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E4521" w14:textId="30B03741" w:rsidR="00BD0EEE" w:rsidRPr="00F06610" w:rsidRDefault="004C253E" w:rsidP="004C253E">
      <w:pPr>
        <w:pStyle w:val="Frontcoverheading1"/>
      </w:pPr>
      <w:r>
        <w:rPr>
          <w:noProof/>
        </w:rPr>
        <w:drawing>
          <wp:inline distT="0" distB="0" distL="0" distR="0" wp14:anchorId="7344875C" wp14:editId="2709D0F4">
            <wp:extent cx="2981325" cy="1231265"/>
            <wp:effectExtent l="0" t="0" r="9525" b="0"/>
            <wp:docPr id="8" name="Picture 8"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shfield District Council logo"/>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981325" cy="1231265"/>
                    </a:xfrm>
                    <a:prstGeom prst="rect">
                      <a:avLst/>
                    </a:prstGeom>
                    <a:noFill/>
                  </pic:spPr>
                </pic:pic>
              </a:graphicData>
            </a:graphic>
          </wp:inline>
        </w:drawing>
      </w:r>
    </w:p>
    <w:p w14:paraId="0043F86C" w14:textId="77777777" w:rsidR="004C253E" w:rsidRDefault="004C253E" w:rsidP="004C253E">
      <w:pPr>
        <w:pStyle w:val="Frontcoverheading1"/>
      </w:pPr>
    </w:p>
    <w:p w14:paraId="312645A6" w14:textId="57A21672" w:rsidR="00313D55" w:rsidRPr="009215E2" w:rsidRDefault="00F53283" w:rsidP="004C253E">
      <w:pPr>
        <w:pStyle w:val="Frontcoverheading1"/>
      </w:pPr>
      <w:r w:rsidRPr="009215E2">
        <w:t xml:space="preserve">Civil Penalties </w:t>
      </w:r>
    </w:p>
    <w:p w14:paraId="3579925B" w14:textId="244ACDB1" w:rsidR="00F06610" w:rsidRPr="009215E2" w:rsidRDefault="00F53283" w:rsidP="004C253E">
      <w:pPr>
        <w:pStyle w:val="Frontcoverheading1"/>
      </w:pPr>
      <w:r w:rsidRPr="009215E2">
        <w:t>Policy</w:t>
      </w:r>
    </w:p>
    <w:p w14:paraId="70C9428A" w14:textId="0B530593" w:rsidR="00BD0EEE" w:rsidRPr="00212B1C" w:rsidRDefault="00F53283" w:rsidP="004C253E">
      <w:pPr>
        <w:pStyle w:val="Frontcoverheading2"/>
      </w:pPr>
      <w:r w:rsidRPr="00212B1C">
        <w:t>Civil Penalties</w:t>
      </w:r>
      <w:r w:rsidR="00E75FA4" w:rsidRPr="00212B1C">
        <w:t xml:space="preserve"> </w:t>
      </w:r>
      <w:r w:rsidR="00F4308B">
        <w:t xml:space="preserve">as </w:t>
      </w:r>
      <w:r>
        <w:t>a</w:t>
      </w:r>
      <w:r w:rsidR="009215E2" w:rsidRPr="00212B1C">
        <w:t>n</w:t>
      </w:r>
      <w:r w:rsidRPr="00212B1C">
        <w:t xml:space="preserve"> </w:t>
      </w:r>
      <w:r w:rsidR="00A2184B">
        <w:t>A</w:t>
      </w:r>
      <w:r w:rsidRPr="00212B1C">
        <w:t xml:space="preserve">lternative </w:t>
      </w:r>
      <w:r>
        <w:t>t</w:t>
      </w:r>
      <w:r w:rsidRPr="00212B1C">
        <w:t xml:space="preserve">o </w:t>
      </w:r>
      <w:r w:rsidR="00A2184B">
        <w:t>P</w:t>
      </w:r>
      <w:r w:rsidRPr="00212B1C">
        <w:t xml:space="preserve">rosecution </w:t>
      </w:r>
      <w:r w:rsidR="00EA5010" w:rsidRPr="00212B1C">
        <w:t>u</w:t>
      </w:r>
      <w:r w:rsidRPr="00212B1C">
        <w:t xml:space="preserve">nder </w:t>
      </w:r>
      <w:r w:rsidR="00F4308B">
        <w:t>the Housing Act 2004 and t</w:t>
      </w:r>
      <w:r w:rsidR="00F06610" w:rsidRPr="00212B1C">
        <w:t xml:space="preserve">he </w:t>
      </w:r>
      <w:r w:rsidR="00212B1C">
        <w:t>H</w:t>
      </w:r>
      <w:r w:rsidR="00F06610" w:rsidRPr="00212B1C">
        <w:t xml:space="preserve">ousing </w:t>
      </w:r>
      <w:r w:rsidR="00212B1C">
        <w:t>a</w:t>
      </w:r>
      <w:r w:rsidR="00F06610" w:rsidRPr="00212B1C">
        <w:t>nd Planning Act 2016</w:t>
      </w:r>
    </w:p>
    <w:p w14:paraId="7FC8BB20" w14:textId="77777777" w:rsidR="00BD0EEE" w:rsidRDefault="00BD0EEE" w:rsidP="00BD0EEE">
      <w:pPr>
        <w:spacing w:after="160" w:line="259" w:lineRule="auto"/>
        <w:jc w:val="center"/>
        <w:rPr>
          <w:rFonts w:cs="Arial"/>
          <w:b/>
          <w:sz w:val="32"/>
          <w:szCs w:val="32"/>
          <w:u w:val="single"/>
        </w:rPr>
      </w:pPr>
    </w:p>
    <w:p w14:paraId="016F4F36" w14:textId="71F4B837" w:rsidR="004C253E" w:rsidRPr="00090D36" w:rsidRDefault="004C253E" w:rsidP="00BD0EEE">
      <w:pPr>
        <w:spacing w:after="160" w:line="259" w:lineRule="auto"/>
        <w:rPr>
          <w:rFonts w:cs="Arial"/>
          <w:bCs/>
          <w:szCs w:val="24"/>
          <w:u w:val="single"/>
        </w:rPr>
        <w:sectPr w:rsidR="004C253E" w:rsidRPr="00090D36" w:rsidSect="004C253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06D6F37D" w14:textId="746FEDB5" w:rsidR="00B947F1" w:rsidRDefault="00B947F1">
      <w:pPr>
        <w:pStyle w:val="TOC2"/>
        <w:tabs>
          <w:tab w:val="right" w:leader="dot" w:pos="9016"/>
        </w:tabs>
        <w:rPr>
          <w:noProof/>
        </w:rPr>
      </w:pPr>
      <w:r>
        <w:rPr>
          <w:rFonts w:cs="Arial"/>
          <w:b/>
          <w:sz w:val="32"/>
          <w:szCs w:val="32"/>
          <w:u w:val="single"/>
        </w:rPr>
        <w:lastRenderedPageBreak/>
        <w:fldChar w:fldCharType="begin"/>
      </w:r>
      <w:r>
        <w:rPr>
          <w:rFonts w:cs="Arial"/>
          <w:b/>
          <w:sz w:val="32"/>
          <w:szCs w:val="32"/>
          <w:u w:val="single"/>
        </w:rPr>
        <w:instrText xml:space="preserve"> TOC \o "1-3" \h \z \u </w:instrText>
      </w:r>
      <w:r>
        <w:rPr>
          <w:rFonts w:cs="Arial"/>
          <w:b/>
          <w:sz w:val="32"/>
          <w:szCs w:val="32"/>
          <w:u w:val="single"/>
        </w:rPr>
        <w:fldChar w:fldCharType="separate"/>
      </w:r>
      <w:hyperlink w:anchor="_Toc141796643" w:history="1">
        <w:r w:rsidRPr="005D3E72">
          <w:rPr>
            <w:rStyle w:val="Hyperlink"/>
            <w:noProof/>
          </w:rPr>
          <w:t>1: Introduction</w:t>
        </w:r>
        <w:r>
          <w:rPr>
            <w:noProof/>
            <w:webHidden/>
          </w:rPr>
          <w:tab/>
        </w:r>
        <w:r>
          <w:rPr>
            <w:noProof/>
            <w:webHidden/>
          </w:rPr>
          <w:fldChar w:fldCharType="begin"/>
        </w:r>
        <w:r>
          <w:rPr>
            <w:noProof/>
            <w:webHidden/>
          </w:rPr>
          <w:instrText xml:space="preserve"> PAGEREF _Toc141796643 \h </w:instrText>
        </w:r>
        <w:r>
          <w:rPr>
            <w:noProof/>
            <w:webHidden/>
          </w:rPr>
        </w:r>
        <w:r>
          <w:rPr>
            <w:noProof/>
            <w:webHidden/>
          </w:rPr>
          <w:fldChar w:fldCharType="separate"/>
        </w:r>
        <w:r>
          <w:rPr>
            <w:noProof/>
            <w:webHidden/>
          </w:rPr>
          <w:t>4</w:t>
        </w:r>
        <w:r>
          <w:rPr>
            <w:noProof/>
            <w:webHidden/>
          </w:rPr>
          <w:fldChar w:fldCharType="end"/>
        </w:r>
      </w:hyperlink>
    </w:p>
    <w:p w14:paraId="7F47C818" w14:textId="189F4E44" w:rsidR="00B947F1" w:rsidRDefault="00000000">
      <w:pPr>
        <w:pStyle w:val="TOC3"/>
        <w:tabs>
          <w:tab w:val="right" w:leader="dot" w:pos="9016"/>
        </w:tabs>
        <w:rPr>
          <w:noProof/>
        </w:rPr>
      </w:pPr>
      <w:hyperlink w:anchor="_Toc141796644" w:history="1">
        <w:r w:rsidR="00B947F1" w:rsidRPr="005D3E72">
          <w:rPr>
            <w:rStyle w:val="Hyperlink"/>
            <w:noProof/>
          </w:rPr>
          <w:t>1.1 Overview</w:t>
        </w:r>
        <w:r w:rsidR="00B947F1">
          <w:rPr>
            <w:noProof/>
            <w:webHidden/>
          </w:rPr>
          <w:tab/>
        </w:r>
        <w:r w:rsidR="00B947F1">
          <w:rPr>
            <w:noProof/>
            <w:webHidden/>
          </w:rPr>
          <w:fldChar w:fldCharType="begin"/>
        </w:r>
        <w:r w:rsidR="00B947F1">
          <w:rPr>
            <w:noProof/>
            <w:webHidden/>
          </w:rPr>
          <w:instrText xml:space="preserve"> PAGEREF _Toc141796644 \h </w:instrText>
        </w:r>
        <w:r w:rsidR="00B947F1">
          <w:rPr>
            <w:noProof/>
            <w:webHidden/>
          </w:rPr>
        </w:r>
        <w:r w:rsidR="00B947F1">
          <w:rPr>
            <w:noProof/>
            <w:webHidden/>
          </w:rPr>
          <w:fldChar w:fldCharType="separate"/>
        </w:r>
        <w:r w:rsidR="00B947F1">
          <w:rPr>
            <w:noProof/>
            <w:webHidden/>
          </w:rPr>
          <w:t>4</w:t>
        </w:r>
        <w:r w:rsidR="00B947F1">
          <w:rPr>
            <w:noProof/>
            <w:webHidden/>
          </w:rPr>
          <w:fldChar w:fldCharType="end"/>
        </w:r>
      </w:hyperlink>
    </w:p>
    <w:p w14:paraId="7FD42EB3" w14:textId="1E7084BF" w:rsidR="00B947F1" w:rsidRDefault="00000000">
      <w:pPr>
        <w:pStyle w:val="TOC3"/>
        <w:tabs>
          <w:tab w:val="right" w:leader="dot" w:pos="9016"/>
        </w:tabs>
        <w:rPr>
          <w:noProof/>
        </w:rPr>
      </w:pPr>
      <w:hyperlink w:anchor="_Toc141796645" w:history="1">
        <w:r w:rsidR="00B947F1" w:rsidRPr="005D3E72">
          <w:rPr>
            <w:rStyle w:val="Hyperlink"/>
            <w:noProof/>
          </w:rPr>
          <w:t>1.2 Purpose of this Policy</w:t>
        </w:r>
        <w:r w:rsidR="00B947F1">
          <w:rPr>
            <w:noProof/>
            <w:webHidden/>
          </w:rPr>
          <w:tab/>
        </w:r>
        <w:r w:rsidR="00B947F1">
          <w:rPr>
            <w:noProof/>
            <w:webHidden/>
          </w:rPr>
          <w:fldChar w:fldCharType="begin"/>
        </w:r>
        <w:r w:rsidR="00B947F1">
          <w:rPr>
            <w:noProof/>
            <w:webHidden/>
          </w:rPr>
          <w:instrText xml:space="preserve"> PAGEREF _Toc141796645 \h </w:instrText>
        </w:r>
        <w:r w:rsidR="00B947F1">
          <w:rPr>
            <w:noProof/>
            <w:webHidden/>
          </w:rPr>
        </w:r>
        <w:r w:rsidR="00B947F1">
          <w:rPr>
            <w:noProof/>
            <w:webHidden/>
          </w:rPr>
          <w:fldChar w:fldCharType="separate"/>
        </w:r>
        <w:r w:rsidR="00B947F1">
          <w:rPr>
            <w:noProof/>
            <w:webHidden/>
          </w:rPr>
          <w:t>4</w:t>
        </w:r>
        <w:r w:rsidR="00B947F1">
          <w:rPr>
            <w:noProof/>
            <w:webHidden/>
          </w:rPr>
          <w:fldChar w:fldCharType="end"/>
        </w:r>
      </w:hyperlink>
    </w:p>
    <w:p w14:paraId="0A1092F9" w14:textId="7E554900" w:rsidR="00B947F1" w:rsidRDefault="00000000">
      <w:pPr>
        <w:pStyle w:val="TOC2"/>
        <w:tabs>
          <w:tab w:val="right" w:leader="dot" w:pos="9016"/>
        </w:tabs>
        <w:rPr>
          <w:noProof/>
        </w:rPr>
      </w:pPr>
      <w:hyperlink w:anchor="_Toc141796646" w:history="1">
        <w:r w:rsidR="00B947F1" w:rsidRPr="005D3E72">
          <w:rPr>
            <w:rStyle w:val="Hyperlink"/>
            <w:noProof/>
          </w:rPr>
          <w:t>2: Legislation</w:t>
        </w:r>
        <w:r w:rsidR="00B947F1">
          <w:rPr>
            <w:noProof/>
            <w:webHidden/>
          </w:rPr>
          <w:tab/>
        </w:r>
        <w:r w:rsidR="00B947F1">
          <w:rPr>
            <w:noProof/>
            <w:webHidden/>
          </w:rPr>
          <w:fldChar w:fldCharType="begin"/>
        </w:r>
        <w:r w:rsidR="00B947F1">
          <w:rPr>
            <w:noProof/>
            <w:webHidden/>
          </w:rPr>
          <w:instrText xml:space="preserve"> PAGEREF _Toc141796646 \h </w:instrText>
        </w:r>
        <w:r w:rsidR="00B947F1">
          <w:rPr>
            <w:noProof/>
            <w:webHidden/>
          </w:rPr>
        </w:r>
        <w:r w:rsidR="00B947F1">
          <w:rPr>
            <w:noProof/>
            <w:webHidden/>
          </w:rPr>
          <w:fldChar w:fldCharType="separate"/>
        </w:r>
        <w:r w:rsidR="00B947F1">
          <w:rPr>
            <w:noProof/>
            <w:webHidden/>
          </w:rPr>
          <w:t>5</w:t>
        </w:r>
        <w:r w:rsidR="00B947F1">
          <w:rPr>
            <w:noProof/>
            <w:webHidden/>
          </w:rPr>
          <w:fldChar w:fldCharType="end"/>
        </w:r>
      </w:hyperlink>
    </w:p>
    <w:p w14:paraId="38E31D5E" w14:textId="151EB75D" w:rsidR="00B947F1" w:rsidRDefault="00000000">
      <w:pPr>
        <w:pStyle w:val="TOC3"/>
        <w:tabs>
          <w:tab w:val="right" w:leader="dot" w:pos="9016"/>
        </w:tabs>
        <w:rPr>
          <w:noProof/>
        </w:rPr>
      </w:pPr>
      <w:hyperlink w:anchor="_Toc141796647" w:history="1">
        <w:r w:rsidR="00B947F1" w:rsidRPr="005D3E72">
          <w:rPr>
            <w:rStyle w:val="Hyperlink"/>
            <w:noProof/>
          </w:rPr>
          <w:t>2.2 Authority</w:t>
        </w:r>
        <w:r w:rsidR="00B947F1">
          <w:rPr>
            <w:noProof/>
            <w:webHidden/>
          </w:rPr>
          <w:tab/>
        </w:r>
        <w:r w:rsidR="00B947F1">
          <w:rPr>
            <w:noProof/>
            <w:webHidden/>
          </w:rPr>
          <w:fldChar w:fldCharType="begin"/>
        </w:r>
        <w:r w:rsidR="00B947F1">
          <w:rPr>
            <w:noProof/>
            <w:webHidden/>
          </w:rPr>
          <w:instrText xml:space="preserve"> PAGEREF _Toc141796647 \h </w:instrText>
        </w:r>
        <w:r w:rsidR="00B947F1">
          <w:rPr>
            <w:noProof/>
            <w:webHidden/>
          </w:rPr>
        </w:r>
        <w:r w:rsidR="00B947F1">
          <w:rPr>
            <w:noProof/>
            <w:webHidden/>
          </w:rPr>
          <w:fldChar w:fldCharType="separate"/>
        </w:r>
        <w:r w:rsidR="00B947F1">
          <w:rPr>
            <w:noProof/>
            <w:webHidden/>
          </w:rPr>
          <w:t>5</w:t>
        </w:r>
        <w:r w:rsidR="00B947F1">
          <w:rPr>
            <w:noProof/>
            <w:webHidden/>
          </w:rPr>
          <w:fldChar w:fldCharType="end"/>
        </w:r>
      </w:hyperlink>
    </w:p>
    <w:p w14:paraId="7BEA80DA" w14:textId="573AC1D9" w:rsidR="00B947F1" w:rsidRDefault="00000000">
      <w:pPr>
        <w:pStyle w:val="TOC2"/>
        <w:tabs>
          <w:tab w:val="right" w:leader="dot" w:pos="9016"/>
        </w:tabs>
        <w:rPr>
          <w:noProof/>
        </w:rPr>
      </w:pPr>
      <w:hyperlink w:anchor="_Toc141796648" w:history="1">
        <w:r w:rsidR="00B947F1" w:rsidRPr="005D3E72">
          <w:rPr>
            <w:rStyle w:val="Hyperlink"/>
            <w:noProof/>
          </w:rPr>
          <w:t>3: Applying a Civil Penalty</w:t>
        </w:r>
        <w:r w:rsidR="00B947F1">
          <w:rPr>
            <w:noProof/>
            <w:webHidden/>
          </w:rPr>
          <w:tab/>
        </w:r>
        <w:r w:rsidR="00B947F1">
          <w:rPr>
            <w:noProof/>
            <w:webHidden/>
          </w:rPr>
          <w:fldChar w:fldCharType="begin"/>
        </w:r>
        <w:r w:rsidR="00B947F1">
          <w:rPr>
            <w:noProof/>
            <w:webHidden/>
          </w:rPr>
          <w:instrText xml:space="preserve"> PAGEREF _Toc141796648 \h </w:instrText>
        </w:r>
        <w:r w:rsidR="00B947F1">
          <w:rPr>
            <w:noProof/>
            <w:webHidden/>
          </w:rPr>
        </w:r>
        <w:r w:rsidR="00B947F1">
          <w:rPr>
            <w:noProof/>
            <w:webHidden/>
          </w:rPr>
          <w:fldChar w:fldCharType="separate"/>
        </w:r>
        <w:r w:rsidR="00B947F1">
          <w:rPr>
            <w:noProof/>
            <w:webHidden/>
          </w:rPr>
          <w:t>6</w:t>
        </w:r>
        <w:r w:rsidR="00B947F1">
          <w:rPr>
            <w:noProof/>
            <w:webHidden/>
          </w:rPr>
          <w:fldChar w:fldCharType="end"/>
        </w:r>
      </w:hyperlink>
    </w:p>
    <w:p w14:paraId="6E5E2600" w14:textId="2D98FEC3" w:rsidR="00B947F1" w:rsidRDefault="00000000">
      <w:pPr>
        <w:pStyle w:val="TOC3"/>
        <w:tabs>
          <w:tab w:val="right" w:leader="dot" w:pos="9016"/>
        </w:tabs>
        <w:rPr>
          <w:noProof/>
        </w:rPr>
      </w:pPr>
      <w:hyperlink w:anchor="_Toc141796649" w:history="1">
        <w:r w:rsidR="00B947F1" w:rsidRPr="005D3E72">
          <w:rPr>
            <w:rStyle w:val="Hyperlink"/>
            <w:rFonts w:eastAsia="Times New Roman"/>
            <w:noProof/>
          </w:rPr>
          <w:t xml:space="preserve">3.1 </w:t>
        </w:r>
        <w:r w:rsidR="00B947F1" w:rsidRPr="005D3E72">
          <w:rPr>
            <w:rStyle w:val="Hyperlink"/>
            <w:noProof/>
          </w:rPr>
          <w:t>Considerations prior to a Civil Penalty being issued</w:t>
        </w:r>
        <w:r w:rsidR="00B947F1">
          <w:rPr>
            <w:noProof/>
            <w:webHidden/>
          </w:rPr>
          <w:tab/>
        </w:r>
        <w:r w:rsidR="00B947F1">
          <w:rPr>
            <w:noProof/>
            <w:webHidden/>
          </w:rPr>
          <w:fldChar w:fldCharType="begin"/>
        </w:r>
        <w:r w:rsidR="00B947F1">
          <w:rPr>
            <w:noProof/>
            <w:webHidden/>
          </w:rPr>
          <w:instrText xml:space="preserve"> PAGEREF _Toc141796649 \h </w:instrText>
        </w:r>
        <w:r w:rsidR="00B947F1">
          <w:rPr>
            <w:noProof/>
            <w:webHidden/>
          </w:rPr>
        </w:r>
        <w:r w:rsidR="00B947F1">
          <w:rPr>
            <w:noProof/>
            <w:webHidden/>
          </w:rPr>
          <w:fldChar w:fldCharType="separate"/>
        </w:r>
        <w:r w:rsidR="00B947F1">
          <w:rPr>
            <w:noProof/>
            <w:webHidden/>
          </w:rPr>
          <w:t>6</w:t>
        </w:r>
        <w:r w:rsidR="00B947F1">
          <w:rPr>
            <w:noProof/>
            <w:webHidden/>
          </w:rPr>
          <w:fldChar w:fldCharType="end"/>
        </w:r>
      </w:hyperlink>
    </w:p>
    <w:p w14:paraId="2CE4C31D" w14:textId="16C0F997" w:rsidR="00B947F1" w:rsidRDefault="00000000">
      <w:pPr>
        <w:pStyle w:val="TOC3"/>
        <w:tabs>
          <w:tab w:val="right" w:leader="dot" w:pos="9016"/>
        </w:tabs>
        <w:rPr>
          <w:noProof/>
        </w:rPr>
      </w:pPr>
      <w:hyperlink w:anchor="_Toc141796650" w:history="1">
        <w:r w:rsidR="00B947F1" w:rsidRPr="005D3E72">
          <w:rPr>
            <w:rStyle w:val="Hyperlink"/>
            <w:rFonts w:eastAsia="Times New Roman"/>
            <w:noProof/>
          </w:rPr>
          <w:t>3.2 Process for Imposing Civil Penalties</w:t>
        </w:r>
        <w:r w:rsidR="00B947F1">
          <w:rPr>
            <w:noProof/>
            <w:webHidden/>
          </w:rPr>
          <w:tab/>
        </w:r>
        <w:r w:rsidR="00B947F1">
          <w:rPr>
            <w:noProof/>
            <w:webHidden/>
          </w:rPr>
          <w:fldChar w:fldCharType="begin"/>
        </w:r>
        <w:r w:rsidR="00B947F1">
          <w:rPr>
            <w:noProof/>
            <w:webHidden/>
          </w:rPr>
          <w:instrText xml:space="preserve"> PAGEREF _Toc141796650 \h </w:instrText>
        </w:r>
        <w:r w:rsidR="00B947F1">
          <w:rPr>
            <w:noProof/>
            <w:webHidden/>
          </w:rPr>
        </w:r>
        <w:r w:rsidR="00B947F1">
          <w:rPr>
            <w:noProof/>
            <w:webHidden/>
          </w:rPr>
          <w:fldChar w:fldCharType="separate"/>
        </w:r>
        <w:r w:rsidR="00B947F1">
          <w:rPr>
            <w:noProof/>
            <w:webHidden/>
          </w:rPr>
          <w:t>6</w:t>
        </w:r>
        <w:r w:rsidR="00B947F1">
          <w:rPr>
            <w:noProof/>
            <w:webHidden/>
          </w:rPr>
          <w:fldChar w:fldCharType="end"/>
        </w:r>
      </w:hyperlink>
    </w:p>
    <w:p w14:paraId="5F1E05C7" w14:textId="35745CEE" w:rsidR="00B947F1" w:rsidRDefault="00000000">
      <w:pPr>
        <w:pStyle w:val="TOC3"/>
        <w:tabs>
          <w:tab w:val="right" w:leader="dot" w:pos="9016"/>
        </w:tabs>
        <w:rPr>
          <w:noProof/>
        </w:rPr>
      </w:pPr>
      <w:hyperlink w:anchor="_Toc141796651" w:history="1">
        <w:r w:rsidR="00B947F1" w:rsidRPr="005D3E72">
          <w:rPr>
            <w:rStyle w:val="Hyperlink"/>
            <w:rFonts w:eastAsia="Times New Roman"/>
            <w:noProof/>
          </w:rPr>
          <w:t>3.3 Right of Appeal</w:t>
        </w:r>
        <w:r w:rsidR="00B947F1">
          <w:rPr>
            <w:noProof/>
            <w:webHidden/>
          </w:rPr>
          <w:tab/>
        </w:r>
        <w:r w:rsidR="00B947F1">
          <w:rPr>
            <w:noProof/>
            <w:webHidden/>
          </w:rPr>
          <w:fldChar w:fldCharType="begin"/>
        </w:r>
        <w:r w:rsidR="00B947F1">
          <w:rPr>
            <w:noProof/>
            <w:webHidden/>
          </w:rPr>
          <w:instrText xml:space="preserve"> PAGEREF _Toc141796651 \h </w:instrText>
        </w:r>
        <w:r w:rsidR="00B947F1">
          <w:rPr>
            <w:noProof/>
            <w:webHidden/>
          </w:rPr>
        </w:r>
        <w:r w:rsidR="00B947F1">
          <w:rPr>
            <w:noProof/>
            <w:webHidden/>
          </w:rPr>
          <w:fldChar w:fldCharType="separate"/>
        </w:r>
        <w:r w:rsidR="00B947F1">
          <w:rPr>
            <w:noProof/>
            <w:webHidden/>
          </w:rPr>
          <w:t>7</w:t>
        </w:r>
        <w:r w:rsidR="00B947F1">
          <w:rPr>
            <w:noProof/>
            <w:webHidden/>
          </w:rPr>
          <w:fldChar w:fldCharType="end"/>
        </w:r>
      </w:hyperlink>
    </w:p>
    <w:p w14:paraId="1DD07FC2" w14:textId="044415D9" w:rsidR="00B947F1" w:rsidRDefault="00000000">
      <w:pPr>
        <w:pStyle w:val="TOC3"/>
        <w:tabs>
          <w:tab w:val="right" w:leader="dot" w:pos="9016"/>
        </w:tabs>
        <w:rPr>
          <w:noProof/>
        </w:rPr>
      </w:pPr>
      <w:hyperlink w:anchor="_Toc141796652" w:history="1">
        <w:r w:rsidR="00B947F1" w:rsidRPr="005D3E72">
          <w:rPr>
            <w:rStyle w:val="Hyperlink"/>
            <w:rFonts w:eastAsia="Times New Roman"/>
            <w:noProof/>
          </w:rPr>
          <w:t>3.4</w:t>
        </w:r>
        <w:r w:rsidR="00B947F1" w:rsidRPr="005D3E72">
          <w:rPr>
            <w:rStyle w:val="Hyperlink"/>
            <w:noProof/>
          </w:rPr>
          <w:t xml:space="preserve"> Discount for Prompt Payment</w:t>
        </w:r>
        <w:r w:rsidR="00B947F1">
          <w:rPr>
            <w:noProof/>
            <w:webHidden/>
          </w:rPr>
          <w:tab/>
        </w:r>
        <w:r w:rsidR="00B947F1">
          <w:rPr>
            <w:noProof/>
            <w:webHidden/>
          </w:rPr>
          <w:fldChar w:fldCharType="begin"/>
        </w:r>
        <w:r w:rsidR="00B947F1">
          <w:rPr>
            <w:noProof/>
            <w:webHidden/>
          </w:rPr>
          <w:instrText xml:space="preserve"> PAGEREF _Toc141796652 \h </w:instrText>
        </w:r>
        <w:r w:rsidR="00B947F1">
          <w:rPr>
            <w:noProof/>
            <w:webHidden/>
          </w:rPr>
        </w:r>
        <w:r w:rsidR="00B947F1">
          <w:rPr>
            <w:noProof/>
            <w:webHidden/>
          </w:rPr>
          <w:fldChar w:fldCharType="separate"/>
        </w:r>
        <w:r w:rsidR="00B947F1">
          <w:rPr>
            <w:noProof/>
            <w:webHidden/>
          </w:rPr>
          <w:t>8</w:t>
        </w:r>
        <w:r w:rsidR="00B947F1">
          <w:rPr>
            <w:noProof/>
            <w:webHidden/>
          </w:rPr>
          <w:fldChar w:fldCharType="end"/>
        </w:r>
      </w:hyperlink>
    </w:p>
    <w:p w14:paraId="62C1EE7F" w14:textId="18213B6F" w:rsidR="00B947F1" w:rsidRDefault="00000000">
      <w:pPr>
        <w:pStyle w:val="TOC3"/>
        <w:tabs>
          <w:tab w:val="right" w:leader="dot" w:pos="9016"/>
        </w:tabs>
        <w:rPr>
          <w:noProof/>
        </w:rPr>
      </w:pPr>
      <w:hyperlink w:anchor="_Toc141796653" w:history="1">
        <w:r w:rsidR="00B947F1" w:rsidRPr="005D3E72">
          <w:rPr>
            <w:rStyle w:val="Hyperlink"/>
            <w:rFonts w:eastAsia="Times New Roman"/>
            <w:noProof/>
          </w:rPr>
          <w:t xml:space="preserve">3.5 </w:t>
        </w:r>
        <w:r w:rsidR="00B947F1" w:rsidRPr="005D3E72">
          <w:rPr>
            <w:rStyle w:val="Hyperlink"/>
            <w:noProof/>
          </w:rPr>
          <w:t>Recovering an Unpaid Civil Penalty</w:t>
        </w:r>
        <w:r w:rsidR="00B947F1">
          <w:rPr>
            <w:noProof/>
            <w:webHidden/>
          </w:rPr>
          <w:tab/>
        </w:r>
        <w:r w:rsidR="00B947F1">
          <w:rPr>
            <w:noProof/>
            <w:webHidden/>
          </w:rPr>
          <w:fldChar w:fldCharType="begin"/>
        </w:r>
        <w:r w:rsidR="00B947F1">
          <w:rPr>
            <w:noProof/>
            <w:webHidden/>
          </w:rPr>
          <w:instrText xml:space="preserve"> PAGEREF _Toc141796653 \h </w:instrText>
        </w:r>
        <w:r w:rsidR="00B947F1">
          <w:rPr>
            <w:noProof/>
            <w:webHidden/>
          </w:rPr>
        </w:r>
        <w:r w:rsidR="00B947F1">
          <w:rPr>
            <w:noProof/>
            <w:webHidden/>
          </w:rPr>
          <w:fldChar w:fldCharType="separate"/>
        </w:r>
        <w:r w:rsidR="00B947F1">
          <w:rPr>
            <w:noProof/>
            <w:webHidden/>
          </w:rPr>
          <w:t>8</w:t>
        </w:r>
        <w:r w:rsidR="00B947F1">
          <w:rPr>
            <w:noProof/>
            <w:webHidden/>
          </w:rPr>
          <w:fldChar w:fldCharType="end"/>
        </w:r>
      </w:hyperlink>
    </w:p>
    <w:p w14:paraId="44E760BE" w14:textId="14192E55" w:rsidR="00B947F1" w:rsidRDefault="00000000">
      <w:pPr>
        <w:pStyle w:val="TOC3"/>
        <w:tabs>
          <w:tab w:val="right" w:leader="dot" w:pos="9016"/>
        </w:tabs>
        <w:rPr>
          <w:noProof/>
        </w:rPr>
      </w:pPr>
      <w:hyperlink w:anchor="_Toc141796654" w:history="1">
        <w:r w:rsidR="00B947F1" w:rsidRPr="005D3E72">
          <w:rPr>
            <w:rStyle w:val="Hyperlink"/>
            <w:noProof/>
          </w:rPr>
          <w:t>3.6 Enforcement or other Consequences</w:t>
        </w:r>
        <w:r w:rsidR="00B947F1">
          <w:rPr>
            <w:noProof/>
            <w:webHidden/>
          </w:rPr>
          <w:tab/>
        </w:r>
        <w:r w:rsidR="00B947F1">
          <w:rPr>
            <w:noProof/>
            <w:webHidden/>
          </w:rPr>
          <w:fldChar w:fldCharType="begin"/>
        </w:r>
        <w:r w:rsidR="00B947F1">
          <w:rPr>
            <w:noProof/>
            <w:webHidden/>
          </w:rPr>
          <w:instrText xml:space="preserve"> PAGEREF _Toc141796654 \h </w:instrText>
        </w:r>
        <w:r w:rsidR="00B947F1">
          <w:rPr>
            <w:noProof/>
            <w:webHidden/>
          </w:rPr>
        </w:r>
        <w:r w:rsidR="00B947F1">
          <w:rPr>
            <w:noProof/>
            <w:webHidden/>
          </w:rPr>
          <w:fldChar w:fldCharType="separate"/>
        </w:r>
        <w:r w:rsidR="00B947F1">
          <w:rPr>
            <w:noProof/>
            <w:webHidden/>
          </w:rPr>
          <w:t>9</w:t>
        </w:r>
        <w:r w:rsidR="00B947F1">
          <w:rPr>
            <w:noProof/>
            <w:webHidden/>
          </w:rPr>
          <w:fldChar w:fldCharType="end"/>
        </w:r>
      </w:hyperlink>
    </w:p>
    <w:p w14:paraId="7B77345C" w14:textId="564355C8" w:rsidR="00B947F1" w:rsidRDefault="00000000">
      <w:pPr>
        <w:pStyle w:val="TOC3"/>
        <w:tabs>
          <w:tab w:val="right" w:leader="dot" w:pos="9016"/>
        </w:tabs>
        <w:rPr>
          <w:noProof/>
        </w:rPr>
      </w:pPr>
      <w:hyperlink w:anchor="_Toc141796655" w:history="1">
        <w:r w:rsidR="00B947F1" w:rsidRPr="005D3E72">
          <w:rPr>
            <w:rStyle w:val="Hyperlink"/>
            <w:noProof/>
          </w:rPr>
          <w:t>3.7 Income from Civil Penalties</w:t>
        </w:r>
        <w:r w:rsidR="00B947F1">
          <w:rPr>
            <w:noProof/>
            <w:webHidden/>
          </w:rPr>
          <w:tab/>
        </w:r>
        <w:r w:rsidR="00B947F1">
          <w:rPr>
            <w:noProof/>
            <w:webHidden/>
          </w:rPr>
          <w:fldChar w:fldCharType="begin"/>
        </w:r>
        <w:r w:rsidR="00B947F1">
          <w:rPr>
            <w:noProof/>
            <w:webHidden/>
          </w:rPr>
          <w:instrText xml:space="preserve"> PAGEREF _Toc141796655 \h </w:instrText>
        </w:r>
        <w:r w:rsidR="00B947F1">
          <w:rPr>
            <w:noProof/>
            <w:webHidden/>
          </w:rPr>
        </w:r>
        <w:r w:rsidR="00B947F1">
          <w:rPr>
            <w:noProof/>
            <w:webHidden/>
          </w:rPr>
          <w:fldChar w:fldCharType="separate"/>
        </w:r>
        <w:r w:rsidR="00B947F1">
          <w:rPr>
            <w:noProof/>
            <w:webHidden/>
          </w:rPr>
          <w:t>9</w:t>
        </w:r>
        <w:r w:rsidR="00B947F1">
          <w:rPr>
            <w:noProof/>
            <w:webHidden/>
          </w:rPr>
          <w:fldChar w:fldCharType="end"/>
        </w:r>
      </w:hyperlink>
    </w:p>
    <w:p w14:paraId="2720975F" w14:textId="00599BC1" w:rsidR="00B947F1" w:rsidRDefault="00000000">
      <w:pPr>
        <w:pStyle w:val="TOC2"/>
        <w:tabs>
          <w:tab w:val="right" w:leader="dot" w:pos="9016"/>
        </w:tabs>
        <w:rPr>
          <w:noProof/>
        </w:rPr>
      </w:pPr>
      <w:hyperlink w:anchor="_Toc141796656" w:history="1">
        <w:r w:rsidR="00B947F1" w:rsidRPr="005D3E72">
          <w:rPr>
            <w:rStyle w:val="Hyperlink"/>
            <w:noProof/>
          </w:rPr>
          <w:t>4: Factors considered when implementing a Civil Penalty</w:t>
        </w:r>
        <w:r w:rsidR="00B947F1">
          <w:rPr>
            <w:noProof/>
            <w:webHidden/>
          </w:rPr>
          <w:tab/>
        </w:r>
        <w:r w:rsidR="00B947F1">
          <w:rPr>
            <w:noProof/>
            <w:webHidden/>
          </w:rPr>
          <w:fldChar w:fldCharType="begin"/>
        </w:r>
        <w:r w:rsidR="00B947F1">
          <w:rPr>
            <w:noProof/>
            <w:webHidden/>
          </w:rPr>
          <w:instrText xml:space="preserve"> PAGEREF _Toc141796656 \h </w:instrText>
        </w:r>
        <w:r w:rsidR="00B947F1">
          <w:rPr>
            <w:noProof/>
            <w:webHidden/>
          </w:rPr>
        </w:r>
        <w:r w:rsidR="00B947F1">
          <w:rPr>
            <w:noProof/>
            <w:webHidden/>
          </w:rPr>
          <w:fldChar w:fldCharType="separate"/>
        </w:r>
        <w:r w:rsidR="00B947F1">
          <w:rPr>
            <w:noProof/>
            <w:webHidden/>
          </w:rPr>
          <w:t>9</w:t>
        </w:r>
        <w:r w:rsidR="00B947F1">
          <w:rPr>
            <w:noProof/>
            <w:webHidden/>
          </w:rPr>
          <w:fldChar w:fldCharType="end"/>
        </w:r>
      </w:hyperlink>
    </w:p>
    <w:p w14:paraId="285BEB5C" w14:textId="18F7B66D" w:rsidR="00B947F1" w:rsidRDefault="00000000">
      <w:pPr>
        <w:pStyle w:val="TOC3"/>
        <w:tabs>
          <w:tab w:val="right" w:leader="dot" w:pos="9016"/>
        </w:tabs>
        <w:rPr>
          <w:noProof/>
        </w:rPr>
      </w:pPr>
      <w:hyperlink w:anchor="_Toc141796657" w:history="1">
        <w:r w:rsidR="00B947F1" w:rsidRPr="005D3E72">
          <w:rPr>
            <w:rStyle w:val="Hyperlink"/>
            <w:rFonts w:eastAsia="Times New Roman"/>
            <w:noProof/>
            <w:lang w:eastAsia="en-GB"/>
          </w:rPr>
          <w:t>4.1 Reprimand of the offender</w:t>
        </w:r>
        <w:r w:rsidR="00B947F1">
          <w:rPr>
            <w:noProof/>
            <w:webHidden/>
          </w:rPr>
          <w:tab/>
        </w:r>
        <w:r w:rsidR="00B947F1">
          <w:rPr>
            <w:noProof/>
            <w:webHidden/>
          </w:rPr>
          <w:fldChar w:fldCharType="begin"/>
        </w:r>
        <w:r w:rsidR="00B947F1">
          <w:rPr>
            <w:noProof/>
            <w:webHidden/>
          </w:rPr>
          <w:instrText xml:space="preserve"> PAGEREF _Toc141796657 \h </w:instrText>
        </w:r>
        <w:r w:rsidR="00B947F1">
          <w:rPr>
            <w:noProof/>
            <w:webHidden/>
          </w:rPr>
        </w:r>
        <w:r w:rsidR="00B947F1">
          <w:rPr>
            <w:noProof/>
            <w:webHidden/>
          </w:rPr>
          <w:fldChar w:fldCharType="separate"/>
        </w:r>
        <w:r w:rsidR="00B947F1">
          <w:rPr>
            <w:noProof/>
            <w:webHidden/>
          </w:rPr>
          <w:t>9</w:t>
        </w:r>
        <w:r w:rsidR="00B947F1">
          <w:rPr>
            <w:noProof/>
            <w:webHidden/>
          </w:rPr>
          <w:fldChar w:fldCharType="end"/>
        </w:r>
      </w:hyperlink>
    </w:p>
    <w:p w14:paraId="6960E5B6" w14:textId="1ED4C442" w:rsidR="00B947F1" w:rsidRDefault="00000000">
      <w:pPr>
        <w:pStyle w:val="TOC3"/>
        <w:tabs>
          <w:tab w:val="right" w:leader="dot" w:pos="9016"/>
        </w:tabs>
        <w:rPr>
          <w:noProof/>
        </w:rPr>
      </w:pPr>
      <w:hyperlink w:anchor="_Toc141796658" w:history="1">
        <w:r w:rsidR="00B947F1" w:rsidRPr="005D3E72">
          <w:rPr>
            <w:rStyle w:val="Hyperlink"/>
            <w:rFonts w:eastAsia="Times New Roman"/>
            <w:noProof/>
            <w:lang w:eastAsia="en-GB"/>
          </w:rPr>
          <w:t>4.2 Deter the offender from repeating the offence</w:t>
        </w:r>
        <w:r w:rsidR="00B947F1">
          <w:rPr>
            <w:noProof/>
            <w:webHidden/>
          </w:rPr>
          <w:tab/>
        </w:r>
        <w:r w:rsidR="00B947F1">
          <w:rPr>
            <w:noProof/>
            <w:webHidden/>
          </w:rPr>
          <w:fldChar w:fldCharType="begin"/>
        </w:r>
        <w:r w:rsidR="00B947F1">
          <w:rPr>
            <w:noProof/>
            <w:webHidden/>
          </w:rPr>
          <w:instrText xml:space="preserve"> PAGEREF _Toc141796658 \h </w:instrText>
        </w:r>
        <w:r w:rsidR="00B947F1">
          <w:rPr>
            <w:noProof/>
            <w:webHidden/>
          </w:rPr>
        </w:r>
        <w:r w:rsidR="00B947F1">
          <w:rPr>
            <w:noProof/>
            <w:webHidden/>
          </w:rPr>
          <w:fldChar w:fldCharType="separate"/>
        </w:r>
        <w:r w:rsidR="00B947F1">
          <w:rPr>
            <w:noProof/>
            <w:webHidden/>
          </w:rPr>
          <w:t>10</w:t>
        </w:r>
        <w:r w:rsidR="00B947F1">
          <w:rPr>
            <w:noProof/>
            <w:webHidden/>
          </w:rPr>
          <w:fldChar w:fldCharType="end"/>
        </w:r>
      </w:hyperlink>
    </w:p>
    <w:p w14:paraId="45596749" w14:textId="45404D23" w:rsidR="00B947F1" w:rsidRDefault="00000000">
      <w:pPr>
        <w:pStyle w:val="TOC3"/>
        <w:tabs>
          <w:tab w:val="right" w:leader="dot" w:pos="9016"/>
        </w:tabs>
        <w:rPr>
          <w:noProof/>
        </w:rPr>
      </w:pPr>
      <w:hyperlink w:anchor="_Toc141796659" w:history="1">
        <w:r w:rsidR="00B947F1" w:rsidRPr="005D3E72">
          <w:rPr>
            <w:rStyle w:val="Hyperlink"/>
            <w:noProof/>
            <w:lang w:eastAsia="en-GB"/>
          </w:rPr>
          <w:t>4.3 Deter others from committing similar offences</w:t>
        </w:r>
        <w:r w:rsidR="00B947F1">
          <w:rPr>
            <w:noProof/>
            <w:webHidden/>
          </w:rPr>
          <w:tab/>
        </w:r>
        <w:r w:rsidR="00B947F1">
          <w:rPr>
            <w:noProof/>
            <w:webHidden/>
          </w:rPr>
          <w:fldChar w:fldCharType="begin"/>
        </w:r>
        <w:r w:rsidR="00B947F1">
          <w:rPr>
            <w:noProof/>
            <w:webHidden/>
          </w:rPr>
          <w:instrText xml:space="preserve"> PAGEREF _Toc141796659 \h </w:instrText>
        </w:r>
        <w:r w:rsidR="00B947F1">
          <w:rPr>
            <w:noProof/>
            <w:webHidden/>
          </w:rPr>
        </w:r>
        <w:r w:rsidR="00B947F1">
          <w:rPr>
            <w:noProof/>
            <w:webHidden/>
          </w:rPr>
          <w:fldChar w:fldCharType="separate"/>
        </w:r>
        <w:r w:rsidR="00B947F1">
          <w:rPr>
            <w:noProof/>
            <w:webHidden/>
          </w:rPr>
          <w:t>10</w:t>
        </w:r>
        <w:r w:rsidR="00B947F1">
          <w:rPr>
            <w:noProof/>
            <w:webHidden/>
          </w:rPr>
          <w:fldChar w:fldCharType="end"/>
        </w:r>
      </w:hyperlink>
    </w:p>
    <w:p w14:paraId="11DC3224" w14:textId="6F9C8D2B" w:rsidR="00B947F1" w:rsidRDefault="00000000">
      <w:pPr>
        <w:pStyle w:val="TOC3"/>
        <w:tabs>
          <w:tab w:val="right" w:leader="dot" w:pos="9016"/>
        </w:tabs>
        <w:rPr>
          <w:noProof/>
        </w:rPr>
      </w:pPr>
      <w:hyperlink w:anchor="_Toc141796660" w:history="1">
        <w:r w:rsidR="00B947F1" w:rsidRPr="005D3E72">
          <w:rPr>
            <w:rStyle w:val="Hyperlink"/>
            <w:rFonts w:eastAsia="Times New Roman"/>
            <w:noProof/>
            <w:lang w:eastAsia="en-GB"/>
          </w:rPr>
          <w:t>4.4 Remove any financial benefit the offender may have obtained as a result of committing the offence</w:t>
        </w:r>
        <w:r w:rsidR="00B947F1">
          <w:rPr>
            <w:noProof/>
            <w:webHidden/>
          </w:rPr>
          <w:tab/>
        </w:r>
        <w:r w:rsidR="00B947F1">
          <w:rPr>
            <w:noProof/>
            <w:webHidden/>
          </w:rPr>
          <w:fldChar w:fldCharType="begin"/>
        </w:r>
        <w:r w:rsidR="00B947F1">
          <w:rPr>
            <w:noProof/>
            <w:webHidden/>
          </w:rPr>
          <w:instrText xml:space="preserve"> PAGEREF _Toc141796660 \h </w:instrText>
        </w:r>
        <w:r w:rsidR="00B947F1">
          <w:rPr>
            <w:noProof/>
            <w:webHidden/>
          </w:rPr>
        </w:r>
        <w:r w:rsidR="00B947F1">
          <w:rPr>
            <w:noProof/>
            <w:webHidden/>
          </w:rPr>
          <w:fldChar w:fldCharType="separate"/>
        </w:r>
        <w:r w:rsidR="00B947F1">
          <w:rPr>
            <w:noProof/>
            <w:webHidden/>
          </w:rPr>
          <w:t>10</w:t>
        </w:r>
        <w:r w:rsidR="00B947F1">
          <w:rPr>
            <w:noProof/>
            <w:webHidden/>
          </w:rPr>
          <w:fldChar w:fldCharType="end"/>
        </w:r>
      </w:hyperlink>
    </w:p>
    <w:p w14:paraId="477C41A8" w14:textId="3A3ACF8C" w:rsidR="00B947F1" w:rsidRDefault="00000000">
      <w:pPr>
        <w:pStyle w:val="TOC3"/>
        <w:tabs>
          <w:tab w:val="right" w:leader="dot" w:pos="9016"/>
        </w:tabs>
        <w:rPr>
          <w:noProof/>
        </w:rPr>
      </w:pPr>
      <w:hyperlink w:anchor="_Toc141796661" w:history="1">
        <w:r w:rsidR="00B947F1" w:rsidRPr="005D3E72">
          <w:rPr>
            <w:rStyle w:val="Hyperlink"/>
            <w:rFonts w:eastAsia="Times New Roman"/>
            <w:noProof/>
            <w:lang w:eastAsia="en-GB"/>
          </w:rPr>
          <w:t>4.5 Financial Hardship</w:t>
        </w:r>
        <w:r w:rsidR="00B947F1">
          <w:rPr>
            <w:noProof/>
            <w:webHidden/>
          </w:rPr>
          <w:tab/>
        </w:r>
        <w:r w:rsidR="00B947F1">
          <w:rPr>
            <w:noProof/>
            <w:webHidden/>
          </w:rPr>
          <w:fldChar w:fldCharType="begin"/>
        </w:r>
        <w:r w:rsidR="00B947F1">
          <w:rPr>
            <w:noProof/>
            <w:webHidden/>
          </w:rPr>
          <w:instrText xml:space="preserve"> PAGEREF _Toc141796661 \h </w:instrText>
        </w:r>
        <w:r w:rsidR="00B947F1">
          <w:rPr>
            <w:noProof/>
            <w:webHidden/>
          </w:rPr>
        </w:r>
        <w:r w:rsidR="00B947F1">
          <w:rPr>
            <w:noProof/>
            <w:webHidden/>
          </w:rPr>
          <w:fldChar w:fldCharType="separate"/>
        </w:r>
        <w:r w:rsidR="00B947F1">
          <w:rPr>
            <w:noProof/>
            <w:webHidden/>
          </w:rPr>
          <w:t>10</w:t>
        </w:r>
        <w:r w:rsidR="00B947F1">
          <w:rPr>
            <w:noProof/>
            <w:webHidden/>
          </w:rPr>
          <w:fldChar w:fldCharType="end"/>
        </w:r>
      </w:hyperlink>
    </w:p>
    <w:p w14:paraId="04EF94D0" w14:textId="0BFBC672" w:rsidR="00B947F1" w:rsidRDefault="00000000">
      <w:pPr>
        <w:pStyle w:val="TOC3"/>
        <w:tabs>
          <w:tab w:val="right" w:leader="dot" w:pos="9016"/>
        </w:tabs>
        <w:rPr>
          <w:noProof/>
        </w:rPr>
      </w:pPr>
      <w:hyperlink w:anchor="_Toc141796662" w:history="1">
        <w:r w:rsidR="00B947F1" w:rsidRPr="005D3E72">
          <w:rPr>
            <w:rStyle w:val="Hyperlink"/>
            <w:rFonts w:eastAsia="Times New Roman"/>
            <w:noProof/>
            <w:lang w:eastAsia="en-GB"/>
          </w:rPr>
          <w:t>4.6</w:t>
        </w:r>
        <w:r w:rsidR="00B947F1" w:rsidRPr="005D3E72">
          <w:rPr>
            <w:rStyle w:val="Hyperlink"/>
            <w:noProof/>
          </w:rPr>
          <w:t xml:space="preserve"> Fairness and Proportionality</w:t>
        </w:r>
        <w:r w:rsidR="00B947F1">
          <w:rPr>
            <w:noProof/>
            <w:webHidden/>
          </w:rPr>
          <w:tab/>
        </w:r>
        <w:r w:rsidR="00B947F1">
          <w:rPr>
            <w:noProof/>
            <w:webHidden/>
          </w:rPr>
          <w:fldChar w:fldCharType="begin"/>
        </w:r>
        <w:r w:rsidR="00B947F1">
          <w:rPr>
            <w:noProof/>
            <w:webHidden/>
          </w:rPr>
          <w:instrText xml:space="preserve"> PAGEREF _Toc141796662 \h </w:instrText>
        </w:r>
        <w:r w:rsidR="00B947F1">
          <w:rPr>
            <w:noProof/>
            <w:webHidden/>
          </w:rPr>
        </w:r>
        <w:r w:rsidR="00B947F1">
          <w:rPr>
            <w:noProof/>
            <w:webHidden/>
          </w:rPr>
          <w:fldChar w:fldCharType="separate"/>
        </w:r>
        <w:r w:rsidR="00B947F1">
          <w:rPr>
            <w:noProof/>
            <w:webHidden/>
          </w:rPr>
          <w:t>11</w:t>
        </w:r>
        <w:r w:rsidR="00B947F1">
          <w:rPr>
            <w:noProof/>
            <w:webHidden/>
          </w:rPr>
          <w:fldChar w:fldCharType="end"/>
        </w:r>
      </w:hyperlink>
    </w:p>
    <w:p w14:paraId="762CADAD" w14:textId="25F81000" w:rsidR="00B947F1" w:rsidRDefault="00000000">
      <w:pPr>
        <w:pStyle w:val="TOC2"/>
        <w:tabs>
          <w:tab w:val="right" w:leader="dot" w:pos="9016"/>
        </w:tabs>
        <w:rPr>
          <w:noProof/>
        </w:rPr>
      </w:pPr>
      <w:hyperlink w:anchor="_Toc141796663" w:history="1">
        <w:r w:rsidR="00B947F1" w:rsidRPr="005D3E72">
          <w:rPr>
            <w:rStyle w:val="Hyperlink"/>
            <w:noProof/>
          </w:rPr>
          <w:t>5: Additional Considerations</w:t>
        </w:r>
        <w:r w:rsidR="00B947F1">
          <w:rPr>
            <w:noProof/>
            <w:webHidden/>
          </w:rPr>
          <w:tab/>
        </w:r>
        <w:r w:rsidR="00B947F1">
          <w:rPr>
            <w:noProof/>
            <w:webHidden/>
          </w:rPr>
          <w:fldChar w:fldCharType="begin"/>
        </w:r>
        <w:r w:rsidR="00B947F1">
          <w:rPr>
            <w:noProof/>
            <w:webHidden/>
          </w:rPr>
          <w:instrText xml:space="preserve"> PAGEREF _Toc141796663 \h </w:instrText>
        </w:r>
        <w:r w:rsidR="00B947F1">
          <w:rPr>
            <w:noProof/>
            <w:webHidden/>
          </w:rPr>
        </w:r>
        <w:r w:rsidR="00B947F1">
          <w:rPr>
            <w:noProof/>
            <w:webHidden/>
          </w:rPr>
          <w:fldChar w:fldCharType="separate"/>
        </w:r>
        <w:r w:rsidR="00B947F1">
          <w:rPr>
            <w:noProof/>
            <w:webHidden/>
          </w:rPr>
          <w:t>11</w:t>
        </w:r>
        <w:r w:rsidR="00B947F1">
          <w:rPr>
            <w:noProof/>
            <w:webHidden/>
          </w:rPr>
          <w:fldChar w:fldCharType="end"/>
        </w:r>
      </w:hyperlink>
    </w:p>
    <w:p w14:paraId="2B0FB5F1" w14:textId="187E732E" w:rsidR="00B947F1" w:rsidRDefault="00000000">
      <w:pPr>
        <w:pStyle w:val="TOC3"/>
        <w:tabs>
          <w:tab w:val="right" w:leader="dot" w:pos="9016"/>
        </w:tabs>
        <w:rPr>
          <w:noProof/>
        </w:rPr>
      </w:pPr>
      <w:hyperlink w:anchor="_Toc141796664" w:history="1">
        <w:r w:rsidR="00B947F1" w:rsidRPr="005D3E72">
          <w:rPr>
            <w:rStyle w:val="Hyperlink"/>
            <w:noProof/>
          </w:rPr>
          <w:t>5.1 Aggravating Factors</w:t>
        </w:r>
        <w:r w:rsidR="00B947F1">
          <w:rPr>
            <w:noProof/>
            <w:webHidden/>
          </w:rPr>
          <w:tab/>
        </w:r>
        <w:r w:rsidR="00B947F1">
          <w:rPr>
            <w:noProof/>
            <w:webHidden/>
          </w:rPr>
          <w:fldChar w:fldCharType="begin"/>
        </w:r>
        <w:r w:rsidR="00B947F1">
          <w:rPr>
            <w:noProof/>
            <w:webHidden/>
          </w:rPr>
          <w:instrText xml:space="preserve"> PAGEREF _Toc141796664 \h </w:instrText>
        </w:r>
        <w:r w:rsidR="00B947F1">
          <w:rPr>
            <w:noProof/>
            <w:webHidden/>
          </w:rPr>
        </w:r>
        <w:r w:rsidR="00B947F1">
          <w:rPr>
            <w:noProof/>
            <w:webHidden/>
          </w:rPr>
          <w:fldChar w:fldCharType="separate"/>
        </w:r>
        <w:r w:rsidR="00B947F1">
          <w:rPr>
            <w:noProof/>
            <w:webHidden/>
          </w:rPr>
          <w:t>11</w:t>
        </w:r>
        <w:r w:rsidR="00B947F1">
          <w:rPr>
            <w:noProof/>
            <w:webHidden/>
          </w:rPr>
          <w:fldChar w:fldCharType="end"/>
        </w:r>
      </w:hyperlink>
    </w:p>
    <w:p w14:paraId="14C3AE34" w14:textId="51AD4404" w:rsidR="00B947F1" w:rsidRDefault="00000000">
      <w:pPr>
        <w:pStyle w:val="TOC3"/>
        <w:tabs>
          <w:tab w:val="right" w:leader="dot" w:pos="9016"/>
        </w:tabs>
        <w:rPr>
          <w:noProof/>
        </w:rPr>
      </w:pPr>
      <w:hyperlink w:anchor="_Toc141796665" w:history="1">
        <w:r w:rsidR="00B947F1" w:rsidRPr="005D3E72">
          <w:rPr>
            <w:rStyle w:val="Hyperlink"/>
            <w:noProof/>
          </w:rPr>
          <w:t>5.2 Mitigating Factors</w:t>
        </w:r>
        <w:r w:rsidR="00B947F1">
          <w:rPr>
            <w:noProof/>
            <w:webHidden/>
          </w:rPr>
          <w:tab/>
        </w:r>
        <w:r w:rsidR="00B947F1">
          <w:rPr>
            <w:noProof/>
            <w:webHidden/>
          </w:rPr>
          <w:fldChar w:fldCharType="begin"/>
        </w:r>
        <w:r w:rsidR="00B947F1">
          <w:rPr>
            <w:noProof/>
            <w:webHidden/>
          </w:rPr>
          <w:instrText xml:space="preserve"> PAGEREF _Toc141796665 \h </w:instrText>
        </w:r>
        <w:r w:rsidR="00B947F1">
          <w:rPr>
            <w:noProof/>
            <w:webHidden/>
          </w:rPr>
        </w:r>
        <w:r w:rsidR="00B947F1">
          <w:rPr>
            <w:noProof/>
            <w:webHidden/>
          </w:rPr>
          <w:fldChar w:fldCharType="separate"/>
        </w:r>
        <w:r w:rsidR="00B947F1">
          <w:rPr>
            <w:noProof/>
            <w:webHidden/>
          </w:rPr>
          <w:t>11</w:t>
        </w:r>
        <w:r w:rsidR="00B947F1">
          <w:rPr>
            <w:noProof/>
            <w:webHidden/>
          </w:rPr>
          <w:fldChar w:fldCharType="end"/>
        </w:r>
      </w:hyperlink>
    </w:p>
    <w:p w14:paraId="31FEB797" w14:textId="573C5CFC" w:rsidR="00B947F1" w:rsidRDefault="00000000">
      <w:pPr>
        <w:pStyle w:val="TOC2"/>
        <w:tabs>
          <w:tab w:val="right" w:leader="dot" w:pos="9016"/>
        </w:tabs>
        <w:rPr>
          <w:noProof/>
        </w:rPr>
      </w:pPr>
      <w:hyperlink w:anchor="_Toc141796666" w:history="1">
        <w:r w:rsidR="00B947F1" w:rsidRPr="005D3E72">
          <w:rPr>
            <w:rStyle w:val="Hyperlink"/>
            <w:rFonts w:eastAsia="Times New Roman"/>
            <w:noProof/>
          </w:rPr>
          <w:t>Penalty Charging Table</w:t>
        </w:r>
        <w:r w:rsidR="00B947F1">
          <w:rPr>
            <w:noProof/>
            <w:webHidden/>
          </w:rPr>
          <w:tab/>
        </w:r>
        <w:r w:rsidR="00B947F1">
          <w:rPr>
            <w:noProof/>
            <w:webHidden/>
          </w:rPr>
          <w:fldChar w:fldCharType="begin"/>
        </w:r>
        <w:r w:rsidR="00B947F1">
          <w:rPr>
            <w:noProof/>
            <w:webHidden/>
          </w:rPr>
          <w:instrText xml:space="preserve"> PAGEREF _Toc141796666 \h </w:instrText>
        </w:r>
        <w:r w:rsidR="00B947F1">
          <w:rPr>
            <w:noProof/>
            <w:webHidden/>
          </w:rPr>
        </w:r>
        <w:r w:rsidR="00B947F1">
          <w:rPr>
            <w:noProof/>
            <w:webHidden/>
          </w:rPr>
          <w:fldChar w:fldCharType="separate"/>
        </w:r>
        <w:r w:rsidR="00B947F1">
          <w:rPr>
            <w:noProof/>
            <w:webHidden/>
          </w:rPr>
          <w:t>12</w:t>
        </w:r>
        <w:r w:rsidR="00B947F1">
          <w:rPr>
            <w:noProof/>
            <w:webHidden/>
          </w:rPr>
          <w:fldChar w:fldCharType="end"/>
        </w:r>
      </w:hyperlink>
    </w:p>
    <w:p w14:paraId="13D5E643" w14:textId="028611AB" w:rsidR="00B947F1" w:rsidRDefault="00000000">
      <w:pPr>
        <w:pStyle w:val="TOC2"/>
        <w:tabs>
          <w:tab w:val="right" w:leader="dot" w:pos="9016"/>
        </w:tabs>
        <w:rPr>
          <w:noProof/>
        </w:rPr>
      </w:pPr>
      <w:hyperlink w:anchor="_Toc141796667" w:history="1">
        <w:r w:rsidR="00B947F1" w:rsidRPr="005D3E72">
          <w:rPr>
            <w:rStyle w:val="Hyperlink"/>
            <w:rFonts w:eastAsia="Times New Roman"/>
            <w:noProof/>
          </w:rPr>
          <w:t>Charging Table for Determining the Value of Civil Penalties</w:t>
        </w:r>
        <w:r w:rsidR="00B947F1">
          <w:rPr>
            <w:noProof/>
            <w:webHidden/>
          </w:rPr>
          <w:tab/>
        </w:r>
        <w:r w:rsidR="00B947F1">
          <w:rPr>
            <w:noProof/>
            <w:webHidden/>
          </w:rPr>
          <w:fldChar w:fldCharType="begin"/>
        </w:r>
        <w:r w:rsidR="00B947F1">
          <w:rPr>
            <w:noProof/>
            <w:webHidden/>
          </w:rPr>
          <w:instrText xml:space="preserve"> PAGEREF _Toc141796667 \h </w:instrText>
        </w:r>
        <w:r w:rsidR="00B947F1">
          <w:rPr>
            <w:noProof/>
            <w:webHidden/>
          </w:rPr>
        </w:r>
        <w:r w:rsidR="00B947F1">
          <w:rPr>
            <w:noProof/>
            <w:webHidden/>
          </w:rPr>
          <w:fldChar w:fldCharType="separate"/>
        </w:r>
        <w:r w:rsidR="00B947F1">
          <w:rPr>
            <w:noProof/>
            <w:webHidden/>
          </w:rPr>
          <w:t>13</w:t>
        </w:r>
        <w:r w:rsidR="00B947F1">
          <w:rPr>
            <w:noProof/>
            <w:webHidden/>
          </w:rPr>
          <w:fldChar w:fldCharType="end"/>
        </w:r>
      </w:hyperlink>
    </w:p>
    <w:p w14:paraId="0FEF59FB" w14:textId="37C76742" w:rsidR="00B947F1" w:rsidRDefault="00000000">
      <w:pPr>
        <w:pStyle w:val="TOC3"/>
        <w:tabs>
          <w:tab w:val="left" w:pos="1540"/>
          <w:tab w:val="right" w:leader="dot" w:pos="9016"/>
        </w:tabs>
        <w:rPr>
          <w:noProof/>
        </w:rPr>
      </w:pPr>
      <w:hyperlink w:anchor="_Toc141796668" w:history="1">
        <w:r w:rsidR="00B947F1" w:rsidRPr="005D3E72">
          <w:rPr>
            <w:rStyle w:val="Hyperlink"/>
            <w:rFonts w:eastAsia="Times New Roman"/>
            <w:noProof/>
          </w:rPr>
          <w:t xml:space="preserve">Note 1 – </w:t>
        </w:r>
        <w:r w:rsidR="00B947F1">
          <w:rPr>
            <w:noProof/>
          </w:rPr>
          <w:tab/>
        </w:r>
        <w:r w:rsidR="00B947F1" w:rsidRPr="005D3E72">
          <w:rPr>
            <w:rStyle w:val="Hyperlink"/>
            <w:rFonts w:eastAsia="Times New Roman"/>
            <w:noProof/>
          </w:rPr>
          <w:t>Offences that may be dealt with by way of imposing a Financial Penalty</w:t>
        </w:r>
        <w:r w:rsidR="00B947F1">
          <w:rPr>
            <w:noProof/>
            <w:webHidden/>
          </w:rPr>
          <w:tab/>
        </w:r>
        <w:r w:rsidR="00B947F1">
          <w:rPr>
            <w:noProof/>
            <w:webHidden/>
          </w:rPr>
          <w:fldChar w:fldCharType="begin"/>
        </w:r>
        <w:r w:rsidR="00B947F1">
          <w:rPr>
            <w:noProof/>
            <w:webHidden/>
          </w:rPr>
          <w:instrText xml:space="preserve"> PAGEREF _Toc141796668 \h </w:instrText>
        </w:r>
        <w:r w:rsidR="00B947F1">
          <w:rPr>
            <w:noProof/>
            <w:webHidden/>
          </w:rPr>
        </w:r>
        <w:r w:rsidR="00B947F1">
          <w:rPr>
            <w:noProof/>
            <w:webHidden/>
          </w:rPr>
          <w:fldChar w:fldCharType="separate"/>
        </w:r>
        <w:r w:rsidR="00B947F1">
          <w:rPr>
            <w:noProof/>
            <w:webHidden/>
          </w:rPr>
          <w:t>19</w:t>
        </w:r>
        <w:r w:rsidR="00B947F1">
          <w:rPr>
            <w:noProof/>
            <w:webHidden/>
          </w:rPr>
          <w:fldChar w:fldCharType="end"/>
        </w:r>
      </w:hyperlink>
    </w:p>
    <w:p w14:paraId="6C5BAA27" w14:textId="3BB1BB00" w:rsidR="00B947F1" w:rsidRDefault="00000000">
      <w:pPr>
        <w:pStyle w:val="TOC3"/>
        <w:tabs>
          <w:tab w:val="right" w:leader="dot" w:pos="9016"/>
        </w:tabs>
        <w:rPr>
          <w:noProof/>
        </w:rPr>
      </w:pPr>
      <w:hyperlink w:anchor="_Toc141796669" w:history="1">
        <w:r w:rsidR="00B947F1" w:rsidRPr="005D3E72">
          <w:rPr>
            <w:rStyle w:val="Hyperlink"/>
            <w:rFonts w:eastAsia="Times New Roman"/>
            <w:bCs/>
            <w:noProof/>
          </w:rPr>
          <w:t xml:space="preserve">Note 2 - </w:t>
        </w:r>
        <w:r w:rsidR="00B947F1" w:rsidRPr="005D3E72">
          <w:rPr>
            <w:rStyle w:val="Hyperlink"/>
            <w:rFonts w:eastAsia="Times New Roman"/>
            <w:noProof/>
          </w:rPr>
          <w:t>Subsequent second offence by same person/company</w:t>
        </w:r>
        <w:r w:rsidR="00B947F1">
          <w:rPr>
            <w:noProof/>
            <w:webHidden/>
          </w:rPr>
          <w:tab/>
        </w:r>
        <w:r w:rsidR="00B947F1">
          <w:rPr>
            <w:noProof/>
            <w:webHidden/>
          </w:rPr>
          <w:fldChar w:fldCharType="begin"/>
        </w:r>
        <w:r w:rsidR="00B947F1">
          <w:rPr>
            <w:noProof/>
            <w:webHidden/>
          </w:rPr>
          <w:instrText xml:space="preserve"> PAGEREF _Toc141796669 \h </w:instrText>
        </w:r>
        <w:r w:rsidR="00B947F1">
          <w:rPr>
            <w:noProof/>
            <w:webHidden/>
          </w:rPr>
        </w:r>
        <w:r w:rsidR="00B947F1">
          <w:rPr>
            <w:noProof/>
            <w:webHidden/>
          </w:rPr>
          <w:fldChar w:fldCharType="separate"/>
        </w:r>
        <w:r w:rsidR="00B947F1">
          <w:rPr>
            <w:noProof/>
            <w:webHidden/>
          </w:rPr>
          <w:t>19</w:t>
        </w:r>
        <w:r w:rsidR="00B947F1">
          <w:rPr>
            <w:noProof/>
            <w:webHidden/>
          </w:rPr>
          <w:fldChar w:fldCharType="end"/>
        </w:r>
      </w:hyperlink>
    </w:p>
    <w:p w14:paraId="139B8E4F" w14:textId="13897C3A" w:rsidR="00B947F1" w:rsidRDefault="00000000">
      <w:pPr>
        <w:pStyle w:val="TOC3"/>
        <w:tabs>
          <w:tab w:val="right" w:leader="dot" w:pos="9016"/>
        </w:tabs>
        <w:rPr>
          <w:noProof/>
        </w:rPr>
      </w:pPr>
      <w:hyperlink w:anchor="_Toc141796670" w:history="1">
        <w:r w:rsidR="00B947F1" w:rsidRPr="005D3E72">
          <w:rPr>
            <w:rStyle w:val="Hyperlink"/>
            <w:rFonts w:eastAsia="Times New Roman"/>
            <w:bCs/>
            <w:noProof/>
          </w:rPr>
          <w:t xml:space="preserve">Note 3 - </w:t>
        </w:r>
        <w:r w:rsidR="00B947F1" w:rsidRPr="005D3E72">
          <w:rPr>
            <w:rStyle w:val="Hyperlink"/>
            <w:rFonts w:eastAsia="Times New Roman"/>
            <w:noProof/>
          </w:rPr>
          <w:t>Housing Portfolio (5 + units of accommodation)</w:t>
        </w:r>
        <w:r w:rsidR="00B947F1">
          <w:rPr>
            <w:noProof/>
            <w:webHidden/>
          </w:rPr>
          <w:tab/>
        </w:r>
        <w:r w:rsidR="00B947F1">
          <w:rPr>
            <w:noProof/>
            <w:webHidden/>
          </w:rPr>
          <w:fldChar w:fldCharType="begin"/>
        </w:r>
        <w:r w:rsidR="00B947F1">
          <w:rPr>
            <w:noProof/>
            <w:webHidden/>
          </w:rPr>
          <w:instrText xml:space="preserve"> PAGEREF _Toc141796670 \h </w:instrText>
        </w:r>
        <w:r w:rsidR="00B947F1">
          <w:rPr>
            <w:noProof/>
            <w:webHidden/>
          </w:rPr>
        </w:r>
        <w:r w:rsidR="00B947F1">
          <w:rPr>
            <w:noProof/>
            <w:webHidden/>
          </w:rPr>
          <w:fldChar w:fldCharType="separate"/>
        </w:r>
        <w:r w:rsidR="00B947F1">
          <w:rPr>
            <w:noProof/>
            <w:webHidden/>
          </w:rPr>
          <w:t>20</w:t>
        </w:r>
        <w:r w:rsidR="00B947F1">
          <w:rPr>
            <w:noProof/>
            <w:webHidden/>
          </w:rPr>
          <w:fldChar w:fldCharType="end"/>
        </w:r>
      </w:hyperlink>
    </w:p>
    <w:p w14:paraId="51AF3527" w14:textId="2BF74B7B" w:rsidR="00B947F1" w:rsidRDefault="00000000">
      <w:pPr>
        <w:pStyle w:val="TOC3"/>
        <w:tabs>
          <w:tab w:val="right" w:leader="dot" w:pos="9016"/>
        </w:tabs>
        <w:rPr>
          <w:noProof/>
        </w:rPr>
      </w:pPr>
      <w:hyperlink w:anchor="_Toc141796671" w:history="1">
        <w:r w:rsidR="00B947F1" w:rsidRPr="005D3E72">
          <w:rPr>
            <w:rStyle w:val="Hyperlink"/>
            <w:rFonts w:eastAsia="Times New Roman"/>
            <w:noProof/>
          </w:rPr>
          <w:t>Note 4 - Multiple Category 1 or High Category 2 Hazards</w:t>
        </w:r>
        <w:r w:rsidR="00B947F1">
          <w:rPr>
            <w:noProof/>
            <w:webHidden/>
          </w:rPr>
          <w:tab/>
        </w:r>
        <w:r w:rsidR="00B947F1">
          <w:rPr>
            <w:noProof/>
            <w:webHidden/>
          </w:rPr>
          <w:fldChar w:fldCharType="begin"/>
        </w:r>
        <w:r w:rsidR="00B947F1">
          <w:rPr>
            <w:noProof/>
            <w:webHidden/>
          </w:rPr>
          <w:instrText xml:space="preserve"> PAGEREF _Toc141796671 \h </w:instrText>
        </w:r>
        <w:r w:rsidR="00B947F1">
          <w:rPr>
            <w:noProof/>
            <w:webHidden/>
          </w:rPr>
        </w:r>
        <w:r w:rsidR="00B947F1">
          <w:rPr>
            <w:noProof/>
            <w:webHidden/>
          </w:rPr>
          <w:fldChar w:fldCharType="separate"/>
        </w:r>
        <w:r w:rsidR="00B947F1">
          <w:rPr>
            <w:noProof/>
            <w:webHidden/>
          </w:rPr>
          <w:t>20</w:t>
        </w:r>
        <w:r w:rsidR="00B947F1">
          <w:rPr>
            <w:noProof/>
            <w:webHidden/>
          </w:rPr>
          <w:fldChar w:fldCharType="end"/>
        </w:r>
      </w:hyperlink>
    </w:p>
    <w:p w14:paraId="49970BCF" w14:textId="32460F5C" w:rsidR="00B947F1" w:rsidRDefault="00000000">
      <w:pPr>
        <w:pStyle w:val="TOC3"/>
        <w:tabs>
          <w:tab w:val="right" w:leader="dot" w:pos="9016"/>
        </w:tabs>
        <w:rPr>
          <w:noProof/>
        </w:rPr>
      </w:pPr>
      <w:hyperlink w:anchor="_Toc141796672" w:history="1">
        <w:r w:rsidR="00B947F1" w:rsidRPr="005D3E72">
          <w:rPr>
            <w:rStyle w:val="Hyperlink"/>
            <w:rFonts w:eastAsia="Times New Roman"/>
            <w:noProof/>
          </w:rPr>
          <w:t>Note 5 - Vulnerable occupant and/or significant harm occurred as result of housing conditions</w:t>
        </w:r>
        <w:r w:rsidR="00B947F1">
          <w:rPr>
            <w:noProof/>
            <w:webHidden/>
          </w:rPr>
          <w:tab/>
        </w:r>
        <w:r w:rsidR="00B947F1">
          <w:rPr>
            <w:noProof/>
            <w:webHidden/>
          </w:rPr>
          <w:fldChar w:fldCharType="begin"/>
        </w:r>
        <w:r w:rsidR="00B947F1">
          <w:rPr>
            <w:noProof/>
            <w:webHidden/>
          </w:rPr>
          <w:instrText xml:space="preserve"> PAGEREF _Toc141796672 \h </w:instrText>
        </w:r>
        <w:r w:rsidR="00B947F1">
          <w:rPr>
            <w:noProof/>
            <w:webHidden/>
          </w:rPr>
        </w:r>
        <w:r w:rsidR="00B947F1">
          <w:rPr>
            <w:noProof/>
            <w:webHidden/>
          </w:rPr>
          <w:fldChar w:fldCharType="separate"/>
        </w:r>
        <w:r w:rsidR="00B947F1">
          <w:rPr>
            <w:noProof/>
            <w:webHidden/>
          </w:rPr>
          <w:t>20</w:t>
        </w:r>
        <w:r w:rsidR="00B947F1">
          <w:rPr>
            <w:noProof/>
            <w:webHidden/>
          </w:rPr>
          <w:fldChar w:fldCharType="end"/>
        </w:r>
      </w:hyperlink>
    </w:p>
    <w:p w14:paraId="42ACDA97" w14:textId="2A10CED5" w:rsidR="00B947F1" w:rsidRDefault="00000000">
      <w:pPr>
        <w:pStyle w:val="TOC3"/>
        <w:tabs>
          <w:tab w:val="right" w:leader="dot" w:pos="9016"/>
        </w:tabs>
        <w:rPr>
          <w:noProof/>
        </w:rPr>
      </w:pPr>
      <w:hyperlink w:anchor="_Toc141796673" w:history="1">
        <w:r w:rsidR="00B947F1" w:rsidRPr="005D3E72">
          <w:rPr>
            <w:rStyle w:val="Hyperlink"/>
            <w:rFonts w:eastAsia="Times New Roman"/>
            <w:noProof/>
          </w:rPr>
          <w:t>Note 6 - Perpetrator demonstrates their income to be less than £440/week</w:t>
        </w:r>
        <w:r w:rsidR="00B947F1">
          <w:rPr>
            <w:noProof/>
            <w:webHidden/>
          </w:rPr>
          <w:tab/>
        </w:r>
        <w:r w:rsidR="00B947F1">
          <w:rPr>
            <w:noProof/>
            <w:webHidden/>
          </w:rPr>
          <w:fldChar w:fldCharType="begin"/>
        </w:r>
        <w:r w:rsidR="00B947F1">
          <w:rPr>
            <w:noProof/>
            <w:webHidden/>
          </w:rPr>
          <w:instrText xml:space="preserve"> PAGEREF _Toc141796673 \h </w:instrText>
        </w:r>
        <w:r w:rsidR="00B947F1">
          <w:rPr>
            <w:noProof/>
            <w:webHidden/>
          </w:rPr>
        </w:r>
        <w:r w:rsidR="00B947F1">
          <w:rPr>
            <w:noProof/>
            <w:webHidden/>
          </w:rPr>
          <w:fldChar w:fldCharType="separate"/>
        </w:r>
        <w:r w:rsidR="00B947F1">
          <w:rPr>
            <w:noProof/>
            <w:webHidden/>
          </w:rPr>
          <w:t>21</w:t>
        </w:r>
        <w:r w:rsidR="00B947F1">
          <w:rPr>
            <w:noProof/>
            <w:webHidden/>
          </w:rPr>
          <w:fldChar w:fldCharType="end"/>
        </w:r>
      </w:hyperlink>
    </w:p>
    <w:p w14:paraId="7C4ABD40" w14:textId="7736C894" w:rsidR="00B947F1" w:rsidRDefault="00000000">
      <w:pPr>
        <w:pStyle w:val="TOC3"/>
        <w:tabs>
          <w:tab w:val="right" w:leader="dot" w:pos="9016"/>
        </w:tabs>
        <w:rPr>
          <w:noProof/>
        </w:rPr>
      </w:pPr>
      <w:hyperlink w:anchor="_Toc141796674" w:history="1">
        <w:r w:rsidR="00B947F1" w:rsidRPr="005D3E72">
          <w:rPr>
            <w:rStyle w:val="Hyperlink"/>
            <w:rFonts w:eastAsia="Times New Roman"/>
            <w:noProof/>
          </w:rPr>
          <w:t>Note 7 - Previous history of non-compliance with these provisions.</w:t>
        </w:r>
        <w:r w:rsidR="00B947F1">
          <w:rPr>
            <w:noProof/>
            <w:webHidden/>
          </w:rPr>
          <w:tab/>
        </w:r>
        <w:r w:rsidR="00B947F1">
          <w:rPr>
            <w:noProof/>
            <w:webHidden/>
          </w:rPr>
          <w:fldChar w:fldCharType="begin"/>
        </w:r>
        <w:r w:rsidR="00B947F1">
          <w:rPr>
            <w:noProof/>
            <w:webHidden/>
          </w:rPr>
          <w:instrText xml:space="preserve"> PAGEREF _Toc141796674 \h </w:instrText>
        </w:r>
        <w:r w:rsidR="00B947F1">
          <w:rPr>
            <w:noProof/>
            <w:webHidden/>
          </w:rPr>
        </w:r>
        <w:r w:rsidR="00B947F1">
          <w:rPr>
            <w:noProof/>
            <w:webHidden/>
          </w:rPr>
          <w:fldChar w:fldCharType="separate"/>
        </w:r>
        <w:r w:rsidR="00B947F1">
          <w:rPr>
            <w:noProof/>
            <w:webHidden/>
          </w:rPr>
          <w:t>22</w:t>
        </w:r>
        <w:r w:rsidR="00B947F1">
          <w:rPr>
            <w:noProof/>
            <w:webHidden/>
          </w:rPr>
          <w:fldChar w:fldCharType="end"/>
        </w:r>
      </w:hyperlink>
    </w:p>
    <w:p w14:paraId="5A4B3DC1" w14:textId="6D7FF748" w:rsidR="00B947F1" w:rsidRDefault="00000000">
      <w:pPr>
        <w:pStyle w:val="TOC3"/>
        <w:tabs>
          <w:tab w:val="right" w:leader="dot" w:pos="9016"/>
        </w:tabs>
        <w:rPr>
          <w:noProof/>
        </w:rPr>
      </w:pPr>
      <w:hyperlink w:anchor="_Toc141796675" w:history="1">
        <w:r w:rsidR="00B947F1" w:rsidRPr="005D3E72">
          <w:rPr>
            <w:rStyle w:val="Hyperlink"/>
            <w:rFonts w:eastAsia="Times New Roman"/>
            <w:noProof/>
          </w:rPr>
          <w:t>Note 8 – Acts or omissions demonstrating high culpability.</w:t>
        </w:r>
        <w:r w:rsidR="00B947F1">
          <w:rPr>
            <w:noProof/>
            <w:webHidden/>
          </w:rPr>
          <w:tab/>
        </w:r>
        <w:r w:rsidR="00B947F1">
          <w:rPr>
            <w:noProof/>
            <w:webHidden/>
          </w:rPr>
          <w:fldChar w:fldCharType="begin"/>
        </w:r>
        <w:r w:rsidR="00B947F1">
          <w:rPr>
            <w:noProof/>
            <w:webHidden/>
          </w:rPr>
          <w:instrText xml:space="preserve"> PAGEREF _Toc141796675 \h </w:instrText>
        </w:r>
        <w:r w:rsidR="00B947F1">
          <w:rPr>
            <w:noProof/>
            <w:webHidden/>
          </w:rPr>
        </w:r>
        <w:r w:rsidR="00B947F1">
          <w:rPr>
            <w:noProof/>
            <w:webHidden/>
          </w:rPr>
          <w:fldChar w:fldCharType="separate"/>
        </w:r>
        <w:r w:rsidR="00B947F1">
          <w:rPr>
            <w:noProof/>
            <w:webHidden/>
          </w:rPr>
          <w:t>22</w:t>
        </w:r>
        <w:r w:rsidR="00B947F1">
          <w:rPr>
            <w:noProof/>
            <w:webHidden/>
          </w:rPr>
          <w:fldChar w:fldCharType="end"/>
        </w:r>
      </w:hyperlink>
    </w:p>
    <w:p w14:paraId="138CF88C" w14:textId="6538BA39" w:rsidR="00B947F1" w:rsidRDefault="00000000">
      <w:pPr>
        <w:pStyle w:val="TOC3"/>
        <w:tabs>
          <w:tab w:val="right" w:leader="dot" w:pos="9016"/>
        </w:tabs>
        <w:rPr>
          <w:noProof/>
        </w:rPr>
      </w:pPr>
      <w:hyperlink w:anchor="_Toc141796676" w:history="1">
        <w:r w:rsidR="00B947F1" w:rsidRPr="005D3E72">
          <w:rPr>
            <w:rStyle w:val="Hyperlink"/>
            <w:rFonts w:eastAsia="Times New Roman"/>
            <w:noProof/>
          </w:rPr>
          <w:t>Note 9 – Licence conditions and management regulation breaches.</w:t>
        </w:r>
        <w:r w:rsidR="00B947F1">
          <w:rPr>
            <w:noProof/>
            <w:webHidden/>
          </w:rPr>
          <w:tab/>
        </w:r>
        <w:r w:rsidR="00B947F1">
          <w:rPr>
            <w:noProof/>
            <w:webHidden/>
          </w:rPr>
          <w:fldChar w:fldCharType="begin"/>
        </w:r>
        <w:r w:rsidR="00B947F1">
          <w:rPr>
            <w:noProof/>
            <w:webHidden/>
          </w:rPr>
          <w:instrText xml:space="preserve"> PAGEREF _Toc141796676 \h </w:instrText>
        </w:r>
        <w:r w:rsidR="00B947F1">
          <w:rPr>
            <w:noProof/>
            <w:webHidden/>
          </w:rPr>
        </w:r>
        <w:r w:rsidR="00B947F1">
          <w:rPr>
            <w:noProof/>
            <w:webHidden/>
          </w:rPr>
          <w:fldChar w:fldCharType="separate"/>
        </w:r>
        <w:r w:rsidR="00B947F1">
          <w:rPr>
            <w:noProof/>
            <w:webHidden/>
          </w:rPr>
          <w:t>22</w:t>
        </w:r>
        <w:r w:rsidR="00B947F1">
          <w:rPr>
            <w:noProof/>
            <w:webHidden/>
          </w:rPr>
          <w:fldChar w:fldCharType="end"/>
        </w:r>
      </w:hyperlink>
    </w:p>
    <w:p w14:paraId="2227C7C3" w14:textId="28988D07" w:rsidR="00B947F1" w:rsidRDefault="00000000">
      <w:pPr>
        <w:pStyle w:val="TOC3"/>
        <w:tabs>
          <w:tab w:val="right" w:leader="dot" w:pos="9016"/>
        </w:tabs>
        <w:rPr>
          <w:noProof/>
        </w:rPr>
      </w:pPr>
      <w:hyperlink w:anchor="_Toc141796677" w:history="1">
        <w:r w:rsidR="00B947F1" w:rsidRPr="005D3E72">
          <w:rPr>
            <w:rStyle w:val="Hyperlink"/>
            <w:rFonts w:eastAsia="Times New Roman"/>
            <w:noProof/>
          </w:rPr>
          <w:t xml:space="preserve">Note 10 –Relevant defect </w:t>
        </w:r>
        <w:r w:rsidR="00B947F1" w:rsidRPr="005D3E72">
          <w:rPr>
            <w:rStyle w:val="Hyperlink"/>
            <w:noProof/>
          </w:rPr>
          <w:t>Electrical Safety Standards</w:t>
        </w:r>
        <w:r w:rsidR="00B947F1">
          <w:rPr>
            <w:noProof/>
            <w:webHidden/>
          </w:rPr>
          <w:tab/>
        </w:r>
        <w:r w:rsidR="00B947F1">
          <w:rPr>
            <w:noProof/>
            <w:webHidden/>
          </w:rPr>
          <w:fldChar w:fldCharType="begin"/>
        </w:r>
        <w:r w:rsidR="00B947F1">
          <w:rPr>
            <w:noProof/>
            <w:webHidden/>
          </w:rPr>
          <w:instrText xml:space="preserve"> PAGEREF _Toc141796677 \h </w:instrText>
        </w:r>
        <w:r w:rsidR="00B947F1">
          <w:rPr>
            <w:noProof/>
            <w:webHidden/>
          </w:rPr>
        </w:r>
        <w:r w:rsidR="00B947F1">
          <w:rPr>
            <w:noProof/>
            <w:webHidden/>
          </w:rPr>
          <w:fldChar w:fldCharType="separate"/>
        </w:r>
        <w:r w:rsidR="00B947F1">
          <w:rPr>
            <w:noProof/>
            <w:webHidden/>
          </w:rPr>
          <w:t>22</w:t>
        </w:r>
        <w:r w:rsidR="00B947F1">
          <w:rPr>
            <w:noProof/>
            <w:webHidden/>
          </w:rPr>
          <w:fldChar w:fldCharType="end"/>
        </w:r>
      </w:hyperlink>
    </w:p>
    <w:p w14:paraId="68A10C8D" w14:textId="6B274074" w:rsidR="00F06610" w:rsidRDefault="00B947F1" w:rsidP="00BD0EEE">
      <w:pPr>
        <w:spacing w:after="160" w:line="259" w:lineRule="auto"/>
        <w:rPr>
          <w:rFonts w:cs="Arial"/>
          <w:b/>
          <w:sz w:val="32"/>
          <w:szCs w:val="32"/>
          <w:u w:val="single"/>
        </w:rPr>
      </w:pPr>
      <w:r>
        <w:rPr>
          <w:rFonts w:cs="Arial"/>
          <w:b/>
          <w:sz w:val="32"/>
          <w:szCs w:val="32"/>
          <w:u w:val="single"/>
        </w:rPr>
        <w:fldChar w:fldCharType="end"/>
      </w:r>
    </w:p>
    <w:p w14:paraId="7607EFA4" w14:textId="77777777" w:rsidR="004C253E" w:rsidRDefault="004C253E" w:rsidP="00BD0EEE">
      <w:pPr>
        <w:spacing w:after="160" w:line="259" w:lineRule="auto"/>
        <w:rPr>
          <w:rFonts w:cs="Arial"/>
          <w:b/>
          <w:sz w:val="32"/>
          <w:szCs w:val="32"/>
          <w:u w:val="single"/>
        </w:rPr>
        <w:sectPr w:rsidR="004C253E" w:rsidSect="003B2453">
          <w:pgSz w:w="11906" w:h="16838"/>
          <w:pgMar w:top="1440" w:right="1440" w:bottom="1440" w:left="1440" w:header="708" w:footer="708" w:gutter="0"/>
          <w:cols w:space="708"/>
          <w:titlePg/>
          <w:docGrid w:linePitch="360"/>
        </w:sectPr>
      </w:pPr>
    </w:p>
    <w:p w14:paraId="68196BBE" w14:textId="56F6C7D3" w:rsidR="00C91126" w:rsidRPr="00195C0D" w:rsidRDefault="00F53283" w:rsidP="00546D04">
      <w:pPr>
        <w:pStyle w:val="Numberedheading2"/>
      </w:pPr>
      <w:bookmarkStart w:id="0" w:name="_Toc141796643"/>
      <w:r w:rsidRPr="00195C0D">
        <w:lastRenderedPageBreak/>
        <w:t>1: Introduction</w:t>
      </w:r>
      <w:bookmarkEnd w:id="0"/>
    </w:p>
    <w:p w14:paraId="2BC7DD2B" w14:textId="201F6B84" w:rsidR="00E43AD4" w:rsidRDefault="00546D04" w:rsidP="00546D04">
      <w:pPr>
        <w:pStyle w:val="Numbredheading3"/>
      </w:pPr>
      <w:bookmarkStart w:id="1" w:name="_Toc141796644"/>
      <w:r>
        <w:t xml:space="preserve">1.1 </w:t>
      </w:r>
      <w:r w:rsidR="00F53283" w:rsidRPr="00E43AD4">
        <w:t>Overview</w:t>
      </w:r>
      <w:bookmarkEnd w:id="1"/>
    </w:p>
    <w:p w14:paraId="6684832A" w14:textId="0BAA80AD" w:rsidR="00E43AD4" w:rsidRDefault="00F53283" w:rsidP="0019670B">
      <w:pPr>
        <w:rPr>
          <w:rFonts w:cs="Arial"/>
          <w:szCs w:val="24"/>
        </w:rPr>
      </w:pPr>
      <w:r w:rsidRPr="00996147">
        <w:rPr>
          <w:rFonts w:cs="Arial"/>
        </w:rPr>
        <w:t>The Housing and Planning Act 2016 introduced Civil Penalties of up to £30,000</w:t>
      </w:r>
      <w:r w:rsidR="00212B1C">
        <w:rPr>
          <w:rFonts w:cs="Arial"/>
        </w:rPr>
        <w:t>,</w:t>
      </w:r>
      <w:r w:rsidRPr="00996147">
        <w:rPr>
          <w:rFonts w:cs="Arial"/>
        </w:rPr>
        <w:t xml:space="preserve"> as an alternative to prosecution for certain offences under the Housing Act 2004.</w:t>
      </w:r>
    </w:p>
    <w:p w14:paraId="32F62D99" w14:textId="52FE69ED" w:rsidR="00E43AD4" w:rsidRPr="00996147" w:rsidRDefault="00F53283" w:rsidP="0019670B">
      <w:pPr>
        <w:rPr>
          <w:rFonts w:cs="Arial"/>
          <w:szCs w:val="24"/>
        </w:rPr>
      </w:pPr>
      <w:r w:rsidRPr="00996147">
        <w:rPr>
          <w:rFonts w:cs="Arial"/>
          <w:szCs w:val="24"/>
        </w:rPr>
        <w:t xml:space="preserve">The power to impose a </w:t>
      </w:r>
      <w:r w:rsidR="006861D0">
        <w:rPr>
          <w:rFonts w:cs="Arial"/>
          <w:szCs w:val="24"/>
        </w:rPr>
        <w:t>C</w:t>
      </w:r>
      <w:r w:rsidRPr="00996147">
        <w:rPr>
          <w:rFonts w:cs="Arial"/>
          <w:szCs w:val="24"/>
        </w:rPr>
        <w:t xml:space="preserve">ivil </w:t>
      </w:r>
      <w:r w:rsidR="006861D0">
        <w:rPr>
          <w:rFonts w:cs="Arial"/>
          <w:szCs w:val="24"/>
        </w:rPr>
        <w:t>P</w:t>
      </w:r>
      <w:r w:rsidRPr="00996147">
        <w:rPr>
          <w:rFonts w:cs="Arial"/>
          <w:szCs w:val="24"/>
        </w:rPr>
        <w:t xml:space="preserve">enalty as an alternative to </w:t>
      </w:r>
      <w:r w:rsidR="00212B1C">
        <w:rPr>
          <w:rFonts w:cs="Arial"/>
          <w:szCs w:val="24"/>
        </w:rPr>
        <w:t>p</w:t>
      </w:r>
      <w:r w:rsidRPr="00996147">
        <w:rPr>
          <w:rFonts w:cs="Arial"/>
          <w:szCs w:val="24"/>
        </w:rPr>
        <w:t xml:space="preserve">rosecution for these offences was introduced by </w:t>
      </w:r>
      <w:r w:rsidR="006861D0">
        <w:rPr>
          <w:rFonts w:cs="Arial"/>
          <w:szCs w:val="24"/>
        </w:rPr>
        <w:t>S</w:t>
      </w:r>
      <w:r w:rsidRPr="00996147">
        <w:rPr>
          <w:rFonts w:cs="Arial"/>
          <w:szCs w:val="24"/>
        </w:rPr>
        <w:t>ection 126 and Schedule 9 of the Housing and Planning Act 2016.</w:t>
      </w:r>
    </w:p>
    <w:p w14:paraId="555F5C06" w14:textId="74E7FFF1" w:rsidR="00212B1C" w:rsidRPr="00646553" w:rsidRDefault="00F53283" w:rsidP="0019670B">
      <w:pPr>
        <w:rPr>
          <w:rFonts w:cs="Arial"/>
          <w:szCs w:val="24"/>
        </w:rPr>
      </w:pPr>
      <w:r w:rsidRPr="00646553">
        <w:rPr>
          <w:rFonts w:cs="Arial"/>
          <w:szCs w:val="24"/>
        </w:rPr>
        <w:t xml:space="preserve">In determining the Civil Penalty amount, the Local Housing Authority will have regard to the </w:t>
      </w:r>
      <w:r w:rsidR="00BC7280" w:rsidRPr="00646553">
        <w:rPr>
          <w:rFonts w:cs="Arial"/>
          <w:szCs w:val="24"/>
        </w:rPr>
        <w:t>s</w:t>
      </w:r>
      <w:r w:rsidRPr="00646553">
        <w:rPr>
          <w:rFonts w:cs="Arial"/>
          <w:szCs w:val="24"/>
        </w:rPr>
        <w:t xml:space="preserve">tatutory guidance issued under schedule 9 of the Housing and Planning Act 2016 </w:t>
      </w:r>
      <w:r w:rsidR="00B70F84" w:rsidRPr="00646553">
        <w:rPr>
          <w:rFonts w:cs="Arial"/>
          <w:szCs w:val="24"/>
        </w:rPr>
        <w:t>and</w:t>
      </w:r>
      <w:r w:rsidRPr="00646553">
        <w:rPr>
          <w:rFonts w:cs="Arial"/>
          <w:szCs w:val="24"/>
        </w:rPr>
        <w:t xml:space="preserve"> to the </w:t>
      </w:r>
      <w:r w:rsidR="00646553" w:rsidRPr="00646553">
        <w:rPr>
          <w:rFonts w:cs="Arial"/>
          <w:szCs w:val="24"/>
        </w:rPr>
        <w:t>Ministry of Housing, Communities and Local Government (MHCLG)</w:t>
      </w:r>
      <w:r w:rsidR="005B4877">
        <w:rPr>
          <w:rFonts w:cs="Arial"/>
          <w:szCs w:val="24"/>
        </w:rPr>
        <w:t xml:space="preserve"> </w:t>
      </w:r>
      <w:r w:rsidR="00646553" w:rsidRPr="00646553">
        <w:rPr>
          <w:rFonts w:cs="Arial"/>
          <w:szCs w:val="24"/>
        </w:rPr>
        <w:t xml:space="preserve">Guidance for Local Housing </w:t>
      </w:r>
      <w:proofErr w:type="gramStart"/>
      <w:r w:rsidR="00646553" w:rsidRPr="00646553">
        <w:rPr>
          <w:rFonts w:cs="Arial"/>
          <w:szCs w:val="24"/>
        </w:rPr>
        <w:t>Authorities</w:t>
      </w:r>
      <w:r w:rsidR="00646553">
        <w:rPr>
          <w:rFonts w:cs="Arial"/>
          <w:szCs w:val="24"/>
        </w:rPr>
        <w:t>.</w:t>
      </w:r>
      <w:r w:rsidR="005B4877">
        <w:rPr>
          <w:rFonts w:cs="Arial"/>
          <w:szCs w:val="24"/>
        </w:rPr>
        <w:t>(</w:t>
      </w:r>
      <w:proofErr w:type="gramEnd"/>
      <w:r w:rsidR="005B4877">
        <w:rPr>
          <w:rFonts w:cs="Arial"/>
          <w:szCs w:val="24"/>
        </w:rPr>
        <w:t>April 2018)</w:t>
      </w:r>
    </w:p>
    <w:p w14:paraId="3F0B5CCA" w14:textId="771689AC" w:rsidR="00E43AD4" w:rsidRPr="00E43AD4" w:rsidRDefault="00F53283" w:rsidP="00546D04">
      <w:pPr>
        <w:pStyle w:val="Numbredheading3"/>
        <w:rPr>
          <w:szCs w:val="20"/>
        </w:rPr>
      </w:pPr>
      <w:bookmarkStart w:id="2" w:name="_Toc141796645"/>
      <w:r w:rsidRPr="00E43AD4">
        <w:t>1.2 Purpose of this Policy</w:t>
      </w:r>
      <w:bookmarkEnd w:id="2"/>
    </w:p>
    <w:p w14:paraId="71958E57" w14:textId="0A5610BF" w:rsidR="00C91126" w:rsidRPr="00BE7975" w:rsidRDefault="00F53283" w:rsidP="0019670B">
      <w:pPr>
        <w:rPr>
          <w:rFonts w:cs="Arial"/>
          <w:szCs w:val="24"/>
        </w:rPr>
      </w:pPr>
      <w:r w:rsidRPr="00BE7975">
        <w:rPr>
          <w:rFonts w:cs="Arial"/>
          <w:szCs w:val="24"/>
        </w:rPr>
        <w:t xml:space="preserve">Ashfield District Council </w:t>
      </w:r>
      <w:r w:rsidR="00FB3A3C">
        <w:rPr>
          <w:rFonts w:cs="Arial"/>
          <w:szCs w:val="24"/>
        </w:rPr>
        <w:t>is</w:t>
      </w:r>
      <w:r w:rsidRPr="00BE7975">
        <w:rPr>
          <w:rFonts w:cs="Arial"/>
          <w:szCs w:val="24"/>
        </w:rPr>
        <w:t xml:space="preserve"> </w:t>
      </w:r>
      <w:r w:rsidR="006255EE" w:rsidRPr="00BE7975">
        <w:rPr>
          <w:rFonts w:cs="Arial"/>
          <w:szCs w:val="24"/>
        </w:rPr>
        <w:t>committed</w:t>
      </w:r>
      <w:r w:rsidRPr="00BE7975">
        <w:rPr>
          <w:rFonts w:cs="Arial"/>
          <w:szCs w:val="24"/>
        </w:rPr>
        <w:t xml:space="preserve"> to ensuring good quality private housing stock in our District.</w:t>
      </w:r>
    </w:p>
    <w:p w14:paraId="2D179843" w14:textId="3C563F72" w:rsidR="00212B1C" w:rsidRDefault="00F53283" w:rsidP="0019670B">
      <w:pPr>
        <w:rPr>
          <w:rFonts w:cs="Arial"/>
          <w:szCs w:val="24"/>
        </w:rPr>
      </w:pPr>
      <w:r w:rsidRPr="00BE7975">
        <w:rPr>
          <w:rFonts w:cs="Arial"/>
          <w:szCs w:val="24"/>
        </w:rPr>
        <w:t xml:space="preserve">The Environmental </w:t>
      </w:r>
      <w:r w:rsidR="00E43AD4">
        <w:rPr>
          <w:rFonts w:cs="Arial"/>
          <w:szCs w:val="24"/>
        </w:rPr>
        <w:t>H</w:t>
      </w:r>
      <w:r w:rsidRPr="00BE7975">
        <w:rPr>
          <w:rFonts w:cs="Arial"/>
          <w:szCs w:val="24"/>
        </w:rPr>
        <w:t xml:space="preserve">ealth Residential </w:t>
      </w:r>
      <w:proofErr w:type="gramStart"/>
      <w:r w:rsidR="00D6553E" w:rsidRPr="00BE7975">
        <w:rPr>
          <w:rFonts w:cs="Arial"/>
          <w:szCs w:val="24"/>
        </w:rPr>
        <w:t>Team</w:t>
      </w:r>
      <w:r w:rsidR="00D6553E">
        <w:rPr>
          <w:rFonts w:cs="Arial"/>
          <w:szCs w:val="24"/>
        </w:rPr>
        <w:t xml:space="preserve"> </w:t>
      </w:r>
      <w:r w:rsidR="00D6553E" w:rsidRPr="00BE7975">
        <w:rPr>
          <w:rFonts w:cs="Arial"/>
          <w:szCs w:val="24"/>
        </w:rPr>
        <w:t>work</w:t>
      </w:r>
      <w:proofErr w:type="gramEnd"/>
      <w:r w:rsidRPr="00BE7975">
        <w:rPr>
          <w:rFonts w:cs="Arial"/>
          <w:szCs w:val="24"/>
        </w:rPr>
        <w:t xml:space="preserve"> with many good landlords who provide decent, </w:t>
      </w:r>
      <w:r w:rsidR="006255EE" w:rsidRPr="00BE7975">
        <w:rPr>
          <w:rFonts w:cs="Arial"/>
          <w:szCs w:val="24"/>
        </w:rPr>
        <w:t>well-maintained</w:t>
      </w:r>
      <w:r w:rsidRPr="00BE7975">
        <w:rPr>
          <w:rFonts w:cs="Arial"/>
          <w:szCs w:val="24"/>
        </w:rPr>
        <w:t xml:space="preserve"> homes and we assist those who need advice and support to become </w:t>
      </w:r>
      <w:r w:rsidR="00E43AD4" w:rsidRPr="00BE7975">
        <w:rPr>
          <w:rFonts w:cs="Arial"/>
          <w:szCs w:val="24"/>
        </w:rPr>
        <w:t>compliant.</w:t>
      </w:r>
      <w:r w:rsidR="00E43AD4">
        <w:rPr>
          <w:rFonts w:cs="Arial"/>
          <w:szCs w:val="24"/>
        </w:rPr>
        <w:t xml:space="preserve"> </w:t>
      </w:r>
    </w:p>
    <w:p w14:paraId="20A8BF90" w14:textId="6860FE77" w:rsidR="00C91126" w:rsidRDefault="00F53283" w:rsidP="0019670B">
      <w:pPr>
        <w:rPr>
          <w:rFonts w:cs="Arial"/>
          <w:szCs w:val="24"/>
        </w:rPr>
      </w:pPr>
      <w:r w:rsidRPr="00BE7975">
        <w:rPr>
          <w:rFonts w:cs="Arial"/>
          <w:szCs w:val="24"/>
        </w:rPr>
        <w:t xml:space="preserve">Where landlords put tenants at risk and are not compliant with their legal </w:t>
      </w:r>
      <w:r w:rsidR="006255EE" w:rsidRPr="00BE7975">
        <w:rPr>
          <w:rFonts w:cs="Arial"/>
          <w:szCs w:val="24"/>
        </w:rPr>
        <w:t>requirements</w:t>
      </w:r>
      <w:r w:rsidR="006255EE">
        <w:rPr>
          <w:rFonts w:cs="Arial"/>
          <w:szCs w:val="24"/>
        </w:rPr>
        <w:t>,</w:t>
      </w:r>
      <w:r w:rsidR="006255EE" w:rsidRPr="00BE7975">
        <w:rPr>
          <w:rFonts w:cs="Arial"/>
          <w:szCs w:val="24"/>
        </w:rPr>
        <w:t xml:space="preserve"> </w:t>
      </w:r>
      <w:r w:rsidR="006255EE">
        <w:rPr>
          <w:rFonts w:cs="Arial"/>
          <w:szCs w:val="24"/>
        </w:rPr>
        <w:t>t</w:t>
      </w:r>
      <w:r w:rsidR="006255EE" w:rsidRPr="00BE7975">
        <w:rPr>
          <w:rFonts w:cs="Arial"/>
          <w:szCs w:val="24"/>
        </w:rPr>
        <w:t>he</w:t>
      </w:r>
      <w:r w:rsidRPr="00BE7975">
        <w:rPr>
          <w:rFonts w:cs="Arial"/>
          <w:szCs w:val="24"/>
        </w:rPr>
        <w:t xml:space="preserve"> Council is committed to the appropriate use of Civil Penalties powers available under the </w:t>
      </w:r>
      <w:r w:rsidR="00A553A2">
        <w:rPr>
          <w:rFonts w:cs="Arial"/>
          <w:szCs w:val="24"/>
        </w:rPr>
        <w:t xml:space="preserve">Housing Act 2004 and the </w:t>
      </w:r>
      <w:r w:rsidRPr="00BE7975">
        <w:rPr>
          <w:rFonts w:cs="Arial"/>
          <w:szCs w:val="24"/>
        </w:rPr>
        <w:t xml:space="preserve">Housing </w:t>
      </w:r>
      <w:r w:rsidR="00212B1C">
        <w:rPr>
          <w:rFonts w:cs="Arial"/>
          <w:szCs w:val="24"/>
        </w:rPr>
        <w:t>and</w:t>
      </w:r>
      <w:r w:rsidRPr="00BE7975">
        <w:rPr>
          <w:rFonts w:cs="Arial"/>
          <w:szCs w:val="24"/>
        </w:rPr>
        <w:t xml:space="preserve"> Planning Act 2016</w:t>
      </w:r>
      <w:r w:rsidR="00FB3A3C">
        <w:rPr>
          <w:rFonts w:cs="Arial"/>
          <w:szCs w:val="24"/>
        </w:rPr>
        <w:t>.</w:t>
      </w:r>
      <w:r w:rsidRPr="00BE7975">
        <w:rPr>
          <w:rFonts w:cs="Arial"/>
          <w:szCs w:val="24"/>
        </w:rPr>
        <w:t xml:space="preserve"> </w:t>
      </w:r>
    </w:p>
    <w:p w14:paraId="08E420B7" w14:textId="3C00FCEA" w:rsidR="00763254" w:rsidRPr="00763254" w:rsidRDefault="00F53283" w:rsidP="0019670B">
      <w:pPr>
        <w:rPr>
          <w:rFonts w:cs="Arial"/>
          <w:szCs w:val="24"/>
        </w:rPr>
      </w:pPr>
      <w:r w:rsidRPr="00763254">
        <w:rPr>
          <w:rFonts w:cs="Arial"/>
          <w:szCs w:val="24"/>
        </w:rPr>
        <w:t xml:space="preserve">The Council considers the need for transparency and consistency in the discharge of its functions under the Housing Act 2004 to be of primary importance. The general objective of this policy is, therefore, to promote both transparency and consistency in the imposition of financial penalties so that those managing and having control of </w:t>
      </w:r>
      <w:r>
        <w:rPr>
          <w:rFonts w:cs="Arial"/>
          <w:szCs w:val="24"/>
        </w:rPr>
        <w:t xml:space="preserve">properties in the </w:t>
      </w:r>
      <w:proofErr w:type="gramStart"/>
      <w:r w:rsidR="00FB3A3C">
        <w:rPr>
          <w:rFonts w:cs="Arial"/>
          <w:szCs w:val="24"/>
        </w:rPr>
        <w:t>D</w:t>
      </w:r>
      <w:r>
        <w:rPr>
          <w:rFonts w:cs="Arial"/>
          <w:szCs w:val="24"/>
        </w:rPr>
        <w:t>istrict</w:t>
      </w:r>
      <w:proofErr w:type="gramEnd"/>
      <w:r>
        <w:rPr>
          <w:rFonts w:cs="Arial"/>
          <w:szCs w:val="24"/>
        </w:rPr>
        <w:t>:</w:t>
      </w:r>
    </w:p>
    <w:p w14:paraId="329ABD02" w14:textId="7522DD7B" w:rsidR="00763254" w:rsidRPr="005021EA" w:rsidRDefault="00F53283" w:rsidP="004C253E">
      <w:pPr>
        <w:pStyle w:val="BulletPoints"/>
      </w:pPr>
      <w:r w:rsidRPr="005021EA">
        <w:t>know how the Council will</w:t>
      </w:r>
      <w:r w:rsidR="00016CFE" w:rsidRPr="005021EA">
        <w:t xml:space="preserve"> </w:t>
      </w:r>
      <w:r w:rsidRPr="005021EA">
        <w:t xml:space="preserve">penalise relevant </w:t>
      </w:r>
      <w:proofErr w:type="gramStart"/>
      <w:r w:rsidRPr="005021EA">
        <w:t>offences</w:t>
      </w:r>
      <w:r w:rsidR="00FB3A3C">
        <w:t>;</w:t>
      </w:r>
      <w:proofErr w:type="gramEnd"/>
    </w:p>
    <w:p w14:paraId="33DB47CB" w14:textId="37B2DA02" w:rsidR="00212B1C" w:rsidRPr="005021EA" w:rsidRDefault="00F53283" w:rsidP="004C253E">
      <w:pPr>
        <w:pStyle w:val="BulletPoints"/>
      </w:pPr>
      <w:r w:rsidRPr="005021EA">
        <w:t>are assured that</w:t>
      </w:r>
      <w:r w:rsidR="00016CFE" w:rsidRPr="005021EA">
        <w:t xml:space="preserve"> </w:t>
      </w:r>
      <w:r w:rsidRPr="005021EA">
        <w:t>like cases will be penalised similarly, and different cases penalised differently</w:t>
      </w:r>
      <w:r w:rsidR="00FB3A3C">
        <w:t>; and</w:t>
      </w:r>
    </w:p>
    <w:p w14:paraId="6A4E64F6" w14:textId="56BDA860" w:rsidR="00212B1C" w:rsidRPr="005021EA" w:rsidRDefault="00F53283" w:rsidP="004C253E">
      <w:pPr>
        <w:pStyle w:val="BulletPoints"/>
      </w:pPr>
      <w:r w:rsidRPr="005021EA">
        <w:t>are reassured that action taken is</w:t>
      </w:r>
      <w:r w:rsidRPr="005021EA">
        <w:rPr>
          <w:color w:val="000000"/>
        </w:rPr>
        <w:t xml:space="preserve"> for the protection of public health and </w:t>
      </w:r>
      <w:r w:rsidR="00A553A2">
        <w:rPr>
          <w:color w:val="000000"/>
        </w:rPr>
        <w:t xml:space="preserve">to ensure </w:t>
      </w:r>
      <w:r w:rsidRPr="005021EA">
        <w:rPr>
          <w:color w:val="000000"/>
        </w:rPr>
        <w:t>compliance with the legislation.</w:t>
      </w:r>
    </w:p>
    <w:p w14:paraId="4A9DF504" w14:textId="77777777" w:rsidR="004C253E" w:rsidRDefault="004C253E" w:rsidP="0019670B">
      <w:pPr>
        <w:rPr>
          <w:rFonts w:ascii="Calibri" w:eastAsia="Times New Roman" w:hAnsi="Calibri" w:cs="Calibri"/>
          <w:color w:val="000000"/>
        </w:rPr>
        <w:sectPr w:rsidR="004C253E" w:rsidSect="003B2453">
          <w:headerReference w:type="default" r:id="rId18"/>
          <w:pgSz w:w="11906" w:h="16838"/>
          <w:pgMar w:top="1440" w:right="1440" w:bottom="1440" w:left="1440" w:header="708" w:footer="708" w:gutter="0"/>
          <w:cols w:space="708"/>
          <w:titlePg/>
          <w:docGrid w:linePitch="360"/>
        </w:sectPr>
      </w:pPr>
    </w:p>
    <w:p w14:paraId="25D7D577" w14:textId="0F6826EA" w:rsidR="00C91126" w:rsidRPr="00195C0D" w:rsidRDefault="00F53283" w:rsidP="00546D04">
      <w:pPr>
        <w:pStyle w:val="Numberedheading2"/>
      </w:pPr>
      <w:bookmarkStart w:id="3" w:name="_Toc141796646"/>
      <w:r w:rsidRPr="00195C0D">
        <w:lastRenderedPageBreak/>
        <w:t>2: Legislation</w:t>
      </w:r>
      <w:bookmarkEnd w:id="3"/>
    </w:p>
    <w:p w14:paraId="6425049B" w14:textId="4BE74723" w:rsidR="00C91126" w:rsidRPr="00BE7975" w:rsidRDefault="00F53283" w:rsidP="00A24BC7">
      <w:pPr>
        <w:rPr>
          <w:rFonts w:cs="Arial"/>
          <w:b/>
          <w:szCs w:val="24"/>
        </w:rPr>
      </w:pPr>
      <w:r w:rsidRPr="00BE7975">
        <w:rPr>
          <w:rFonts w:cs="Arial"/>
          <w:b/>
          <w:szCs w:val="24"/>
        </w:rPr>
        <w:t xml:space="preserve">2.1 </w:t>
      </w:r>
      <w:r w:rsidR="00FC0522">
        <w:rPr>
          <w:rFonts w:cs="Arial"/>
          <w:b/>
          <w:szCs w:val="24"/>
        </w:rPr>
        <w:t>R</w:t>
      </w:r>
      <w:r w:rsidR="00A553A2">
        <w:rPr>
          <w:rFonts w:cs="Arial"/>
          <w:b/>
          <w:szCs w:val="24"/>
        </w:rPr>
        <w:t>elevant</w:t>
      </w:r>
      <w:r w:rsidRPr="00BE7975">
        <w:rPr>
          <w:rFonts w:cs="Arial"/>
          <w:b/>
          <w:szCs w:val="24"/>
        </w:rPr>
        <w:t xml:space="preserve"> </w:t>
      </w:r>
      <w:r w:rsidR="00016CFE">
        <w:rPr>
          <w:rFonts w:cs="Arial"/>
          <w:b/>
          <w:szCs w:val="24"/>
        </w:rPr>
        <w:t>H</w:t>
      </w:r>
      <w:r w:rsidRPr="00BE7975">
        <w:rPr>
          <w:rFonts w:cs="Arial"/>
          <w:b/>
          <w:szCs w:val="24"/>
        </w:rPr>
        <w:t xml:space="preserve">ousing </w:t>
      </w:r>
      <w:r w:rsidR="00016CFE">
        <w:rPr>
          <w:rFonts w:cs="Arial"/>
          <w:b/>
          <w:szCs w:val="24"/>
        </w:rPr>
        <w:t>O</w:t>
      </w:r>
      <w:r w:rsidRPr="00BE7975">
        <w:rPr>
          <w:rFonts w:cs="Arial"/>
          <w:b/>
          <w:szCs w:val="24"/>
        </w:rPr>
        <w:t>ffences</w:t>
      </w:r>
    </w:p>
    <w:p w14:paraId="7B2E87FF" w14:textId="50DEA5D2" w:rsidR="00C91126" w:rsidRPr="00BE7975" w:rsidRDefault="00F53283" w:rsidP="00A24BC7">
      <w:pPr>
        <w:rPr>
          <w:rFonts w:cs="Arial"/>
          <w:szCs w:val="24"/>
        </w:rPr>
      </w:pPr>
      <w:r w:rsidRPr="00BE7975">
        <w:rPr>
          <w:rFonts w:cs="Arial"/>
          <w:szCs w:val="24"/>
        </w:rPr>
        <w:t xml:space="preserve">The </w:t>
      </w:r>
      <w:r w:rsidR="00016CFE" w:rsidRPr="00996147">
        <w:rPr>
          <w:rFonts w:cs="Arial"/>
        </w:rPr>
        <w:t>Housing and Planning Act 2016</w:t>
      </w:r>
      <w:r w:rsidR="00FC0522">
        <w:rPr>
          <w:rFonts w:cs="Arial"/>
        </w:rPr>
        <w:t xml:space="preserve"> </w:t>
      </w:r>
      <w:r w:rsidRPr="00BE7975">
        <w:rPr>
          <w:rFonts w:cs="Arial"/>
          <w:szCs w:val="24"/>
        </w:rPr>
        <w:t>came into force on</w:t>
      </w:r>
      <w:r w:rsidR="00313D55">
        <w:rPr>
          <w:rFonts w:cs="Arial"/>
          <w:szCs w:val="24"/>
        </w:rPr>
        <w:t xml:space="preserve"> 6</w:t>
      </w:r>
      <w:r w:rsidR="00313D55" w:rsidRPr="00313D55">
        <w:rPr>
          <w:rFonts w:cs="Arial"/>
          <w:szCs w:val="24"/>
          <w:vertAlign w:val="superscript"/>
        </w:rPr>
        <w:t>th</w:t>
      </w:r>
      <w:r w:rsidR="00313D55">
        <w:rPr>
          <w:rFonts w:cs="Arial"/>
          <w:szCs w:val="24"/>
        </w:rPr>
        <w:t xml:space="preserve"> April </w:t>
      </w:r>
      <w:r w:rsidR="006255EE" w:rsidRPr="00BE7975">
        <w:rPr>
          <w:rFonts w:cs="Arial"/>
          <w:szCs w:val="24"/>
        </w:rPr>
        <w:t>2017</w:t>
      </w:r>
      <w:r w:rsidRPr="00BE7975">
        <w:rPr>
          <w:rFonts w:cs="Arial"/>
          <w:szCs w:val="24"/>
        </w:rPr>
        <w:t xml:space="preserve"> and introduced Civil Penalties of up to £30,000 as an alternative to </w:t>
      </w:r>
      <w:r w:rsidR="00FC0522">
        <w:rPr>
          <w:rFonts w:cs="Arial"/>
          <w:szCs w:val="24"/>
        </w:rPr>
        <w:t>p</w:t>
      </w:r>
      <w:r w:rsidRPr="00BE7975">
        <w:rPr>
          <w:rFonts w:cs="Arial"/>
          <w:szCs w:val="24"/>
        </w:rPr>
        <w:t>rosecution for specified housing offences listed below:</w:t>
      </w:r>
    </w:p>
    <w:p w14:paraId="43242BBC" w14:textId="0E66E898" w:rsidR="00C91126" w:rsidRPr="00BE7975" w:rsidRDefault="00F53283" w:rsidP="004C253E">
      <w:pPr>
        <w:pStyle w:val="Romannumberals"/>
      </w:pPr>
      <w:r w:rsidRPr="00BE7975">
        <w:t>Failure to comply with Improvement Notice (Housing Act 2004 Section 30)</w:t>
      </w:r>
      <w:r w:rsidR="00FB3A3C">
        <w:t>.</w:t>
      </w:r>
    </w:p>
    <w:p w14:paraId="5DAEACED" w14:textId="1B5D5A91" w:rsidR="00C91126" w:rsidRPr="00BE7975" w:rsidRDefault="00F53283" w:rsidP="00A24BC7">
      <w:pPr>
        <w:numPr>
          <w:ilvl w:val="2"/>
          <w:numId w:val="13"/>
        </w:numPr>
        <w:spacing w:after="120" w:line="240" w:lineRule="auto"/>
        <w:rPr>
          <w:rFonts w:eastAsia="Times New Roman" w:cs="Arial"/>
          <w:szCs w:val="24"/>
        </w:rPr>
      </w:pPr>
      <w:r w:rsidRPr="00BE7975">
        <w:rPr>
          <w:rFonts w:eastAsia="Times New Roman" w:cs="Arial"/>
          <w:szCs w:val="24"/>
        </w:rPr>
        <w:t xml:space="preserve">Failure to </w:t>
      </w:r>
      <w:r w:rsidR="00F308FC">
        <w:rPr>
          <w:rFonts w:eastAsia="Times New Roman" w:cs="Arial"/>
          <w:szCs w:val="24"/>
        </w:rPr>
        <w:t>L</w:t>
      </w:r>
      <w:r w:rsidRPr="00BE7975">
        <w:rPr>
          <w:rFonts w:eastAsia="Times New Roman" w:cs="Arial"/>
          <w:szCs w:val="24"/>
        </w:rPr>
        <w:t>icence an HMO under Housing Act 2004 Part 2 (Housing Act 2004 Section 72)</w:t>
      </w:r>
      <w:r w:rsidR="00F308FC">
        <w:rPr>
          <w:rFonts w:eastAsia="Times New Roman" w:cs="Arial"/>
          <w:szCs w:val="24"/>
        </w:rPr>
        <w:t xml:space="preserve"> </w:t>
      </w:r>
      <w:r w:rsidRPr="00BE7975">
        <w:rPr>
          <w:rFonts w:eastAsia="Times New Roman" w:cs="Arial"/>
          <w:szCs w:val="24"/>
        </w:rPr>
        <w:t>(</w:t>
      </w:r>
      <w:r w:rsidR="00F308FC">
        <w:rPr>
          <w:rFonts w:eastAsia="Times New Roman" w:cs="Arial"/>
          <w:szCs w:val="24"/>
        </w:rPr>
        <w:t>M</w:t>
      </w:r>
      <w:r w:rsidRPr="00BE7975">
        <w:rPr>
          <w:rFonts w:eastAsia="Times New Roman" w:cs="Arial"/>
          <w:szCs w:val="24"/>
        </w:rPr>
        <w:t xml:space="preserve">andatory </w:t>
      </w:r>
      <w:r w:rsidR="00F308FC">
        <w:rPr>
          <w:rFonts w:eastAsia="Times New Roman" w:cs="Arial"/>
          <w:szCs w:val="24"/>
        </w:rPr>
        <w:t>L</w:t>
      </w:r>
      <w:r w:rsidRPr="00BE7975">
        <w:rPr>
          <w:rFonts w:eastAsia="Times New Roman" w:cs="Arial"/>
          <w:szCs w:val="24"/>
        </w:rPr>
        <w:t>icensing)</w:t>
      </w:r>
      <w:r w:rsidR="00F308FC">
        <w:rPr>
          <w:rFonts w:eastAsia="Times New Roman" w:cs="Arial"/>
          <w:szCs w:val="24"/>
        </w:rPr>
        <w:t>.</w:t>
      </w:r>
    </w:p>
    <w:p w14:paraId="112CF3F1" w14:textId="2027CF88" w:rsidR="00C91126" w:rsidRPr="00BE7975" w:rsidRDefault="00F53283" w:rsidP="00A24BC7">
      <w:pPr>
        <w:numPr>
          <w:ilvl w:val="2"/>
          <w:numId w:val="13"/>
        </w:numPr>
        <w:spacing w:after="120" w:line="240" w:lineRule="auto"/>
        <w:rPr>
          <w:rFonts w:eastAsia="Times New Roman" w:cs="Arial"/>
          <w:szCs w:val="24"/>
        </w:rPr>
      </w:pPr>
      <w:r w:rsidRPr="00BE7975">
        <w:rPr>
          <w:rFonts w:eastAsia="Times New Roman" w:cs="Arial"/>
          <w:szCs w:val="24"/>
        </w:rPr>
        <w:t xml:space="preserve">Breach of HMO </w:t>
      </w:r>
      <w:r w:rsidR="00F308FC">
        <w:rPr>
          <w:rFonts w:eastAsia="Times New Roman" w:cs="Arial"/>
          <w:szCs w:val="24"/>
        </w:rPr>
        <w:t>L</w:t>
      </w:r>
      <w:r w:rsidRPr="00BE7975">
        <w:rPr>
          <w:rFonts w:eastAsia="Times New Roman" w:cs="Arial"/>
          <w:szCs w:val="24"/>
        </w:rPr>
        <w:t xml:space="preserve">icence </w:t>
      </w:r>
      <w:r w:rsidR="00F308FC">
        <w:rPr>
          <w:rFonts w:eastAsia="Times New Roman" w:cs="Arial"/>
          <w:szCs w:val="24"/>
        </w:rPr>
        <w:t>C</w:t>
      </w:r>
      <w:r w:rsidRPr="00BE7975">
        <w:rPr>
          <w:rFonts w:eastAsia="Times New Roman" w:cs="Arial"/>
          <w:szCs w:val="24"/>
        </w:rPr>
        <w:t>onditions under Housing Act 2004 Parts 2 &amp; 3 Housing Act 2004 Section 72 &amp; 95)</w:t>
      </w:r>
      <w:r w:rsidR="00F308FC">
        <w:rPr>
          <w:rFonts w:eastAsia="Times New Roman" w:cs="Arial"/>
          <w:szCs w:val="24"/>
        </w:rPr>
        <w:t xml:space="preserve"> </w:t>
      </w:r>
      <w:r w:rsidRPr="00BE7975">
        <w:rPr>
          <w:rFonts w:eastAsia="Times New Roman" w:cs="Arial"/>
          <w:szCs w:val="24"/>
        </w:rPr>
        <w:t>(</w:t>
      </w:r>
      <w:r w:rsidR="00F308FC">
        <w:rPr>
          <w:rFonts w:eastAsia="Times New Roman" w:cs="Arial"/>
          <w:szCs w:val="24"/>
        </w:rPr>
        <w:t>M</w:t>
      </w:r>
      <w:r w:rsidRPr="00BE7975">
        <w:rPr>
          <w:rFonts w:eastAsia="Times New Roman" w:cs="Arial"/>
          <w:szCs w:val="24"/>
        </w:rPr>
        <w:t xml:space="preserve">andatory and </w:t>
      </w:r>
      <w:r w:rsidR="00F308FC">
        <w:rPr>
          <w:rFonts w:eastAsia="Times New Roman" w:cs="Arial"/>
          <w:szCs w:val="24"/>
        </w:rPr>
        <w:t>S</w:t>
      </w:r>
      <w:r w:rsidRPr="00BE7975">
        <w:rPr>
          <w:rFonts w:eastAsia="Times New Roman" w:cs="Arial"/>
          <w:szCs w:val="24"/>
        </w:rPr>
        <w:t xml:space="preserve">elective </w:t>
      </w:r>
      <w:r w:rsidR="00F308FC">
        <w:rPr>
          <w:rFonts w:eastAsia="Times New Roman" w:cs="Arial"/>
          <w:szCs w:val="24"/>
        </w:rPr>
        <w:t>L</w:t>
      </w:r>
      <w:r w:rsidRPr="00BE7975">
        <w:rPr>
          <w:rFonts w:eastAsia="Times New Roman" w:cs="Arial"/>
          <w:szCs w:val="24"/>
        </w:rPr>
        <w:t>icensing)</w:t>
      </w:r>
      <w:r w:rsidR="00F308FC">
        <w:rPr>
          <w:rFonts w:eastAsia="Times New Roman" w:cs="Arial"/>
          <w:szCs w:val="24"/>
        </w:rPr>
        <w:t>.</w:t>
      </w:r>
    </w:p>
    <w:p w14:paraId="049710FD" w14:textId="67681CDA" w:rsidR="00C91126" w:rsidRPr="00BE7975" w:rsidRDefault="00F53283" w:rsidP="00A24BC7">
      <w:pPr>
        <w:numPr>
          <w:ilvl w:val="2"/>
          <w:numId w:val="13"/>
        </w:numPr>
        <w:spacing w:after="120" w:line="240" w:lineRule="auto"/>
        <w:rPr>
          <w:rFonts w:eastAsia="Times New Roman" w:cs="Arial"/>
          <w:szCs w:val="24"/>
        </w:rPr>
      </w:pPr>
      <w:r w:rsidRPr="00BE7975">
        <w:rPr>
          <w:rFonts w:eastAsia="Times New Roman" w:cs="Arial"/>
          <w:szCs w:val="24"/>
        </w:rPr>
        <w:t xml:space="preserve">Failure to </w:t>
      </w:r>
      <w:r w:rsidR="00F308FC">
        <w:rPr>
          <w:rFonts w:eastAsia="Times New Roman" w:cs="Arial"/>
          <w:szCs w:val="24"/>
        </w:rPr>
        <w:t>L</w:t>
      </w:r>
      <w:r w:rsidRPr="00BE7975">
        <w:rPr>
          <w:rFonts w:eastAsia="Times New Roman" w:cs="Arial"/>
          <w:szCs w:val="24"/>
        </w:rPr>
        <w:t>icence houses under Housing Act 2004 Part 3, (Housing Act 2004 Section 95)</w:t>
      </w:r>
      <w:r w:rsidR="00F308FC">
        <w:rPr>
          <w:rFonts w:eastAsia="Times New Roman" w:cs="Arial"/>
          <w:szCs w:val="24"/>
        </w:rPr>
        <w:t xml:space="preserve"> </w:t>
      </w:r>
      <w:r w:rsidRPr="00BE7975">
        <w:rPr>
          <w:rFonts w:eastAsia="Times New Roman" w:cs="Arial"/>
          <w:szCs w:val="24"/>
        </w:rPr>
        <w:t>(</w:t>
      </w:r>
      <w:r w:rsidR="00F308FC">
        <w:rPr>
          <w:rFonts w:eastAsia="Times New Roman" w:cs="Arial"/>
          <w:szCs w:val="24"/>
        </w:rPr>
        <w:t>S</w:t>
      </w:r>
      <w:r w:rsidRPr="00BE7975">
        <w:rPr>
          <w:rFonts w:eastAsia="Times New Roman" w:cs="Arial"/>
          <w:szCs w:val="24"/>
        </w:rPr>
        <w:t xml:space="preserve">elective </w:t>
      </w:r>
      <w:r w:rsidR="00F308FC">
        <w:rPr>
          <w:rFonts w:eastAsia="Times New Roman" w:cs="Arial"/>
          <w:szCs w:val="24"/>
        </w:rPr>
        <w:t>L</w:t>
      </w:r>
      <w:r w:rsidRPr="00BE7975">
        <w:rPr>
          <w:rFonts w:eastAsia="Times New Roman" w:cs="Arial"/>
          <w:szCs w:val="24"/>
        </w:rPr>
        <w:t>icensing)</w:t>
      </w:r>
      <w:r w:rsidR="00F308FC">
        <w:rPr>
          <w:rFonts w:eastAsia="Times New Roman" w:cs="Arial"/>
          <w:szCs w:val="24"/>
        </w:rPr>
        <w:t>.</w:t>
      </w:r>
    </w:p>
    <w:p w14:paraId="3273625F" w14:textId="3251634F" w:rsidR="00C91126" w:rsidRPr="00BE7975" w:rsidRDefault="00F53283" w:rsidP="00A24BC7">
      <w:pPr>
        <w:numPr>
          <w:ilvl w:val="2"/>
          <w:numId w:val="13"/>
        </w:numPr>
        <w:spacing w:after="120" w:line="240" w:lineRule="auto"/>
        <w:rPr>
          <w:rFonts w:eastAsia="Times New Roman" w:cs="Arial"/>
          <w:szCs w:val="24"/>
        </w:rPr>
      </w:pPr>
      <w:r w:rsidRPr="00BE7975">
        <w:rPr>
          <w:rFonts w:eastAsia="Times New Roman" w:cs="Arial"/>
          <w:szCs w:val="24"/>
        </w:rPr>
        <w:t>Failure to comply with an Overcrowding Notice, (Housing Act 2004 Section 139(7))</w:t>
      </w:r>
      <w:r w:rsidR="00F308FC">
        <w:rPr>
          <w:rFonts w:eastAsia="Times New Roman" w:cs="Arial"/>
          <w:szCs w:val="24"/>
        </w:rPr>
        <w:t>.</w:t>
      </w:r>
    </w:p>
    <w:p w14:paraId="15522B7D" w14:textId="23869E13" w:rsidR="00C81CAF" w:rsidRDefault="00F53283" w:rsidP="00C81CAF">
      <w:pPr>
        <w:numPr>
          <w:ilvl w:val="2"/>
          <w:numId w:val="13"/>
        </w:numPr>
        <w:spacing w:after="120" w:line="240" w:lineRule="auto"/>
        <w:rPr>
          <w:rFonts w:eastAsia="Times New Roman" w:cs="Arial"/>
          <w:szCs w:val="24"/>
        </w:rPr>
      </w:pPr>
      <w:r w:rsidRPr="00BE7975">
        <w:rPr>
          <w:rFonts w:eastAsia="Times New Roman" w:cs="Arial"/>
          <w:szCs w:val="24"/>
        </w:rPr>
        <w:t>Breach of Management Regulations in respect of HMOs. (Housing Act 2004 Section 234)</w:t>
      </w:r>
      <w:r w:rsidR="00F308FC">
        <w:rPr>
          <w:rFonts w:eastAsia="Times New Roman" w:cs="Arial"/>
          <w:szCs w:val="24"/>
        </w:rPr>
        <w:t>.</w:t>
      </w:r>
    </w:p>
    <w:p w14:paraId="50B61F94" w14:textId="065FED07" w:rsidR="00B639BB" w:rsidRPr="00B639BB" w:rsidRDefault="00F53283" w:rsidP="00C81CAF">
      <w:pPr>
        <w:numPr>
          <w:ilvl w:val="2"/>
          <w:numId w:val="13"/>
        </w:numPr>
        <w:spacing w:after="120" w:line="240" w:lineRule="auto"/>
        <w:rPr>
          <w:rFonts w:eastAsia="Times New Roman" w:cs="Arial"/>
          <w:szCs w:val="24"/>
        </w:rPr>
      </w:pPr>
      <w:r w:rsidRPr="00B639BB">
        <w:rPr>
          <w:rFonts w:cs="Arial"/>
          <w:szCs w:val="24"/>
        </w:rPr>
        <w:t xml:space="preserve">Breach of </w:t>
      </w:r>
      <w:r w:rsidR="00D27E37" w:rsidRPr="00D27E37">
        <w:rPr>
          <w:rFonts w:cs="Arial"/>
          <w:szCs w:val="24"/>
        </w:rPr>
        <w:t xml:space="preserve">regulation 11 of the Electrical Safety Standards in the Private Rented Sector (England) Regulations 2020 where the </w:t>
      </w:r>
      <w:r w:rsidR="00D27E37">
        <w:rPr>
          <w:rFonts w:cs="Arial"/>
          <w:szCs w:val="24"/>
        </w:rPr>
        <w:t xml:space="preserve">Council </w:t>
      </w:r>
      <w:r w:rsidR="00D27E37" w:rsidRPr="00D27E37">
        <w:rPr>
          <w:rFonts w:cs="Arial"/>
          <w:szCs w:val="24"/>
        </w:rPr>
        <w:t>is satisfied beyond reasonable doubt that a landlord has breached a duty under regulation 3.</w:t>
      </w:r>
    </w:p>
    <w:p w14:paraId="67AAA8BA" w14:textId="77777777" w:rsidR="00C91126" w:rsidRPr="00BE7975" w:rsidRDefault="00F53283" w:rsidP="00546D04">
      <w:pPr>
        <w:pStyle w:val="Numbredheading3"/>
      </w:pPr>
      <w:bookmarkStart w:id="4" w:name="_Toc141796647"/>
      <w:r w:rsidRPr="00BE7975">
        <w:t>2.2 Authority</w:t>
      </w:r>
      <w:bookmarkEnd w:id="4"/>
    </w:p>
    <w:p w14:paraId="401E8269" w14:textId="17520463" w:rsidR="00C91126" w:rsidRDefault="00F53283" w:rsidP="00A24BC7">
      <w:pPr>
        <w:rPr>
          <w:rFonts w:cs="Arial"/>
          <w:szCs w:val="24"/>
        </w:rPr>
      </w:pPr>
      <w:r w:rsidRPr="00BE7975">
        <w:rPr>
          <w:rFonts w:cs="Arial"/>
          <w:szCs w:val="24"/>
        </w:rPr>
        <w:t xml:space="preserve">The power given to local authorities to impose a </w:t>
      </w:r>
      <w:r w:rsidR="006255EE">
        <w:rPr>
          <w:rFonts w:cs="Arial"/>
          <w:szCs w:val="24"/>
        </w:rPr>
        <w:t>Civil Penalty</w:t>
      </w:r>
      <w:r w:rsidRPr="00BE7975">
        <w:rPr>
          <w:rFonts w:cs="Arial"/>
          <w:szCs w:val="24"/>
        </w:rPr>
        <w:t xml:space="preserve"> as an alternative to </w:t>
      </w:r>
      <w:r w:rsidR="00D1517A">
        <w:rPr>
          <w:rFonts w:cs="Arial"/>
          <w:szCs w:val="24"/>
        </w:rPr>
        <w:t>P</w:t>
      </w:r>
      <w:r w:rsidRPr="00BE7975">
        <w:rPr>
          <w:rFonts w:cs="Arial"/>
          <w:szCs w:val="24"/>
        </w:rPr>
        <w:t xml:space="preserve">rosecution for certain specified housing offences was introduced by </w:t>
      </w:r>
      <w:r w:rsidR="00D1517A">
        <w:rPr>
          <w:rFonts w:cs="Arial"/>
          <w:szCs w:val="24"/>
        </w:rPr>
        <w:t>S</w:t>
      </w:r>
      <w:r w:rsidRPr="00BE7975">
        <w:rPr>
          <w:rFonts w:cs="Arial"/>
          <w:szCs w:val="24"/>
        </w:rPr>
        <w:t>ection 126 and Schedule 9 of the Housing and Planning Act 2016.</w:t>
      </w:r>
    </w:p>
    <w:p w14:paraId="4DB5A389" w14:textId="213AD674" w:rsidR="00C81CAF" w:rsidRDefault="00F53283" w:rsidP="00A24BC7">
      <w:pPr>
        <w:rPr>
          <w:rFonts w:cs="Arial"/>
          <w:szCs w:val="24"/>
        </w:rPr>
      </w:pPr>
      <w:r w:rsidRPr="00C81CAF">
        <w:rPr>
          <w:rFonts w:cs="Arial"/>
          <w:szCs w:val="24"/>
        </w:rPr>
        <w:t xml:space="preserve">The Council will determine, on a case-by-case basis, whether to instigate prosecution proceedings or to serve a </w:t>
      </w:r>
      <w:r w:rsidR="00FB3A3C">
        <w:rPr>
          <w:rFonts w:cs="Arial"/>
          <w:szCs w:val="24"/>
        </w:rPr>
        <w:t>C</w:t>
      </w:r>
      <w:r w:rsidRPr="00C81CAF">
        <w:rPr>
          <w:rFonts w:cs="Arial"/>
          <w:szCs w:val="24"/>
        </w:rPr>
        <w:t xml:space="preserve">ivil </w:t>
      </w:r>
      <w:r w:rsidR="00FB3A3C">
        <w:rPr>
          <w:rFonts w:cs="Arial"/>
          <w:szCs w:val="24"/>
        </w:rPr>
        <w:t>P</w:t>
      </w:r>
      <w:r w:rsidRPr="00C81CAF">
        <w:rPr>
          <w:rFonts w:cs="Arial"/>
          <w:szCs w:val="24"/>
        </w:rPr>
        <w:t xml:space="preserve">enalty in respect of any of the offences listed above. </w:t>
      </w:r>
    </w:p>
    <w:p w14:paraId="241FF009" w14:textId="77777777" w:rsidR="00C81CAF" w:rsidRDefault="00F53283" w:rsidP="00A24BC7">
      <w:pPr>
        <w:rPr>
          <w:rFonts w:cs="Arial"/>
          <w:szCs w:val="24"/>
        </w:rPr>
      </w:pPr>
      <w:r w:rsidRPr="00C81CAF">
        <w:rPr>
          <w:rFonts w:cs="Arial"/>
          <w:szCs w:val="24"/>
        </w:rPr>
        <w:t xml:space="preserve">Examples of situations in which a decision to prosecute would normally be taken include: </w:t>
      </w:r>
    </w:p>
    <w:p w14:paraId="0A6B4DBB" w14:textId="27D3C24E" w:rsidR="00C81CAF" w:rsidRPr="005021EA" w:rsidRDefault="00F53283" w:rsidP="004C253E">
      <w:pPr>
        <w:pStyle w:val="BulletPoints"/>
      </w:pPr>
      <w:r w:rsidRPr="005021EA">
        <w:t>Where the offence committed is judged to be particularly serious</w:t>
      </w:r>
      <w:r w:rsidR="00FB3A3C">
        <w:t>.</w:t>
      </w:r>
    </w:p>
    <w:p w14:paraId="0FDE1D97" w14:textId="4A413F1C" w:rsidR="00C81CAF" w:rsidRPr="005021EA" w:rsidRDefault="00F53283" w:rsidP="004C253E">
      <w:pPr>
        <w:pStyle w:val="BulletPoints"/>
      </w:pPr>
      <w:r w:rsidRPr="005021EA">
        <w:t xml:space="preserve">Where the offender has committed similar offences in the past. </w:t>
      </w:r>
    </w:p>
    <w:p w14:paraId="21D9456E" w14:textId="77777777" w:rsidR="00313D55" w:rsidRPr="00313D55" w:rsidRDefault="00313D55" w:rsidP="00B639BB">
      <w:pPr>
        <w:pStyle w:val="ListParagraph"/>
        <w:rPr>
          <w:rFonts w:ascii="Arial" w:hAnsi="Arial" w:cs="Arial"/>
          <w:sz w:val="24"/>
          <w:szCs w:val="24"/>
        </w:rPr>
      </w:pPr>
    </w:p>
    <w:p w14:paraId="28CD739F" w14:textId="77777777" w:rsidR="004C253E" w:rsidRDefault="004C253E" w:rsidP="00A24BC7">
      <w:pPr>
        <w:rPr>
          <w:rFonts w:cs="Arial"/>
          <w:szCs w:val="24"/>
        </w:rPr>
        <w:sectPr w:rsidR="004C253E" w:rsidSect="003B2453">
          <w:pgSz w:w="11906" w:h="16838"/>
          <w:pgMar w:top="1440" w:right="1440" w:bottom="1440" w:left="1440" w:header="708" w:footer="708" w:gutter="0"/>
          <w:cols w:space="708"/>
          <w:titlePg/>
          <w:docGrid w:linePitch="360"/>
        </w:sectPr>
      </w:pPr>
    </w:p>
    <w:p w14:paraId="6D7DD035" w14:textId="20A41933" w:rsidR="00C91126" w:rsidRDefault="00F53283" w:rsidP="00546D04">
      <w:pPr>
        <w:pStyle w:val="Numberedheading2"/>
      </w:pPr>
      <w:bookmarkStart w:id="5" w:name="_Toc141796648"/>
      <w:r w:rsidRPr="00EA5010">
        <w:lastRenderedPageBreak/>
        <w:t>3:</w:t>
      </w:r>
      <w:r w:rsidRPr="006255EE">
        <w:t xml:space="preserve"> Applying a </w:t>
      </w:r>
      <w:r w:rsidR="006255EE">
        <w:t>Civil Penalty</w:t>
      </w:r>
      <w:bookmarkEnd w:id="5"/>
    </w:p>
    <w:p w14:paraId="1401237C" w14:textId="59D60290" w:rsidR="00C91126" w:rsidRDefault="00F53283" w:rsidP="00546D04">
      <w:pPr>
        <w:pStyle w:val="Numbredheading3"/>
      </w:pPr>
      <w:bookmarkStart w:id="6" w:name="_Toc141796649"/>
      <w:r w:rsidRPr="00BE7975">
        <w:rPr>
          <w:rFonts w:eastAsia="Times New Roman"/>
        </w:rPr>
        <w:t>3.</w:t>
      </w:r>
      <w:r w:rsidRPr="00313D55">
        <w:rPr>
          <w:rFonts w:eastAsia="Times New Roman"/>
        </w:rPr>
        <w:t>1</w:t>
      </w:r>
      <w:r w:rsidR="008B3801">
        <w:rPr>
          <w:rFonts w:eastAsia="Times New Roman"/>
        </w:rPr>
        <w:t xml:space="preserve"> </w:t>
      </w:r>
      <w:r w:rsidRPr="00313D55">
        <w:t xml:space="preserve">Considerations </w:t>
      </w:r>
      <w:r w:rsidR="0019670B">
        <w:t>p</w:t>
      </w:r>
      <w:r w:rsidR="00A2184B">
        <w:t>r</w:t>
      </w:r>
      <w:r w:rsidRPr="00313D55">
        <w:t xml:space="preserve">ior to a Civil Penalty </w:t>
      </w:r>
      <w:r w:rsidR="00A2184B">
        <w:t>b</w:t>
      </w:r>
      <w:r w:rsidRPr="00313D55">
        <w:t xml:space="preserve">eing </w:t>
      </w:r>
      <w:proofErr w:type="gramStart"/>
      <w:r w:rsidR="00A2184B">
        <w:t>i</w:t>
      </w:r>
      <w:r w:rsidRPr="00313D55">
        <w:t>ssued</w:t>
      </w:r>
      <w:bookmarkEnd w:id="6"/>
      <w:proofErr w:type="gramEnd"/>
    </w:p>
    <w:p w14:paraId="6708A7A9" w14:textId="196F1122" w:rsidR="00313D55" w:rsidRDefault="00F53283" w:rsidP="004C253E">
      <w:r w:rsidRPr="00BE7975">
        <w:t xml:space="preserve">A criminal standard of evidence is required to establish beyond reasonable doubt that an offence has been committed, and landlords do have a right of appeal to the Residential Property Tribunal (First </w:t>
      </w:r>
      <w:r>
        <w:t>T</w:t>
      </w:r>
      <w:r w:rsidRPr="00BE7975">
        <w:t>ier).</w:t>
      </w:r>
    </w:p>
    <w:p w14:paraId="6E3F55C3" w14:textId="77777777" w:rsidR="00C92BEE" w:rsidRDefault="00F53283" w:rsidP="004C253E">
      <w:r w:rsidRPr="00313D55">
        <w:t xml:space="preserve">The Council must be </w:t>
      </w:r>
      <w:r w:rsidR="002C173F">
        <w:t xml:space="preserve">sure </w:t>
      </w:r>
      <w:r w:rsidRPr="00313D55">
        <w:t xml:space="preserve">that there is sufficient evidence </w:t>
      </w:r>
      <w:r w:rsidR="002C173F">
        <w:t xml:space="preserve">for a </w:t>
      </w:r>
      <w:r w:rsidRPr="00313D55">
        <w:t xml:space="preserve">conviction against the landlord and that the public interest will be properly served by imposing a </w:t>
      </w:r>
      <w:r w:rsidR="00FB3A3C">
        <w:t>C</w:t>
      </w:r>
      <w:r w:rsidRPr="00313D55">
        <w:t xml:space="preserve">ivil </w:t>
      </w:r>
      <w:r w:rsidR="00FB3A3C">
        <w:t>P</w:t>
      </w:r>
      <w:r w:rsidRPr="00313D55">
        <w:t xml:space="preserve">enalty. </w:t>
      </w:r>
    </w:p>
    <w:p w14:paraId="0A5866AE" w14:textId="0ECA1720" w:rsidR="00313D55" w:rsidRDefault="00F53283" w:rsidP="004C253E">
      <w:r w:rsidRPr="00313D55">
        <w:t>The following questions should be considered:</w:t>
      </w:r>
    </w:p>
    <w:p w14:paraId="572F3F3E" w14:textId="35C5CED1" w:rsidR="00B639BB" w:rsidRPr="00B639BB" w:rsidRDefault="00F53283" w:rsidP="004C253E">
      <w:pPr>
        <w:pStyle w:val="BulletPoints"/>
      </w:pPr>
      <w:r w:rsidRPr="00B639BB">
        <w:t xml:space="preserve">Does the Council have sufficient evidence to prove beyond reasonable doubt that the offence was committed by the person in question? </w:t>
      </w:r>
    </w:p>
    <w:p w14:paraId="04FEE081" w14:textId="5027BBE8" w:rsidR="00B639BB" w:rsidRPr="00B639BB" w:rsidRDefault="00F53283" w:rsidP="004C253E">
      <w:pPr>
        <w:pStyle w:val="BulletPoints"/>
      </w:pPr>
      <w:r w:rsidRPr="00B639BB">
        <w:t xml:space="preserve">Is the public interest properly served by imposing a Civil Penalty in respect of the offence? </w:t>
      </w:r>
    </w:p>
    <w:p w14:paraId="47265CEA" w14:textId="337E4401" w:rsidR="00B639BB" w:rsidRPr="00B639BB" w:rsidRDefault="00F53283" w:rsidP="004C253E">
      <w:pPr>
        <w:pStyle w:val="BulletPoints"/>
      </w:pPr>
      <w:r w:rsidRPr="00B639BB">
        <w:t xml:space="preserve">Has the evidence been reviewed by the appropriate senior </w:t>
      </w:r>
      <w:r w:rsidR="00C92BEE">
        <w:t xml:space="preserve">officer </w:t>
      </w:r>
      <w:r w:rsidRPr="00B639BB">
        <w:t xml:space="preserve">at the Council? </w:t>
      </w:r>
    </w:p>
    <w:p w14:paraId="0CEF24F5" w14:textId="54B3EA1C" w:rsidR="00B639BB" w:rsidRPr="00B639BB" w:rsidRDefault="00D6553E" w:rsidP="004C253E">
      <w:pPr>
        <w:pStyle w:val="BulletPoints"/>
      </w:pPr>
      <w:r w:rsidRPr="00B639BB">
        <w:t>Have the Council’s legal services reviewed the evidence</w:t>
      </w:r>
      <w:r w:rsidR="00F53283" w:rsidRPr="00B639BB">
        <w:t xml:space="preserve">? </w:t>
      </w:r>
    </w:p>
    <w:p w14:paraId="6CB85A2F" w14:textId="35FFC780" w:rsidR="00B639BB" w:rsidRPr="00B639BB" w:rsidRDefault="00F53283" w:rsidP="004C253E">
      <w:pPr>
        <w:pStyle w:val="BulletPoints"/>
      </w:pPr>
      <w:r w:rsidRPr="00B639BB">
        <w:t xml:space="preserve">Are there any reasons why a prosecution may be more appropriate than a </w:t>
      </w:r>
      <w:r w:rsidR="00FB3A3C">
        <w:t>C</w:t>
      </w:r>
      <w:r w:rsidRPr="00B639BB">
        <w:t xml:space="preserve">ivil </w:t>
      </w:r>
      <w:r w:rsidR="00FB3A3C">
        <w:t>P</w:t>
      </w:r>
      <w:r w:rsidRPr="00B639BB">
        <w:t xml:space="preserve">enalty? </w:t>
      </w:r>
      <w:r w:rsidR="00FB3A3C">
        <w:t>i</w:t>
      </w:r>
      <w:r w:rsidRPr="00B639BB">
        <w:t xml:space="preserve">.e., the offence is particularly </w:t>
      </w:r>
      <w:proofErr w:type="gramStart"/>
      <w:r w:rsidRPr="00B639BB">
        <w:t>serious</w:t>
      </w:r>
      <w:proofErr w:type="gramEnd"/>
      <w:r w:rsidRPr="00B639BB">
        <w:t xml:space="preserve"> and the landlord has committed similar offences in the past and/or a banning order should be considered.</w:t>
      </w:r>
    </w:p>
    <w:p w14:paraId="0ABAFC01" w14:textId="11B24687" w:rsidR="00C91126" w:rsidRPr="00BE7975" w:rsidRDefault="00F53283" w:rsidP="00546D04">
      <w:pPr>
        <w:pStyle w:val="Numbredheading3"/>
        <w:rPr>
          <w:rFonts w:eastAsia="Times New Roman"/>
        </w:rPr>
      </w:pPr>
      <w:bookmarkStart w:id="7" w:name="_Toc141796650"/>
      <w:r w:rsidRPr="00BE7975">
        <w:rPr>
          <w:rFonts w:eastAsia="Times New Roman"/>
        </w:rPr>
        <w:t>3.</w:t>
      </w:r>
      <w:r w:rsidR="0019670B">
        <w:rPr>
          <w:rFonts w:eastAsia="Times New Roman"/>
        </w:rPr>
        <w:t>2</w:t>
      </w:r>
      <w:r w:rsidRPr="00BE7975">
        <w:rPr>
          <w:rFonts w:eastAsia="Times New Roman"/>
        </w:rPr>
        <w:t xml:space="preserve"> Process for </w:t>
      </w:r>
      <w:r w:rsidR="0019670B">
        <w:rPr>
          <w:rFonts w:eastAsia="Times New Roman"/>
        </w:rPr>
        <w:t>I</w:t>
      </w:r>
      <w:r w:rsidRPr="00BE7975">
        <w:rPr>
          <w:rFonts w:eastAsia="Times New Roman"/>
        </w:rPr>
        <w:t>mposing Civil Penalties</w:t>
      </w:r>
      <w:bookmarkEnd w:id="7"/>
    </w:p>
    <w:p w14:paraId="5559AA39" w14:textId="0C5D40FA" w:rsidR="00C91126" w:rsidRPr="00BE7975" w:rsidRDefault="00F53283" w:rsidP="004C253E">
      <w:r w:rsidRPr="00BE7975">
        <w:t xml:space="preserve">The implementation of </w:t>
      </w:r>
      <w:r w:rsidR="006255EE">
        <w:t>C</w:t>
      </w:r>
      <w:r w:rsidRPr="00BE7975">
        <w:t xml:space="preserve">ivil </w:t>
      </w:r>
      <w:r w:rsidR="006255EE">
        <w:t>P</w:t>
      </w:r>
      <w:r w:rsidRPr="00BE7975">
        <w:t>enalties would need to follow the general principles set out in the Regulators Code</w:t>
      </w:r>
      <w:r w:rsidR="006209FB" w:rsidRPr="00BE7975">
        <w:t>.</w:t>
      </w:r>
    </w:p>
    <w:p w14:paraId="17819513" w14:textId="6442A8DF" w:rsidR="00C91126" w:rsidRPr="00BE7975" w:rsidRDefault="00F53283" w:rsidP="004C253E">
      <w:r w:rsidRPr="00BE7975">
        <w:t xml:space="preserve">Where it has been determined that a </w:t>
      </w:r>
      <w:r w:rsidR="006255EE">
        <w:t>Civil Penalty</w:t>
      </w:r>
      <w:r w:rsidRPr="00BE7975">
        <w:t xml:space="preserve"> may be appropriate to impose as an alternative to prosecution, the Council will follow the process set out below:</w:t>
      </w:r>
    </w:p>
    <w:p w14:paraId="6E4804F4" w14:textId="5B0098D4" w:rsidR="006255EE" w:rsidRDefault="00F53283" w:rsidP="004C253E">
      <w:r w:rsidRPr="00BE7975">
        <w:t>A “Notice of Intent” shall be served on the person suspected of committing the</w:t>
      </w:r>
      <w:r w:rsidR="005021EA">
        <w:t xml:space="preserve"> </w:t>
      </w:r>
      <w:r w:rsidRPr="00BE7975">
        <w:t>offence.</w:t>
      </w:r>
    </w:p>
    <w:p w14:paraId="0BC65734" w14:textId="77540B72" w:rsidR="00C91126" w:rsidRDefault="00F53283" w:rsidP="004C253E">
      <w:r w:rsidRPr="00BE7975">
        <w:t>The Notice shall specify:</w:t>
      </w:r>
    </w:p>
    <w:p w14:paraId="530C1EC3" w14:textId="2DB8EE45" w:rsidR="00C91126" w:rsidRPr="005021EA" w:rsidRDefault="00F53283" w:rsidP="004C253E">
      <w:pPr>
        <w:pStyle w:val="BulletPoints"/>
      </w:pPr>
      <w:r w:rsidRPr="005021EA">
        <w:t xml:space="preserve">The amount of any proposed </w:t>
      </w:r>
      <w:r w:rsidR="006255EE" w:rsidRPr="005021EA">
        <w:t>Civil Penalty</w:t>
      </w:r>
    </w:p>
    <w:p w14:paraId="1304F383" w14:textId="5FE7AF04" w:rsidR="00C91126" w:rsidRPr="005021EA" w:rsidRDefault="00F53283" w:rsidP="004C253E">
      <w:pPr>
        <w:pStyle w:val="BulletPoints"/>
      </w:pPr>
      <w:r w:rsidRPr="005021EA">
        <w:t xml:space="preserve">The reasons for proposing the </w:t>
      </w:r>
      <w:r w:rsidR="006255EE" w:rsidRPr="005021EA">
        <w:t>Civil Penalty</w:t>
      </w:r>
    </w:p>
    <w:p w14:paraId="3FFEA5CE" w14:textId="09D1E575" w:rsidR="00C91126" w:rsidRPr="005021EA" w:rsidRDefault="00F53283" w:rsidP="004C253E">
      <w:pPr>
        <w:pStyle w:val="BulletPoints"/>
      </w:pPr>
      <w:r w:rsidRPr="005021EA">
        <w:t>Information about the right to make representation to the Council.</w:t>
      </w:r>
    </w:p>
    <w:p w14:paraId="272BB909" w14:textId="77777777" w:rsidR="00C91126" w:rsidRPr="00BE7975" w:rsidRDefault="00C91126" w:rsidP="00AE31B3">
      <w:pPr>
        <w:spacing w:after="0" w:line="240" w:lineRule="auto"/>
        <w:ind w:firstLine="720"/>
        <w:rPr>
          <w:rFonts w:eastAsia="Times New Roman" w:cs="Arial"/>
          <w:szCs w:val="24"/>
        </w:rPr>
      </w:pPr>
    </w:p>
    <w:p w14:paraId="53666902" w14:textId="56AA3F71" w:rsidR="00C91126" w:rsidRPr="00BE7975" w:rsidRDefault="00F53283" w:rsidP="004C253E">
      <w:r w:rsidRPr="00BE7975">
        <w:lastRenderedPageBreak/>
        <w:t xml:space="preserve">The person to which the </w:t>
      </w:r>
      <w:r w:rsidR="00356181">
        <w:t>N</w:t>
      </w:r>
      <w:r w:rsidRPr="00BE7975">
        <w:t>otice relates will be given 28 days to make written representation</w:t>
      </w:r>
      <w:r w:rsidR="00DE06F4">
        <w:t>s</w:t>
      </w:r>
      <w:r w:rsidRPr="00BE7975">
        <w:t xml:space="preserve"> to the Council about the proposal to impose a </w:t>
      </w:r>
      <w:r w:rsidR="006255EE">
        <w:t>Civil Penalty</w:t>
      </w:r>
      <w:r w:rsidRPr="00BE7975">
        <w:t>. The representation</w:t>
      </w:r>
      <w:r w:rsidR="00DE06F4">
        <w:t>s</w:t>
      </w:r>
      <w:r w:rsidRPr="00BE7975">
        <w:t xml:space="preserve"> may be via any legible written format, but to aid respondents, a form will be included with the Notice of Intent.</w:t>
      </w:r>
    </w:p>
    <w:p w14:paraId="14FEAC4A" w14:textId="4FD62704" w:rsidR="00AE31B3" w:rsidRPr="00AE31B3" w:rsidRDefault="00F53283" w:rsidP="004C253E">
      <w:r w:rsidRPr="00AE31B3">
        <w:t xml:space="preserve">Following the </w:t>
      </w:r>
      <w:r w:rsidR="00D6553E" w:rsidRPr="00AE31B3">
        <w:t>28</w:t>
      </w:r>
      <w:r w:rsidR="00D6553E">
        <w:t>-day</w:t>
      </w:r>
      <w:r w:rsidRPr="00AE31B3">
        <w:t xml:space="preserve"> period the Council will consider any representations made and decide:</w:t>
      </w:r>
    </w:p>
    <w:p w14:paraId="54F5E070" w14:textId="77777777" w:rsidR="00AE31B3" w:rsidRDefault="00F53283" w:rsidP="004C253E">
      <w:pPr>
        <w:pStyle w:val="BulletPoints"/>
      </w:pPr>
      <w:r w:rsidRPr="00AE31B3">
        <w:t xml:space="preserve">Whether to impose a </w:t>
      </w:r>
      <w:r w:rsidR="006255EE" w:rsidRPr="00AE31B3">
        <w:t>Civil Penalty</w:t>
      </w:r>
      <w:r w:rsidRPr="00AE31B3">
        <w:t xml:space="preserve"> on the person</w:t>
      </w:r>
    </w:p>
    <w:p w14:paraId="6BDCA9FC" w14:textId="04C6AD60" w:rsidR="00C91126" w:rsidRPr="00AE31B3" w:rsidRDefault="00F53283" w:rsidP="004C253E">
      <w:pPr>
        <w:pStyle w:val="BulletPoints"/>
      </w:pPr>
      <w:r w:rsidRPr="00AE31B3">
        <w:t xml:space="preserve">The value of any such </w:t>
      </w:r>
      <w:r w:rsidR="00356181" w:rsidRPr="00AE31B3">
        <w:t>P</w:t>
      </w:r>
      <w:r w:rsidRPr="00AE31B3">
        <w:t>enalty imposed.</w:t>
      </w:r>
    </w:p>
    <w:p w14:paraId="0F3D6212" w14:textId="545C77EB" w:rsidR="006255EE" w:rsidRDefault="00F53283" w:rsidP="004C253E">
      <w:r w:rsidRPr="00BE7975">
        <w:t xml:space="preserve">If the Council decides to impose a </w:t>
      </w:r>
      <w:r>
        <w:t>Civil Penalty</w:t>
      </w:r>
      <w:r w:rsidRPr="00BE7975">
        <w:t>, a Final Notice shall be issued imposing that penalty.</w:t>
      </w:r>
    </w:p>
    <w:p w14:paraId="6DCE57B1" w14:textId="77777777" w:rsidR="00AE31B3" w:rsidRDefault="00F53283" w:rsidP="004C253E">
      <w:r w:rsidRPr="00BE7975">
        <w:t>The Final Notice will specify:</w:t>
      </w:r>
    </w:p>
    <w:p w14:paraId="557DC4DC" w14:textId="77777777" w:rsidR="00AE31B3" w:rsidRDefault="00F53283" w:rsidP="004C253E">
      <w:pPr>
        <w:pStyle w:val="BulletPoints"/>
      </w:pPr>
      <w:r w:rsidRPr="00AE31B3">
        <w:t xml:space="preserve">The amount of the </w:t>
      </w:r>
      <w:r w:rsidR="00356181" w:rsidRPr="00AE31B3">
        <w:t>Fi</w:t>
      </w:r>
      <w:r w:rsidRPr="00AE31B3">
        <w:t xml:space="preserve">nancial </w:t>
      </w:r>
      <w:r w:rsidR="00356181" w:rsidRPr="00AE31B3">
        <w:t>P</w:t>
      </w:r>
      <w:r w:rsidRPr="00AE31B3">
        <w:t>enalty</w:t>
      </w:r>
    </w:p>
    <w:p w14:paraId="3736883A" w14:textId="77777777" w:rsidR="00AE31B3" w:rsidRDefault="00F53283" w:rsidP="004C253E">
      <w:pPr>
        <w:pStyle w:val="BulletPoints"/>
      </w:pPr>
      <w:r w:rsidRPr="00AE31B3">
        <w:t xml:space="preserve">The reasons for imposing the </w:t>
      </w:r>
      <w:r w:rsidR="00356181" w:rsidRPr="00AE31B3">
        <w:t>P</w:t>
      </w:r>
      <w:r w:rsidR="006255EE" w:rsidRPr="00AE31B3">
        <w:t>enalty.</w:t>
      </w:r>
    </w:p>
    <w:p w14:paraId="67DEA94A" w14:textId="77777777" w:rsidR="00AE31B3" w:rsidRDefault="00F53283" w:rsidP="004C253E">
      <w:pPr>
        <w:pStyle w:val="BulletPoints"/>
      </w:pPr>
      <w:r w:rsidRPr="00AE31B3">
        <w:t xml:space="preserve">Information about how to pay the </w:t>
      </w:r>
      <w:r w:rsidR="00356181" w:rsidRPr="00AE31B3">
        <w:t>P</w:t>
      </w:r>
      <w:r w:rsidR="006255EE" w:rsidRPr="00AE31B3">
        <w:t>enalty.</w:t>
      </w:r>
    </w:p>
    <w:p w14:paraId="09EAB8C3" w14:textId="77777777" w:rsidR="00AE31B3" w:rsidRDefault="00F53283" w:rsidP="004C253E">
      <w:pPr>
        <w:pStyle w:val="BulletPoints"/>
      </w:pPr>
      <w:r w:rsidRPr="00AE31B3">
        <w:t xml:space="preserve">The period for payment of the </w:t>
      </w:r>
      <w:r w:rsidR="00356181" w:rsidRPr="00AE31B3">
        <w:t>P</w:t>
      </w:r>
      <w:r w:rsidRPr="00AE31B3">
        <w:t>enalty</w:t>
      </w:r>
    </w:p>
    <w:p w14:paraId="4209A049" w14:textId="77777777" w:rsidR="00AE31B3" w:rsidRDefault="00F53283" w:rsidP="004C253E">
      <w:pPr>
        <w:pStyle w:val="BulletPoints"/>
      </w:pPr>
      <w:r w:rsidRPr="00AE31B3">
        <w:t>Information about rights of appeal to the First Tier Tribunal</w:t>
      </w:r>
    </w:p>
    <w:p w14:paraId="02C04C61" w14:textId="0371DBCB" w:rsidR="00C91126" w:rsidRPr="00AE31B3" w:rsidRDefault="00F53283" w:rsidP="004C253E">
      <w:pPr>
        <w:pStyle w:val="BulletPoints"/>
      </w:pPr>
      <w:r w:rsidRPr="00AE31B3">
        <w:t xml:space="preserve">The consequences of failure to comply with the </w:t>
      </w:r>
      <w:r w:rsidR="006255EE" w:rsidRPr="00AE31B3">
        <w:t>Notice.</w:t>
      </w:r>
    </w:p>
    <w:p w14:paraId="50FBF976" w14:textId="01940DB8" w:rsidR="00C91126" w:rsidRPr="00BE7975" w:rsidRDefault="00F53283" w:rsidP="004C253E">
      <w:r w:rsidRPr="00BE7975">
        <w:t>Civil</w:t>
      </w:r>
      <w:r w:rsidR="005021EA">
        <w:t xml:space="preserve"> P</w:t>
      </w:r>
      <w:r w:rsidRPr="00BE7975">
        <w:t xml:space="preserve">enalties are an alternative to criminal proceedings and as such if a </w:t>
      </w:r>
      <w:r w:rsidR="00356181">
        <w:t>P</w:t>
      </w:r>
      <w:r w:rsidRPr="00BE7975">
        <w:t>enalty is imposed, no criminal proceedings can be initiated for the same offence.</w:t>
      </w:r>
    </w:p>
    <w:p w14:paraId="6D510DD9" w14:textId="77777777" w:rsidR="00AE31B3" w:rsidRDefault="00F53283" w:rsidP="004C253E">
      <w:pPr>
        <w:rPr>
          <w:rFonts w:eastAsia="Times New Roman"/>
        </w:rPr>
      </w:pPr>
      <w:r w:rsidRPr="00BE7975">
        <w:rPr>
          <w:rFonts w:eastAsia="Times New Roman"/>
        </w:rPr>
        <w:t>The Council may, at any time:</w:t>
      </w:r>
    </w:p>
    <w:p w14:paraId="7F2013CC" w14:textId="77777777" w:rsidR="00AE31B3" w:rsidRDefault="00F53283" w:rsidP="004C253E">
      <w:pPr>
        <w:pStyle w:val="BulletPoints"/>
      </w:pPr>
      <w:r w:rsidRPr="00AE31B3">
        <w:t>Withdraw a Notice of Intent or Final Notice</w:t>
      </w:r>
    </w:p>
    <w:p w14:paraId="6F8F8EF4" w14:textId="792798DB" w:rsidR="00C91126" w:rsidRPr="00AE31B3" w:rsidRDefault="00F53283" w:rsidP="004C253E">
      <w:pPr>
        <w:pStyle w:val="BulletPoints"/>
      </w:pPr>
      <w:r w:rsidRPr="00AE31B3">
        <w:t>Reduce the amount specified in a Notice of Intent or Final Notice</w:t>
      </w:r>
    </w:p>
    <w:p w14:paraId="59FBE22B" w14:textId="77777777" w:rsidR="00C91126" w:rsidRDefault="00F53283" w:rsidP="004C253E">
      <w:r w:rsidRPr="00BE7975">
        <w:t>Where the Council decides to take either action, it will write to the person to whom the Notice was given.</w:t>
      </w:r>
    </w:p>
    <w:p w14:paraId="298D28BC" w14:textId="75511617" w:rsidR="008B3801" w:rsidRDefault="00F53283" w:rsidP="00546D04">
      <w:pPr>
        <w:pStyle w:val="Numbredheading3"/>
        <w:rPr>
          <w:rFonts w:eastAsia="Times New Roman"/>
        </w:rPr>
      </w:pPr>
      <w:bookmarkStart w:id="8" w:name="_Toc141796651"/>
      <w:r w:rsidRPr="008B3801">
        <w:rPr>
          <w:rFonts w:eastAsia="Times New Roman"/>
        </w:rPr>
        <w:t>3.</w:t>
      </w:r>
      <w:r w:rsidR="0019670B">
        <w:rPr>
          <w:rFonts w:eastAsia="Times New Roman"/>
        </w:rPr>
        <w:t>3</w:t>
      </w:r>
      <w:r w:rsidRPr="008B3801">
        <w:rPr>
          <w:rFonts w:eastAsia="Times New Roman"/>
        </w:rPr>
        <w:t xml:space="preserve"> Right </w:t>
      </w:r>
      <w:r w:rsidR="00AE31B3">
        <w:rPr>
          <w:rFonts w:eastAsia="Times New Roman"/>
        </w:rPr>
        <w:t>of</w:t>
      </w:r>
      <w:r w:rsidR="00AE31B3" w:rsidRPr="008B3801">
        <w:rPr>
          <w:rFonts w:eastAsia="Times New Roman"/>
        </w:rPr>
        <w:t xml:space="preserve"> </w:t>
      </w:r>
      <w:r w:rsidR="0019670B">
        <w:rPr>
          <w:rFonts w:eastAsia="Times New Roman"/>
        </w:rPr>
        <w:t>A</w:t>
      </w:r>
      <w:r w:rsidRPr="008B3801">
        <w:rPr>
          <w:rFonts w:eastAsia="Times New Roman"/>
        </w:rPr>
        <w:t>ppeal</w:t>
      </w:r>
      <w:bookmarkEnd w:id="8"/>
      <w:r w:rsidRPr="008B3801">
        <w:rPr>
          <w:rFonts w:eastAsia="Times New Roman"/>
        </w:rPr>
        <w:t xml:space="preserve"> </w:t>
      </w:r>
    </w:p>
    <w:p w14:paraId="69C5DDD8" w14:textId="6B0729A6" w:rsidR="00B66F79" w:rsidRDefault="00F53283" w:rsidP="004C253E">
      <w:r w:rsidRPr="008B3801">
        <w:t xml:space="preserve">The person served with the Final </w:t>
      </w:r>
      <w:r w:rsidR="000C1C6F">
        <w:t>N</w:t>
      </w:r>
      <w:r w:rsidRPr="008B3801">
        <w:t xml:space="preserve">otice has the right to appeal to the First Tier Tribunal against: </w:t>
      </w:r>
    </w:p>
    <w:p w14:paraId="375902D8" w14:textId="77777777" w:rsidR="00B66F79" w:rsidRPr="00B66F79" w:rsidRDefault="00F53283" w:rsidP="004C253E">
      <w:pPr>
        <w:pStyle w:val="BulletPoints"/>
      </w:pPr>
      <w:r w:rsidRPr="00B66F79">
        <w:t xml:space="preserve">The decision to impose a penalty; or </w:t>
      </w:r>
    </w:p>
    <w:p w14:paraId="56362048" w14:textId="77777777" w:rsidR="00B66F79" w:rsidRDefault="00F53283" w:rsidP="004C253E">
      <w:pPr>
        <w:pStyle w:val="BulletPoints"/>
      </w:pPr>
      <w:r w:rsidRPr="00B66F79">
        <w:t xml:space="preserve">The amount of the penalty. </w:t>
      </w:r>
    </w:p>
    <w:p w14:paraId="36F2F4BA" w14:textId="77777777" w:rsidR="00B66F79" w:rsidRPr="00B66F79" w:rsidRDefault="00B66F79" w:rsidP="00646553">
      <w:pPr>
        <w:pStyle w:val="ListParagraph"/>
        <w:ind w:left="0"/>
        <w:rPr>
          <w:rFonts w:ascii="Arial" w:hAnsi="Arial" w:cs="Arial"/>
          <w:sz w:val="24"/>
          <w:szCs w:val="24"/>
        </w:rPr>
      </w:pPr>
    </w:p>
    <w:p w14:paraId="276076E9" w14:textId="43B46ECE" w:rsidR="008B3801" w:rsidRPr="003B2453" w:rsidRDefault="000C1C6F" w:rsidP="004C253E">
      <w:r w:rsidRPr="000C1C6F">
        <w:lastRenderedPageBreak/>
        <w:t xml:space="preserve">Payment of the </w:t>
      </w:r>
      <w:r w:rsidR="00C92BEE">
        <w:t>C</w:t>
      </w:r>
      <w:r w:rsidRPr="000C1C6F">
        <w:t xml:space="preserve">ivil </w:t>
      </w:r>
      <w:r w:rsidR="00C92BEE">
        <w:t>P</w:t>
      </w:r>
      <w:r w:rsidRPr="000C1C6F">
        <w:t xml:space="preserve">enalty </w:t>
      </w:r>
      <w:r>
        <w:t>must be made</w:t>
      </w:r>
      <w:r w:rsidRPr="000C1C6F">
        <w:t xml:space="preserve"> within 28 days </w:t>
      </w:r>
      <w:r>
        <w:t>beginning with the day after that on which the notice was given</w:t>
      </w:r>
      <w:r w:rsidRPr="000C1C6F">
        <w:t>, unless appealed.</w:t>
      </w:r>
      <w:r w:rsidR="00F53283" w:rsidRPr="008B3801">
        <w:t xml:space="preserve"> If a person appeals, the </w:t>
      </w:r>
      <w:r w:rsidR="00C92BEE">
        <w:t>Fi</w:t>
      </w:r>
      <w:r w:rsidR="00F53283" w:rsidRPr="008B3801">
        <w:t xml:space="preserve">nal </w:t>
      </w:r>
      <w:r w:rsidR="00C92BEE">
        <w:t>N</w:t>
      </w:r>
      <w:r w:rsidR="00F53283" w:rsidRPr="008B3801">
        <w:t>otice is suspended until the appeal is determined or withdrawn.</w:t>
      </w:r>
    </w:p>
    <w:p w14:paraId="498553EE" w14:textId="205433CA" w:rsidR="00C81CAF" w:rsidRDefault="00F53283" w:rsidP="00546D04">
      <w:pPr>
        <w:pStyle w:val="Numbredheading3"/>
      </w:pPr>
      <w:bookmarkStart w:id="9" w:name="_Toc141796652"/>
      <w:r w:rsidRPr="008B3801">
        <w:rPr>
          <w:rFonts w:eastAsia="Times New Roman"/>
        </w:rPr>
        <w:t>3</w:t>
      </w:r>
      <w:r w:rsidRPr="006519DE">
        <w:rPr>
          <w:rFonts w:eastAsia="Times New Roman"/>
        </w:rPr>
        <w:t>.</w:t>
      </w:r>
      <w:r w:rsidR="0019670B">
        <w:rPr>
          <w:rFonts w:eastAsia="Times New Roman"/>
        </w:rPr>
        <w:t>4</w:t>
      </w:r>
      <w:r w:rsidRPr="006519DE">
        <w:t xml:space="preserve"> </w:t>
      </w:r>
      <w:r w:rsidR="00AE31B3">
        <w:t>D</w:t>
      </w:r>
      <w:r w:rsidR="00AE31B3" w:rsidRPr="006519DE">
        <w:t xml:space="preserve">iscount for </w:t>
      </w:r>
      <w:r w:rsidR="0019670B">
        <w:t>P</w:t>
      </w:r>
      <w:r w:rsidR="005021EA">
        <w:t xml:space="preserve">rompt </w:t>
      </w:r>
      <w:r w:rsidR="0019670B">
        <w:t>P</w:t>
      </w:r>
      <w:r w:rsidR="005021EA">
        <w:t>ayment</w:t>
      </w:r>
      <w:bookmarkEnd w:id="9"/>
      <w:r w:rsidR="005021EA">
        <w:t xml:space="preserve"> </w:t>
      </w:r>
    </w:p>
    <w:p w14:paraId="6ECC1361" w14:textId="0F331196" w:rsidR="00B66F79" w:rsidRPr="00C92BEE" w:rsidRDefault="00F53283" w:rsidP="004C253E">
      <w:r w:rsidRPr="006519DE">
        <w:t>To encourage the prompt payment of Civil Penalties, the Council will offer a 20 percent reduction to those who pay the Civil Penalty in full within 28 days of the Final Notice being issued.</w:t>
      </w:r>
    </w:p>
    <w:p w14:paraId="0914EF37" w14:textId="16B324C0" w:rsidR="00C91126" w:rsidRPr="002458F3" w:rsidRDefault="00F53283" w:rsidP="00546D04">
      <w:pPr>
        <w:pStyle w:val="Numbredheading3"/>
        <w:rPr>
          <w:rFonts w:eastAsia="Times New Roman"/>
        </w:rPr>
      </w:pPr>
      <w:bookmarkStart w:id="10" w:name="_Toc141796653"/>
      <w:r w:rsidRPr="002458F3">
        <w:rPr>
          <w:rFonts w:eastAsia="Times New Roman"/>
        </w:rPr>
        <w:t>3.</w:t>
      </w:r>
      <w:r w:rsidR="0019670B">
        <w:rPr>
          <w:rFonts w:eastAsia="Times New Roman"/>
        </w:rPr>
        <w:t>5</w:t>
      </w:r>
      <w:r w:rsidR="002458F3" w:rsidRPr="002458F3">
        <w:rPr>
          <w:rFonts w:eastAsia="Times New Roman"/>
        </w:rPr>
        <w:t xml:space="preserve"> </w:t>
      </w:r>
      <w:r w:rsidR="002458F3" w:rsidRPr="002458F3">
        <w:t xml:space="preserve">Recovering an </w:t>
      </w:r>
      <w:r w:rsidR="0019670B">
        <w:t>U</w:t>
      </w:r>
      <w:r w:rsidR="002458F3" w:rsidRPr="002458F3">
        <w:t>npaid Civil Penalty</w:t>
      </w:r>
      <w:bookmarkEnd w:id="10"/>
    </w:p>
    <w:p w14:paraId="2714B249" w14:textId="55C3CAD1" w:rsidR="002458F3" w:rsidRPr="006519DE" w:rsidRDefault="00F53283" w:rsidP="004C253E">
      <w:r w:rsidRPr="006519DE">
        <w:t>If</w:t>
      </w:r>
      <w:r w:rsidR="003B2453" w:rsidRPr="006519DE">
        <w:t xml:space="preserve"> </w:t>
      </w:r>
      <w:r w:rsidRPr="006519DE">
        <w:t xml:space="preserve">after any appeal has been finally determined or withdrawn, a person receiving a </w:t>
      </w:r>
      <w:r w:rsidR="006255EE" w:rsidRPr="006519DE">
        <w:t>Civil Penalty</w:t>
      </w:r>
      <w:r w:rsidRPr="006519DE">
        <w:t xml:space="preserve"> does not pay all or part of the penalty charge, the Council will consider all legal options available for the collection of unpaid </w:t>
      </w:r>
      <w:r w:rsidR="005021EA">
        <w:t>C</w:t>
      </w:r>
      <w:r w:rsidRPr="006519DE">
        <w:t xml:space="preserve">ivil </w:t>
      </w:r>
      <w:r w:rsidR="005021EA">
        <w:t>P</w:t>
      </w:r>
      <w:r w:rsidRPr="006519DE">
        <w:t>enalties and will commence proceedings to recover the debts ow</w:t>
      </w:r>
      <w:r w:rsidR="007D0EDB">
        <w:t>ed</w:t>
      </w:r>
      <w:r w:rsidRPr="006519DE">
        <w:t xml:space="preserve">. </w:t>
      </w:r>
    </w:p>
    <w:p w14:paraId="47485601" w14:textId="0F66DF77" w:rsidR="002458F3" w:rsidRPr="006519DE" w:rsidRDefault="00F53283" w:rsidP="004C253E">
      <w:r w:rsidRPr="006519DE">
        <w:t xml:space="preserve">The </w:t>
      </w:r>
      <w:r w:rsidR="005021EA">
        <w:t>C</w:t>
      </w:r>
      <w:r w:rsidRPr="006519DE">
        <w:t xml:space="preserve">ouncil will endeavour to recover these debts through the County Court, usually in </w:t>
      </w:r>
      <w:r w:rsidR="002C173F">
        <w:t xml:space="preserve">the </w:t>
      </w:r>
      <w:r w:rsidRPr="006519DE">
        <w:t xml:space="preserve">form of a Court Order. </w:t>
      </w:r>
    </w:p>
    <w:p w14:paraId="67AF5032" w14:textId="7AEAF8BD" w:rsidR="002458F3" w:rsidRPr="006519DE" w:rsidRDefault="00F53283" w:rsidP="004C253E">
      <w:r w:rsidRPr="006519DE">
        <w:t xml:space="preserve">Some of the </w:t>
      </w:r>
      <w:r w:rsidR="002C173F">
        <w:t>recovery o</w:t>
      </w:r>
      <w:r w:rsidRPr="006519DE">
        <w:t>rders available to the Council through the County Court are as follows:</w:t>
      </w:r>
    </w:p>
    <w:p w14:paraId="016F8F6A" w14:textId="235565B2" w:rsidR="002458F3" w:rsidRPr="00A2184B" w:rsidRDefault="00F53283" w:rsidP="004C253E">
      <w:pPr>
        <w:pStyle w:val="BulletPoints"/>
      </w:pPr>
      <w:r w:rsidRPr="00A2184B">
        <w:t xml:space="preserve">A Warrant of Control for amounts up to </w:t>
      </w:r>
      <w:proofErr w:type="gramStart"/>
      <w:r w:rsidR="00B66F79" w:rsidRPr="00A2184B">
        <w:t>£5</w:t>
      </w:r>
      <w:r w:rsidR="009B6416">
        <w:t>,</w:t>
      </w:r>
      <w:r w:rsidR="00B66F79" w:rsidRPr="00A2184B">
        <w:t>000</w:t>
      </w:r>
      <w:r w:rsidR="009B6416">
        <w:t>;</w:t>
      </w:r>
      <w:proofErr w:type="gramEnd"/>
    </w:p>
    <w:p w14:paraId="5E8CD7DC" w14:textId="1E2B1B08" w:rsidR="002458F3" w:rsidRPr="00A2184B" w:rsidRDefault="00F53283" w:rsidP="004C253E">
      <w:pPr>
        <w:pStyle w:val="BulletPoints"/>
      </w:pPr>
      <w:r w:rsidRPr="00A2184B">
        <w:t xml:space="preserve">A Charging </w:t>
      </w:r>
      <w:proofErr w:type="gramStart"/>
      <w:r w:rsidRPr="00A2184B">
        <w:t>Order</w:t>
      </w:r>
      <w:r w:rsidR="009B6416">
        <w:t>;</w:t>
      </w:r>
      <w:proofErr w:type="gramEnd"/>
      <w:r w:rsidRPr="00A2184B">
        <w:t xml:space="preserve"> </w:t>
      </w:r>
    </w:p>
    <w:p w14:paraId="6A8A7AF0" w14:textId="1E2D65BC" w:rsidR="002458F3" w:rsidRPr="00A2184B" w:rsidRDefault="00F53283" w:rsidP="004C253E">
      <w:pPr>
        <w:pStyle w:val="BulletPoints"/>
      </w:pPr>
      <w:r w:rsidRPr="00A2184B">
        <w:t xml:space="preserve">A </w:t>
      </w:r>
      <w:r w:rsidR="00B66F79" w:rsidRPr="00A2184B">
        <w:t>Third-Party</w:t>
      </w:r>
      <w:r w:rsidRPr="00A2184B">
        <w:t xml:space="preserve"> Debt Order;</w:t>
      </w:r>
      <w:r w:rsidR="009B6416">
        <w:t xml:space="preserve"> and</w:t>
      </w:r>
    </w:p>
    <w:p w14:paraId="24704BA6" w14:textId="2B772FB5" w:rsidR="002458F3" w:rsidRDefault="00F53283" w:rsidP="004C253E">
      <w:pPr>
        <w:pStyle w:val="BulletPoints"/>
      </w:pPr>
      <w:r w:rsidRPr="00A2184B">
        <w:t xml:space="preserve">Bankruptcy or </w:t>
      </w:r>
      <w:r w:rsidR="009B6416">
        <w:t>I</w:t>
      </w:r>
      <w:r w:rsidRPr="00A2184B">
        <w:t>nsolvency</w:t>
      </w:r>
    </w:p>
    <w:p w14:paraId="3D6B24C4" w14:textId="426A081A" w:rsidR="005021EA" w:rsidRDefault="00F53283" w:rsidP="004C253E">
      <w:r w:rsidRPr="006519DE">
        <w:t xml:space="preserve">When considering which properties to apply for a Charging Order against, the Council can consider all properties owned by the </w:t>
      </w:r>
      <w:r w:rsidR="00B66F79">
        <w:t xml:space="preserve">recipient </w:t>
      </w:r>
      <w:r w:rsidR="00B66F79" w:rsidRPr="006519DE">
        <w:t>and</w:t>
      </w:r>
      <w:r w:rsidRPr="006519DE">
        <w:t xml:space="preserve"> not just the property to which the offence relates.</w:t>
      </w:r>
    </w:p>
    <w:p w14:paraId="7705F48D" w14:textId="387D8527" w:rsidR="002458F3" w:rsidRPr="006519DE" w:rsidRDefault="00F53283" w:rsidP="004C253E">
      <w:r w:rsidRPr="006519DE">
        <w:t>After obtaining a Charging Order the Council may consider applying for an Order for Sale against the property or asset in question.</w:t>
      </w:r>
    </w:p>
    <w:p w14:paraId="3BD6C304" w14:textId="78C5AC9A" w:rsidR="00212B1C" w:rsidRDefault="00F53283" w:rsidP="004C253E">
      <w:r w:rsidRPr="006519DE">
        <w:t>The recovery of the debt</w:t>
      </w:r>
      <w:r w:rsidR="006519DE" w:rsidRPr="006519DE">
        <w:t>s</w:t>
      </w:r>
      <w:r w:rsidRPr="006519DE">
        <w:t xml:space="preserve"> may be undertaken by third party Enforcement Agents (Bailiffs)</w:t>
      </w:r>
      <w:r w:rsidR="009B6416">
        <w:t>.</w:t>
      </w:r>
    </w:p>
    <w:p w14:paraId="0ABA36AA" w14:textId="77777777" w:rsidR="004C253E" w:rsidRDefault="00F53283" w:rsidP="004C253E">
      <w:pPr>
        <w:rPr>
          <w:rFonts w:eastAsia="Times New Roman"/>
        </w:rPr>
        <w:sectPr w:rsidR="004C253E" w:rsidSect="003B2453">
          <w:pgSz w:w="11906" w:h="16838"/>
          <w:pgMar w:top="1440" w:right="1440" w:bottom="1440" w:left="1440" w:header="708" w:footer="708" w:gutter="0"/>
          <w:cols w:space="708"/>
          <w:titlePg/>
          <w:docGrid w:linePitch="360"/>
        </w:sectPr>
      </w:pPr>
      <w:r w:rsidRPr="006519DE">
        <w:t xml:space="preserve">Where appropriate, the Council will also seek to recover the costs incurred in taking this action from the person to which the </w:t>
      </w:r>
      <w:r w:rsidR="006255EE" w:rsidRPr="006519DE">
        <w:t>Civil Penalty</w:t>
      </w:r>
      <w:r w:rsidRPr="006519DE">
        <w:t xml:space="preserve"> relates.</w:t>
      </w:r>
      <w:r w:rsidR="00B570D4" w:rsidRPr="006519DE">
        <w:rPr>
          <w:rFonts w:eastAsia="Times New Roman"/>
        </w:rPr>
        <w:t xml:space="preserve"> This could result in a money judgement which may affect </w:t>
      </w:r>
      <w:r w:rsidR="003B2453" w:rsidRPr="006519DE">
        <w:rPr>
          <w:rFonts w:eastAsia="Times New Roman"/>
        </w:rPr>
        <w:t xml:space="preserve">the recipients </w:t>
      </w:r>
      <w:r w:rsidR="00B570D4" w:rsidRPr="006519DE">
        <w:rPr>
          <w:rFonts w:eastAsia="Times New Roman"/>
        </w:rPr>
        <w:t xml:space="preserve">credit </w:t>
      </w:r>
      <w:r w:rsidR="009B6416">
        <w:rPr>
          <w:rFonts w:eastAsia="Times New Roman"/>
        </w:rPr>
        <w:t>rating</w:t>
      </w:r>
      <w:r w:rsidR="00B570D4" w:rsidRPr="006519DE">
        <w:rPr>
          <w:rFonts w:eastAsia="Times New Roman"/>
        </w:rPr>
        <w:t>.</w:t>
      </w:r>
    </w:p>
    <w:p w14:paraId="325B3D25" w14:textId="64EEA2A3" w:rsidR="006519DE" w:rsidRPr="00AE31B3" w:rsidRDefault="00F53283" w:rsidP="00546D04">
      <w:pPr>
        <w:pStyle w:val="Numbredheading3"/>
      </w:pPr>
      <w:bookmarkStart w:id="11" w:name="_Toc141796654"/>
      <w:r w:rsidRPr="00AE31B3">
        <w:lastRenderedPageBreak/>
        <w:t>3.</w:t>
      </w:r>
      <w:r w:rsidR="0019670B">
        <w:t>6</w:t>
      </w:r>
      <w:r w:rsidRPr="00AE31B3">
        <w:t xml:space="preserve"> Enforcement or </w:t>
      </w:r>
      <w:r w:rsidR="00A2184B">
        <w:t>o</w:t>
      </w:r>
      <w:r w:rsidRPr="00AE31B3">
        <w:t xml:space="preserve">ther </w:t>
      </w:r>
      <w:r w:rsidR="0019670B">
        <w:t>C</w:t>
      </w:r>
      <w:r w:rsidRPr="00AE31B3">
        <w:t>onsequences</w:t>
      </w:r>
      <w:bookmarkEnd w:id="11"/>
    </w:p>
    <w:p w14:paraId="546CBBC9" w14:textId="77777777" w:rsidR="00212B1C" w:rsidRDefault="00F53283" w:rsidP="004C253E">
      <w:r w:rsidRPr="00AE31B3">
        <w:t xml:space="preserve">Where a </w:t>
      </w:r>
      <w:r w:rsidR="00AE31B3" w:rsidRPr="00AE31B3">
        <w:t>C</w:t>
      </w:r>
      <w:r w:rsidRPr="00AE31B3">
        <w:t xml:space="preserve">ivil </w:t>
      </w:r>
      <w:r w:rsidR="00AE31B3" w:rsidRPr="00AE31B3">
        <w:t>P</w:t>
      </w:r>
      <w:r w:rsidRPr="00AE31B3">
        <w:t xml:space="preserve">enalty has been imposed, this will form part of the Council’s consideration when it </w:t>
      </w:r>
      <w:r w:rsidR="00B66F79" w:rsidRPr="00AE31B3">
        <w:t>reviews licence</w:t>
      </w:r>
      <w:r w:rsidRPr="00AE31B3">
        <w:t xml:space="preserve"> applications relating to properties in which that person has had some involvement. </w:t>
      </w:r>
    </w:p>
    <w:p w14:paraId="00374237" w14:textId="1DEA6E63" w:rsidR="006519DE" w:rsidRPr="00AE31B3" w:rsidRDefault="00F53283" w:rsidP="004C253E">
      <w:r w:rsidRPr="00AE31B3">
        <w:t xml:space="preserve">Although the imposition of a </w:t>
      </w:r>
      <w:r w:rsidR="00212B1C">
        <w:t>C</w:t>
      </w:r>
      <w:r w:rsidRPr="00AE31B3">
        <w:t xml:space="preserve">ivil </w:t>
      </w:r>
      <w:r w:rsidR="00212B1C">
        <w:t>P</w:t>
      </w:r>
      <w:r w:rsidRPr="00AE31B3">
        <w:t xml:space="preserve">enalty will not automatically prevent the Council from granting a licence where such persons are involved, the reasons for imposing the penalty and the extent of the person’s involvement in the property will be considered when deciding </w:t>
      </w:r>
      <w:proofErr w:type="gramStart"/>
      <w:r w:rsidRPr="00AE31B3">
        <w:t>whether or not</w:t>
      </w:r>
      <w:proofErr w:type="gramEnd"/>
      <w:r w:rsidRPr="00AE31B3">
        <w:t xml:space="preserve"> to grant </w:t>
      </w:r>
      <w:r w:rsidR="009215E2" w:rsidRPr="00AE31B3">
        <w:t>a</w:t>
      </w:r>
      <w:r w:rsidRPr="00AE31B3">
        <w:t xml:space="preserve"> licence. </w:t>
      </w:r>
    </w:p>
    <w:p w14:paraId="6F394F6D" w14:textId="129FB12C" w:rsidR="00B66F79" w:rsidRPr="00AE31B3" w:rsidRDefault="00F53283" w:rsidP="004C253E">
      <w:r w:rsidRPr="00AE31B3">
        <w:t xml:space="preserve">Where a </w:t>
      </w:r>
      <w:r w:rsidR="00B70F84">
        <w:t xml:space="preserve">person </w:t>
      </w:r>
      <w:r w:rsidR="00B70F84" w:rsidRPr="00AE31B3">
        <w:t>has</w:t>
      </w:r>
      <w:r w:rsidRPr="00AE31B3">
        <w:t xml:space="preserve"> two </w:t>
      </w:r>
      <w:r w:rsidR="00212B1C">
        <w:t>C</w:t>
      </w:r>
      <w:r w:rsidRPr="00AE31B3">
        <w:t xml:space="preserve">ivil </w:t>
      </w:r>
      <w:r w:rsidR="00212B1C">
        <w:t>P</w:t>
      </w:r>
      <w:r w:rsidRPr="00AE31B3">
        <w:t>enalties imposed on them within a period of 12 months and each relates to a Banning Order offence for the purposes of the Housing and Planning Act 2016 (Banning Order Offences) Regulations 2018, the Council will seek to register the landlord’s details on the Database of Rogue Landlords and Property Agents</w:t>
      </w:r>
      <w:r w:rsidR="009B6416">
        <w:t>.</w:t>
      </w:r>
    </w:p>
    <w:p w14:paraId="7336D121" w14:textId="67ABA2B9" w:rsidR="006519DE" w:rsidRDefault="00F53283" w:rsidP="00546D04">
      <w:pPr>
        <w:pStyle w:val="Numbredheading3"/>
      </w:pPr>
      <w:bookmarkStart w:id="12" w:name="_Toc141796655"/>
      <w:r>
        <w:t>3.</w:t>
      </w:r>
      <w:r w:rsidR="0019670B">
        <w:t>7</w:t>
      </w:r>
      <w:r>
        <w:t xml:space="preserve"> </w:t>
      </w:r>
      <w:r w:rsidRPr="006519DE">
        <w:t>Income from Civil Penalties</w:t>
      </w:r>
      <w:bookmarkEnd w:id="12"/>
      <w:r>
        <w:t xml:space="preserve"> </w:t>
      </w:r>
    </w:p>
    <w:p w14:paraId="7E23C2CA" w14:textId="794A2CDF" w:rsidR="006255EE" w:rsidRPr="00AE31B3" w:rsidRDefault="00F53283" w:rsidP="004C253E">
      <w:r w:rsidRPr="00AE31B3">
        <w:t xml:space="preserve">Income received from a </w:t>
      </w:r>
      <w:r w:rsidR="00AE31B3" w:rsidRPr="00AE31B3">
        <w:t>C</w:t>
      </w:r>
      <w:r w:rsidRPr="00AE31B3">
        <w:t xml:space="preserve">ivil </w:t>
      </w:r>
      <w:r w:rsidR="00AE31B3" w:rsidRPr="00AE31B3">
        <w:t>P</w:t>
      </w:r>
      <w:r w:rsidRPr="00AE31B3">
        <w:t xml:space="preserve">enalty is retained by the Council </w:t>
      </w:r>
      <w:proofErr w:type="gramStart"/>
      <w:r w:rsidRPr="00AE31B3">
        <w:t>provided that</w:t>
      </w:r>
      <w:proofErr w:type="gramEnd"/>
      <w:r w:rsidRPr="00AE31B3">
        <w:t xml:space="preserve"> it is used </w:t>
      </w:r>
      <w:r w:rsidR="009B6416">
        <w:t>for</w:t>
      </w:r>
      <w:r w:rsidRPr="00AE31B3">
        <w:t xml:space="preserve"> statutory functions in relation to its private rented sector enforcement activities as specified in</w:t>
      </w:r>
      <w:r w:rsidR="000A550C" w:rsidRPr="000A550C">
        <w:t xml:space="preserve"> The Rent Repayment Orders and Financial Penalties (Amounts Recovered) (England) Regulations 2017</w:t>
      </w:r>
      <w:r w:rsidRPr="00AE31B3">
        <w:t xml:space="preserve">. There is no time limit imposed by the Housing and Planning Act 2016 for the Council to use the income gained from a </w:t>
      </w:r>
      <w:r w:rsidR="00AE31B3" w:rsidRPr="00AE31B3">
        <w:t>C</w:t>
      </w:r>
      <w:r w:rsidRPr="00AE31B3">
        <w:t xml:space="preserve">ivil </w:t>
      </w:r>
      <w:r w:rsidR="00AE31B3" w:rsidRPr="00AE31B3">
        <w:t>P</w:t>
      </w:r>
      <w:r w:rsidRPr="00AE31B3">
        <w:t>enalty.</w:t>
      </w:r>
    </w:p>
    <w:p w14:paraId="4465DDD2" w14:textId="2A3B7A71" w:rsidR="006209FB" w:rsidRPr="006255EE" w:rsidRDefault="00F53283" w:rsidP="00546D04">
      <w:pPr>
        <w:pStyle w:val="Numberedheading2"/>
      </w:pPr>
      <w:bookmarkStart w:id="13" w:name="_Toc141796656"/>
      <w:r w:rsidRPr="006255EE">
        <w:t>4:</w:t>
      </w:r>
      <w:r w:rsidR="00BD47E5">
        <w:t xml:space="preserve"> </w:t>
      </w:r>
      <w:r w:rsidRPr="006255EE">
        <w:t xml:space="preserve">Factors </w:t>
      </w:r>
      <w:r w:rsidR="00400B4F" w:rsidRPr="006255EE">
        <w:t>considered</w:t>
      </w:r>
      <w:r w:rsidRPr="006255EE">
        <w:t xml:space="preserve"> when </w:t>
      </w:r>
      <w:r w:rsidR="00400B4F" w:rsidRPr="006255EE">
        <w:t>implementing</w:t>
      </w:r>
      <w:r w:rsidRPr="006255EE">
        <w:t xml:space="preserve"> a </w:t>
      </w:r>
      <w:r w:rsidR="006255EE">
        <w:t>Civil Penalty</w:t>
      </w:r>
      <w:bookmarkEnd w:id="13"/>
    </w:p>
    <w:p w14:paraId="70D37D3A" w14:textId="39FCC47D" w:rsidR="00407EDF" w:rsidRPr="00BE7975" w:rsidRDefault="00F53283" w:rsidP="00546D04">
      <w:pPr>
        <w:pStyle w:val="Numbredheading3"/>
        <w:rPr>
          <w:rFonts w:eastAsia="Times New Roman"/>
          <w:lang w:eastAsia="en-GB"/>
        </w:rPr>
      </w:pPr>
      <w:bookmarkStart w:id="14" w:name="_Toc141796657"/>
      <w:r>
        <w:rPr>
          <w:rFonts w:eastAsia="Times New Roman"/>
          <w:lang w:eastAsia="en-GB"/>
        </w:rPr>
        <w:t>4.1</w:t>
      </w:r>
      <w:r w:rsidR="006255EE">
        <w:rPr>
          <w:rFonts w:eastAsia="Times New Roman"/>
          <w:lang w:eastAsia="en-GB"/>
        </w:rPr>
        <w:t xml:space="preserve"> </w:t>
      </w:r>
      <w:r w:rsidRPr="00BE7975">
        <w:rPr>
          <w:rFonts w:eastAsia="Times New Roman"/>
          <w:lang w:eastAsia="en-GB"/>
        </w:rPr>
        <w:t xml:space="preserve">Reprimand of the </w:t>
      </w:r>
      <w:r w:rsidR="00A2184B">
        <w:rPr>
          <w:rFonts w:eastAsia="Times New Roman"/>
          <w:lang w:eastAsia="en-GB"/>
        </w:rPr>
        <w:t>o</w:t>
      </w:r>
      <w:r w:rsidRPr="00BE7975">
        <w:rPr>
          <w:rFonts w:eastAsia="Times New Roman"/>
          <w:lang w:eastAsia="en-GB"/>
        </w:rPr>
        <w:t>ffender</w:t>
      </w:r>
      <w:bookmarkEnd w:id="14"/>
    </w:p>
    <w:p w14:paraId="54DA0167" w14:textId="77777777" w:rsidR="001E2FDE" w:rsidRDefault="00F53283" w:rsidP="004C253E">
      <w:pPr>
        <w:rPr>
          <w:lang w:eastAsia="en-GB"/>
        </w:rPr>
      </w:pPr>
      <w:r w:rsidRPr="00BE7975">
        <w:rPr>
          <w:lang w:eastAsia="en-GB"/>
        </w:rPr>
        <w:t xml:space="preserve">A </w:t>
      </w:r>
      <w:r w:rsidR="006255EE">
        <w:rPr>
          <w:lang w:eastAsia="en-GB"/>
        </w:rPr>
        <w:t>Civil Penalty</w:t>
      </w:r>
      <w:r w:rsidRPr="00BE7975">
        <w:rPr>
          <w:lang w:eastAsia="en-GB"/>
        </w:rPr>
        <w:t xml:space="preserve"> should</w:t>
      </w:r>
      <w:r w:rsidRPr="00AE31B3">
        <w:rPr>
          <w:b/>
          <w:bCs/>
          <w:lang w:eastAsia="en-GB"/>
        </w:rPr>
        <w:t xml:space="preserve"> not</w:t>
      </w:r>
      <w:r w:rsidRPr="001E2FDE">
        <w:rPr>
          <w:b/>
          <w:bCs/>
          <w:lang w:eastAsia="en-GB"/>
        </w:rPr>
        <w:t xml:space="preserve"> </w:t>
      </w:r>
      <w:r w:rsidRPr="00BE7975">
        <w:rPr>
          <w:lang w:eastAsia="en-GB"/>
        </w:rPr>
        <w:t xml:space="preserve">be regarded as an easy or lesser option compared to </w:t>
      </w:r>
      <w:r w:rsidR="00D164BA">
        <w:rPr>
          <w:lang w:eastAsia="en-GB"/>
        </w:rPr>
        <w:t>P</w:t>
      </w:r>
      <w:r w:rsidRPr="00BE7975">
        <w:rPr>
          <w:lang w:eastAsia="en-GB"/>
        </w:rPr>
        <w:t xml:space="preserve">rosecution. </w:t>
      </w:r>
    </w:p>
    <w:p w14:paraId="7C781613" w14:textId="79B61127" w:rsidR="00407EDF" w:rsidRPr="00BE7975" w:rsidRDefault="00F53283" w:rsidP="004C253E">
      <w:pPr>
        <w:rPr>
          <w:lang w:eastAsia="en-GB"/>
        </w:rPr>
      </w:pPr>
      <w:r w:rsidRPr="00BE7975">
        <w:rPr>
          <w:lang w:eastAsia="en-GB"/>
        </w:rPr>
        <w:t xml:space="preserve">While the </w:t>
      </w:r>
      <w:r w:rsidR="001E2FDE">
        <w:rPr>
          <w:lang w:eastAsia="en-GB"/>
        </w:rPr>
        <w:t>p</w:t>
      </w:r>
      <w:r w:rsidRPr="00BE7975">
        <w:rPr>
          <w:lang w:eastAsia="en-GB"/>
        </w:rPr>
        <w:t>enalty should be proportionate and reflect both the severity of the offence and whether there is a pattern of previous offending, it is important that it is set at a high enough level to help ensure that it has a real economic impact on the offender and demonstrates the consequences of not complying with their responsibilities.</w:t>
      </w:r>
    </w:p>
    <w:p w14:paraId="145C91E8" w14:textId="1ABE88F7" w:rsidR="00407EDF" w:rsidRPr="001E2FDE" w:rsidRDefault="00F53283" w:rsidP="004C253E">
      <w:pPr>
        <w:rPr>
          <w:lang w:eastAsia="en-GB"/>
        </w:rPr>
      </w:pPr>
      <w:r w:rsidRPr="00BE7975">
        <w:rPr>
          <w:lang w:eastAsia="en-GB"/>
        </w:rPr>
        <w:t xml:space="preserve">Following the initial scoring calculation, consideration will be given </w:t>
      </w:r>
      <w:r w:rsidR="009B6416">
        <w:rPr>
          <w:lang w:eastAsia="en-GB"/>
        </w:rPr>
        <w:t xml:space="preserve">to </w:t>
      </w:r>
      <w:r w:rsidRPr="00BE7975">
        <w:rPr>
          <w:lang w:eastAsia="en-GB"/>
        </w:rPr>
        <w:t>whether this element has been suitably met or not. If there is a decision to increase the fine level the reasoning behind the decision will be clearly set out in the Notice of Intent and any Final Notice.</w:t>
      </w:r>
    </w:p>
    <w:p w14:paraId="3E562D60" w14:textId="053C34E9" w:rsidR="00407EDF" w:rsidRPr="00BE7975" w:rsidRDefault="00F53283" w:rsidP="00546D04">
      <w:pPr>
        <w:pStyle w:val="Numbredheading3"/>
        <w:rPr>
          <w:rFonts w:eastAsia="Times New Roman"/>
          <w:lang w:eastAsia="en-GB"/>
        </w:rPr>
      </w:pPr>
      <w:bookmarkStart w:id="15" w:name="_Toc141796658"/>
      <w:r>
        <w:rPr>
          <w:rFonts w:eastAsia="Times New Roman"/>
          <w:lang w:eastAsia="en-GB"/>
        </w:rPr>
        <w:lastRenderedPageBreak/>
        <w:t>4.2</w:t>
      </w:r>
      <w:r w:rsidR="006255EE">
        <w:rPr>
          <w:rFonts w:eastAsia="Times New Roman"/>
          <w:lang w:eastAsia="en-GB"/>
        </w:rPr>
        <w:t xml:space="preserve"> </w:t>
      </w:r>
      <w:r w:rsidRPr="00BE7975">
        <w:rPr>
          <w:rFonts w:eastAsia="Times New Roman"/>
          <w:lang w:eastAsia="en-GB"/>
        </w:rPr>
        <w:t xml:space="preserve">Deter the </w:t>
      </w:r>
      <w:r w:rsidR="00A2184B">
        <w:rPr>
          <w:rFonts w:eastAsia="Times New Roman"/>
          <w:lang w:eastAsia="en-GB"/>
        </w:rPr>
        <w:t>o</w:t>
      </w:r>
      <w:r w:rsidRPr="00BE7975">
        <w:rPr>
          <w:rFonts w:eastAsia="Times New Roman"/>
          <w:lang w:eastAsia="en-GB"/>
        </w:rPr>
        <w:t xml:space="preserve">ffender from repeating the </w:t>
      </w:r>
      <w:proofErr w:type="gramStart"/>
      <w:r w:rsidR="00400B4F" w:rsidRPr="00BE7975">
        <w:rPr>
          <w:rFonts w:eastAsia="Times New Roman"/>
          <w:lang w:eastAsia="en-GB"/>
        </w:rPr>
        <w:t>offence</w:t>
      </w:r>
      <w:bookmarkEnd w:id="15"/>
      <w:proofErr w:type="gramEnd"/>
    </w:p>
    <w:p w14:paraId="645ED7E2" w14:textId="4E5B4B6F" w:rsidR="001E2FDE" w:rsidRDefault="00F53283" w:rsidP="004C253E">
      <w:pPr>
        <w:rPr>
          <w:lang w:eastAsia="en-GB"/>
        </w:rPr>
      </w:pPr>
      <w:r w:rsidRPr="00BE7975">
        <w:rPr>
          <w:lang w:eastAsia="en-GB"/>
        </w:rPr>
        <w:t xml:space="preserve">The ultimate </w:t>
      </w:r>
      <w:r w:rsidR="00A2184B" w:rsidRPr="00BE7975">
        <w:rPr>
          <w:lang w:eastAsia="en-GB"/>
        </w:rPr>
        <w:t>objective</w:t>
      </w:r>
      <w:r w:rsidRPr="00BE7975">
        <w:rPr>
          <w:lang w:eastAsia="en-GB"/>
        </w:rPr>
        <w:t xml:space="preserve"> is to prevent any further offending and help ensure that the landlord fully complies with </w:t>
      </w:r>
      <w:proofErr w:type="gramStart"/>
      <w:r w:rsidRPr="00BE7975">
        <w:rPr>
          <w:lang w:eastAsia="en-GB"/>
        </w:rPr>
        <w:t>all of</w:t>
      </w:r>
      <w:proofErr w:type="gramEnd"/>
      <w:r w:rsidRPr="00BE7975">
        <w:rPr>
          <w:lang w:eastAsia="en-GB"/>
        </w:rPr>
        <w:t xml:space="preserve"> their legal responsibilities in future. </w:t>
      </w:r>
    </w:p>
    <w:p w14:paraId="0B178948" w14:textId="296DB7BB" w:rsidR="00407EDF" w:rsidRPr="00BE7975" w:rsidRDefault="00F53283" w:rsidP="004C253E">
      <w:pPr>
        <w:rPr>
          <w:lang w:eastAsia="en-GB"/>
        </w:rPr>
      </w:pPr>
      <w:r w:rsidRPr="00BE7975">
        <w:rPr>
          <w:lang w:eastAsia="en-GB"/>
        </w:rPr>
        <w:t xml:space="preserve">The level of the </w:t>
      </w:r>
      <w:r w:rsidR="001E2FDE">
        <w:rPr>
          <w:lang w:eastAsia="en-GB"/>
        </w:rPr>
        <w:t>p</w:t>
      </w:r>
      <w:r w:rsidRPr="00BE7975">
        <w:rPr>
          <w:lang w:eastAsia="en-GB"/>
        </w:rPr>
        <w:t>enalty should therefore be set at a high enough level such that it is likely to deter the offender from repeating the offence.</w:t>
      </w:r>
    </w:p>
    <w:p w14:paraId="335DF6D6" w14:textId="6CD96277" w:rsidR="00C92BEE" w:rsidRPr="00BE7975" w:rsidRDefault="00F53283" w:rsidP="004C253E">
      <w:pPr>
        <w:rPr>
          <w:lang w:eastAsia="en-GB"/>
        </w:rPr>
      </w:pPr>
      <w:r w:rsidRPr="00BE7975">
        <w:rPr>
          <w:lang w:eastAsia="en-GB"/>
        </w:rPr>
        <w:t>Following the initial scoring calculation, consideration will be given </w:t>
      </w:r>
      <w:r w:rsidR="009B6416">
        <w:rPr>
          <w:lang w:eastAsia="en-GB"/>
        </w:rPr>
        <w:t xml:space="preserve">to </w:t>
      </w:r>
      <w:r w:rsidRPr="00BE7975">
        <w:rPr>
          <w:lang w:eastAsia="en-GB"/>
        </w:rPr>
        <w:t>whether this element has been suitably met or not. If there is a decision to increase the fine level the reasoning behind the decision will be clearly set out in the Notice of Intent and any Final Notice.</w:t>
      </w:r>
    </w:p>
    <w:p w14:paraId="50F31E84" w14:textId="6A78615E" w:rsidR="00407EDF" w:rsidRPr="001E2FDE" w:rsidRDefault="00546D04" w:rsidP="00546D04">
      <w:pPr>
        <w:pStyle w:val="Numbredheading3"/>
        <w:rPr>
          <w:lang w:eastAsia="en-GB"/>
        </w:rPr>
      </w:pPr>
      <w:bookmarkStart w:id="16" w:name="_Toc141796659"/>
      <w:r>
        <w:rPr>
          <w:lang w:eastAsia="en-GB"/>
        </w:rPr>
        <w:t xml:space="preserve">4.3 </w:t>
      </w:r>
      <w:r w:rsidR="00F53283" w:rsidRPr="001E2FDE">
        <w:rPr>
          <w:lang w:eastAsia="en-GB"/>
        </w:rPr>
        <w:t xml:space="preserve">Deter others from committing similar </w:t>
      </w:r>
      <w:proofErr w:type="gramStart"/>
      <w:r w:rsidR="00400B4F" w:rsidRPr="001E2FDE">
        <w:rPr>
          <w:lang w:eastAsia="en-GB"/>
        </w:rPr>
        <w:t>offences</w:t>
      </w:r>
      <w:bookmarkEnd w:id="16"/>
      <w:proofErr w:type="gramEnd"/>
    </w:p>
    <w:p w14:paraId="1B7E675E" w14:textId="36D34EC1" w:rsidR="001E2FDE" w:rsidRDefault="00F53283" w:rsidP="004C253E">
      <w:pPr>
        <w:rPr>
          <w:lang w:eastAsia="en-GB"/>
        </w:rPr>
      </w:pPr>
      <w:r w:rsidRPr="00BE7975">
        <w:rPr>
          <w:lang w:eastAsia="en-GB"/>
        </w:rPr>
        <w:t xml:space="preserve"> An important part of deterrence is the realisation </w:t>
      </w:r>
      <w:r w:rsidR="00400B4F" w:rsidRPr="00BE7975">
        <w:rPr>
          <w:lang w:eastAsia="en-GB"/>
        </w:rPr>
        <w:t>that</w:t>
      </w:r>
      <w:r>
        <w:rPr>
          <w:lang w:eastAsia="en-GB"/>
        </w:rPr>
        <w:t>:</w:t>
      </w:r>
    </w:p>
    <w:p w14:paraId="1351299B" w14:textId="758526CB" w:rsidR="001E2FDE" w:rsidRPr="00A2184B" w:rsidRDefault="00F53283" w:rsidP="004C253E">
      <w:pPr>
        <w:pStyle w:val="BulletPoints"/>
        <w:rPr>
          <w:lang w:eastAsia="en-GB"/>
        </w:rPr>
      </w:pPr>
      <w:r w:rsidRPr="00A2184B">
        <w:rPr>
          <w:lang w:eastAsia="en-GB"/>
        </w:rPr>
        <w:t>the local housing authority is pro</w:t>
      </w:r>
      <w:r w:rsidR="00B66F79" w:rsidRPr="00A2184B">
        <w:rPr>
          <w:lang w:eastAsia="en-GB"/>
        </w:rPr>
        <w:t>-</w:t>
      </w:r>
      <w:r w:rsidRPr="00A2184B">
        <w:rPr>
          <w:lang w:eastAsia="en-GB"/>
        </w:rPr>
        <w:t xml:space="preserve">active in levying </w:t>
      </w:r>
      <w:r w:rsidR="005E37C5" w:rsidRPr="00A2184B">
        <w:rPr>
          <w:lang w:eastAsia="en-GB"/>
        </w:rPr>
        <w:t>C</w:t>
      </w:r>
      <w:r w:rsidRPr="00A2184B">
        <w:rPr>
          <w:lang w:eastAsia="en-GB"/>
        </w:rPr>
        <w:t xml:space="preserve">ivil </w:t>
      </w:r>
      <w:r w:rsidR="005E37C5" w:rsidRPr="00A2184B">
        <w:rPr>
          <w:lang w:eastAsia="en-GB"/>
        </w:rPr>
        <w:t>P</w:t>
      </w:r>
      <w:r w:rsidRPr="00A2184B">
        <w:rPr>
          <w:lang w:eastAsia="en-GB"/>
        </w:rPr>
        <w:t>enalties where the need to do so exists</w:t>
      </w:r>
      <w:r w:rsidR="009B6416">
        <w:rPr>
          <w:lang w:eastAsia="en-GB"/>
        </w:rPr>
        <w:t>;</w:t>
      </w:r>
      <w:r w:rsidRPr="00A2184B">
        <w:rPr>
          <w:lang w:eastAsia="en-GB"/>
        </w:rPr>
        <w:t xml:space="preserve"> and</w:t>
      </w:r>
    </w:p>
    <w:p w14:paraId="3763BD7A" w14:textId="3FA7616B" w:rsidR="00407EDF" w:rsidRPr="00A2184B" w:rsidRDefault="00F53283" w:rsidP="004C253E">
      <w:pPr>
        <w:pStyle w:val="BulletPoints"/>
        <w:rPr>
          <w:lang w:eastAsia="en-GB"/>
        </w:rPr>
      </w:pPr>
      <w:r w:rsidRPr="00A2184B">
        <w:rPr>
          <w:lang w:eastAsia="en-GB"/>
        </w:rPr>
        <w:t xml:space="preserve">that the level of </w:t>
      </w:r>
      <w:r w:rsidR="006255EE" w:rsidRPr="00A2184B">
        <w:rPr>
          <w:lang w:eastAsia="en-GB"/>
        </w:rPr>
        <w:t>Civil Penalty</w:t>
      </w:r>
      <w:r w:rsidRPr="00A2184B">
        <w:rPr>
          <w:lang w:eastAsia="en-GB"/>
        </w:rPr>
        <w:t xml:space="preserve"> will be set at a high enough level to both punish the offender and deter repeat offending.</w:t>
      </w:r>
    </w:p>
    <w:p w14:paraId="0868CD30" w14:textId="5348A7C4" w:rsidR="00407EDF" w:rsidRPr="00BE7975" w:rsidRDefault="00F53283" w:rsidP="004C253E">
      <w:pPr>
        <w:rPr>
          <w:lang w:eastAsia="en-GB"/>
        </w:rPr>
      </w:pPr>
      <w:r w:rsidRPr="00BE7975">
        <w:rPr>
          <w:lang w:eastAsia="en-GB"/>
        </w:rPr>
        <w:t>Following the initial scoring calculation</w:t>
      </w:r>
      <w:r w:rsidR="007D0EDB">
        <w:rPr>
          <w:lang w:eastAsia="en-GB"/>
        </w:rPr>
        <w:t>,</w:t>
      </w:r>
      <w:r w:rsidRPr="00BE7975">
        <w:rPr>
          <w:lang w:eastAsia="en-GB"/>
        </w:rPr>
        <w:t xml:space="preserve"> consideration will be given</w:t>
      </w:r>
      <w:r w:rsidR="009B6416">
        <w:rPr>
          <w:lang w:eastAsia="en-GB"/>
        </w:rPr>
        <w:t xml:space="preserve"> to</w:t>
      </w:r>
      <w:r w:rsidRPr="00BE7975">
        <w:rPr>
          <w:lang w:eastAsia="en-GB"/>
        </w:rPr>
        <w:t xml:space="preserve"> whether this element has been suitably met or not. If there is a decision to increase the fine level the reasoning behind the decision will be clearly set out in the Notice of Intent and any Final Notice.</w:t>
      </w:r>
    </w:p>
    <w:p w14:paraId="501D801D" w14:textId="641B3CB2" w:rsidR="00407EDF" w:rsidRPr="00BE7975" w:rsidRDefault="00F53283" w:rsidP="00546D04">
      <w:pPr>
        <w:pStyle w:val="Numbredheading3"/>
        <w:rPr>
          <w:rFonts w:eastAsia="Times New Roman"/>
          <w:lang w:eastAsia="en-GB"/>
        </w:rPr>
      </w:pPr>
      <w:bookmarkStart w:id="17" w:name="_Toc141796660"/>
      <w:r>
        <w:rPr>
          <w:rFonts w:eastAsia="Times New Roman"/>
          <w:lang w:eastAsia="en-GB"/>
        </w:rPr>
        <w:t xml:space="preserve">4.4 </w:t>
      </w:r>
      <w:r w:rsidRPr="00BE7975">
        <w:rPr>
          <w:rFonts w:eastAsia="Times New Roman"/>
          <w:lang w:eastAsia="en-GB"/>
        </w:rPr>
        <w:t xml:space="preserve">Remove any financial benefit the offender may have obtained as a result of committing the </w:t>
      </w:r>
      <w:proofErr w:type="gramStart"/>
      <w:r w:rsidRPr="00BE7975">
        <w:rPr>
          <w:rFonts w:eastAsia="Times New Roman"/>
          <w:lang w:eastAsia="en-GB"/>
        </w:rPr>
        <w:t>offence</w:t>
      </w:r>
      <w:bookmarkEnd w:id="17"/>
      <w:proofErr w:type="gramEnd"/>
    </w:p>
    <w:p w14:paraId="16C8B0E1" w14:textId="6FB3CD52" w:rsidR="00407EDF" w:rsidRPr="00BE7975" w:rsidRDefault="00F53283" w:rsidP="004C253E">
      <w:pPr>
        <w:rPr>
          <w:lang w:eastAsia="en-GB"/>
        </w:rPr>
      </w:pPr>
      <w:r w:rsidRPr="00BE7975">
        <w:rPr>
          <w:lang w:eastAsia="en-GB"/>
        </w:rPr>
        <w:t xml:space="preserve">The guiding principle here should be to ensure that the offender does not benefit </w:t>
      </w:r>
      <w:proofErr w:type="gramStart"/>
      <w:r w:rsidRPr="00BE7975">
        <w:rPr>
          <w:lang w:eastAsia="en-GB"/>
        </w:rPr>
        <w:t>as a result of</w:t>
      </w:r>
      <w:proofErr w:type="gramEnd"/>
      <w:r w:rsidRPr="00BE7975">
        <w:rPr>
          <w:lang w:eastAsia="en-GB"/>
        </w:rPr>
        <w:t xml:space="preserve"> committing an offence, </w:t>
      </w:r>
      <w:r w:rsidR="00400B4F" w:rsidRPr="00BE7975">
        <w:rPr>
          <w:lang w:eastAsia="en-GB"/>
        </w:rPr>
        <w:t>i.e.,</w:t>
      </w:r>
      <w:r w:rsidRPr="00BE7975">
        <w:rPr>
          <w:lang w:eastAsia="en-GB"/>
        </w:rPr>
        <w:t xml:space="preserve"> it should not be cheaper to offend</w:t>
      </w:r>
      <w:r w:rsidR="00D6553E">
        <w:rPr>
          <w:lang w:eastAsia="en-GB"/>
        </w:rPr>
        <w:t>,</w:t>
      </w:r>
      <w:r w:rsidRPr="00BE7975">
        <w:rPr>
          <w:lang w:eastAsia="en-GB"/>
        </w:rPr>
        <w:t xml:space="preserve"> than to ensure a property is well maintained and </w:t>
      </w:r>
      <w:r w:rsidR="00B70F84" w:rsidRPr="00BE7975">
        <w:rPr>
          <w:lang w:eastAsia="en-GB"/>
        </w:rPr>
        <w:t>effectively managed</w:t>
      </w:r>
      <w:r w:rsidRPr="00BE7975">
        <w:rPr>
          <w:lang w:eastAsia="en-GB"/>
        </w:rPr>
        <w:t>.</w:t>
      </w:r>
    </w:p>
    <w:p w14:paraId="5A3EAC8F" w14:textId="2ECD0E2C" w:rsidR="00407EDF" w:rsidRPr="00BE7975" w:rsidRDefault="00F53283" w:rsidP="00546D04">
      <w:pPr>
        <w:pStyle w:val="Numbredheading3"/>
        <w:rPr>
          <w:rFonts w:eastAsia="Times New Roman"/>
          <w:lang w:eastAsia="en-GB"/>
        </w:rPr>
      </w:pPr>
      <w:bookmarkStart w:id="18" w:name="_Toc141796661"/>
      <w:r>
        <w:rPr>
          <w:rFonts w:eastAsia="Times New Roman"/>
          <w:lang w:eastAsia="en-GB"/>
        </w:rPr>
        <w:t>4.5</w:t>
      </w:r>
      <w:r w:rsidR="006255EE">
        <w:rPr>
          <w:rFonts w:eastAsia="Times New Roman"/>
          <w:lang w:eastAsia="en-GB"/>
        </w:rPr>
        <w:t xml:space="preserve"> </w:t>
      </w:r>
      <w:r w:rsidRPr="00BE7975">
        <w:rPr>
          <w:rFonts w:eastAsia="Times New Roman"/>
          <w:lang w:eastAsia="en-GB"/>
        </w:rPr>
        <w:t xml:space="preserve">Financial </w:t>
      </w:r>
      <w:r w:rsidR="0019670B">
        <w:rPr>
          <w:rFonts w:eastAsia="Times New Roman"/>
          <w:lang w:eastAsia="en-GB"/>
        </w:rPr>
        <w:t>H</w:t>
      </w:r>
      <w:r w:rsidRPr="00BE7975">
        <w:rPr>
          <w:rFonts w:eastAsia="Times New Roman"/>
          <w:lang w:eastAsia="en-GB"/>
        </w:rPr>
        <w:t>ardship</w:t>
      </w:r>
      <w:bookmarkEnd w:id="18"/>
    </w:p>
    <w:p w14:paraId="19C05F6F" w14:textId="745DBC0A" w:rsidR="001E2FDE" w:rsidRDefault="00F53283" w:rsidP="004C253E">
      <w:pPr>
        <w:rPr>
          <w:lang w:eastAsia="en-GB"/>
        </w:rPr>
      </w:pPr>
      <w:r w:rsidRPr="00BE7975">
        <w:rPr>
          <w:lang w:eastAsia="en-GB"/>
        </w:rPr>
        <w:t xml:space="preserve">The Council </w:t>
      </w:r>
      <w:proofErr w:type="gramStart"/>
      <w:r w:rsidRPr="00BE7975">
        <w:rPr>
          <w:lang w:eastAsia="en-GB"/>
        </w:rPr>
        <w:t>make</w:t>
      </w:r>
      <w:r w:rsidR="009B6416">
        <w:rPr>
          <w:lang w:eastAsia="en-GB"/>
        </w:rPr>
        <w:t>s</w:t>
      </w:r>
      <w:r w:rsidRPr="00BE7975">
        <w:rPr>
          <w:lang w:eastAsia="en-GB"/>
        </w:rPr>
        <w:t xml:space="preserve"> an assessment </w:t>
      </w:r>
      <w:r w:rsidR="00B66F79" w:rsidRPr="00BE7975">
        <w:rPr>
          <w:lang w:eastAsia="en-GB"/>
        </w:rPr>
        <w:t>of</w:t>
      </w:r>
      <w:proofErr w:type="gramEnd"/>
      <w:r w:rsidR="00B66F79" w:rsidRPr="00BE7975">
        <w:rPr>
          <w:lang w:eastAsia="en-GB"/>
        </w:rPr>
        <w:t xml:space="preserve"> assets</w:t>
      </w:r>
      <w:r w:rsidRPr="00BE7975">
        <w:rPr>
          <w:lang w:eastAsia="en-GB"/>
        </w:rPr>
        <w:t xml:space="preserve"> and any income (not just rental </w:t>
      </w:r>
      <w:r w:rsidR="00B66F79" w:rsidRPr="00BE7975">
        <w:rPr>
          <w:lang w:eastAsia="en-GB"/>
        </w:rPr>
        <w:t>income) received</w:t>
      </w:r>
      <w:r w:rsidRPr="00BE7975">
        <w:rPr>
          <w:lang w:eastAsia="en-GB"/>
        </w:rPr>
        <w:t xml:space="preserve"> when determining an appropriate </w:t>
      </w:r>
      <w:r w:rsidR="0071653F">
        <w:rPr>
          <w:lang w:eastAsia="en-GB"/>
        </w:rPr>
        <w:t>P</w:t>
      </w:r>
      <w:r w:rsidRPr="00BE7975">
        <w:rPr>
          <w:lang w:eastAsia="en-GB"/>
        </w:rPr>
        <w:t xml:space="preserve">enalty. </w:t>
      </w:r>
    </w:p>
    <w:p w14:paraId="316ED2A0" w14:textId="106EAF11" w:rsidR="00407EDF" w:rsidRPr="00BE7975" w:rsidRDefault="00F53283" w:rsidP="004C253E">
      <w:pPr>
        <w:rPr>
          <w:lang w:eastAsia="en-GB"/>
        </w:rPr>
      </w:pPr>
      <w:r w:rsidRPr="00BE7975">
        <w:rPr>
          <w:lang w:eastAsia="en-GB"/>
        </w:rPr>
        <w:t xml:space="preserve">The perpetrator will have the opportunity to make representations following the service of the Notice of Intent and may decide to set out any financial hardship in those representations. It will be for the </w:t>
      </w:r>
      <w:r w:rsidR="001E2FDE">
        <w:rPr>
          <w:lang w:eastAsia="en-GB"/>
        </w:rPr>
        <w:t xml:space="preserve">recipient </w:t>
      </w:r>
      <w:r w:rsidRPr="00BE7975">
        <w:rPr>
          <w:lang w:eastAsia="en-GB"/>
        </w:rPr>
        <w:t>to provide sufficient documented evidence of income when relying upon such representations.</w:t>
      </w:r>
    </w:p>
    <w:p w14:paraId="1B833C3D" w14:textId="2DA8595B" w:rsidR="00407EDF" w:rsidRDefault="00F53283" w:rsidP="004C253E">
      <w:pPr>
        <w:rPr>
          <w:lang w:eastAsia="en-GB"/>
        </w:rPr>
      </w:pPr>
      <w:r w:rsidRPr="00BE7975">
        <w:rPr>
          <w:lang w:eastAsia="en-GB"/>
        </w:rPr>
        <w:lastRenderedPageBreak/>
        <w:t>The Council reserves the right to request further information to support any financial claim, and where this is incomplete, appears to be inaccurate or is not sufficiently evidenced may determine that the representation should not be considered. It should be noted that due to the average value of properties and the upper limit of £30</w:t>
      </w:r>
      <w:r w:rsidR="000A550C">
        <w:rPr>
          <w:lang w:eastAsia="en-GB"/>
        </w:rPr>
        <w:t>,000</w:t>
      </w:r>
      <w:r w:rsidRPr="00BE7975">
        <w:rPr>
          <w:lang w:eastAsia="en-GB"/>
        </w:rPr>
        <w:t xml:space="preserve"> associated with any </w:t>
      </w:r>
      <w:r w:rsidR="006255EE">
        <w:rPr>
          <w:lang w:eastAsia="en-GB"/>
        </w:rPr>
        <w:t>Civil Penalty</w:t>
      </w:r>
      <w:r w:rsidRPr="00BE7975">
        <w:rPr>
          <w:lang w:eastAsia="en-GB"/>
        </w:rPr>
        <w:t xml:space="preserve"> action, it is unlikely that perpetrators with multiple properties will be able to demonstrate financial hardship.</w:t>
      </w:r>
    </w:p>
    <w:p w14:paraId="3AF1F28A" w14:textId="6CE058B5" w:rsidR="00111290" w:rsidRDefault="00F53283" w:rsidP="00546D04">
      <w:pPr>
        <w:pStyle w:val="Numbredheading3"/>
      </w:pPr>
      <w:bookmarkStart w:id="19" w:name="_Toc141796662"/>
      <w:r>
        <w:rPr>
          <w:rFonts w:eastAsia="Times New Roman"/>
          <w:color w:val="000000"/>
          <w:lang w:eastAsia="en-GB"/>
        </w:rPr>
        <w:t>4.6</w:t>
      </w:r>
      <w:r w:rsidRPr="00111290">
        <w:t xml:space="preserve"> Fairness and </w:t>
      </w:r>
      <w:r w:rsidR="0019670B">
        <w:t>P</w:t>
      </w:r>
      <w:r w:rsidRPr="00111290">
        <w:t>roportionality</w:t>
      </w:r>
      <w:bookmarkEnd w:id="19"/>
    </w:p>
    <w:p w14:paraId="5A935106" w14:textId="77777777" w:rsidR="00111290" w:rsidRDefault="00F53283" w:rsidP="00546D04">
      <w:r w:rsidRPr="00111290">
        <w:t xml:space="preserve">The final determination of any financial penalty should be considered alongside the general principle that a penalty should be fair and proportionate but, in all instances, act as a deterrent and remove any gain </w:t>
      </w:r>
      <w:proofErr w:type="gramStart"/>
      <w:r w:rsidRPr="00111290">
        <w:t>as a result of</w:t>
      </w:r>
      <w:proofErr w:type="gramEnd"/>
      <w:r w:rsidRPr="00111290">
        <w:t xml:space="preserve"> the breach.</w:t>
      </w:r>
    </w:p>
    <w:p w14:paraId="32C8F147" w14:textId="2E78B2BB" w:rsidR="00195C0D" w:rsidRDefault="000A550C" w:rsidP="00546D04">
      <w:pPr>
        <w:pStyle w:val="Numberedheading2"/>
      </w:pPr>
      <w:bookmarkStart w:id="20" w:name="_Toc141796663"/>
      <w:r>
        <w:t>5</w:t>
      </w:r>
      <w:r w:rsidR="00F53283" w:rsidRPr="006255EE">
        <w:t>:</w:t>
      </w:r>
      <w:r w:rsidR="00B66F79">
        <w:t xml:space="preserve"> </w:t>
      </w:r>
      <w:r w:rsidR="00B66F79" w:rsidRPr="006255EE">
        <w:t xml:space="preserve">Additional </w:t>
      </w:r>
      <w:r w:rsidR="00B66F79">
        <w:t>Considerations</w:t>
      </w:r>
      <w:bookmarkEnd w:id="20"/>
    </w:p>
    <w:p w14:paraId="64371B4A" w14:textId="77777777" w:rsidR="00B23A1F" w:rsidRPr="00BE7975" w:rsidRDefault="00F53283" w:rsidP="00546D04">
      <w:r w:rsidRPr="00BE7975">
        <w:t xml:space="preserve">When considering aggravating and mitigating factors the </w:t>
      </w:r>
      <w:r>
        <w:t>Civil Penalty</w:t>
      </w:r>
      <w:r w:rsidRPr="00BE7975">
        <w:t xml:space="preserve"> imposed must remain proportionate to the offence.</w:t>
      </w:r>
    </w:p>
    <w:p w14:paraId="738D4D01" w14:textId="676D6C06" w:rsidR="00B23A1F" w:rsidRPr="0019670B" w:rsidRDefault="00F53283" w:rsidP="00546D04">
      <w:r w:rsidRPr="00BE7975">
        <w:t>Reference will be made to Magistrates Court Sentencing Council guidelines when considering relevant aggravating and mitigating factors</w:t>
      </w:r>
      <w:r>
        <w:t xml:space="preserve"> and the issuing officer should provide justification for each </w:t>
      </w:r>
      <w:r w:rsidR="00E415D2">
        <w:t>m</w:t>
      </w:r>
      <w:r>
        <w:t xml:space="preserve">itigating or aggravating factor resulting in the fine imposed being increased or decreased. </w:t>
      </w:r>
    </w:p>
    <w:p w14:paraId="3D44E876" w14:textId="6BD615F1" w:rsidR="00195C0D" w:rsidRPr="00400B4F" w:rsidRDefault="000A550C" w:rsidP="00546D04">
      <w:pPr>
        <w:pStyle w:val="Numbredheading3"/>
      </w:pPr>
      <w:bookmarkStart w:id="21" w:name="_Toc141796664"/>
      <w:r>
        <w:t>5</w:t>
      </w:r>
      <w:r w:rsidR="00F53283" w:rsidRPr="00400B4F">
        <w:t>.1 Aggravating Factors</w:t>
      </w:r>
      <w:bookmarkEnd w:id="21"/>
    </w:p>
    <w:p w14:paraId="145F3CD6" w14:textId="6A481275" w:rsidR="00ED6D21" w:rsidRDefault="00F53283" w:rsidP="00546D04">
      <w:r>
        <w:t>In addition to the charging tables</w:t>
      </w:r>
      <w:r w:rsidR="009B6416">
        <w:t>,</w:t>
      </w:r>
      <w:r>
        <w:t xml:space="preserve"> t</w:t>
      </w:r>
      <w:r w:rsidRPr="00BE7975">
        <w:t xml:space="preserve">he penalty may be increased by </w:t>
      </w:r>
      <w:r>
        <w:t>£</w:t>
      </w:r>
      <w:r w:rsidR="00D6553E">
        <w:t>1000</w:t>
      </w:r>
      <w:r>
        <w:t xml:space="preserve"> </w:t>
      </w:r>
      <w:r w:rsidRPr="00BE7975">
        <w:t xml:space="preserve">for each aggravating factor up to a maximum </w:t>
      </w:r>
      <w:r w:rsidR="00B23A1F">
        <w:t xml:space="preserve">of £30,000. </w:t>
      </w:r>
    </w:p>
    <w:p w14:paraId="13E3EC28" w14:textId="25C94F5D" w:rsidR="000E7F87" w:rsidRDefault="00F53283" w:rsidP="00546D04">
      <w:r>
        <w:t xml:space="preserve">Aggravating </w:t>
      </w:r>
      <w:r w:rsidR="00B66F79">
        <w:t>factors include</w:t>
      </w:r>
      <w:r>
        <w:t xml:space="preserve"> but are not limited to:</w:t>
      </w:r>
    </w:p>
    <w:p w14:paraId="7A520E79" w14:textId="0F14B0BF" w:rsidR="000E7F87" w:rsidRPr="00703CF6" w:rsidRDefault="00F53283" w:rsidP="00546D04">
      <w:pPr>
        <w:pStyle w:val="BulletPoints"/>
      </w:pPr>
      <w:r w:rsidRPr="00703CF6">
        <w:t xml:space="preserve">Motivated by financial </w:t>
      </w:r>
      <w:proofErr w:type="gramStart"/>
      <w:r w:rsidR="00A415F7" w:rsidRPr="00703CF6">
        <w:t>gain</w:t>
      </w:r>
      <w:proofErr w:type="gramEnd"/>
      <w:r w:rsidRPr="00703CF6">
        <w:t xml:space="preserve"> </w:t>
      </w:r>
    </w:p>
    <w:p w14:paraId="36DD8835" w14:textId="77777777" w:rsidR="000E7F87" w:rsidRPr="00703CF6" w:rsidRDefault="00F53283" w:rsidP="00546D04">
      <w:pPr>
        <w:pStyle w:val="BulletPoints"/>
      </w:pPr>
      <w:r w:rsidRPr="00703CF6">
        <w:t xml:space="preserve">Obstructive to the investigation </w:t>
      </w:r>
    </w:p>
    <w:p w14:paraId="5ABA7F6B" w14:textId="77777777" w:rsidR="000E7F87" w:rsidRPr="00703CF6" w:rsidRDefault="00F53283" w:rsidP="00546D04">
      <w:pPr>
        <w:pStyle w:val="BulletPoints"/>
      </w:pPr>
      <w:r w:rsidRPr="00703CF6">
        <w:t xml:space="preserve">Deliberate concealment of the activity or evidence </w:t>
      </w:r>
    </w:p>
    <w:p w14:paraId="38B78547" w14:textId="77777777" w:rsidR="00313D55" w:rsidRPr="00703CF6" w:rsidRDefault="00F53283" w:rsidP="00546D04">
      <w:pPr>
        <w:pStyle w:val="BulletPoints"/>
      </w:pPr>
      <w:r w:rsidRPr="00703CF6">
        <w:t xml:space="preserve">Whether landlord or agent’s primary trade or income </w:t>
      </w:r>
      <w:proofErr w:type="gramStart"/>
      <w:r w:rsidRPr="00703CF6">
        <w:t>is connected with</w:t>
      </w:r>
      <w:proofErr w:type="gramEnd"/>
      <w:r w:rsidRPr="00703CF6">
        <w:t xml:space="preserve"> the private rented sector</w:t>
      </w:r>
    </w:p>
    <w:p w14:paraId="79B6BE0C" w14:textId="27CD3BF9" w:rsidR="009F11C0" w:rsidRPr="006255EE" w:rsidRDefault="002C173F" w:rsidP="00546D04">
      <w:pPr>
        <w:pStyle w:val="Numbredheading3"/>
      </w:pPr>
      <w:bookmarkStart w:id="22" w:name="_Toc141796665"/>
      <w:r>
        <w:t>5</w:t>
      </w:r>
      <w:r w:rsidR="00F53283" w:rsidRPr="006255EE">
        <w:t>.2 Mitigating Factors</w:t>
      </w:r>
      <w:bookmarkEnd w:id="22"/>
    </w:p>
    <w:p w14:paraId="72A5CC0A" w14:textId="32BBA8AE" w:rsidR="009F11C0" w:rsidRPr="00BE7975" w:rsidRDefault="00F53283" w:rsidP="00546D04">
      <w:r>
        <w:t xml:space="preserve">In </w:t>
      </w:r>
      <w:r w:rsidR="00FF02EA">
        <w:t>addition</w:t>
      </w:r>
      <w:r>
        <w:t xml:space="preserve"> to the charging tables</w:t>
      </w:r>
      <w:r w:rsidR="00D6553E">
        <w:t>,</w:t>
      </w:r>
      <w:r>
        <w:t xml:space="preserve"> the </w:t>
      </w:r>
      <w:r w:rsidRPr="00BE7975">
        <w:t xml:space="preserve">penalty may be decreased by </w:t>
      </w:r>
      <w:r>
        <w:t>£</w:t>
      </w:r>
      <w:r w:rsidR="00D6553E">
        <w:t>1000</w:t>
      </w:r>
      <w:r>
        <w:t xml:space="preserve"> </w:t>
      </w:r>
      <w:r w:rsidRPr="00BE7975">
        <w:t xml:space="preserve">for each mitigating </w:t>
      </w:r>
      <w:r w:rsidR="00B66F79" w:rsidRPr="00BE7975">
        <w:t>factor.</w:t>
      </w:r>
    </w:p>
    <w:p w14:paraId="4856D9C6" w14:textId="0A10FA74" w:rsidR="000E7F87" w:rsidRDefault="00F53283" w:rsidP="00546D04">
      <w:r>
        <w:t>Mitigating factors include:</w:t>
      </w:r>
    </w:p>
    <w:p w14:paraId="7FB9CBDE" w14:textId="77777777" w:rsidR="000E7F87" w:rsidRPr="00B23A1F" w:rsidRDefault="00F53283" w:rsidP="00546D04">
      <w:pPr>
        <w:pStyle w:val="BulletPoints"/>
      </w:pPr>
      <w:r w:rsidRPr="00B23A1F">
        <w:t xml:space="preserve">Co-operation with the investigation </w:t>
      </w:r>
    </w:p>
    <w:p w14:paraId="2A7F0869" w14:textId="078275DC" w:rsidR="000E7F87" w:rsidRPr="00B23A1F" w:rsidRDefault="00F53283" w:rsidP="00546D04">
      <w:pPr>
        <w:pStyle w:val="BulletPoints"/>
      </w:pPr>
      <w:r w:rsidRPr="00B23A1F">
        <w:lastRenderedPageBreak/>
        <w:t xml:space="preserve">Prompt rectification of matter </w:t>
      </w:r>
      <w:r w:rsidR="00A415F7" w:rsidRPr="00B23A1F">
        <w:t>e</w:t>
      </w:r>
      <w:r w:rsidR="009B6416">
        <w:t>.g</w:t>
      </w:r>
      <w:r w:rsidR="00A415F7" w:rsidRPr="00B23A1F">
        <w:t>.,</w:t>
      </w:r>
      <w:r w:rsidRPr="00B23A1F">
        <w:t xml:space="preserve"> applying for a licence at the earliest opportunity </w:t>
      </w:r>
    </w:p>
    <w:p w14:paraId="073B5549" w14:textId="77777777" w:rsidR="000E7F87" w:rsidRPr="00B23A1F" w:rsidRDefault="00F53283" w:rsidP="00546D04">
      <w:pPr>
        <w:pStyle w:val="BulletPoints"/>
      </w:pPr>
      <w:r w:rsidRPr="00B23A1F">
        <w:t xml:space="preserve">Evidence of health reasons preventing reasonable compliance (poor mental health, unforeseen health issues and/or emergency health concerns) </w:t>
      </w:r>
    </w:p>
    <w:p w14:paraId="04F09861" w14:textId="32F02774" w:rsidR="000E7F87" w:rsidRPr="00B23A1F" w:rsidRDefault="00F53283" w:rsidP="00546D04">
      <w:pPr>
        <w:pStyle w:val="BulletPoints"/>
      </w:pPr>
      <w:r w:rsidRPr="00B23A1F">
        <w:t xml:space="preserve">Landlord or agent is a vulnerable individual, where vulnerability is linked to the breach being </w:t>
      </w:r>
      <w:proofErr w:type="gramStart"/>
      <w:r w:rsidRPr="00B23A1F">
        <w:t>committed</w:t>
      </w:r>
      <w:proofErr w:type="gramEnd"/>
      <w:r w:rsidRPr="00B23A1F">
        <w:t xml:space="preserve"> </w:t>
      </w:r>
    </w:p>
    <w:p w14:paraId="54761F94" w14:textId="77777777" w:rsidR="000E7F87" w:rsidRPr="00B23A1F" w:rsidRDefault="00F53283" w:rsidP="00546D04">
      <w:pPr>
        <w:pStyle w:val="BulletPoints"/>
      </w:pPr>
      <w:r w:rsidRPr="00B23A1F">
        <w:t xml:space="preserve">Good character / exemplary conduct </w:t>
      </w:r>
    </w:p>
    <w:p w14:paraId="28540931" w14:textId="29B8A045" w:rsidR="006519DE" w:rsidRPr="00AE31B3" w:rsidRDefault="00F53283" w:rsidP="00546D04">
      <w:pPr>
        <w:pStyle w:val="Heading2"/>
        <w:rPr>
          <w:rFonts w:eastAsia="Times New Roman"/>
        </w:rPr>
      </w:pPr>
      <w:bookmarkStart w:id="23" w:name="_Toc141796666"/>
      <w:r w:rsidRPr="00AE31B3">
        <w:rPr>
          <w:rFonts w:eastAsia="Times New Roman"/>
        </w:rPr>
        <w:t>Penalty Charging Table</w:t>
      </w:r>
      <w:bookmarkEnd w:id="23"/>
    </w:p>
    <w:p w14:paraId="5905C9EB" w14:textId="4A478561" w:rsidR="006519DE" w:rsidRDefault="00F53283" w:rsidP="00546D04">
      <w:r w:rsidRPr="00B570D4">
        <w:t xml:space="preserve">In determining the level of a </w:t>
      </w:r>
      <w:r>
        <w:t>C</w:t>
      </w:r>
      <w:r w:rsidRPr="00B570D4">
        <w:t xml:space="preserve">ivil </w:t>
      </w:r>
      <w:r>
        <w:t>P</w:t>
      </w:r>
      <w:r w:rsidRPr="00B570D4">
        <w:t xml:space="preserve">enalty, </w:t>
      </w:r>
      <w:r w:rsidR="00B66F79">
        <w:t xml:space="preserve">officers </w:t>
      </w:r>
      <w:r w:rsidR="00B66F79" w:rsidRPr="00B570D4">
        <w:t>will</w:t>
      </w:r>
      <w:r w:rsidRPr="00B570D4">
        <w:t xml:space="preserve"> have regard to the charging tables set out below, which </w:t>
      </w:r>
      <w:r>
        <w:t xml:space="preserve">are </w:t>
      </w:r>
      <w:r w:rsidRPr="00B570D4">
        <w:t xml:space="preserve">to be read in conjunction with the associated notes. </w:t>
      </w:r>
    </w:p>
    <w:p w14:paraId="31E86675" w14:textId="77777777" w:rsidR="00546D04" w:rsidRDefault="00F53283" w:rsidP="00546D04">
      <w:pPr>
        <w:sectPr w:rsidR="00546D04" w:rsidSect="003B2453">
          <w:pgSz w:w="11906" w:h="16838"/>
          <w:pgMar w:top="1440" w:right="1440" w:bottom="1440" w:left="1440" w:header="708" w:footer="708" w:gutter="0"/>
          <w:cols w:space="708"/>
          <w:titlePg/>
          <w:docGrid w:linePitch="360"/>
        </w:sectPr>
      </w:pPr>
      <w:r w:rsidRPr="00B570D4">
        <w:t xml:space="preserve">The charging tables are intended to provide indicative ‘tariffs’ under the various offence categories, with the final level of the </w:t>
      </w:r>
      <w:r>
        <w:t>C</w:t>
      </w:r>
      <w:r w:rsidRPr="00B570D4">
        <w:t xml:space="preserve">ivil </w:t>
      </w:r>
      <w:r>
        <w:t>P</w:t>
      </w:r>
      <w:r w:rsidRPr="00B570D4">
        <w:t xml:space="preserve">enalty adjusted in each case, and generally within the </w:t>
      </w:r>
      <w:r>
        <w:t xml:space="preserve">appropriate level </w:t>
      </w:r>
      <w:r w:rsidRPr="00B570D4">
        <w:t xml:space="preserve">to </w:t>
      </w:r>
      <w:proofErr w:type="gramStart"/>
      <w:r w:rsidRPr="00B570D4">
        <w:t>take into account</w:t>
      </w:r>
      <w:proofErr w:type="gramEnd"/>
      <w:r w:rsidRPr="00B570D4">
        <w:t xml:space="preserve"> aggravating and mitigating factors.</w:t>
      </w:r>
    </w:p>
    <w:p w14:paraId="409F002D" w14:textId="77777777" w:rsidR="006519DE" w:rsidRPr="006255EE" w:rsidRDefault="00F53283" w:rsidP="00546D04">
      <w:pPr>
        <w:pStyle w:val="Heading2"/>
        <w:rPr>
          <w:rFonts w:eastAsia="Times New Roman"/>
        </w:rPr>
      </w:pPr>
      <w:bookmarkStart w:id="24" w:name="_Toc141796667"/>
      <w:r w:rsidRPr="006255EE">
        <w:rPr>
          <w:rFonts w:eastAsia="Times New Roman"/>
        </w:rPr>
        <w:lastRenderedPageBreak/>
        <w:t>Charging Table for Determining the Value of Civil Penalties</w:t>
      </w:r>
      <w:bookmarkEnd w:id="24"/>
    </w:p>
    <w:p w14:paraId="2ED69B43" w14:textId="77777777" w:rsidR="006519DE" w:rsidRPr="00C81CAF" w:rsidRDefault="006519DE" w:rsidP="006519DE">
      <w:pPr>
        <w:widowControl w:val="0"/>
        <w:tabs>
          <w:tab w:val="left" w:pos="452"/>
          <w:tab w:val="left" w:pos="2970"/>
          <w:tab w:val="left" w:pos="3690"/>
        </w:tabs>
        <w:spacing w:after="0" w:line="240" w:lineRule="auto"/>
        <w:rPr>
          <w:rFonts w:eastAsia="Times New Roman" w:cs="Arial"/>
          <w:b/>
          <w:bCs/>
          <w:i/>
          <w:i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0"/>
        <w:gridCol w:w="1286"/>
      </w:tblGrid>
      <w:tr w:rsidR="009528B4" w14:paraId="1E0C8D01" w14:textId="77777777" w:rsidTr="00BD1A17">
        <w:trPr>
          <w:trHeight w:val="300"/>
        </w:trPr>
        <w:tc>
          <w:tcPr>
            <w:tcW w:w="7901" w:type="dxa"/>
            <w:tcBorders>
              <w:top w:val="single" w:sz="4" w:space="0" w:color="auto"/>
              <w:left w:val="single" w:sz="4" w:space="0" w:color="auto"/>
              <w:bottom w:val="single" w:sz="4" w:space="0" w:color="auto"/>
              <w:right w:val="single" w:sz="4" w:space="0" w:color="auto"/>
            </w:tcBorders>
            <w:noWrap/>
            <w:hideMark/>
          </w:tcPr>
          <w:p w14:paraId="7A0F15CE" w14:textId="15160A59" w:rsidR="006519DE" w:rsidRPr="006255EE" w:rsidRDefault="00F53283" w:rsidP="00C07A58">
            <w:pPr>
              <w:tabs>
                <w:tab w:val="right" w:pos="7252"/>
              </w:tabs>
              <w:spacing w:after="0" w:line="240" w:lineRule="auto"/>
              <w:rPr>
                <w:rFonts w:eastAsia="Calibri" w:cs="Arial"/>
                <w:b/>
                <w:bCs/>
                <w:iCs/>
                <w:szCs w:val="24"/>
              </w:rPr>
            </w:pPr>
            <w:r w:rsidRPr="006255EE">
              <w:rPr>
                <w:rFonts w:eastAsia="Calibri" w:cs="Arial"/>
                <w:b/>
                <w:bCs/>
                <w:iCs/>
                <w:szCs w:val="24"/>
              </w:rPr>
              <w:t>Failure to comply with an Improvement Notice (Section 30)</w:t>
            </w:r>
            <w:r w:rsidRPr="00C81CAF">
              <w:rPr>
                <w:b/>
                <w:bCs/>
                <w:i/>
                <w:iCs/>
              </w:rPr>
              <w:t xml:space="preserve"> Failure to comply with an Improvement </w:t>
            </w:r>
            <w:proofErr w:type="gramStart"/>
            <w:r w:rsidRPr="00C81CAF">
              <w:rPr>
                <w:b/>
                <w:bCs/>
                <w:i/>
                <w:iCs/>
              </w:rPr>
              <w:t xml:space="preserve">Notice </w:t>
            </w:r>
            <w:r w:rsidR="005B31D6">
              <w:rPr>
                <w:b/>
                <w:bCs/>
                <w:i/>
                <w:iCs/>
              </w:rPr>
              <w:t>:</w:t>
            </w:r>
            <w:r w:rsidRPr="00C81CAF">
              <w:rPr>
                <w:b/>
                <w:bCs/>
                <w:i/>
                <w:iCs/>
              </w:rPr>
              <w:t>Maximum</w:t>
            </w:r>
            <w:proofErr w:type="gramEnd"/>
            <w:r w:rsidRPr="00C81CAF">
              <w:rPr>
                <w:b/>
                <w:bCs/>
                <w:i/>
                <w:iCs/>
              </w:rPr>
              <w:t xml:space="preserve"> Court fine that can be levied for failure to comply with an Improvement Notice - </w:t>
            </w:r>
          </w:p>
        </w:tc>
        <w:tc>
          <w:tcPr>
            <w:tcW w:w="1115" w:type="dxa"/>
            <w:tcBorders>
              <w:top w:val="single" w:sz="4" w:space="0" w:color="auto"/>
              <w:left w:val="single" w:sz="4" w:space="0" w:color="auto"/>
              <w:bottom w:val="single" w:sz="4" w:space="0" w:color="auto"/>
              <w:right w:val="single" w:sz="4" w:space="0" w:color="auto"/>
            </w:tcBorders>
            <w:noWrap/>
            <w:hideMark/>
          </w:tcPr>
          <w:p w14:paraId="2FC47014" w14:textId="77777777" w:rsidR="006519DE" w:rsidRPr="006255EE" w:rsidRDefault="00F53283" w:rsidP="00C07A58">
            <w:pPr>
              <w:spacing w:after="0" w:line="240" w:lineRule="auto"/>
              <w:rPr>
                <w:rFonts w:eastAsia="Calibri" w:cs="Arial"/>
                <w:iCs/>
                <w:szCs w:val="24"/>
              </w:rPr>
            </w:pPr>
            <w:r w:rsidRPr="006255EE">
              <w:rPr>
                <w:rFonts w:eastAsia="Calibri" w:cs="Arial"/>
                <w:iCs/>
                <w:szCs w:val="24"/>
              </w:rPr>
              <w:t>£</w:t>
            </w:r>
            <w:r w:rsidRPr="00C81CAF">
              <w:rPr>
                <w:b/>
                <w:bCs/>
                <w:i/>
                <w:iCs/>
              </w:rPr>
              <w:t xml:space="preserve"> Unlimited</w:t>
            </w:r>
          </w:p>
        </w:tc>
      </w:tr>
      <w:tr w:rsidR="009528B4" w14:paraId="284A4BAC" w14:textId="77777777" w:rsidTr="00BD1A17">
        <w:trPr>
          <w:trHeight w:val="300"/>
        </w:trPr>
        <w:tc>
          <w:tcPr>
            <w:tcW w:w="7901" w:type="dxa"/>
            <w:tcBorders>
              <w:top w:val="single" w:sz="4" w:space="0" w:color="auto"/>
              <w:left w:val="single" w:sz="4" w:space="0" w:color="auto"/>
              <w:bottom w:val="single" w:sz="4" w:space="0" w:color="auto"/>
              <w:right w:val="single" w:sz="4" w:space="0" w:color="auto"/>
            </w:tcBorders>
            <w:noWrap/>
            <w:hideMark/>
          </w:tcPr>
          <w:p w14:paraId="628A1BC1" w14:textId="77777777" w:rsidR="006519DE" w:rsidRPr="006255EE" w:rsidRDefault="00F53283" w:rsidP="00C07A58">
            <w:pPr>
              <w:spacing w:after="0" w:line="240" w:lineRule="auto"/>
              <w:rPr>
                <w:rFonts w:eastAsia="Calibri" w:cs="Arial"/>
                <w:iCs/>
                <w:szCs w:val="24"/>
              </w:rPr>
            </w:pPr>
            <w:r w:rsidRPr="006255EE">
              <w:rPr>
                <w:rFonts w:eastAsia="Calibri" w:cs="Arial"/>
                <w:iCs/>
                <w:szCs w:val="24"/>
              </w:rPr>
              <w:t>First offence</w:t>
            </w:r>
            <w:r>
              <w:rPr>
                <w:rFonts w:eastAsia="Calibri" w:cs="Arial"/>
                <w:iCs/>
                <w:szCs w:val="24"/>
              </w:rPr>
              <w:t xml:space="preserve"> </w:t>
            </w:r>
            <w:r w:rsidRPr="00E43AD4">
              <w:rPr>
                <w:rFonts w:eastAsia="Calibri" w:cs="Arial"/>
                <w:b/>
                <w:bCs/>
                <w:iCs/>
                <w:szCs w:val="24"/>
              </w:rPr>
              <w:t>*</w:t>
            </w:r>
            <w:r w:rsidRPr="00E43AD4">
              <w:rPr>
                <w:rFonts w:eastAsia="Calibri" w:cs="Arial"/>
                <w:b/>
                <w:bCs/>
                <w:iCs/>
                <w:szCs w:val="24"/>
                <w:vertAlign w:val="superscript"/>
              </w:rPr>
              <w:t>note1</w:t>
            </w:r>
          </w:p>
        </w:tc>
        <w:tc>
          <w:tcPr>
            <w:tcW w:w="1115" w:type="dxa"/>
            <w:tcBorders>
              <w:top w:val="single" w:sz="4" w:space="0" w:color="auto"/>
              <w:left w:val="single" w:sz="4" w:space="0" w:color="auto"/>
              <w:bottom w:val="single" w:sz="4" w:space="0" w:color="auto"/>
              <w:right w:val="single" w:sz="4" w:space="0" w:color="auto"/>
            </w:tcBorders>
            <w:noWrap/>
            <w:hideMark/>
          </w:tcPr>
          <w:p w14:paraId="6757A463" w14:textId="710CB6FB" w:rsidR="006519DE" w:rsidRPr="006255EE" w:rsidRDefault="00F53283" w:rsidP="00C07A58">
            <w:pPr>
              <w:spacing w:after="0" w:line="240" w:lineRule="auto"/>
              <w:jc w:val="right"/>
              <w:rPr>
                <w:rFonts w:eastAsia="Calibri" w:cs="Arial"/>
                <w:iCs/>
                <w:szCs w:val="24"/>
              </w:rPr>
            </w:pPr>
            <w:r w:rsidRPr="006255EE">
              <w:rPr>
                <w:rFonts w:eastAsia="Calibri" w:cs="Arial"/>
                <w:iCs/>
                <w:szCs w:val="24"/>
              </w:rPr>
              <w:t>5</w:t>
            </w:r>
            <w:r w:rsidR="00FC63F5">
              <w:rPr>
                <w:rFonts w:eastAsia="Calibri" w:cs="Arial"/>
                <w:iCs/>
                <w:szCs w:val="24"/>
              </w:rPr>
              <w:t>,</w:t>
            </w:r>
            <w:r w:rsidRPr="006255EE">
              <w:rPr>
                <w:rFonts w:eastAsia="Calibri" w:cs="Arial"/>
                <w:iCs/>
                <w:szCs w:val="24"/>
              </w:rPr>
              <w:t>000</w:t>
            </w:r>
          </w:p>
        </w:tc>
      </w:tr>
      <w:tr w:rsidR="009528B4" w14:paraId="09B063EB" w14:textId="77777777" w:rsidTr="00BD1A17">
        <w:trPr>
          <w:trHeight w:val="300"/>
        </w:trPr>
        <w:tc>
          <w:tcPr>
            <w:tcW w:w="7901" w:type="dxa"/>
            <w:tcBorders>
              <w:top w:val="single" w:sz="4" w:space="0" w:color="auto"/>
              <w:left w:val="single" w:sz="4" w:space="0" w:color="auto"/>
              <w:bottom w:val="single" w:sz="4" w:space="0" w:color="auto"/>
              <w:right w:val="single" w:sz="4" w:space="0" w:color="auto"/>
            </w:tcBorders>
            <w:noWrap/>
            <w:hideMark/>
          </w:tcPr>
          <w:p w14:paraId="4545D9EE" w14:textId="77777777" w:rsidR="006519DE" w:rsidRPr="006255EE" w:rsidRDefault="00F53283" w:rsidP="00C07A58">
            <w:pPr>
              <w:tabs>
                <w:tab w:val="right" w:pos="7252"/>
              </w:tabs>
              <w:spacing w:after="0" w:line="240" w:lineRule="auto"/>
              <w:rPr>
                <w:rFonts w:eastAsia="Calibri" w:cs="Arial"/>
                <w:iCs/>
                <w:szCs w:val="24"/>
              </w:rPr>
            </w:pPr>
            <w:r w:rsidRPr="006255EE">
              <w:rPr>
                <w:rFonts w:eastAsia="Calibri" w:cs="Arial"/>
                <w:iCs/>
                <w:szCs w:val="24"/>
              </w:rPr>
              <w:t>Subsequent second offence by same person/company</w:t>
            </w:r>
            <w:r w:rsidRPr="00E43AD4">
              <w:rPr>
                <w:rFonts w:eastAsia="Calibri" w:cs="Arial"/>
                <w:b/>
                <w:bCs/>
                <w:iCs/>
                <w:szCs w:val="24"/>
              </w:rPr>
              <w:t>*</w:t>
            </w:r>
            <w:r w:rsidRPr="00E43AD4">
              <w:rPr>
                <w:rFonts w:eastAsia="Calibri" w:cs="Arial"/>
                <w:b/>
                <w:bCs/>
                <w:iCs/>
                <w:szCs w:val="24"/>
                <w:vertAlign w:val="superscript"/>
              </w:rPr>
              <w:t>note2</w:t>
            </w:r>
          </w:p>
        </w:tc>
        <w:tc>
          <w:tcPr>
            <w:tcW w:w="1115" w:type="dxa"/>
            <w:tcBorders>
              <w:top w:val="single" w:sz="4" w:space="0" w:color="auto"/>
              <w:left w:val="single" w:sz="4" w:space="0" w:color="auto"/>
              <w:bottom w:val="single" w:sz="4" w:space="0" w:color="auto"/>
              <w:right w:val="single" w:sz="4" w:space="0" w:color="auto"/>
            </w:tcBorders>
            <w:noWrap/>
            <w:hideMark/>
          </w:tcPr>
          <w:p w14:paraId="23C64E23" w14:textId="1BAF94B4" w:rsidR="006519DE" w:rsidRPr="006255EE" w:rsidRDefault="00F53283" w:rsidP="00C07A58">
            <w:pPr>
              <w:spacing w:after="0" w:line="240" w:lineRule="auto"/>
              <w:jc w:val="right"/>
              <w:rPr>
                <w:rFonts w:eastAsia="Calibri" w:cs="Arial"/>
                <w:iCs/>
                <w:szCs w:val="24"/>
              </w:rPr>
            </w:pPr>
            <w:r w:rsidRPr="006255EE">
              <w:rPr>
                <w:rFonts w:eastAsia="Calibri" w:cs="Arial"/>
                <w:iCs/>
                <w:szCs w:val="24"/>
              </w:rPr>
              <w:t>15</w:t>
            </w:r>
            <w:r w:rsidR="00FC63F5">
              <w:rPr>
                <w:rFonts w:eastAsia="Calibri" w:cs="Arial"/>
                <w:iCs/>
                <w:szCs w:val="24"/>
              </w:rPr>
              <w:t>,</w:t>
            </w:r>
            <w:r w:rsidRPr="006255EE">
              <w:rPr>
                <w:rFonts w:eastAsia="Calibri" w:cs="Arial"/>
                <w:iCs/>
                <w:szCs w:val="24"/>
              </w:rPr>
              <w:t>000</w:t>
            </w:r>
          </w:p>
        </w:tc>
      </w:tr>
      <w:tr w:rsidR="009528B4" w14:paraId="4FB3D795" w14:textId="77777777" w:rsidTr="00BD1A17">
        <w:trPr>
          <w:trHeight w:val="300"/>
        </w:trPr>
        <w:tc>
          <w:tcPr>
            <w:tcW w:w="7901" w:type="dxa"/>
            <w:tcBorders>
              <w:top w:val="single" w:sz="4" w:space="0" w:color="auto"/>
              <w:left w:val="single" w:sz="4" w:space="0" w:color="auto"/>
              <w:bottom w:val="single" w:sz="4" w:space="0" w:color="auto"/>
              <w:right w:val="single" w:sz="4" w:space="0" w:color="auto"/>
            </w:tcBorders>
            <w:noWrap/>
            <w:hideMark/>
          </w:tcPr>
          <w:p w14:paraId="4EF5E19F" w14:textId="77777777" w:rsidR="006519DE" w:rsidRPr="006255EE" w:rsidRDefault="00F53283" w:rsidP="00C07A58">
            <w:pPr>
              <w:spacing w:after="0" w:line="240" w:lineRule="auto"/>
              <w:rPr>
                <w:rFonts w:eastAsia="Calibri" w:cs="Arial"/>
                <w:iCs/>
                <w:szCs w:val="24"/>
              </w:rPr>
            </w:pPr>
            <w:r w:rsidRPr="006255EE">
              <w:rPr>
                <w:rFonts w:eastAsia="Calibri" w:cs="Arial"/>
                <w:iCs/>
                <w:szCs w:val="24"/>
              </w:rPr>
              <w:t>Further subsequent offences by same person/company</w:t>
            </w:r>
            <w:r w:rsidRPr="00E43AD4">
              <w:rPr>
                <w:rFonts w:eastAsia="Calibri" w:cs="Arial"/>
                <w:b/>
                <w:bCs/>
                <w:iCs/>
                <w:szCs w:val="24"/>
              </w:rPr>
              <w:t>*</w:t>
            </w:r>
            <w:r w:rsidRPr="00E43AD4">
              <w:rPr>
                <w:rFonts w:eastAsia="Calibri" w:cs="Arial"/>
                <w:b/>
                <w:bCs/>
                <w:iCs/>
                <w:szCs w:val="24"/>
                <w:vertAlign w:val="superscript"/>
              </w:rPr>
              <w:t>note7</w:t>
            </w:r>
          </w:p>
        </w:tc>
        <w:tc>
          <w:tcPr>
            <w:tcW w:w="1115" w:type="dxa"/>
            <w:tcBorders>
              <w:top w:val="single" w:sz="4" w:space="0" w:color="auto"/>
              <w:left w:val="single" w:sz="4" w:space="0" w:color="auto"/>
              <w:bottom w:val="single" w:sz="4" w:space="0" w:color="auto"/>
              <w:right w:val="single" w:sz="4" w:space="0" w:color="auto"/>
            </w:tcBorders>
            <w:noWrap/>
            <w:hideMark/>
          </w:tcPr>
          <w:p w14:paraId="49DD73E4" w14:textId="48A0C32B" w:rsidR="006519DE" w:rsidRPr="006255EE" w:rsidRDefault="00F53283" w:rsidP="00C07A58">
            <w:pPr>
              <w:spacing w:after="0" w:line="240" w:lineRule="auto"/>
              <w:jc w:val="right"/>
              <w:rPr>
                <w:rFonts w:eastAsia="Calibri" w:cs="Arial"/>
                <w:iCs/>
                <w:szCs w:val="24"/>
              </w:rPr>
            </w:pPr>
            <w:r w:rsidRPr="006255EE">
              <w:rPr>
                <w:rFonts w:eastAsia="Calibri" w:cs="Arial"/>
                <w:iCs/>
                <w:szCs w:val="24"/>
              </w:rPr>
              <w:t>25</w:t>
            </w:r>
            <w:r w:rsidR="00FC63F5">
              <w:rPr>
                <w:rFonts w:eastAsia="Calibri" w:cs="Arial"/>
                <w:iCs/>
                <w:szCs w:val="24"/>
              </w:rPr>
              <w:t>,</w:t>
            </w:r>
            <w:r w:rsidRPr="006255EE">
              <w:rPr>
                <w:rFonts w:eastAsia="Calibri" w:cs="Arial"/>
                <w:iCs/>
                <w:szCs w:val="24"/>
              </w:rPr>
              <w:t>000</w:t>
            </w:r>
          </w:p>
        </w:tc>
      </w:tr>
      <w:tr w:rsidR="009528B4" w14:paraId="4A249E2E" w14:textId="77777777" w:rsidTr="00BD1A17">
        <w:trPr>
          <w:trHeight w:val="300"/>
        </w:trPr>
        <w:tc>
          <w:tcPr>
            <w:tcW w:w="7901" w:type="dxa"/>
            <w:tcBorders>
              <w:top w:val="single" w:sz="4" w:space="0" w:color="auto"/>
              <w:left w:val="single" w:sz="4" w:space="0" w:color="auto"/>
              <w:bottom w:val="single" w:sz="4" w:space="0" w:color="auto"/>
              <w:right w:val="single" w:sz="4" w:space="0" w:color="auto"/>
            </w:tcBorders>
            <w:noWrap/>
            <w:hideMark/>
          </w:tcPr>
          <w:p w14:paraId="41623C3B" w14:textId="77777777" w:rsidR="006519DE" w:rsidRPr="006255EE" w:rsidRDefault="006519DE" w:rsidP="00C07A58">
            <w:pPr>
              <w:spacing w:after="0" w:line="240" w:lineRule="auto"/>
              <w:rPr>
                <w:rFonts w:eastAsia="Calibri" w:cs="Arial"/>
                <w:iCs/>
                <w:szCs w:val="24"/>
              </w:rPr>
            </w:pPr>
          </w:p>
        </w:tc>
        <w:tc>
          <w:tcPr>
            <w:tcW w:w="1115" w:type="dxa"/>
            <w:tcBorders>
              <w:top w:val="single" w:sz="4" w:space="0" w:color="auto"/>
              <w:left w:val="single" w:sz="4" w:space="0" w:color="auto"/>
              <w:bottom w:val="single" w:sz="4" w:space="0" w:color="auto"/>
              <w:right w:val="single" w:sz="4" w:space="0" w:color="auto"/>
            </w:tcBorders>
            <w:noWrap/>
            <w:hideMark/>
          </w:tcPr>
          <w:p w14:paraId="70AD79C0" w14:textId="77777777" w:rsidR="006519DE" w:rsidRPr="006255EE" w:rsidRDefault="006519DE" w:rsidP="00C07A58">
            <w:pPr>
              <w:spacing w:after="0" w:line="240" w:lineRule="auto"/>
              <w:jc w:val="right"/>
              <w:rPr>
                <w:rFonts w:eastAsia="Calibri" w:cs="Arial"/>
                <w:iCs/>
                <w:szCs w:val="24"/>
              </w:rPr>
            </w:pPr>
          </w:p>
        </w:tc>
      </w:tr>
      <w:tr w:rsidR="009528B4" w14:paraId="7DDD9E8A" w14:textId="77777777" w:rsidTr="00BD1A17">
        <w:trPr>
          <w:trHeight w:val="300"/>
        </w:trPr>
        <w:tc>
          <w:tcPr>
            <w:tcW w:w="7901" w:type="dxa"/>
            <w:tcBorders>
              <w:top w:val="single" w:sz="4" w:space="0" w:color="auto"/>
              <w:left w:val="single" w:sz="4" w:space="0" w:color="auto"/>
              <w:bottom w:val="single" w:sz="4" w:space="0" w:color="auto"/>
              <w:right w:val="single" w:sz="4" w:space="0" w:color="auto"/>
            </w:tcBorders>
            <w:noWrap/>
            <w:hideMark/>
          </w:tcPr>
          <w:p w14:paraId="79D5260C" w14:textId="77777777" w:rsidR="006519DE" w:rsidRPr="006255EE" w:rsidRDefault="00F53283" w:rsidP="00C07A58">
            <w:pPr>
              <w:tabs>
                <w:tab w:val="right" w:pos="7252"/>
              </w:tabs>
              <w:spacing w:after="0" w:line="240" w:lineRule="auto"/>
              <w:rPr>
                <w:rFonts w:eastAsia="Calibri" w:cs="Arial"/>
                <w:b/>
                <w:bCs/>
                <w:iCs/>
                <w:szCs w:val="24"/>
              </w:rPr>
            </w:pPr>
            <w:r w:rsidRPr="006255EE">
              <w:rPr>
                <w:rFonts w:eastAsia="Calibri" w:cs="Arial"/>
                <w:b/>
                <w:bCs/>
                <w:iCs/>
                <w:szCs w:val="24"/>
              </w:rPr>
              <w:t>Premiums (use all that apply)</w:t>
            </w:r>
          </w:p>
        </w:tc>
        <w:tc>
          <w:tcPr>
            <w:tcW w:w="1115" w:type="dxa"/>
            <w:tcBorders>
              <w:top w:val="single" w:sz="4" w:space="0" w:color="auto"/>
              <w:left w:val="single" w:sz="4" w:space="0" w:color="auto"/>
              <w:bottom w:val="single" w:sz="4" w:space="0" w:color="auto"/>
              <w:right w:val="single" w:sz="4" w:space="0" w:color="auto"/>
            </w:tcBorders>
            <w:noWrap/>
            <w:hideMark/>
          </w:tcPr>
          <w:p w14:paraId="01218450" w14:textId="77777777" w:rsidR="006519DE" w:rsidRPr="006255EE" w:rsidRDefault="006519DE" w:rsidP="00C07A58">
            <w:pPr>
              <w:spacing w:after="0" w:line="240" w:lineRule="auto"/>
              <w:jc w:val="right"/>
              <w:rPr>
                <w:rFonts w:eastAsia="Calibri" w:cs="Arial"/>
                <w:iCs/>
                <w:szCs w:val="24"/>
              </w:rPr>
            </w:pPr>
          </w:p>
        </w:tc>
      </w:tr>
      <w:tr w:rsidR="009528B4" w14:paraId="03ACDE29" w14:textId="77777777" w:rsidTr="00BD1A17">
        <w:trPr>
          <w:trHeight w:val="300"/>
        </w:trPr>
        <w:tc>
          <w:tcPr>
            <w:tcW w:w="7901" w:type="dxa"/>
            <w:tcBorders>
              <w:top w:val="single" w:sz="4" w:space="0" w:color="auto"/>
              <w:left w:val="single" w:sz="4" w:space="0" w:color="auto"/>
              <w:bottom w:val="single" w:sz="4" w:space="0" w:color="auto"/>
              <w:right w:val="single" w:sz="4" w:space="0" w:color="auto"/>
            </w:tcBorders>
            <w:noWrap/>
            <w:hideMark/>
          </w:tcPr>
          <w:p w14:paraId="3A181E27" w14:textId="77777777" w:rsidR="006519DE" w:rsidRPr="006255EE" w:rsidRDefault="00F53283" w:rsidP="00C07A58">
            <w:pPr>
              <w:tabs>
                <w:tab w:val="right" w:pos="7252"/>
              </w:tabs>
              <w:spacing w:after="0" w:line="240" w:lineRule="auto"/>
              <w:rPr>
                <w:rFonts w:eastAsia="Calibri" w:cs="Arial"/>
                <w:iCs/>
                <w:szCs w:val="24"/>
              </w:rPr>
            </w:pPr>
            <w:r w:rsidRPr="006255EE">
              <w:rPr>
                <w:rFonts w:eastAsia="Calibri" w:cs="Arial"/>
                <w:iCs/>
                <w:szCs w:val="24"/>
              </w:rPr>
              <w:t xml:space="preserve">Acts or omissions demonstrating high culpability </w:t>
            </w:r>
            <w:r w:rsidRPr="00E43AD4">
              <w:rPr>
                <w:rFonts w:eastAsia="Calibri" w:cs="Arial"/>
                <w:b/>
                <w:bCs/>
                <w:iCs/>
                <w:szCs w:val="24"/>
              </w:rPr>
              <w:t>*</w:t>
            </w:r>
            <w:r w:rsidRPr="00E43AD4">
              <w:rPr>
                <w:rFonts w:eastAsia="Calibri" w:cs="Arial"/>
                <w:b/>
                <w:bCs/>
                <w:iCs/>
                <w:szCs w:val="24"/>
                <w:vertAlign w:val="superscript"/>
              </w:rPr>
              <w:t>note8</w:t>
            </w:r>
          </w:p>
        </w:tc>
        <w:tc>
          <w:tcPr>
            <w:tcW w:w="1115" w:type="dxa"/>
            <w:tcBorders>
              <w:top w:val="single" w:sz="4" w:space="0" w:color="auto"/>
              <w:left w:val="single" w:sz="4" w:space="0" w:color="auto"/>
              <w:bottom w:val="single" w:sz="4" w:space="0" w:color="auto"/>
              <w:right w:val="single" w:sz="4" w:space="0" w:color="auto"/>
            </w:tcBorders>
            <w:noWrap/>
            <w:hideMark/>
          </w:tcPr>
          <w:p w14:paraId="4A499383" w14:textId="026D4E69" w:rsidR="006519DE" w:rsidRPr="006255EE" w:rsidRDefault="00F53283" w:rsidP="00C07A58">
            <w:pPr>
              <w:spacing w:after="0" w:line="240" w:lineRule="auto"/>
              <w:jc w:val="right"/>
              <w:rPr>
                <w:rFonts w:eastAsia="Calibri" w:cs="Arial"/>
                <w:iCs/>
                <w:szCs w:val="24"/>
              </w:rPr>
            </w:pPr>
            <w:r w:rsidRPr="006255EE">
              <w:rPr>
                <w:rFonts w:eastAsia="Calibri" w:cs="Arial"/>
                <w:iCs/>
                <w:szCs w:val="24"/>
              </w:rPr>
              <w:t>+2</w:t>
            </w:r>
            <w:r w:rsidR="00FC63F5">
              <w:rPr>
                <w:rFonts w:eastAsia="Calibri" w:cs="Arial"/>
                <w:iCs/>
                <w:szCs w:val="24"/>
              </w:rPr>
              <w:t>,</w:t>
            </w:r>
            <w:r w:rsidRPr="006255EE">
              <w:rPr>
                <w:rFonts w:eastAsia="Calibri" w:cs="Arial"/>
                <w:iCs/>
                <w:szCs w:val="24"/>
              </w:rPr>
              <w:t>500</w:t>
            </w:r>
          </w:p>
        </w:tc>
      </w:tr>
      <w:tr w:rsidR="009528B4" w14:paraId="061FBC32" w14:textId="77777777" w:rsidTr="00BD1A17">
        <w:trPr>
          <w:trHeight w:val="300"/>
        </w:trPr>
        <w:tc>
          <w:tcPr>
            <w:tcW w:w="7901" w:type="dxa"/>
            <w:tcBorders>
              <w:top w:val="single" w:sz="4" w:space="0" w:color="auto"/>
              <w:left w:val="single" w:sz="4" w:space="0" w:color="auto"/>
              <w:bottom w:val="single" w:sz="4" w:space="0" w:color="auto"/>
              <w:right w:val="single" w:sz="4" w:space="0" w:color="auto"/>
            </w:tcBorders>
            <w:noWrap/>
            <w:hideMark/>
          </w:tcPr>
          <w:p w14:paraId="19D38F02" w14:textId="77777777" w:rsidR="006519DE" w:rsidRPr="006255EE" w:rsidRDefault="00F53283" w:rsidP="00C07A58">
            <w:pPr>
              <w:tabs>
                <w:tab w:val="right" w:pos="7252"/>
              </w:tabs>
              <w:spacing w:after="0" w:line="240" w:lineRule="auto"/>
              <w:rPr>
                <w:rFonts w:eastAsia="Calibri" w:cs="Arial"/>
                <w:iCs/>
                <w:szCs w:val="24"/>
              </w:rPr>
            </w:pPr>
            <w:r w:rsidRPr="006255EE">
              <w:rPr>
                <w:rFonts w:eastAsia="Calibri" w:cs="Arial"/>
                <w:iCs/>
                <w:szCs w:val="24"/>
              </w:rPr>
              <w:t>Large housing portfolio (5+ units of accommodation)</w:t>
            </w:r>
            <w:r>
              <w:rPr>
                <w:rFonts w:eastAsia="Calibri" w:cs="Arial"/>
                <w:iCs/>
                <w:szCs w:val="24"/>
              </w:rPr>
              <w:t xml:space="preserve"> </w:t>
            </w:r>
            <w:r w:rsidRPr="00E43AD4">
              <w:rPr>
                <w:rFonts w:eastAsia="Calibri" w:cs="Arial"/>
                <w:b/>
                <w:bCs/>
                <w:iCs/>
                <w:szCs w:val="24"/>
              </w:rPr>
              <w:t>*</w:t>
            </w:r>
            <w:r w:rsidRPr="00E43AD4">
              <w:rPr>
                <w:rFonts w:eastAsia="Calibri" w:cs="Arial"/>
                <w:b/>
                <w:bCs/>
                <w:iCs/>
                <w:szCs w:val="24"/>
                <w:vertAlign w:val="superscript"/>
              </w:rPr>
              <w:t>note3</w:t>
            </w:r>
          </w:p>
        </w:tc>
        <w:tc>
          <w:tcPr>
            <w:tcW w:w="1115" w:type="dxa"/>
            <w:tcBorders>
              <w:top w:val="single" w:sz="4" w:space="0" w:color="auto"/>
              <w:left w:val="single" w:sz="4" w:space="0" w:color="auto"/>
              <w:bottom w:val="single" w:sz="4" w:space="0" w:color="auto"/>
              <w:right w:val="single" w:sz="4" w:space="0" w:color="auto"/>
            </w:tcBorders>
            <w:noWrap/>
            <w:hideMark/>
          </w:tcPr>
          <w:p w14:paraId="6421F779" w14:textId="67B9E97F" w:rsidR="006519DE" w:rsidRPr="006255EE" w:rsidRDefault="00F53283" w:rsidP="00C07A58">
            <w:pPr>
              <w:spacing w:after="0" w:line="240" w:lineRule="auto"/>
              <w:jc w:val="right"/>
              <w:rPr>
                <w:rFonts w:eastAsia="Calibri" w:cs="Arial"/>
                <w:iCs/>
                <w:szCs w:val="24"/>
              </w:rPr>
            </w:pPr>
            <w:r w:rsidRPr="006255EE">
              <w:rPr>
                <w:rFonts w:eastAsia="Calibri" w:cs="Arial"/>
                <w:iCs/>
                <w:szCs w:val="24"/>
              </w:rPr>
              <w:t>+2</w:t>
            </w:r>
            <w:r w:rsidR="00FC63F5">
              <w:rPr>
                <w:rFonts w:eastAsia="Calibri" w:cs="Arial"/>
                <w:iCs/>
                <w:szCs w:val="24"/>
              </w:rPr>
              <w:t>,</w:t>
            </w:r>
            <w:r w:rsidRPr="006255EE">
              <w:rPr>
                <w:rFonts w:eastAsia="Calibri" w:cs="Arial"/>
                <w:iCs/>
                <w:szCs w:val="24"/>
              </w:rPr>
              <w:t>500</w:t>
            </w:r>
          </w:p>
        </w:tc>
      </w:tr>
      <w:tr w:rsidR="009528B4" w14:paraId="6335BC2F" w14:textId="77777777" w:rsidTr="00BD1A17">
        <w:trPr>
          <w:trHeight w:val="300"/>
        </w:trPr>
        <w:tc>
          <w:tcPr>
            <w:tcW w:w="7901" w:type="dxa"/>
            <w:tcBorders>
              <w:top w:val="single" w:sz="4" w:space="0" w:color="auto"/>
              <w:left w:val="single" w:sz="4" w:space="0" w:color="auto"/>
              <w:bottom w:val="single" w:sz="4" w:space="0" w:color="auto"/>
              <w:right w:val="single" w:sz="4" w:space="0" w:color="auto"/>
            </w:tcBorders>
            <w:noWrap/>
            <w:hideMark/>
          </w:tcPr>
          <w:p w14:paraId="0A837879" w14:textId="77777777" w:rsidR="006519DE" w:rsidRPr="006255EE" w:rsidRDefault="00F53283" w:rsidP="00C07A58">
            <w:pPr>
              <w:tabs>
                <w:tab w:val="right" w:pos="7252"/>
              </w:tabs>
              <w:spacing w:after="0" w:line="240" w:lineRule="auto"/>
              <w:rPr>
                <w:rFonts w:eastAsia="Calibri" w:cs="Arial"/>
                <w:iCs/>
                <w:szCs w:val="24"/>
              </w:rPr>
            </w:pPr>
            <w:r w:rsidRPr="006255EE">
              <w:rPr>
                <w:rFonts w:eastAsia="Calibri" w:cs="Arial"/>
                <w:iCs/>
                <w:szCs w:val="24"/>
              </w:rPr>
              <w:t xml:space="preserve">Multiple Category 1 or </w:t>
            </w:r>
            <w:r>
              <w:rPr>
                <w:rFonts w:eastAsia="Calibri" w:cs="Arial"/>
                <w:iCs/>
                <w:szCs w:val="24"/>
              </w:rPr>
              <w:t>H</w:t>
            </w:r>
            <w:r w:rsidRPr="006255EE">
              <w:rPr>
                <w:rFonts w:eastAsia="Calibri" w:cs="Arial"/>
                <w:iCs/>
                <w:szCs w:val="24"/>
              </w:rPr>
              <w:t>igh Category 2 Hazards</w:t>
            </w:r>
            <w:r w:rsidRPr="00E43AD4">
              <w:rPr>
                <w:rFonts w:eastAsia="Calibri" w:cs="Arial"/>
                <w:b/>
                <w:bCs/>
                <w:iCs/>
                <w:szCs w:val="24"/>
              </w:rPr>
              <w:t>*</w:t>
            </w:r>
            <w:r w:rsidRPr="00E43AD4">
              <w:rPr>
                <w:rFonts w:eastAsia="Calibri" w:cs="Arial"/>
                <w:b/>
                <w:bCs/>
                <w:iCs/>
                <w:szCs w:val="24"/>
                <w:vertAlign w:val="superscript"/>
              </w:rPr>
              <w:t>note4</w:t>
            </w:r>
          </w:p>
        </w:tc>
        <w:tc>
          <w:tcPr>
            <w:tcW w:w="1115" w:type="dxa"/>
            <w:tcBorders>
              <w:top w:val="single" w:sz="4" w:space="0" w:color="auto"/>
              <w:left w:val="single" w:sz="4" w:space="0" w:color="auto"/>
              <w:bottom w:val="single" w:sz="4" w:space="0" w:color="auto"/>
              <w:right w:val="single" w:sz="4" w:space="0" w:color="auto"/>
            </w:tcBorders>
            <w:noWrap/>
            <w:hideMark/>
          </w:tcPr>
          <w:p w14:paraId="70B1772C" w14:textId="0278E868" w:rsidR="006519DE" w:rsidRPr="006255EE" w:rsidRDefault="00F53283" w:rsidP="00C07A58">
            <w:pPr>
              <w:spacing w:after="0" w:line="240" w:lineRule="auto"/>
              <w:jc w:val="right"/>
              <w:rPr>
                <w:rFonts w:eastAsia="Calibri" w:cs="Arial"/>
                <w:iCs/>
                <w:szCs w:val="24"/>
              </w:rPr>
            </w:pPr>
            <w:r w:rsidRPr="006255EE">
              <w:rPr>
                <w:rFonts w:eastAsia="Calibri" w:cs="Arial"/>
                <w:iCs/>
                <w:szCs w:val="24"/>
              </w:rPr>
              <w:t>+2</w:t>
            </w:r>
            <w:r w:rsidR="00FC63F5">
              <w:rPr>
                <w:rFonts w:eastAsia="Calibri" w:cs="Arial"/>
                <w:iCs/>
                <w:szCs w:val="24"/>
              </w:rPr>
              <w:t>,</w:t>
            </w:r>
            <w:r w:rsidRPr="006255EE">
              <w:rPr>
                <w:rFonts w:eastAsia="Calibri" w:cs="Arial"/>
                <w:iCs/>
                <w:szCs w:val="24"/>
              </w:rPr>
              <w:t>500</w:t>
            </w:r>
          </w:p>
        </w:tc>
      </w:tr>
      <w:tr w:rsidR="009528B4" w14:paraId="2F43AD4A" w14:textId="77777777" w:rsidTr="00BD1A17">
        <w:trPr>
          <w:trHeight w:val="300"/>
        </w:trPr>
        <w:tc>
          <w:tcPr>
            <w:tcW w:w="7901" w:type="dxa"/>
            <w:tcBorders>
              <w:top w:val="single" w:sz="4" w:space="0" w:color="auto"/>
              <w:left w:val="single" w:sz="4" w:space="0" w:color="auto"/>
              <w:bottom w:val="single" w:sz="4" w:space="0" w:color="auto"/>
              <w:right w:val="single" w:sz="4" w:space="0" w:color="auto"/>
            </w:tcBorders>
            <w:noWrap/>
            <w:hideMark/>
          </w:tcPr>
          <w:p w14:paraId="1F8131D1" w14:textId="77777777" w:rsidR="006519DE" w:rsidRPr="006255EE" w:rsidRDefault="00F53283" w:rsidP="00C07A58">
            <w:pPr>
              <w:spacing w:after="0" w:line="240" w:lineRule="auto"/>
              <w:rPr>
                <w:rFonts w:eastAsia="Calibri" w:cs="Arial"/>
                <w:iCs/>
                <w:szCs w:val="24"/>
              </w:rPr>
            </w:pPr>
            <w:r w:rsidRPr="006255EE">
              <w:rPr>
                <w:rFonts w:eastAsia="Calibri" w:cs="Arial"/>
                <w:iCs/>
                <w:szCs w:val="24"/>
              </w:rPr>
              <w:t>Vulnerable occupant and/or significant harm occurred as result of housing conditions</w:t>
            </w:r>
            <w:r w:rsidRPr="00E43AD4">
              <w:rPr>
                <w:rFonts w:eastAsia="Calibri" w:cs="Arial"/>
                <w:b/>
                <w:bCs/>
                <w:iCs/>
                <w:szCs w:val="24"/>
              </w:rPr>
              <w:t>*</w:t>
            </w:r>
            <w:r w:rsidRPr="00E43AD4">
              <w:rPr>
                <w:rFonts w:eastAsia="Calibri" w:cs="Arial"/>
                <w:b/>
                <w:bCs/>
                <w:iCs/>
                <w:szCs w:val="24"/>
                <w:vertAlign w:val="superscript"/>
              </w:rPr>
              <w:t>note5</w:t>
            </w:r>
          </w:p>
        </w:tc>
        <w:tc>
          <w:tcPr>
            <w:tcW w:w="1115" w:type="dxa"/>
            <w:tcBorders>
              <w:top w:val="single" w:sz="4" w:space="0" w:color="auto"/>
              <w:left w:val="single" w:sz="4" w:space="0" w:color="auto"/>
              <w:bottom w:val="single" w:sz="4" w:space="0" w:color="auto"/>
              <w:right w:val="single" w:sz="4" w:space="0" w:color="auto"/>
            </w:tcBorders>
            <w:noWrap/>
            <w:hideMark/>
          </w:tcPr>
          <w:p w14:paraId="3A60D121" w14:textId="30C5A245" w:rsidR="006519DE" w:rsidRPr="006255EE" w:rsidRDefault="00F53283" w:rsidP="00C07A58">
            <w:pPr>
              <w:spacing w:after="0" w:line="240" w:lineRule="auto"/>
              <w:jc w:val="right"/>
              <w:rPr>
                <w:rFonts w:eastAsia="Calibri" w:cs="Arial"/>
                <w:iCs/>
                <w:szCs w:val="24"/>
              </w:rPr>
            </w:pPr>
            <w:r w:rsidRPr="006255EE">
              <w:rPr>
                <w:rFonts w:eastAsia="Calibri" w:cs="Arial"/>
                <w:iCs/>
                <w:szCs w:val="24"/>
              </w:rPr>
              <w:t>+2</w:t>
            </w:r>
            <w:r w:rsidR="00FC63F5">
              <w:rPr>
                <w:rFonts w:eastAsia="Calibri" w:cs="Arial"/>
                <w:iCs/>
                <w:szCs w:val="24"/>
              </w:rPr>
              <w:t>,</w:t>
            </w:r>
            <w:r w:rsidRPr="006255EE">
              <w:rPr>
                <w:rFonts w:eastAsia="Calibri" w:cs="Arial"/>
                <w:iCs/>
                <w:szCs w:val="24"/>
              </w:rPr>
              <w:t>500</w:t>
            </w:r>
          </w:p>
        </w:tc>
      </w:tr>
      <w:tr w:rsidR="009528B4" w14:paraId="75B93883" w14:textId="77777777" w:rsidTr="00BD1A17">
        <w:trPr>
          <w:trHeight w:val="300"/>
        </w:trPr>
        <w:tc>
          <w:tcPr>
            <w:tcW w:w="7901" w:type="dxa"/>
            <w:tcBorders>
              <w:top w:val="single" w:sz="4" w:space="0" w:color="auto"/>
              <w:left w:val="single" w:sz="4" w:space="0" w:color="auto"/>
              <w:bottom w:val="single" w:sz="4" w:space="0" w:color="auto"/>
              <w:right w:val="single" w:sz="4" w:space="0" w:color="auto"/>
            </w:tcBorders>
            <w:noWrap/>
            <w:hideMark/>
          </w:tcPr>
          <w:p w14:paraId="525BC29A" w14:textId="77777777" w:rsidR="006519DE" w:rsidRPr="006255EE" w:rsidRDefault="00F53283" w:rsidP="00C07A58">
            <w:pPr>
              <w:spacing w:after="0" w:line="240" w:lineRule="auto"/>
              <w:rPr>
                <w:rFonts w:eastAsia="Calibri" w:cs="Arial"/>
                <w:iCs/>
                <w:szCs w:val="24"/>
              </w:rPr>
            </w:pPr>
            <w:r w:rsidRPr="006255EE">
              <w:rPr>
                <w:rFonts w:eastAsia="Calibri" w:cs="Arial"/>
                <w:iCs/>
                <w:szCs w:val="24"/>
              </w:rPr>
              <w:t xml:space="preserve">Perpetrator demonstrates their income to be less than £440 per week </w:t>
            </w:r>
            <w:r w:rsidRPr="00E43AD4">
              <w:rPr>
                <w:rFonts w:eastAsia="Calibri" w:cs="Arial"/>
                <w:b/>
                <w:bCs/>
                <w:iCs/>
                <w:szCs w:val="24"/>
              </w:rPr>
              <w:t>*</w:t>
            </w:r>
            <w:r w:rsidRPr="00E43AD4">
              <w:rPr>
                <w:rFonts w:eastAsia="Calibri" w:cs="Arial"/>
                <w:b/>
                <w:bCs/>
                <w:iCs/>
                <w:szCs w:val="24"/>
                <w:vertAlign w:val="superscript"/>
              </w:rPr>
              <w:t>note6</w:t>
            </w:r>
          </w:p>
        </w:tc>
        <w:tc>
          <w:tcPr>
            <w:tcW w:w="1115" w:type="dxa"/>
            <w:tcBorders>
              <w:top w:val="single" w:sz="4" w:space="0" w:color="auto"/>
              <w:left w:val="single" w:sz="4" w:space="0" w:color="auto"/>
              <w:bottom w:val="single" w:sz="4" w:space="0" w:color="auto"/>
              <w:right w:val="single" w:sz="4" w:space="0" w:color="auto"/>
            </w:tcBorders>
            <w:noWrap/>
            <w:hideMark/>
          </w:tcPr>
          <w:p w14:paraId="25457C2B" w14:textId="77777777" w:rsidR="006519DE" w:rsidRPr="006255EE" w:rsidRDefault="00F53283" w:rsidP="00C07A58">
            <w:pPr>
              <w:spacing w:after="0" w:line="240" w:lineRule="auto"/>
              <w:jc w:val="right"/>
              <w:rPr>
                <w:rFonts w:eastAsia="Calibri" w:cs="Arial"/>
                <w:iCs/>
                <w:szCs w:val="24"/>
              </w:rPr>
            </w:pPr>
            <w:r w:rsidRPr="006255EE">
              <w:rPr>
                <w:rFonts w:eastAsia="Calibri" w:cs="Arial"/>
                <w:iCs/>
                <w:szCs w:val="24"/>
              </w:rPr>
              <w:t>-25%</w:t>
            </w:r>
          </w:p>
        </w:tc>
      </w:tr>
    </w:tbl>
    <w:p w14:paraId="7F05B13A" w14:textId="77777777" w:rsidR="00825F4C" w:rsidRDefault="00F53283" w:rsidP="00546D04">
      <w:r w:rsidRPr="00812EE4">
        <w:t xml:space="preserve">An Improvement Notice served under Part 1 Housing Act 2004 specifies repairs/improvements that the recipient should carry out </w:t>
      </w:r>
      <w:proofErr w:type="gramStart"/>
      <w:r w:rsidRPr="00812EE4">
        <w:t>in order to</w:t>
      </w:r>
      <w:proofErr w:type="gramEnd"/>
      <w:r w:rsidRPr="00812EE4">
        <w:t xml:space="preserve"> address one or more identified Category 1 and/or Category 2 hazards in a property.</w:t>
      </w:r>
    </w:p>
    <w:p w14:paraId="415D81C1" w14:textId="186D00AC" w:rsidR="006519DE" w:rsidRDefault="00F53283" w:rsidP="00546D04">
      <w:r w:rsidRPr="00812EE4">
        <w:t xml:space="preserve">Category 1 hazards are the most serious hazards, judged to have the highest risk of harm to the occupiers; the Council has a duty to take appropriate action where a dwelling is found to have one or more Category 1 hazards present. </w:t>
      </w:r>
    </w:p>
    <w:p w14:paraId="3B479D09" w14:textId="77777777" w:rsidR="006519DE" w:rsidRDefault="00F53283" w:rsidP="00546D04">
      <w:r w:rsidRPr="00812EE4">
        <w:t xml:space="preserve">In most cases, the service of an Improvement Notice will have followed an informal stage, where the landlord had been given the opportunity to carry out improvements without the need for formal action. </w:t>
      </w:r>
    </w:p>
    <w:p w14:paraId="45602687" w14:textId="77777777" w:rsidR="006519DE" w:rsidRDefault="00F53283" w:rsidP="00546D04">
      <w:r w:rsidRPr="00812EE4">
        <w:t>In such cases, an identified failure to comply with an Improvement Notice will represent a continued failure on the part of the landlord to deal appropriately with one or more significant hazards affecting the occupier[s] of the relevant dwelling.</w:t>
      </w:r>
    </w:p>
    <w:p w14:paraId="14B2F518" w14:textId="77777777" w:rsidR="006519DE" w:rsidRPr="006255EE" w:rsidRDefault="006519DE" w:rsidP="00546D04">
      <w:pPr>
        <w:rPr>
          <w:b/>
          <w:iCs/>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9"/>
        <w:gridCol w:w="1310"/>
      </w:tblGrid>
      <w:tr w:rsidR="00646553" w14:paraId="0D37AD7D" w14:textId="77777777" w:rsidTr="008F759F">
        <w:trPr>
          <w:trHeight w:val="300"/>
        </w:trPr>
        <w:tc>
          <w:tcPr>
            <w:tcW w:w="7809" w:type="dxa"/>
            <w:tcBorders>
              <w:top w:val="single" w:sz="4" w:space="0" w:color="auto"/>
              <w:left w:val="single" w:sz="4" w:space="0" w:color="auto"/>
              <w:bottom w:val="single" w:sz="4" w:space="0" w:color="auto"/>
              <w:right w:val="single" w:sz="4" w:space="0" w:color="auto"/>
            </w:tcBorders>
            <w:noWrap/>
            <w:hideMark/>
          </w:tcPr>
          <w:p w14:paraId="615038D5" w14:textId="77777777" w:rsidR="00646553" w:rsidRPr="006255EE" w:rsidRDefault="00646553" w:rsidP="00C07A58">
            <w:pPr>
              <w:tabs>
                <w:tab w:val="right" w:pos="7252"/>
              </w:tabs>
              <w:spacing w:after="0" w:line="240" w:lineRule="auto"/>
              <w:rPr>
                <w:rFonts w:eastAsia="Calibri" w:cs="Arial"/>
                <w:b/>
                <w:bCs/>
                <w:iCs/>
                <w:szCs w:val="24"/>
              </w:rPr>
            </w:pPr>
            <w:r w:rsidRPr="006255EE">
              <w:rPr>
                <w:rFonts w:eastAsia="Calibri" w:cs="Arial"/>
                <w:b/>
                <w:bCs/>
                <w:iCs/>
                <w:szCs w:val="24"/>
              </w:rPr>
              <w:lastRenderedPageBreak/>
              <w:t xml:space="preserve">Offences in relation to </w:t>
            </w:r>
            <w:r>
              <w:rPr>
                <w:rFonts w:eastAsia="Calibri" w:cs="Arial"/>
                <w:b/>
                <w:bCs/>
                <w:iCs/>
                <w:szCs w:val="24"/>
              </w:rPr>
              <w:t>L</w:t>
            </w:r>
            <w:r w:rsidRPr="006255EE">
              <w:rPr>
                <w:rFonts w:eastAsia="Calibri" w:cs="Arial"/>
                <w:b/>
                <w:bCs/>
                <w:iCs/>
                <w:szCs w:val="24"/>
              </w:rPr>
              <w:t xml:space="preserve">icensing of HMOs </w:t>
            </w:r>
            <w:r w:rsidRPr="006255EE">
              <w:rPr>
                <w:rFonts w:eastAsia="Calibri" w:cs="Arial"/>
                <w:b/>
                <w:bCs/>
                <w:iCs/>
                <w:szCs w:val="24"/>
              </w:rPr>
              <w:tab/>
              <w:t>under Part 2 of the Act (Section 72)</w:t>
            </w:r>
            <w:r>
              <w:t xml:space="preserve"> </w:t>
            </w:r>
            <w:r w:rsidRPr="00C81CAF">
              <w:rPr>
                <w:rFonts w:cs="Arial"/>
                <w:b/>
                <w:bCs/>
                <w:i/>
                <w:iCs/>
              </w:rPr>
              <w:t xml:space="preserve">Maximum Court fine that can be levied for failure to license an HMO or Part 3 House </w:t>
            </w:r>
          </w:p>
        </w:tc>
        <w:tc>
          <w:tcPr>
            <w:tcW w:w="1258" w:type="dxa"/>
            <w:tcBorders>
              <w:top w:val="single" w:sz="4" w:space="0" w:color="auto"/>
              <w:left w:val="single" w:sz="4" w:space="0" w:color="auto"/>
              <w:bottom w:val="single" w:sz="4" w:space="0" w:color="auto"/>
              <w:right w:val="single" w:sz="4" w:space="0" w:color="auto"/>
            </w:tcBorders>
            <w:noWrap/>
            <w:hideMark/>
          </w:tcPr>
          <w:p w14:paraId="5DA139EA" w14:textId="77777777" w:rsidR="00646553" w:rsidRPr="006255EE" w:rsidRDefault="00646553" w:rsidP="008F759F">
            <w:pPr>
              <w:spacing w:after="0" w:line="240" w:lineRule="auto"/>
              <w:rPr>
                <w:rFonts w:eastAsia="Calibri" w:cs="Arial"/>
                <w:iCs/>
                <w:szCs w:val="24"/>
              </w:rPr>
            </w:pPr>
            <w:r w:rsidRPr="006255EE">
              <w:rPr>
                <w:rFonts w:eastAsia="Calibri" w:cs="Arial"/>
                <w:iCs/>
                <w:szCs w:val="24"/>
              </w:rPr>
              <w:t>£</w:t>
            </w:r>
            <w:r w:rsidRPr="00C81CAF">
              <w:rPr>
                <w:rFonts w:cs="Arial"/>
                <w:b/>
                <w:bCs/>
                <w:i/>
                <w:iCs/>
              </w:rPr>
              <w:t xml:space="preserve"> Unlimited</w:t>
            </w:r>
          </w:p>
        </w:tc>
      </w:tr>
      <w:tr w:rsidR="00646553" w14:paraId="5140E7BE" w14:textId="77777777" w:rsidTr="008F759F">
        <w:trPr>
          <w:trHeight w:val="300"/>
        </w:trPr>
        <w:tc>
          <w:tcPr>
            <w:tcW w:w="7809" w:type="dxa"/>
            <w:tcBorders>
              <w:top w:val="single" w:sz="4" w:space="0" w:color="auto"/>
              <w:left w:val="single" w:sz="4" w:space="0" w:color="auto"/>
              <w:bottom w:val="single" w:sz="4" w:space="0" w:color="auto"/>
              <w:right w:val="single" w:sz="4" w:space="0" w:color="auto"/>
            </w:tcBorders>
            <w:noWrap/>
            <w:hideMark/>
          </w:tcPr>
          <w:p w14:paraId="2C0741F8" w14:textId="77777777" w:rsidR="00646553" w:rsidRPr="006255EE" w:rsidRDefault="00646553" w:rsidP="00C07A58">
            <w:pPr>
              <w:tabs>
                <w:tab w:val="right" w:pos="7252"/>
              </w:tabs>
              <w:spacing w:after="0" w:line="240" w:lineRule="auto"/>
              <w:rPr>
                <w:rFonts w:eastAsia="Calibri" w:cs="Arial"/>
                <w:iCs/>
                <w:szCs w:val="24"/>
              </w:rPr>
            </w:pPr>
            <w:r w:rsidRPr="006255EE">
              <w:rPr>
                <w:rFonts w:eastAsia="Calibri" w:cs="Arial"/>
                <w:iCs/>
                <w:szCs w:val="24"/>
              </w:rPr>
              <w:t xml:space="preserve">Failure to obtain </w:t>
            </w:r>
            <w:r>
              <w:rPr>
                <w:rFonts w:eastAsia="Calibri" w:cs="Arial"/>
                <w:iCs/>
                <w:szCs w:val="24"/>
              </w:rPr>
              <w:t>P</w:t>
            </w:r>
            <w:r w:rsidRPr="006255EE">
              <w:rPr>
                <w:rFonts w:eastAsia="Calibri" w:cs="Arial"/>
                <w:iCs/>
                <w:szCs w:val="24"/>
              </w:rPr>
              <w:t xml:space="preserve">roperty </w:t>
            </w:r>
            <w:r>
              <w:rPr>
                <w:rFonts w:eastAsia="Calibri" w:cs="Arial"/>
                <w:iCs/>
                <w:szCs w:val="24"/>
              </w:rPr>
              <w:t>L</w:t>
            </w:r>
            <w:r w:rsidRPr="006255EE">
              <w:rPr>
                <w:rFonts w:eastAsia="Calibri" w:cs="Arial"/>
                <w:iCs/>
                <w:szCs w:val="24"/>
              </w:rPr>
              <w:t>icence (section 72(1))</w:t>
            </w:r>
            <w:r>
              <w:rPr>
                <w:rFonts w:eastAsia="Calibri" w:cs="Arial"/>
                <w:iCs/>
                <w:szCs w:val="24"/>
              </w:rPr>
              <w:t xml:space="preserve"> </w:t>
            </w:r>
            <w:r w:rsidRPr="00E43AD4">
              <w:rPr>
                <w:rFonts w:eastAsia="Calibri" w:cs="Arial"/>
                <w:b/>
                <w:bCs/>
                <w:iCs/>
                <w:szCs w:val="24"/>
              </w:rPr>
              <w:t>*</w:t>
            </w:r>
            <w:r w:rsidRPr="00E43AD4">
              <w:rPr>
                <w:rFonts w:eastAsia="Calibri" w:cs="Arial"/>
                <w:b/>
                <w:bCs/>
                <w:iCs/>
                <w:szCs w:val="24"/>
                <w:vertAlign w:val="superscript"/>
              </w:rPr>
              <w:t>note1</w:t>
            </w:r>
          </w:p>
        </w:tc>
        <w:tc>
          <w:tcPr>
            <w:tcW w:w="1258" w:type="dxa"/>
            <w:tcBorders>
              <w:top w:val="single" w:sz="4" w:space="0" w:color="auto"/>
              <w:left w:val="single" w:sz="4" w:space="0" w:color="auto"/>
              <w:bottom w:val="single" w:sz="4" w:space="0" w:color="auto"/>
              <w:right w:val="single" w:sz="4" w:space="0" w:color="auto"/>
            </w:tcBorders>
            <w:noWrap/>
            <w:hideMark/>
          </w:tcPr>
          <w:p w14:paraId="2D7A8B5B" w14:textId="77777777" w:rsidR="00646553" w:rsidRPr="006255EE" w:rsidRDefault="00646553" w:rsidP="00C07A58">
            <w:pPr>
              <w:spacing w:after="0" w:line="240" w:lineRule="auto"/>
              <w:jc w:val="right"/>
              <w:rPr>
                <w:rFonts w:eastAsia="Calibri" w:cs="Arial"/>
                <w:iCs/>
                <w:szCs w:val="24"/>
              </w:rPr>
            </w:pPr>
            <w:r>
              <w:rPr>
                <w:rFonts w:eastAsia="Calibri" w:cs="Arial"/>
                <w:iCs/>
                <w:szCs w:val="24"/>
              </w:rPr>
              <w:t>5,000</w:t>
            </w:r>
          </w:p>
        </w:tc>
      </w:tr>
      <w:tr w:rsidR="00646553" w14:paraId="209F908D" w14:textId="77777777" w:rsidTr="008F759F">
        <w:trPr>
          <w:trHeight w:val="300"/>
        </w:trPr>
        <w:tc>
          <w:tcPr>
            <w:tcW w:w="7809" w:type="dxa"/>
            <w:tcBorders>
              <w:top w:val="single" w:sz="4" w:space="0" w:color="auto"/>
              <w:left w:val="single" w:sz="4" w:space="0" w:color="auto"/>
              <w:bottom w:val="single" w:sz="4" w:space="0" w:color="auto"/>
              <w:right w:val="single" w:sz="4" w:space="0" w:color="auto"/>
            </w:tcBorders>
            <w:noWrap/>
            <w:hideMark/>
          </w:tcPr>
          <w:p w14:paraId="42073B04" w14:textId="77777777" w:rsidR="00646553" w:rsidRPr="006255EE" w:rsidRDefault="00646553" w:rsidP="00C07A58">
            <w:pPr>
              <w:spacing w:after="0" w:line="240" w:lineRule="auto"/>
              <w:rPr>
                <w:rFonts w:eastAsia="Calibri" w:cs="Arial"/>
                <w:iCs/>
                <w:szCs w:val="24"/>
              </w:rPr>
            </w:pPr>
            <w:r w:rsidRPr="006255EE">
              <w:rPr>
                <w:rFonts w:eastAsia="Calibri" w:cs="Arial"/>
                <w:iCs/>
                <w:szCs w:val="24"/>
              </w:rPr>
              <w:t xml:space="preserve">Subsequent </w:t>
            </w:r>
            <w:r>
              <w:rPr>
                <w:rFonts w:eastAsia="Calibri" w:cs="Arial"/>
                <w:iCs/>
                <w:szCs w:val="24"/>
              </w:rPr>
              <w:t>s</w:t>
            </w:r>
            <w:r w:rsidRPr="006255EE">
              <w:rPr>
                <w:rFonts w:eastAsia="Calibri" w:cs="Arial"/>
                <w:iCs/>
                <w:szCs w:val="24"/>
              </w:rPr>
              <w:t>econd offence by same person/company</w:t>
            </w:r>
            <w:r w:rsidRPr="00E43AD4">
              <w:rPr>
                <w:rFonts w:eastAsia="Calibri" w:cs="Arial"/>
                <w:b/>
                <w:bCs/>
                <w:iCs/>
                <w:szCs w:val="24"/>
              </w:rPr>
              <w:t>*</w:t>
            </w:r>
            <w:r w:rsidRPr="00E43AD4">
              <w:rPr>
                <w:rFonts w:eastAsia="Calibri" w:cs="Arial"/>
                <w:b/>
                <w:bCs/>
                <w:iCs/>
                <w:szCs w:val="24"/>
                <w:vertAlign w:val="superscript"/>
              </w:rPr>
              <w:t>note2</w:t>
            </w:r>
          </w:p>
        </w:tc>
        <w:tc>
          <w:tcPr>
            <w:tcW w:w="1258" w:type="dxa"/>
            <w:tcBorders>
              <w:top w:val="single" w:sz="4" w:space="0" w:color="auto"/>
              <w:left w:val="single" w:sz="4" w:space="0" w:color="auto"/>
              <w:bottom w:val="single" w:sz="4" w:space="0" w:color="auto"/>
              <w:right w:val="single" w:sz="4" w:space="0" w:color="auto"/>
            </w:tcBorders>
            <w:noWrap/>
            <w:hideMark/>
          </w:tcPr>
          <w:p w14:paraId="2A6FDDDF" w14:textId="77777777" w:rsidR="00646553" w:rsidRPr="006255EE" w:rsidRDefault="00646553" w:rsidP="00C07A58">
            <w:pPr>
              <w:spacing w:after="0" w:line="240" w:lineRule="auto"/>
              <w:jc w:val="right"/>
              <w:rPr>
                <w:rFonts w:eastAsia="Calibri" w:cs="Arial"/>
                <w:iCs/>
                <w:szCs w:val="24"/>
              </w:rPr>
            </w:pPr>
            <w:r>
              <w:rPr>
                <w:rFonts w:eastAsia="Calibri" w:cs="Arial"/>
                <w:iCs/>
                <w:szCs w:val="24"/>
              </w:rPr>
              <w:t>15,000</w:t>
            </w:r>
          </w:p>
        </w:tc>
      </w:tr>
      <w:tr w:rsidR="00646553" w14:paraId="39869829" w14:textId="77777777" w:rsidTr="008F759F">
        <w:trPr>
          <w:trHeight w:val="300"/>
        </w:trPr>
        <w:tc>
          <w:tcPr>
            <w:tcW w:w="7809" w:type="dxa"/>
            <w:tcBorders>
              <w:top w:val="single" w:sz="4" w:space="0" w:color="auto"/>
              <w:left w:val="single" w:sz="4" w:space="0" w:color="auto"/>
              <w:bottom w:val="single" w:sz="4" w:space="0" w:color="auto"/>
              <w:right w:val="single" w:sz="4" w:space="0" w:color="auto"/>
            </w:tcBorders>
            <w:noWrap/>
          </w:tcPr>
          <w:p w14:paraId="24793137" w14:textId="77777777" w:rsidR="00646553" w:rsidRPr="006255EE" w:rsidRDefault="00646553" w:rsidP="00C07A58">
            <w:pPr>
              <w:spacing w:after="0" w:line="240" w:lineRule="auto"/>
              <w:rPr>
                <w:rFonts w:eastAsia="Calibri" w:cs="Arial"/>
                <w:iCs/>
                <w:szCs w:val="24"/>
              </w:rPr>
            </w:pPr>
            <w:r w:rsidRPr="006255EE">
              <w:rPr>
                <w:rFonts w:eastAsia="Calibri" w:cs="Arial"/>
                <w:iCs/>
                <w:szCs w:val="24"/>
              </w:rPr>
              <w:t>Further subsequent offences by same person/company</w:t>
            </w:r>
            <w:r w:rsidRPr="00E43AD4">
              <w:rPr>
                <w:rFonts w:eastAsia="Calibri" w:cs="Arial"/>
                <w:b/>
                <w:bCs/>
                <w:iCs/>
                <w:szCs w:val="24"/>
              </w:rPr>
              <w:t>*</w:t>
            </w:r>
            <w:r w:rsidRPr="00E43AD4">
              <w:rPr>
                <w:rFonts w:eastAsia="Calibri" w:cs="Arial"/>
                <w:b/>
                <w:bCs/>
                <w:iCs/>
                <w:szCs w:val="24"/>
                <w:vertAlign w:val="superscript"/>
              </w:rPr>
              <w:t>note7</w:t>
            </w:r>
          </w:p>
        </w:tc>
        <w:tc>
          <w:tcPr>
            <w:tcW w:w="1258" w:type="dxa"/>
            <w:tcBorders>
              <w:top w:val="single" w:sz="4" w:space="0" w:color="auto"/>
              <w:left w:val="single" w:sz="4" w:space="0" w:color="auto"/>
              <w:bottom w:val="single" w:sz="4" w:space="0" w:color="auto"/>
              <w:right w:val="single" w:sz="4" w:space="0" w:color="auto"/>
            </w:tcBorders>
            <w:noWrap/>
          </w:tcPr>
          <w:p w14:paraId="5861C31A" w14:textId="77777777" w:rsidR="00646553" w:rsidRPr="006255EE" w:rsidRDefault="00646553" w:rsidP="00C07A58">
            <w:pPr>
              <w:spacing w:after="0" w:line="240" w:lineRule="auto"/>
              <w:jc w:val="right"/>
              <w:rPr>
                <w:rFonts w:eastAsia="Calibri" w:cs="Arial"/>
                <w:iCs/>
                <w:szCs w:val="24"/>
              </w:rPr>
            </w:pPr>
            <w:r>
              <w:rPr>
                <w:rFonts w:eastAsia="Calibri" w:cs="Arial"/>
                <w:iCs/>
                <w:szCs w:val="24"/>
              </w:rPr>
              <w:t>25,000</w:t>
            </w:r>
          </w:p>
        </w:tc>
      </w:tr>
      <w:tr w:rsidR="00646553" w14:paraId="37D6083F" w14:textId="77777777" w:rsidTr="008F759F">
        <w:trPr>
          <w:trHeight w:val="300"/>
        </w:trPr>
        <w:tc>
          <w:tcPr>
            <w:tcW w:w="7809" w:type="dxa"/>
            <w:tcBorders>
              <w:top w:val="single" w:sz="4" w:space="0" w:color="auto"/>
              <w:left w:val="single" w:sz="4" w:space="0" w:color="auto"/>
              <w:bottom w:val="single" w:sz="4" w:space="0" w:color="auto"/>
              <w:right w:val="single" w:sz="4" w:space="0" w:color="auto"/>
            </w:tcBorders>
            <w:noWrap/>
          </w:tcPr>
          <w:p w14:paraId="7B881CF4" w14:textId="77777777" w:rsidR="00646553" w:rsidRPr="006255EE" w:rsidRDefault="00646553" w:rsidP="00C07A58">
            <w:pPr>
              <w:tabs>
                <w:tab w:val="right" w:pos="7252"/>
              </w:tabs>
              <w:spacing w:after="0" w:line="240" w:lineRule="auto"/>
              <w:rPr>
                <w:rFonts w:eastAsia="Calibri" w:cs="Arial"/>
                <w:iCs/>
                <w:szCs w:val="24"/>
              </w:rPr>
            </w:pPr>
          </w:p>
        </w:tc>
        <w:tc>
          <w:tcPr>
            <w:tcW w:w="1258" w:type="dxa"/>
            <w:tcBorders>
              <w:top w:val="single" w:sz="4" w:space="0" w:color="auto"/>
              <w:left w:val="single" w:sz="4" w:space="0" w:color="auto"/>
              <w:bottom w:val="single" w:sz="4" w:space="0" w:color="auto"/>
              <w:right w:val="single" w:sz="4" w:space="0" w:color="auto"/>
            </w:tcBorders>
            <w:noWrap/>
          </w:tcPr>
          <w:p w14:paraId="2FCBC875" w14:textId="77777777" w:rsidR="00646553" w:rsidRPr="006255EE" w:rsidRDefault="00646553" w:rsidP="00C07A58">
            <w:pPr>
              <w:spacing w:after="0" w:line="240" w:lineRule="auto"/>
              <w:jc w:val="right"/>
              <w:rPr>
                <w:rFonts w:eastAsia="Calibri" w:cs="Arial"/>
                <w:iCs/>
                <w:szCs w:val="24"/>
              </w:rPr>
            </w:pPr>
          </w:p>
        </w:tc>
      </w:tr>
      <w:tr w:rsidR="00646553" w14:paraId="6F9F69A4" w14:textId="77777777" w:rsidTr="008F759F">
        <w:trPr>
          <w:trHeight w:val="300"/>
        </w:trPr>
        <w:tc>
          <w:tcPr>
            <w:tcW w:w="7809" w:type="dxa"/>
            <w:tcBorders>
              <w:top w:val="single" w:sz="4" w:space="0" w:color="auto"/>
              <w:left w:val="single" w:sz="4" w:space="0" w:color="auto"/>
              <w:bottom w:val="single" w:sz="4" w:space="0" w:color="auto"/>
              <w:right w:val="single" w:sz="4" w:space="0" w:color="auto"/>
            </w:tcBorders>
            <w:noWrap/>
          </w:tcPr>
          <w:p w14:paraId="29072743" w14:textId="77777777" w:rsidR="00646553" w:rsidRPr="006255EE" w:rsidRDefault="00646553" w:rsidP="00C07A58">
            <w:pPr>
              <w:spacing w:after="0" w:line="240" w:lineRule="auto"/>
              <w:rPr>
                <w:rFonts w:eastAsia="Calibri" w:cs="Arial"/>
                <w:iCs/>
                <w:szCs w:val="24"/>
              </w:rPr>
            </w:pPr>
            <w:bookmarkStart w:id="25" w:name="_Hlk140513932"/>
            <w:r w:rsidRPr="006255EE">
              <w:rPr>
                <w:rFonts w:eastAsia="Calibri" w:cs="Arial"/>
                <w:b/>
                <w:bCs/>
                <w:iCs/>
                <w:szCs w:val="24"/>
              </w:rPr>
              <w:t>Premiums (use all that apply)</w:t>
            </w:r>
          </w:p>
        </w:tc>
        <w:tc>
          <w:tcPr>
            <w:tcW w:w="1258" w:type="dxa"/>
            <w:tcBorders>
              <w:top w:val="single" w:sz="4" w:space="0" w:color="auto"/>
              <w:left w:val="single" w:sz="4" w:space="0" w:color="auto"/>
              <w:bottom w:val="single" w:sz="4" w:space="0" w:color="auto"/>
              <w:right w:val="single" w:sz="4" w:space="0" w:color="auto"/>
            </w:tcBorders>
            <w:noWrap/>
          </w:tcPr>
          <w:p w14:paraId="127A0F08" w14:textId="77777777" w:rsidR="00646553" w:rsidRDefault="00646553" w:rsidP="00C07A58">
            <w:pPr>
              <w:spacing w:after="0" w:line="240" w:lineRule="auto"/>
              <w:jc w:val="right"/>
              <w:rPr>
                <w:rFonts w:eastAsia="Calibri" w:cs="Arial"/>
                <w:iCs/>
                <w:szCs w:val="24"/>
              </w:rPr>
            </w:pPr>
          </w:p>
        </w:tc>
      </w:tr>
      <w:tr w:rsidR="00646553" w14:paraId="11976663" w14:textId="77777777" w:rsidTr="008F759F">
        <w:trPr>
          <w:trHeight w:val="300"/>
        </w:trPr>
        <w:tc>
          <w:tcPr>
            <w:tcW w:w="7809" w:type="dxa"/>
            <w:tcBorders>
              <w:top w:val="single" w:sz="4" w:space="0" w:color="auto"/>
              <w:left w:val="single" w:sz="4" w:space="0" w:color="auto"/>
              <w:bottom w:val="single" w:sz="4" w:space="0" w:color="auto"/>
              <w:right w:val="single" w:sz="4" w:space="0" w:color="auto"/>
            </w:tcBorders>
            <w:noWrap/>
          </w:tcPr>
          <w:p w14:paraId="51A49A35" w14:textId="77777777" w:rsidR="00646553" w:rsidRPr="006255EE" w:rsidRDefault="00646553" w:rsidP="00C07A58">
            <w:pPr>
              <w:spacing w:after="0" w:line="240" w:lineRule="auto"/>
              <w:rPr>
                <w:rFonts w:eastAsia="Calibri" w:cs="Arial"/>
                <w:iCs/>
                <w:szCs w:val="24"/>
              </w:rPr>
            </w:pPr>
            <w:r w:rsidRPr="006255EE">
              <w:rPr>
                <w:rFonts w:eastAsia="Calibri" w:cs="Arial"/>
                <w:iCs/>
                <w:szCs w:val="24"/>
              </w:rPr>
              <w:t xml:space="preserve">Acts or omissions demonstrating high culpability </w:t>
            </w:r>
            <w:r w:rsidRPr="00E43AD4">
              <w:rPr>
                <w:rFonts w:eastAsia="Calibri" w:cs="Arial"/>
                <w:b/>
                <w:bCs/>
                <w:iCs/>
                <w:szCs w:val="24"/>
              </w:rPr>
              <w:t>*</w:t>
            </w:r>
            <w:r w:rsidRPr="00E43AD4">
              <w:rPr>
                <w:rFonts w:eastAsia="Calibri" w:cs="Arial"/>
                <w:b/>
                <w:bCs/>
                <w:iCs/>
                <w:szCs w:val="24"/>
                <w:vertAlign w:val="superscript"/>
              </w:rPr>
              <w:t>note8</w:t>
            </w:r>
          </w:p>
        </w:tc>
        <w:tc>
          <w:tcPr>
            <w:tcW w:w="1258" w:type="dxa"/>
            <w:tcBorders>
              <w:top w:val="single" w:sz="4" w:space="0" w:color="auto"/>
              <w:left w:val="single" w:sz="4" w:space="0" w:color="auto"/>
              <w:bottom w:val="single" w:sz="4" w:space="0" w:color="auto"/>
              <w:right w:val="single" w:sz="4" w:space="0" w:color="auto"/>
            </w:tcBorders>
            <w:noWrap/>
          </w:tcPr>
          <w:p w14:paraId="32BCD72B" w14:textId="77777777" w:rsidR="00646553" w:rsidRPr="006255EE" w:rsidRDefault="00646553" w:rsidP="00C07A58">
            <w:pPr>
              <w:spacing w:after="0" w:line="240" w:lineRule="auto"/>
              <w:jc w:val="right"/>
              <w:rPr>
                <w:rFonts w:eastAsia="Calibri" w:cs="Arial"/>
                <w:iCs/>
                <w:szCs w:val="24"/>
              </w:rPr>
            </w:pPr>
            <w:r w:rsidRPr="006255EE">
              <w:rPr>
                <w:rFonts w:eastAsia="Calibri" w:cs="Arial"/>
                <w:iCs/>
                <w:szCs w:val="24"/>
              </w:rPr>
              <w:t>+2</w:t>
            </w:r>
            <w:r>
              <w:rPr>
                <w:rFonts w:eastAsia="Calibri" w:cs="Arial"/>
                <w:iCs/>
                <w:szCs w:val="24"/>
              </w:rPr>
              <w:t>,</w:t>
            </w:r>
            <w:r w:rsidRPr="006255EE">
              <w:rPr>
                <w:rFonts w:eastAsia="Calibri" w:cs="Arial"/>
                <w:iCs/>
                <w:szCs w:val="24"/>
              </w:rPr>
              <w:t>500</w:t>
            </w:r>
          </w:p>
        </w:tc>
      </w:tr>
      <w:tr w:rsidR="00646553" w14:paraId="6E241BB3" w14:textId="77777777" w:rsidTr="008F759F">
        <w:trPr>
          <w:trHeight w:val="315"/>
        </w:trPr>
        <w:tc>
          <w:tcPr>
            <w:tcW w:w="7809" w:type="dxa"/>
            <w:tcBorders>
              <w:top w:val="single" w:sz="4" w:space="0" w:color="auto"/>
              <w:left w:val="single" w:sz="4" w:space="0" w:color="auto"/>
              <w:bottom w:val="single" w:sz="4" w:space="0" w:color="auto"/>
              <w:right w:val="single" w:sz="4" w:space="0" w:color="auto"/>
            </w:tcBorders>
            <w:noWrap/>
          </w:tcPr>
          <w:p w14:paraId="783FAEAA" w14:textId="77777777" w:rsidR="00646553" w:rsidRPr="006255EE" w:rsidRDefault="00646553" w:rsidP="00C07A58">
            <w:pPr>
              <w:tabs>
                <w:tab w:val="right" w:pos="7252"/>
              </w:tabs>
              <w:spacing w:after="0" w:line="240" w:lineRule="auto"/>
              <w:rPr>
                <w:rFonts w:eastAsia="Calibri" w:cs="Arial"/>
                <w:iCs/>
                <w:szCs w:val="24"/>
              </w:rPr>
            </w:pPr>
            <w:r w:rsidRPr="006255EE">
              <w:rPr>
                <w:rFonts w:eastAsia="Calibri" w:cs="Arial"/>
                <w:iCs/>
                <w:szCs w:val="24"/>
              </w:rPr>
              <w:t>Large housing portfolio (5+ units of accommodation)</w:t>
            </w:r>
            <w:r>
              <w:rPr>
                <w:rFonts w:eastAsia="Calibri" w:cs="Arial"/>
                <w:iCs/>
                <w:szCs w:val="24"/>
              </w:rPr>
              <w:t xml:space="preserve"> </w:t>
            </w:r>
            <w:r w:rsidRPr="00E43AD4">
              <w:rPr>
                <w:rFonts w:eastAsia="Calibri" w:cs="Arial"/>
                <w:b/>
                <w:bCs/>
                <w:iCs/>
                <w:szCs w:val="24"/>
              </w:rPr>
              <w:t>*</w:t>
            </w:r>
            <w:r w:rsidRPr="00E43AD4">
              <w:rPr>
                <w:rFonts w:eastAsia="Calibri" w:cs="Arial"/>
                <w:b/>
                <w:bCs/>
                <w:iCs/>
                <w:szCs w:val="24"/>
                <w:vertAlign w:val="superscript"/>
              </w:rPr>
              <w:t>note3</w:t>
            </w:r>
          </w:p>
        </w:tc>
        <w:tc>
          <w:tcPr>
            <w:tcW w:w="1258" w:type="dxa"/>
            <w:tcBorders>
              <w:top w:val="single" w:sz="4" w:space="0" w:color="auto"/>
              <w:left w:val="single" w:sz="4" w:space="0" w:color="auto"/>
              <w:bottom w:val="single" w:sz="4" w:space="0" w:color="auto"/>
              <w:right w:val="single" w:sz="4" w:space="0" w:color="auto"/>
            </w:tcBorders>
            <w:noWrap/>
          </w:tcPr>
          <w:p w14:paraId="3E1CB3A2" w14:textId="77777777" w:rsidR="00646553" w:rsidRPr="006255EE" w:rsidRDefault="00646553" w:rsidP="00C07A58">
            <w:pPr>
              <w:spacing w:after="0" w:line="240" w:lineRule="auto"/>
              <w:jc w:val="right"/>
              <w:rPr>
                <w:rFonts w:eastAsia="Calibri" w:cs="Arial"/>
                <w:iCs/>
                <w:szCs w:val="24"/>
              </w:rPr>
            </w:pPr>
            <w:r w:rsidRPr="006255EE">
              <w:rPr>
                <w:rFonts w:eastAsia="Calibri" w:cs="Arial"/>
                <w:iCs/>
                <w:szCs w:val="24"/>
              </w:rPr>
              <w:t>+2</w:t>
            </w:r>
            <w:r>
              <w:rPr>
                <w:rFonts w:eastAsia="Calibri" w:cs="Arial"/>
                <w:iCs/>
                <w:szCs w:val="24"/>
              </w:rPr>
              <w:t>,</w:t>
            </w:r>
            <w:r w:rsidRPr="006255EE">
              <w:rPr>
                <w:rFonts w:eastAsia="Calibri" w:cs="Arial"/>
                <w:iCs/>
                <w:szCs w:val="24"/>
              </w:rPr>
              <w:t>500</w:t>
            </w:r>
          </w:p>
        </w:tc>
      </w:tr>
      <w:tr w:rsidR="00646553" w14:paraId="2F1AE96F" w14:textId="77777777" w:rsidTr="008F759F">
        <w:trPr>
          <w:trHeight w:val="315"/>
        </w:trPr>
        <w:tc>
          <w:tcPr>
            <w:tcW w:w="7809" w:type="dxa"/>
            <w:tcBorders>
              <w:top w:val="single" w:sz="4" w:space="0" w:color="auto"/>
              <w:left w:val="single" w:sz="4" w:space="0" w:color="auto"/>
              <w:bottom w:val="single" w:sz="4" w:space="0" w:color="auto"/>
              <w:right w:val="single" w:sz="4" w:space="0" w:color="auto"/>
            </w:tcBorders>
            <w:noWrap/>
          </w:tcPr>
          <w:p w14:paraId="7A4797A9" w14:textId="77777777" w:rsidR="00646553" w:rsidRPr="006255EE" w:rsidRDefault="00646553" w:rsidP="00C07A58">
            <w:pPr>
              <w:tabs>
                <w:tab w:val="right" w:pos="7252"/>
              </w:tabs>
              <w:spacing w:after="0" w:line="240" w:lineRule="auto"/>
              <w:rPr>
                <w:rFonts w:eastAsia="Calibri" w:cs="Arial"/>
                <w:iCs/>
                <w:szCs w:val="24"/>
              </w:rPr>
            </w:pPr>
            <w:r>
              <w:rPr>
                <w:rFonts w:eastAsia="Calibri" w:cs="Arial"/>
                <w:iCs/>
                <w:szCs w:val="24"/>
              </w:rPr>
              <w:t xml:space="preserve">Evidence that property has been unlicensed for over 6 months </w:t>
            </w:r>
          </w:p>
        </w:tc>
        <w:tc>
          <w:tcPr>
            <w:tcW w:w="1258" w:type="dxa"/>
            <w:tcBorders>
              <w:top w:val="single" w:sz="4" w:space="0" w:color="auto"/>
              <w:left w:val="single" w:sz="4" w:space="0" w:color="auto"/>
              <w:bottom w:val="single" w:sz="4" w:space="0" w:color="auto"/>
              <w:right w:val="single" w:sz="4" w:space="0" w:color="auto"/>
            </w:tcBorders>
            <w:noWrap/>
          </w:tcPr>
          <w:p w14:paraId="2792357E" w14:textId="77777777" w:rsidR="00646553" w:rsidRPr="006255EE" w:rsidRDefault="00646553" w:rsidP="00C07A58">
            <w:pPr>
              <w:spacing w:after="0" w:line="240" w:lineRule="auto"/>
              <w:jc w:val="right"/>
              <w:rPr>
                <w:rFonts w:eastAsia="Calibri" w:cs="Arial"/>
                <w:iCs/>
                <w:szCs w:val="24"/>
              </w:rPr>
            </w:pPr>
            <w:r>
              <w:rPr>
                <w:rFonts w:eastAsia="Calibri" w:cs="Arial"/>
                <w:iCs/>
                <w:szCs w:val="24"/>
              </w:rPr>
              <w:t>+1,000</w:t>
            </w:r>
          </w:p>
        </w:tc>
      </w:tr>
      <w:tr w:rsidR="00646553" w14:paraId="1C259EC3" w14:textId="77777777" w:rsidTr="008F759F">
        <w:trPr>
          <w:trHeight w:val="315"/>
        </w:trPr>
        <w:tc>
          <w:tcPr>
            <w:tcW w:w="7809" w:type="dxa"/>
            <w:tcBorders>
              <w:top w:val="single" w:sz="4" w:space="0" w:color="auto"/>
              <w:left w:val="single" w:sz="4" w:space="0" w:color="auto"/>
              <w:bottom w:val="single" w:sz="4" w:space="0" w:color="auto"/>
              <w:right w:val="single" w:sz="4" w:space="0" w:color="auto"/>
            </w:tcBorders>
            <w:noWrap/>
          </w:tcPr>
          <w:p w14:paraId="367A05D1" w14:textId="77777777" w:rsidR="00646553" w:rsidRDefault="00646553" w:rsidP="00C07A58">
            <w:pPr>
              <w:rPr>
                <w:rFonts w:eastAsia="Calibri" w:cs="Arial"/>
                <w:iCs/>
                <w:szCs w:val="24"/>
              </w:rPr>
            </w:pPr>
            <w:r w:rsidRPr="00EF72A5">
              <w:rPr>
                <w:rFonts w:eastAsia="Calibri" w:cs="Arial"/>
                <w:iCs/>
                <w:szCs w:val="24"/>
              </w:rPr>
              <w:t xml:space="preserve">Evidence that property has been unlicensed for over </w:t>
            </w:r>
            <w:r>
              <w:rPr>
                <w:rFonts w:eastAsia="Calibri" w:cs="Arial"/>
                <w:iCs/>
                <w:szCs w:val="24"/>
              </w:rPr>
              <w:t>12</w:t>
            </w:r>
            <w:r w:rsidRPr="00EF72A5">
              <w:rPr>
                <w:rFonts w:eastAsia="Calibri" w:cs="Arial"/>
                <w:iCs/>
                <w:szCs w:val="24"/>
              </w:rPr>
              <w:t xml:space="preserve"> months </w:t>
            </w:r>
          </w:p>
        </w:tc>
        <w:tc>
          <w:tcPr>
            <w:tcW w:w="1258" w:type="dxa"/>
            <w:tcBorders>
              <w:top w:val="single" w:sz="4" w:space="0" w:color="auto"/>
              <w:left w:val="single" w:sz="4" w:space="0" w:color="auto"/>
              <w:bottom w:val="single" w:sz="4" w:space="0" w:color="auto"/>
              <w:right w:val="single" w:sz="4" w:space="0" w:color="auto"/>
            </w:tcBorders>
            <w:noWrap/>
          </w:tcPr>
          <w:p w14:paraId="023DE923" w14:textId="77777777" w:rsidR="00646553" w:rsidRDefault="00646553" w:rsidP="00C07A58">
            <w:pPr>
              <w:spacing w:after="0" w:line="240" w:lineRule="auto"/>
              <w:jc w:val="right"/>
              <w:rPr>
                <w:rFonts w:eastAsia="Calibri" w:cs="Arial"/>
                <w:iCs/>
                <w:szCs w:val="24"/>
              </w:rPr>
            </w:pPr>
            <w:r>
              <w:rPr>
                <w:rFonts w:eastAsia="Calibri" w:cs="Arial"/>
                <w:iCs/>
                <w:szCs w:val="24"/>
              </w:rPr>
              <w:t>+2,500</w:t>
            </w:r>
          </w:p>
        </w:tc>
      </w:tr>
      <w:tr w:rsidR="00646553" w14:paraId="7AF89455" w14:textId="77777777" w:rsidTr="008F759F">
        <w:trPr>
          <w:trHeight w:val="209"/>
        </w:trPr>
        <w:tc>
          <w:tcPr>
            <w:tcW w:w="7809" w:type="dxa"/>
            <w:tcBorders>
              <w:top w:val="single" w:sz="4" w:space="0" w:color="auto"/>
              <w:left w:val="single" w:sz="4" w:space="0" w:color="auto"/>
              <w:bottom w:val="single" w:sz="4" w:space="0" w:color="auto"/>
              <w:right w:val="single" w:sz="4" w:space="0" w:color="auto"/>
            </w:tcBorders>
            <w:noWrap/>
          </w:tcPr>
          <w:p w14:paraId="6A485769" w14:textId="77777777" w:rsidR="00646553" w:rsidRPr="006255EE" w:rsidRDefault="00646553" w:rsidP="00C07A58">
            <w:pPr>
              <w:tabs>
                <w:tab w:val="right" w:pos="7252"/>
              </w:tabs>
              <w:spacing w:after="0" w:line="240" w:lineRule="auto"/>
              <w:rPr>
                <w:rFonts w:eastAsia="Calibri" w:cs="Arial"/>
                <w:iCs/>
                <w:szCs w:val="24"/>
              </w:rPr>
            </w:pPr>
            <w:r w:rsidRPr="006255EE">
              <w:rPr>
                <w:rFonts w:eastAsia="Calibri" w:cs="Arial"/>
                <w:iCs/>
                <w:szCs w:val="24"/>
              </w:rPr>
              <w:t xml:space="preserve">Perpetrator demonstrates their income to be less than £440 per week </w:t>
            </w:r>
            <w:r w:rsidRPr="00E43AD4">
              <w:rPr>
                <w:rFonts w:eastAsia="Calibri" w:cs="Arial"/>
                <w:b/>
                <w:bCs/>
                <w:iCs/>
                <w:szCs w:val="24"/>
              </w:rPr>
              <w:t>*</w:t>
            </w:r>
            <w:r w:rsidRPr="00E43AD4">
              <w:rPr>
                <w:rFonts w:eastAsia="Calibri" w:cs="Arial"/>
                <w:b/>
                <w:bCs/>
                <w:iCs/>
                <w:szCs w:val="24"/>
                <w:vertAlign w:val="superscript"/>
              </w:rPr>
              <w:t>note6</w:t>
            </w:r>
          </w:p>
        </w:tc>
        <w:tc>
          <w:tcPr>
            <w:tcW w:w="1258" w:type="dxa"/>
            <w:tcBorders>
              <w:top w:val="single" w:sz="4" w:space="0" w:color="auto"/>
              <w:left w:val="single" w:sz="4" w:space="0" w:color="auto"/>
              <w:bottom w:val="single" w:sz="4" w:space="0" w:color="auto"/>
              <w:right w:val="single" w:sz="4" w:space="0" w:color="auto"/>
            </w:tcBorders>
            <w:noWrap/>
          </w:tcPr>
          <w:p w14:paraId="744E4D4E" w14:textId="77777777" w:rsidR="00646553" w:rsidRPr="006255EE" w:rsidRDefault="00646553" w:rsidP="00C07A58">
            <w:pPr>
              <w:spacing w:after="0" w:line="240" w:lineRule="auto"/>
              <w:jc w:val="right"/>
              <w:rPr>
                <w:rFonts w:eastAsia="Calibri" w:cs="Arial"/>
                <w:iCs/>
                <w:szCs w:val="24"/>
              </w:rPr>
            </w:pPr>
            <w:r w:rsidRPr="006255EE">
              <w:rPr>
                <w:rFonts w:eastAsia="Calibri" w:cs="Arial"/>
                <w:iCs/>
                <w:szCs w:val="24"/>
              </w:rPr>
              <w:t>-25%</w:t>
            </w:r>
          </w:p>
        </w:tc>
      </w:tr>
      <w:bookmarkEnd w:id="25"/>
    </w:tbl>
    <w:p w14:paraId="2D5F6968" w14:textId="77777777" w:rsidR="00646553" w:rsidRDefault="00646553" w:rsidP="00646553"/>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9"/>
        <w:gridCol w:w="1400"/>
      </w:tblGrid>
      <w:tr w:rsidR="00646553" w:rsidRPr="006255EE" w14:paraId="121E9B72" w14:textId="77777777" w:rsidTr="008F759F">
        <w:trPr>
          <w:trHeight w:val="300"/>
        </w:trPr>
        <w:tc>
          <w:tcPr>
            <w:tcW w:w="7809" w:type="dxa"/>
            <w:tcBorders>
              <w:top w:val="single" w:sz="4" w:space="0" w:color="auto"/>
              <w:left w:val="single" w:sz="4" w:space="0" w:color="auto"/>
              <w:bottom w:val="single" w:sz="4" w:space="0" w:color="auto"/>
              <w:right w:val="single" w:sz="4" w:space="0" w:color="auto"/>
            </w:tcBorders>
            <w:noWrap/>
            <w:hideMark/>
          </w:tcPr>
          <w:p w14:paraId="405B7D3E" w14:textId="77777777" w:rsidR="00646553" w:rsidRDefault="00646553" w:rsidP="005B31D6">
            <w:pPr>
              <w:spacing w:after="0" w:line="240" w:lineRule="auto"/>
              <w:rPr>
                <w:rFonts w:eastAsia="Calibri" w:cs="Arial"/>
                <w:iCs/>
                <w:szCs w:val="24"/>
              </w:rPr>
            </w:pPr>
            <w:r w:rsidRPr="00F228C2">
              <w:rPr>
                <w:rFonts w:eastAsia="Calibri" w:cs="Arial"/>
                <w:b/>
                <w:bCs/>
                <w:iCs/>
                <w:szCs w:val="24"/>
              </w:rPr>
              <w:t>Breach of licence conditions (Section 72(2) and (3)) - per licence breach</w:t>
            </w:r>
            <w:r w:rsidRPr="00E43AD4">
              <w:rPr>
                <w:rFonts w:eastAsia="Calibri" w:cs="Arial"/>
                <w:b/>
                <w:bCs/>
                <w:iCs/>
                <w:szCs w:val="24"/>
              </w:rPr>
              <w:t>*</w:t>
            </w:r>
            <w:r w:rsidRPr="00E43AD4">
              <w:rPr>
                <w:rFonts w:eastAsia="Calibri" w:cs="Arial"/>
                <w:b/>
                <w:bCs/>
                <w:iCs/>
                <w:szCs w:val="24"/>
                <w:vertAlign w:val="superscript"/>
              </w:rPr>
              <w:t>note</w:t>
            </w:r>
            <w:r>
              <w:rPr>
                <w:rFonts w:eastAsia="Calibri" w:cs="Arial"/>
                <w:b/>
                <w:bCs/>
                <w:iCs/>
                <w:szCs w:val="24"/>
                <w:vertAlign w:val="superscript"/>
              </w:rPr>
              <w:t>9</w:t>
            </w:r>
          </w:p>
          <w:p w14:paraId="10E091C9" w14:textId="77777777" w:rsidR="00646553" w:rsidRPr="006255EE" w:rsidRDefault="00646553" w:rsidP="005B31D6">
            <w:pPr>
              <w:spacing w:after="0" w:line="240" w:lineRule="auto"/>
              <w:rPr>
                <w:rFonts w:eastAsia="Calibri" w:cs="Arial"/>
                <w:iCs/>
                <w:szCs w:val="24"/>
              </w:rPr>
            </w:pPr>
          </w:p>
        </w:tc>
        <w:tc>
          <w:tcPr>
            <w:tcW w:w="1400" w:type="dxa"/>
            <w:tcBorders>
              <w:top w:val="single" w:sz="4" w:space="0" w:color="auto"/>
              <w:left w:val="single" w:sz="4" w:space="0" w:color="auto"/>
              <w:bottom w:val="single" w:sz="4" w:space="0" w:color="auto"/>
              <w:right w:val="single" w:sz="4" w:space="0" w:color="auto"/>
            </w:tcBorders>
            <w:noWrap/>
            <w:hideMark/>
          </w:tcPr>
          <w:p w14:paraId="124592D4" w14:textId="1E362CE1" w:rsidR="00646553" w:rsidRPr="006255EE" w:rsidRDefault="005B31D6" w:rsidP="005B31D6">
            <w:pPr>
              <w:spacing w:after="0" w:line="240" w:lineRule="auto"/>
              <w:rPr>
                <w:rFonts w:eastAsia="Calibri" w:cs="Arial"/>
                <w:iCs/>
                <w:szCs w:val="24"/>
              </w:rPr>
            </w:pPr>
            <w:r w:rsidRPr="006255EE">
              <w:rPr>
                <w:rFonts w:eastAsia="Calibri" w:cs="Arial"/>
                <w:iCs/>
                <w:szCs w:val="24"/>
              </w:rPr>
              <w:t>£</w:t>
            </w:r>
            <w:r w:rsidRPr="00C81CAF">
              <w:rPr>
                <w:rFonts w:cs="Arial"/>
                <w:b/>
                <w:bCs/>
                <w:i/>
                <w:iCs/>
              </w:rPr>
              <w:t xml:space="preserve"> </w:t>
            </w:r>
            <w:r w:rsidR="00646553">
              <w:rPr>
                <w:rFonts w:eastAsia="Calibri" w:cs="Arial"/>
                <w:iCs/>
                <w:szCs w:val="24"/>
              </w:rPr>
              <w:t xml:space="preserve"> </w:t>
            </w:r>
          </w:p>
        </w:tc>
      </w:tr>
      <w:tr w:rsidR="00646553" w14:paraId="2FB5AF71" w14:textId="77777777" w:rsidTr="008F759F">
        <w:trPr>
          <w:trHeight w:val="300"/>
        </w:trPr>
        <w:tc>
          <w:tcPr>
            <w:tcW w:w="7809" w:type="dxa"/>
            <w:tcBorders>
              <w:top w:val="single" w:sz="4" w:space="0" w:color="auto"/>
              <w:left w:val="single" w:sz="4" w:space="0" w:color="auto"/>
              <w:bottom w:val="single" w:sz="4" w:space="0" w:color="auto"/>
              <w:right w:val="single" w:sz="4" w:space="0" w:color="auto"/>
            </w:tcBorders>
            <w:noWrap/>
          </w:tcPr>
          <w:p w14:paraId="3B3E2261" w14:textId="77777777" w:rsidR="00646553" w:rsidRPr="006255EE" w:rsidRDefault="00646553" w:rsidP="00C07A58">
            <w:pPr>
              <w:spacing w:after="0" w:line="240" w:lineRule="auto"/>
              <w:rPr>
                <w:rFonts w:eastAsia="Calibri" w:cs="Arial"/>
                <w:iCs/>
                <w:szCs w:val="24"/>
              </w:rPr>
            </w:pPr>
            <w:r w:rsidRPr="006255EE">
              <w:rPr>
                <w:rFonts w:eastAsia="Calibri" w:cs="Arial"/>
                <w:iCs/>
                <w:szCs w:val="24"/>
              </w:rPr>
              <w:t xml:space="preserve">First relevant offence </w:t>
            </w:r>
            <w:r w:rsidRPr="00E43AD4">
              <w:rPr>
                <w:rFonts w:eastAsia="Calibri" w:cs="Arial"/>
                <w:b/>
                <w:bCs/>
                <w:iCs/>
                <w:szCs w:val="24"/>
              </w:rPr>
              <w:t>*</w:t>
            </w:r>
            <w:r w:rsidRPr="00E43AD4">
              <w:rPr>
                <w:rFonts w:eastAsia="Calibri" w:cs="Arial"/>
                <w:b/>
                <w:bCs/>
                <w:iCs/>
                <w:szCs w:val="24"/>
                <w:vertAlign w:val="superscript"/>
              </w:rPr>
              <w:t>note1</w:t>
            </w:r>
          </w:p>
        </w:tc>
        <w:tc>
          <w:tcPr>
            <w:tcW w:w="1400" w:type="dxa"/>
            <w:tcBorders>
              <w:top w:val="single" w:sz="4" w:space="0" w:color="auto"/>
              <w:left w:val="single" w:sz="4" w:space="0" w:color="auto"/>
              <w:bottom w:val="single" w:sz="4" w:space="0" w:color="auto"/>
              <w:right w:val="single" w:sz="4" w:space="0" w:color="auto"/>
            </w:tcBorders>
            <w:noWrap/>
          </w:tcPr>
          <w:p w14:paraId="59B9C565" w14:textId="77777777" w:rsidR="00646553" w:rsidRDefault="00646553" w:rsidP="00C07A58">
            <w:pPr>
              <w:spacing w:after="0" w:line="240" w:lineRule="auto"/>
              <w:jc w:val="right"/>
              <w:rPr>
                <w:rFonts w:eastAsia="Calibri" w:cs="Arial"/>
                <w:iCs/>
                <w:szCs w:val="24"/>
              </w:rPr>
            </w:pPr>
            <w:r>
              <w:rPr>
                <w:rFonts w:eastAsia="Calibri" w:cs="Arial"/>
                <w:iCs/>
                <w:szCs w:val="24"/>
              </w:rPr>
              <w:t>1,500</w:t>
            </w:r>
          </w:p>
          <w:p w14:paraId="46D68B95" w14:textId="77777777" w:rsidR="00646553" w:rsidRDefault="00646553" w:rsidP="00C07A58">
            <w:pPr>
              <w:spacing w:after="0" w:line="240" w:lineRule="auto"/>
              <w:jc w:val="right"/>
              <w:rPr>
                <w:rFonts w:eastAsia="Calibri" w:cs="Arial"/>
                <w:iCs/>
                <w:szCs w:val="24"/>
              </w:rPr>
            </w:pPr>
            <w:r>
              <w:rPr>
                <w:rFonts w:eastAsia="Calibri" w:cs="Arial"/>
                <w:iCs/>
                <w:szCs w:val="24"/>
              </w:rPr>
              <w:t>/Breach</w:t>
            </w:r>
          </w:p>
        </w:tc>
      </w:tr>
      <w:tr w:rsidR="00646553" w14:paraId="61FA1057" w14:textId="77777777" w:rsidTr="008F759F">
        <w:trPr>
          <w:trHeight w:val="300"/>
        </w:trPr>
        <w:tc>
          <w:tcPr>
            <w:tcW w:w="7809" w:type="dxa"/>
            <w:tcBorders>
              <w:top w:val="single" w:sz="4" w:space="0" w:color="auto"/>
              <w:left w:val="single" w:sz="4" w:space="0" w:color="auto"/>
              <w:bottom w:val="single" w:sz="4" w:space="0" w:color="auto"/>
              <w:right w:val="single" w:sz="4" w:space="0" w:color="auto"/>
            </w:tcBorders>
            <w:noWrap/>
          </w:tcPr>
          <w:p w14:paraId="6818537F" w14:textId="77777777" w:rsidR="00646553" w:rsidRPr="006255EE" w:rsidRDefault="00646553" w:rsidP="00C07A58">
            <w:pPr>
              <w:spacing w:after="0" w:line="240" w:lineRule="auto"/>
              <w:rPr>
                <w:rFonts w:eastAsia="Calibri" w:cs="Arial"/>
                <w:iCs/>
                <w:szCs w:val="24"/>
              </w:rPr>
            </w:pPr>
            <w:r w:rsidRPr="006255EE">
              <w:rPr>
                <w:rFonts w:eastAsia="Calibri" w:cs="Arial"/>
                <w:iCs/>
                <w:szCs w:val="24"/>
              </w:rPr>
              <w:t>Subsequent second offence by same person/company</w:t>
            </w:r>
            <w:r w:rsidRPr="00E43AD4">
              <w:rPr>
                <w:rFonts w:eastAsia="Calibri" w:cs="Arial"/>
                <w:b/>
                <w:bCs/>
                <w:iCs/>
                <w:szCs w:val="24"/>
              </w:rPr>
              <w:t>*</w:t>
            </w:r>
            <w:r w:rsidRPr="00E43AD4">
              <w:rPr>
                <w:rFonts w:eastAsia="Calibri" w:cs="Arial"/>
                <w:b/>
                <w:bCs/>
                <w:iCs/>
                <w:szCs w:val="24"/>
                <w:vertAlign w:val="superscript"/>
              </w:rPr>
              <w:t>note2</w:t>
            </w:r>
          </w:p>
        </w:tc>
        <w:tc>
          <w:tcPr>
            <w:tcW w:w="1400" w:type="dxa"/>
            <w:tcBorders>
              <w:top w:val="single" w:sz="4" w:space="0" w:color="auto"/>
              <w:left w:val="single" w:sz="4" w:space="0" w:color="auto"/>
              <w:bottom w:val="single" w:sz="4" w:space="0" w:color="auto"/>
              <w:right w:val="single" w:sz="4" w:space="0" w:color="auto"/>
            </w:tcBorders>
            <w:noWrap/>
          </w:tcPr>
          <w:p w14:paraId="084819FD" w14:textId="77777777" w:rsidR="00646553" w:rsidRDefault="00646553" w:rsidP="00C07A58">
            <w:pPr>
              <w:spacing w:after="0" w:line="240" w:lineRule="auto"/>
              <w:jc w:val="right"/>
              <w:rPr>
                <w:rFonts w:eastAsia="Calibri" w:cs="Arial"/>
                <w:iCs/>
                <w:szCs w:val="24"/>
              </w:rPr>
            </w:pPr>
            <w:r>
              <w:rPr>
                <w:rFonts w:eastAsia="Calibri" w:cs="Arial"/>
                <w:iCs/>
                <w:szCs w:val="24"/>
              </w:rPr>
              <w:t>3,000</w:t>
            </w:r>
          </w:p>
          <w:p w14:paraId="5119B322" w14:textId="77777777" w:rsidR="00646553" w:rsidRDefault="00646553" w:rsidP="00C07A58">
            <w:pPr>
              <w:spacing w:after="0" w:line="240" w:lineRule="auto"/>
              <w:jc w:val="right"/>
              <w:rPr>
                <w:rFonts w:eastAsia="Calibri" w:cs="Arial"/>
                <w:iCs/>
                <w:szCs w:val="24"/>
              </w:rPr>
            </w:pPr>
            <w:r>
              <w:rPr>
                <w:rFonts w:eastAsia="Calibri" w:cs="Arial"/>
                <w:iCs/>
                <w:szCs w:val="24"/>
              </w:rPr>
              <w:t>/Breach</w:t>
            </w:r>
          </w:p>
        </w:tc>
      </w:tr>
      <w:tr w:rsidR="00646553" w:rsidRPr="006255EE" w14:paraId="076F6BBA" w14:textId="77777777" w:rsidTr="008F759F">
        <w:trPr>
          <w:trHeight w:val="315"/>
        </w:trPr>
        <w:tc>
          <w:tcPr>
            <w:tcW w:w="7809" w:type="dxa"/>
            <w:tcBorders>
              <w:top w:val="single" w:sz="4" w:space="0" w:color="auto"/>
              <w:left w:val="single" w:sz="4" w:space="0" w:color="auto"/>
              <w:bottom w:val="single" w:sz="4" w:space="0" w:color="auto"/>
              <w:right w:val="single" w:sz="4" w:space="0" w:color="auto"/>
            </w:tcBorders>
            <w:noWrap/>
            <w:hideMark/>
          </w:tcPr>
          <w:p w14:paraId="5151D683" w14:textId="3A8C7C73" w:rsidR="00646553" w:rsidRPr="000A4AFA" w:rsidRDefault="00646553" w:rsidP="00C07A58">
            <w:pPr>
              <w:tabs>
                <w:tab w:val="right" w:pos="7252"/>
              </w:tabs>
              <w:spacing w:after="0" w:line="240" w:lineRule="auto"/>
              <w:rPr>
                <w:rFonts w:eastAsia="Calibri" w:cs="Arial"/>
                <w:iCs/>
                <w:szCs w:val="24"/>
              </w:rPr>
            </w:pPr>
            <w:r w:rsidRPr="000A4AFA">
              <w:rPr>
                <w:rFonts w:eastAsia="Calibri" w:cs="Arial"/>
                <w:iCs/>
                <w:szCs w:val="24"/>
              </w:rPr>
              <w:t xml:space="preserve">Nature of the breaches; likely to have significant impact </w:t>
            </w:r>
            <w:r w:rsidRPr="00E43AD4">
              <w:rPr>
                <w:rFonts w:eastAsia="Calibri" w:cs="Arial"/>
                <w:b/>
                <w:bCs/>
                <w:iCs/>
                <w:szCs w:val="24"/>
              </w:rPr>
              <w:t>*</w:t>
            </w:r>
            <w:proofErr w:type="gramStart"/>
            <w:r w:rsidRPr="00E43AD4">
              <w:rPr>
                <w:rFonts w:eastAsia="Calibri" w:cs="Arial"/>
                <w:b/>
                <w:bCs/>
                <w:iCs/>
                <w:szCs w:val="24"/>
                <w:vertAlign w:val="superscript"/>
              </w:rPr>
              <w:t>note</w:t>
            </w:r>
            <w:r>
              <w:rPr>
                <w:rFonts w:eastAsia="Calibri" w:cs="Arial"/>
                <w:b/>
                <w:bCs/>
                <w:iCs/>
                <w:szCs w:val="24"/>
                <w:vertAlign w:val="superscript"/>
              </w:rPr>
              <w:t>9</w:t>
            </w:r>
            <w:proofErr w:type="gramEnd"/>
          </w:p>
          <w:p w14:paraId="4B9F3190" w14:textId="77777777" w:rsidR="00646553" w:rsidRPr="006255EE" w:rsidRDefault="00646553" w:rsidP="00C07A58">
            <w:pPr>
              <w:tabs>
                <w:tab w:val="right" w:pos="7252"/>
              </w:tabs>
              <w:rPr>
                <w:rFonts w:eastAsia="Calibri" w:cs="Arial"/>
                <w:iCs/>
                <w:szCs w:val="24"/>
              </w:rPr>
            </w:pPr>
          </w:p>
        </w:tc>
        <w:tc>
          <w:tcPr>
            <w:tcW w:w="1400" w:type="dxa"/>
            <w:tcBorders>
              <w:top w:val="single" w:sz="4" w:space="0" w:color="auto"/>
              <w:left w:val="single" w:sz="4" w:space="0" w:color="auto"/>
              <w:bottom w:val="single" w:sz="4" w:space="0" w:color="auto"/>
              <w:right w:val="single" w:sz="4" w:space="0" w:color="auto"/>
            </w:tcBorders>
            <w:noWrap/>
            <w:hideMark/>
          </w:tcPr>
          <w:p w14:paraId="353D3037" w14:textId="0F55E210" w:rsidR="00646553" w:rsidRPr="006255EE" w:rsidRDefault="00D6553E" w:rsidP="00C07A58">
            <w:pPr>
              <w:spacing w:after="0" w:line="240" w:lineRule="auto"/>
              <w:jc w:val="right"/>
              <w:rPr>
                <w:rFonts w:eastAsia="Calibri" w:cs="Arial"/>
                <w:iCs/>
                <w:szCs w:val="24"/>
              </w:rPr>
            </w:pPr>
            <w:r>
              <w:rPr>
                <w:rFonts w:eastAsia="Calibri" w:cs="Arial"/>
                <w:iCs/>
                <w:szCs w:val="24"/>
              </w:rPr>
              <w:t>+</w:t>
            </w:r>
            <w:r w:rsidR="00646553">
              <w:rPr>
                <w:rFonts w:eastAsia="Calibri" w:cs="Arial"/>
                <w:iCs/>
                <w:szCs w:val="24"/>
              </w:rPr>
              <w:t>1,000</w:t>
            </w:r>
          </w:p>
        </w:tc>
      </w:tr>
      <w:tr w:rsidR="00646553" w14:paraId="12C376AB" w14:textId="77777777" w:rsidTr="008F759F">
        <w:trPr>
          <w:trHeight w:val="315"/>
        </w:trPr>
        <w:tc>
          <w:tcPr>
            <w:tcW w:w="7809" w:type="dxa"/>
            <w:tcBorders>
              <w:top w:val="single" w:sz="4" w:space="0" w:color="auto"/>
              <w:left w:val="single" w:sz="4" w:space="0" w:color="auto"/>
              <w:bottom w:val="single" w:sz="4" w:space="0" w:color="auto"/>
              <w:right w:val="single" w:sz="4" w:space="0" w:color="auto"/>
            </w:tcBorders>
            <w:noWrap/>
            <w:hideMark/>
          </w:tcPr>
          <w:p w14:paraId="58846575" w14:textId="3A8F176D" w:rsidR="00646553" w:rsidRPr="000A4AFA" w:rsidRDefault="00646553" w:rsidP="00C07A58">
            <w:pPr>
              <w:tabs>
                <w:tab w:val="right" w:pos="7252"/>
              </w:tabs>
              <w:spacing w:after="0" w:line="240" w:lineRule="auto"/>
              <w:rPr>
                <w:rFonts w:eastAsia="Calibri" w:cs="Arial"/>
                <w:iCs/>
                <w:szCs w:val="24"/>
              </w:rPr>
            </w:pPr>
            <w:r w:rsidRPr="000A4AFA">
              <w:rPr>
                <w:rFonts w:eastAsia="Calibri" w:cs="Arial"/>
                <w:iCs/>
                <w:szCs w:val="24"/>
              </w:rPr>
              <w:t xml:space="preserve">Nature of breaches less likely to have a significant impact </w:t>
            </w:r>
            <w:r w:rsidRPr="00E43AD4">
              <w:rPr>
                <w:rFonts w:eastAsia="Calibri" w:cs="Arial"/>
                <w:b/>
                <w:bCs/>
                <w:iCs/>
                <w:szCs w:val="24"/>
              </w:rPr>
              <w:t>*</w:t>
            </w:r>
            <w:r w:rsidRPr="00E43AD4">
              <w:rPr>
                <w:rFonts w:eastAsia="Calibri" w:cs="Arial"/>
                <w:b/>
                <w:bCs/>
                <w:iCs/>
                <w:szCs w:val="24"/>
                <w:vertAlign w:val="superscript"/>
              </w:rPr>
              <w:t>note</w:t>
            </w:r>
            <w:r>
              <w:rPr>
                <w:rFonts w:eastAsia="Calibri" w:cs="Arial"/>
                <w:b/>
                <w:bCs/>
                <w:iCs/>
                <w:szCs w:val="24"/>
                <w:vertAlign w:val="superscript"/>
              </w:rPr>
              <w:t>9</w:t>
            </w:r>
          </w:p>
        </w:tc>
        <w:tc>
          <w:tcPr>
            <w:tcW w:w="1400" w:type="dxa"/>
            <w:tcBorders>
              <w:top w:val="single" w:sz="4" w:space="0" w:color="auto"/>
              <w:left w:val="single" w:sz="4" w:space="0" w:color="auto"/>
              <w:bottom w:val="single" w:sz="4" w:space="0" w:color="auto"/>
              <w:right w:val="single" w:sz="4" w:space="0" w:color="auto"/>
            </w:tcBorders>
            <w:noWrap/>
            <w:hideMark/>
          </w:tcPr>
          <w:p w14:paraId="6A351DC1" w14:textId="77777777" w:rsidR="00646553" w:rsidRDefault="00646553" w:rsidP="00C07A58">
            <w:pPr>
              <w:spacing w:after="0" w:line="240" w:lineRule="auto"/>
              <w:jc w:val="right"/>
              <w:rPr>
                <w:rFonts w:eastAsia="Calibri" w:cs="Arial"/>
                <w:iCs/>
                <w:szCs w:val="24"/>
              </w:rPr>
            </w:pPr>
            <w:r>
              <w:rPr>
                <w:rFonts w:eastAsia="Calibri" w:cs="Arial"/>
                <w:iCs/>
                <w:szCs w:val="24"/>
              </w:rPr>
              <w:t>-1,000</w:t>
            </w:r>
          </w:p>
        </w:tc>
      </w:tr>
      <w:tr w:rsidR="00646553" w:rsidRPr="006255EE" w14:paraId="20C671E9" w14:textId="77777777" w:rsidTr="008F759F">
        <w:trPr>
          <w:trHeight w:val="315"/>
        </w:trPr>
        <w:tc>
          <w:tcPr>
            <w:tcW w:w="7809" w:type="dxa"/>
            <w:tcBorders>
              <w:top w:val="single" w:sz="4" w:space="0" w:color="auto"/>
              <w:left w:val="single" w:sz="4" w:space="0" w:color="auto"/>
              <w:bottom w:val="single" w:sz="4" w:space="0" w:color="auto"/>
              <w:right w:val="single" w:sz="4" w:space="0" w:color="auto"/>
            </w:tcBorders>
            <w:noWrap/>
            <w:hideMark/>
          </w:tcPr>
          <w:p w14:paraId="6FAC33C4" w14:textId="7191FEAE" w:rsidR="00646553" w:rsidRPr="006255EE" w:rsidRDefault="00646553" w:rsidP="00C07A58">
            <w:pPr>
              <w:tabs>
                <w:tab w:val="right" w:pos="7252"/>
              </w:tabs>
              <w:spacing w:after="0" w:line="240" w:lineRule="auto"/>
              <w:rPr>
                <w:rFonts w:eastAsia="Calibri" w:cs="Arial"/>
                <w:iCs/>
                <w:szCs w:val="24"/>
              </w:rPr>
            </w:pPr>
            <w:r w:rsidRPr="006255EE">
              <w:rPr>
                <w:rFonts w:eastAsia="Calibri" w:cs="Arial"/>
                <w:iCs/>
                <w:szCs w:val="24"/>
              </w:rPr>
              <w:t>Perpetrator demonstrates their income to be less than £440 per week</w:t>
            </w:r>
            <w:r w:rsidR="00C07A58">
              <w:rPr>
                <w:rFonts w:eastAsia="Calibri" w:cs="Arial"/>
                <w:iCs/>
                <w:szCs w:val="24"/>
              </w:rPr>
              <w:t xml:space="preserve"> </w:t>
            </w:r>
            <w:r w:rsidR="00C07A58" w:rsidRPr="00E43AD4">
              <w:rPr>
                <w:rFonts w:eastAsia="Calibri" w:cs="Arial"/>
                <w:b/>
                <w:bCs/>
                <w:iCs/>
                <w:szCs w:val="24"/>
              </w:rPr>
              <w:t>*</w:t>
            </w:r>
            <w:r w:rsidR="00C07A58" w:rsidRPr="00E43AD4">
              <w:rPr>
                <w:rFonts w:eastAsia="Calibri" w:cs="Arial"/>
                <w:b/>
                <w:bCs/>
                <w:iCs/>
                <w:szCs w:val="24"/>
                <w:vertAlign w:val="superscript"/>
              </w:rPr>
              <w:t>note</w:t>
            </w:r>
            <w:r w:rsidR="00C07A58">
              <w:rPr>
                <w:rFonts w:eastAsia="Calibri" w:cs="Arial"/>
                <w:b/>
                <w:bCs/>
                <w:iCs/>
                <w:szCs w:val="24"/>
                <w:vertAlign w:val="superscript"/>
              </w:rPr>
              <w:t>6</w:t>
            </w:r>
          </w:p>
        </w:tc>
        <w:tc>
          <w:tcPr>
            <w:tcW w:w="1400" w:type="dxa"/>
            <w:tcBorders>
              <w:top w:val="single" w:sz="4" w:space="0" w:color="auto"/>
              <w:left w:val="single" w:sz="4" w:space="0" w:color="auto"/>
              <w:bottom w:val="single" w:sz="4" w:space="0" w:color="auto"/>
              <w:right w:val="single" w:sz="4" w:space="0" w:color="auto"/>
            </w:tcBorders>
            <w:noWrap/>
            <w:hideMark/>
          </w:tcPr>
          <w:p w14:paraId="3C4AE881" w14:textId="77777777" w:rsidR="00646553" w:rsidRPr="006255EE" w:rsidRDefault="00646553" w:rsidP="00C07A58">
            <w:pPr>
              <w:spacing w:after="0" w:line="240" w:lineRule="auto"/>
              <w:jc w:val="right"/>
              <w:rPr>
                <w:rFonts w:eastAsia="Calibri" w:cs="Arial"/>
                <w:iCs/>
                <w:szCs w:val="24"/>
              </w:rPr>
            </w:pPr>
            <w:r w:rsidRPr="006255EE">
              <w:rPr>
                <w:rFonts w:eastAsia="Calibri" w:cs="Arial"/>
                <w:iCs/>
                <w:szCs w:val="24"/>
              </w:rPr>
              <w:t>-25%</w:t>
            </w:r>
          </w:p>
        </w:tc>
      </w:tr>
    </w:tbl>
    <w:p w14:paraId="7F46A80A" w14:textId="77777777" w:rsidR="006519DE" w:rsidRPr="00812EE4" w:rsidRDefault="00F53283" w:rsidP="00546D04">
      <w:pPr>
        <w:rPr>
          <w:rFonts w:cs="Arial"/>
          <w:szCs w:val="24"/>
        </w:rPr>
      </w:pPr>
      <w:r w:rsidRPr="00812EE4">
        <w:rPr>
          <w:rFonts w:cs="Arial"/>
          <w:szCs w:val="24"/>
        </w:rPr>
        <w:t xml:space="preserve">Under Part 2 Housing Act 2004, most higher risk HMOs occupied by 5 or more persons forming 2 or more households are required to hold a property licence issued by the local authority. </w:t>
      </w:r>
    </w:p>
    <w:p w14:paraId="54A989DB" w14:textId="77777777" w:rsidR="006519DE" w:rsidRPr="00812EE4" w:rsidRDefault="00F53283" w:rsidP="00546D04">
      <w:pPr>
        <w:rPr>
          <w:rFonts w:cs="Arial"/>
          <w:szCs w:val="24"/>
        </w:rPr>
      </w:pPr>
      <w:r w:rsidRPr="00812EE4">
        <w:rPr>
          <w:rFonts w:cs="Arial"/>
          <w:szCs w:val="24"/>
        </w:rPr>
        <w:lastRenderedPageBreak/>
        <w:t>HMO licensing was introduced to allow local authorities to regulate standards and conditions in high risk, multiply occupied residential premises.</w:t>
      </w:r>
    </w:p>
    <w:p w14:paraId="071A8B13" w14:textId="77777777" w:rsidR="006519DE" w:rsidRPr="00812EE4" w:rsidRDefault="00F53283" w:rsidP="00546D04">
      <w:pPr>
        <w:rPr>
          <w:rFonts w:cs="Arial"/>
          <w:szCs w:val="24"/>
        </w:rPr>
      </w:pPr>
      <w:r w:rsidRPr="00812EE4">
        <w:rPr>
          <w:rFonts w:cs="Arial"/>
          <w:szCs w:val="24"/>
        </w:rPr>
        <w:t xml:space="preserve">Through the property licence regime, local authorities ensure that the HMO has sufficient kitchens, baths/showers and WCs and place a limit on the number of persons permitted to occupy it and the licence holder is required to comply with a set of licence conditions. </w:t>
      </w:r>
    </w:p>
    <w:p w14:paraId="23B2A5C7" w14:textId="198C173C" w:rsidR="006519DE" w:rsidRPr="006255EE" w:rsidRDefault="00F53283" w:rsidP="00546D04">
      <w:pPr>
        <w:rPr>
          <w:rFonts w:cs="Arial"/>
          <w:b/>
          <w:iCs/>
          <w:szCs w:val="24"/>
          <w:u w:val="single"/>
        </w:rPr>
      </w:pPr>
      <w:r w:rsidRPr="00812EE4">
        <w:rPr>
          <w:rFonts w:cs="Arial"/>
          <w:szCs w:val="24"/>
        </w:rPr>
        <w:t xml:space="preserve">The Council would view the offence of failing to license an HMO as a significant failing; Licensing was introduced by the Government </w:t>
      </w:r>
      <w:proofErr w:type="gramStart"/>
      <w:r w:rsidRPr="00812EE4">
        <w:rPr>
          <w:rFonts w:cs="Arial"/>
          <w:szCs w:val="24"/>
        </w:rPr>
        <w:t>in order to</w:t>
      </w:r>
      <w:proofErr w:type="gramEnd"/>
      <w:r w:rsidRPr="00812EE4">
        <w:rPr>
          <w:rFonts w:cs="Arial"/>
          <w:szCs w:val="24"/>
        </w:rPr>
        <w:t xml:space="preserve"> regulate management, conditions, standards, and safety in the properties considered to represent the highest risk to tenants as regards such matters as fire safety and overcrowding</w:t>
      </w:r>
      <w:r w:rsidR="00825F4C">
        <w:rPr>
          <w:rFonts w:cs="Arial"/>
          <w:szCs w:val="24"/>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9"/>
        <w:gridCol w:w="1400"/>
      </w:tblGrid>
      <w:tr w:rsidR="00646553" w14:paraId="1FC07CBA" w14:textId="77777777" w:rsidTr="008F759F">
        <w:trPr>
          <w:trHeight w:val="300"/>
        </w:trPr>
        <w:tc>
          <w:tcPr>
            <w:tcW w:w="7809" w:type="dxa"/>
            <w:tcBorders>
              <w:top w:val="single" w:sz="4" w:space="0" w:color="auto"/>
              <w:left w:val="single" w:sz="4" w:space="0" w:color="auto"/>
              <w:bottom w:val="single" w:sz="4" w:space="0" w:color="auto"/>
              <w:right w:val="single" w:sz="4" w:space="0" w:color="auto"/>
            </w:tcBorders>
            <w:noWrap/>
            <w:hideMark/>
          </w:tcPr>
          <w:p w14:paraId="0E7A047E" w14:textId="77777777" w:rsidR="00646553" w:rsidRPr="006255EE" w:rsidRDefault="00646553" w:rsidP="008F759F">
            <w:pPr>
              <w:spacing w:after="0" w:line="240" w:lineRule="auto"/>
              <w:rPr>
                <w:rFonts w:eastAsia="Calibri" w:cs="Arial"/>
                <w:b/>
                <w:bCs/>
                <w:iCs/>
                <w:szCs w:val="24"/>
              </w:rPr>
            </w:pPr>
            <w:r w:rsidRPr="006255EE">
              <w:rPr>
                <w:rFonts w:eastAsia="Calibri" w:cs="Arial"/>
                <w:b/>
                <w:bCs/>
                <w:iCs/>
                <w:szCs w:val="24"/>
              </w:rPr>
              <w:t>Offences in relation to licensing</w:t>
            </w:r>
          </w:p>
          <w:p w14:paraId="7A0AFE88" w14:textId="77777777" w:rsidR="00646553" w:rsidRDefault="00646553" w:rsidP="008F759F">
            <w:pPr>
              <w:tabs>
                <w:tab w:val="left" w:pos="6975"/>
                <w:tab w:val="right" w:pos="7252"/>
              </w:tabs>
              <w:spacing w:after="0" w:line="240" w:lineRule="auto"/>
              <w:rPr>
                <w:rFonts w:eastAsia="Calibri" w:cs="Arial"/>
                <w:b/>
                <w:bCs/>
                <w:iCs/>
                <w:szCs w:val="24"/>
              </w:rPr>
            </w:pPr>
            <w:r w:rsidRPr="006255EE">
              <w:rPr>
                <w:rFonts w:eastAsia="Calibri" w:cs="Arial"/>
                <w:b/>
                <w:bCs/>
                <w:iCs/>
                <w:szCs w:val="24"/>
              </w:rPr>
              <w:t>under Part 3 of the Act (Section 95)</w:t>
            </w:r>
          </w:p>
          <w:p w14:paraId="12D3A06B" w14:textId="77777777" w:rsidR="00646553" w:rsidRPr="00812EE4" w:rsidRDefault="00646553" w:rsidP="008F759F">
            <w:pPr>
              <w:tabs>
                <w:tab w:val="left" w:pos="6975"/>
                <w:tab w:val="right" w:pos="7252"/>
              </w:tabs>
              <w:spacing w:after="0" w:line="240" w:lineRule="auto"/>
              <w:rPr>
                <w:rFonts w:eastAsia="Calibri" w:cs="Arial"/>
                <w:b/>
                <w:bCs/>
                <w:i/>
                <w:iCs/>
              </w:rPr>
            </w:pPr>
            <w:r w:rsidRPr="00812EE4">
              <w:rPr>
                <w:rFonts w:cs="Arial"/>
                <w:b/>
                <w:bCs/>
                <w:i/>
                <w:iCs/>
              </w:rPr>
              <w:t xml:space="preserve">Maximum Court fine that can be levied for failure to license an HMO or Part 3 House – </w:t>
            </w:r>
          </w:p>
        </w:tc>
        <w:tc>
          <w:tcPr>
            <w:tcW w:w="1400" w:type="dxa"/>
            <w:tcBorders>
              <w:top w:val="single" w:sz="4" w:space="0" w:color="auto"/>
              <w:left w:val="single" w:sz="4" w:space="0" w:color="auto"/>
              <w:bottom w:val="single" w:sz="4" w:space="0" w:color="auto"/>
              <w:right w:val="single" w:sz="4" w:space="0" w:color="auto"/>
            </w:tcBorders>
            <w:noWrap/>
            <w:hideMark/>
          </w:tcPr>
          <w:p w14:paraId="5BBDE9D5" w14:textId="77777777" w:rsidR="00646553" w:rsidRPr="006255EE" w:rsidRDefault="00646553" w:rsidP="008F759F">
            <w:pPr>
              <w:spacing w:after="0" w:line="240" w:lineRule="auto"/>
              <w:rPr>
                <w:rFonts w:eastAsia="Calibri" w:cs="Arial"/>
                <w:iCs/>
                <w:szCs w:val="24"/>
              </w:rPr>
            </w:pPr>
            <w:r w:rsidRPr="006255EE">
              <w:rPr>
                <w:rFonts w:eastAsia="Calibri" w:cs="Arial"/>
                <w:iCs/>
                <w:szCs w:val="24"/>
              </w:rPr>
              <w:t>£</w:t>
            </w:r>
            <w:r w:rsidRPr="00812EE4">
              <w:rPr>
                <w:rFonts w:cs="Arial"/>
                <w:b/>
                <w:bCs/>
                <w:i/>
                <w:iCs/>
              </w:rPr>
              <w:t xml:space="preserve"> Unlimited</w:t>
            </w:r>
          </w:p>
        </w:tc>
      </w:tr>
      <w:tr w:rsidR="00646553" w14:paraId="22B470C8" w14:textId="77777777" w:rsidTr="008F759F">
        <w:trPr>
          <w:trHeight w:val="300"/>
        </w:trPr>
        <w:tc>
          <w:tcPr>
            <w:tcW w:w="7809" w:type="dxa"/>
            <w:tcBorders>
              <w:top w:val="single" w:sz="4" w:space="0" w:color="auto"/>
              <w:left w:val="single" w:sz="4" w:space="0" w:color="auto"/>
              <w:bottom w:val="single" w:sz="4" w:space="0" w:color="auto"/>
              <w:right w:val="single" w:sz="4" w:space="0" w:color="auto"/>
            </w:tcBorders>
            <w:noWrap/>
            <w:hideMark/>
          </w:tcPr>
          <w:p w14:paraId="367DB813" w14:textId="77777777" w:rsidR="00646553" w:rsidRPr="006255EE" w:rsidRDefault="00646553" w:rsidP="008F759F">
            <w:pPr>
              <w:tabs>
                <w:tab w:val="right" w:pos="7252"/>
              </w:tabs>
              <w:spacing w:after="0" w:line="240" w:lineRule="auto"/>
              <w:rPr>
                <w:rFonts w:eastAsia="Calibri" w:cs="Arial"/>
                <w:b/>
                <w:bCs/>
                <w:iCs/>
                <w:szCs w:val="24"/>
              </w:rPr>
            </w:pPr>
            <w:r w:rsidRPr="006255EE">
              <w:rPr>
                <w:rFonts w:eastAsia="Calibri" w:cs="Arial"/>
                <w:bCs/>
                <w:iCs/>
                <w:szCs w:val="24"/>
              </w:rPr>
              <w:t xml:space="preserve">Failure to </w:t>
            </w:r>
            <w:r>
              <w:rPr>
                <w:rFonts w:eastAsia="Calibri" w:cs="Arial"/>
                <w:bCs/>
                <w:iCs/>
                <w:szCs w:val="24"/>
              </w:rPr>
              <w:t>L</w:t>
            </w:r>
            <w:r w:rsidRPr="006255EE">
              <w:rPr>
                <w:rFonts w:eastAsia="Calibri" w:cs="Arial"/>
                <w:bCs/>
                <w:iCs/>
                <w:szCs w:val="24"/>
              </w:rPr>
              <w:t>icence (</w:t>
            </w:r>
            <w:r>
              <w:rPr>
                <w:rFonts w:eastAsia="Calibri" w:cs="Arial"/>
                <w:bCs/>
                <w:iCs/>
                <w:szCs w:val="24"/>
              </w:rPr>
              <w:t>S</w:t>
            </w:r>
            <w:r w:rsidRPr="006255EE">
              <w:rPr>
                <w:rFonts w:eastAsia="Calibri" w:cs="Arial"/>
                <w:bCs/>
                <w:iCs/>
                <w:szCs w:val="24"/>
              </w:rPr>
              <w:t>ection 95(1))</w:t>
            </w:r>
            <w:r>
              <w:rPr>
                <w:rFonts w:eastAsia="Calibri" w:cs="Arial"/>
                <w:iCs/>
                <w:szCs w:val="24"/>
              </w:rPr>
              <w:t xml:space="preserve"> </w:t>
            </w:r>
            <w:r w:rsidRPr="00E43AD4">
              <w:rPr>
                <w:rFonts w:eastAsia="Calibri" w:cs="Arial"/>
                <w:b/>
                <w:bCs/>
                <w:iCs/>
                <w:szCs w:val="24"/>
              </w:rPr>
              <w:t>*</w:t>
            </w:r>
            <w:r w:rsidRPr="00E43AD4">
              <w:rPr>
                <w:rFonts w:eastAsia="Calibri" w:cs="Arial"/>
                <w:b/>
                <w:bCs/>
                <w:iCs/>
                <w:szCs w:val="24"/>
                <w:vertAlign w:val="superscript"/>
              </w:rPr>
              <w:t>note1</w:t>
            </w:r>
          </w:p>
        </w:tc>
        <w:tc>
          <w:tcPr>
            <w:tcW w:w="1400" w:type="dxa"/>
            <w:tcBorders>
              <w:top w:val="single" w:sz="4" w:space="0" w:color="auto"/>
              <w:left w:val="single" w:sz="4" w:space="0" w:color="auto"/>
              <w:bottom w:val="single" w:sz="4" w:space="0" w:color="auto"/>
              <w:right w:val="single" w:sz="4" w:space="0" w:color="auto"/>
            </w:tcBorders>
            <w:noWrap/>
            <w:hideMark/>
          </w:tcPr>
          <w:p w14:paraId="100B75D7" w14:textId="77777777" w:rsidR="00646553" w:rsidRPr="006255EE" w:rsidRDefault="00646553" w:rsidP="008F759F">
            <w:pPr>
              <w:spacing w:after="0" w:line="240" w:lineRule="auto"/>
              <w:jc w:val="right"/>
              <w:rPr>
                <w:rFonts w:eastAsia="Calibri" w:cs="Arial"/>
                <w:iCs/>
                <w:szCs w:val="24"/>
              </w:rPr>
            </w:pPr>
            <w:r>
              <w:rPr>
                <w:rFonts w:eastAsia="Calibri" w:cs="Arial"/>
                <w:iCs/>
                <w:szCs w:val="24"/>
              </w:rPr>
              <w:t>5,000</w:t>
            </w:r>
          </w:p>
        </w:tc>
      </w:tr>
      <w:tr w:rsidR="00646553" w14:paraId="2C084DF1" w14:textId="77777777" w:rsidTr="008F759F">
        <w:trPr>
          <w:trHeight w:val="300"/>
        </w:trPr>
        <w:tc>
          <w:tcPr>
            <w:tcW w:w="7809" w:type="dxa"/>
            <w:tcBorders>
              <w:top w:val="single" w:sz="4" w:space="0" w:color="auto"/>
              <w:left w:val="single" w:sz="4" w:space="0" w:color="auto"/>
              <w:bottom w:val="single" w:sz="4" w:space="0" w:color="auto"/>
              <w:right w:val="single" w:sz="4" w:space="0" w:color="auto"/>
            </w:tcBorders>
            <w:noWrap/>
            <w:hideMark/>
          </w:tcPr>
          <w:p w14:paraId="7F575A8E" w14:textId="77777777" w:rsidR="00646553" w:rsidRPr="006255EE" w:rsidRDefault="00646553" w:rsidP="008F759F">
            <w:pPr>
              <w:tabs>
                <w:tab w:val="right" w:pos="7252"/>
              </w:tabs>
              <w:spacing w:after="0" w:line="240" w:lineRule="auto"/>
              <w:rPr>
                <w:rFonts w:eastAsia="Calibri" w:cs="Arial"/>
                <w:b/>
                <w:bCs/>
                <w:iCs/>
                <w:szCs w:val="24"/>
              </w:rPr>
            </w:pPr>
            <w:r w:rsidRPr="006255EE">
              <w:rPr>
                <w:rFonts w:eastAsia="Calibri" w:cs="Arial"/>
                <w:iCs/>
                <w:szCs w:val="24"/>
              </w:rPr>
              <w:t>Subsequent second offence by same person/company</w:t>
            </w:r>
            <w:r w:rsidRPr="00E43AD4">
              <w:rPr>
                <w:rFonts w:eastAsia="Calibri" w:cs="Arial"/>
                <w:b/>
                <w:bCs/>
                <w:iCs/>
                <w:szCs w:val="24"/>
              </w:rPr>
              <w:t>*</w:t>
            </w:r>
            <w:r w:rsidRPr="00E43AD4">
              <w:rPr>
                <w:rFonts w:eastAsia="Calibri" w:cs="Arial"/>
                <w:b/>
                <w:bCs/>
                <w:iCs/>
                <w:szCs w:val="24"/>
                <w:vertAlign w:val="superscript"/>
              </w:rPr>
              <w:t>note2</w:t>
            </w:r>
          </w:p>
        </w:tc>
        <w:tc>
          <w:tcPr>
            <w:tcW w:w="1400" w:type="dxa"/>
            <w:tcBorders>
              <w:top w:val="single" w:sz="4" w:space="0" w:color="auto"/>
              <w:left w:val="single" w:sz="4" w:space="0" w:color="auto"/>
              <w:bottom w:val="single" w:sz="4" w:space="0" w:color="auto"/>
              <w:right w:val="single" w:sz="4" w:space="0" w:color="auto"/>
            </w:tcBorders>
            <w:noWrap/>
            <w:hideMark/>
          </w:tcPr>
          <w:p w14:paraId="5539F8BD" w14:textId="77777777" w:rsidR="00646553" w:rsidRPr="006255EE" w:rsidRDefault="00646553" w:rsidP="008F759F">
            <w:pPr>
              <w:spacing w:after="0" w:line="240" w:lineRule="auto"/>
              <w:jc w:val="right"/>
              <w:rPr>
                <w:rFonts w:eastAsia="Calibri" w:cs="Arial"/>
                <w:iCs/>
                <w:szCs w:val="24"/>
              </w:rPr>
            </w:pPr>
            <w:r>
              <w:rPr>
                <w:rFonts w:eastAsia="Calibri" w:cs="Arial"/>
                <w:iCs/>
                <w:szCs w:val="24"/>
              </w:rPr>
              <w:t>15,000</w:t>
            </w:r>
          </w:p>
        </w:tc>
      </w:tr>
      <w:tr w:rsidR="00646553" w14:paraId="3CEA0BA6" w14:textId="77777777" w:rsidTr="008F759F">
        <w:trPr>
          <w:trHeight w:val="300"/>
        </w:trPr>
        <w:tc>
          <w:tcPr>
            <w:tcW w:w="7809" w:type="dxa"/>
            <w:tcBorders>
              <w:top w:val="single" w:sz="4" w:space="0" w:color="auto"/>
              <w:left w:val="single" w:sz="4" w:space="0" w:color="auto"/>
              <w:bottom w:val="single" w:sz="4" w:space="0" w:color="auto"/>
              <w:right w:val="single" w:sz="4" w:space="0" w:color="auto"/>
            </w:tcBorders>
            <w:noWrap/>
          </w:tcPr>
          <w:p w14:paraId="55A2E3E0" w14:textId="59ACAAA5" w:rsidR="00646553" w:rsidRPr="006255EE" w:rsidRDefault="00646553" w:rsidP="008F759F">
            <w:pPr>
              <w:tabs>
                <w:tab w:val="right" w:pos="7252"/>
              </w:tabs>
              <w:spacing w:after="0" w:line="240" w:lineRule="auto"/>
              <w:rPr>
                <w:rFonts w:eastAsia="Calibri" w:cs="Arial"/>
                <w:iCs/>
                <w:szCs w:val="24"/>
              </w:rPr>
            </w:pPr>
            <w:bookmarkStart w:id="26" w:name="_Hlk140577548"/>
            <w:r w:rsidRPr="00F228C2">
              <w:rPr>
                <w:rFonts w:eastAsia="Calibri" w:cs="Arial"/>
                <w:iCs/>
                <w:szCs w:val="24"/>
              </w:rPr>
              <w:t>Further subsequent offences by same person/company*</w:t>
            </w:r>
            <w:r w:rsidRPr="00E43AD4">
              <w:rPr>
                <w:rFonts w:eastAsia="Calibri" w:cs="Arial"/>
                <w:b/>
                <w:bCs/>
                <w:iCs/>
                <w:szCs w:val="24"/>
                <w:vertAlign w:val="superscript"/>
              </w:rPr>
              <w:t xml:space="preserve"> note</w:t>
            </w:r>
            <w:r>
              <w:rPr>
                <w:rFonts w:eastAsia="Calibri" w:cs="Arial"/>
                <w:b/>
                <w:bCs/>
                <w:iCs/>
                <w:szCs w:val="24"/>
                <w:vertAlign w:val="superscript"/>
              </w:rPr>
              <w:t>7</w:t>
            </w:r>
          </w:p>
        </w:tc>
        <w:tc>
          <w:tcPr>
            <w:tcW w:w="1400" w:type="dxa"/>
            <w:tcBorders>
              <w:top w:val="single" w:sz="4" w:space="0" w:color="auto"/>
              <w:left w:val="single" w:sz="4" w:space="0" w:color="auto"/>
              <w:bottom w:val="single" w:sz="4" w:space="0" w:color="auto"/>
              <w:right w:val="single" w:sz="4" w:space="0" w:color="auto"/>
            </w:tcBorders>
            <w:noWrap/>
          </w:tcPr>
          <w:p w14:paraId="650CF398" w14:textId="77777777" w:rsidR="00646553" w:rsidRPr="006255EE" w:rsidRDefault="00646553" w:rsidP="008F759F">
            <w:pPr>
              <w:spacing w:after="0" w:line="240" w:lineRule="auto"/>
              <w:jc w:val="right"/>
              <w:rPr>
                <w:rFonts w:eastAsia="Calibri" w:cs="Arial"/>
                <w:iCs/>
                <w:szCs w:val="24"/>
              </w:rPr>
            </w:pPr>
            <w:r>
              <w:rPr>
                <w:rFonts w:eastAsia="Calibri" w:cs="Arial"/>
                <w:iCs/>
                <w:szCs w:val="24"/>
              </w:rPr>
              <w:t>25,000</w:t>
            </w:r>
          </w:p>
        </w:tc>
      </w:tr>
      <w:bookmarkEnd w:id="26"/>
      <w:tr w:rsidR="00646553" w14:paraId="5B004C35" w14:textId="77777777" w:rsidTr="008F759F">
        <w:trPr>
          <w:trHeight w:val="300"/>
        </w:trPr>
        <w:tc>
          <w:tcPr>
            <w:tcW w:w="7809" w:type="dxa"/>
            <w:tcBorders>
              <w:top w:val="single" w:sz="4" w:space="0" w:color="auto"/>
              <w:left w:val="single" w:sz="4" w:space="0" w:color="auto"/>
              <w:bottom w:val="single" w:sz="4" w:space="0" w:color="auto"/>
              <w:right w:val="single" w:sz="4" w:space="0" w:color="auto"/>
            </w:tcBorders>
            <w:noWrap/>
          </w:tcPr>
          <w:p w14:paraId="79CDBBB0" w14:textId="77777777" w:rsidR="00646553" w:rsidRPr="006255EE" w:rsidRDefault="00646553" w:rsidP="008F759F">
            <w:pPr>
              <w:tabs>
                <w:tab w:val="right" w:pos="7252"/>
              </w:tabs>
              <w:spacing w:after="0" w:line="240" w:lineRule="auto"/>
              <w:rPr>
                <w:rFonts w:eastAsia="Calibri" w:cs="Arial"/>
                <w:iCs/>
                <w:szCs w:val="24"/>
              </w:rPr>
            </w:pPr>
          </w:p>
        </w:tc>
        <w:tc>
          <w:tcPr>
            <w:tcW w:w="1400" w:type="dxa"/>
            <w:tcBorders>
              <w:top w:val="single" w:sz="4" w:space="0" w:color="auto"/>
              <w:left w:val="single" w:sz="4" w:space="0" w:color="auto"/>
              <w:bottom w:val="single" w:sz="4" w:space="0" w:color="auto"/>
              <w:right w:val="single" w:sz="4" w:space="0" w:color="auto"/>
            </w:tcBorders>
            <w:noWrap/>
          </w:tcPr>
          <w:p w14:paraId="64A64DB7" w14:textId="77777777" w:rsidR="00646553" w:rsidRPr="006255EE" w:rsidRDefault="00646553" w:rsidP="008F759F">
            <w:pPr>
              <w:spacing w:after="0" w:line="240" w:lineRule="auto"/>
              <w:jc w:val="right"/>
              <w:rPr>
                <w:rFonts w:eastAsia="Calibri" w:cs="Arial"/>
                <w:iCs/>
                <w:szCs w:val="24"/>
              </w:rPr>
            </w:pPr>
          </w:p>
        </w:tc>
      </w:tr>
      <w:tr w:rsidR="00646553" w14:paraId="0E826B15" w14:textId="77777777" w:rsidTr="008F759F">
        <w:trPr>
          <w:trHeight w:val="300"/>
        </w:trPr>
        <w:tc>
          <w:tcPr>
            <w:tcW w:w="7809" w:type="dxa"/>
            <w:tcBorders>
              <w:top w:val="single" w:sz="4" w:space="0" w:color="auto"/>
              <w:left w:val="single" w:sz="4" w:space="0" w:color="auto"/>
              <w:bottom w:val="single" w:sz="4" w:space="0" w:color="auto"/>
              <w:right w:val="single" w:sz="4" w:space="0" w:color="auto"/>
            </w:tcBorders>
            <w:noWrap/>
          </w:tcPr>
          <w:p w14:paraId="35786838" w14:textId="77777777" w:rsidR="00646553" w:rsidRPr="00F228C2" w:rsidRDefault="00646553" w:rsidP="008F759F">
            <w:pPr>
              <w:tabs>
                <w:tab w:val="right" w:pos="7252"/>
              </w:tabs>
              <w:spacing w:after="0" w:line="240" w:lineRule="auto"/>
              <w:rPr>
                <w:rFonts w:eastAsia="Calibri" w:cs="Arial"/>
                <w:b/>
                <w:bCs/>
                <w:iCs/>
                <w:szCs w:val="24"/>
              </w:rPr>
            </w:pPr>
            <w:r w:rsidRPr="00F228C2">
              <w:rPr>
                <w:rFonts w:eastAsia="Calibri" w:cs="Arial"/>
                <w:b/>
                <w:bCs/>
                <w:iCs/>
                <w:szCs w:val="24"/>
              </w:rPr>
              <w:t>Premiums (use all that apply)</w:t>
            </w:r>
          </w:p>
        </w:tc>
        <w:tc>
          <w:tcPr>
            <w:tcW w:w="1400" w:type="dxa"/>
            <w:tcBorders>
              <w:top w:val="single" w:sz="4" w:space="0" w:color="auto"/>
              <w:left w:val="single" w:sz="4" w:space="0" w:color="auto"/>
              <w:bottom w:val="single" w:sz="4" w:space="0" w:color="auto"/>
              <w:right w:val="single" w:sz="4" w:space="0" w:color="auto"/>
            </w:tcBorders>
            <w:noWrap/>
          </w:tcPr>
          <w:p w14:paraId="6742F373" w14:textId="77777777" w:rsidR="00646553" w:rsidRDefault="00646553" w:rsidP="008F759F">
            <w:pPr>
              <w:spacing w:after="0" w:line="240" w:lineRule="auto"/>
              <w:jc w:val="right"/>
              <w:rPr>
                <w:rFonts w:eastAsia="Calibri" w:cs="Arial"/>
                <w:iCs/>
                <w:szCs w:val="24"/>
              </w:rPr>
            </w:pPr>
          </w:p>
        </w:tc>
      </w:tr>
      <w:tr w:rsidR="00646553" w:rsidRPr="006255EE" w14:paraId="31D6F1D2" w14:textId="77777777" w:rsidTr="008F759F">
        <w:trPr>
          <w:trHeight w:val="300"/>
        </w:trPr>
        <w:tc>
          <w:tcPr>
            <w:tcW w:w="7809" w:type="dxa"/>
            <w:tcBorders>
              <w:top w:val="single" w:sz="4" w:space="0" w:color="auto"/>
              <w:left w:val="single" w:sz="4" w:space="0" w:color="auto"/>
              <w:bottom w:val="single" w:sz="4" w:space="0" w:color="auto"/>
              <w:right w:val="single" w:sz="4" w:space="0" w:color="auto"/>
            </w:tcBorders>
            <w:noWrap/>
          </w:tcPr>
          <w:p w14:paraId="3C52B21C" w14:textId="77777777" w:rsidR="00646553" w:rsidRPr="006255EE" w:rsidRDefault="00646553" w:rsidP="008F759F">
            <w:pPr>
              <w:tabs>
                <w:tab w:val="right" w:pos="7252"/>
              </w:tabs>
              <w:spacing w:after="0" w:line="240" w:lineRule="auto"/>
              <w:rPr>
                <w:rFonts w:eastAsia="Calibri" w:cs="Arial"/>
                <w:iCs/>
                <w:szCs w:val="24"/>
              </w:rPr>
            </w:pPr>
            <w:r w:rsidRPr="006255EE">
              <w:rPr>
                <w:rFonts w:eastAsia="Calibri" w:cs="Arial"/>
                <w:iCs/>
                <w:szCs w:val="24"/>
              </w:rPr>
              <w:t>Acts or omissions demonstrating high culpability</w:t>
            </w:r>
            <w:r>
              <w:rPr>
                <w:rFonts w:eastAsia="Calibri" w:cs="Arial"/>
                <w:iCs/>
                <w:szCs w:val="24"/>
              </w:rPr>
              <w:t xml:space="preserve"> </w:t>
            </w:r>
            <w:r w:rsidRPr="00E43AD4">
              <w:rPr>
                <w:rFonts w:eastAsia="Calibri" w:cs="Arial"/>
                <w:b/>
                <w:bCs/>
                <w:iCs/>
                <w:szCs w:val="24"/>
              </w:rPr>
              <w:t>*</w:t>
            </w:r>
            <w:r w:rsidRPr="00E43AD4">
              <w:rPr>
                <w:rFonts w:eastAsia="Calibri" w:cs="Arial"/>
                <w:b/>
                <w:bCs/>
                <w:iCs/>
                <w:szCs w:val="24"/>
                <w:vertAlign w:val="superscript"/>
              </w:rPr>
              <w:t>note</w:t>
            </w:r>
            <w:r>
              <w:rPr>
                <w:rFonts w:eastAsia="Calibri" w:cs="Arial"/>
                <w:b/>
                <w:bCs/>
                <w:iCs/>
                <w:szCs w:val="24"/>
                <w:vertAlign w:val="superscript"/>
              </w:rPr>
              <w:t>8</w:t>
            </w:r>
            <w:r w:rsidRPr="006255EE">
              <w:rPr>
                <w:rFonts w:eastAsia="Calibri" w:cs="Arial"/>
                <w:iCs/>
                <w:szCs w:val="24"/>
              </w:rPr>
              <w:t xml:space="preserve"> </w:t>
            </w:r>
          </w:p>
        </w:tc>
        <w:tc>
          <w:tcPr>
            <w:tcW w:w="1400" w:type="dxa"/>
            <w:tcBorders>
              <w:top w:val="single" w:sz="4" w:space="0" w:color="auto"/>
              <w:left w:val="single" w:sz="4" w:space="0" w:color="auto"/>
              <w:bottom w:val="single" w:sz="4" w:space="0" w:color="auto"/>
              <w:right w:val="single" w:sz="4" w:space="0" w:color="auto"/>
            </w:tcBorders>
            <w:noWrap/>
          </w:tcPr>
          <w:p w14:paraId="4B87BFD3" w14:textId="77777777" w:rsidR="00646553" w:rsidRPr="006255EE" w:rsidRDefault="00646553" w:rsidP="008F759F">
            <w:pPr>
              <w:spacing w:after="0" w:line="240" w:lineRule="auto"/>
              <w:jc w:val="right"/>
              <w:rPr>
                <w:rFonts w:eastAsia="Calibri" w:cs="Arial"/>
                <w:iCs/>
                <w:szCs w:val="24"/>
              </w:rPr>
            </w:pPr>
            <w:r w:rsidRPr="006255EE">
              <w:rPr>
                <w:rFonts w:eastAsia="Calibri" w:cs="Arial"/>
                <w:iCs/>
                <w:szCs w:val="24"/>
              </w:rPr>
              <w:t>+2</w:t>
            </w:r>
            <w:r>
              <w:rPr>
                <w:rFonts w:eastAsia="Calibri" w:cs="Arial"/>
                <w:iCs/>
                <w:szCs w:val="24"/>
              </w:rPr>
              <w:t>,</w:t>
            </w:r>
            <w:r w:rsidRPr="006255EE">
              <w:rPr>
                <w:rFonts w:eastAsia="Calibri" w:cs="Arial"/>
                <w:iCs/>
                <w:szCs w:val="24"/>
              </w:rPr>
              <w:t>500</w:t>
            </w:r>
          </w:p>
        </w:tc>
      </w:tr>
      <w:tr w:rsidR="00646553" w:rsidRPr="006255EE" w14:paraId="5289517C" w14:textId="77777777" w:rsidTr="008F759F">
        <w:trPr>
          <w:trHeight w:val="300"/>
        </w:trPr>
        <w:tc>
          <w:tcPr>
            <w:tcW w:w="7809" w:type="dxa"/>
            <w:tcBorders>
              <w:top w:val="single" w:sz="4" w:space="0" w:color="auto"/>
              <w:left w:val="single" w:sz="4" w:space="0" w:color="auto"/>
              <w:bottom w:val="single" w:sz="4" w:space="0" w:color="auto"/>
              <w:right w:val="single" w:sz="4" w:space="0" w:color="auto"/>
            </w:tcBorders>
            <w:noWrap/>
          </w:tcPr>
          <w:p w14:paraId="1E07DBE9" w14:textId="77777777" w:rsidR="00646553" w:rsidRPr="006255EE" w:rsidRDefault="00646553" w:rsidP="008F759F">
            <w:pPr>
              <w:tabs>
                <w:tab w:val="right" w:pos="7252"/>
              </w:tabs>
              <w:spacing w:after="0" w:line="240" w:lineRule="auto"/>
              <w:rPr>
                <w:rFonts w:eastAsia="Calibri" w:cs="Arial"/>
                <w:iCs/>
                <w:szCs w:val="24"/>
              </w:rPr>
            </w:pPr>
            <w:r w:rsidRPr="006255EE">
              <w:rPr>
                <w:rFonts w:eastAsia="Calibri" w:cs="Arial"/>
                <w:iCs/>
                <w:szCs w:val="24"/>
              </w:rPr>
              <w:t>Large housing portfolio (5+ units of accommodation)</w:t>
            </w:r>
            <w:r w:rsidRPr="00E43AD4">
              <w:rPr>
                <w:rFonts w:eastAsia="Calibri" w:cs="Arial"/>
                <w:b/>
                <w:bCs/>
                <w:iCs/>
                <w:szCs w:val="24"/>
              </w:rPr>
              <w:t xml:space="preserve"> *</w:t>
            </w:r>
            <w:r w:rsidRPr="00E43AD4">
              <w:rPr>
                <w:rFonts w:eastAsia="Calibri" w:cs="Arial"/>
                <w:b/>
                <w:bCs/>
                <w:iCs/>
                <w:szCs w:val="24"/>
                <w:vertAlign w:val="superscript"/>
              </w:rPr>
              <w:t>note</w:t>
            </w:r>
            <w:r>
              <w:rPr>
                <w:rFonts w:eastAsia="Calibri" w:cs="Arial"/>
                <w:b/>
                <w:bCs/>
                <w:iCs/>
                <w:szCs w:val="24"/>
                <w:vertAlign w:val="superscript"/>
              </w:rPr>
              <w:t>3</w:t>
            </w:r>
            <w:r>
              <w:rPr>
                <w:rFonts w:eastAsia="Calibri" w:cs="Arial"/>
                <w:iCs/>
                <w:szCs w:val="24"/>
              </w:rPr>
              <w:t xml:space="preserve"> </w:t>
            </w:r>
          </w:p>
        </w:tc>
        <w:tc>
          <w:tcPr>
            <w:tcW w:w="1400" w:type="dxa"/>
            <w:tcBorders>
              <w:top w:val="single" w:sz="4" w:space="0" w:color="auto"/>
              <w:left w:val="single" w:sz="4" w:space="0" w:color="auto"/>
              <w:bottom w:val="single" w:sz="4" w:space="0" w:color="auto"/>
              <w:right w:val="single" w:sz="4" w:space="0" w:color="auto"/>
            </w:tcBorders>
            <w:noWrap/>
          </w:tcPr>
          <w:p w14:paraId="2E8C2C39" w14:textId="77777777" w:rsidR="00646553" w:rsidRPr="006255EE" w:rsidRDefault="00646553" w:rsidP="008F759F">
            <w:pPr>
              <w:spacing w:after="0" w:line="240" w:lineRule="auto"/>
              <w:jc w:val="right"/>
              <w:rPr>
                <w:rFonts w:eastAsia="Calibri" w:cs="Arial"/>
                <w:iCs/>
                <w:szCs w:val="24"/>
              </w:rPr>
            </w:pPr>
            <w:r w:rsidRPr="006255EE">
              <w:rPr>
                <w:rFonts w:eastAsia="Calibri" w:cs="Arial"/>
                <w:iCs/>
                <w:szCs w:val="24"/>
              </w:rPr>
              <w:t>+2</w:t>
            </w:r>
            <w:r>
              <w:rPr>
                <w:rFonts w:eastAsia="Calibri" w:cs="Arial"/>
                <w:iCs/>
                <w:szCs w:val="24"/>
              </w:rPr>
              <w:t>,</w:t>
            </w:r>
            <w:r w:rsidRPr="006255EE">
              <w:rPr>
                <w:rFonts w:eastAsia="Calibri" w:cs="Arial"/>
                <w:iCs/>
                <w:szCs w:val="24"/>
              </w:rPr>
              <w:t>500</w:t>
            </w:r>
          </w:p>
        </w:tc>
      </w:tr>
      <w:tr w:rsidR="00646553" w:rsidRPr="006255EE" w14:paraId="64A4FE41" w14:textId="77777777" w:rsidTr="008F759F">
        <w:trPr>
          <w:trHeight w:val="300"/>
        </w:trPr>
        <w:tc>
          <w:tcPr>
            <w:tcW w:w="7809" w:type="dxa"/>
            <w:tcBorders>
              <w:top w:val="single" w:sz="4" w:space="0" w:color="auto"/>
              <w:left w:val="single" w:sz="4" w:space="0" w:color="auto"/>
              <w:bottom w:val="single" w:sz="4" w:space="0" w:color="auto"/>
              <w:right w:val="single" w:sz="4" w:space="0" w:color="auto"/>
            </w:tcBorders>
            <w:noWrap/>
          </w:tcPr>
          <w:p w14:paraId="7FD66BE0" w14:textId="4BD1C94C" w:rsidR="00646553" w:rsidRPr="006255EE" w:rsidRDefault="00646553" w:rsidP="00646553">
            <w:pPr>
              <w:tabs>
                <w:tab w:val="right" w:pos="7252"/>
              </w:tabs>
              <w:spacing w:after="0" w:line="240" w:lineRule="auto"/>
              <w:rPr>
                <w:rFonts w:eastAsia="Calibri" w:cs="Arial"/>
                <w:iCs/>
                <w:szCs w:val="24"/>
              </w:rPr>
            </w:pPr>
            <w:r>
              <w:rPr>
                <w:rFonts w:eastAsia="Calibri" w:cs="Arial"/>
                <w:iCs/>
                <w:szCs w:val="24"/>
              </w:rPr>
              <w:t xml:space="preserve">Evidence that property has been unlicensed for over 6 months </w:t>
            </w:r>
          </w:p>
        </w:tc>
        <w:tc>
          <w:tcPr>
            <w:tcW w:w="1400" w:type="dxa"/>
            <w:tcBorders>
              <w:top w:val="single" w:sz="4" w:space="0" w:color="auto"/>
              <w:left w:val="single" w:sz="4" w:space="0" w:color="auto"/>
              <w:bottom w:val="single" w:sz="4" w:space="0" w:color="auto"/>
              <w:right w:val="single" w:sz="4" w:space="0" w:color="auto"/>
            </w:tcBorders>
            <w:noWrap/>
          </w:tcPr>
          <w:p w14:paraId="5FF56809" w14:textId="4A24491E" w:rsidR="00646553" w:rsidRPr="006255EE" w:rsidRDefault="00646553" w:rsidP="00646553">
            <w:pPr>
              <w:spacing w:after="0" w:line="240" w:lineRule="auto"/>
              <w:jc w:val="right"/>
              <w:rPr>
                <w:rFonts w:eastAsia="Calibri" w:cs="Arial"/>
                <w:iCs/>
                <w:szCs w:val="24"/>
              </w:rPr>
            </w:pPr>
            <w:r>
              <w:rPr>
                <w:rFonts w:eastAsia="Calibri" w:cs="Arial"/>
                <w:iCs/>
                <w:szCs w:val="24"/>
              </w:rPr>
              <w:t>+1,000</w:t>
            </w:r>
          </w:p>
        </w:tc>
      </w:tr>
      <w:tr w:rsidR="00646553" w:rsidRPr="006255EE" w14:paraId="52C28594" w14:textId="77777777" w:rsidTr="008F759F">
        <w:trPr>
          <w:trHeight w:val="300"/>
        </w:trPr>
        <w:tc>
          <w:tcPr>
            <w:tcW w:w="7809" w:type="dxa"/>
            <w:tcBorders>
              <w:top w:val="single" w:sz="4" w:space="0" w:color="auto"/>
              <w:left w:val="single" w:sz="4" w:space="0" w:color="auto"/>
              <w:bottom w:val="single" w:sz="4" w:space="0" w:color="auto"/>
              <w:right w:val="single" w:sz="4" w:space="0" w:color="auto"/>
            </w:tcBorders>
            <w:noWrap/>
          </w:tcPr>
          <w:p w14:paraId="7907E686" w14:textId="77777777" w:rsidR="00646553" w:rsidRPr="006255EE" w:rsidRDefault="00646553" w:rsidP="00646553">
            <w:pPr>
              <w:tabs>
                <w:tab w:val="right" w:pos="7252"/>
              </w:tabs>
              <w:spacing w:after="0" w:line="240" w:lineRule="auto"/>
              <w:rPr>
                <w:rFonts w:eastAsia="Calibri" w:cs="Arial"/>
                <w:iCs/>
                <w:szCs w:val="24"/>
              </w:rPr>
            </w:pPr>
            <w:r w:rsidRPr="00C157CB">
              <w:rPr>
                <w:rFonts w:eastAsia="Calibri" w:cs="Arial"/>
                <w:iCs/>
                <w:szCs w:val="24"/>
              </w:rPr>
              <w:t>Evidence that property has been unlicensed for over 12 months</w:t>
            </w:r>
          </w:p>
        </w:tc>
        <w:tc>
          <w:tcPr>
            <w:tcW w:w="1400" w:type="dxa"/>
            <w:tcBorders>
              <w:top w:val="single" w:sz="4" w:space="0" w:color="auto"/>
              <w:left w:val="single" w:sz="4" w:space="0" w:color="auto"/>
              <w:bottom w:val="single" w:sz="4" w:space="0" w:color="auto"/>
              <w:right w:val="single" w:sz="4" w:space="0" w:color="auto"/>
            </w:tcBorders>
            <w:noWrap/>
          </w:tcPr>
          <w:p w14:paraId="3F2392C6" w14:textId="77777777" w:rsidR="00646553" w:rsidRPr="006255EE" w:rsidRDefault="00646553" w:rsidP="00646553">
            <w:pPr>
              <w:spacing w:after="0" w:line="240" w:lineRule="auto"/>
              <w:jc w:val="right"/>
              <w:rPr>
                <w:rFonts w:eastAsia="Calibri" w:cs="Arial"/>
                <w:iCs/>
                <w:szCs w:val="24"/>
              </w:rPr>
            </w:pPr>
            <w:r>
              <w:rPr>
                <w:rFonts w:eastAsia="Calibri" w:cs="Arial"/>
                <w:iCs/>
                <w:szCs w:val="24"/>
              </w:rPr>
              <w:t>+2,500</w:t>
            </w:r>
          </w:p>
        </w:tc>
      </w:tr>
      <w:tr w:rsidR="00646553" w:rsidRPr="006255EE" w14:paraId="6F2056DE" w14:textId="77777777" w:rsidTr="008F759F">
        <w:trPr>
          <w:trHeight w:val="300"/>
        </w:trPr>
        <w:tc>
          <w:tcPr>
            <w:tcW w:w="7809" w:type="dxa"/>
            <w:tcBorders>
              <w:top w:val="single" w:sz="4" w:space="0" w:color="auto"/>
              <w:left w:val="single" w:sz="4" w:space="0" w:color="auto"/>
              <w:bottom w:val="single" w:sz="4" w:space="0" w:color="auto"/>
              <w:right w:val="single" w:sz="4" w:space="0" w:color="auto"/>
            </w:tcBorders>
            <w:noWrap/>
          </w:tcPr>
          <w:p w14:paraId="0B8B5BD5" w14:textId="77777777" w:rsidR="00646553" w:rsidRPr="006255EE" w:rsidRDefault="00646553" w:rsidP="00646553">
            <w:pPr>
              <w:tabs>
                <w:tab w:val="right" w:pos="7252"/>
              </w:tabs>
              <w:spacing w:after="0" w:line="240" w:lineRule="auto"/>
              <w:rPr>
                <w:rFonts w:eastAsia="Calibri" w:cs="Arial"/>
                <w:iCs/>
                <w:szCs w:val="24"/>
              </w:rPr>
            </w:pPr>
            <w:r w:rsidRPr="006255EE">
              <w:rPr>
                <w:rFonts w:eastAsia="Calibri" w:cs="Arial"/>
                <w:iCs/>
                <w:szCs w:val="24"/>
              </w:rPr>
              <w:t>Perpetrator demonstrates their income to be less than £440 per week</w:t>
            </w:r>
            <w:r w:rsidRPr="00E43AD4">
              <w:rPr>
                <w:rFonts w:eastAsia="Calibri" w:cs="Arial"/>
                <w:b/>
                <w:bCs/>
                <w:iCs/>
                <w:szCs w:val="24"/>
              </w:rPr>
              <w:t>*</w:t>
            </w:r>
            <w:r w:rsidRPr="00E43AD4">
              <w:rPr>
                <w:rFonts w:eastAsia="Calibri" w:cs="Arial"/>
                <w:b/>
                <w:bCs/>
                <w:iCs/>
                <w:szCs w:val="24"/>
                <w:vertAlign w:val="superscript"/>
              </w:rPr>
              <w:t>note</w:t>
            </w:r>
            <w:r>
              <w:rPr>
                <w:rFonts w:eastAsia="Calibri" w:cs="Arial"/>
                <w:b/>
                <w:bCs/>
                <w:iCs/>
                <w:szCs w:val="24"/>
                <w:vertAlign w:val="superscript"/>
              </w:rPr>
              <w:t>6</w:t>
            </w:r>
            <w:r w:rsidRPr="006255EE">
              <w:rPr>
                <w:rFonts w:eastAsia="Calibri" w:cs="Arial"/>
                <w:iCs/>
                <w:szCs w:val="24"/>
              </w:rPr>
              <w:t xml:space="preserve"> </w:t>
            </w:r>
          </w:p>
        </w:tc>
        <w:tc>
          <w:tcPr>
            <w:tcW w:w="1400" w:type="dxa"/>
            <w:tcBorders>
              <w:top w:val="single" w:sz="4" w:space="0" w:color="auto"/>
              <w:left w:val="single" w:sz="4" w:space="0" w:color="auto"/>
              <w:bottom w:val="single" w:sz="4" w:space="0" w:color="auto"/>
              <w:right w:val="single" w:sz="4" w:space="0" w:color="auto"/>
            </w:tcBorders>
            <w:noWrap/>
          </w:tcPr>
          <w:p w14:paraId="7C4E9E6B" w14:textId="77777777" w:rsidR="00646553" w:rsidRPr="006255EE" w:rsidRDefault="00646553" w:rsidP="00646553">
            <w:pPr>
              <w:spacing w:after="0" w:line="240" w:lineRule="auto"/>
              <w:jc w:val="right"/>
              <w:rPr>
                <w:rFonts w:eastAsia="Calibri" w:cs="Arial"/>
                <w:iCs/>
                <w:szCs w:val="24"/>
              </w:rPr>
            </w:pPr>
            <w:r w:rsidRPr="006255EE">
              <w:rPr>
                <w:rFonts w:eastAsia="Calibri" w:cs="Arial"/>
                <w:iCs/>
                <w:szCs w:val="24"/>
              </w:rPr>
              <w:t>-25%</w:t>
            </w:r>
          </w:p>
        </w:tc>
      </w:tr>
    </w:tbl>
    <w:p w14:paraId="46B18759" w14:textId="77777777" w:rsidR="00646553" w:rsidRDefault="00646553" w:rsidP="00646553">
      <w:pPr>
        <w:rPr>
          <w:rFonts w:cs="Arial"/>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9"/>
        <w:gridCol w:w="1400"/>
      </w:tblGrid>
      <w:tr w:rsidR="00646553" w:rsidRPr="006255EE" w14:paraId="0C24A305" w14:textId="77777777" w:rsidTr="008F759F">
        <w:trPr>
          <w:trHeight w:val="300"/>
        </w:trPr>
        <w:tc>
          <w:tcPr>
            <w:tcW w:w="7809" w:type="dxa"/>
            <w:tcBorders>
              <w:top w:val="single" w:sz="4" w:space="0" w:color="auto"/>
              <w:left w:val="single" w:sz="4" w:space="0" w:color="auto"/>
              <w:bottom w:val="single" w:sz="4" w:space="0" w:color="auto"/>
              <w:right w:val="single" w:sz="4" w:space="0" w:color="auto"/>
            </w:tcBorders>
            <w:noWrap/>
            <w:hideMark/>
          </w:tcPr>
          <w:p w14:paraId="23A22F2F" w14:textId="77777777" w:rsidR="00646553" w:rsidRPr="00C157CB" w:rsidRDefault="00646553" w:rsidP="008F759F">
            <w:pPr>
              <w:spacing w:after="0" w:line="240" w:lineRule="auto"/>
              <w:rPr>
                <w:rFonts w:eastAsia="Calibri" w:cs="Arial"/>
                <w:b/>
                <w:bCs/>
                <w:iCs/>
                <w:szCs w:val="24"/>
              </w:rPr>
            </w:pPr>
            <w:r w:rsidRPr="00C157CB">
              <w:rPr>
                <w:rFonts w:eastAsia="Calibri" w:cs="Arial"/>
                <w:b/>
                <w:bCs/>
                <w:iCs/>
                <w:szCs w:val="24"/>
              </w:rPr>
              <w:t>Breach of Licence Conditions (Section 95(2)) - per Licence Breach*</w:t>
            </w:r>
            <w:r w:rsidRPr="00C157CB">
              <w:rPr>
                <w:rFonts w:eastAsia="Calibri" w:cs="Arial"/>
                <w:b/>
                <w:bCs/>
                <w:iCs/>
                <w:szCs w:val="24"/>
                <w:vertAlign w:val="superscript"/>
              </w:rPr>
              <w:t>note9</w:t>
            </w:r>
          </w:p>
          <w:p w14:paraId="1FF8ED5A" w14:textId="77777777" w:rsidR="00646553" w:rsidRPr="006255EE" w:rsidRDefault="00646553" w:rsidP="008F759F">
            <w:pPr>
              <w:spacing w:after="0" w:line="240" w:lineRule="auto"/>
              <w:rPr>
                <w:rFonts w:eastAsia="Calibri" w:cs="Arial"/>
                <w:iCs/>
                <w:szCs w:val="24"/>
              </w:rPr>
            </w:pPr>
          </w:p>
        </w:tc>
        <w:tc>
          <w:tcPr>
            <w:tcW w:w="1400" w:type="dxa"/>
            <w:tcBorders>
              <w:top w:val="single" w:sz="4" w:space="0" w:color="auto"/>
              <w:left w:val="single" w:sz="4" w:space="0" w:color="auto"/>
              <w:bottom w:val="single" w:sz="4" w:space="0" w:color="auto"/>
              <w:right w:val="single" w:sz="4" w:space="0" w:color="auto"/>
            </w:tcBorders>
            <w:noWrap/>
            <w:hideMark/>
          </w:tcPr>
          <w:p w14:paraId="2BB64FEB" w14:textId="79D28BAA" w:rsidR="00646553" w:rsidRPr="006255EE" w:rsidRDefault="005B31D6" w:rsidP="005B31D6">
            <w:pPr>
              <w:spacing w:after="0" w:line="240" w:lineRule="auto"/>
              <w:rPr>
                <w:rFonts w:eastAsia="Calibri" w:cs="Arial"/>
                <w:iCs/>
                <w:szCs w:val="24"/>
              </w:rPr>
            </w:pPr>
            <w:r w:rsidRPr="006255EE">
              <w:rPr>
                <w:rFonts w:eastAsia="Calibri" w:cs="Arial"/>
                <w:iCs/>
                <w:szCs w:val="24"/>
              </w:rPr>
              <w:t>£</w:t>
            </w:r>
            <w:r w:rsidR="00646553">
              <w:rPr>
                <w:rFonts w:eastAsia="Calibri" w:cs="Arial"/>
                <w:iCs/>
                <w:szCs w:val="24"/>
              </w:rPr>
              <w:t xml:space="preserve"> </w:t>
            </w:r>
          </w:p>
        </w:tc>
      </w:tr>
      <w:tr w:rsidR="00646553" w14:paraId="0EBB4810" w14:textId="77777777" w:rsidTr="008F759F">
        <w:trPr>
          <w:trHeight w:val="300"/>
        </w:trPr>
        <w:tc>
          <w:tcPr>
            <w:tcW w:w="7809" w:type="dxa"/>
            <w:tcBorders>
              <w:top w:val="single" w:sz="4" w:space="0" w:color="auto"/>
              <w:left w:val="single" w:sz="4" w:space="0" w:color="auto"/>
              <w:bottom w:val="single" w:sz="4" w:space="0" w:color="auto"/>
              <w:right w:val="single" w:sz="4" w:space="0" w:color="auto"/>
            </w:tcBorders>
            <w:noWrap/>
          </w:tcPr>
          <w:p w14:paraId="748EB694" w14:textId="77777777" w:rsidR="00646553" w:rsidRPr="006255EE" w:rsidRDefault="00646553" w:rsidP="008F759F">
            <w:pPr>
              <w:spacing w:after="0" w:line="240" w:lineRule="auto"/>
              <w:rPr>
                <w:rFonts w:eastAsia="Calibri" w:cs="Arial"/>
                <w:iCs/>
                <w:szCs w:val="24"/>
              </w:rPr>
            </w:pPr>
            <w:r w:rsidRPr="006255EE">
              <w:rPr>
                <w:rFonts w:eastAsia="Calibri" w:cs="Arial"/>
                <w:iCs/>
                <w:szCs w:val="24"/>
              </w:rPr>
              <w:lastRenderedPageBreak/>
              <w:t xml:space="preserve">First relevant offence </w:t>
            </w:r>
            <w:r w:rsidRPr="00E43AD4">
              <w:rPr>
                <w:rFonts w:eastAsia="Calibri" w:cs="Arial"/>
                <w:b/>
                <w:bCs/>
                <w:iCs/>
                <w:szCs w:val="24"/>
              </w:rPr>
              <w:t>*</w:t>
            </w:r>
            <w:r w:rsidRPr="00E43AD4">
              <w:rPr>
                <w:rFonts w:eastAsia="Calibri" w:cs="Arial"/>
                <w:b/>
                <w:bCs/>
                <w:iCs/>
                <w:szCs w:val="24"/>
                <w:vertAlign w:val="superscript"/>
              </w:rPr>
              <w:t>note1</w:t>
            </w:r>
          </w:p>
        </w:tc>
        <w:tc>
          <w:tcPr>
            <w:tcW w:w="1400" w:type="dxa"/>
            <w:tcBorders>
              <w:top w:val="single" w:sz="4" w:space="0" w:color="auto"/>
              <w:left w:val="single" w:sz="4" w:space="0" w:color="auto"/>
              <w:bottom w:val="single" w:sz="4" w:space="0" w:color="auto"/>
              <w:right w:val="single" w:sz="4" w:space="0" w:color="auto"/>
            </w:tcBorders>
            <w:noWrap/>
          </w:tcPr>
          <w:p w14:paraId="21FF3BB6" w14:textId="77777777" w:rsidR="00646553" w:rsidRDefault="00646553" w:rsidP="008F759F">
            <w:pPr>
              <w:spacing w:after="0" w:line="240" w:lineRule="auto"/>
              <w:jc w:val="right"/>
              <w:rPr>
                <w:rFonts w:eastAsia="Calibri" w:cs="Arial"/>
                <w:iCs/>
                <w:szCs w:val="24"/>
              </w:rPr>
            </w:pPr>
            <w:r>
              <w:rPr>
                <w:rFonts w:eastAsia="Calibri" w:cs="Arial"/>
                <w:iCs/>
                <w:szCs w:val="24"/>
              </w:rPr>
              <w:t>1,500</w:t>
            </w:r>
          </w:p>
          <w:p w14:paraId="57A276FA" w14:textId="77777777" w:rsidR="00646553" w:rsidRDefault="00646553" w:rsidP="008F759F">
            <w:pPr>
              <w:spacing w:after="0" w:line="240" w:lineRule="auto"/>
              <w:jc w:val="right"/>
              <w:rPr>
                <w:rFonts w:eastAsia="Calibri" w:cs="Arial"/>
                <w:iCs/>
                <w:szCs w:val="24"/>
              </w:rPr>
            </w:pPr>
            <w:r>
              <w:rPr>
                <w:rFonts w:eastAsia="Calibri" w:cs="Arial"/>
                <w:iCs/>
                <w:szCs w:val="24"/>
              </w:rPr>
              <w:t>/Breach</w:t>
            </w:r>
          </w:p>
        </w:tc>
      </w:tr>
      <w:tr w:rsidR="00646553" w14:paraId="7632DCBE" w14:textId="77777777" w:rsidTr="008F759F">
        <w:trPr>
          <w:trHeight w:val="300"/>
        </w:trPr>
        <w:tc>
          <w:tcPr>
            <w:tcW w:w="7809" w:type="dxa"/>
            <w:tcBorders>
              <w:top w:val="single" w:sz="4" w:space="0" w:color="auto"/>
              <w:left w:val="single" w:sz="4" w:space="0" w:color="auto"/>
              <w:bottom w:val="single" w:sz="4" w:space="0" w:color="auto"/>
              <w:right w:val="single" w:sz="4" w:space="0" w:color="auto"/>
            </w:tcBorders>
            <w:noWrap/>
          </w:tcPr>
          <w:p w14:paraId="41C84F3A" w14:textId="77777777" w:rsidR="00646553" w:rsidRPr="006255EE" w:rsidRDefault="00646553" w:rsidP="008F759F">
            <w:pPr>
              <w:spacing w:after="0" w:line="240" w:lineRule="auto"/>
              <w:rPr>
                <w:rFonts w:eastAsia="Calibri" w:cs="Arial"/>
                <w:iCs/>
                <w:szCs w:val="24"/>
              </w:rPr>
            </w:pPr>
            <w:r w:rsidRPr="006255EE">
              <w:rPr>
                <w:rFonts w:eastAsia="Calibri" w:cs="Arial"/>
                <w:iCs/>
                <w:szCs w:val="24"/>
              </w:rPr>
              <w:t>Subsequent second offence by same person/company</w:t>
            </w:r>
            <w:r w:rsidRPr="00E43AD4">
              <w:rPr>
                <w:rFonts w:eastAsia="Calibri" w:cs="Arial"/>
                <w:b/>
                <w:bCs/>
                <w:iCs/>
                <w:szCs w:val="24"/>
              </w:rPr>
              <w:t>*</w:t>
            </w:r>
            <w:r w:rsidRPr="00E43AD4">
              <w:rPr>
                <w:rFonts w:eastAsia="Calibri" w:cs="Arial"/>
                <w:b/>
                <w:bCs/>
                <w:iCs/>
                <w:szCs w:val="24"/>
                <w:vertAlign w:val="superscript"/>
              </w:rPr>
              <w:t>note2</w:t>
            </w:r>
          </w:p>
        </w:tc>
        <w:tc>
          <w:tcPr>
            <w:tcW w:w="1400" w:type="dxa"/>
            <w:tcBorders>
              <w:top w:val="single" w:sz="4" w:space="0" w:color="auto"/>
              <w:left w:val="single" w:sz="4" w:space="0" w:color="auto"/>
              <w:bottom w:val="single" w:sz="4" w:space="0" w:color="auto"/>
              <w:right w:val="single" w:sz="4" w:space="0" w:color="auto"/>
            </w:tcBorders>
            <w:noWrap/>
          </w:tcPr>
          <w:p w14:paraId="3C942D80" w14:textId="77777777" w:rsidR="00646553" w:rsidRDefault="00646553" w:rsidP="008F759F">
            <w:pPr>
              <w:spacing w:after="0" w:line="240" w:lineRule="auto"/>
              <w:jc w:val="right"/>
              <w:rPr>
                <w:rFonts w:eastAsia="Calibri" w:cs="Arial"/>
                <w:iCs/>
                <w:szCs w:val="24"/>
              </w:rPr>
            </w:pPr>
            <w:r>
              <w:rPr>
                <w:rFonts w:eastAsia="Calibri" w:cs="Arial"/>
                <w:iCs/>
                <w:szCs w:val="24"/>
              </w:rPr>
              <w:t>3,000</w:t>
            </w:r>
          </w:p>
          <w:p w14:paraId="3F8897C3" w14:textId="6D15DBF0" w:rsidR="00646553" w:rsidRDefault="00646553" w:rsidP="00646553">
            <w:pPr>
              <w:spacing w:after="0" w:line="240" w:lineRule="auto"/>
              <w:jc w:val="right"/>
              <w:rPr>
                <w:rFonts w:eastAsia="Calibri" w:cs="Arial"/>
                <w:iCs/>
                <w:szCs w:val="24"/>
              </w:rPr>
            </w:pPr>
            <w:r>
              <w:rPr>
                <w:rFonts w:eastAsia="Calibri" w:cs="Arial"/>
                <w:iCs/>
                <w:szCs w:val="24"/>
              </w:rPr>
              <w:t xml:space="preserve">/Breach </w:t>
            </w:r>
          </w:p>
        </w:tc>
      </w:tr>
      <w:tr w:rsidR="00646553" w14:paraId="13E7022D" w14:textId="77777777" w:rsidTr="008F759F">
        <w:trPr>
          <w:trHeight w:val="300"/>
        </w:trPr>
        <w:tc>
          <w:tcPr>
            <w:tcW w:w="7809" w:type="dxa"/>
            <w:tcBorders>
              <w:top w:val="single" w:sz="4" w:space="0" w:color="auto"/>
              <w:left w:val="single" w:sz="4" w:space="0" w:color="auto"/>
              <w:bottom w:val="single" w:sz="4" w:space="0" w:color="auto"/>
              <w:right w:val="single" w:sz="4" w:space="0" w:color="auto"/>
            </w:tcBorders>
            <w:noWrap/>
          </w:tcPr>
          <w:p w14:paraId="184B5B1D" w14:textId="6B1D420A" w:rsidR="00646553" w:rsidRPr="00147419" w:rsidRDefault="00646553" w:rsidP="008F759F">
            <w:pPr>
              <w:rPr>
                <w:rFonts w:cs="Arial"/>
                <w:szCs w:val="24"/>
              </w:rPr>
            </w:pPr>
            <w:bookmarkStart w:id="27" w:name="_Hlk140598205"/>
            <w:r>
              <w:rPr>
                <w:rFonts w:cs="Arial"/>
                <w:szCs w:val="24"/>
              </w:rPr>
              <w:t>N</w:t>
            </w:r>
            <w:r w:rsidRPr="000A4AFA">
              <w:rPr>
                <w:rFonts w:cs="Arial"/>
                <w:szCs w:val="24"/>
              </w:rPr>
              <w:t xml:space="preserve">ature of the breaches; likely to have significant impact </w:t>
            </w:r>
            <w:r w:rsidRPr="00E43AD4">
              <w:rPr>
                <w:rFonts w:eastAsia="Calibri" w:cs="Arial"/>
                <w:b/>
                <w:bCs/>
                <w:iCs/>
                <w:szCs w:val="24"/>
              </w:rPr>
              <w:t>*</w:t>
            </w:r>
            <w:r w:rsidRPr="00E43AD4">
              <w:rPr>
                <w:rFonts w:eastAsia="Calibri" w:cs="Arial"/>
                <w:b/>
                <w:bCs/>
                <w:iCs/>
                <w:szCs w:val="24"/>
                <w:vertAlign w:val="superscript"/>
              </w:rPr>
              <w:t>note</w:t>
            </w:r>
            <w:r>
              <w:rPr>
                <w:rFonts w:eastAsia="Calibri" w:cs="Arial"/>
                <w:b/>
                <w:bCs/>
                <w:iCs/>
                <w:szCs w:val="24"/>
                <w:vertAlign w:val="superscript"/>
              </w:rPr>
              <w:t>9</w:t>
            </w:r>
          </w:p>
        </w:tc>
        <w:tc>
          <w:tcPr>
            <w:tcW w:w="1400" w:type="dxa"/>
            <w:tcBorders>
              <w:top w:val="single" w:sz="4" w:space="0" w:color="auto"/>
              <w:left w:val="single" w:sz="4" w:space="0" w:color="auto"/>
              <w:bottom w:val="single" w:sz="4" w:space="0" w:color="auto"/>
              <w:right w:val="single" w:sz="4" w:space="0" w:color="auto"/>
            </w:tcBorders>
            <w:noWrap/>
          </w:tcPr>
          <w:p w14:paraId="1DF32534" w14:textId="77777777" w:rsidR="00646553" w:rsidRDefault="00646553" w:rsidP="008F759F">
            <w:pPr>
              <w:spacing w:after="0" w:line="240" w:lineRule="auto"/>
              <w:jc w:val="right"/>
              <w:rPr>
                <w:rFonts w:eastAsia="Calibri" w:cs="Arial"/>
                <w:iCs/>
                <w:szCs w:val="24"/>
              </w:rPr>
            </w:pPr>
            <w:r>
              <w:rPr>
                <w:rFonts w:eastAsia="Calibri" w:cs="Arial"/>
                <w:iCs/>
                <w:szCs w:val="24"/>
              </w:rPr>
              <w:t>+1,000</w:t>
            </w:r>
          </w:p>
        </w:tc>
      </w:tr>
      <w:tr w:rsidR="00646553" w:rsidRPr="006255EE" w14:paraId="12FDFB55" w14:textId="77777777" w:rsidTr="008F759F">
        <w:trPr>
          <w:trHeight w:val="315"/>
        </w:trPr>
        <w:tc>
          <w:tcPr>
            <w:tcW w:w="7809" w:type="dxa"/>
            <w:tcBorders>
              <w:top w:val="single" w:sz="4" w:space="0" w:color="auto"/>
              <w:left w:val="single" w:sz="4" w:space="0" w:color="auto"/>
              <w:bottom w:val="single" w:sz="4" w:space="0" w:color="auto"/>
              <w:right w:val="single" w:sz="4" w:space="0" w:color="auto"/>
            </w:tcBorders>
            <w:noWrap/>
            <w:hideMark/>
          </w:tcPr>
          <w:p w14:paraId="204B3A5D" w14:textId="5C7B733D" w:rsidR="00646553" w:rsidRPr="006255EE" w:rsidRDefault="00646553" w:rsidP="008F759F">
            <w:pPr>
              <w:tabs>
                <w:tab w:val="right" w:pos="7252"/>
              </w:tabs>
              <w:spacing w:after="0" w:line="240" w:lineRule="auto"/>
              <w:rPr>
                <w:rFonts w:eastAsia="Calibri" w:cs="Arial"/>
                <w:iCs/>
                <w:szCs w:val="24"/>
              </w:rPr>
            </w:pPr>
            <w:r>
              <w:rPr>
                <w:rFonts w:cs="Arial"/>
                <w:szCs w:val="24"/>
              </w:rPr>
              <w:t>Nature of breaches less likely to have a significant impact</w:t>
            </w:r>
            <w:r w:rsidRPr="00E43AD4">
              <w:rPr>
                <w:rFonts w:eastAsia="Calibri" w:cs="Arial"/>
                <w:b/>
                <w:bCs/>
                <w:iCs/>
                <w:szCs w:val="24"/>
              </w:rPr>
              <w:t>*</w:t>
            </w:r>
            <w:r w:rsidRPr="00E43AD4">
              <w:rPr>
                <w:rFonts w:eastAsia="Calibri" w:cs="Arial"/>
                <w:b/>
                <w:bCs/>
                <w:iCs/>
                <w:szCs w:val="24"/>
                <w:vertAlign w:val="superscript"/>
              </w:rPr>
              <w:t>note</w:t>
            </w:r>
            <w:r>
              <w:rPr>
                <w:rFonts w:eastAsia="Calibri" w:cs="Arial"/>
                <w:b/>
                <w:bCs/>
                <w:iCs/>
                <w:szCs w:val="24"/>
                <w:vertAlign w:val="superscript"/>
              </w:rPr>
              <w:t>9</w:t>
            </w:r>
            <w:r>
              <w:rPr>
                <w:rFonts w:cs="Arial"/>
                <w:szCs w:val="24"/>
              </w:rPr>
              <w:t xml:space="preserve"> </w:t>
            </w:r>
          </w:p>
        </w:tc>
        <w:tc>
          <w:tcPr>
            <w:tcW w:w="1400" w:type="dxa"/>
            <w:tcBorders>
              <w:top w:val="single" w:sz="4" w:space="0" w:color="auto"/>
              <w:left w:val="single" w:sz="4" w:space="0" w:color="auto"/>
              <w:bottom w:val="single" w:sz="4" w:space="0" w:color="auto"/>
              <w:right w:val="single" w:sz="4" w:space="0" w:color="auto"/>
            </w:tcBorders>
            <w:noWrap/>
            <w:hideMark/>
          </w:tcPr>
          <w:p w14:paraId="010AB63D" w14:textId="77777777" w:rsidR="00646553" w:rsidRPr="006255EE" w:rsidRDefault="00646553" w:rsidP="008F759F">
            <w:pPr>
              <w:spacing w:after="0" w:line="240" w:lineRule="auto"/>
              <w:jc w:val="right"/>
              <w:rPr>
                <w:rFonts w:eastAsia="Calibri" w:cs="Arial"/>
                <w:iCs/>
                <w:szCs w:val="24"/>
              </w:rPr>
            </w:pPr>
            <w:r>
              <w:rPr>
                <w:rFonts w:eastAsia="Calibri" w:cs="Arial"/>
                <w:iCs/>
                <w:szCs w:val="24"/>
              </w:rPr>
              <w:t>-1,000</w:t>
            </w:r>
          </w:p>
        </w:tc>
      </w:tr>
    </w:tbl>
    <w:bookmarkEnd w:id="27"/>
    <w:p w14:paraId="22380598" w14:textId="7DF31C35" w:rsidR="006519DE" w:rsidRPr="00812EE4" w:rsidRDefault="00F53283" w:rsidP="00546D04">
      <w:r w:rsidRPr="00812EE4">
        <w:t xml:space="preserve">Ashfield </w:t>
      </w:r>
      <w:r w:rsidR="00FC63F5">
        <w:t>D</w:t>
      </w:r>
      <w:r w:rsidRPr="00812EE4">
        <w:t xml:space="preserve">istrict Council has exercised </w:t>
      </w:r>
      <w:r w:rsidR="00FC63F5">
        <w:t>its</w:t>
      </w:r>
      <w:r w:rsidRPr="00812EE4">
        <w:t xml:space="preserve"> powers under section 80 Housing Act 2004 and has designated areas of Sutton Central and Stanton Hill as Selective </w:t>
      </w:r>
      <w:r w:rsidR="00FC63F5">
        <w:t>L</w:t>
      </w:r>
      <w:r w:rsidRPr="00812EE4">
        <w:t xml:space="preserve">icensing </w:t>
      </w:r>
      <w:r w:rsidR="00B66F79" w:rsidRPr="00812EE4">
        <w:t>areas.</w:t>
      </w:r>
      <w:r w:rsidRPr="00812EE4">
        <w:t xml:space="preserve"> </w:t>
      </w:r>
    </w:p>
    <w:p w14:paraId="5A3B4B52" w14:textId="2ADD30BA" w:rsidR="006519DE" w:rsidRPr="00812EE4" w:rsidRDefault="00F53283" w:rsidP="00546D04">
      <w:r w:rsidRPr="00812EE4">
        <w:t>Under this scheme, which came into force on 25</w:t>
      </w:r>
      <w:r w:rsidRPr="00812EE4">
        <w:rPr>
          <w:vertAlign w:val="superscript"/>
        </w:rPr>
        <w:t>th</w:t>
      </w:r>
      <w:r w:rsidRPr="00812EE4">
        <w:t xml:space="preserve"> July 202</w:t>
      </w:r>
      <w:r w:rsidR="00825F4C">
        <w:t>2</w:t>
      </w:r>
      <w:r w:rsidRPr="00812EE4">
        <w:t xml:space="preserve"> and expires on 24</w:t>
      </w:r>
      <w:r w:rsidRPr="00812EE4">
        <w:rPr>
          <w:vertAlign w:val="superscript"/>
        </w:rPr>
        <w:t>th</w:t>
      </w:r>
      <w:r w:rsidRPr="00812EE4">
        <w:t xml:space="preserve"> </w:t>
      </w:r>
      <w:r w:rsidR="00B66F79" w:rsidRPr="00812EE4">
        <w:t>July 2027</w:t>
      </w:r>
      <w:r w:rsidRPr="00812EE4">
        <w:t>, most privately rented homes</w:t>
      </w:r>
      <w:r w:rsidR="00825F4C">
        <w:t xml:space="preserve"> in the </w:t>
      </w:r>
      <w:r w:rsidR="00B66F79">
        <w:t>designations,</w:t>
      </w:r>
      <w:r w:rsidRPr="00812EE4">
        <w:t xml:space="preserve"> are required to have a property licence to operate in the </w:t>
      </w:r>
      <w:proofErr w:type="gramStart"/>
      <w:r w:rsidR="00825F4C">
        <w:t>D</w:t>
      </w:r>
      <w:r w:rsidRPr="00812EE4">
        <w:t>istrict</w:t>
      </w:r>
      <w:proofErr w:type="gramEnd"/>
      <w:r w:rsidRPr="00812EE4">
        <w:t xml:space="preserve">. Through the Selective Licensing scheme, which was introduced to combat anti-social behaviour and tackle poor conditions that exist in privately rented homes, the Council intends to improve the professionalism of private landlords and drive-up property standards. </w:t>
      </w:r>
    </w:p>
    <w:p w14:paraId="2FC55DFC" w14:textId="77777777" w:rsidR="006519DE" w:rsidRPr="00812EE4" w:rsidRDefault="00F53283" w:rsidP="00546D04">
      <w:pPr>
        <w:rPr>
          <w:b/>
          <w:iCs/>
          <w:u w:val="single"/>
        </w:rPr>
      </w:pPr>
      <w:r w:rsidRPr="00812EE4">
        <w:t>The Council would view the offence of failing to ensure that a rented home was licensed under its Selective Licensing Scheme as a significant issue, meaning that the tenants and wider community are not protected by the additional regulatory controls afforded by licensing.</w:t>
      </w:r>
    </w:p>
    <w:p w14:paraId="41B3542E" w14:textId="77777777" w:rsidR="006519DE" w:rsidRDefault="006519DE" w:rsidP="00546D04">
      <w:pPr>
        <w:rPr>
          <w:b/>
          <w:iCs/>
          <w:u w:val="single"/>
        </w:rPr>
      </w:pPr>
    </w:p>
    <w:p w14:paraId="4832AD64" w14:textId="77777777" w:rsidR="00646553" w:rsidRPr="006255EE" w:rsidRDefault="00646553" w:rsidP="00546D04">
      <w:pPr>
        <w:rPr>
          <w:b/>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1"/>
        <w:gridCol w:w="1205"/>
      </w:tblGrid>
      <w:tr w:rsidR="009528B4" w14:paraId="6D304BDB" w14:textId="77777777" w:rsidTr="00646553">
        <w:trPr>
          <w:trHeight w:val="300"/>
        </w:trPr>
        <w:tc>
          <w:tcPr>
            <w:tcW w:w="7905" w:type="dxa"/>
            <w:tcBorders>
              <w:top w:val="single" w:sz="4" w:space="0" w:color="auto"/>
              <w:left w:val="single" w:sz="4" w:space="0" w:color="auto"/>
              <w:bottom w:val="single" w:sz="4" w:space="0" w:color="auto"/>
              <w:right w:val="single" w:sz="4" w:space="0" w:color="auto"/>
            </w:tcBorders>
            <w:noWrap/>
            <w:hideMark/>
          </w:tcPr>
          <w:p w14:paraId="17B13511" w14:textId="77777777" w:rsidR="006519DE" w:rsidRDefault="00F53283" w:rsidP="00BD1A17">
            <w:pPr>
              <w:tabs>
                <w:tab w:val="left" w:pos="7162"/>
                <w:tab w:val="right" w:pos="7252"/>
              </w:tabs>
              <w:spacing w:after="0" w:line="240" w:lineRule="auto"/>
              <w:rPr>
                <w:rFonts w:eastAsia="Calibri" w:cs="Arial"/>
                <w:b/>
                <w:bCs/>
                <w:iCs/>
                <w:szCs w:val="24"/>
              </w:rPr>
            </w:pPr>
            <w:r w:rsidRPr="006255EE">
              <w:rPr>
                <w:rFonts w:eastAsia="Calibri" w:cs="Arial"/>
                <w:b/>
                <w:bCs/>
                <w:iCs/>
                <w:szCs w:val="24"/>
              </w:rPr>
              <w:t>Offences of contravention of an overcrowding notice (section 139)</w:t>
            </w:r>
          </w:p>
          <w:p w14:paraId="044D842D" w14:textId="77777777" w:rsidR="006519DE" w:rsidRPr="00812EE4" w:rsidRDefault="00F53283" w:rsidP="00BD1A17">
            <w:pPr>
              <w:tabs>
                <w:tab w:val="left" w:pos="7162"/>
                <w:tab w:val="right" w:pos="7252"/>
              </w:tabs>
              <w:spacing w:after="0" w:line="240" w:lineRule="auto"/>
              <w:rPr>
                <w:rFonts w:eastAsia="Calibri" w:cs="Arial"/>
                <w:b/>
                <w:bCs/>
                <w:i/>
                <w:iCs/>
                <w:szCs w:val="24"/>
              </w:rPr>
            </w:pPr>
            <w:r w:rsidRPr="00812EE4">
              <w:rPr>
                <w:b/>
                <w:bCs/>
                <w:i/>
                <w:iCs/>
              </w:rPr>
              <w:t>Maximum Court fine that can be levied for failure to comply with an Overcrowding Notice –</w:t>
            </w:r>
          </w:p>
        </w:tc>
        <w:tc>
          <w:tcPr>
            <w:tcW w:w="1088" w:type="dxa"/>
            <w:tcBorders>
              <w:top w:val="single" w:sz="4" w:space="0" w:color="auto"/>
              <w:left w:val="single" w:sz="4" w:space="0" w:color="auto"/>
              <w:bottom w:val="single" w:sz="4" w:space="0" w:color="auto"/>
              <w:right w:val="single" w:sz="4" w:space="0" w:color="auto"/>
            </w:tcBorders>
            <w:noWrap/>
            <w:hideMark/>
          </w:tcPr>
          <w:p w14:paraId="2CD47243" w14:textId="77777777" w:rsidR="006519DE" w:rsidRPr="006255EE" w:rsidRDefault="00F53283" w:rsidP="00BD1A17">
            <w:pPr>
              <w:spacing w:after="0" w:line="240" w:lineRule="auto"/>
              <w:rPr>
                <w:rFonts w:eastAsia="Calibri" w:cs="Arial"/>
                <w:iCs/>
                <w:szCs w:val="24"/>
              </w:rPr>
            </w:pPr>
            <w:r w:rsidRPr="006255EE">
              <w:rPr>
                <w:rFonts w:eastAsia="Calibri" w:cs="Arial"/>
                <w:iCs/>
                <w:szCs w:val="24"/>
              </w:rPr>
              <w:t>£</w:t>
            </w:r>
            <w:r w:rsidRPr="00812EE4">
              <w:rPr>
                <w:i/>
                <w:iCs/>
              </w:rPr>
              <w:t xml:space="preserve"> Unlimited</w:t>
            </w:r>
          </w:p>
        </w:tc>
      </w:tr>
      <w:tr w:rsidR="009528B4" w14:paraId="66E1DC28" w14:textId="77777777" w:rsidTr="00646553">
        <w:trPr>
          <w:trHeight w:val="300"/>
        </w:trPr>
        <w:tc>
          <w:tcPr>
            <w:tcW w:w="7905" w:type="dxa"/>
            <w:tcBorders>
              <w:top w:val="single" w:sz="4" w:space="0" w:color="auto"/>
              <w:left w:val="single" w:sz="4" w:space="0" w:color="auto"/>
              <w:bottom w:val="single" w:sz="4" w:space="0" w:color="auto"/>
              <w:right w:val="single" w:sz="4" w:space="0" w:color="auto"/>
            </w:tcBorders>
            <w:noWrap/>
            <w:hideMark/>
          </w:tcPr>
          <w:p w14:paraId="70DAF064" w14:textId="77777777" w:rsidR="006519DE" w:rsidRPr="006255EE" w:rsidRDefault="00F53283" w:rsidP="00BD1A17">
            <w:pPr>
              <w:tabs>
                <w:tab w:val="right" w:pos="7252"/>
              </w:tabs>
              <w:spacing w:after="0" w:line="240" w:lineRule="auto"/>
              <w:rPr>
                <w:rFonts w:eastAsia="Calibri" w:cs="Arial"/>
                <w:iCs/>
                <w:szCs w:val="24"/>
              </w:rPr>
            </w:pPr>
            <w:r w:rsidRPr="006255EE">
              <w:rPr>
                <w:rFonts w:eastAsia="Calibri" w:cs="Arial"/>
                <w:iCs/>
                <w:szCs w:val="24"/>
              </w:rPr>
              <w:t xml:space="preserve">First relevant offence </w:t>
            </w:r>
            <w:r w:rsidRPr="00E43AD4">
              <w:rPr>
                <w:rFonts w:eastAsia="Calibri" w:cs="Arial"/>
                <w:b/>
                <w:bCs/>
                <w:iCs/>
                <w:szCs w:val="24"/>
              </w:rPr>
              <w:t>*</w:t>
            </w:r>
            <w:r w:rsidRPr="00E43AD4">
              <w:rPr>
                <w:rFonts w:eastAsia="Calibri" w:cs="Arial"/>
                <w:b/>
                <w:bCs/>
                <w:iCs/>
                <w:szCs w:val="24"/>
                <w:vertAlign w:val="superscript"/>
              </w:rPr>
              <w:t>note1</w:t>
            </w:r>
          </w:p>
        </w:tc>
        <w:tc>
          <w:tcPr>
            <w:tcW w:w="1088" w:type="dxa"/>
            <w:tcBorders>
              <w:top w:val="single" w:sz="4" w:space="0" w:color="auto"/>
              <w:left w:val="single" w:sz="4" w:space="0" w:color="auto"/>
              <w:bottom w:val="single" w:sz="4" w:space="0" w:color="auto"/>
              <w:right w:val="single" w:sz="4" w:space="0" w:color="auto"/>
            </w:tcBorders>
            <w:noWrap/>
            <w:hideMark/>
          </w:tcPr>
          <w:p w14:paraId="1A451275" w14:textId="53E29AD7" w:rsidR="006519DE" w:rsidRPr="006255EE" w:rsidRDefault="00F53283" w:rsidP="00646553">
            <w:pPr>
              <w:spacing w:after="0" w:line="240" w:lineRule="auto"/>
              <w:jc w:val="right"/>
              <w:rPr>
                <w:rFonts w:eastAsia="Calibri" w:cs="Arial"/>
                <w:iCs/>
                <w:szCs w:val="24"/>
              </w:rPr>
            </w:pPr>
            <w:r w:rsidRPr="006255EE">
              <w:rPr>
                <w:rFonts w:eastAsia="Calibri" w:cs="Arial"/>
                <w:iCs/>
                <w:szCs w:val="24"/>
              </w:rPr>
              <w:t>5</w:t>
            </w:r>
            <w:r w:rsidR="00FC63F5">
              <w:rPr>
                <w:rFonts w:eastAsia="Calibri" w:cs="Arial"/>
                <w:iCs/>
                <w:szCs w:val="24"/>
              </w:rPr>
              <w:t>,</w:t>
            </w:r>
            <w:r w:rsidRPr="006255EE">
              <w:rPr>
                <w:rFonts w:eastAsia="Calibri" w:cs="Arial"/>
                <w:iCs/>
                <w:szCs w:val="24"/>
              </w:rPr>
              <w:t>000</w:t>
            </w:r>
          </w:p>
        </w:tc>
      </w:tr>
      <w:tr w:rsidR="009528B4" w14:paraId="7D5FED85" w14:textId="77777777" w:rsidTr="00646553">
        <w:trPr>
          <w:trHeight w:val="300"/>
        </w:trPr>
        <w:tc>
          <w:tcPr>
            <w:tcW w:w="7905" w:type="dxa"/>
            <w:tcBorders>
              <w:top w:val="single" w:sz="4" w:space="0" w:color="auto"/>
              <w:left w:val="single" w:sz="4" w:space="0" w:color="auto"/>
              <w:bottom w:val="single" w:sz="4" w:space="0" w:color="auto"/>
              <w:right w:val="single" w:sz="4" w:space="0" w:color="auto"/>
            </w:tcBorders>
            <w:noWrap/>
            <w:hideMark/>
          </w:tcPr>
          <w:p w14:paraId="01C7D994" w14:textId="77777777" w:rsidR="006519DE" w:rsidRPr="006255EE" w:rsidRDefault="00F53283" w:rsidP="00BD1A17">
            <w:pPr>
              <w:spacing w:after="0" w:line="240" w:lineRule="auto"/>
              <w:rPr>
                <w:rFonts w:eastAsia="Calibri" w:cs="Arial"/>
                <w:iCs/>
                <w:szCs w:val="24"/>
              </w:rPr>
            </w:pPr>
            <w:r w:rsidRPr="006255EE">
              <w:rPr>
                <w:rFonts w:eastAsia="Calibri" w:cs="Arial"/>
                <w:iCs/>
                <w:szCs w:val="24"/>
              </w:rPr>
              <w:t>Subsequent second offence by same person/company</w:t>
            </w:r>
            <w:r w:rsidRPr="00E43AD4">
              <w:rPr>
                <w:rFonts w:eastAsia="Calibri" w:cs="Arial"/>
                <w:b/>
                <w:bCs/>
                <w:iCs/>
                <w:szCs w:val="24"/>
              </w:rPr>
              <w:t>*</w:t>
            </w:r>
            <w:r w:rsidRPr="00E43AD4">
              <w:rPr>
                <w:rFonts w:eastAsia="Calibri" w:cs="Arial"/>
                <w:b/>
                <w:bCs/>
                <w:iCs/>
                <w:szCs w:val="24"/>
                <w:vertAlign w:val="superscript"/>
              </w:rPr>
              <w:t>note2</w:t>
            </w:r>
          </w:p>
        </w:tc>
        <w:tc>
          <w:tcPr>
            <w:tcW w:w="1088" w:type="dxa"/>
            <w:tcBorders>
              <w:top w:val="single" w:sz="4" w:space="0" w:color="auto"/>
              <w:left w:val="single" w:sz="4" w:space="0" w:color="auto"/>
              <w:bottom w:val="single" w:sz="4" w:space="0" w:color="auto"/>
              <w:right w:val="single" w:sz="4" w:space="0" w:color="auto"/>
            </w:tcBorders>
            <w:noWrap/>
            <w:hideMark/>
          </w:tcPr>
          <w:p w14:paraId="6AF2BD95" w14:textId="27DB6BD2" w:rsidR="006519DE" w:rsidRPr="006255EE" w:rsidRDefault="00F53283" w:rsidP="00646553">
            <w:pPr>
              <w:spacing w:after="0" w:line="240" w:lineRule="auto"/>
              <w:jc w:val="right"/>
              <w:rPr>
                <w:rFonts w:eastAsia="Calibri" w:cs="Arial"/>
                <w:iCs/>
                <w:szCs w:val="24"/>
              </w:rPr>
            </w:pPr>
            <w:r w:rsidRPr="006255EE">
              <w:rPr>
                <w:rFonts w:eastAsia="Calibri" w:cs="Arial"/>
                <w:iCs/>
                <w:szCs w:val="24"/>
              </w:rPr>
              <w:t>15</w:t>
            </w:r>
            <w:r w:rsidR="00FC63F5">
              <w:rPr>
                <w:rFonts w:eastAsia="Calibri" w:cs="Arial"/>
                <w:iCs/>
                <w:szCs w:val="24"/>
              </w:rPr>
              <w:t>,</w:t>
            </w:r>
            <w:r w:rsidRPr="006255EE">
              <w:rPr>
                <w:rFonts w:eastAsia="Calibri" w:cs="Arial"/>
                <w:iCs/>
                <w:szCs w:val="24"/>
              </w:rPr>
              <w:t>000</w:t>
            </w:r>
          </w:p>
        </w:tc>
      </w:tr>
      <w:tr w:rsidR="00646553" w14:paraId="04DAC1AD" w14:textId="77777777" w:rsidTr="00646553">
        <w:trPr>
          <w:trHeight w:val="300"/>
        </w:trPr>
        <w:tc>
          <w:tcPr>
            <w:tcW w:w="7905" w:type="dxa"/>
            <w:tcBorders>
              <w:top w:val="single" w:sz="4" w:space="0" w:color="auto"/>
              <w:left w:val="single" w:sz="4" w:space="0" w:color="auto"/>
              <w:bottom w:val="single" w:sz="4" w:space="0" w:color="auto"/>
              <w:right w:val="single" w:sz="4" w:space="0" w:color="auto"/>
            </w:tcBorders>
            <w:noWrap/>
            <w:hideMark/>
          </w:tcPr>
          <w:p w14:paraId="642809EA" w14:textId="0E236D10" w:rsidR="00646553" w:rsidRPr="006255EE" w:rsidRDefault="00646553" w:rsidP="00646553">
            <w:pPr>
              <w:spacing w:after="0" w:line="240" w:lineRule="auto"/>
              <w:rPr>
                <w:rFonts w:eastAsia="Calibri" w:cs="Arial"/>
                <w:iCs/>
                <w:szCs w:val="24"/>
              </w:rPr>
            </w:pPr>
            <w:r w:rsidRPr="00F228C2">
              <w:rPr>
                <w:rFonts w:eastAsia="Calibri" w:cs="Arial"/>
                <w:iCs/>
                <w:szCs w:val="24"/>
              </w:rPr>
              <w:t>Further subsequent offences by same person/company*</w:t>
            </w:r>
            <w:r w:rsidRPr="00E43AD4">
              <w:rPr>
                <w:rFonts w:eastAsia="Calibri" w:cs="Arial"/>
                <w:b/>
                <w:bCs/>
                <w:iCs/>
                <w:szCs w:val="24"/>
                <w:vertAlign w:val="superscript"/>
              </w:rPr>
              <w:t xml:space="preserve"> note</w:t>
            </w:r>
            <w:r>
              <w:rPr>
                <w:rFonts w:eastAsia="Calibri" w:cs="Arial"/>
                <w:b/>
                <w:bCs/>
                <w:iCs/>
                <w:szCs w:val="24"/>
                <w:vertAlign w:val="superscript"/>
              </w:rPr>
              <w:t>7</w:t>
            </w:r>
          </w:p>
        </w:tc>
        <w:tc>
          <w:tcPr>
            <w:tcW w:w="1088" w:type="dxa"/>
            <w:tcBorders>
              <w:top w:val="single" w:sz="4" w:space="0" w:color="auto"/>
              <w:left w:val="single" w:sz="4" w:space="0" w:color="auto"/>
              <w:bottom w:val="single" w:sz="4" w:space="0" w:color="auto"/>
              <w:right w:val="single" w:sz="4" w:space="0" w:color="auto"/>
            </w:tcBorders>
            <w:noWrap/>
            <w:hideMark/>
          </w:tcPr>
          <w:p w14:paraId="6F1146EC" w14:textId="24C1A4F5" w:rsidR="00646553" w:rsidRPr="006255EE" w:rsidRDefault="00646553" w:rsidP="00646553">
            <w:pPr>
              <w:spacing w:after="0" w:line="240" w:lineRule="auto"/>
              <w:jc w:val="right"/>
              <w:rPr>
                <w:rFonts w:eastAsia="Calibri" w:cs="Arial"/>
                <w:iCs/>
                <w:szCs w:val="24"/>
              </w:rPr>
            </w:pPr>
            <w:r>
              <w:rPr>
                <w:rFonts w:eastAsia="Calibri" w:cs="Arial"/>
                <w:iCs/>
                <w:szCs w:val="24"/>
              </w:rPr>
              <w:t>25,000</w:t>
            </w:r>
          </w:p>
        </w:tc>
      </w:tr>
      <w:tr w:rsidR="00646553" w14:paraId="4D4C9F4A" w14:textId="77777777" w:rsidTr="00646553">
        <w:trPr>
          <w:trHeight w:val="300"/>
        </w:trPr>
        <w:tc>
          <w:tcPr>
            <w:tcW w:w="7905" w:type="dxa"/>
            <w:tcBorders>
              <w:top w:val="single" w:sz="4" w:space="0" w:color="auto"/>
              <w:left w:val="single" w:sz="4" w:space="0" w:color="auto"/>
              <w:bottom w:val="single" w:sz="4" w:space="0" w:color="auto"/>
              <w:right w:val="single" w:sz="4" w:space="0" w:color="auto"/>
            </w:tcBorders>
            <w:noWrap/>
            <w:hideMark/>
          </w:tcPr>
          <w:p w14:paraId="5744B9BA" w14:textId="77777777" w:rsidR="00646553" w:rsidRPr="006255EE" w:rsidRDefault="00646553" w:rsidP="00646553">
            <w:pPr>
              <w:spacing w:after="0" w:line="240" w:lineRule="auto"/>
              <w:rPr>
                <w:rFonts w:eastAsia="Calibri" w:cs="Arial"/>
                <w:b/>
                <w:bCs/>
                <w:iCs/>
                <w:szCs w:val="24"/>
              </w:rPr>
            </w:pPr>
            <w:r w:rsidRPr="006255EE">
              <w:rPr>
                <w:rFonts w:eastAsia="Calibri" w:cs="Arial"/>
                <w:b/>
                <w:bCs/>
                <w:iCs/>
                <w:szCs w:val="24"/>
              </w:rPr>
              <w:t>Premiums (use all that apply)</w:t>
            </w:r>
          </w:p>
        </w:tc>
        <w:tc>
          <w:tcPr>
            <w:tcW w:w="1088" w:type="dxa"/>
            <w:tcBorders>
              <w:top w:val="single" w:sz="4" w:space="0" w:color="auto"/>
              <w:left w:val="single" w:sz="4" w:space="0" w:color="auto"/>
              <w:bottom w:val="single" w:sz="4" w:space="0" w:color="auto"/>
              <w:right w:val="single" w:sz="4" w:space="0" w:color="auto"/>
            </w:tcBorders>
            <w:noWrap/>
            <w:hideMark/>
          </w:tcPr>
          <w:p w14:paraId="0295F109" w14:textId="77777777" w:rsidR="00646553" w:rsidRPr="006255EE" w:rsidRDefault="00646553" w:rsidP="00646553">
            <w:pPr>
              <w:spacing w:after="0" w:line="240" w:lineRule="auto"/>
              <w:jc w:val="right"/>
              <w:rPr>
                <w:rFonts w:eastAsia="Calibri" w:cs="Arial"/>
                <w:iCs/>
                <w:szCs w:val="24"/>
              </w:rPr>
            </w:pPr>
          </w:p>
        </w:tc>
      </w:tr>
      <w:tr w:rsidR="00646553" w14:paraId="54B81BA2" w14:textId="77777777" w:rsidTr="00646553">
        <w:trPr>
          <w:trHeight w:val="300"/>
        </w:trPr>
        <w:tc>
          <w:tcPr>
            <w:tcW w:w="7905" w:type="dxa"/>
            <w:tcBorders>
              <w:top w:val="single" w:sz="4" w:space="0" w:color="auto"/>
              <w:left w:val="single" w:sz="4" w:space="0" w:color="auto"/>
              <w:bottom w:val="single" w:sz="4" w:space="0" w:color="auto"/>
              <w:right w:val="single" w:sz="4" w:space="0" w:color="auto"/>
            </w:tcBorders>
            <w:noWrap/>
            <w:hideMark/>
          </w:tcPr>
          <w:p w14:paraId="0F87BC7E" w14:textId="15ACC2D5" w:rsidR="00646553" w:rsidRPr="006255EE" w:rsidRDefault="00646553" w:rsidP="00646553">
            <w:pPr>
              <w:tabs>
                <w:tab w:val="right" w:pos="7252"/>
              </w:tabs>
              <w:spacing w:after="0" w:line="240" w:lineRule="auto"/>
              <w:rPr>
                <w:rFonts w:eastAsia="Calibri" w:cs="Arial"/>
                <w:iCs/>
                <w:szCs w:val="24"/>
              </w:rPr>
            </w:pPr>
            <w:r w:rsidRPr="006255EE">
              <w:rPr>
                <w:rFonts w:eastAsia="Calibri" w:cs="Arial"/>
                <w:iCs/>
                <w:szCs w:val="24"/>
              </w:rPr>
              <w:lastRenderedPageBreak/>
              <w:t>Acts or omissions demonstrating high culpability *</w:t>
            </w:r>
            <w:r w:rsidRPr="00E43AD4">
              <w:rPr>
                <w:rFonts w:eastAsia="Calibri" w:cs="Arial"/>
                <w:b/>
                <w:bCs/>
                <w:iCs/>
                <w:szCs w:val="24"/>
                <w:vertAlign w:val="superscript"/>
              </w:rPr>
              <w:t>note8</w:t>
            </w:r>
          </w:p>
        </w:tc>
        <w:tc>
          <w:tcPr>
            <w:tcW w:w="1088" w:type="dxa"/>
            <w:tcBorders>
              <w:top w:val="single" w:sz="4" w:space="0" w:color="auto"/>
              <w:left w:val="single" w:sz="4" w:space="0" w:color="auto"/>
              <w:bottom w:val="single" w:sz="4" w:space="0" w:color="auto"/>
              <w:right w:val="single" w:sz="4" w:space="0" w:color="auto"/>
            </w:tcBorders>
            <w:noWrap/>
            <w:hideMark/>
          </w:tcPr>
          <w:p w14:paraId="6556F9C0" w14:textId="27C41807" w:rsidR="00646553" w:rsidRPr="006255EE" w:rsidRDefault="00646553" w:rsidP="00646553">
            <w:pPr>
              <w:spacing w:after="0" w:line="240" w:lineRule="auto"/>
              <w:jc w:val="right"/>
              <w:rPr>
                <w:rFonts w:eastAsia="Calibri" w:cs="Arial"/>
                <w:iCs/>
                <w:szCs w:val="24"/>
              </w:rPr>
            </w:pPr>
            <w:r w:rsidRPr="006255EE">
              <w:rPr>
                <w:rFonts w:eastAsia="Calibri" w:cs="Arial"/>
                <w:iCs/>
                <w:szCs w:val="24"/>
              </w:rPr>
              <w:t>+2</w:t>
            </w:r>
            <w:r>
              <w:rPr>
                <w:rFonts w:eastAsia="Calibri" w:cs="Arial"/>
                <w:iCs/>
                <w:szCs w:val="24"/>
              </w:rPr>
              <w:t>,</w:t>
            </w:r>
            <w:r w:rsidRPr="006255EE">
              <w:rPr>
                <w:rFonts w:eastAsia="Calibri" w:cs="Arial"/>
                <w:iCs/>
                <w:szCs w:val="24"/>
              </w:rPr>
              <w:t>500</w:t>
            </w:r>
          </w:p>
        </w:tc>
      </w:tr>
      <w:tr w:rsidR="00646553" w14:paraId="10560D9D" w14:textId="77777777" w:rsidTr="00646553">
        <w:trPr>
          <w:trHeight w:val="300"/>
        </w:trPr>
        <w:tc>
          <w:tcPr>
            <w:tcW w:w="7905" w:type="dxa"/>
            <w:tcBorders>
              <w:top w:val="single" w:sz="4" w:space="0" w:color="auto"/>
              <w:left w:val="single" w:sz="4" w:space="0" w:color="auto"/>
              <w:bottom w:val="single" w:sz="4" w:space="0" w:color="auto"/>
              <w:right w:val="single" w:sz="4" w:space="0" w:color="auto"/>
            </w:tcBorders>
            <w:noWrap/>
            <w:hideMark/>
          </w:tcPr>
          <w:p w14:paraId="3608EA5F" w14:textId="77777777" w:rsidR="00646553" w:rsidRPr="006255EE" w:rsidRDefault="00646553" w:rsidP="00646553">
            <w:pPr>
              <w:spacing w:after="0" w:line="240" w:lineRule="auto"/>
              <w:rPr>
                <w:rFonts w:eastAsia="Calibri" w:cs="Arial"/>
                <w:iCs/>
                <w:szCs w:val="24"/>
              </w:rPr>
            </w:pPr>
            <w:r w:rsidRPr="006255EE">
              <w:rPr>
                <w:rFonts w:eastAsia="Calibri" w:cs="Arial"/>
                <w:iCs/>
                <w:szCs w:val="24"/>
              </w:rPr>
              <w:t xml:space="preserve">Vulnerable occupant and/or significant harm occurred as result of overcrowding </w:t>
            </w:r>
            <w:r w:rsidRPr="00E43AD4">
              <w:rPr>
                <w:rFonts w:eastAsia="Calibri" w:cs="Arial"/>
                <w:b/>
                <w:bCs/>
                <w:iCs/>
                <w:szCs w:val="24"/>
              </w:rPr>
              <w:t>*</w:t>
            </w:r>
            <w:r w:rsidRPr="00E43AD4">
              <w:rPr>
                <w:rFonts w:eastAsia="Calibri" w:cs="Arial"/>
                <w:b/>
                <w:bCs/>
                <w:iCs/>
                <w:szCs w:val="24"/>
                <w:vertAlign w:val="superscript"/>
              </w:rPr>
              <w:t>note</w:t>
            </w:r>
            <w:r>
              <w:rPr>
                <w:rFonts w:eastAsia="Calibri" w:cs="Arial"/>
                <w:b/>
                <w:bCs/>
                <w:iCs/>
                <w:szCs w:val="24"/>
                <w:vertAlign w:val="superscript"/>
              </w:rPr>
              <w:t>5</w:t>
            </w:r>
          </w:p>
        </w:tc>
        <w:tc>
          <w:tcPr>
            <w:tcW w:w="1088" w:type="dxa"/>
            <w:tcBorders>
              <w:top w:val="single" w:sz="4" w:space="0" w:color="auto"/>
              <w:left w:val="single" w:sz="4" w:space="0" w:color="auto"/>
              <w:bottom w:val="single" w:sz="4" w:space="0" w:color="auto"/>
              <w:right w:val="single" w:sz="4" w:space="0" w:color="auto"/>
            </w:tcBorders>
            <w:noWrap/>
            <w:hideMark/>
          </w:tcPr>
          <w:p w14:paraId="0F141428" w14:textId="28DA9BFC" w:rsidR="00646553" w:rsidRPr="006255EE" w:rsidRDefault="00646553" w:rsidP="00646553">
            <w:pPr>
              <w:spacing w:after="0" w:line="240" w:lineRule="auto"/>
              <w:jc w:val="right"/>
              <w:rPr>
                <w:rFonts w:eastAsia="Calibri" w:cs="Arial"/>
                <w:iCs/>
                <w:szCs w:val="24"/>
              </w:rPr>
            </w:pPr>
            <w:r w:rsidRPr="006255EE">
              <w:rPr>
                <w:rFonts w:eastAsia="Calibri" w:cs="Arial"/>
                <w:iCs/>
                <w:szCs w:val="24"/>
              </w:rPr>
              <w:t>+2</w:t>
            </w:r>
            <w:r>
              <w:rPr>
                <w:rFonts w:eastAsia="Calibri" w:cs="Arial"/>
                <w:iCs/>
                <w:szCs w:val="24"/>
              </w:rPr>
              <w:t>,</w:t>
            </w:r>
            <w:r w:rsidRPr="006255EE">
              <w:rPr>
                <w:rFonts w:eastAsia="Calibri" w:cs="Arial"/>
                <w:iCs/>
                <w:szCs w:val="24"/>
              </w:rPr>
              <w:t>500</w:t>
            </w:r>
          </w:p>
        </w:tc>
      </w:tr>
      <w:tr w:rsidR="00646553" w14:paraId="6ACA8062" w14:textId="77777777" w:rsidTr="00646553">
        <w:trPr>
          <w:trHeight w:val="300"/>
        </w:trPr>
        <w:tc>
          <w:tcPr>
            <w:tcW w:w="7905" w:type="dxa"/>
            <w:tcBorders>
              <w:top w:val="single" w:sz="4" w:space="0" w:color="auto"/>
              <w:left w:val="single" w:sz="4" w:space="0" w:color="auto"/>
              <w:bottom w:val="single" w:sz="4" w:space="0" w:color="auto"/>
              <w:right w:val="single" w:sz="4" w:space="0" w:color="auto"/>
            </w:tcBorders>
            <w:noWrap/>
            <w:hideMark/>
          </w:tcPr>
          <w:p w14:paraId="5054F3A9" w14:textId="77777777" w:rsidR="00646553" w:rsidRPr="006255EE" w:rsidRDefault="00646553" w:rsidP="00646553">
            <w:pPr>
              <w:tabs>
                <w:tab w:val="right" w:pos="7252"/>
              </w:tabs>
              <w:spacing w:after="0" w:line="240" w:lineRule="auto"/>
              <w:rPr>
                <w:rFonts w:eastAsia="Calibri" w:cs="Arial"/>
                <w:iCs/>
                <w:szCs w:val="24"/>
              </w:rPr>
            </w:pPr>
            <w:r w:rsidRPr="006255EE">
              <w:rPr>
                <w:rFonts w:eastAsia="Calibri" w:cs="Arial"/>
                <w:iCs/>
                <w:szCs w:val="24"/>
              </w:rPr>
              <w:t>Perpetrator demonstrates their income to be less than £440 per week</w:t>
            </w:r>
            <w:r w:rsidRPr="00E43AD4">
              <w:rPr>
                <w:rFonts w:eastAsia="Calibri" w:cs="Arial"/>
                <w:b/>
                <w:bCs/>
                <w:iCs/>
                <w:szCs w:val="24"/>
              </w:rPr>
              <w:t>*</w:t>
            </w:r>
            <w:r w:rsidRPr="00E43AD4">
              <w:rPr>
                <w:rFonts w:eastAsia="Calibri" w:cs="Arial"/>
                <w:b/>
                <w:bCs/>
                <w:iCs/>
                <w:szCs w:val="24"/>
                <w:vertAlign w:val="superscript"/>
              </w:rPr>
              <w:t>note6.</w:t>
            </w:r>
          </w:p>
          <w:p w14:paraId="66147A00" w14:textId="77777777" w:rsidR="00646553" w:rsidRPr="006255EE" w:rsidRDefault="00646553" w:rsidP="00646553">
            <w:pPr>
              <w:tabs>
                <w:tab w:val="right" w:pos="7252"/>
              </w:tabs>
              <w:spacing w:after="0" w:line="240" w:lineRule="auto"/>
              <w:rPr>
                <w:rFonts w:eastAsia="Calibri" w:cs="Arial"/>
                <w:iCs/>
                <w:szCs w:val="24"/>
              </w:rPr>
            </w:pPr>
          </w:p>
        </w:tc>
        <w:tc>
          <w:tcPr>
            <w:tcW w:w="1088" w:type="dxa"/>
            <w:tcBorders>
              <w:top w:val="single" w:sz="4" w:space="0" w:color="auto"/>
              <w:left w:val="single" w:sz="4" w:space="0" w:color="auto"/>
              <w:bottom w:val="single" w:sz="4" w:space="0" w:color="auto"/>
              <w:right w:val="single" w:sz="4" w:space="0" w:color="auto"/>
            </w:tcBorders>
            <w:noWrap/>
          </w:tcPr>
          <w:p w14:paraId="3A994983" w14:textId="77777777" w:rsidR="00646553" w:rsidRPr="006255EE" w:rsidRDefault="00646553" w:rsidP="00646553">
            <w:pPr>
              <w:spacing w:after="0" w:line="240" w:lineRule="auto"/>
              <w:jc w:val="right"/>
              <w:rPr>
                <w:rFonts w:eastAsia="Calibri" w:cs="Arial"/>
                <w:iCs/>
                <w:szCs w:val="24"/>
              </w:rPr>
            </w:pPr>
            <w:r w:rsidRPr="006255EE">
              <w:rPr>
                <w:rFonts w:eastAsia="Calibri" w:cs="Arial"/>
                <w:iCs/>
                <w:szCs w:val="24"/>
              </w:rPr>
              <w:t>-25%</w:t>
            </w:r>
          </w:p>
          <w:p w14:paraId="25A5F591" w14:textId="77777777" w:rsidR="00646553" w:rsidRPr="006255EE" w:rsidRDefault="00646553" w:rsidP="00646553">
            <w:pPr>
              <w:spacing w:after="0" w:line="240" w:lineRule="auto"/>
              <w:jc w:val="right"/>
              <w:rPr>
                <w:rFonts w:eastAsia="Calibri" w:cs="Arial"/>
                <w:iCs/>
                <w:szCs w:val="24"/>
              </w:rPr>
            </w:pPr>
          </w:p>
        </w:tc>
      </w:tr>
    </w:tbl>
    <w:p w14:paraId="6731C058" w14:textId="77777777" w:rsidR="006519DE" w:rsidRPr="00812EE4" w:rsidRDefault="00F53283" w:rsidP="00546D04">
      <w:r w:rsidRPr="00812EE4">
        <w:t>Section 139 Housing Act 2004 allows the Council to serve an Overcrowding Notice in respect of an HMO that is not required to be licensed under Part 2 Housing Act 2004.</w:t>
      </w:r>
    </w:p>
    <w:p w14:paraId="7AACEE12" w14:textId="578BF24E" w:rsidR="006519DE" w:rsidRPr="00812EE4" w:rsidRDefault="00F53283" w:rsidP="00546D04">
      <w:r w:rsidRPr="00812EE4">
        <w:t xml:space="preserve">The notice specifies, on a room-by-room basis, the maximum number of persons allowed to occupy each room as sleeping accommodation or that the room is not considered suitable for that purpose. </w:t>
      </w:r>
    </w:p>
    <w:p w14:paraId="4F5A298D" w14:textId="08E43E25" w:rsidR="00825F4C" w:rsidRDefault="00F53283" w:rsidP="00546D04">
      <w:r w:rsidRPr="00812EE4">
        <w:t>The Council would view the offence of failing to comply with the requirements of an Overcrowding Notice as a significant matter, exposing the tenant[s] of an HMO to unacceptably cramped living conditions.</w:t>
      </w:r>
    </w:p>
    <w:p w14:paraId="138F85F9" w14:textId="77777777" w:rsidR="00546D04" w:rsidRDefault="00546D04" w:rsidP="00546D04">
      <w:pPr>
        <w:sectPr w:rsidR="00546D04" w:rsidSect="003B2453">
          <w:pgSz w:w="11906" w:h="16838"/>
          <w:pgMar w:top="1440" w:right="1440" w:bottom="1440" w:left="1440" w:header="708" w:footer="708" w:gutter="0"/>
          <w:cols w:space="708"/>
          <w:titlePg/>
          <w:docGrid w:linePitch="360"/>
        </w:sectPr>
      </w:pPr>
    </w:p>
    <w:p w14:paraId="631C52C5" w14:textId="77777777" w:rsidR="00C07A58" w:rsidRPr="00C07A58" w:rsidRDefault="00C07A58" w:rsidP="00546D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gridCol w:w="1262"/>
      </w:tblGrid>
      <w:tr w:rsidR="009528B4" w14:paraId="17B5C6D4" w14:textId="77777777" w:rsidTr="00BD1A17">
        <w:trPr>
          <w:trHeight w:val="300"/>
        </w:trPr>
        <w:tc>
          <w:tcPr>
            <w:tcW w:w="7905" w:type="dxa"/>
            <w:tcBorders>
              <w:top w:val="single" w:sz="4" w:space="0" w:color="auto"/>
              <w:left w:val="single" w:sz="4" w:space="0" w:color="auto"/>
              <w:bottom w:val="single" w:sz="4" w:space="0" w:color="auto"/>
              <w:right w:val="single" w:sz="4" w:space="0" w:color="auto"/>
            </w:tcBorders>
            <w:noWrap/>
            <w:hideMark/>
          </w:tcPr>
          <w:p w14:paraId="7F214685" w14:textId="77777777" w:rsidR="006519DE" w:rsidRDefault="00F53283" w:rsidP="00BD1A17">
            <w:pPr>
              <w:spacing w:after="0" w:line="240" w:lineRule="auto"/>
              <w:rPr>
                <w:rFonts w:eastAsia="Calibri" w:cs="Arial"/>
                <w:b/>
                <w:bCs/>
                <w:iCs/>
                <w:szCs w:val="24"/>
              </w:rPr>
            </w:pPr>
            <w:r w:rsidRPr="006255EE">
              <w:rPr>
                <w:rFonts w:eastAsia="Calibri" w:cs="Arial"/>
                <w:b/>
                <w:bCs/>
                <w:iCs/>
                <w:szCs w:val="24"/>
              </w:rPr>
              <w:t>Failure to comply with management regulations in respect of HMOs (Section 234)</w:t>
            </w:r>
          </w:p>
          <w:p w14:paraId="3A9B5C12" w14:textId="77777777" w:rsidR="006519DE" w:rsidRPr="00812EE4" w:rsidRDefault="00F53283" w:rsidP="00BD1A17">
            <w:pPr>
              <w:spacing w:after="0" w:line="240" w:lineRule="auto"/>
              <w:rPr>
                <w:rFonts w:eastAsia="Calibri" w:cs="Arial"/>
                <w:b/>
                <w:bCs/>
                <w:i/>
                <w:iCs/>
                <w:szCs w:val="24"/>
              </w:rPr>
            </w:pPr>
            <w:r w:rsidRPr="00812EE4">
              <w:rPr>
                <w:b/>
                <w:bCs/>
                <w:i/>
                <w:iCs/>
              </w:rPr>
              <w:t>Maximum Court fine that can be levied for failure to comply with each individual regulation -</w:t>
            </w:r>
          </w:p>
        </w:tc>
        <w:tc>
          <w:tcPr>
            <w:tcW w:w="1088" w:type="dxa"/>
            <w:tcBorders>
              <w:top w:val="single" w:sz="4" w:space="0" w:color="auto"/>
              <w:left w:val="single" w:sz="4" w:space="0" w:color="auto"/>
              <w:bottom w:val="single" w:sz="4" w:space="0" w:color="auto"/>
              <w:right w:val="single" w:sz="4" w:space="0" w:color="auto"/>
            </w:tcBorders>
            <w:noWrap/>
            <w:hideMark/>
          </w:tcPr>
          <w:p w14:paraId="7527ECD6" w14:textId="77777777" w:rsidR="006519DE" w:rsidRPr="006255EE" w:rsidRDefault="00F53283" w:rsidP="00BD1A17">
            <w:pPr>
              <w:spacing w:after="0" w:line="240" w:lineRule="auto"/>
              <w:rPr>
                <w:rFonts w:eastAsia="Calibri" w:cs="Arial"/>
                <w:iCs/>
                <w:szCs w:val="24"/>
              </w:rPr>
            </w:pPr>
            <w:r w:rsidRPr="006255EE">
              <w:rPr>
                <w:rFonts w:eastAsia="Calibri" w:cs="Arial"/>
                <w:iCs/>
                <w:szCs w:val="24"/>
              </w:rPr>
              <w:t>£</w:t>
            </w:r>
            <w:r w:rsidRPr="00812EE4">
              <w:rPr>
                <w:b/>
                <w:bCs/>
                <w:i/>
                <w:iCs/>
              </w:rPr>
              <w:t xml:space="preserve"> unlimited</w:t>
            </w:r>
          </w:p>
        </w:tc>
      </w:tr>
      <w:tr w:rsidR="009528B4" w14:paraId="132DE337" w14:textId="77777777" w:rsidTr="00BD1A17">
        <w:trPr>
          <w:trHeight w:val="300"/>
        </w:trPr>
        <w:tc>
          <w:tcPr>
            <w:tcW w:w="7905" w:type="dxa"/>
            <w:tcBorders>
              <w:top w:val="single" w:sz="4" w:space="0" w:color="auto"/>
              <w:left w:val="single" w:sz="4" w:space="0" w:color="auto"/>
              <w:bottom w:val="single" w:sz="4" w:space="0" w:color="auto"/>
              <w:right w:val="single" w:sz="4" w:space="0" w:color="auto"/>
            </w:tcBorders>
            <w:noWrap/>
            <w:hideMark/>
          </w:tcPr>
          <w:p w14:paraId="33997ADF" w14:textId="4B18964F" w:rsidR="006519DE" w:rsidRPr="006255EE" w:rsidRDefault="00F53283" w:rsidP="00BD1A17">
            <w:pPr>
              <w:spacing w:after="0" w:line="240" w:lineRule="auto"/>
              <w:rPr>
                <w:rFonts w:eastAsia="Calibri" w:cs="Arial"/>
                <w:iCs/>
                <w:szCs w:val="24"/>
              </w:rPr>
            </w:pPr>
            <w:r w:rsidRPr="006255EE">
              <w:rPr>
                <w:rFonts w:eastAsia="Calibri" w:cs="Arial"/>
                <w:iCs/>
                <w:szCs w:val="24"/>
              </w:rPr>
              <w:t>First relevant offence</w:t>
            </w:r>
            <w:r w:rsidRPr="00E43AD4">
              <w:rPr>
                <w:rFonts w:eastAsia="Calibri" w:cs="Arial"/>
                <w:b/>
                <w:bCs/>
                <w:iCs/>
                <w:szCs w:val="24"/>
              </w:rPr>
              <w:t>*</w:t>
            </w:r>
            <w:r w:rsidRPr="00E43AD4">
              <w:rPr>
                <w:rFonts w:eastAsia="Calibri" w:cs="Arial"/>
                <w:b/>
                <w:bCs/>
                <w:iCs/>
                <w:szCs w:val="24"/>
                <w:vertAlign w:val="superscript"/>
              </w:rPr>
              <w:t>note1</w:t>
            </w:r>
            <w:r w:rsidR="00117673" w:rsidRPr="00E43AD4">
              <w:rPr>
                <w:rFonts w:eastAsia="Calibri" w:cs="Arial"/>
                <w:b/>
                <w:bCs/>
                <w:iCs/>
                <w:szCs w:val="24"/>
              </w:rPr>
              <w:t>*</w:t>
            </w:r>
            <w:r w:rsidR="00117673" w:rsidRPr="00E43AD4">
              <w:rPr>
                <w:rFonts w:eastAsia="Calibri" w:cs="Arial"/>
                <w:b/>
                <w:bCs/>
                <w:iCs/>
                <w:szCs w:val="24"/>
                <w:vertAlign w:val="superscript"/>
              </w:rPr>
              <w:t>note</w:t>
            </w:r>
            <w:r w:rsidR="00117673">
              <w:rPr>
                <w:rFonts w:eastAsia="Calibri" w:cs="Arial"/>
                <w:b/>
                <w:bCs/>
                <w:iCs/>
                <w:szCs w:val="24"/>
                <w:vertAlign w:val="superscript"/>
              </w:rPr>
              <w:t>9</w:t>
            </w:r>
          </w:p>
        </w:tc>
        <w:tc>
          <w:tcPr>
            <w:tcW w:w="1088" w:type="dxa"/>
            <w:tcBorders>
              <w:top w:val="single" w:sz="4" w:space="0" w:color="auto"/>
              <w:left w:val="single" w:sz="4" w:space="0" w:color="auto"/>
              <w:bottom w:val="single" w:sz="4" w:space="0" w:color="auto"/>
              <w:right w:val="single" w:sz="4" w:space="0" w:color="auto"/>
            </w:tcBorders>
            <w:noWrap/>
            <w:hideMark/>
          </w:tcPr>
          <w:p w14:paraId="220B9E45" w14:textId="42D87774" w:rsidR="006519DE" w:rsidRPr="006255EE" w:rsidRDefault="00F53283" w:rsidP="00646553">
            <w:pPr>
              <w:spacing w:after="0" w:line="240" w:lineRule="auto"/>
              <w:jc w:val="right"/>
              <w:rPr>
                <w:rFonts w:eastAsia="Calibri" w:cs="Arial"/>
                <w:iCs/>
                <w:szCs w:val="24"/>
              </w:rPr>
            </w:pPr>
            <w:r w:rsidRPr="006255EE">
              <w:rPr>
                <w:rFonts w:eastAsia="Calibri" w:cs="Arial"/>
                <w:iCs/>
                <w:szCs w:val="24"/>
              </w:rPr>
              <w:t>1</w:t>
            </w:r>
            <w:r w:rsidR="00FC63F5">
              <w:rPr>
                <w:rFonts w:eastAsia="Calibri" w:cs="Arial"/>
                <w:iCs/>
                <w:szCs w:val="24"/>
              </w:rPr>
              <w:t>,</w:t>
            </w:r>
            <w:r w:rsidRPr="006255EE">
              <w:rPr>
                <w:rFonts w:eastAsia="Calibri" w:cs="Arial"/>
                <w:iCs/>
                <w:szCs w:val="24"/>
              </w:rPr>
              <w:t>500</w:t>
            </w:r>
          </w:p>
          <w:p w14:paraId="32C38E11" w14:textId="5D68779B" w:rsidR="006519DE" w:rsidRPr="006255EE" w:rsidRDefault="006519DE" w:rsidP="00646553">
            <w:pPr>
              <w:spacing w:after="0" w:line="240" w:lineRule="auto"/>
              <w:jc w:val="right"/>
              <w:rPr>
                <w:rFonts w:eastAsia="Calibri" w:cs="Arial"/>
                <w:iCs/>
                <w:szCs w:val="24"/>
              </w:rPr>
            </w:pPr>
          </w:p>
        </w:tc>
      </w:tr>
      <w:tr w:rsidR="009528B4" w14:paraId="19CE32D4" w14:textId="77777777" w:rsidTr="00BD1A17">
        <w:trPr>
          <w:trHeight w:val="300"/>
        </w:trPr>
        <w:tc>
          <w:tcPr>
            <w:tcW w:w="7905" w:type="dxa"/>
            <w:tcBorders>
              <w:top w:val="single" w:sz="4" w:space="0" w:color="auto"/>
              <w:left w:val="single" w:sz="4" w:space="0" w:color="auto"/>
              <w:bottom w:val="single" w:sz="4" w:space="0" w:color="auto"/>
              <w:right w:val="single" w:sz="4" w:space="0" w:color="auto"/>
            </w:tcBorders>
            <w:noWrap/>
            <w:hideMark/>
          </w:tcPr>
          <w:p w14:paraId="627281EE" w14:textId="77777777" w:rsidR="006519DE" w:rsidRPr="006255EE" w:rsidRDefault="00F53283" w:rsidP="00BD1A17">
            <w:pPr>
              <w:spacing w:after="0" w:line="240" w:lineRule="auto"/>
              <w:rPr>
                <w:rFonts w:eastAsia="Calibri" w:cs="Arial"/>
                <w:iCs/>
                <w:szCs w:val="24"/>
              </w:rPr>
            </w:pPr>
            <w:r w:rsidRPr="006255EE">
              <w:rPr>
                <w:rFonts w:eastAsia="Calibri" w:cs="Arial"/>
                <w:iCs/>
                <w:szCs w:val="24"/>
              </w:rPr>
              <w:t>Subsequent second offence by same person/company for the same offence</w:t>
            </w:r>
          </w:p>
        </w:tc>
        <w:tc>
          <w:tcPr>
            <w:tcW w:w="1088" w:type="dxa"/>
            <w:tcBorders>
              <w:top w:val="single" w:sz="4" w:space="0" w:color="auto"/>
              <w:left w:val="single" w:sz="4" w:space="0" w:color="auto"/>
              <w:bottom w:val="single" w:sz="4" w:space="0" w:color="auto"/>
              <w:right w:val="single" w:sz="4" w:space="0" w:color="auto"/>
            </w:tcBorders>
            <w:noWrap/>
            <w:hideMark/>
          </w:tcPr>
          <w:p w14:paraId="5DEF7634" w14:textId="5513985C" w:rsidR="006519DE" w:rsidRPr="006255EE" w:rsidRDefault="00F53283" w:rsidP="00646553">
            <w:pPr>
              <w:spacing w:after="0" w:line="240" w:lineRule="auto"/>
              <w:jc w:val="right"/>
              <w:rPr>
                <w:rFonts w:eastAsia="Calibri" w:cs="Arial"/>
                <w:iCs/>
                <w:szCs w:val="24"/>
              </w:rPr>
            </w:pPr>
            <w:r w:rsidRPr="006255EE">
              <w:rPr>
                <w:rFonts w:eastAsia="Calibri" w:cs="Arial"/>
                <w:iCs/>
                <w:szCs w:val="24"/>
              </w:rPr>
              <w:t>3</w:t>
            </w:r>
            <w:r w:rsidR="00FC63F5">
              <w:rPr>
                <w:rFonts w:eastAsia="Calibri" w:cs="Arial"/>
                <w:iCs/>
                <w:szCs w:val="24"/>
              </w:rPr>
              <w:t>,</w:t>
            </w:r>
            <w:r w:rsidRPr="006255EE">
              <w:rPr>
                <w:rFonts w:eastAsia="Calibri" w:cs="Arial"/>
                <w:iCs/>
                <w:szCs w:val="24"/>
              </w:rPr>
              <w:t>000/</w:t>
            </w:r>
          </w:p>
          <w:p w14:paraId="46969490" w14:textId="77777777" w:rsidR="006519DE" w:rsidRPr="006255EE" w:rsidRDefault="00F53283" w:rsidP="00646553">
            <w:pPr>
              <w:spacing w:after="0" w:line="240" w:lineRule="auto"/>
              <w:jc w:val="right"/>
              <w:rPr>
                <w:rFonts w:eastAsia="Calibri" w:cs="Arial"/>
                <w:iCs/>
                <w:szCs w:val="24"/>
              </w:rPr>
            </w:pPr>
            <w:r w:rsidRPr="006255EE">
              <w:rPr>
                <w:rFonts w:eastAsia="Calibri" w:cs="Arial"/>
                <w:iCs/>
                <w:szCs w:val="24"/>
              </w:rPr>
              <w:t>offence</w:t>
            </w:r>
          </w:p>
        </w:tc>
      </w:tr>
      <w:tr w:rsidR="009528B4" w14:paraId="6AEAFCCE" w14:textId="77777777" w:rsidTr="00BD1A17">
        <w:trPr>
          <w:trHeight w:val="300"/>
        </w:trPr>
        <w:tc>
          <w:tcPr>
            <w:tcW w:w="7905" w:type="dxa"/>
            <w:tcBorders>
              <w:top w:val="single" w:sz="4" w:space="0" w:color="auto"/>
              <w:left w:val="single" w:sz="4" w:space="0" w:color="auto"/>
              <w:bottom w:val="single" w:sz="4" w:space="0" w:color="auto"/>
              <w:right w:val="single" w:sz="4" w:space="0" w:color="auto"/>
            </w:tcBorders>
            <w:noWrap/>
          </w:tcPr>
          <w:p w14:paraId="4C3C9646" w14:textId="77777777" w:rsidR="00825F4C" w:rsidRPr="006255EE" w:rsidRDefault="00825F4C" w:rsidP="00BD1A17">
            <w:pPr>
              <w:spacing w:after="0" w:line="240" w:lineRule="auto"/>
              <w:rPr>
                <w:rFonts w:eastAsia="Calibri" w:cs="Arial"/>
                <w:iCs/>
                <w:szCs w:val="24"/>
              </w:rPr>
            </w:pPr>
          </w:p>
        </w:tc>
        <w:tc>
          <w:tcPr>
            <w:tcW w:w="1088" w:type="dxa"/>
            <w:tcBorders>
              <w:top w:val="single" w:sz="4" w:space="0" w:color="auto"/>
              <w:left w:val="single" w:sz="4" w:space="0" w:color="auto"/>
              <w:bottom w:val="single" w:sz="4" w:space="0" w:color="auto"/>
              <w:right w:val="single" w:sz="4" w:space="0" w:color="auto"/>
            </w:tcBorders>
            <w:noWrap/>
          </w:tcPr>
          <w:p w14:paraId="4B5DDCC3" w14:textId="77777777" w:rsidR="00825F4C" w:rsidRPr="006255EE" w:rsidRDefault="00825F4C" w:rsidP="00646553">
            <w:pPr>
              <w:spacing w:after="0" w:line="240" w:lineRule="auto"/>
              <w:jc w:val="right"/>
              <w:rPr>
                <w:rFonts w:eastAsia="Calibri" w:cs="Arial"/>
                <w:iCs/>
                <w:szCs w:val="24"/>
              </w:rPr>
            </w:pPr>
          </w:p>
        </w:tc>
      </w:tr>
      <w:tr w:rsidR="009528B4" w14:paraId="36368030" w14:textId="77777777" w:rsidTr="00BD1A17">
        <w:trPr>
          <w:trHeight w:val="300"/>
        </w:trPr>
        <w:tc>
          <w:tcPr>
            <w:tcW w:w="7905" w:type="dxa"/>
            <w:tcBorders>
              <w:top w:val="single" w:sz="4" w:space="0" w:color="auto"/>
              <w:left w:val="single" w:sz="4" w:space="0" w:color="auto"/>
              <w:bottom w:val="single" w:sz="4" w:space="0" w:color="auto"/>
              <w:right w:val="single" w:sz="4" w:space="0" w:color="auto"/>
            </w:tcBorders>
            <w:noWrap/>
            <w:hideMark/>
          </w:tcPr>
          <w:p w14:paraId="1680B2AE" w14:textId="77777777" w:rsidR="006519DE" w:rsidRPr="006255EE" w:rsidRDefault="00F53283" w:rsidP="00BD1A17">
            <w:pPr>
              <w:spacing w:after="0" w:line="240" w:lineRule="auto"/>
              <w:rPr>
                <w:rFonts w:eastAsia="Calibri" w:cs="Arial"/>
                <w:b/>
                <w:bCs/>
                <w:iCs/>
                <w:szCs w:val="24"/>
              </w:rPr>
            </w:pPr>
            <w:r w:rsidRPr="006255EE">
              <w:rPr>
                <w:rFonts w:eastAsia="Calibri" w:cs="Arial"/>
                <w:b/>
                <w:bCs/>
                <w:iCs/>
                <w:szCs w:val="24"/>
              </w:rPr>
              <w:t>Premiums (use all that apply)</w:t>
            </w:r>
          </w:p>
        </w:tc>
        <w:tc>
          <w:tcPr>
            <w:tcW w:w="1088" w:type="dxa"/>
            <w:tcBorders>
              <w:top w:val="single" w:sz="4" w:space="0" w:color="auto"/>
              <w:left w:val="single" w:sz="4" w:space="0" w:color="auto"/>
              <w:bottom w:val="single" w:sz="4" w:space="0" w:color="auto"/>
              <w:right w:val="single" w:sz="4" w:space="0" w:color="auto"/>
            </w:tcBorders>
            <w:noWrap/>
            <w:hideMark/>
          </w:tcPr>
          <w:p w14:paraId="62537182" w14:textId="77777777" w:rsidR="006519DE" w:rsidRPr="006255EE" w:rsidRDefault="006519DE" w:rsidP="00646553">
            <w:pPr>
              <w:spacing w:after="0" w:line="240" w:lineRule="auto"/>
              <w:jc w:val="right"/>
              <w:rPr>
                <w:rFonts w:eastAsia="Calibri" w:cs="Arial"/>
                <w:iCs/>
                <w:szCs w:val="24"/>
              </w:rPr>
            </w:pPr>
          </w:p>
        </w:tc>
      </w:tr>
      <w:tr w:rsidR="009528B4" w14:paraId="2FB35F72" w14:textId="77777777" w:rsidTr="00BD1A17">
        <w:trPr>
          <w:trHeight w:val="300"/>
        </w:trPr>
        <w:tc>
          <w:tcPr>
            <w:tcW w:w="7905" w:type="dxa"/>
            <w:tcBorders>
              <w:top w:val="single" w:sz="4" w:space="0" w:color="auto"/>
              <w:left w:val="single" w:sz="4" w:space="0" w:color="auto"/>
              <w:bottom w:val="single" w:sz="4" w:space="0" w:color="auto"/>
              <w:right w:val="single" w:sz="4" w:space="0" w:color="auto"/>
            </w:tcBorders>
            <w:noWrap/>
            <w:hideMark/>
          </w:tcPr>
          <w:p w14:paraId="63E083DB" w14:textId="77777777" w:rsidR="006519DE" w:rsidRPr="006255EE" w:rsidRDefault="00F53283" w:rsidP="00BD1A17">
            <w:pPr>
              <w:tabs>
                <w:tab w:val="right" w:pos="7252"/>
              </w:tabs>
              <w:spacing w:after="0" w:line="240" w:lineRule="auto"/>
              <w:rPr>
                <w:rFonts w:eastAsia="Calibri" w:cs="Arial"/>
                <w:iCs/>
                <w:szCs w:val="24"/>
              </w:rPr>
            </w:pPr>
            <w:r w:rsidRPr="006255EE">
              <w:rPr>
                <w:rFonts w:eastAsia="Calibri" w:cs="Arial"/>
                <w:iCs/>
                <w:szCs w:val="24"/>
              </w:rPr>
              <w:t>Acts or omissions demonstrating high culpability</w:t>
            </w:r>
            <w:r w:rsidRPr="00E43AD4">
              <w:rPr>
                <w:rFonts w:eastAsia="Calibri" w:cs="Arial"/>
                <w:b/>
                <w:bCs/>
                <w:iCs/>
                <w:szCs w:val="24"/>
              </w:rPr>
              <w:t>*</w:t>
            </w:r>
            <w:r w:rsidRPr="00E43AD4">
              <w:rPr>
                <w:rFonts w:eastAsia="Calibri" w:cs="Arial"/>
                <w:b/>
                <w:bCs/>
                <w:iCs/>
                <w:szCs w:val="24"/>
                <w:vertAlign w:val="superscript"/>
              </w:rPr>
              <w:t>note8</w:t>
            </w:r>
          </w:p>
        </w:tc>
        <w:tc>
          <w:tcPr>
            <w:tcW w:w="1088" w:type="dxa"/>
            <w:tcBorders>
              <w:top w:val="single" w:sz="4" w:space="0" w:color="auto"/>
              <w:left w:val="single" w:sz="4" w:space="0" w:color="auto"/>
              <w:bottom w:val="single" w:sz="4" w:space="0" w:color="auto"/>
              <w:right w:val="single" w:sz="4" w:space="0" w:color="auto"/>
            </w:tcBorders>
            <w:noWrap/>
            <w:hideMark/>
          </w:tcPr>
          <w:p w14:paraId="372F6145" w14:textId="7ABBDD8B" w:rsidR="006519DE" w:rsidRPr="006255EE" w:rsidRDefault="00F53283" w:rsidP="00646553">
            <w:pPr>
              <w:spacing w:after="0" w:line="240" w:lineRule="auto"/>
              <w:jc w:val="right"/>
              <w:rPr>
                <w:rFonts w:eastAsia="Calibri" w:cs="Arial"/>
                <w:iCs/>
                <w:szCs w:val="24"/>
              </w:rPr>
            </w:pPr>
            <w:r w:rsidRPr="006255EE">
              <w:rPr>
                <w:rFonts w:eastAsia="Calibri" w:cs="Arial"/>
                <w:iCs/>
                <w:szCs w:val="24"/>
              </w:rPr>
              <w:t>+2</w:t>
            </w:r>
            <w:r w:rsidR="00FC63F5">
              <w:rPr>
                <w:rFonts w:eastAsia="Calibri" w:cs="Arial"/>
                <w:iCs/>
                <w:szCs w:val="24"/>
              </w:rPr>
              <w:t>,</w:t>
            </w:r>
            <w:r w:rsidRPr="006255EE">
              <w:rPr>
                <w:rFonts w:eastAsia="Calibri" w:cs="Arial"/>
                <w:iCs/>
                <w:szCs w:val="24"/>
              </w:rPr>
              <w:t>500</w:t>
            </w:r>
          </w:p>
        </w:tc>
      </w:tr>
      <w:tr w:rsidR="009528B4" w14:paraId="6C3B29FF" w14:textId="77777777" w:rsidTr="00BD1A17">
        <w:trPr>
          <w:trHeight w:val="300"/>
        </w:trPr>
        <w:tc>
          <w:tcPr>
            <w:tcW w:w="7905" w:type="dxa"/>
            <w:tcBorders>
              <w:top w:val="single" w:sz="4" w:space="0" w:color="auto"/>
              <w:left w:val="single" w:sz="4" w:space="0" w:color="auto"/>
              <w:bottom w:val="single" w:sz="4" w:space="0" w:color="auto"/>
              <w:right w:val="single" w:sz="4" w:space="0" w:color="auto"/>
            </w:tcBorders>
            <w:noWrap/>
            <w:hideMark/>
          </w:tcPr>
          <w:p w14:paraId="0F6167EB" w14:textId="77777777" w:rsidR="006519DE" w:rsidRPr="006255EE" w:rsidRDefault="00F53283" w:rsidP="00BD1A17">
            <w:pPr>
              <w:tabs>
                <w:tab w:val="right" w:pos="7252"/>
              </w:tabs>
              <w:spacing w:after="0" w:line="240" w:lineRule="auto"/>
              <w:rPr>
                <w:rFonts w:eastAsia="Calibri" w:cs="Arial"/>
                <w:iCs/>
                <w:szCs w:val="24"/>
              </w:rPr>
            </w:pPr>
            <w:r w:rsidRPr="006255EE">
              <w:rPr>
                <w:rFonts w:eastAsia="Calibri" w:cs="Arial"/>
                <w:iCs/>
                <w:szCs w:val="24"/>
              </w:rPr>
              <w:t>Large housing portfolio (5+ units of accommodation)</w:t>
            </w:r>
            <w:r>
              <w:rPr>
                <w:rFonts w:eastAsia="Calibri" w:cs="Arial"/>
                <w:iCs/>
                <w:szCs w:val="24"/>
              </w:rPr>
              <w:t xml:space="preserve"> </w:t>
            </w:r>
            <w:r w:rsidRPr="00E43AD4">
              <w:rPr>
                <w:rFonts w:eastAsia="Calibri" w:cs="Arial"/>
                <w:b/>
                <w:bCs/>
                <w:iCs/>
                <w:szCs w:val="24"/>
              </w:rPr>
              <w:t>*</w:t>
            </w:r>
            <w:r w:rsidRPr="00E43AD4">
              <w:rPr>
                <w:rFonts w:eastAsia="Calibri" w:cs="Arial"/>
                <w:b/>
                <w:bCs/>
                <w:iCs/>
                <w:szCs w:val="24"/>
                <w:vertAlign w:val="superscript"/>
              </w:rPr>
              <w:t>note3</w:t>
            </w:r>
          </w:p>
        </w:tc>
        <w:tc>
          <w:tcPr>
            <w:tcW w:w="1088" w:type="dxa"/>
            <w:tcBorders>
              <w:top w:val="single" w:sz="4" w:space="0" w:color="auto"/>
              <w:left w:val="single" w:sz="4" w:space="0" w:color="auto"/>
              <w:bottom w:val="single" w:sz="4" w:space="0" w:color="auto"/>
              <w:right w:val="single" w:sz="4" w:space="0" w:color="auto"/>
            </w:tcBorders>
            <w:noWrap/>
            <w:hideMark/>
          </w:tcPr>
          <w:p w14:paraId="26DC4B22" w14:textId="76444A1C" w:rsidR="006519DE" w:rsidRPr="006255EE" w:rsidRDefault="00F53283" w:rsidP="00646553">
            <w:pPr>
              <w:spacing w:after="0" w:line="240" w:lineRule="auto"/>
              <w:jc w:val="right"/>
              <w:rPr>
                <w:rFonts w:eastAsia="Calibri" w:cs="Arial"/>
                <w:iCs/>
                <w:szCs w:val="24"/>
              </w:rPr>
            </w:pPr>
            <w:r w:rsidRPr="006255EE">
              <w:rPr>
                <w:rFonts w:eastAsia="Calibri" w:cs="Arial"/>
                <w:iCs/>
                <w:szCs w:val="24"/>
              </w:rPr>
              <w:t>+2</w:t>
            </w:r>
            <w:r w:rsidR="00FC63F5">
              <w:rPr>
                <w:rFonts w:eastAsia="Calibri" w:cs="Arial"/>
                <w:iCs/>
                <w:szCs w:val="24"/>
              </w:rPr>
              <w:t>,</w:t>
            </w:r>
            <w:r w:rsidRPr="006255EE">
              <w:rPr>
                <w:rFonts w:eastAsia="Calibri" w:cs="Arial"/>
                <w:iCs/>
                <w:szCs w:val="24"/>
              </w:rPr>
              <w:t>500</w:t>
            </w:r>
          </w:p>
        </w:tc>
      </w:tr>
      <w:tr w:rsidR="005B31D6" w14:paraId="2DFC3782" w14:textId="77777777" w:rsidTr="00BD1A17">
        <w:trPr>
          <w:trHeight w:val="300"/>
        </w:trPr>
        <w:tc>
          <w:tcPr>
            <w:tcW w:w="7905" w:type="dxa"/>
            <w:tcBorders>
              <w:top w:val="single" w:sz="4" w:space="0" w:color="auto"/>
              <w:left w:val="single" w:sz="4" w:space="0" w:color="auto"/>
              <w:bottom w:val="single" w:sz="4" w:space="0" w:color="auto"/>
              <w:right w:val="single" w:sz="4" w:space="0" w:color="auto"/>
            </w:tcBorders>
            <w:noWrap/>
          </w:tcPr>
          <w:p w14:paraId="7A1E0D2F" w14:textId="164B4F4E" w:rsidR="005B31D6" w:rsidRPr="006255EE" w:rsidRDefault="005B31D6" w:rsidP="005B31D6">
            <w:pPr>
              <w:tabs>
                <w:tab w:val="right" w:pos="7252"/>
              </w:tabs>
              <w:spacing w:after="0" w:line="240" w:lineRule="auto"/>
              <w:rPr>
                <w:rFonts w:eastAsia="Calibri" w:cs="Arial"/>
                <w:iCs/>
                <w:szCs w:val="24"/>
              </w:rPr>
            </w:pPr>
            <w:r>
              <w:rPr>
                <w:rFonts w:cs="Arial"/>
                <w:szCs w:val="24"/>
              </w:rPr>
              <w:t>N</w:t>
            </w:r>
            <w:r w:rsidRPr="000A4AFA">
              <w:rPr>
                <w:rFonts w:cs="Arial"/>
                <w:szCs w:val="24"/>
              </w:rPr>
              <w:t xml:space="preserve">ature of the breaches; likely to have significant impact </w:t>
            </w:r>
            <w:r w:rsidRPr="00E43AD4">
              <w:rPr>
                <w:rFonts w:eastAsia="Calibri" w:cs="Arial"/>
                <w:b/>
                <w:bCs/>
                <w:iCs/>
                <w:szCs w:val="24"/>
              </w:rPr>
              <w:t>*</w:t>
            </w:r>
            <w:r w:rsidRPr="00E43AD4">
              <w:rPr>
                <w:rFonts w:eastAsia="Calibri" w:cs="Arial"/>
                <w:b/>
                <w:bCs/>
                <w:iCs/>
                <w:szCs w:val="24"/>
                <w:vertAlign w:val="superscript"/>
              </w:rPr>
              <w:t>note</w:t>
            </w:r>
            <w:r>
              <w:rPr>
                <w:rFonts w:eastAsia="Calibri" w:cs="Arial"/>
                <w:b/>
                <w:bCs/>
                <w:iCs/>
                <w:szCs w:val="24"/>
                <w:vertAlign w:val="superscript"/>
              </w:rPr>
              <w:t>9</w:t>
            </w:r>
          </w:p>
        </w:tc>
        <w:tc>
          <w:tcPr>
            <w:tcW w:w="1088" w:type="dxa"/>
            <w:tcBorders>
              <w:top w:val="single" w:sz="4" w:space="0" w:color="auto"/>
              <w:left w:val="single" w:sz="4" w:space="0" w:color="auto"/>
              <w:bottom w:val="single" w:sz="4" w:space="0" w:color="auto"/>
              <w:right w:val="single" w:sz="4" w:space="0" w:color="auto"/>
            </w:tcBorders>
            <w:noWrap/>
          </w:tcPr>
          <w:p w14:paraId="6DECBC2F" w14:textId="622E2B7D" w:rsidR="005B31D6" w:rsidRPr="006255EE" w:rsidRDefault="005B31D6" w:rsidP="005B31D6">
            <w:pPr>
              <w:spacing w:after="0" w:line="240" w:lineRule="auto"/>
              <w:jc w:val="right"/>
              <w:rPr>
                <w:rFonts w:eastAsia="Calibri" w:cs="Arial"/>
                <w:iCs/>
                <w:szCs w:val="24"/>
              </w:rPr>
            </w:pPr>
            <w:r>
              <w:rPr>
                <w:rFonts w:eastAsia="Calibri" w:cs="Arial"/>
                <w:iCs/>
                <w:szCs w:val="24"/>
              </w:rPr>
              <w:t>+1,000</w:t>
            </w:r>
          </w:p>
        </w:tc>
      </w:tr>
      <w:tr w:rsidR="005B31D6" w14:paraId="27BCBB35" w14:textId="77777777" w:rsidTr="00BD1A17">
        <w:trPr>
          <w:trHeight w:val="300"/>
        </w:trPr>
        <w:tc>
          <w:tcPr>
            <w:tcW w:w="7905" w:type="dxa"/>
            <w:tcBorders>
              <w:top w:val="single" w:sz="4" w:space="0" w:color="auto"/>
              <w:left w:val="single" w:sz="4" w:space="0" w:color="auto"/>
              <w:bottom w:val="single" w:sz="4" w:space="0" w:color="auto"/>
              <w:right w:val="single" w:sz="4" w:space="0" w:color="auto"/>
            </w:tcBorders>
            <w:noWrap/>
          </w:tcPr>
          <w:p w14:paraId="32A4E584" w14:textId="2047578B" w:rsidR="005B31D6" w:rsidRPr="006255EE" w:rsidRDefault="005B31D6" w:rsidP="005B31D6">
            <w:pPr>
              <w:tabs>
                <w:tab w:val="right" w:pos="7252"/>
              </w:tabs>
              <w:spacing w:after="0" w:line="240" w:lineRule="auto"/>
              <w:rPr>
                <w:rFonts w:eastAsia="Calibri" w:cs="Arial"/>
                <w:iCs/>
                <w:szCs w:val="24"/>
              </w:rPr>
            </w:pPr>
            <w:r>
              <w:rPr>
                <w:rFonts w:cs="Arial"/>
                <w:szCs w:val="24"/>
              </w:rPr>
              <w:t>Nature of breaches less likely to have a significant impact</w:t>
            </w:r>
            <w:r w:rsidRPr="00E43AD4">
              <w:rPr>
                <w:rFonts w:eastAsia="Calibri" w:cs="Arial"/>
                <w:b/>
                <w:bCs/>
                <w:iCs/>
                <w:szCs w:val="24"/>
              </w:rPr>
              <w:t>*</w:t>
            </w:r>
            <w:r w:rsidRPr="00E43AD4">
              <w:rPr>
                <w:rFonts w:eastAsia="Calibri" w:cs="Arial"/>
                <w:b/>
                <w:bCs/>
                <w:iCs/>
                <w:szCs w:val="24"/>
                <w:vertAlign w:val="superscript"/>
              </w:rPr>
              <w:t>note</w:t>
            </w:r>
            <w:r>
              <w:rPr>
                <w:rFonts w:eastAsia="Calibri" w:cs="Arial"/>
                <w:b/>
                <w:bCs/>
                <w:iCs/>
                <w:szCs w:val="24"/>
                <w:vertAlign w:val="superscript"/>
              </w:rPr>
              <w:t>9</w:t>
            </w:r>
            <w:r>
              <w:rPr>
                <w:rFonts w:cs="Arial"/>
                <w:szCs w:val="24"/>
              </w:rPr>
              <w:t xml:space="preserve"> </w:t>
            </w:r>
          </w:p>
        </w:tc>
        <w:tc>
          <w:tcPr>
            <w:tcW w:w="1088" w:type="dxa"/>
            <w:tcBorders>
              <w:top w:val="single" w:sz="4" w:space="0" w:color="auto"/>
              <w:left w:val="single" w:sz="4" w:space="0" w:color="auto"/>
              <w:bottom w:val="single" w:sz="4" w:space="0" w:color="auto"/>
              <w:right w:val="single" w:sz="4" w:space="0" w:color="auto"/>
            </w:tcBorders>
            <w:noWrap/>
          </w:tcPr>
          <w:p w14:paraId="7B05C753" w14:textId="6BF63002" w:rsidR="005B31D6" w:rsidRPr="006255EE" w:rsidRDefault="005B31D6" w:rsidP="005B31D6">
            <w:pPr>
              <w:spacing w:after="0" w:line="240" w:lineRule="auto"/>
              <w:jc w:val="right"/>
              <w:rPr>
                <w:rFonts w:eastAsia="Calibri" w:cs="Arial"/>
                <w:iCs/>
                <w:szCs w:val="24"/>
              </w:rPr>
            </w:pPr>
            <w:r>
              <w:rPr>
                <w:rFonts w:eastAsia="Calibri" w:cs="Arial"/>
                <w:iCs/>
                <w:szCs w:val="24"/>
              </w:rPr>
              <w:t>-1,000</w:t>
            </w:r>
          </w:p>
        </w:tc>
      </w:tr>
      <w:tr w:rsidR="005B31D6" w14:paraId="558145F1" w14:textId="77777777" w:rsidTr="00BD1A17">
        <w:trPr>
          <w:trHeight w:val="300"/>
        </w:trPr>
        <w:tc>
          <w:tcPr>
            <w:tcW w:w="7905" w:type="dxa"/>
            <w:tcBorders>
              <w:top w:val="single" w:sz="4" w:space="0" w:color="auto"/>
              <w:left w:val="single" w:sz="4" w:space="0" w:color="auto"/>
              <w:bottom w:val="single" w:sz="4" w:space="0" w:color="auto"/>
              <w:right w:val="single" w:sz="4" w:space="0" w:color="auto"/>
            </w:tcBorders>
            <w:noWrap/>
            <w:hideMark/>
          </w:tcPr>
          <w:p w14:paraId="044E3F10" w14:textId="77777777" w:rsidR="005B31D6" w:rsidRPr="006255EE" w:rsidRDefault="005B31D6" w:rsidP="005B31D6">
            <w:pPr>
              <w:tabs>
                <w:tab w:val="right" w:pos="7252"/>
              </w:tabs>
              <w:spacing w:after="0" w:line="240" w:lineRule="auto"/>
              <w:rPr>
                <w:rFonts w:eastAsia="Calibri" w:cs="Arial"/>
                <w:iCs/>
                <w:szCs w:val="24"/>
              </w:rPr>
            </w:pPr>
            <w:r w:rsidRPr="006255EE">
              <w:rPr>
                <w:rFonts w:eastAsia="Calibri" w:cs="Arial"/>
                <w:iCs/>
                <w:szCs w:val="24"/>
              </w:rPr>
              <w:t>Perpetrator demonstrates their income to be less than £440 per week</w:t>
            </w:r>
            <w:r w:rsidRPr="00E43AD4">
              <w:rPr>
                <w:rFonts w:eastAsia="Calibri" w:cs="Arial"/>
                <w:b/>
                <w:bCs/>
                <w:iCs/>
                <w:szCs w:val="24"/>
              </w:rPr>
              <w:t>*</w:t>
            </w:r>
            <w:r w:rsidRPr="00E43AD4">
              <w:rPr>
                <w:rFonts w:eastAsia="Calibri" w:cs="Arial"/>
                <w:b/>
                <w:bCs/>
                <w:iCs/>
                <w:szCs w:val="24"/>
                <w:vertAlign w:val="superscript"/>
              </w:rPr>
              <w:t>note6</w:t>
            </w:r>
          </w:p>
        </w:tc>
        <w:tc>
          <w:tcPr>
            <w:tcW w:w="1088" w:type="dxa"/>
            <w:tcBorders>
              <w:top w:val="single" w:sz="4" w:space="0" w:color="auto"/>
              <w:left w:val="single" w:sz="4" w:space="0" w:color="auto"/>
              <w:bottom w:val="single" w:sz="4" w:space="0" w:color="auto"/>
              <w:right w:val="single" w:sz="4" w:space="0" w:color="auto"/>
            </w:tcBorders>
            <w:noWrap/>
            <w:hideMark/>
          </w:tcPr>
          <w:p w14:paraId="48D604C1" w14:textId="77777777" w:rsidR="005B31D6" w:rsidRPr="006255EE" w:rsidRDefault="005B31D6" w:rsidP="005B31D6">
            <w:pPr>
              <w:spacing w:after="0" w:line="240" w:lineRule="auto"/>
              <w:jc w:val="right"/>
              <w:rPr>
                <w:rFonts w:eastAsia="Calibri" w:cs="Arial"/>
                <w:iCs/>
                <w:szCs w:val="24"/>
              </w:rPr>
            </w:pPr>
            <w:r w:rsidRPr="006255EE">
              <w:rPr>
                <w:rFonts w:eastAsia="Calibri" w:cs="Arial"/>
                <w:iCs/>
                <w:szCs w:val="24"/>
              </w:rPr>
              <w:t>-25%</w:t>
            </w:r>
          </w:p>
        </w:tc>
      </w:tr>
    </w:tbl>
    <w:p w14:paraId="4D225FF5" w14:textId="77777777" w:rsidR="006519DE" w:rsidRPr="00812EE4" w:rsidRDefault="00F53283" w:rsidP="00546D04">
      <w:r w:rsidRPr="00812EE4">
        <w:t xml:space="preserve">The Management of Houses in Multiple Occupation (England) Regulations 2006 impose duties on the persons managing certain HMOs in respect of: </w:t>
      </w:r>
    </w:p>
    <w:p w14:paraId="3AC81DCF" w14:textId="77777777" w:rsidR="006519DE" w:rsidRPr="00812EE4" w:rsidRDefault="00F53283" w:rsidP="00546D04">
      <w:pPr>
        <w:pStyle w:val="BulletPoints"/>
      </w:pPr>
      <w:r w:rsidRPr="00812EE4">
        <w:t xml:space="preserve">• Providing information to occupiers [Regulation 3] </w:t>
      </w:r>
    </w:p>
    <w:p w14:paraId="2A2C65F1" w14:textId="77777777" w:rsidR="006519DE" w:rsidRPr="00812EE4" w:rsidRDefault="00F53283" w:rsidP="00546D04">
      <w:pPr>
        <w:pStyle w:val="BulletPoints"/>
      </w:pPr>
      <w:r w:rsidRPr="00812EE4">
        <w:t>• Taking safety measures, including fire safety measures [Regulation 4]</w:t>
      </w:r>
    </w:p>
    <w:p w14:paraId="044F9CEE" w14:textId="77777777" w:rsidR="006519DE" w:rsidRPr="00812EE4" w:rsidRDefault="00F53283" w:rsidP="00546D04">
      <w:pPr>
        <w:pStyle w:val="BulletPoints"/>
      </w:pPr>
      <w:r w:rsidRPr="00812EE4">
        <w:t xml:space="preserve"> • Maintaining the water supply and drainage [Regulation 5] </w:t>
      </w:r>
    </w:p>
    <w:p w14:paraId="7D4409C9" w14:textId="77777777" w:rsidR="006519DE" w:rsidRPr="00812EE4" w:rsidRDefault="00F53283" w:rsidP="00546D04">
      <w:pPr>
        <w:pStyle w:val="BulletPoints"/>
      </w:pPr>
      <w:r w:rsidRPr="00812EE4">
        <w:t xml:space="preserve">• Supplying and maintaining gas and electricity, including having these services/appliances regularly inspected [Regulation 6] </w:t>
      </w:r>
    </w:p>
    <w:p w14:paraId="36384E1E" w14:textId="77777777" w:rsidR="006519DE" w:rsidRPr="00812EE4" w:rsidRDefault="00F53283" w:rsidP="00546D04">
      <w:pPr>
        <w:pStyle w:val="BulletPoints"/>
      </w:pPr>
      <w:r w:rsidRPr="00812EE4">
        <w:t xml:space="preserve">• Maintaining common parts [Regulation 7] </w:t>
      </w:r>
    </w:p>
    <w:p w14:paraId="2919B688" w14:textId="77777777" w:rsidR="006519DE" w:rsidRPr="00812EE4" w:rsidRDefault="00F53283" w:rsidP="00546D04">
      <w:pPr>
        <w:pStyle w:val="BulletPoints"/>
      </w:pPr>
      <w:r w:rsidRPr="00812EE4">
        <w:t xml:space="preserve">• Maintaining living accommodation [Regulation 8] </w:t>
      </w:r>
    </w:p>
    <w:p w14:paraId="5A7C4CE1" w14:textId="24BB21A4" w:rsidR="006519DE" w:rsidRDefault="00F53283" w:rsidP="00546D04">
      <w:pPr>
        <w:pStyle w:val="BulletPoints"/>
      </w:pPr>
      <w:r w:rsidRPr="00812EE4">
        <w:t>• Providing sufficient waste disposal facilities [Regulation 9</w:t>
      </w:r>
      <w:r w:rsidR="00117673">
        <w:t>]</w:t>
      </w:r>
    </w:p>
    <w:p w14:paraId="4505ECC4" w14:textId="77777777" w:rsidR="00117673" w:rsidRDefault="00117673" w:rsidP="006519DE">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088"/>
      </w:tblGrid>
      <w:tr w:rsidR="009528B4" w14:paraId="4F73115A" w14:textId="77777777" w:rsidTr="00BD1A17">
        <w:trPr>
          <w:trHeight w:val="300"/>
        </w:trPr>
        <w:tc>
          <w:tcPr>
            <w:tcW w:w="7905" w:type="dxa"/>
            <w:tcBorders>
              <w:top w:val="single" w:sz="4" w:space="0" w:color="auto"/>
              <w:left w:val="single" w:sz="4" w:space="0" w:color="auto"/>
              <w:bottom w:val="single" w:sz="4" w:space="0" w:color="auto"/>
              <w:right w:val="single" w:sz="4" w:space="0" w:color="auto"/>
            </w:tcBorders>
            <w:noWrap/>
            <w:hideMark/>
          </w:tcPr>
          <w:p w14:paraId="796255A2" w14:textId="0FEDF492" w:rsidR="00ED7419" w:rsidRPr="00ED7419" w:rsidRDefault="00F53283" w:rsidP="00BD1A17">
            <w:pPr>
              <w:spacing w:after="0" w:line="240" w:lineRule="auto"/>
              <w:rPr>
                <w:rFonts w:eastAsia="Calibri" w:cs="Arial"/>
                <w:b/>
                <w:bCs/>
                <w:i/>
                <w:iCs/>
                <w:szCs w:val="24"/>
              </w:rPr>
            </w:pPr>
            <w:r w:rsidRPr="00ED7419">
              <w:rPr>
                <w:rFonts w:cs="Arial"/>
                <w:b/>
                <w:bCs/>
                <w:szCs w:val="24"/>
              </w:rPr>
              <w:t xml:space="preserve">Breach of any of the landlord duties prescribed under regulation 3 of the Electrical Safety Standards in the Private Rented Sector (England) Regulations 2020 </w:t>
            </w:r>
          </w:p>
        </w:tc>
        <w:tc>
          <w:tcPr>
            <w:tcW w:w="1088" w:type="dxa"/>
            <w:tcBorders>
              <w:top w:val="single" w:sz="4" w:space="0" w:color="auto"/>
              <w:left w:val="single" w:sz="4" w:space="0" w:color="auto"/>
              <w:bottom w:val="single" w:sz="4" w:space="0" w:color="auto"/>
              <w:right w:val="single" w:sz="4" w:space="0" w:color="auto"/>
            </w:tcBorders>
            <w:noWrap/>
            <w:hideMark/>
          </w:tcPr>
          <w:p w14:paraId="4C7C165F" w14:textId="36CC4E05" w:rsidR="00ED7419" w:rsidRPr="006255EE" w:rsidRDefault="00F53283" w:rsidP="00BD1A17">
            <w:pPr>
              <w:spacing w:after="0" w:line="240" w:lineRule="auto"/>
              <w:rPr>
                <w:rFonts w:eastAsia="Calibri" w:cs="Arial"/>
                <w:iCs/>
                <w:szCs w:val="24"/>
              </w:rPr>
            </w:pPr>
            <w:r w:rsidRPr="006255EE">
              <w:rPr>
                <w:rFonts w:eastAsia="Calibri" w:cs="Arial"/>
                <w:iCs/>
                <w:szCs w:val="24"/>
              </w:rPr>
              <w:t>£</w:t>
            </w:r>
            <w:r w:rsidRPr="00812EE4">
              <w:rPr>
                <w:b/>
                <w:bCs/>
                <w:i/>
                <w:iCs/>
              </w:rPr>
              <w:t xml:space="preserve"> </w:t>
            </w:r>
          </w:p>
        </w:tc>
      </w:tr>
      <w:tr w:rsidR="009528B4" w14:paraId="69967B6A" w14:textId="77777777" w:rsidTr="00BD1A17">
        <w:trPr>
          <w:trHeight w:val="300"/>
        </w:trPr>
        <w:tc>
          <w:tcPr>
            <w:tcW w:w="7905" w:type="dxa"/>
            <w:tcBorders>
              <w:top w:val="single" w:sz="4" w:space="0" w:color="auto"/>
              <w:left w:val="single" w:sz="4" w:space="0" w:color="auto"/>
              <w:bottom w:val="single" w:sz="4" w:space="0" w:color="auto"/>
              <w:right w:val="single" w:sz="4" w:space="0" w:color="auto"/>
            </w:tcBorders>
            <w:noWrap/>
            <w:hideMark/>
          </w:tcPr>
          <w:p w14:paraId="0C6D978B" w14:textId="77777777" w:rsidR="00ED7419" w:rsidRPr="006255EE" w:rsidRDefault="00F53283" w:rsidP="00BD1A17">
            <w:pPr>
              <w:spacing w:after="0" w:line="240" w:lineRule="auto"/>
              <w:rPr>
                <w:rFonts w:eastAsia="Calibri" w:cs="Arial"/>
                <w:iCs/>
                <w:szCs w:val="24"/>
              </w:rPr>
            </w:pPr>
            <w:r w:rsidRPr="006255EE">
              <w:rPr>
                <w:rFonts w:eastAsia="Calibri" w:cs="Arial"/>
                <w:iCs/>
                <w:szCs w:val="24"/>
              </w:rPr>
              <w:lastRenderedPageBreak/>
              <w:t>First relevant offence</w:t>
            </w:r>
            <w:r w:rsidRPr="00E43AD4">
              <w:rPr>
                <w:rFonts w:eastAsia="Calibri" w:cs="Arial"/>
                <w:b/>
                <w:bCs/>
                <w:iCs/>
                <w:szCs w:val="24"/>
              </w:rPr>
              <w:t>*</w:t>
            </w:r>
            <w:r w:rsidRPr="00E43AD4">
              <w:rPr>
                <w:rFonts w:eastAsia="Calibri" w:cs="Arial"/>
                <w:b/>
                <w:bCs/>
                <w:iCs/>
                <w:szCs w:val="24"/>
                <w:vertAlign w:val="superscript"/>
              </w:rPr>
              <w:t>note1</w:t>
            </w:r>
          </w:p>
        </w:tc>
        <w:tc>
          <w:tcPr>
            <w:tcW w:w="1088" w:type="dxa"/>
            <w:tcBorders>
              <w:top w:val="single" w:sz="4" w:space="0" w:color="auto"/>
              <w:left w:val="single" w:sz="4" w:space="0" w:color="auto"/>
              <w:bottom w:val="single" w:sz="4" w:space="0" w:color="auto"/>
              <w:right w:val="single" w:sz="4" w:space="0" w:color="auto"/>
            </w:tcBorders>
            <w:noWrap/>
            <w:hideMark/>
          </w:tcPr>
          <w:p w14:paraId="635B6DE9" w14:textId="3FCF691F" w:rsidR="00ED7419" w:rsidRPr="006255EE" w:rsidRDefault="00F53283" w:rsidP="00646553">
            <w:pPr>
              <w:spacing w:after="0" w:line="240" w:lineRule="auto"/>
              <w:jc w:val="right"/>
              <w:rPr>
                <w:rFonts w:eastAsia="Calibri" w:cs="Arial"/>
                <w:iCs/>
                <w:szCs w:val="24"/>
              </w:rPr>
            </w:pPr>
            <w:r w:rsidRPr="006255EE">
              <w:rPr>
                <w:rFonts w:eastAsia="Calibri" w:cs="Arial"/>
                <w:iCs/>
                <w:szCs w:val="24"/>
              </w:rPr>
              <w:t>1</w:t>
            </w:r>
            <w:r w:rsidR="00FC63F5">
              <w:rPr>
                <w:rFonts w:eastAsia="Calibri" w:cs="Arial"/>
                <w:iCs/>
                <w:szCs w:val="24"/>
              </w:rPr>
              <w:t>,</w:t>
            </w:r>
            <w:r w:rsidRPr="006255EE">
              <w:rPr>
                <w:rFonts w:eastAsia="Calibri" w:cs="Arial"/>
                <w:iCs/>
                <w:szCs w:val="24"/>
              </w:rPr>
              <w:t>500/</w:t>
            </w:r>
          </w:p>
          <w:p w14:paraId="4594693F" w14:textId="77777777" w:rsidR="00ED7419" w:rsidRPr="006255EE" w:rsidRDefault="00F53283" w:rsidP="00646553">
            <w:pPr>
              <w:spacing w:after="0" w:line="240" w:lineRule="auto"/>
              <w:jc w:val="right"/>
              <w:rPr>
                <w:rFonts w:eastAsia="Calibri" w:cs="Arial"/>
                <w:iCs/>
                <w:szCs w:val="24"/>
              </w:rPr>
            </w:pPr>
            <w:r w:rsidRPr="006255EE">
              <w:rPr>
                <w:rFonts w:eastAsia="Calibri" w:cs="Arial"/>
                <w:iCs/>
                <w:szCs w:val="24"/>
              </w:rPr>
              <w:t>offence</w:t>
            </w:r>
          </w:p>
        </w:tc>
      </w:tr>
      <w:tr w:rsidR="009528B4" w14:paraId="295C991D" w14:textId="77777777" w:rsidTr="00BD1A17">
        <w:trPr>
          <w:trHeight w:val="300"/>
        </w:trPr>
        <w:tc>
          <w:tcPr>
            <w:tcW w:w="7905" w:type="dxa"/>
            <w:tcBorders>
              <w:top w:val="single" w:sz="4" w:space="0" w:color="auto"/>
              <w:left w:val="single" w:sz="4" w:space="0" w:color="auto"/>
              <w:bottom w:val="single" w:sz="4" w:space="0" w:color="auto"/>
              <w:right w:val="single" w:sz="4" w:space="0" w:color="auto"/>
            </w:tcBorders>
            <w:noWrap/>
            <w:hideMark/>
          </w:tcPr>
          <w:p w14:paraId="4D097011" w14:textId="77777777" w:rsidR="00ED7419" w:rsidRPr="006255EE" w:rsidRDefault="00F53283" w:rsidP="00BD1A17">
            <w:pPr>
              <w:spacing w:after="0" w:line="240" w:lineRule="auto"/>
              <w:rPr>
                <w:rFonts w:eastAsia="Calibri" w:cs="Arial"/>
                <w:iCs/>
                <w:szCs w:val="24"/>
              </w:rPr>
            </w:pPr>
            <w:r w:rsidRPr="006255EE">
              <w:rPr>
                <w:rFonts w:eastAsia="Calibri" w:cs="Arial"/>
                <w:iCs/>
                <w:szCs w:val="24"/>
              </w:rPr>
              <w:t>Subsequent second offence by same person/company for the same offence</w:t>
            </w:r>
          </w:p>
        </w:tc>
        <w:tc>
          <w:tcPr>
            <w:tcW w:w="1088" w:type="dxa"/>
            <w:tcBorders>
              <w:top w:val="single" w:sz="4" w:space="0" w:color="auto"/>
              <w:left w:val="single" w:sz="4" w:space="0" w:color="auto"/>
              <w:bottom w:val="single" w:sz="4" w:space="0" w:color="auto"/>
              <w:right w:val="single" w:sz="4" w:space="0" w:color="auto"/>
            </w:tcBorders>
            <w:noWrap/>
            <w:hideMark/>
          </w:tcPr>
          <w:p w14:paraId="7E1D1EDA" w14:textId="046368BB" w:rsidR="00ED7419" w:rsidRPr="006255EE" w:rsidRDefault="00F53283" w:rsidP="00646553">
            <w:pPr>
              <w:spacing w:after="0" w:line="240" w:lineRule="auto"/>
              <w:jc w:val="right"/>
              <w:rPr>
                <w:rFonts w:eastAsia="Calibri" w:cs="Arial"/>
                <w:iCs/>
                <w:szCs w:val="24"/>
              </w:rPr>
            </w:pPr>
            <w:r w:rsidRPr="006255EE">
              <w:rPr>
                <w:rFonts w:eastAsia="Calibri" w:cs="Arial"/>
                <w:iCs/>
                <w:szCs w:val="24"/>
              </w:rPr>
              <w:t>3</w:t>
            </w:r>
            <w:r w:rsidR="00FC63F5">
              <w:rPr>
                <w:rFonts w:eastAsia="Calibri" w:cs="Arial"/>
                <w:iCs/>
                <w:szCs w:val="24"/>
              </w:rPr>
              <w:t>,</w:t>
            </w:r>
            <w:r w:rsidRPr="006255EE">
              <w:rPr>
                <w:rFonts w:eastAsia="Calibri" w:cs="Arial"/>
                <w:iCs/>
                <w:szCs w:val="24"/>
              </w:rPr>
              <w:t>000/</w:t>
            </w:r>
          </w:p>
          <w:p w14:paraId="3E3599DD" w14:textId="77777777" w:rsidR="00ED7419" w:rsidRPr="006255EE" w:rsidRDefault="00F53283" w:rsidP="00646553">
            <w:pPr>
              <w:spacing w:after="0" w:line="240" w:lineRule="auto"/>
              <w:jc w:val="right"/>
              <w:rPr>
                <w:rFonts w:eastAsia="Calibri" w:cs="Arial"/>
                <w:iCs/>
                <w:szCs w:val="24"/>
              </w:rPr>
            </w:pPr>
            <w:r w:rsidRPr="006255EE">
              <w:rPr>
                <w:rFonts w:eastAsia="Calibri" w:cs="Arial"/>
                <w:iCs/>
                <w:szCs w:val="24"/>
              </w:rPr>
              <w:t>offence</w:t>
            </w:r>
          </w:p>
        </w:tc>
      </w:tr>
      <w:tr w:rsidR="009528B4" w14:paraId="544F1DAB" w14:textId="77777777" w:rsidTr="00BD1A17">
        <w:trPr>
          <w:trHeight w:val="300"/>
        </w:trPr>
        <w:tc>
          <w:tcPr>
            <w:tcW w:w="7905" w:type="dxa"/>
            <w:tcBorders>
              <w:top w:val="single" w:sz="4" w:space="0" w:color="auto"/>
              <w:left w:val="single" w:sz="4" w:space="0" w:color="auto"/>
              <w:bottom w:val="single" w:sz="4" w:space="0" w:color="auto"/>
              <w:right w:val="single" w:sz="4" w:space="0" w:color="auto"/>
            </w:tcBorders>
            <w:noWrap/>
            <w:hideMark/>
          </w:tcPr>
          <w:p w14:paraId="606AC19A" w14:textId="77777777" w:rsidR="00ED7419" w:rsidRPr="006255EE" w:rsidRDefault="00F53283" w:rsidP="00BD1A17">
            <w:pPr>
              <w:spacing w:after="0" w:line="240" w:lineRule="auto"/>
              <w:rPr>
                <w:rFonts w:eastAsia="Calibri" w:cs="Arial"/>
                <w:b/>
                <w:bCs/>
                <w:iCs/>
                <w:szCs w:val="24"/>
              </w:rPr>
            </w:pPr>
            <w:r w:rsidRPr="006255EE">
              <w:rPr>
                <w:rFonts w:eastAsia="Calibri" w:cs="Arial"/>
                <w:b/>
                <w:bCs/>
                <w:iCs/>
                <w:szCs w:val="24"/>
              </w:rPr>
              <w:t>Premiums (use all that apply)</w:t>
            </w:r>
          </w:p>
        </w:tc>
        <w:tc>
          <w:tcPr>
            <w:tcW w:w="1088" w:type="dxa"/>
            <w:tcBorders>
              <w:top w:val="single" w:sz="4" w:space="0" w:color="auto"/>
              <w:left w:val="single" w:sz="4" w:space="0" w:color="auto"/>
              <w:bottom w:val="single" w:sz="4" w:space="0" w:color="auto"/>
              <w:right w:val="single" w:sz="4" w:space="0" w:color="auto"/>
            </w:tcBorders>
            <w:noWrap/>
            <w:hideMark/>
          </w:tcPr>
          <w:p w14:paraId="7A922980" w14:textId="77777777" w:rsidR="00ED7419" w:rsidRPr="006255EE" w:rsidRDefault="00ED7419" w:rsidP="00646553">
            <w:pPr>
              <w:spacing w:after="0" w:line="240" w:lineRule="auto"/>
              <w:jc w:val="right"/>
              <w:rPr>
                <w:rFonts w:eastAsia="Calibri" w:cs="Arial"/>
                <w:iCs/>
                <w:szCs w:val="24"/>
              </w:rPr>
            </w:pPr>
          </w:p>
        </w:tc>
      </w:tr>
      <w:tr w:rsidR="009528B4" w14:paraId="271EE93C" w14:textId="77777777" w:rsidTr="00BD1A17">
        <w:trPr>
          <w:trHeight w:val="300"/>
        </w:trPr>
        <w:tc>
          <w:tcPr>
            <w:tcW w:w="7905" w:type="dxa"/>
            <w:tcBorders>
              <w:top w:val="single" w:sz="4" w:space="0" w:color="auto"/>
              <w:left w:val="single" w:sz="4" w:space="0" w:color="auto"/>
              <w:bottom w:val="single" w:sz="4" w:space="0" w:color="auto"/>
              <w:right w:val="single" w:sz="4" w:space="0" w:color="auto"/>
            </w:tcBorders>
            <w:noWrap/>
            <w:hideMark/>
          </w:tcPr>
          <w:p w14:paraId="7A3200DC" w14:textId="77777777" w:rsidR="00ED7419" w:rsidRPr="006255EE" w:rsidRDefault="00F53283" w:rsidP="00BD1A17">
            <w:pPr>
              <w:tabs>
                <w:tab w:val="right" w:pos="7252"/>
              </w:tabs>
              <w:spacing w:after="0" w:line="240" w:lineRule="auto"/>
              <w:rPr>
                <w:rFonts w:eastAsia="Calibri" w:cs="Arial"/>
                <w:iCs/>
                <w:szCs w:val="24"/>
              </w:rPr>
            </w:pPr>
            <w:r w:rsidRPr="006255EE">
              <w:rPr>
                <w:rFonts w:eastAsia="Calibri" w:cs="Arial"/>
                <w:iCs/>
                <w:szCs w:val="24"/>
              </w:rPr>
              <w:t>Acts or omissions demonstrating high culpability</w:t>
            </w:r>
            <w:r w:rsidRPr="00E43AD4">
              <w:rPr>
                <w:rFonts w:eastAsia="Calibri" w:cs="Arial"/>
                <w:b/>
                <w:bCs/>
                <w:iCs/>
                <w:szCs w:val="24"/>
              </w:rPr>
              <w:t>*</w:t>
            </w:r>
            <w:r w:rsidRPr="00E43AD4">
              <w:rPr>
                <w:rFonts w:eastAsia="Calibri" w:cs="Arial"/>
                <w:b/>
                <w:bCs/>
                <w:iCs/>
                <w:szCs w:val="24"/>
                <w:vertAlign w:val="superscript"/>
              </w:rPr>
              <w:t>note8</w:t>
            </w:r>
          </w:p>
        </w:tc>
        <w:tc>
          <w:tcPr>
            <w:tcW w:w="1088" w:type="dxa"/>
            <w:tcBorders>
              <w:top w:val="single" w:sz="4" w:space="0" w:color="auto"/>
              <w:left w:val="single" w:sz="4" w:space="0" w:color="auto"/>
              <w:bottom w:val="single" w:sz="4" w:space="0" w:color="auto"/>
              <w:right w:val="single" w:sz="4" w:space="0" w:color="auto"/>
            </w:tcBorders>
            <w:noWrap/>
            <w:hideMark/>
          </w:tcPr>
          <w:p w14:paraId="6B57ECA8" w14:textId="74B58C45" w:rsidR="00ED7419" w:rsidRPr="006255EE" w:rsidRDefault="00F53283" w:rsidP="00646553">
            <w:pPr>
              <w:spacing w:after="0" w:line="240" w:lineRule="auto"/>
              <w:jc w:val="right"/>
              <w:rPr>
                <w:rFonts w:eastAsia="Calibri" w:cs="Arial"/>
                <w:iCs/>
                <w:szCs w:val="24"/>
              </w:rPr>
            </w:pPr>
            <w:r w:rsidRPr="006255EE">
              <w:rPr>
                <w:rFonts w:eastAsia="Calibri" w:cs="Arial"/>
                <w:iCs/>
                <w:szCs w:val="24"/>
              </w:rPr>
              <w:t>+2</w:t>
            </w:r>
            <w:r w:rsidR="00FC63F5">
              <w:rPr>
                <w:rFonts w:eastAsia="Calibri" w:cs="Arial"/>
                <w:iCs/>
                <w:szCs w:val="24"/>
              </w:rPr>
              <w:t>,</w:t>
            </w:r>
            <w:r w:rsidRPr="006255EE">
              <w:rPr>
                <w:rFonts w:eastAsia="Calibri" w:cs="Arial"/>
                <w:iCs/>
                <w:szCs w:val="24"/>
              </w:rPr>
              <w:t>500</w:t>
            </w:r>
          </w:p>
        </w:tc>
      </w:tr>
      <w:tr w:rsidR="009528B4" w14:paraId="3AB913AA" w14:textId="77777777" w:rsidTr="00BD1A17">
        <w:trPr>
          <w:trHeight w:val="300"/>
        </w:trPr>
        <w:tc>
          <w:tcPr>
            <w:tcW w:w="7905" w:type="dxa"/>
            <w:tcBorders>
              <w:top w:val="single" w:sz="4" w:space="0" w:color="auto"/>
              <w:left w:val="single" w:sz="4" w:space="0" w:color="auto"/>
              <w:bottom w:val="single" w:sz="4" w:space="0" w:color="auto"/>
              <w:right w:val="single" w:sz="4" w:space="0" w:color="auto"/>
            </w:tcBorders>
            <w:noWrap/>
            <w:hideMark/>
          </w:tcPr>
          <w:p w14:paraId="67E6748B" w14:textId="77777777" w:rsidR="00ED7419" w:rsidRPr="006255EE" w:rsidRDefault="00F53283" w:rsidP="00BD1A17">
            <w:pPr>
              <w:tabs>
                <w:tab w:val="right" w:pos="7252"/>
              </w:tabs>
              <w:spacing w:after="0" w:line="240" w:lineRule="auto"/>
              <w:rPr>
                <w:rFonts w:eastAsia="Calibri" w:cs="Arial"/>
                <w:iCs/>
                <w:szCs w:val="24"/>
              </w:rPr>
            </w:pPr>
            <w:r w:rsidRPr="006255EE">
              <w:rPr>
                <w:rFonts w:eastAsia="Calibri" w:cs="Arial"/>
                <w:iCs/>
                <w:szCs w:val="24"/>
              </w:rPr>
              <w:t>Large housing portfolio (5+ units of accommodation)</w:t>
            </w:r>
            <w:r>
              <w:rPr>
                <w:rFonts w:eastAsia="Calibri" w:cs="Arial"/>
                <w:iCs/>
                <w:szCs w:val="24"/>
              </w:rPr>
              <w:t xml:space="preserve"> </w:t>
            </w:r>
            <w:r w:rsidRPr="00E43AD4">
              <w:rPr>
                <w:rFonts w:eastAsia="Calibri" w:cs="Arial"/>
                <w:b/>
                <w:bCs/>
                <w:iCs/>
                <w:szCs w:val="24"/>
              </w:rPr>
              <w:t>*</w:t>
            </w:r>
            <w:r w:rsidRPr="00E43AD4">
              <w:rPr>
                <w:rFonts w:eastAsia="Calibri" w:cs="Arial"/>
                <w:b/>
                <w:bCs/>
                <w:iCs/>
                <w:szCs w:val="24"/>
                <w:vertAlign w:val="superscript"/>
              </w:rPr>
              <w:t>note3</w:t>
            </w:r>
          </w:p>
        </w:tc>
        <w:tc>
          <w:tcPr>
            <w:tcW w:w="1088" w:type="dxa"/>
            <w:tcBorders>
              <w:top w:val="single" w:sz="4" w:space="0" w:color="auto"/>
              <w:left w:val="single" w:sz="4" w:space="0" w:color="auto"/>
              <w:bottom w:val="single" w:sz="4" w:space="0" w:color="auto"/>
              <w:right w:val="single" w:sz="4" w:space="0" w:color="auto"/>
            </w:tcBorders>
            <w:noWrap/>
            <w:hideMark/>
          </w:tcPr>
          <w:p w14:paraId="0F11D8DB" w14:textId="73D33810" w:rsidR="00ED7419" w:rsidRPr="006255EE" w:rsidRDefault="00F53283" w:rsidP="00646553">
            <w:pPr>
              <w:spacing w:after="0" w:line="240" w:lineRule="auto"/>
              <w:jc w:val="right"/>
              <w:rPr>
                <w:rFonts w:eastAsia="Calibri" w:cs="Arial"/>
                <w:iCs/>
                <w:szCs w:val="24"/>
              </w:rPr>
            </w:pPr>
            <w:r w:rsidRPr="006255EE">
              <w:rPr>
                <w:rFonts w:eastAsia="Calibri" w:cs="Arial"/>
                <w:iCs/>
                <w:szCs w:val="24"/>
              </w:rPr>
              <w:t>+2</w:t>
            </w:r>
            <w:r w:rsidR="00FC63F5">
              <w:rPr>
                <w:rFonts w:eastAsia="Calibri" w:cs="Arial"/>
                <w:iCs/>
                <w:szCs w:val="24"/>
              </w:rPr>
              <w:t>,</w:t>
            </w:r>
            <w:r w:rsidRPr="006255EE">
              <w:rPr>
                <w:rFonts w:eastAsia="Calibri" w:cs="Arial"/>
                <w:iCs/>
                <w:szCs w:val="24"/>
              </w:rPr>
              <w:t>500</w:t>
            </w:r>
          </w:p>
        </w:tc>
      </w:tr>
      <w:tr w:rsidR="009528B4" w14:paraId="5FEAD202" w14:textId="77777777" w:rsidTr="00BD1A17">
        <w:trPr>
          <w:trHeight w:val="300"/>
        </w:trPr>
        <w:tc>
          <w:tcPr>
            <w:tcW w:w="7905" w:type="dxa"/>
            <w:tcBorders>
              <w:top w:val="single" w:sz="4" w:space="0" w:color="auto"/>
              <w:left w:val="single" w:sz="4" w:space="0" w:color="auto"/>
              <w:bottom w:val="single" w:sz="4" w:space="0" w:color="auto"/>
              <w:right w:val="single" w:sz="4" w:space="0" w:color="auto"/>
            </w:tcBorders>
            <w:noWrap/>
            <w:hideMark/>
          </w:tcPr>
          <w:p w14:paraId="69342CE2" w14:textId="5AF94360" w:rsidR="00ED7419" w:rsidRPr="006255EE" w:rsidRDefault="00F53283" w:rsidP="00BD1A17">
            <w:pPr>
              <w:spacing w:after="0" w:line="240" w:lineRule="auto"/>
              <w:rPr>
                <w:rFonts w:eastAsia="Calibri" w:cs="Arial"/>
                <w:iCs/>
                <w:szCs w:val="24"/>
              </w:rPr>
            </w:pPr>
            <w:r>
              <w:rPr>
                <w:rFonts w:eastAsia="Calibri" w:cs="Arial"/>
                <w:iCs/>
                <w:szCs w:val="24"/>
              </w:rPr>
              <w:t xml:space="preserve">There are </w:t>
            </w:r>
            <w:r w:rsidR="009215E2">
              <w:rPr>
                <w:rFonts w:eastAsia="Calibri" w:cs="Arial"/>
                <w:iCs/>
                <w:szCs w:val="24"/>
              </w:rPr>
              <w:t>2</w:t>
            </w:r>
            <w:r>
              <w:rPr>
                <w:rFonts w:eastAsia="Calibri" w:cs="Arial"/>
                <w:iCs/>
                <w:szCs w:val="24"/>
              </w:rPr>
              <w:t xml:space="preserve"> or more relevant defects</w:t>
            </w:r>
            <w:r w:rsidR="009215E2" w:rsidRPr="00E43AD4">
              <w:rPr>
                <w:rFonts w:eastAsia="Calibri" w:cs="Arial"/>
                <w:b/>
                <w:bCs/>
                <w:iCs/>
                <w:szCs w:val="24"/>
                <w:vertAlign w:val="superscript"/>
              </w:rPr>
              <w:t xml:space="preserve"> </w:t>
            </w:r>
            <w:r w:rsidR="009215E2">
              <w:rPr>
                <w:rFonts w:eastAsia="Calibri" w:cs="Arial"/>
                <w:b/>
                <w:bCs/>
                <w:iCs/>
                <w:szCs w:val="24"/>
                <w:vertAlign w:val="superscript"/>
              </w:rPr>
              <w:t>*</w:t>
            </w:r>
            <w:r w:rsidR="009215E2" w:rsidRPr="00E43AD4">
              <w:rPr>
                <w:rFonts w:eastAsia="Calibri" w:cs="Arial"/>
                <w:b/>
                <w:bCs/>
                <w:iCs/>
                <w:szCs w:val="24"/>
                <w:vertAlign w:val="superscript"/>
              </w:rPr>
              <w:t>note</w:t>
            </w:r>
            <w:r w:rsidR="009215E2">
              <w:rPr>
                <w:rFonts w:eastAsia="Calibri" w:cs="Arial"/>
                <w:b/>
                <w:bCs/>
                <w:iCs/>
                <w:szCs w:val="24"/>
                <w:vertAlign w:val="superscript"/>
              </w:rPr>
              <w:t>10</w:t>
            </w:r>
          </w:p>
        </w:tc>
        <w:tc>
          <w:tcPr>
            <w:tcW w:w="1088" w:type="dxa"/>
            <w:tcBorders>
              <w:top w:val="single" w:sz="4" w:space="0" w:color="auto"/>
              <w:left w:val="single" w:sz="4" w:space="0" w:color="auto"/>
              <w:bottom w:val="single" w:sz="4" w:space="0" w:color="auto"/>
              <w:right w:val="single" w:sz="4" w:space="0" w:color="auto"/>
            </w:tcBorders>
            <w:noWrap/>
            <w:hideMark/>
          </w:tcPr>
          <w:p w14:paraId="11AAC8EC" w14:textId="58977AAF" w:rsidR="00ED7419" w:rsidRPr="006255EE" w:rsidRDefault="00F53283" w:rsidP="00646553">
            <w:pPr>
              <w:spacing w:after="0" w:line="240" w:lineRule="auto"/>
              <w:jc w:val="right"/>
              <w:rPr>
                <w:rFonts w:eastAsia="Calibri" w:cs="Arial"/>
                <w:iCs/>
                <w:szCs w:val="24"/>
              </w:rPr>
            </w:pPr>
            <w:r w:rsidRPr="006255EE">
              <w:rPr>
                <w:rFonts w:eastAsia="Calibri" w:cs="Arial"/>
                <w:iCs/>
                <w:szCs w:val="24"/>
              </w:rPr>
              <w:t>+2</w:t>
            </w:r>
            <w:r w:rsidR="00FC63F5">
              <w:rPr>
                <w:rFonts w:eastAsia="Calibri" w:cs="Arial"/>
                <w:iCs/>
                <w:szCs w:val="24"/>
              </w:rPr>
              <w:t>,</w:t>
            </w:r>
            <w:r w:rsidRPr="006255EE">
              <w:rPr>
                <w:rFonts w:eastAsia="Calibri" w:cs="Arial"/>
                <w:iCs/>
                <w:szCs w:val="24"/>
              </w:rPr>
              <w:t>500</w:t>
            </w:r>
          </w:p>
        </w:tc>
      </w:tr>
      <w:tr w:rsidR="009528B4" w14:paraId="09A2BCC6" w14:textId="77777777" w:rsidTr="00BD1A17">
        <w:trPr>
          <w:trHeight w:val="300"/>
        </w:trPr>
        <w:tc>
          <w:tcPr>
            <w:tcW w:w="7905" w:type="dxa"/>
            <w:tcBorders>
              <w:top w:val="single" w:sz="4" w:space="0" w:color="auto"/>
              <w:left w:val="single" w:sz="4" w:space="0" w:color="auto"/>
              <w:bottom w:val="single" w:sz="4" w:space="0" w:color="auto"/>
              <w:right w:val="single" w:sz="4" w:space="0" w:color="auto"/>
            </w:tcBorders>
            <w:noWrap/>
            <w:hideMark/>
          </w:tcPr>
          <w:p w14:paraId="4E87937B" w14:textId="77777777" w:rsidR="00ED7419" w:rsidRPr="006255EE" w:rsidRDefault="00F53283" w:rsidP="00BD1A17">
            <w:pPr>
              <w:tabs>
                <w:tab w:val="right" w:pos="7252"/>
              </w:tabs>
              <w:spacing w:after="0" w:line="240" w:lineRule="auto"/>
              <w:rPr>
                <w:rFonts w:eastAsia="Calibri" w:cs="Arial"/>
                <w:iCs/>
                <w:szCs w:val="24"/>
              </w:rPr>
            </w:pPr>
            <w:r w:rsidRPr="006255EE">
              <w:rPr>
                <w:rFonts w:eastAsia="Calibri" w:cs="Arial"/>
                <w:iCs/>
                <w:szCs w:val="24"/>
              </w:rPr>
              <w:t>Perpetrator demonstrates their income to be less than £440 per week</w:t>
            </w:r>
            <w:r w:rsidRPr="00E43AD4">
              <w:rPr>
                <w:rFonts w:eastAsia="Calibri" w:cs="Arial"/>
                <w:b/>
                <w:bCs/>
                <w:iCs/>
                <w:szCs w:val="24"/>
              </w:rPr>
              <w:t>*</w:t>
            </w:r>
            <w:r w:rsidRPr="00E43AD4">
              <w:rPr>
                <w:rFonts w:eastAsia="Calibri" w:cs="Arial"/>
                <w:b/>
                <w:bCs/>
                <w:iCs/>
                <w:szCs w:val="24"/>
                <w:vertAlign w:val="superscript"/>
              </w:rPr>
              <w:t>note6</w:t>
            </w:r>
          </w:p>
        </w:tc>
        <w:tc>
          <w:tcPr>
            <w:tcW w:w="1088" w:type="dxa"/>
            <w:tcBorders>
              <w:top w:val="single" w:sz="4" w:space="0" w:color="auto"/>
              <w:left w:val="single" w:sz="4" w:space="0" w:color="auto"/>
              <w:bottom w:val="single" w:sz="4" w:space="0" w:color="auto"/>
              <w:right w:val="single" w:sz="4" w:space="0" w:color="auto"/>
            </w:tcBorders>
            <w:noWrap/>
            <w:hideMark/>
          </w:tcPr>
          <w:p w14:paraId="4231C015" w14:textId="77777777" w:rsidR="00ED7419" w:rsidRPr="006255EE" w:rsidRDefault="00F53283" w:rsidP="00646553">
            <w:pPr>
              <w:spacing w:after="0" w:line="240" w:lineRule="auto"/>
              <w:jc w:val="right"/>
              <w:rPr>
                <w:rFonts w:eastAsia="Calibri" w:cs="Arial"/>
                <w:iCs/>
                <w:szCs w:val="24"/>
              </w:rPr>
            </w:pPr>
            <w:r w:rsidRPr="006255EE">
              <w:rPr>
                <w:rFonts w:eastAsia="Calibri" w:cs="Arial"/>
                <w:iCs/>
                <w:szCs w:val="24"/>
              </w:rPr>
              <w:t>-25%</w:t>
            </w:r>
          </w:p>
        </w:tc>
      </w:tr>
    </w:tbl>
    <w:p w14:paraId="62365EBF" w14:textId="3617345D" w:rsidR="00117673" w:rsidRPr="00FC7525" w:rsidRDefault="00F53283" w:rsidP="00546D04">
      <w:pPr>
        <w:rPr>
          <w:b/>
          <w:u w:val="single"/>
        </w:rPr>
      </w:pPr>
      <w:r w:rsidRPr="00FC7525">
        <w:t>The Electrical Safety Standards in the Private Rented Sector (England) Regulations 2020</w:t>
      </w:r>
      <w:r w:rsidRPr="00FC7525">
        <w:rPr>
          <w:b/>
          <w:bCs/>
        </w:rPr>
        <w:t xml:space="preserve"> </w:t>
      </w:r>
      <w:r w:rsidRPr="00FC7525">
        <w:rPr>
          <w:color w:val="0B0C0C"/>
          <w:shd w:val="clear" w:color="auto" w:fill="FFFFFF"/>
        </w:rPr>
        <w:t>require landlords to have the electrical installations in their properties inspected and tested by a person who is qualified and competent, at least every 5 years. Landlords must provide a copy of the electrical safety report to their tenants, and if requested to their local authority.</w:t>
      </w:r>
    </w:p>
    <w:p w14:paraId="361C7FF4" w14:textId="77777777" w:rsidR="006519DE" w:rsidRPr="00BE7975" w:rsidRDefault="00F53283" w:rsidP="00B947F1">
      <w:pPr>
        <w:pStyle w:val="Numbredheading3"/>
        <w:rPr>
          <w:rFonts w:eastAsia="Times New Roman"/>
        </w:rPr>
      </w:pPr>
      <w:bookmarkStart w:id="28" w:name="_Toc141796668"/>
      <w:r w:rsidRPr="00BE7975">
        <w:rPr>
          <w:rFonts w:eastAsia="Times New Roman"/>
        </w:rPr>
        <w:t xml:space="preserve">Note 1 – </w:t>
      </w:r>
      <w:r w:rsidRPr="00BE7975">
        <w:rPr>
          <w:rFonts w:eastAsia="Times New Roman"/>
        </w:rPr>
        <w:tab/>
        <w:t xml:space="preserve">Offences that may be dealt with by way of imposing a </w:t>
      </w:r>
      <w:r>
        <w:rPr>
          <w:rFonts w:eastAsia="Times New Roman"/>
        </w:rPr>
        <w:t>F</w:t>
      </w:r>
      <w:r w:rsidRPr="00BE7975">
        <w:rPr>
          <w:rFonts w:eastAsia="Times New Roman"/>
        </w:rPr>
        <w:t xml:space="preserve">inancial </w:t>
      </w:r>
      <w:r>
        <w:rPr>
          <w:rFonts w:eastAsia="Times New Roman"/>
        </w:rPr>
        <w:t>P</w:t>
      </w:r>
      <w:r w:rsidRPr="00BE7975">
        <w:rPr>
          <w:rFonts w:eastAsia="Times New Roman"/>
        </w:rPr>
        <w:t>enalty</w:t>
      </w:r>
      <w:bookmarkEnd w:id="28"/>
    </w:p>
    <w:p w14:paraId="18C37B6D" w14:textId="77777777" w:rsidR="006519DE" w:rsidRPr="00BE7975" w:rsidRDefault="00F53283" w:rsidP="00546D04">
      <w:pPr>
        <w:pStyle w:val="BulletPoints"/>
      </w:pPr>
      <w:r w:rsidRPr="00BE7975">
        <w:t xml:space="preserve">The starting point for a </w:t>
      </w:r>
      <w:r>
        <w:t>Civil Penalty</w:t>
      </w:r>
      <w:r w:rsidRPr="00BE7975">
        <w:t xml:space="preserve"> is based on the number of previous convictions or imposition of a financial penalty for the same type of offence in the previous four years.</w:t>
      </w:r>
    </w:p>
    <w:p w14:paraId="1E62D35A" w14:textId="77777777" w:rsidR="006519DE" w:rsidRPr="00BE7975" w:rsidRDefault="00F53283" w:rsidP="00546D04">
      <w:pPr>
        <w:pStyle w:val="BulletPoints"/>
      </w:pPr>
      <w:r w:rsidRPr="00BE7975">
        <w:t xml:space="preserve">After the starting point has been determined, relevant premiums are added to the starting amount to determine the full </w:t>
      </w:r>
      <w:r>
        <w:t>Civil Penalty</w:t>
      </w:r>
      <w:r w:rsidRPr="00BE7975">
        <w:t xml:space="preserve"> to be imposed.</w:t>
      </w:r>
    </w:p>
    <w:p w14:paraId="5052D380" w14:textId="77777777" w:rsidR="006519DE" w:rsidRPr="00BE7975" w:rsidRDefault="00F53283" w:rsidP="00546D04">
      <w:pPr>
        <w:pStyle w:val="BulletPoints"/>
      </w:pPr>
      <w:r w:rsidRPr="00BE7975">
        <w:t xml:space="preserve">No single </w:t>
      </w:r>
      <w:r>
        <w:t>Civil Penalty</w:t>
      </w:r>
      <w:r w:rsidRPr="00BE7975">
        <w:t xml:space="preserve"> may be over £30,000. Where the addition of all relevant premiums would put the penalty above the maximum, it shall be capped at £30,000.</w:t>
      </w:r>
    </w:p>
    <w:p w14:paraId="1488AAFF" w14:textId="77777777" w:rsidR="006519DE" w:rsidRPr="00BE7975" w:rsidRDefault="00F53283" w:rsidP="00B947F1">
      <w:pPr>
        <w:pStyle w:val="Numbredheading3"/>
        <w:rPr>
          <w:rFonts w:eastAsia="Times New Roman"/>
        </w:rPr>
      </w:pPr>
      <w:bookmarkStart w:id="29" w:name="_Toc141796669"/>
      <w:r w:rsidRPr="00BE7975">
        <w:rPr>
          <w:rFonts w:eastAsia="Times New Roman"/>
          <w:bCs/>
        </w:rPr>
        <w:t xml:space="preserve">Note 2 - </w:t>
      </w:r>
      <w:r w:rsidRPr="00BE7975">
        <w:rPr>
          <w:rFonts w:eastAsia="Times New Roman"/>
        </w:rPr>
        <w:t>Subsequent second offence by same person/</w:t>
      </w:r>
      <w:proofErr w:type="gramStart"/>
      <w:r w:rsidRPr="00BE7975">
        <w:rPr>
          <w:rFonts w:eastAsia="Times New Roman"/>
        </w:rPr>
        <w:t>company</w:t>
      </w:r>
      <w:bookmarkEnd w:id="29"/>
      <w:proofErr w:type="gramEnd"/>
    </w:p>
    <w:p w14:paraId="678E7586" w14:textId="77777777" w:rsidR="006519DE" w:rsidRPr="00BE7975" w:rsidRDefault="00F53283" w:rsidP="00546D04">
      <w:pPr>
        <w:pStyle w:val="BulletPoints"/>
      </w:pPr>
      <w:r w:rsidRPr="00BE7975">
        <w:t xml:space="preserve">The Council will </w:t>
      </w:r>
      <w:proofErr w:type="gramStart"/>
      <w:r w:rsidRPr="00BE7975">
        <w:t>take into account</w:t>
      </w:r>
      <w:proofErr w:type="gramEnd"/>
      <w:r w:rsidRPr="00BE7975">
        <w:t xml:space="preserve"> any such convictions or </w:t>
      </w:r>
      <w:r>
        <w:t>F</w:t>
      </w:r>
      <w:r w:rsidRPr="00BE7975">
        <w:t xml:space="preserve">inancial </w:t>
      </w:r>
      <w:r>
        <w:t>P</w:t>
      </w:r>
      <w:r w:rsidRPr="00BE7975">
        <w:t>enalties irrespective of the locality to which the offence relates.</w:t>
      </w:r>
    </w:p>
    <w:p w14:paraId="5F3F748A" w14:textId="77777777" w:rsidR="006519DE" w:rsidRPr="00BE7975" w:rsidRDefault="006519DE" w:rsidP="006519DE">
      <w:pPr>
        <w:spacing w:after="0" w:line="240" w:lineRule="auto"/>
        <w:rPr>
          <w:rFonts w:eastAsia="Times New Roman" w:cs="Arial"/>
          <w:szCs w:val="24"/>
        </w:rPr>
      </w:pPr>
    </w:p>
    <w:p w14:paraId="1DA103FA" w14:textId="7BC9762B" w:rsidR="006519DE" w:rsidRPr="00BE7975" w:rsidRDefault="00F53283" w:rsidP="00B947F1">
      <w:pPr>
        <w:pStyle w:val="Numbredheading3"/>
        <w:rPr>
          <w:rFonts w:eastAsia="Times New Roman"/>
        </w:rPr>
      </w:pPr>
      <w:bookmarkStart w:id="30" w:name="_Toc141796670"/>
      <w:r w:rsidRPr="00BE7975">
        <w:rPr>
          <w:rFonts w:eastAsia="Times New Roman"/>
          <w:bCs/>
        </w:rPr>
        <w:lastRenderedPageBreak/>
        <w:t xml:space="preserve">Note 3 </w:t>
      </w:r>
      <w:r w:rsidR="00B66F79" w:rsidRPr="00BE7975">
        <w:rPr>
          <w:rFonts w:eastAsia="Times New Roman"/>
          <w:bCs/>
        </w:rPr>
        <w:t xml:space="preserve">- </w:t>
      </w:r>
      <w:r w:rsidR="00B66F79" w:rsidRPr="00BE7975">
        <w:rPr>
          <w:rFonts w:eastAsia="Times New Roman"/>
        </w:rPr>
        <w:t>Housing</w:t>
      </w:r>
      <w:r w:rsidRPr="00BE7975">
        <w:rPr>
          <w:rFonts w:eastAsia="Times New Roman"/>
        </w:rPr>
        <w:t xml:space="preserve"> </w:t>
      </w:r>
      <w:r>
        <w:rPr>
          <w:rFonts w:eastAsia="Times New Roman"/>
        </w:rPr>
        <w:t>P</w:t>
      </w:r>
      <w:r w:rsidRPr="00BE7975">
        <w:rPr>
          <w:rFonts w:eastAsia="Times New Roman"/>
        </w:rPr>
        <w:t>ortfolio (5 + units of accommodation)</w:t>
      </w:r>
      <w:bookmarkEnd w:id="30"/>
    </w:p>
    <w:p w14:paraId="50353B00" w14:textId="77777777" w:rsidR="006519DE" w:rsidRPr="00BE7975" w:rsidRDefault="00F53283" w:rsidP="00546D04">
      <w:pPr>
        <w:pStyle w:val="BulletPoints"/>
      </w:pPr>
      <w:r w:rsidRPr="00BE7975">
        <w:t xml:space="preserve">The premium is applied where the perpetrator has control or manages </w:t>
      </w:r>
      <w:r>
        <w:t>5</w:t>
      </w:r>
      <w:r w:rsidRPr="00BE7975">
        <w:t xml:space="preserve"> or more units of accommodation.</w:t>
      </w:r>
    </w:p>
    <w:p w14:paraId="252561DE" w14:textId="77777777" w:rsidR="006519DE" w:rsidRPr="00BE7975" w:rsidRDefault="00F53283" w:rsidP="00546D04">
      <w:pPr>
        <w:pStyle w:val="BulletPoints"/>
      </w:pPr>
      <w:r w:rsidRPr="00BE7975">
        <w:t>For the purposes of this premium, the definition of a person having control and person managing are as defined by Housing Act 2004 Section 263.</w:t>
      </w:r>
    </w:p>
    <w:p w14:paraId="7228A029" w14:textId="77777777" w:rsidR="006519DE" w:rsidRPr="00BE7975" w:rsidRDefault="00F53283" w:rsidP="00B947F1">
      <w:pPr>
        <w:pStyle w:val="Numbredheading3"/>
        <w:rPr>
          <w:rFonts w:eastAsia="Times New Roman"/>
        </w:rPr>
      </w:pPr>
      <w:bookmarkStart w:id="31" w:name="_Toc141796671"/>
      <w:r w:rsidRPr="00BE7975">
        <w:rPr>
          <w:rFonts w:eastAsia="Times New Roman"/>
        </w:rPr>
        <w:t xml:space="preserve">Note 4 - Multiple Category 1 or </w:t>
      </w:r>
      <w:r>
        <w:rPr>
          <w:rFonts w:eastAsia="Times New Roman"/>
        </w:rPr>
        <w:t>H</w:t>
      </w:r>
      <w:r w:rsidRPr="00BE7975">
        <w:rPr>
          <w:rFonts w:eastAsia="Times New Roman"/>
        </w:rPr>
        <w:t>igh Category 2 Hazards</w:t>
      </w:r>
      <w:bookmarkEnd w:id="31"/>
    </w:p>
    <w:p w14:paraId="484C449F" w14:textId="77777777" w:rsidR="006519DE" w:rsidRPr="00BE7975" w:rsidRDefault="00F53283" w:rsidP="00546D04">
      <w:pPr>
        <w:pStyle w:val="BulletPoints"/>
      </w:pPr>
      <w:r w:rsidRPr="00BE7975">
        <w:t>This premium will apply where the failure to comply with the Improvement Notice relates to two or more Category 1 or two or more high scoring Category 2 hazards associated with different building deficiencies. For the avoidance of doubt this means that where two hazards are present but relate to the same property defect, they are counted as one hazard for purposes of this calculation.</w:t>
      </w:r>
    </w:p>
    <w:p w14:paraId="30F1528B" w14:textId="77777777" w:rsidR="006519DE" w:rsidRPr="00BE7975" w:rsidRDefault="00F53283" w:rsidP="00546D04">
      <w:pPr>
        <w:pStyle w:val="BulletPoints"/>
      </w:pPr>
      <w:proofErr w:type="gramStart"/>
      <w:r w:rsidRPr="00BE7975">
        <w:t>For the purpose of</w:t>
      </w:r>
      <w:proofErr w:type="gramEnd"/>
      <w:r w:rsidRPr="00BE7975">
        <w:t xml:space="preserve"> this premium, a high scoring Category 2 hazard is defined as one scored following the Housing Health and Safety Rating System as “D” or “E”.</w:t>
      </w:r>
    </w:p>
    <w:p w14:paraId="3705BCC4" w14:textId="77777777" w:rsidR="006519DE" w:rsidRPr="00BE7975" w:rsidRDefault="00F53283" w:rsidP="00B947F1">
      <w:pPr>
        <w:pStyle w:val="Numbredheading3"/>
        <w:rPr>
          <w:rFonts w:eastAsia="Times New Roman"/>
        </w:rPr>
      </w:pPr>
      <w:bookmarkStart w:id="32" w:name="_Toc141796672"/>
      <w:r w:rsidRPr="00BE7975">
        <w:rPr>
          <w:rFonts w:eastAsia="Times New Roman"/>
        </w:rPr>
        <w:t xml:space="preserve">Note 5 - Vulnerable occupant and/or significant harm occurred as result of housing </w:t>
      </w:r>
      <w:proofErr w:type="gramStart"/>
      <w:r w:rsidRPr="00BE7975">
        <w:rPr>
          <w:rFonts w:eastAsia="Times New Roman"/>
        </w:rPr>
        <w:t>conditions</w:t>
      </w:r>
      <w:bookmarkEnd w:id="32"/>
      <w:proofErr w:type="gramEnd"/>
    </w:p>
    <w:p w14:paraId="6FA0DA41" w14:textId="77777777" w:rsidR="006519DE" w:rsidRPr="00BE7975" w:rsidRDefault="00F53283" w:rsidP="00546D04">
      <w:pPr>
        <w:pStyle w:val="BulletPoints"/>
      </w:pPr>
      <w:r w:rsidRPr="00BE7975">
        <w:t xml:space="preserve">This premium will be applied once, if either the property is occupied by a vulnerable person or if significant harm has occurred </w:t>
      </w:r>
      <w:proofErr w:type="gramStart"/>
      <w:r w:rsidRPr="00BE7975">
        <w:t>as a result of</w:t>
      </w:r>
      <w:proofErr w:type="gramEnd"/>
      <w:r w:rsidRPr="00BE7975">
        <w:t xml:space="preserve"> the housing conditions.</w:t>
      </w:r>
    </w:p>
    <w:p w14:paraId="08E1E089" w14:textId="77777777" w:rsidR="006519DE" w:rsidRPr="00BE7975" w:rsidRDefault="00F53283" w:rsidP="00546D04">
      <w:pPr>
        <w:pStyle w:val="BulletPoints"/>
      </w:pPr>
      <w:r w:rsidRPr="00BE7975">
        <w:t>For the purposes of this premium a vulnerable person is defined as someone who forms part of a vulnerable group under Housing Health and Safety Rating System relating to hazards present in the property or an occupant or group of occupants considered by the Council to be at particular risk of harm to which the perpetrator ought to have had regard (see table below).</w:t>
      </w:r>
    </w:p>
    <w:p w14:paraId="5C6F910E" w14:textId="77777777" w:rsidR="006519DE" w:rsidRDefault="00F53283" w:rsidP="00546D04">
      <w:pPr>
        <w:pStyle w:val="BulletPoints"/>
      </w:pPr>
      <w:r w:rsidRPr="00BE7975">
        <w:t>For the purposes of this premium, significant harm is defined as physical or mental illness or injury that corresponds to one of the four classes of harm under the Housing Health and Safety Rating System Operating Guidance.</w:t>
      </w:r>
    </w:p>
    <w:p w14:paraId="7A121E93" w14:textId="77777777" w:rsidR="00546D04" w:rsidRDefault="00546D04" w:rsidP="00546D04">
      <w:pPr>
        <w:pStyle w:val="BulletPoints"/>
        <w:numPr>
          <w:ilvl w:val="0"/>
          <w:numId w:val="0"/>
        </w:numPr>
        <w:ind w:left="357"/>
        <w:sectPr w:rsidR="00546D04" w:rsidSect="003B2453">
          <w:pgSz w:w="11906" w:h="16838"/>
          <w:pgMar w:top="1440" w:right="1440" w:bottom="1440" w:left="1440" w:header="708" w:footer="708" w:gutter="0"/>
          <w:cols w:space="708"/>
          <w:titlePg/>
          <w:docGrid w:linePitch="360"/>
        </w:sectPr>
      </w:pPr>
    </w:p>
    <w:tbl>
      <w:tblPr>
        <w:tblW w:w="6940" w:type="dxa"/>
        <w:jc w:val="center"/>
        <w:tblLook w:val="04A0" w:firstRow="1" w:lastRow="0" w:firstColumn="1" w:lastColumn="0" w:noHBand="0" w:noVBand="1"/>
      </w:tblPr>
      <w:tblGrid>
        <w:gridCol w:w="4633"/>
        <w:gridCol w:w="2307"/>
      </w:tblGrid>
      <w:tr w:rsidR="009528B4" w14:paraId="0D2894EF" w14:textId="77777777" w:rsidTr="00BD1A17">
        <w:trPr>
          <w:trHeight w:val="600"/>
          <w:jc w:val="center"/>
        </w:trPr>
        <w:tc>
          <w:tcPr>
            <w:tcW w:w="4633" w:type="dxa"/>
            <w:tcBorders>
              <w:top w:val="single" w:sz="4" w:space="0" w:color="auto"/>
              <w:left w:val="single" w:sz="4" w:space="0" w:color="auto"/>
              <w:bottom w:val="single" w:sz="4" w:space="0" w:color="auto"/>
              <w:right w:val="single" w:sz="4" w:space="0" w:color="auto"/>
            </w:tcBorders>
            <w:noWrap/>
          </w:tcPr>
          <w:p w14:paraId="68D5FBF2" w14:textId="77777777" w:rsidR="006519DE" w:rsidRPr="00BE7975" w:rsidRDefault="006519DE" w:rsidP="00BD1A17">
            <w:pPr>
              <w:spacing w:after="0" w:line="240" w:lineRule="auto"/>
              <w:rPr>
                <w:rFonts w:eastAsia="Times New Roman" w:cs="Arial"/>
                <w:b/>
                <w:bCs/>
                <w:color w:val="000000"/>
                <w:szCs w:val="24"/>
                <w:lang w:eastAsia="en-GB"/>
              </w:rPr>
            </w:pPr>
          </w:p>
          <w:p w14:paraId="742F6720" w14:textId="77777777" w:rsidR="006519DE" w:rsidRPr="00BE7975" w:rsidRDefault="00F53283" w:rsidP="00BD1A17">
            <w:pPr>
              <w:spacing w:after="0" w:line="240" w:lineRule="auto"/>
              <w:rPr>
                <w:rFonts w:eastAsia="Times New Roman" w:cs="Arial"/>
                <w:b/>
                <w:bCs/>
                <w:color w:val="000000"/>
                <w:szCs w:val="24"/>
                <w:lang w:eastAsia="en-GB"/>
              </w:rPr>
            </w:pPr>
            <w:r w:rsidRPr="00BE7975">
              <w:rPr>
                <w:rFonts w:eastAsia="Times New Roman" w:cs="Arial"/>
                <w:b/>
                <w:bCs/>
                <w:color w:val="000000"/>
                <w:szCs w:val="24"/>
                <w:lang w:eastAsia="en-GB"/>
              </w:rPr>
              <w:t>Hazard</w:t>
            </w:r>
          </w:p>
        </w:tc>
        <w:tc>
          <w:tcPr>
            <w:tcW w:w="2307" w:type="dxa"/>
            <w:tcBorders>
              <w:top w:val="single" w:sz="4" w:space="0" w:color="auto"/>
              <w:left w:val="nil"/>
              <w:bottom w:val="single" w:sz="4" w:space="0" w:color="auto"/>
              <w:right w:val="single" w:sz="4" w:space="0" w:color="auto"/>
            </w:tcBorders>
            <w:vAlign w:val="bottom"/>
            <w:hideMark/>
          </w:tcPr>
          <w:p w14:paraId="59942C43" w14:textId="77777777" w:rsidR="006519DE" w:rsidRPr="00BE7975" w:rsidRDefault="00F53283" w:rsidP="00646553">
            <w:pPr>
              <w:spacing w:after="0" w:line="240" w:lineRule="auto"/>
              <w:jc w:val="center"/>
              <w:rPr>
                <w:rFonts w:eastAsia="Times New Roman" w:cs="Arial"/>
                <w:b/>
                <w:bCs/>
                <w:color w:val="000000"/>
                <w:szCs w:val="24"/>
                <w:lang w:eastAsia="en-GB"/>
              </w:rPr>
            </w:pPr>
            <w:r w:rsidRPr="00BE7975">
              <w:rPr>
                <w:rFonts w:eastAsia="Times New Roman" w:cs="Arial"/>
                <w:b/>
                <w:bCs/>
                <w:color w:val="000000"/>
                <w:szCs w:val="24"/>
                <w:lang w:eastAsia="en-GB"/>
              </w:rPr>
              <w:t>Vulnerable age</w:t>
            </w:r>
          </w:p>
          <w:p w14:paraId="2472E713" w14:textId="77777777" w:rsidR="006519DE" w:rsidRPr="00BE7975" w:rsidRDefault="00F53283" w:rsidP="00646553">
            <w:pPr>
              <w:spacing w:after="0" w:line="240" w:lineRule="auto"/>
              <w:jc w:val="center"/>
              <w:rPr>
                <w:rFonts w:eastAsia="Times New Roman" w:cs="Arial"/>
                <w:b/>
                <w:bCs/>
                <w:color w:val="000000"/>
                <w:szCs w:val="24"/>
                <w:lang w:eastAsia="en-GB"/>
              </w:rPr>
            </w:pPr>
            <w:r w:rsidRPr="00BE7975">
              <w:rPr>
                <w:rFonts w:eastAsia="Times New Roman" w:cs="Arial"/>
                <w:b/>
                <w:bCs/>
                <w:color w:val="000000"/>
                <w:szCs w:val="24"/>
                <w:lang w:eastAsia="en-GB"/>
              </w:rPr>
              <w:t>group (age of</w:t>
            </w:r>
          </w:p>
          <w:p w14:paraId="67178A7C" w14:textId="77777777" w:rsidR="006519DE" w:rsidRPr="00BE7975" w:rsidRDefault="00F53283" w:rsidP="00646553">
            <w:pPr>
              <w:spacing w:after="0" w:line="240" w:lineRule="auto"/>
              <w:jc w:val="center"/>
              <w:rPr>
                <w:rFonts w:eastAsia="Times New Roman" w:cs="Arial"/>
                <w:b/>
                <w:bCs/>
                <w:color w:val="000000"/>
                <w:szCs w:val="24"/>
                <w:lang w:eastAsia="en-GB"/>
              </w:rPr>
            </w:pPr>
            <w:r w:rsidRPr="00BE7975">
              <w:rPr>
                <w:rFonts w:eastAsia="Times New Roman" w:cs="Arial"/>
                <w:b/>
                <w:bCs/>
                <w:color w:val="000000"/>
                <w:szCs w:val="24"/>
                <w:lang w:eastAsia="en-GB"/>
              </w:rPr>
              <w:t>occupant)</w:t>
            </w:r>
          </w:p>
        </w:tc>
      </w:tr>
      <w:tr w:rsidR="009528B4" w14:paraId="0A5B52FD" w14:textId="77777777" w:rsidTr="00BD1A17">
        <w:trPr>
          <w:trHeight w:val="300"/>
          <w:jc w:val="center"/>
        </w:trPr>
        <w:tc>
          <w:tcPr>
            <w:tcW w:w="4633" w:type="dxa"/>
            <w:tcBorders>
              <w:top w:val="single" w:sz="4" w:space="0" w:color="auto"/>
              <w:left w:val="single" w:sz="4" w:space="0" w:color="auto"/>
              <w:bottom w:val="single" w:sz="4" w:space="0" w:color="auto"/>
              <w:right w:val="single" w:sz="4" w:space="0" w:color="auto"/>
            </w:tcBorders>
            <w:noWrap/>
            <w:vAlign w:val="bottom"/>
            <w:hideMark/>
          </w:tcPr>
          <w:p w14:paraId="68E65F27" w14:textId="77777777" w:rsidR="006519DE" w:rsidRPr="00BE7975" w:rsidRDefault="00F53283" w:rsidP="00BD1A17">
            <w:pPr>
              <w:spacing w:after="0" w:line="240" w:lineRule="auto"/>
              <w:rPr>
                <w:rFonts w:eastAsia="Times New Roman" w:cs="Arial"/>
                <w:color w:val="000000"/>
                <w:szCs w:val="24"/>
                <w:lang w:eastAsia="en-GB"/>
              </w:rPr>
            </w:pPr>
            <w:r w:rsidRPr="00BE7975">
              <w:rPr>
                <w:rFonts w:eastAsia="Times New Roman" w:cs="Arial"/>
                <w:color w:val="000000"/>
                <w:szCs w:val="24"/>
                <w:lang w:eastAsia="en-GB"/>
              </w:rPr>
              <w:t>Damp and mould growth</w:t>
            </w:r>
          </w:p>
        </w:tc>
        <w:tc>
          <w:tcPr>
            <w:tcW w:w="2307" w:type="dxa"/>
            <w:tcBorders>
              <w:top w:val="single" w:sz="4" w:space="0" w:color="auto"/>
              <w:left w:val="nil"/>
              <w:bottom w:val="single" w:sz="4" w:space="0" w:color="auto"/>
              <w:right w:val="single" w:sz="4" w:space="0" w:color="auto"/>
            </w:tcBorders>
            <w:noWrap/>
            <w:vAlign w:val="bottom"/>
            <w:hideMark/>
          </w:tcPr>
          <w:p w14:paraId="68DD3C33" w14:textId="77777777" w:rsidR="006519DE" w:rsidRPr="00BE7975" w:rsidRDefault="00F53283" w:rsidP="00646553">
            <w:pPr>
              <w:spacing w:after="0" w:line="240" w:lineRule="auto"/>
              <w:jc w:val="center"/>
              <w:rPr>
                <w:rFonts w:eastAsia="Times New Roman" w:cs="Arial"/>
                <w:color w:val="000000"/>
                <w:szCs w:val="24"/>
                <w:lang w:eastAsia="en-GB"/>
              </w:rPr>
            </w:pPr>
            <w:r w:rsidRPr="00BE7975">
              <w:rPr>
                <w:rFonts w:eastAsia="Times New Roman" w:cs="Arial"/>
                <w:color w:val="000000"/>
                <w:szCs w:val="24"/>
                <w:lang w:eastAsia="en-GB"/>
              </w:rPr>
              <w:t>14 and under</w:t>
            </w:r>
          </w:p>
        </w:tc>
      </w:tr>
      <w:tr w:rsidR="009528B4" w14:paraId="0AD126C2" w14:textId="77777777" w:rsidTr="00BD1A17">
        <w:trPr>
          <w:trHeight w:val="300"/>
          <w:jc w:val="center"/>
        </w:trPr>
        <w:tc>
          <w:tcPr>
            <w:tcW w:w="4633" w:type="dxa"/>
            <w:tcBorders>
              <w:top w:val="single" w:sz="4" w:space="0" w:color="auto"/>
              <w:left w:val="single" w:sz="4" w:space="0" w:color="auto"/>
              <w:bottom w:val="single" w:sz="4" w:space="0" w:color="auto"/>
              <w:right w:val="single" w:sz="4" w:space="0" w:color="auto"/>
            </w:tcBorders>
            <w:noWrap/>
            <w:vAlign w:val="bottom"/>
            <w:hideMark/>
          </w:tcPr>
          <w:p w14:paraId="6C8B5AF2" w14:textId="77777777" w:rsidR="006519DE" w:rsidRPr="00BE7975" w:rsidRDefault="00F53283" w:rsidP="00BD1A17">
            <w:pPr>
              <w:spacing w:after="0" w:line="240" w:lineRule="auto"/>
              <w:rPr>
                <w:rFonts w:eastAsia="Times New Roman" w:cs="Arial"/>
                <w:color w:val="000000"/>
                <w:szCs w:val="24"/>
                <w:lang w:eastAsia="en-GB"/>
              </w:rPr>
            </w:pPr>
            <w:r w:rsidRPr="00BE7975">
              <w:rPr>
                <w:rFonts w:eastAsia="Times New Roman" w:cs="Arial"/>
                <w:color w:val="000000"/>
                <w:szCs w:val="24"/>
                <w:lang w:eastAsia="en-GB"/>
              </w:rPr>
              <w:t>Excess cold</w:t>
            </w:r>
          </w:p>
        </w:tc>
        <w:tc>
          <w:tcPr>
            <w:tcW w:w="2307" w:type="dxa"/>
            <w:tcBorders>
              <w:top w:val="single" w:sz="4" w:space="0" w:color="auto"/>
              <w:left w:val="nil"/>
              <w:bottom w:val="single" w:sz="4" w:space="0" w:color="auto"/>
              <w:right w:val="single" w:sz="4" w:space="0" w:color="auto"/>
            </w:tcBorders>
            <w:noWrap/>
            <w:vAlign w:val="bottom"/>
            <w:hideMark/>
          </w:tcPr>
          <w:p w14:paraId="392CE81B" w14:textId="77777777" w:rsidR="006519DE" w:rsidRPr="00BE7975" w:rsidRDefault="00F53283" w:rsidP="00646553">
            <w:pPr>
              <w:spacing w:after="0" w:line="240" w:lineRule="auto"/>
              <w:jc w:val="center"/>
              <w:rPr>
                <w:rFonts w:eastAsia="Times New Roman" w:cs="Arial"/>
                <w:color w:val="000000"/>
                <w:szCs w:val="24"/>
                <w:lang w:eastAsia="en-GB"/>
              </w:rPr>
            </w:pPr>
            <w:r w:rsidRPr="00BE7975">
              <w:rPr>
                <w:rFonts w:eastAsia="Times New Roman" w:cs="Arial"/>
                <w:color w:val="000000"/>
                <w:szCs w:val="24"/>
                <w:lang w:eastAsia="en-GB"/>
              </w:rPr>
              <w:t>65 or over</w:t>
            </w:r>
          </w:p>
        </w:tc>
      </w:tr>
      <w:tr w:rsidR="009528B4" w14:paraId="3051FD30" w14:textId="77777777" w:rsidTr="00BD1A17">
        <w:trPr>
          <w:trHeight w:val="300"/>
          <w:jc w:val="center"/>
        </w:trPr>
        <w:tc>
          <w:tcPr>
            <w:tcW w:w="4633" w:type="dxa"/>
            <w:tcBorders>
              <w:top w:val="single" w:sz="4" w:space="0" w:color="auto"/>
              <w:left w:val="single" w:sz="4" w:space="0" w:color="auto"/>
              <w:bottom w:val="single" w:sz="4" w:space="0" w:color="auto"/>
              <w:right w:val="single" w:sz="4" w:space="0" w:color="auto"/>
            </w:tcBorders>
            <w:noWrap/>
            <w:vAlign w:val="bottom"/>
            <w:hideMark/>
          </w:tcPr>
          <w:p w14:paraId="14C896E1" w14:textId="77777777" w:rsidR="006519DE" w:rsidRPr="00BE7975" w:rsidRDefault="00F53283" w:rsidP="00BD1A17">
            <w:pPr>
              <w:spacing w:after="0" w:line="240" w:lineRule="auto"/>
              <w:rPr>
                <w:rFonts w:eastAsia="Times New Roman" w:cs="Arial"/>
                <w:color w:val="000000"/>
                <w:szCs w:val="24"/>
                <w:lang w:eastAsia="en-GB"/>
              </w:rPr>
            </w:pPr>
            <w:r w:rsidRPr="00BE7975">
              <w:rPr>
                <w:rFonts w:eastAsia="Times New Roman" w:cs="Arial"/>
                <w:color w:val="000000"/>
                <w:szCs w:val="24"/>
                <w:lang w:eastAsia="en-GB"/>
              </w:rPr>
              <w:t>Excess heat</w:t>
            </w:r>
          </w:p>
        </w:tc>
        <w:tc>
          <w:tcPr>
            <w:tcW w:w="2307" w:type="dxa"/>
            <w:tcBorders>
              <w:top w:val="single" w:sz="4" w:space="0" w:color="auto"/>
              <w:left w:val="nil"/>
              <w:bottom w:val="single" w:sz="4" w:space="0" w:color="auto"/>
              <w:right w:val="single" w:sz="4" w:space="0" w:color="auto"/>
            </w:tcBorders>
            <w:noWrap/>
            <w:vAlign w:val="bottom"/>
            <w:hideMark/>
          </w:tcPr>
          <w:p w14:paraId="6E50E444" w14:textId="77777777" w:rsidR="006519DE" w:rsidRPr="00BE7975" w:rsidRDefault="00F53283" w:rsidP="00646553">
            <w:pPr>
              <w:spacing w:after="0" w:line="240" w:lineRule="auto"/>
              <w:jc w:val="center"/>
              <w:rPr>
                <w:rFonts w:eastAsia="Times New Roman" w:cs="Arial"/>
                <w:color w:val="000000"/>
                <w:szCs w:val="24"/>
                <w:lang w:eastAsia="en-GB"/>
              </w:rPr>
            </w:pPr>
            <w:r w:rsidRPr="00BE7975">
              <w:rPr>
                <w:rFonts w:eastAsia="Times New Roman" w:cs="Arial"/>
                <w:color w:val="000000"/>
                <w:szCs w:val="24"/>
                <w:lang w:eastAsia="en-GB"/>
              </w:rPr>
              <w:t>65 or over</w:t>
            </w:r>
          </w:p>
        </w:tc>
      </w:tr>
      <w:tr w:rsidR="009528B4" w14:paraId="73204F3E" w14:textId="77777777" w:rsidTr="00BD1A17">
        <w:trPr>
          <w:trHeight w:val="300"/>
          <w:jc w:val="center"/>
        </w:trPr>
        <w:tc>
          <w:tcPr>
            <w:tcW w:w="4633" w:type="dxa"/>
            <w:tcBorders>
              <w:top w:val="single" w:sz="4" w:space="0" w:color="auto"/>
              <w:left w:val="single" w:sz="4" w:space="0" w:color="auto"/>
              <w:bottom w:val="single" w:sz="4" w:space="0" w:color="auto"/>
              <w:right w:val="single" w:sz="4" w:space="0" w:color="auto"/>
            </w:tcBorders>
            <w:noWrap/>
            <w:vAlign w:val="bottom"/>
            <w:hideMark/>
          </w:tcPr>
          <w:p w14:paraId="546AF746" w14:textId="77777777" w:rsidR="006519DE" w:rsidRPr="00BE7975" w:rsidRDefault="00F53283" w:rsidP="00BD1A17">
            <w:pPr>
              <w:spacing w:after="0" w:line="240" w:lineRule="auto"/>
              <w:rPr>
                <w:rFonts w:eastAsia="Times New Roman" w:cs="Arial"/>
                <w:color w:val="000000"/>
                <w:szCs w:val="24"/>
                <w:lang w:eastAsia="en-GB"/>
              </w:rPr>
            </w:pPr>
            <w:r w:rsidRPr="00BE7975">
              <w:rPr>
                <w:rFonts w:eastAsia="Times New Roman" w:cs="Arial"/>
                <w:color w:val="000000"/>
                <w:szCs w:val="24"/>
                <w:lang w:eastAsia="en-GB"/>
              </w:rPr>
              <w:t>Carbon Monoxide</w:t>
            </w:r>
          </w:p>
        </w:tc>
        <w:tc>
          <w:tcPr>
            <w:tcW w:w="2307" w:type="dxa"/>
            <w:tcBorders>
              <w:top w:val="single" w:sz="4" w:space="0" w:color="auto"/>
              <w:left w:val="nil"/>
              <w:bottom w:val="single" w:sz="4" w:space="0" w:color="auto"/>
              <w:right w:val="single" w:sz="4" w:space="0" w:color="auto"/>
            </w:tcBorders>
            <w:noWrap/>
            <w:vAlign w:val="bottom"/>
            <w:hideMark/>
          </w:tcPr>
          <w:p w14:paraId="269D144B" w14:textId="77777777" w:rsidR="006519DE" w:rsidRPr="00BE7975" w:rsidRDefault="00F53283" w:rsidP="00646553">
            <w:pPr>
              <w:spacing w:after="0" w:line="240" w:lineRule="auto"/>
              <w:jc w:val="center"/>
              <w:rPr>
                <w:rFonts w:eastAsia="Times New Roman" w:cs="Arial"/>
                <w:color w:val="000000"/>
                <w:szCs w:val="24"/>
                <w:lang w:eastAsia="en-GB"/>
              </w:rPr>
            </w:pPr>
            <w:r w:rsidRPr="00BE7975">
              <w:rPr>
                <w:rFonts w:eastAsia="Times New Roman" w:cs="Arial"/>
                <w:color w:val="000000"/>
                <w:szCs w:val="24"/>
                <w:lang w:eastAsia="en-GB"/>
              </w:rPr>
              <w:t>65 or over</w:t>
            </w:r>
          </w:p>
        </w:tc>
      </w:tr>
      <w:tr w:rsidR="009528B4" w14:paraId="6F00B2FD" w14:textId="77777777" w:rsidTr="00BD1A17">
        <w:trPr>
          <w:trHeight w:val="300"/>
          <w:jc w:val="center"/>
        </w:trPr>
        <w:tc>
          <w:tcPr>
            <w:tcW w:w="4633" w:type="dxa"/>
            <w:tcBorders>
              <w:top w:val="single" w:sz="4" w:space="0" w:color="auto"/>
              <w:left w:val="single" w:sz="4" w:space="0" w:color="auto"/>
              <w:bottom w:val="single" w:sz="4" w:space="0" w:color="auto"/>
              <w:right w:val="single" w:sz="4" w:space="0" w:color="auto"/>
            </w:tcBorders>
            <w:noWrap/>
            <w:vAlign w:val="bottom"/>
            <w:hideMark/>
          </w:tcPr>
          <w:p w14:paraId="398D0119" w14:textId="77777777" w:rsidR="006519DE" w:rsidRPr="00BE7975" w:rsidRDefault="00F53283" w:rsidP="00BD1A17">
            <w:pPr>
              <w:spacing w:after="0" w:line="240" w:lineRule="auto"/>
              <w:rPr>
                <w:rFonts w:eastAsia="Times New Roman" w:cs="Arial"/>
                <w:color w:val="000000"/>
                <w:szCs w:val="24"/>
                <w:lang w:eastAsia="en-GB"/>
              </w:rPr>
            </w:pPr>
            <w:r w:rsidRPr="00BE7975">
              <w:rPr>
                <w:rFonts w:eastAsia="Times New Roman" w:cs="Arial"/>
                <w:color w:val="000000"/>
                <w:szCs w:val="24"/>
                <w:lang w:eastAsia="en-GB"/>
              </w:rPr>
              <w:t>Lead</w:t>
            </w:r>
          </w:p>
        </w:tc>
        <w:tc>
          <w:tcPr>
            <w:tcW w:w="2307" w:type="dxa"/>
            <w:tcBorders>
              <w:top w:val="single" w:sz="4" w:space="0" w:color="auto"/>
              <w:left w:val="nil"/>
              <w:bottom w:val="single" w:sz="4" w:space="0" w:color="auto"/>
              <w:right w:val="single" w:sz="4" w:space="0" w:color="auto"/>
            </w:tcBorders>
            <w:noWrap/>
            <w:vAlign w:val="bottom"/>
            <w:hideMark/>
          </w:tcPr>
          <w:p w14:paraId="716FF46B" w14:textId="77777777" w:rsidR="006519DE" w:rsidRPr="00BE7975" w:rsidRDefault="00F53283" w:rsidP="00646553">
            <w:pPr>
              <w:spacing w:after="0" w:line="240" w:lineRule="auto"/>
              <w:jc w:val="center"/>
              <w:rPr>
                <w:rFonts w:eastAsia="Times New Roman" w:cs="Arial"/>
                <w:color w:val="000000"/>
                <w:szCs w:val="24"/>
                <w:lang w:eastAsia="en-GB"/>
              </w:rPr>
            </w:pPr>
            <w:r w:rsidRPr="00BE7975">
              <w:rPr>
                <w:rFonts w:eastAsia="Times New Roman" w:cs="Arial"/>
                <w:color w:val="000000"/>
                <w:szCs w:val="24"/>
                <w:lang w:eastAsia="en-GB"/>
              </w:rPr>
              <w:t>under 3 years</w:t>
            </w:r>
          </w:p>
        </w:tc>
      </w:tr>
      <w:tr w:rsidR="009528B4" w14:paraId="742CE8A4" w14:textId="77777777" w:rsidTr="00BD1A17">
        <w:trPr>
          <w:trHeight w:val="300"/>
          <w:jc w:val="center"/>
        </w:trPr>
        <w:tc>
          <w:tcPr>
            <w:tcW w:w="4633" w:type="dxa"/>
            <w:tcBorders>
              <w:top w:val="single" w:sz="4" w:space="0" w:color="auto"/>
              <w:left w:val="single" w:sz="4" w:space="0" w:color="auto"/>
              <w:bottom w:val="single" w:sz="4" w:space="0" w:color="auto"/>
              <w:right w:val="single" w:sz="4" w:space="0" w:color="auto"/>
            </w:tcBorders>
            <w:noWrap/>
            <w:vAlign w:val="bottom"/>
            <w:hideMark/>
          </w:tcPr>
          <w:p w14:paraId="08DF9983" w14:textId="77777777" w:rsidR="006519DE" w:rsidRPr="00BE7975" w:rsidRDefault="00F53283" w:rsidP="00BD1A17">
            <w:pPr>
              <w:spacing w:after="0" w:line="240" w:lineRule="auto"/>
              <w:rPr>
                <w:rFonts w:eastAsia="Times New Roman" w:cs="Arial"/>
                <w:color w:val="000000"/>
                <w:szCs w:val="24"/>
                <w:lang w:eastAsia="en-GB"/>
              </w:rPr>
            </w:pPr>
            <w:r w:rsidRPr="00BE7975">
              <w:rPr>
                <w:rFonts w:eastAsia="Times New Roman" w:cs="Arial"/>
                <w:color w:val="000000"/>
                <w:szCs w:val="24"/>
                <w:lang w:eastAsia="en-GB"/>
              </w:rPr>
              <w:t xml:space="preserve">Personal hygiene, </w:t>
            </w:r>
            <w:proofErr w:type="gramStart"/>
            <w:r w:rsidRPr="00BE7975">
              <w:rPr>
                <w:rFonts w:eastAsia="Times New Roman" w:cs="Arial"/>
                <w:color w:val="000000"/>
                <w:szCs w:val="24"/>
                <w:lang w:eastAsia="en-GB"/>
              </w:rPr>
              <w:t>sanitation</w:t>
            </w:r>
            <w:proofErr w:type="gramEnd"/>
            <w:r w:rsidRPr="00BE7975">
              <w:rPr>
                <w:rFonts w:eastAsia="Times New Roman" w:cs="Arial"/>
                <w:color w:val="000000"/>
                <w:szCs w:val="24"/>
                <w:lang w:eastAsia="en-GB"/>
              </w:rPr>
              <w:t xml:space="preserve"> and drainage</w:t>
            </w:r>
          </w:p>
        </w:tc>
        <w:tc>
          <w:tcPr>
            <w:tcW w:w="2307" w:type="dxa"/>
            <w:tcBorders>
              <w:top w:val="single" w:sz="4" w:space="0" w:color="auto"/>
              <w:left w:val="nil"/>
              <w:bottom w:val="single" w:sz="4" w:space="0" w:color="auto"/>
              <w:right w:val="single" w:sz="4" w:space="0" w:color="auto"/>
            </w:tcBorders>
            <w:noWrap/>
            <w:vAlign w:val="bottom"/>
            <w:hideMark/>
          </w:tcPr>
          <w:p w14:paraId="0510E4F9" w14:textId="77777777" w:rsidR="006519DE" w:rsidRPr="00BE7975" w:rsidRDefault="00F53283" w:rsidP="00646553">
            <w:pPr>
              <w:spacing w:after="0" w:line="240" w:lineRule="auto"/>
              <w:jc w:val="center"/>
              <w:rPr>
                <w:rFonts w:eastAsia="Times New Roman" w:cs="Arial"/>
                <w:color w:val="000000"/>
                <w:szCs w:val="24"/>
                <w:lang w:eastAsia="en-GB"/>
              </w:rPr>
            </w:pPr>
            <w:r w:rsidRPr="00BE7975">
              <w:rPr>
                <w:rFonts w:eastAsia="Times New Roman" w:cs="Arial"/>
                <w:color w:val="000000"/>
                <w:szCs w:val="24"/>
                <w:lang w:eastAsia="en-GB"/>
              </w:rPr>
              <w:t>under 5 years</w:t>
            </w:r>
          </w:p>
        </w:tc>
      </w:tr>
      <w:tr w:rsidR="009528B4" w14:paraId="3139E86F" w14:textId="77777777" w:rsidTr="00BD1A17">
        <w:trPr>
          <w:trHeight w:val="300"/>
          <w:jc w:val="center"/>
        </w:trPr>
        <w:tc>
          <w:tcPr>
            <w:tcW w:w="4633" w:type="dxa"/>
            <w:tcBorders>
              <w:top w:val="single" w:sz="4" w:space="0" w:color="auto"/>
              <w:left w:val="single" w:sz="4" w:space="0" w:color="auto"/>
              <w:bottom w:val="single" w:sz="4" w:space="0" w:color="auto"/>
              <w:right w:val="single" w:sz="4" w:space="0" w:color="auto"/>
            </w:tcBorders>
            <w:noWrap/>
            <w:vAlign w:val="bottom"/>
            <w:hideMark/>
          </w:tcPr>
          <w:p w14:paraId="79E5C0A7" w14:textId="77777777" w:rsidR="006519DE" w:rsidRPr="00BE7975" w:rsidRDefault="00F53283" w:rsidP="00BD1A17">
            <w:pPr>
              <w:spacing w:after="0" w:line="240" w:lineRule="auto"/>
              <w:rPr>
                <w:rFonts w:eastAsia="Times New Roman" w:cs="Arial"/>
                <w:color w:val="000000"/>
                <w:szCs w:val="24"/>
                <w:lang w:eastAsia="en-GB"/>
              </w:rPr>
            </w:pPr>
            <w:r w:rsidRPr="00BE7975">
              <w:rPr>
                <w:rFonts w:eastAsia="Times New Roman" w:cs="Arial"/>
                <w:color w:val="000000"/>
                <w:szCs w:val="24"/>
                <w:lang w:eastAsia="en-GB"/>
              </w:rPr>
              <w:t>Falls associated with baths etc.</w:t>
            </w:r>
          </w:p>
        </w:tc>
        <w:tc>
          <w:tcPr>
            <w:tcW w:w="2307" w:type="dxa"/>
            <w:tcBorders>
              <w:top w:val="single" w:sz="4" w:space="0" w:color="auto"/>
              <w:left w:val="nil"/>
              <w:bottom w:val="single" w:sz="4" w:space="0" w:color="auto"/>
              <w:right w:val="single" w:sz="4" w:space="0" w:color="auto"/>
            </w:tcBorders>
            <w:noWrap/>
            <w:vAlign w:val="bottom"/>
            <w:hideMark/>
          </w:tcPr>
          <w:p w14:paraId="7E1CC837" w14:textId="77777777" w:rsidR="006519DE" w:rsidRPr="00BE7975" w:rsidRDefault="00F53283" w:rsidP="00646553">
            <w:pPr>
              <w:spacing w:after="0" w:line="240" w:lineRule="auto"/>
              <w:jc w:val="center"/>
              <w:rPr>
                <w:rFonts w:eastAsia="Times New Roman" w:cs="Arial"/>
                <w:color w:val="000000"/>
                <w:szCs w:val="24"/>
                <w:lang w:eastAsia="en-GB"/>
              </w:rPr>
            </w:pPr>
            <w:r w:rsidRPr="00BE7975">
              <w:rPr>
                <w:rFonts w:eastAsia="Times New Roman" w:cs="Arial"/>
                <w:color w:val="000000"/>
                <w:szCs w:val="24"/>
                <w:lang w:eastAsia="en-GB"/>
              </w:rPr>
              <w:t>60 or over</w:t>
            </w:r>
          </w:p>
        </w:tc>
      </w:tr>
      <w:tr w:rsidR="009528B4" w14:paraId="4618427E" w14:textId="77777777" w:rsidTr="00BD1A17">
        <w:trPr>
          <w:trHeight w:val="300"/>
          <w:jc w:val="center"/>
        </w:trPr>
        <w:tc>
          <w:tcPr>
            <w:tcW w:w="4633" w:type="dxa"/>
            <w:tcBorders>
              <w:top w:val="single" w:sz="4" w:space="0" w:color="auto"/>
              <w:left w:val="single" w:sz="4" w:space="0" w:color="auto"/>
              <w:bottom w:val="single" w:sz="4" w:space="0" w:color="auto"/>
              <w:right w:val="single" w:sz="4" w:space="0" w:color="auto"/>
            </w:tcBorders>
            <w:noWrap/>
            <w:vAlign w:val="bottom"/>
            <w:hideMark/>
          </w:tcPr>
          <w:p w14:paraId="1596A6F2" w14:textId="77777777" w:rsidR="006519DE" w:rsidRPr="00BE7975" w:rsidRDefault="00F53283" w:rsidP="00BD1A17">
            <w:pPr>
              <w:spacing w:after="0" w:line="240" w:lineRule="auto"/>
              <w:rPr>
                <w:rFonts w:eastAsia="Times New Roman" w:cs="Arial"/>
                <w:color w:val="000000"/>
                <w:szCs w:val="24"/>
                <w:lang w:eastAsia="en-GB"/>
              </w:rPr>
            </w:pPr>
            <w:r w:rsidRPr="00BE7975">
              <w:rPr>
                <w:rFonts w:eastAsia="Times New Roman" w:cs="Arial"/>
                <w:color w:val="000000"/>
                <w:szCs w:val="24"/>
                <w:lang w:eastAsia="en-GB"/>
              </w:rPr>
              <w:t>Falling on level surfaces etc.</w:t>
            </w:r>
          </w:p>
        </w:tc>
        <w:tc>
          <w:tcPr>
            <w:tcW w:w="2307" w:type="dxa"/>
            <w:tcBorders>
              <w:top w:val="single" w:sz="4" w:space="0" w:color="auto"/>
              <w:left w:val="nil"/>
              <w:bottom w:val="single" w:sz="4" w:space="0" w:color="auto"/>
              <w:right w:val="single" w:sz="4" w:space="0" w:color="auto"/>
            </w:tcBorders>
            <w:noWrap/>
            <w:vAlign w:val="bottom"/>
            <w:hideMark/>
          </w:tcPr>
          <w:p w14:paraId="4F8F435E" w14:textId="77777777" w:rsidR="006519DE" w:rsidRPr="00BE7975" w:rsidRDefault="00F53283" w:rsidP="00646553">
            <w:pPr>
              <w:spacing w:after="0" w:line="240" w:lineRule="auto"/>
              <w:jc w:val="center"/>
              <w:rPr>
                <w:rFonts w:eastAsia="Times New Roman" w:cs="Arial"/>
                <w:color w:val="000000"/>
                <w:szCs w:val="24"/>
                <w:lang w:eastAsia="en-GB"/>
              </w:rPr>
            </w:pPr>
            <w:r w:rsidRPr="00BE7975">
              <w:rPr>
                <w:rFonts w:eastAsia="Times New Roman" w:cs="Arial"/>
                <w:color w:val="000000"/>
                <w:szCs w:val="24"/>
                <w:lang w:eastAsia="en-GB"/>
              </w:rPr>
              <w:t>60 or over</w:t>
            </w:r>
          </w:p>
        </w:tc>
      </w:tr>
      <w:tr w:rsidR="009528B4" w14:paraId="44C07A60" w14:textId="77777777" w:rsidTr="00BD1A17">
        <w:trPr>
          <w:trHeight w:val="300"/>
          <w:jc w:val="center"/>
        </w:trPr>
        <w:tc>
          <w:tcPr>
            <w:tcW w:w="4633" w:type="dxa"/>
            <w:tcBorders>
              <w:top w:val="single" w:sz="4" w:space="0" w:color="auto"/>
              <w:left w:val="single" w:sz="4" w:space="0" w:color="auto"/>
              <w:bottom w:val="single" w:sz="4" w:space="0" w:color="auto"/>
              <w:right w:val="single" w:sz="4" w:space="0" w:color="auto"/>
            </w:tcBorders>
            <w:noWrap/>
            <w:vAlign w:val="bottom"/>
            <w:hideMark/>
          </w:tcPr>
          <w:p w14:paraId="2BBBB158" w14:textId="77777777" w:rsidR="006519DE" w:rsidRPr="00BE7975" w:rsidRDefault="00F53283" w:rsidP="00BD1A17">
            <w:pPr>
              <w:spacing w:after="0" w:line="240" w:lineRule="auto"/>
              <w:rPr>
                <w:rFonts w:eastAsia="Times New Roman" w:cs="Arial"/>
                <w:color w:val="000000"/>
                <w:szCs w:val="24"/>
                <w:lang w:eastAsia="en-GB"/>
              </w:rPr>
            </w:pPr>
            <w:r w:rsidRPr="00BE7975">
              <w:rPr>
                <w:rFonts w:eastAsia="Times New Roman" w:cs="Arial"/>
                <w:color w:val="000000"/>
                <w:szCs w:val="24"/>
                <w:lang w:eastAsia="en-GB"/>
              </w:rPr>
              <w:t>Falling on stairs etc.</w:t>
            </w:r>
          </w:p>
        </w:tc>
        <w:tc>
          <w:tcPr>
            <w:tcW w:w="2307" w:type="dxa"/>
            <w:tcBorders>
              <w:top w:val="single" w:sz="4" w:space="0" w:color="auto"/>
              <w:left w:val="nil"/>
              <w:bottom w:val="single" w:sz="4" w:space="0" w:color="auto"/>
              <w:right w:val="single" w:sz="4" w:space="0" w:color="auto"/>
            </w:tcBorders>
            <w:noWrap/>
            <w:vAlign w:val="bottom"/>
            <w:hideMark/>
          </w:tcPr>
          <w:p w14:paraId="5A8F4114" w14:textId="77777777" w:rsidR="006519DE" w:rsidRPr="00BE7975" w:rsidRDefault="00F53283" w:rsidP="00646553">
            <w:pPr>
              <w:spacing w:after="0" w:line="240" w:lineRule="auto"/>
              <w:jc w:val="center"/>
              <w:rPr>
                <w:rFonts w:eastAsia="Times New Roman" w:cs="Arial"/>
                <w:color w:val="000000"/>
                <w:szCs w:val="24"/>
                <w:lang w:eastAsia="en-GB"/>
              </w:rPr>
            </w:pPr>
            <w:r w:rsidRPr="00BE7975">
              <w:rPr>
                <w:rFonts w:eastAsia="Times New Roman" w:cs="Arial"/>
                <w:color w:val="000000"/>
                <w:szCs w:val="24"/>
                <w:lang w:eastAsia="en-GB"/>
              </w:rPr>
              <w:t>60 or over</w:t>
            </w:r>
          </w:p>
        </w:tc>
      </w:tr>
      <w:tr w:rsidR="009528B4" w14:paraId="62737DAF" w14:textId="77777777" w:rsidTr="00BD1A17">
        <w:trPr>
          <w:trHeight w:val="300"/>
          <w:jc w:val="center"/>
        </w:trPr>
        <w:tc>
          <w:tcPr>
            <w:tcW w:w="4633" w:type="dxa"/>
            <w:tcBorders>
              <w:top w:val="single" w:sz="4" w:space="0" w:color="auto"/>
              <w:left w:val="single" w:sz="4" w:space="0" w:color="auto"/>
              <w:bottom w:val="single" w:sz="4" w:space="0" w:color="auto"/>
              <w:right w:val="single" w:sz="4" w:space="0" w:color="auto"/>
            </w:tcBorders>
            <w:noWrap/>
            <w:vAlign w:val="bottom"/>
            <w:hideMark/>
          </w:tcPr>
          <w:p w14:paraId="2723941C" w14:textId="77777777" w:rsidR="006519DE" w:rsidRPr="00BE7975" w:rsidRDefault="00F53283" w:rsidP="00BD1A17">
            <w:pPr>
              <w:spacing w:after="0" w:line="240" w:lineRule="auto"/>
              <w:rPr>
                <w:rFonts w:eastAsia="Times New Roman" w:cs="Arial"/>
                <w:color w:val="000000"/>
                <w:szCs w:val="24"/>
                <w:lang w:eastAsia="en-GB"/>
              </w:rPr>
            </w:pPr>
            <w:r w:rsidRPr="00BE7975">
              <w:rPr>
                <w:rFonts w:eastAsia="Times New Roman" w:cs="Arial"/>
                <w:color w:val="000000"/>
                <w:szCs w:val="24"/>
                <w:lang w:eastAsia="en-GB"/>
              </w:rPr>
              <w:t>Falling between levels</w:t>
            </w:r>
          </w:p>
        </w:tc>
        <w:tc>
          <w:tcPr>
            <w:tcW w:w="2307" w:type="dxa"/>
            <w:tcBorders>
              <w:top w:val="single" w:sz="4" w:space="0" w:color="auto"/>
              <w:left w:val="nil"/>
              <w:bottom w:val="single" w:sz="4" w:space="0" w:color="auto"/>
              <w:right w:val="single" w:sz="4" w:space="0" w:color="auto"/>
            </w:tcBorders>
            <w:noWrap/>
            <w:vAlign w:val="bottom"/>
            <w:hideMark/>
          </w:tcPr>
          <w:p w14:paraId="1AF5CAD8" w14:textId="77777777" w:rsidR="006519DE" w:rsidRPr="00BE7975" w:rsidRDefault="00F53283" w:rsidP="00646553">
            <w:pPr>
              <w:spacing w:after="0" w:line="240" w:lineRule="auto"/>
              <w:jc w:val="center"/>
              <w:rPr>
                <w:rFonts w:eastAsia="Times New Roman" w:cs="Arial"/>
                <w:color w:val="000000"/>
                <w:szCs w:val="24"/>
                <w:lang w:eastAsia="en-GB"/>
              </w:rPr>
            </w:pPr>
            <w:r w:rsidRPr="00BE7975">
              <w:rPr>
                <w:rFonts w:eastAsia="Times New Roman" w:cs="Arial"/>
                <w:color w:val="000000"/>
                <w:szCs w:val="24"/>
                <w:lang w:eastAsia="en-GB"/>
              </w:rPr>
              <w:t>under 5 years</w:t>
            </w:r>
          </w:p>
        </w:tc>
      </w:tr>
      <w:tr w:rsidR="009528B4" w14:paraId="0A3A49B1" w14:textId="77777777" w:rsidTr="00BD1A17">
        <w:trPr>
          <w:trHeight w:val="300"/>
          <w:jc w:val="center"/>
        </w:trPr>
        <w:tc>
          <w:tcPr>
            <w:tcW w:w="4633" w:type="dxa"/>
            <w:tcBorders>
              <w:top w:val="single" w:sz="4" w:space="0" w:color="auto"/>
              <w:left w:val="single" w:sz="4" w:space="0" w:color="auto"/>
              <w:bottom w:val="single" w:sz="4" w:space="0" w:color="auto"/>
              <w:right w:val="single" w:sz="4" w:space="0" w:color="auto"/>
            </w:tcBorders>
            <w:noWrap/>
            <w:vAlign w:val="bottom"/>
            <w:hideMark/>
          </w:tcPr>
          <w:p w14:paraId="03A98BC7" w14:textId="77777777" w:rsidR="006519DE" w:rsidRPr="00BE7975" w:rsidRDefault="00F53283" w:rsidP="00BD1A17">
            <w:pPr>
              <w:spacing w:after="0" w:line="240" w:lineRule="auto"/>
              <w:rPr>
                <w:rFonts w:eastAsia="Times New Roman" w:cs="Arial"/>
                <w:color w:val="000000"/>
                <w:szCs w:val="24"/>
                <w:lang w:eastAsia="en-GB"/>
              </w:rPr>
            </w:pPr>
            <w:r w:rsidRPr="00BE7975">
              <w:rPr>
                <w:rFonts w:eastAsia="Times New Roman" w:cs="Arial"/>
                <w:color w:val="000000"/>
                <w:szCs w:val="24"/>
                <w:lang w:eastAsia="en-GB"/>
              </w:rPr>
              <w:t>Electrical hazards</w:t>
            </w:r>
          </w:p>
        </w:tc>
        <w:tc>
          <w:tcPr>
            <w:tcW w:w="2307" w:type="dxa"/>
            <w:tcBorders>
              <w:top w:val="single" w:sz="4" w:space="0" w:color="auto"/>
              <w:left w:val="nil"/>
              <w:bottom w:val="single" w:sz="4" w:space="0" w:color="auto"/>
              <w:right w:val="single" w:sz="4" w:space="0" w:color="auto"/>
            </w:tcBorders>
            <w:noWrap/>
            <w:vAlign w:val="bottom"/>
            <w:hideMark/>
          </w:tcPr>
          <w:p w14:paraId="1A6405AC" w14:textId="77777777" w:rsidR="006519DE" w:rsidRPr="00BE7975" w:rsidRDefault="00F53283" w:rsidP="00646553">
            <w:pPr>
              <w:spacing w:after="0" w:line="240" w:lineRule="auto"/>
              <w:jc w:val="center"/>
              <w:rPr>
                <w:rFonts w:eastAsia="Times New Roman" w:cs="Arial"/>
                <w:color w:val="000000"/>
                <w:szCs w:val="24"/>
                <w:lang w:eastAsia="en-GB"/>
              </w:rPr>
            </w:pPr>
            <w:r w:rsidRPr="00BE7975">
              <w:rPr>
                <w:rFonts w:eastAsia="Times New Roman" w:cs="Arial"/>
                <w:color w:val="000000"/>
                <w:szCs w:val="24"/>
                <w:lang w:eastAsia="en-GB"/>
              </w:rPr>
              <w:t>under 5 years</w:t>
            </w:r>
          </w:p>
        </w:tc>
      </w:tr>
      <w:tr w:rsidR="009528B4" w14:paraId="2C918EF6" w14:textId="77777777" w:rsidTr="00BD1A17">
        <w:trPr>
          <w:trHeight w:val="300"/>
          <w:jc w:val="center"/>
        </w:trPr>
        <w:tc>
          <w:tcPr>
            <w:tcW w:w="4633" w:type="dxa"/>
            <w:tcBorders>
              <w:top w:val="single" w:sz="4" w:space="0" w:color="auto"/>
              <w:left w:val="single" w:sz="4" w:space="0" w:color="auto"/>
              <w:bottom w:val="single" w:sz="4" w:space="0" w:color="auto"/>
              <w:right w:val="single" w:sz="4" w:space="0" w:color="auto"/>
            </w:tcBorders>
            <w:noWrap/>
            <w:vAlign w:val="bottom"/>
            <w:hideMark/>
          </w:tcPr>
          <w:p w14:paraId="7929B33C" w14:textId="77777777" w:rsidR="006519DE" w:rsidRPr="00BE7975" w:rsidRDefault="00F53283" w:rsidP="00BD1A17">
            <w:pPr>
              <w:spacing w:after="0" w:line="240" w:lineRule="auto"/>
              <w:rPr>
                <w:rFonts w:eastAsia="Times New Roman" w:cs="Arial"/>
                <w:color w:val="000000"/>
                <w:szCs w:val="24"/>
                <w:lang w:eastAsia="en-GB"/>
              </w:rPr>
            </w:pPr>
            <w:r w:rsidRPr="00BE7975">
              <w:rPr>
                <w:rFonts w:eastAsia="Times New Roman" w:cs="Arial"/>
                <w:color w:val="000000"/>
                <w:szCs w:val="24"/>
                <w:lang w:eastAsia="en-GB"/>
              </w:rPr>
              <w:t>Fire</w:t>
            </w:r>
          </w:p>
        </w:tc>
        <w:tc>
          <w:tcPr>
            <w:tcW w:w="2307" w:type="dxa"/>
            <w:tcBorders>
              <w:top w:val="single" w:sz="4" w:space="0" w:color="auto"/>
              <w:left w:val="nil"/>
              <w:bottom w:val="single" w:sz="4" w:space="0" w:color="auto"/>
              <w:right w:val="single" w:sz="4" w:space="0" w:color="auto"/>
            </w:tcBorders>
            <w:noWrap/>
            <w:vAlign w:val="bottom"/>
            <w:hideMark/>
          </w:tcPr>
          <w:p w14:paraId="4FCDFDE1" w14:textId="77777777" w:rsidR="006519DE" w:rsidRPr="00BE7975" w:rsidRDefault="00F53283" w:rsidP="00646553">
            <w:pPr>
              <w:spacing w:after="0" w:line="240" w:lineRule="auto"/>
              <w:jc w:val="center"/>
              <w:rPr>
                <w:rFonts w:eastAsia="Times New Roman" w:cs="Arial"/>
                <w:color w:val="000000"/>
                <w:szCs w:val="24"/>
                <w:lang w:eastAsia="en-GB"/>
              </w:rPr>
            </w:pPr>
            <w:r w:rsidRPr="00BE7975">
              <w:rPr>
                <w:rFonts w:eastAsia="Times New Roman" w:cs="Arial"/>
                <w:color w:val="000000"/>
                <w:szCs w:val="24"/>
                <w:lang w:eastAsia="en-GB"/>
              </w:rPr>
              <w:t>60 or over</w:t>
            </w:r>
          </w:p>
        </w:tc>
      </w:tr>
      <w:tr w:rsidR="009528B4" w14:paraId="55D977A4" w14:textId="77777777" w:rsidTr="00BD1A17">
        <w:trPr>
          <w:trHeight w:val="300"/>
          <w:jc w:val="center"/>
        </w:trPr>
        <w:tc>
          <w:tcPr>
            <w:tcW w:w="4633" w:type="dxa"/>
            <w:tcBorders>
              <w:top w:val="single" w:sz="4" w:space="0" w:color="auto"/>
              <w:left w:val="single" w:sz="4" w:space="0" w:color="auto"/>
              <w:bottom w:val="single" w:sz="4" w:space="0" w:color="auto"/>
              <w:right w:val="single" w:sz="4" w:space="0" w:color="auto"/>
            </w:tcBorders>
            <w:noWrap/>
            <w:vAlign w:val="bottom"/>
            <w:hideMark/>
          </w:tcPr>
          <w:p w14:paraId="67262E42" w14:textId="77777777" w:rsidR="006519DE" w:rsidRPr="00BE7975" w:rsidRDefault="00F53283" w:rsidP="00BD1A17">
            <w:pPr>
              <w:spacing w:after="0" w:line="240" w:lineRule="auto"/>
              <w:rPr>
                <w:rFonts w:eastAsia="Times New Roman" w:cs="Arial"/>
                <w:color w:val="000000"/>
                <w:szCs w:val="24"/>
                <w:lang w:eastAsia="en-GB"/>
              </w:rPr>
            </w:pPr>
            <w:r w:rsidRPr="00BE7975">
              <w:rPr>
                <w:rFonts w:eastAsia="Times New Roman" w:cs="Arial"/>
                <w:color w:val="000000"/>
                <w:szCs w:val="24"/>
                <w:lang w:eastAsia="en-GB"/>
              </w:rPr>
              <w:t>Flames, hot surfaces etc.</w:t>
            </w:r>
          </w:p>
        </w:tc>
        <w:tc>
          <w:tcPr>
            <w:tcW w:w="2307" w:type="dxa"/>
            <w:tcBorders>
              <w:top w:val="single" w:sz="4" w:space="0" w:color="auto"/>
              <w:left w:val="nil"/>
              <w:bottom w:val="single" w:sz="4" w:space="0" w:color="auto"/>
              <w:right w:val="single" w:sz="4" w:space="0" w:color="auto"/>
            </w:tcBorders>
            <w:noWrap/>
            <w:vAlign w:val="bottom"/>
            <w:hideMark/>
          </w:tcPr>
          <w:p w14:paraId="3EC99156" w14:textId="77777777" w:rsidR="006519DE" w:rsidRPr="00BE7975" w:rsidRDefault="00F53283" w:rsidP="00646553">
            <w:pPr>
              <w:spacing w:after="0" w:line="240" w:lineRule="auto"/>
              <w:jc w:val="center"/>
              <w:rPr>
                <w:rFonts w:eastAsia="Times New Roman" w:cs="Arial"/>
                <w:color w:val="000000"/>
                <w:szCs w:val="24"/>
                <w:lang w:eastAsia="en-GB"/>
              </w:rPr>
            </w:pPr>
            <w:r w:rsidRPr="00BE7975">
              <w:rPr>
                <w:rFonts w:eastAsia="Times New Roman" w:cs="Arial"/>
                <w:color w:val="000000"/>
                <w:szCs w:val="24"/>
                <w:lang w:eastAsia="en-GB"/>
              </w:rPr>
              <w:t>under 5 years</w:t>
            </w:r>
          </w:p>
        </w:tc>
      </w:tr>
      <w:tr w:rsidR="009528B4" w14:paraId="1E906AB7" w14:textId="77777777" w:rsidTr="00BD1A17">
        <w:trPr>
          <w:trHeight w:val="300"/>
          <w:jc w:val="center"/>
        </w:trPr>
        <w:tc>
          <w:tcPr>
            <w:tcW w:w="4633" w:type="dxa"/>
            <w:tcBorders>
              <w:top w:val="single" w:sz="4" w:space="0" w:color="auto"/>
              <w:left w:val="single" w:sz="4" w:space="0" w:color="auto"/>
              <w:bottom w:val="single" w:sz="4" w:space="0" w:color="auto"/>
              <w:right w:val="single" w:sz="4" w:space="0" w:color="auto"/>
            </w:tcBorders>
            <w:noWrap/>
            <w:vAlign w:val="bottom"/>
            <w:hideMark/>
          </w:tcPr>
          <w:p w14:paraId="12CFC1E5" w14:textId="77777777" w:rsidR="006519DE" w:rsidRPr="00BE7975" w:rsidRDefault="00F53283" w:rsidP="00BD1A17">
            <w:pPr>
              <w:spacing w:after="0" w:line="240" w:lineRule="auto"/>
              <w:rPr>
                <w:rFonts w:eastAsia="Times New Roman" w:cs="Arial"/>
                <w:color w:val="000000"/>
                <w:szCs w:val="24"/>
                <w:lang w:eastAsia="en-GB"/>
              </w:rPr>
            </w:pPr>
            <w:r w:rsidRPr="00BE7975">
              <w:rPr>
                <w:rFonts w:eastAsia="Times New Roman" w:cs="Arial"/>
                <w:color w:val="000000"/>
                <w:szCs w:val="24"/>
                <w:lang w:eastAsia="en-GB"/>
              </w:rPr>
              <w:t>Collision and entrapment</w:t>
            </w:r>
          </w:p>
        </w:tc>
        <w:tc>
          <w:tcPr>
            <w:tcW w:w="2307" w:type="dxa"/>
            <w:tcBorders>
              <w:top w:val="single" w:sz="4" w:space="0" w:color="auto"/>
              <w:left w:val="nil"/>
              <w:bottom w:val="single" w:sz="4" w:space="0" w:color="auto"/>
              <w:right w:val="single" w:sz="4" w:space="0" w:color="auto"/>
            </w:tcBorders>
            <w:noWrap/>
            <w:vAlign w:val="bottom"/>
            <w:hideMark/>
          </w:tcPr>
          <w:p w14:paraId="474E3692" w14:textId="77777777" w:rsidR="006519DE" w:rsidRPr="00BE7975" w:rsidRDefault="00F53283" w:rsidP="00646553">
            <w:pPr>
              <w:spacing w:after="0" w:line="240" w:lineRule="auto"/>
              <w:jc w:val="center"/>
              <w:rPr>
                <w:rFonts w:eastAsia="Times New Roman" w:cs="Arial"/>
                <w:color w:val="000000"/>
                <w:szCs w:val="24"/>
                <w:lang w:eastAsia="en-GB"/>
              </w:rPr>
            </w:pPr>
            <w:r w:rsidRPr="00BE7975">
              <w:rPr>
                <w:rFonts w:eastAsia="Times New Roman" w:cs="Arial"/>
                <w:color w:val="000000"/>
                <w:szCs w:val="24"/>
                <w:lang w:eastAsia="en-GB"/>
              </w:rPr>
              <w:t>under 5 years</w:t>
            </w:r>
          </w:p>
        </w:tc>
      </w:tr>
      <w:tr w:rsidR="009528B4" w14:paraId="12D45042" w14:textId="77777777" w:rsidTr="00BD1A17">
        <w:trPr>
          <w:trHeight w:val="300"/>
          <w:jc w:val="center"/>
        </w:trPr>
        <w:tc>
          <w:tcPr>
            <w:tcW w:w="4633" w:type="dxa"/>
            <w:tcBorders>
              <w:top w:val="single" w:sz="4" w:space="0" w:color="auto"/>
              <w:left w:val="single" w:sz="4" w:space="0" w:color="auto"/>
              <w:bottom w:val="single" w:sz="4" w:space="0" w:color="auto"/>
              <w:right w:val="single" w:sz="4" w:space="0" w:color="auto"/>
            </w:tcBorders>
            <w:noWrap/>
            <w:vAlign w:val="bottom"/>
            <w:hideMark/>
          </w:tcPr>
          <w:p w14:paraId="255AA2A2" w14:textId="77777777" w:rsidR="006519DE" w:rsidRPr="00BE7975" w:rsidRDefault="00F53283" w:rsidP="00BD1A17">
            <w:pPr>
              <w:spacing w:after="0" w:line="240" w:lineRule="auto"/>
              <w:rPr>
                <w:rFonts w:eastAsia="Times New Roman" w:cs="Arial"/>
                <w:color w:val="000000"/>
                <w:szCs w:val="24"/>
                <w:lang w:eastAsia="en-GB"/>
              </w:rPr>
            </w:pPr>
            <w:r w:rsidRPr="00BE7975">
              <w:rPr>
                <w:rFonts w:eastAsia="Times New Roman" w:cs="Arial"/>
                <w:color w:val="000000"/>
                <w:szCs w:val="24"/>
                <w:lang w:eastAsia="en-GB"/>
              </w:rPr>
              <w:t>Collision and entrapment - low headroom</w:t>
            </w:r>
          </w:p>
        </w:tc>
        <w:tc>
          <w:tcPr>
            <w:tcW w:w="2307" w:type="dxa"/>
            <w:tcBorders>
              <w:top w:val="single" w:sz="4" w:space="0" w:color="auto"/>
              <w:left w:val="nil"/>
              <w:bottom w:val="single" w:sz="4" w:space="0" w:color="auto"/>
              <w:right w:val="single" w:sz="4" w:space="0" w:color="auto"/>
            </w:tcBorders>
            <w:noWrap/>
            <w:vAlign w:val="bottom"/>
            <w:hideMark/>
          </w:tcPr>
          <w:p w14:paraId="211DE484" w14:textId="77777777" w:rsidR="006519DE" w:rsidRPr="00BE7975" w:rsidRDefault="00F53283" w:rsidP="00646553">
            <w:pPr>
              <w:spacing w:after="0" w:line="240" w:lineRule="auto"/>
              <w:jc w:val="center"/>
              <w:rPr>
                <w:rFonts w:eastAsia="Times New Roman" w:cs="Arial"/>
                <w:color w:val="000000"/>
                <w:szCs w:val="24"/>
                <w:lang w:eastAsia="en-GB"/>
              </w:rPr>
            </w:pPr>
            <w:r w:rsidRPr="00BE7975">
              <w:rPr>
                <w:rFonts w:eastAsia="Times New Roman" w:cs="Arial"/>
                <w:color w:val="000000"/>
                <w:szCs w:val="24"/>
                <w:lang w:eastAsia="en-GB"/>
              </w:rPr>
              <w:t>16 or over</w:t>
            </w:r>
          </w:p>
        </w:tc>
      </w:tr>
      <w:tr w:rsidR="009528B4" w14:paraId="56522AFA" w14:textId="77777777" w:rsidTr="00BD1A17">
        <w:trPr>
          <w:trHeight w:val="300"/>
          <w:jc w:val="center"/>
        </w:trPr>
        <w:tc>
          <w:tcPr>
            <w:tcW w:w="4633" w:type="dxa"/>
            <w:tcBorders>
              <w:top w:val="single" w:sz="4" w:space="0" w:color="auto"/>
              <w:left w:val="single" w:sz="4" w:space="0" w:color="auto"/>
              <w:bottom w:val="single" w:sz="4" w:space="0" w:color="auto"/>
              <w:right w:val="single" w:sz="4" w:space="0" w:color="auto"/>
            </w:tcBorders>
            <w:noWrap/>
            <w:vAlign w:val="bottom"/>
            <w:hideMark/>
          </w:tcPr>
          <w:p w14:paraId="76179F35" w14:textId="77777777" w:rsidR="006519DE" w:rsidRPr="00BE7975" w:rsidRDefault="00F53283" w:rsidP="00BD1A17">
            <w:pPr>
              <w:spacing w:after="0" w:line="240" w:lineRule="auto"/>
              <w:rPr>
                <w:rFonts w:eastAsia="Times New Roman" w:cs="Arial"/>
                <w:color w:val="000000"/>
                <w:szCs w:val="24"/>
                <w:lang w:eastAsia="en-GB"/>
              </w:rPr>
            </w:pPr>
            <w:r w:rsidRPr="00BE7975">
              <w:rPr>
                <w:rFonts w:eastAsia="Times New Roman" w:cs="Arial"/>
                <w:color w:val="000000"/>
                <w:szCs w:val="24"/>
                <w:lang w:eastAsia="en-GB"/>
              </w:rPr>
              <w:t>Position and operability of amenities etc.</w:t>
            </w:r>
          </w:p>
        </w:tc>
        <w:tc>
          <w:tcPr>
            <w:tcW w:w="2307" w:type="dxa"/>
            <w:tcBorders>
              <w:top w:val="single" w:sz="4" w:space="0" w:color="auto"/>
              <w:left w:val="nil"/>
              <w:bottom w:val="single" w:sz="4" w:space="0" w:color="auto"/>
              <w:right w:val="single" w:sz="4" w:space="0" w:color="auto"/>
            </w:tcBorders>
            <w:noWrap/>
            <w:vAlign w:val="bottom"/>
            <w:hideMark/>
          </w:tcPr>
          <w:p w14:paraId="0343AD0B" w14:textId="77777777" w:rsidR="006519DE" w:rsidRPr="00BE7975" w:rsidRDefault="00F53283" w:rsidP="00646553">
            <w:pPr>
              <w:spacing w:after="0" w:line="240" w:lineRule="auto"/>
              <w:jc w:val="center"/>
              <w:rPr>
                <w:rFonts w:eastAsia="Times New Roman" w:cs="Arial"/>
                <w:color w:val="000000"/>
                <w:szCs w:val="24"/>
                <w:lang w:eastAsia="en-GB"/>
              </w:rPr>
            </w:pPr>
            <w:r w:rsidRPr="00BE7975">
              <w:rPr>
                <w:rFonts w:eastAsia="Times New Roman" w:cs="Arial"/>
                <w:color w:val="000000"/>
                <w:szCs w:val="24"/>
                <w:lang w:eastAsia="en-GB"/>
              </w:rPr>
              <w:t>60 or over</w:t>
            </w:r>
          </w:p>
        </w:tc>
      </w:tr>
    </w:tbl>
    <w:p w14:paraId="3C94E3FC" w14:textId="77777777" w:rsidR="006519DE" w:rsidRPr="00BE7975" w:rsidRDefault="00F53283" w:rsidP="00B947F1">
      <w:pPr>
        <w:pStyle w:val="Numbredheading3"/>
        <w:rPr>
          <w:rFonts w:eastAsia="Times New Roman"/>
        </w:rPr>
      </w:pPr>
      <w:bookmarkStart w:id="33" w:name="_Toc141796673"/>
      <w:r w:rsidRPr="00BE7975">
        <w:rPr>
          <w:rFonts w:eastAsia="Times New Roman"/>
        </w:rPr>
        <w:t>Note 6 - Perpetrator demonstrates their income to be less than £440/</w:t>
      </w:r>
      <w:proofErr w:type="gramStart"/>
      <w:r w:rsidRPr="00BE7975">
        <w:rPr>
          <w:rFonts w:eastAsia="Times New Roman"/>
        </w:rPr>
        <w:t>week</w:t>
      </w:r>
      <w:bookmarkEnd w:id="33"/>
      <w:proofErr w:type="gramEnd"/>
    </w:p>
    <w:p w14:paraId="585596A1" w14:textId="77777777" w:rsidR="006519DE" w:rsidRPr="00BE7975" w:rsidRDefault="00F53283" w:rsidP="00546D04">
      <w:pPr>
        <w:pStyle w:val="BulletPoints"/>
      </w:pPr>
      <w:r w:rsidRPr="00BE7975">
        <w:t xml:space="preserve">This premium will be applied after all other relevant premiums have been included and if applicable will reduce the overall </w:t>
      </w:r>
      <w:r>
        <w:t>Civil Penalty</w:t>
      </w:r>
      <w:r w:rsidRPr="00BE7975">
        <w:t xml:space="preserve"> by 25%.</w:t>
      </w:r>
    </w:p>
    <w:p w14:paraId="66807CE5" w14:textId="728E119D" w:rsidR="006519DE" w:rsidRPr="00BE7975" w:rsidRDefault="00F53283" w:rsidP="00546D04">
      <w:pPr>
        <w:pStyle w:val="BulletPoints"/>
      </w:pPr>
      <w:r w:rsidRPr="00BE7975">
        <w:t xml:space="preserve">To be applicable, the person served </w:t>
      </w:r>
      <w:r>
        <w:t>with</w:t>
      </w:r>
      <w:r w:rsidRPr="00BE7975">
        <w:t xml:space="preserve"> the Notice of Intent must provide sufficient documented evidence of income.</w:t>
      </w:r>
    </w:p>
    <w:p w14:paraId="6A44584C" w14:textId="77777777" w:rsidR="006519DE" w:rsidRPr="00BE7975" w:rsidRDefault="00F53283" w:rsidP="00546D04">
      <w:pPr>
        <w:pStyle w:val="BulletPoints"/>
      </w:pPr>
      <w:r w:rsidRPr="00BE7975">
        <w:t>The figure of £440 per week is to be calculated after omission of income tax and national insurance.</w:t>
      </w:r>
    </w:p>
    <w:p w14:paraId="5AFC4628" w14:textId="77777777" w:rsidR="006519DE" w:rsidRPr="00BE7975" w:rsidRDefault="00F53283" w:rsidP="00546D04">
      <w:pPr>
        <w:pStyle w:val="BulletPoints"/>
      </w:pPr>
      <w:r w:rsidRPr="00BE7975">
        <w:lastRenderedPageBreak/>
        <w:t>The Council reserves the right to request further information to support any financial claim, and where this is incomplete or not sufficiently evidenced may determine that the premium should not be applied.</w:t>
      </w:r>
    </w:p>
    <w:p w14:paraId="68582CC1" w14:textId="77777777" w:rsidR="006519DE" w:rsidRPr="00BE7975" w:rsidRDefault="00F53283" w:rsidP="00B947F1">
      <w:pPr>
        <w:pStyle w:val="Numbredheading3"/>
        <w:rPr>
          <w:rFonts w:eastAsia="Times New Roman"/>
        </w:rPr>
      </w:pPr>
      <w:bookmarkStart w:id="34" w:name="_Toc141796674"/>
      <w:r w:rsidRPr="00BE7975">
        <w:rPr>
          <w:rFonts w:eastAsia="Times New Roman"/>
        </w:rPr>
        <w:t>Note 7 - Previous history of non-compliance with these provisions.</w:t>
      </w:r>
      <w:bookmarkEnd w:id="34"/>
    </w:p>
    <w:p w14:paraId="08D3827A" w14:textId="77777777" w:rsidR="006519DE" w:rsidRPr="00BE7975" w:rsidRDefault="00F53283" w:rsidP="00546D04">
      <w:pPr>
        <w:pStyle w:val="BulletPoints"/>
      </w:pPr>
      <w:r w:rsidRPr="00BE7975">
        <w:t xml:space="preserve">This premium is applied where there has been more than one conviction or imposition of a </w:t>
      </w:r>
      <w:r>
        <w:t>F</w:t>
      </w:r>
      <w:r w:rsidRPr="00BE7975">
        <w:t xml:space="preserve">inancial </w:t>
      </w:r>
      <w:r>
        <w:t>P</w:t>
      </w:r>
      <w:r w:rsidRPr="00BE7975">
        <w:t>enalty for the same type of offence in the previous four years.</w:t>
      </w:r>
    </w:p>
    <w:p w14:paraId="35413712" w14:textId="77777777" w:rsidR="006519DE" w:rsidRPr="00BE7975" w:rsidRDefault="00F53283" w:rsidP="00546D04">
      <w:pPr>
        <w:pStyle w:val="BulletPoints"/>
      </w:pPr>
      <w:r w:rsidRPr="00BE7975">
        <w:t xml:space="preserve">The Council will consider any such convictions or </w:t>
      </w:r>
      <w:r>
        <w:t>F</w:t>
      </w:r>
      <w:r w:rsidRPr="00BE7975">
        <w:t xml:space="preserve">inancial </w:t>
      </w:r>
      <w:r>
        <w:t>P</w:t>
      </w:r>
      <w:r w:rsidRPr="00BE7975">
        <w:t>enalties irrespective of the locality to which the offence relates.</w:t>
      </w:r>
    </w:p>
    <w:p w14:paraId="3CA06E30" w14:textId="77777777" w:rsidR="006519DE" w:rsidRPr="00BE7975" w:rsidRDefault="00F53283" w:rsidP="00B947F1">
      <w:pPr>
        <w:pStyle w:val="Numbredheading3"/>
        <w:rPr>
          <w:rFonts w:eastAsia="Times New Roman"/>
        </w:rPr>
      </w:pPr>
      <w:bookmarkStart w:id="35" w:name="_Toc141796675"/>
      <w:r w:rsidRPr="00BE7975">
        <w:rPr>
          <w:rFonts w:eastAsia="Times New Roman"/>
        </w:rPr>
        <w:t>Note 8 – Acts or omissions demonstrating high culpability.</w:t>
      </w:r>
      <w:bookmarkEnd w:id="35"/>
    </w:p>
    <w:p w14:paraId="07649B85" w14:textId="5E9CA5A0" w:rsidR="006519DE" w:rsidRDefault="00F53283" w:rsidP="00546D04">
      <w:pPr>
        <w:pStyle w:val="BulletPoints"/>
      </w:pPr>
      <w:r w:rsidRPr="00BE7975">
        <w:t xml:space="preserve">This premium will be applied where, the person to which the </w:t>
      </w:r>
      <w:r>
        <w:t>Civil Penalty</w:t>
      </w:r>
      <w:r w:rsidRPr="00BE7975">
        <w:t xml:space="preserve"> applies, acted in a reckless or deliberate manner in not complying with the </w:t>
      </w:r>
      <w:r>
        <w:t>S</w:t>
      </w:r>
      <w:r w:rsidRPr="00BE7975">
        <w:t xml:space="preserve">tatutory </w:t>
      </w:r>
      <w:r>
        <w:t>N</w:t>
      </w:r>
      <w:r w:rsidRPr="00BE7975">
        <w:t>otice or previous relevant advice.</w:t>
      </w:r>
    </w:p>
    <w:p w14:paraId="0A43CBCC" w14:textId="0B1A0714" w:rsidR="006519DE" w:rsidRDefault="00F53283" w:rsidP="00B947F1">
      <w:pPr>
        <w:pStyle w:val="Numbredheading3"/>
        <w:rPr>
          <w:rFonts w:eastAsia="Times New Roman"/>
        </w:rPr>
      </w:pPr>
      <w:bookmarkStart w:id="36" w:name="_Toc141796676"/>
      <w:r w:rsidRPr="00812EE4">
        <w:rPr>
          <w:rFonts w:eastAsia="Times New Roman"/>
        </w:rPr>
        <w:t>Note 9</w:t>
      </w:r>
      <w:r>
        <w:rPr>
          <w:rFonts w:eastAsia="Times New Roman"/>
        </w:rPr>
        <w:t xml:space="preserve"> – Licence conditions and management regulation breaches.</w:t>
      </w:r>
      <w:bookmarkEnd w:id="36"/>
      <w:r>
        <w:rPr>
          <w:rFonts w:eastAsia="Times New Roman"/>
        </w:rPr>
        <w:t xml:space="preserve"> </w:t>
      </w:r>
    </w:p>
    <w:p w14:paraId="7788FC48" w14:textId="670193F5" w:rsidR="006519DE" w:rsidRPr="00A415F7" w:rsidRDefault="00F53283" w:rsidP="00546D04">
      <w:pPr>
        <w:pStyle w:val="BulletPoints"/>
        <w:rPr>
          <w:b/>
          <w:bCs/>
        </w:rPr>
      </w:pPr>
      <w:r>
        <w:t>T</w:t>
      </w:r>
      <w:r w:rsidRPr="00A415F7">
        <w:t>he Council recognises that a failure to comply with certain regulations is likely to have a much bigger impact on the safety and comfort of residents than others.</w:t>
      </w:r>
      <w:r>
        <w:t xml:space="preserve"> </w:t>
      </w:r>
      <w:r w:rsidRPr="00A415F7">
        <w:t xml:space="preserve">In determining the level of a </w:t>
      </w:r>
      <w:r>
        <w:t>C</w:t>
      </w:r>
      <w:r w:rsidRPr="00A415F7">
        <w:t xml:space="preserve">ivil </w:t>
      </w:r>
      <w:r>
        <w:t>P</w:t>
      </w:r>
      <w:r w:rsidRPr="00A415F7">
        <w:t>enalty</w:t>
      </w:r>
      <w:r>
        <w:t xml:space="preserve"> relating to licence conditions and management </w:t>
      </w:r>
      <w:r w:rsidR="00B66F79">
        <w:t>regulation,</w:t>
      </w:r>
      <w:r w:rsidRPr="00A415F7">
        <w:t xml:space="preserve"> the Council will therefore initially consider. </w:t>
      </w:r>
    </w:p>
    <w:p w14:paraId="5D434D5E" w14:textId="77777777" w:rsidR="006519DE" w:rsidRPr="00A415F7" w:rsidRDefault="006519DE" w:rsidP="006519DE">
      <w:pPr>
        <w:pStyle w:val="ListParagraph"/>
        <w:rPr>
          <w:rFonts w:ascii="Arial" w:hAnsi="Arial" w:cs="Arial"/>
          <w:b/>
          <w:bCs/>
          <w:sz w:val="24"/>
          <w:szCs w:val="24"/>
        </w:rPr>
      </w:pPr>
    </w:p>
    <w:p w14:paraId="79FBE8AF" w14:textId="77777777" w:rsidR="006519DE" w:rsidRPr="00A415F7" w:rsidRDefault="00F53283" w:rsidP="006519DE">
      <w:pPr>
        <w:pStyle w:val="ListParagraph"/>
        <w:rPr>
          <w:rFonts w:ascii="Arial" w:hAnsi="Arial" w:cs="Arial"/>
          <w:sz w:val="24"/>
          <w:szCs w:val="24"/>
        </w:rPr>
      </w:pPr>
      <w:r w:rsidRPr="00A415F7">
        <w:rPr>
          <w:rFonts w:ascii="Arial" w:hAnsi="Arial" w:cs="Arial"/>
          <w:sz w:val="24"/>
          <w:szCs w:val="24"/>
        </w:rPr>
        <w:t xml:space="preserve">a) The number and nature of the management regulation breaches; and </w:t>
      </w:r>
    </w:p>
    <w:p w14:paraId="501A8419" w14:textId="77777777" w:rsidR="006519DE" w:rsidRDefault="006519DE" w:rsidP="006519DE">
      <w:pPr>
        <w:pStyle w:val="ListParagraph"/>
        <w:rPr>
          <w:rFonts w:ascii="Arial" w:hAnsi="Arial" w:cs="Arial"/>
          <w:sz w:val="24"/>
          <w:szCs w:val="24"/>
        </w:rPr>
      </w:pPr>
    </w:p>
    <w:p w14:paraId="244A9D1C" w14:textId="77777777" w:rsidR="006519DE" w:rsidRDefault="00F53283" w:rsidP="006519DE">
      <w:pPr>
        <w:pStyle w:val="ListParagraph"/>
        <w:rPr>
          <w:rFonts w:ascii="Arial" w:hAnsi="Arial" w:cs="Arial"/>
          <w:sz w:val="24"/>
          <w:szCs w:val="24"/>
        </w:rPr>
      </w:pPr>
      <w:r w:rsidRPr="00A415F7">
        <w:rPr>
          <w:rFonts w:ascii="Arial" w:hAnsi="Arial" w:cs="Arial"/>
          <w:sz w:val="24"/>
          <w:szCs w:val="24"/>
        </w:rPr>
        <w:t xml:space="preserve">b) The nature and extent of deficiencies </w:t>
      </w:r>
    </w:p>
    <w:p w14:paraId="36170C4D" w14:textId="77777777" w:rsidR="009215E2" w:rsidRPr="00A415F7" w:rsidRDefault="009215E2" w:rsidP="006519DE">
      <w:pPr>
        <w:pStyle w:val="ListParagraph"/>
        <w:rPr>
          <w:rFonts w:ascii="Arial" w:hAnsi="Arial" w:cs="Arial"/>
          <w:b/>
          <w:sz w:val="24"/>
          <w:szCs w:val="24"/>
          <w:u w:val="single"/>
        </w:rPr>
      </w:pPr>
    </w:p>
    <w:p w14:paraId="6C9C977D" w14:textId="3FA357C2" w:rsidR="005B4877" w:rsidRDefault="00F53283" w:rsidP="00B947F1">
      <w:pPr>
        <w:pStyle w:val="Numbredheading3"/>
      </w:pPr>
      <w:bookmarkStart w:id="37" w:name="_Toc141796677"/>
      <w:r w:rsidRPr="00812EE4">
        <w:rPr>
          <w:rFonts w:eastAsia="Times New Roman"/>
        </w:rPr>
        <w:t xml:space="preserve">Note </w:t>
      </w:r>
      <w:r>
        <w:rPr>
          <w:rFonts w:eastAsia="Times New Roman"/>
        </w:rPr>
        <w:t>10 –</w:t>
      </w:r>
      <w:r w:rsidR="00D6553E">
        <w:rPr>
          <w:rFonts w:eastAsia="Times New Roman"/>
        </w:rPr>
        <w:t>Relevant</w:t>
      </w:r>
      <w:r w:rsidR="005B4877">
        <w:rPr>
          <w:rFonts w:eastAsia="Times New Roman"/>
        </w:rPr>
        <w:t xml:space="preserve"> defect </w:t>
      </w:r>
      <w:r w:rsidR="005B4877" w:rsidRPr="00ED7419">
        <w:t>Electrical Safety Standards</w:t>
      </w:r>
      <w:bookmarkEnd w:id="37"/>
      <w:r w:rsidR="005B4877" w:rsidRPr="00ED7419">
        <w:t xml:space="preserve"> </w:t>
      </w:r>
    </w:p>
    <w:p w14:paraId="0531EAA3" w14:textId="1AA79A80" w:rsidR="00A2184B" w:rsidRPr="00546D04" w:rsidRDefault="00F53283" w:rsidP="00A24BC7">
      <w:pPr>
        <w:pStyle w:val="BulletPoints"/>
      </w:pPr>
      <w:r w:rsidRPr="005B4877">
        <w:t>A relevant defect for this purpose is a defect that would result in an “unsatisfactory” Grading on an Electrical Installation Condition Report (EICR</w:t>
      </w:r>
      <w:r w:rsidR="00B66F79" w:rsidRPr="005B4877">
        <w:t>), namely</w:t>
      </w:r>
      <w:r w:rsidRPr="005B4877">
        <w:t xml:space="preserve"> a defect given C</w:t>
      </w:r>
      <w:r w:rsidR="00B66F79" w:rsidRPr="005B4877">
        <w:t>1, C2, or</w:t>
      </w:r>
      <w:r w:rsidRPr="005B4877">
        <w:t xml:space="preserve"> F1 observation codes.</w:t>
      </w:r>
    </w:p>
    <w:sectPr w:rsidR="00A2184B" w:rsidRPr="00546D04" w:rsidSect="003B245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80DDD" w14:textId="77777777" w:rsidR="00F24140" w:rsidRDefault="00F24140">
      <w:pPr>
        <w:spacing w:after="0" w:line="240" w:lineRule="auto"/>
      </w:pPr>
      <w:r>
        <w:separator/>
      </w:r>
    </w:p>
  </w:endnote>
  <w:endnote w:type="continuationSeparator" w:id="0">
    <w:p w14:paraId="1521FCEC" w14:textId="77777777" w:rsidR="00F24140" w:rsidRDefault="00F24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03C2" w14:textId="77777777" w:rsidR="00090D36" w:rsidRDefault="00090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58B4" w14:textId="62BF7763" w:rsidR="003B2453" w:rsidRDefault="00000000">
    <w:pPr>
      <w:pStyle w:val="Footer"/>
      <w:jc w:val="center"/>
    </w:pPr>
    <w:sdt>
      <w:sdtPr>
        <w:id w:val="-825666656"/>
        <w:docPartObj>
          <w:docPartGallery w:val="Page Numbers (Bottom of Page)"/>
          <w:docPartUnique/>
        </w:docPartObj>
      </w:sdtPr>
      <w:sdtContent>
        <w:sdt>
          <w:sdtPr>
            <w:id w:val="1728636285"/>
            <w:docPartObj>
              <w:docPartGallery w:val="Page Numbers (Top of Page)"/>
              <w:docPartUnique/>
            </w:docPartObj>
          </w:sdtPr>
          <w:sdtContent>
            <w:r w:rsidR="00F53283">
              <w:t xml:space="preserve">Page </w:t>
            </w:r>
            <w:r w:rsidR="00F53283">
              <w:rPr>
                <w:b/>
                <w:bCs/>
                <w:szCs w:val="24"/>
              </w:rPr>
              <w:fldChar w:fldCharType="begin"/>
            </w:r>
            <w:r w:rsidR="00F53283">
              <w:rPr>
                <w:b/>
                <w:bCs/>
              </w:rPr>
              <w:instrText xml:space="preserve"> PAGE </w:instrText>
            </w:r>
            <w:r w:rsidR="00F53283">
              <w:rPr>
                <w:b/>
                <w:bCs/>
                <w:szCs w:val="24"/>
              </w:rPr>
              <w:fldChar w:fldCharType="separate"/>
            </w:r>
            <w:r w:rsidR="00F53283">
              <w:rPr>
                <w:b/>
                <w:bCs/>
                <w:noProof/>
              </w:rPr>
              <w:t>2</w:t>
            </w:r>
            <w:r w:rsidR="00F53283">
              <w:rPr>
                <w:b/>
                <w:bCs/>
                <w:szCs w:val="24"/>
              </w:rPr>
              <w:fldChar w:fldCharType="end"/>
            </w:r>
            <w:r w:rsidR="00F53283">
              <w:t xml:space="preserve"> of </w:t>
            </w:r>
            <w:r w:rsidR="00F53283">
              <w:rPr>
                <w:b/>
                <w:bCs/>
                <w:szCs w:val="24"/>
              </w:rPr>
              <w:fldChar w:fldCharType="begin"/>
            </w:r>
            <w:r w:rsidR="00F53283">
              <w:rPr>
                <w:b/>
                <w:bCs/>
              </w:rPr>
              <w:instrText xml:space="preserve"> NUMPAGES  </w:instrText>
            </w:r>
            <w:r w:rsidR="00F53283">
              <w:rPr>
                <w:b/>
                <w:bCs/>
                <w:szCs w:val="24"/>
              </w:rPr>
              <w:fldChar w:fldCharType="separate"/>
            </w:r>
            <w:r w:rsidR="00F53283">
              <w:rPr>
                <w:b/>
                <w:bCs/>
                <w:noProof/>
              </w:rPr>
              <w:t>2</w:t>
            </w:r>
            <w:r w:rsidR="00F53283">
              <w:rPr>
                <w:b/>
                <w:bCs/>
                <w:szCs w:val="24"/>
              </w:rPr>
              <w:fldChar w:fldCharType="end"/>
            </w:r>
          </w:sdtContent>
        </w:sdt>
      </w:sdtContent>
    </w:sdt>
  </w:p>
  <w:p w14:paraId="3169EB0E" w14:textId="44AC76F6" w:rsidR="00584BFB" w:rsidRPr="00090D36" w:rsidRDefault="00090D36" w:rsidP="00090D36">
    <w:pPr>
      <w:pStyle w:val="Footer"/>
      <w:jc w:val="both"/>
      <w:rPr>
        <w:sz w:val="16"/>
        <w:szCs w:val="16"/>
      </w:rPr>
    </w:pPr>
    <w:r w:rsidRPr="00090D36">
      <w:rPr>
        <w:sz w:val="16"/>
        <w:szCs w:val="16"/>
      </w:rPr>
      <w:t>1</w:t>
    </w:r>
    <w:r w:rsidRPr="00090D36">
      <w:rPr>
        <w:sz w:val="16"/>
        <w:szCs w:val="16"/>
        <w:vertAlign w:val="superscript"/>
      </w:rPr>
      <w:t>st</w:t>
    </w:r>
    <w:r w:rsidRPr="00090D36">
      <w:rPr>
        <w:sz w:val="16"/>
        <w:szCs w:val="16"/>
      </w:rPr>
      <w:t xml:space="preserve"> August 2023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3991" w14:textId="77777777" w:rsidR="00090D36" w:rsidRDefault="00090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2361" w14:textId="77777777" w:rsidR="00F24140" w:rsidRDefault="00F24140">
      <w:pPr>
        <w:spacing w:after="0" w:line="240" w:lineRule="auto"/>
      </w:pPr>
      <w:r>
        <w:separator/>
      </w:r>
    </w:p>
  </w:footnote>
  <w:footnote w:type="continuationSeparator" w:id="0">
    <w:p w14:paraId="3016BA33" w14:textId="77777777" w:rsidR="00F24140" w:rsidRDefault="00F24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2FC2" w14:textId="77777777" w:rsidR="00090D36" w:rsidRDefault="00090D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C8A2" w14:textId="59C3340A" w:rsidR="00C5559F" w:rsidRDefault="00C5559F" w:rsidP="007336C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2E408" w14:textId="154927CB" w:rsidR="007336CB" w:rsidRDefault="007336CB" w:rsidP="00F06610">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2E1B8" w14:textId="6443333C" w:rsidR="004C253E" w:rsidRDefault="004C253E" w:rsidP="007336C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7BA8"/>
    <w:multiLevelType w:val="hybridMultilevel"/>
    <w:tmpl w:val="E5DA7820"/>
    <w:lvl w:ilvl="0" w:tplc="03542F82">
      <w:start w:val="1"/>
      <w:numFmt w:val="bullet"/>
      <w:pStyle w:val="BulletPoints"/>
      <w:lvlText w:val=""/>
      <w:lvlJc w:val="left"/>
      <w:pPr>
        <w:ind w:left="360" w:hanging="360"/>
      </w:pPr>
      <w:rPr>
        <w:rFonts w:ascii="Symbol" w:hAnsi="Symbol" w:hint="default"/>
      </w:rPr>
    </w:lvl>
    <w:lvl w:ilvl="1" w:tplc="F35801D4" w:tentative="1">
      <w:start w:val="1"/>
      <w:numFmt w:val="bullet"/>
      <w:lvlText w:val="o"/>
      <w:lvlJc w:val="left"/>
      <w:pPr>
        <w:ind w:left="1080" w:hanging="360"/>
      </w:pPr>
      <w:rPr>
        <w:rFonts w:ascii="Courier New" w:hAnsi="Courier New" w:cs="Courier New" w:hint="default"/>
      </w:rPr>
    </w:lvl>
    <w:lvl w:ilvl="2" w:tplc="8BA473A4" w:tentative="1">
      <w:start w:val="1"/>
      <w:numFmt w:val="bullet"/>
      <w:lvlText w:val=""/>
      <w:lvlJc w:val="left"/>
      <w:pPr>
        <w:ind w:left="1800" w:hanging="360"/>
      </w:pPr>
      <w:rPr>
        <w:rFonts w:ascii="Wingdings" w:hAnsi="Wingdings" w:hint="default"/>
      </w:rPr>
    </w:lvl>
    <w:lvl w:ilvl="3" w:tplc="DA1C1782" w:tentative="1">
      <w:start w:val="1"/>
      <w:numFmt w:val="bullet"/>
      <w:lvlText w:val=""/>
      <w:lvlJc w:val="left"/>
      <w:pPr>
        <w:ind w:left="2520" w:hanging="360"/>
      </w:pPr>
      <w:rPr>
        <w:rFonts w:ascii="Symbol" w:hAnsi="Symbol" w:hint="default"/>
      </w:rPr>
    </w:lvl>
    <w:lvl w:ilvl="4" w:tplc="5C28F5F8" w:tentative="1">
      <w:start w:val="1"/>
      <w:numFmt w:val="bullet"/>
      <w:lvlText w:val="o"/>
      <w:lvlJc w:val="left"/>
      <w:pPr>
        <w:ind w:left="3240" w:hanging="360"/>
      </w:pPr>
      <w:rPr>
        <w:rFonts w:ascii="Courier New" w:hAnsi="Courier New" w:cs="Courier New" w:hint="default"/>
      </w:rPr>
    </w:lvl>
    <w:lvl w:ilvl="5" w:tplc="ABD6B478" w:tentative="1">
      <w:start w:val="1"/>
      <w:numFmt w:val="bullet"/>
      <w:lvlText w:val=""/>
      <w:lvlJc w:val="left"/>
      <w:pPr>
        <w:ind w:left="3960" w:hanging="360"/>
      </w:pPr>
      <w:rPr>
        <w:rFonts w:ascii="Wingdings" w:hAnsi="Wingdings" w:hint="default"/>
      </w:rPr>
    </w:lvl>
    <w:lvl w:ilvl="6" w:tplc="DF289548" w:tentative="1">
      <w:start w:val="1"/>
      <w:numFmt w:val="bullet"/>
      <w:lvlText w:val=""/>
      <w:lvlJc w:val="left"/>
      <w:pPr>
        <w:ind w:left="4680" w:hanging="360"/>
      </w:pPr>
      <w:rPr>
        <w:rFonts w:ascii="Symbol" w:hAnsi="Symbol" w:hint="default"/>
      </w:rPr>
    </w:lvl>
    <w:lvl w:ilvl="7" w:tplc="889A146E" w:tentative="1">
      <w:start w:val="1"/>
      <w:numFmt w:val="bullet"/>
      <w:lvlText w:val="o"/>
      <w:lvlJc w:val="left"/>
      <w:pPr>
        <w:ind w:left="5400" w:hanging="360"/>
      </w:pPr>
      <w:rPr>
        <w:rFonts w:ascii="Courier New" w:hAnsi="Courier New" w:cs="Courier New" w:hint="default"/>
      </w:rPr>
    </w:lvl>
    <w:lvl w:ilvl="8" w:tplc="3DAECBE4" w:tentative="1">
      <w:start w:val="1"/>
      <w:numFmt w:val="bullet"/>
      <w:lvlText w:val=""/>
      <w:lvlJc w:val="left"/>
      <w:pPr>
        <w:ind w:left="6120" w:hanging="360"/>
      </w:pPr>
      <w:rPr>
        <w:rFonts w:ascii="Wingdings" w:hAnsi="Wingdings" w:hint="default"/>
      </w:rPr>
    </w:lvl>
  </w:abstractNum>
  <w:abstractNum w:abstractNumId="1" w15:restartNumberingAfterBreak="0">
    <w:nsid w:val="08055EE1"/>
    <w:multiLevelType w:val="hybridMultilevel"/>
    <w:tmpl w:val="032873D8"/>
    <w:lvl w:ilvl="0" w:tplc="591E5ABE">
      <w:start w:val="2"/>
      <w:numFmt w:val="bullet"/>
      <w:lvlText w:val="•"/>
      <w:lvlJc w:val="left"/>
      <w:pPr>
        <w:ind w:left="1080" w:hanging="360"/>
      </w:pPr>
      <w:rPr>
        <w:rFonts w:ascii="Arial" w:eastAsiaTheme="minorHAnsi" w:hAnsi="Arial" w:cs="Arial" w:hint="default"/>
      </w:rPr>
    </w:lvl>
    <w:lvl w:ilvl="1" w:tplc="814CDE76" w:tentative="1">
      <w:start w:val="1"/>
      <w:numFmt w:val="bullet"/>
      <w:lvlText w:val="o"/>
      <w:lvlJc w:val="left"/>
      <w:pPr>
        <w:ind w:left="1800" w:hanging="360"/>
      </w:pPr>
      <w:rPr>
        <w:rFonts w:ascii="Courier New" w:hAnsi="Courier New" w:cs="Courier New" w:hint="default"/>
      </w:rPr>
    </w:lvl>
    <w:lvl w:ilvl="2" w:tplc="F4D8A312" w:tentative="1">
      <w:start w:val="1"/>
      <w:numFmt w:val="bullet"/>
      <w:lvlText w:val=""/>
      <w:lvlJc w:val="left"/>
      <w:pPr>
        <w:ind w:left="2520" w:hanging="360"/>
      </w:pPr>
      <w:rPr>
        <w:rFonts w:ascii="Wingdings" w:hAnsi="Wingdings" w:hint="default"/>
      </w:rPr>
    </w:lvl>
    <w:lvl w:ilvl="3" w:tplc="6E901278" w:tentative="1">
      <w:start w:val="1"/>
      <w:numFmt w:val="bullet"/>
      <w:lvlText w:val=""/>
      <w:lvlJc w:val="left"/>
      <w:pPr>
        <w:ind w:left="3240" w:hanging="360"/>
      </w:pPr>
      <w:rPr>
        <w:rFonts w:ascii="Symbol" w:hAnsi="Symbol" w:hint="default"/>
      </w:rPr>
    </w:lvl>
    <w:lvl w:ilvl="4" w:tplc="CFD0ED60" w:tentative="1">
      <w:start w:val="1"/>
      <w:numFmt w:val="bullet"/>
      <w:lvlText w:val="o"/>
      <w:lvlJc w:val="left"/>
      <w:pPr>
        <w:ind w:left="3960" w:hanging="360"/>
      </w:pPr>
      <w:rPr>
        <w:rFonts w:ascii="Courier New" w:hAnsi="Courier New" w:cs="Courier New" w:hint="default"/>
      </w:rPr>
    </w:lvl>
    <w:lvl w:ilvl="5" w:tplc="1FA08DA6" w:tentative="1">
      <w:start w:val="1"/>
      <w:numFmt w:val="bullet"/>
      <w:lvlText w:val=""/>
      <w:lvlJc w:val="left"/>
      <w:pPr>
        <w:ind w:left="4680" w:hanging="360"/>
      </w:pPr>
      <w:rPr>
        <w:rFonts w:ascii="Wingdings" w:hAnsi="Wingdings" w:hint="default"/>
      </w:rPr>
    </w:lvl>
    <w:lvl w:ilvl="6" w:tplc="8326AF70" w:tentative="1">
      <w:start w:val="1"/>
      <w:numFmt w:val="bullet"/>
      <w:lvlText w:val=""/>
      <w:lvlJc w:val="left"/>
      <w:pPr>
        <w:ind w:left="5400" w:hanging="360"/>
      </w:pPr>
      <w:rPr>
        <w:rFonts w:ascii="Symbol" w:hAnsi="Symbol" w:hint="default"/>
      </w:rPr>
    </w:lvl>
    <w:lvl w:ilvl="7" w:tplc="FB940D9E" w:tentative="1">
      <w:start w:val="1"/>
      <w:numFmt w:val="bullet"/>
      <w:lvlText w:val="o"/>
      <w:lvlJc w:val="left"/>
      <w:pPr>
        <w:ind w:left="6120" w:hanging="360"/>
      </w:pPr>
      <w:rPr>
        <w:rFonts w:ascii="Courier New" w:hAnsi="Courier New" w:cs="Courier New" w:hint="default"/>
      </w:rPr>
    </w:lvl>
    <w:lvl w:ilvl="8" w:tplc="EB0CAEC4" w:tentative="1">
      <w:start w:val="1"/>
      <w:numFmt w:val="bullet"/>
      <w:lvlText w:val=""/>
      <w:lvlJc w:val="left"/>
      <w:pPr>
        <w:ind w:left="6840" w:hanging="360"/>
      </w:pPr>
      <w:rPr>
        <w:rFonts w:ascii="Wingdings" w:hAnsi="Wingdings" w:hint="default"/>
      </w:rPr>
    </w:lvl>
  </w:abstractNum>
  <w:abstractNum w:abstractNumId="2" w15:restartNumberingAfterBreak="0">
    <w:nsid w:val="0B0905FB"/>
    <w:multiLevelType w:val="hybridMultilevel"/>
    <w:tmpl w:val="AC34C628"/>
    <w:lvl w:ilvl="0" w:tplc="F2B0E8DA">
      <w:start w:val="1"/>
      <w:numFmt w:val="bullet"/>
      <w:lvlText w:val=""/>
      <w:lvlJc w:val="left"/>
      <w:pPr>
        <w:ind w:left="1440" w:hanging="360"/>
      </w:pPr>
      <w:rPr>
        <w:rFonts w:ascii="Symbol" w:hAnsi="Symbol" w:hint="default"/>
      </w:rPr>
    </w:lvl>
    <w:lvl w:ilvl="1" w:tplc="7F9AADC6">
      <w:start w:val="1"/>
      <w:numFmt w:val="bullet"/>
      <w:lvlText w:val="o"/>
      <w:lvlJc w:val="left"/>
      <w:pPr>
        <w:ind w:left="2160" w:hanging="360"/>
      </w:pPr>
      <w:rPr>
        <w:rFonts w:ascii="Courier New" w:hAnsi="Courier New" w:cs="Courier New" w:hint="default"/>
      </w:rPr>
    </w:lvl>
    <w:lvl w:ilvl="2" w:tplc="0E68FDF6">
      <w:start w:val="1"/>
      <w:numFmt w:val="bullet"/>
      <w:lvlText w:val=""/>
      <w:lvlJc w:val="left"/>
      <w:pPr>
        <w:ind w:left="2880" w:hanging="360"/>
      </w:pPr>
      <w:rPr>
        <w:rFonts w:ascii="Wingdings" w:hAnsi="Wingdings" w:hint="default"/>
      </w:rPr>
    </w:lvl>
    <w:lvl w:ilvl="3" w:tplc="5EFC3FD4">
      <w:start w:val="1"/>
      <w:numFmt w:val="bullet"/>
      <w:lvlText w:val=""/>
      <w:lvlJc w:val="left"/>
      <w:pPr>
        <w:ind w:left="3600" w:hanging="360"/>
      </w:pPr>
      <w:rPr>
        <w:rFonts w:ascii="Symbol" w:hAnsi="Symbol" w:hint="default"/>
      </w:rPr>
    </w:lvl>
    <w:lvl w:ilvl="4" w:tplc="27FE9D94">
      <w:start w:val="1"/>
      <w:numFmt w:val="bullet"/>
      <w:lvlText w:val="o"/>
      <w:lvlJc w:val="left"/>
      <w:pPr>
        <w:ind w:left="4320" w:hanging="360"/>
      </w:pPr>
      <w:rPr>
        <w:rFonts w:ascii="Courier New" w:hAnsi="Courier New" w:cs="Courier New" w:hint="default"/>
      </w:rPr>
    </w:lvl>
    <w:lvl w:ilvl="5" w:tplc="CB5AE926">
      <w:start w:val="1"/>
      <w:numFmt w:val="bullet"/>
      <w:lvlText w:val=""/>
      <w:lvlJc w:val="left"/>
      <w:pPr>
        <w:ind w:left="5040" w:hanging="360"/>
      </w:pPr>
      <w:rPr>
        <w:rFonts w:ascii="Wingdings" w:hAnsi="Wingdings" w:hint="default"/>
      </w:rPr>
    </w:lvl>
    <w:lvl w:ilvl="6" w:tplc="E27C3DEC">
      <w:start w:val="1"/>
      <w:numFmt w:val="bullet"/>
      <w:lvlText w:val=""/>
      <w:lvlJc w:val="left"/>
      <w:pPr>
        <w:ind w:left="5760" w:hanging="360"/>
      </w:pPr>
      <w:rPr>
        <w:rFonts w:ascii="Symbol" w:hAnsi="Symbol" w:hint="default"/>
      </w:rPr>
    </w:lvl>
    <w:lvl w:ilvl="7" w:tplc="180626E8">
      <w:start w:val="1"/>
      <w:numFmt w:val="bullet"/>
      <w:lvlText w:val="o"/>
      <w:lvlJc w:val="left"/>
      <w:pPr>
        <w:ind w:left="6480" w:hanging="360"/>
      </w:pPr>
      <w:rPr>
        <w:rFonts w:ascii="Courier New" w:hAnsi="Courier New" w:cs="Courier New" w:hint="default"/>
      </w:rPr>
    </w:lvl>
    <w:lvl w:ilvl="8" w:tplc="E9E247B8">
      <w:start w:val="1"/>
      <w:numFmt w:val="bullet"/>
      <w:lvlText w:val=""/>
      <w:lvlJc w:val="left"/>
      <w:pPr>
        <w:ind w:left="7200" w:hanging="360"/>
      </w:pPr>
      <w:rPr>
        <w:rFonts w:ascii="Wingdings" w:hAnsi="Wingdings" w:hint="default"/>
      </w:rPr>
    </w:lvl>
  </w:abstractNum>
  <w:abstractNum w:abstractNumId="3" w15:restartNumberingAfterBreak="0">
    <w:nsid w:val="0B2E24E4"/>
    <w:multiLevelType w:val="hybridMultilevel"/>
    <w:tmpl w:val="E88E545C"/>
    <w:lvl w:ilvl="0" w:tplc="C15A1582">
      <w:start w:val="1"/>
      <w:numFmt w:val="lowerLetter"/>
      <w:lvlText w:val="%1)"/>
      <w:lvlJc w:val="left"/>
      <w:pPr>
        <w:ind w:left="720" w:hanging="360"/>
      </w:pPr>
    </w:lvl>
    <w:lvl w:ilvl="1" w:tplc="69C8AC48" w:tentative="1">
      <w:start w:val="1"/>
      <w:numFmt w:val="lowerLetter"/>
      <w:lvlText w:val="%2."/>
      <w:lvlJc w:val="left"/>
      <w:pPr>
        <w:ind w:left="1440" w:hanging="360"/>
      </w:pPr>
    </w:lvl>
    <w:lvl w:ilvl="2" w:tplc="EA382390" w:tentative="1">
      <w:start w:val="1"/>
      <w:numFmt w:val="lowerRoman"/>
      <w:lvlText w:val="%3."/>
      <w:lvlJc w:val="right"/>
      <w:pPr>
        <w:ind w:left="2160" w:hanging="180"/>
      </w:pPr>
    </w:lvl>
    <w:lvl w:ilvl="3" w:tplc="8FEE12B0" w:tentative="1">
      <w:start w:val="1"/>
      <w:numFmt w:val="decimal"/>
      <w:lvlText w:val="%4."/>
      <w:lvlJc w:val="left"/>
      <w:pPr>
        <w:ind w:left="2880" w:hanging="360"/>
      </w:pPr>
    </w:lvl>
    <w:lvl w:ilvl="4" w:tplc="5CE8CC22" w:tentative="1">
      <w:start w:val="1"/>
      <w:numFmt w:val="lowerLetter"/>
      <w:lvlText w:val="%5."/>
      <w:lvlJc w:val="left"/>
      <w:pPr>
        <w:ind w:left="3600" w:hanging="360"/>
      </w:pPr>
    </w:lvl>
    <w:lvl w:ilvl="5" w:tplc="D194DB54" w:tentative="1">
      <w:start w:val="1"/>
      <w:numFmt w:val="lowerRoman"/>
      <w:lvlText w:val="%6."/>
      <w:lvlJc w:val="right"/>
      <w:pPr>
        <w:ind w:left="4320" w:hanging="180"/>
      </w:pPr>
    </w:lvl>
    <w:lvl w:ilvl="6" w:tplc="C3F056D6" w:tentative="1">
      <w:start w:val="1"/>
      <w:numFmt w:val="decimal"/>
      <w:lvlText w:val="%7."/>
      <w:lvlJc w:val="left"/>
      <w:pPr>
        <w:ind w:left="5040" w:hanging="360"/>
      </w:pPr>
    </w:lvl>
    <w:lvl w:ilvl="7" w:tplc="E8DAB102" w:tentative="1">
      <w:start w:val="1"/>
      <w:numFmt w:val="lowerLetter"/>
      <w:lvlText w:val="%8."/>
      <w:lvlJc w:val="left"/>
      <w:pPr>
        <w:ind w:left="5760" w:hanging="360"/>
      </w:pPr>
    </w:lvl>
    <w:lvl w:ilvl="8" w:tplc="1496321A" w:tentative="1">
      <w:start w:val="1"/>
      <w:numFmt w:val="lowerRoman"/>
      <w:lvlText w:val="%9."/>
      <w:lvlJc w:val="right"/>
      <w:pPr>
        <w:ind w:left="6480" w:hanging="180"/>
      </w:pPr>
    </w:lvl>
  </w:abstractNum>
  <w:abstractNum w:abstractNumId="4" w15:restartNumberingAfterBreak="0">
    <w:nsid w:val="12C2632F"/>
    <w:multiLevelType w:val="hybridMultilevel"/>
    <w:tmpl w:val="90BAC140"/>
    <w:lvl w:ilvl="0" w:tplc="BED6B392">
      <w:numFmt w:val="bullet"/>
      <w:lvlText w:val="•"/>
      <w:lvlJc w:val="left"/>
      <w:pPr>
        <w:ind w:left="720" w:hanging="360"/>
      </w:pPr>
      <w:rPr>
        <w:rFonts w:ascii="Calibri" w:eastAsiaTheme="minorHAnsi" w:hAnsi="Calibri" w:cs="Calibri" w:hint="default"/>
      </w:rPr>
    </w:lvl>
    <w:lvl w:ilvl="1" w:tplc="8D4E8354" w:tentative="1">
      <w:start w:val="1"/>
      <w:numFmt w:val="bullet"/>
      <w:lvlText w:val="o"/>
      <w:lvlJc w:val="left"/>
      <w:pPr>
        <w:ind w:left="1440" w:hanging="360"/>
      </w:pPr>
      <w:rPr>
        <w:rFonts w:ascii="Courier New" w:hAnsi="Courier New" w:cs="Courier New" w:hint="default"/>
      </w:rPr>
    </w:lvl>
    <w:lvl w:ilvl="2" w:tplc="97A88A28" w:tentative="1">
      <w:start w:val="1"/>
      <w:numFmt w:val="bullet"/>
      <w:lvlText w:val=""/>
      <w:lvlJc w:val="left"/>
      <w:pPr>
        <w:ind w:left="2160" w:hanging="360"/>
      </w:pPr>
      <w:rPr>
        <w:rFonts w:ascii="Wingdings" w:hAnsi="Wingdings" w:hint="default"/>
      </w:rPr>
    </w:lvl>
    <w:lvl w:ilvl="3" w:tplc="BA30735A" w:tentative="1">
      <w:start w:val="1"/>
      <w:numFmt w:val="bullet"/>
      <w:lvlText w:val=""/>
      <w:lvlJc w:val="left"/>
      <w:pPr>
        <w:ind w:left="2880" w:hanging="360"/>
      </w:pPr>
      <w:rPr>
        <w:rFonts w:ascii="Symbol" w:hAnsi="Symbol" w:hint="default"/>
      </w:rPr>
    </w:lvl>
    <w:lvl w:ilvl="4" w:tplc="A1407AC8" w:tentative="1">
      <w:start w:val="1"/>
      <w:numFmt w:val="bullet"/>
      <w:lvlText w:val="o"/>
      <w:lvlJc w:val="left"/>
      <w:pPr>
        <w:ind w:left="3600" w:hanging="360"/>
      </w:pPr>
      <w:rPr>
        <w:rFonts w:ascii="Courier New" w:hAnsi="Courier New" w:cs="Courier New" w:hint="default"/>
      </w:rPr>
    </w:lvl>
    <w:lvl w:ilvl="5" w:tplc="CD3E38B4" w:tentative="1">
      <w:start w:val="1"/>
      <w:numFmt w:val="bullet"/>
      <w:lvlText w:val=""/>
      <w:lvlJc w:val="left"/>
      <w:pPr>
        <w:ind w:left="4320" w:hanging="360"/>
      </w:pPr>
      <w:rPr>
        <w:rFonts w:ascii="Wingdings" w:hAnsi="Wingdings" w:hint="default"/>
      </w:rPr>
    </w:lvl>
    <w:lvl w:ilvl="6" w:tplc="E3860D10" w:tentative="1">
      <w:start w:val="1"/>
      <w:numFmt w:val="bullet"/>
      <w:lvlText w:val=""/>
      <w:lvlJc w:val="left"/>
      <w:pPr>
        <w:ind w:left="5040" w:hanging="360"/>
      </w:pPr>
      <w:rPr>
        <w:rFonts w:ascii="Symbol" w:hAnsi="Symbol" w:hint="default"/>
      </w:rPr>
    </w:lvl>
    <w:lvl w:ilvl="7" w:tplc="9D5EAEC8" w:tentative="1">
      <w:start w:val="1"/>
      <w:numFmt w:val="bullet"/>
      <w:lvlText w:val="o"/>
      <w:lvlJc w:val="left"/>
      <w:pPr>
        <w:ind w:left="5760" w:hanging="360"/>
      </w:pPr>
      <w:rPr>
        <w:rFonts w:ascii="Courier New" w:hAnsi="Courier New" w:cs="Courier New" w:hint="default"/>
      </w:rPr>
    </w:lvl>
    <w:lvl w:ilvl="8" w:tplc="9BDA8414" w:tentative="1">
      <w:start w:val="1"/>
      <w:numFmt w:val="bullet"/>
      <w:lvlText w:val=""/>
      <w:lvlJc w:val="left"/>
      <w:pPr>
        <w:ind w:left="6480" w:hanging="360"/>
      </w:pPr>
      <w:rPr>
        <w:rFonts w:ascii="Wingdings" w:hAnsi="Wingdings" w:hint="default"/>
      </w:rPr>
    </w:lvl>
  </w:abstractNum>
  <w:abstractNum w:abstractNumId="5" w15:restartNumberingAfterBreak="0">
    <w:nsid w:val="14FA681C"/>
    <w:multiLevelType w:val="hybridMultilevel"/>
    <w:tmpl w:val="C6BCB238"/>
    <w:lvl w:ilvl="0" w:tplc="A0706E64">
      <w:start w:val="2"/>
      <w:numFmt w:val="bullet"/>
      <w:lvlText w:val="-"/>
      <w:lvlJc w:val="left"/>
      <w:pPr>
        <w:ind w:left="720" w:hanging="360"/>
      </w:pPr>
      <w:rPr>
        <w:rFonts w:ascii="Calibri" w:eastAsiaTheme="minorHAnsi" w:hAnsi="Calibri" w:cs="Calibri" w:hint="default"/>
      </w:rPr>
    </w:lvl>
    <w:lvl w:ilvl="1" w:tplc="7D14EE52" w:tentative="1">
      <w:start w:val="1"/>
      <w:numFmt w:val="bullet"/>
      <w:lvlText w:val="o"/>
      <w:lvlJc w:val="left"/>
      <w:pPr>
        <w:ind w:left="1440" w:hanging="360"/>
      </w:pPr>
      <w:rPr>
        <w:rFonts w:ascii="Courier New" w:hAnsi="Courier New" w:cs="Courier New" w:hint="default"/>
      </w:rPr>
    </w:lvl>
    <w:lvl w:ilvl="2" w:tplc="7E700E0E" w:tentative="1">
      <w:start w:val="1"/>
      <w:numFmt w:val="bullet"/>
      <w:lvlText w:val=""/>
      <w:lvlJc w:val="left"/>
      <w:pPr>
        <w:ind w:left="2160" w:hanging="360"/>
      </w:pPr>
      <w:rPr>
        <w:rFonts w:ascii="Wingdings" w:hAnsi="Wingdings" w:hint="default"/>
      </w:rPr>
    </w:lvl>
    <w:lvl w:ilvl="3" w:tplc="A9BCFC14" w:tentative="1">
      <w:start w:val="1"/>
      <w:numFmt w:val="bullet"/>
      <w:lvlText w:val=""/>
      <w:lvlJc w:val="left"/>
      <w:pPr>
        <w:ind w:left="2880" w:hanging="360"/>
      </w:pPr>
      <w:rPr>
        <w:rFonts w:ascii="Symbol" w:hAnsi="Symbol" w:hint="default"/>
      </w:rPr>
    </w:lvl>
    <w:lvl w:ilvl="4" w:tplc="1B1C80BC" w:tentative="1">
      <w:start w:val="1"/>
      <w:numFmt w:val="bullet"/>
      <w:lvlText w:val="o"/>
      <w:lvlJc w:val="left"/>
      <w:pPr>
        <w:ind w:left="3600" w:hanging="360"/>
      </w:pPr>
      <w:rPr>
        <w:rFonts w:ascii="Courier New" w:hAnsi="Courier New" w:cs="Courier New" w:hint="default"/>
      </w:rPr>
    </w:lvl>
    <w:lvl w:ilvl="5" w:tplc="21DAE9EA" w:tentative="1">
      <w:start w:val="1"/>
      <w:numFmt w:val="bullet"/>
      <w:lvlText w:val=""/>
      <w:lvlJc w:val="left"/>
      <w:pPr>
        <w:ind w:left="4320" w:hanging="360"/>
      </w:pPr>
      <w:rPr>
        <w:rFonts w:ascii="Wingdings" w:hAnsi="Wingdings" w:hint="default"/>
      </w:rPr>
    </w:lvl>
    <w:lvl w:ilvl="6" w:tplc="346A30E0" w:tentative="1">
      <w:start w:val="1"/>
      <w:numFmt w:val="bullet"/>
      <w:lvlText w:val=""/>
      <w:lvlJc w:val="left"/>
      <w:pPr>
        <w:ind w:left="5040" w:hanging="360"/>
      </w:pPr>
      <w:rPr>
        <w:rFonts w:ascii="Symbol" w:hAnsi="Symbol" w:hint="default"/>
      </w:rPr>
    </w:lvl>
    <w:lvl w:ilvl="7" w:tplc="48C62234" w:tentative="1">
      <w:start w:val="1"/>
      <w:numFmt w:val="bullet"/>
      <w:lvlText w:val="o"/>
      <w:lvlJc w:val="left"/>
      <w:pPr>
        <w:ind w:left="5760" w:hanging="360"/>
      </w:pPr>
      <w:rPr>
        <w:rFonts w:ascii="Courier New" w:hAnsi="Courier New" w:cs="Courier New" w:hint="default"/>
      </w:rPr>
    </w:lvl>
    <w:lvl w:ilvl="8" w:tplc="751C1324" w:tentative="1">
      <w:start w:val="1"/>
      <w:numFmt w:val="bullet"/>
      <w:lvlText w:val=""/>
      <w:lvlJc w:val="left"/>
      <w:pPr>
        <w:ind w:left="6480" w:hanging="360"/>
      </w:pPr>
      <w:rPr>
        <w:rFonts w:ascii="Wingdings" w:hAnsi="Wingdings" w:hint="default"/>
      </w:rPr>
    </w:lvl>
  </w:abstractNum>
  <w:abstractNum w:abstractNumId="6" w15:restartNumberingAfterBreak="0">
    <w:nsid w:val="166C5CD9"/>
    <w:multiLevelType w:val="hybridMultilevel"/>
    <w:tmpl w:val="62B05950"/>
    <w:lvl w:ilvl="0" w:tplc="0E58A18E">
      <w:start w:val="1"/>
      <w:numFmt w:val="bullet"/>
      <w:lvlText w:val=""/>
      <w:lvlJc w:val="left"/>
      <w:pPr>
        <w:ind w:left="720" w:hanging="360"/>
      </w:pPr>
      <w:rPr>
        <w:rFonts w:ascii="Symbol" w:hAnsi="Symbol" w:hint="default"/>
      </w:rPr>
    </w:lvl>
    <w:lvl w:ilvl="1" w:tplc="657EF98E" w:tentative="1">
      <w:start w:val="1"/>
      <w:numFmt w:val="bullet"/>
      <w:lvlText w:val="o"/>
      <w:lvlJc w:val="left"/>
      <w:pPr>
        <w:ind w:left="1440" w:hanging="360"/>
      </w:pPr>
      <w:rPr>
        <w:rFonts w:ascii="Courier New" w:hAnsi="Courier New" w:cs="Courier New" w:hint="default"/>
      </w:rPr>
    </w:lvl>
    <w:lvl w:ilvl="2" w:tplc="7D98CAE8" w:tentative="1">
      <w:start w:val="1"/>
      <w:numFmt w:val="bullet"/>
      <w:lvlText w:val=""/>
      <w:lvlJc w:val="left"/>
      <w:pPr>
        <w:ind w:left="2160" w:hanging="360"/>
      </w:pPr>
      <w:rPr>
        <w:rFonts w:ascii="Wingdings" w:hAnsi="Wingdings" w:hint="default"/>
      </w:rPr>
    </w:lvl>
    <w:lvl w:ilvl="3" w:tplc="BE7E7B2A" w:tentative="1">
      <w:start w:val="1"/>
      <w:numFmt w:val="bullet"/>
      <w:lvlText w:val=""/>
      <w:lvlJc w:val="left"/>
      <w:pPr>
        <w:ind w:left="2880" w:hanging="360"/>
      </w:pPr>
      <w:rPr>
        <w:rFonts w:ascii="Symbol" w:hAnsi="Symbol" w:hint="default"/>
      </w:rPr>
    </w:lvl>
    <w:lvl w:ilvl="4" w:tplc="83FAAD26" w:tentative="1">
      <w:start w:val="1"/>
      <w:numFmt w:val="bullet"/>
      <w:lvlText w:val="o"/>
      <w:lvlJc w:val="left"/>
      <w:pPr>
        <w:ind w:left="3600" w:hanging="360"/>
      </w:pPr>
      <w:rPr>
        <w:rFonts w:ascii="Courier New" w:hAnsi="Courier New" w:cs="Courier New" w:hint="default"/>
      </w:rPr>
    </w:lvl>
    <w:lvl w:ilvl="5" w:tplc="2416B8AC" w:tentative="1">
      <w:start w:val="1"/>
      <w:numFmt w:val="bullet"/>
      <w:lvlText w:val=""/>
      <w:lvlJc w:val="left"/>
      <w:pPr>
        <w:ind w:left="4320" w:hanging="360"/>
      </w:pPr>
      <w:rPr>
        <w:rFonts w:ascii="Wingdings" w:hAnsi="Wingdings" w:hint="default"/>
      </w:rPr>
    </w:lvl>
    <w:lvl w:ilvl="6" w:tplc="43C68DE6" w:tentative="1">
      <w:start w:val="1"/>
      <w:numFmt w:val="bullet"/>
      <w:lvlText w:val=""/>
      <w:lvlJc w:val="left"/>
      <w:pPr>
        <w:ind w:left="5040" w:hanging="360"/>
      </w:pPr>
      <w:rPr>
        <w:rFonts w:ascii="Symbol" w:hAnsi="Symbol" w:hint="default"/>
      </w:rPr>
    </w:lvl>
    <w:lvl w:ilvl="7" w:tplc="43BC088E" w:tentative="1">
      <w:start w:val="1"/>
      <w:numFmt w:val="bullet"/>
      <w:lvlText w:val="o"/>
      <w:lvlJc w:val="left"/>
      <w:pPr>
        <w:ind w:left="5760" w:hanging="360"/>
      </w:pPr>
      <w:rPr>
        <w:rFonts w:ascii="Courier New" w:hAnsi="Courier New" w:cs="Courier New" w:hint="default"/>
      </w:rPr>
    </w:lvl>
    <w:lvl w:ilvl="8" w:tplc="AE7C4950" w:tentative="1">
      <w:start w:val="1"/>
      <w:numFmt w:val="bullet"/>
      <w:lvlText w:val=""/>
      <w:lvlJc w:val="left"/>
      <w:pPr>
        <w:ind w:left="6480" w:hanging="360"/>
      </w:pPr>
      <w:rPr>
        <w:rFonts w:ascii="Wingdings" w:hAnsi="Wingdings" w:hint="default"/>
      </w:rPr>
    </w:lvl>
  </w:abstractNum>
  <w:abstractNum w:abstractNumId="7" w15:restartNumberingAfterBreak="0">
    <w:nsid w:val="17A12B3F"/>
    <w:multiLevelType w:val="hybridMultilevel"/>
    <w:tmpl w:val="D8888770"/>
    <w:lvl w:ilvl="0" w:tplc="044AE8D0">
      <w:start w:val="1"/>
      <w:numFmt w:val="bullet"/>
      <w:lvlText w:val=""/>
      <w:lvlJc w:val="left"/>
      <w:pPr>
        <w:ind w:left="720" w:hanging="360"/>
      </w:pPr>
      <w:rPr>
        <w:rFonts w:ascii="Symbol" w:hAnsi="Symbol" w:hint="default"/>
      </w:rPr>
    </w:lvl>
    <w:lvl w:ilvl="1" w:tplc="39246DCC">
      <w:start w:val="1"/>
      <w:numFmt w:val="bullet"/>
      <w:lvlText w:val="o"/>
      <w:lvlJc w:val="left"/>
      <w:pPr>
        <w:ind w:left="1440" w:hanging="360"/>
      </w:pPr>
      <w:rPr>
        <w:rFonts w:ascii="Courier New" w:hAnsi="Courier New" w:cs="Courier New" w:hint="default"/>
      </w:rPr>
    </w:lvl>
    <w:lvl w:ilvl="2" w:tplc="CB424A8A">
      <w:start w:val="1"/>
      <w:numFmt w:val="bullet"/>
      <w:lvlText w:val=""/>
      <w:lvlJc w:val="left"/>
      <w:pPr>
        <w:ind w:left="2160" w:hanging="360"/>
      </w:pPr>
      <w:rPr>
        <w:rFonts w:ascii="Wingdings" w:hAnsi="Wingdings" w:hint="default"/>
      </w:rPr>
    </w:lvl>
    <w:lvl w:ilvl="3" w:tplc="EE828D1E">
      <w:start w:val="1"/>
      <w:numFmt w:val="bullet"/>
      <w:lvlText w:val=""/>
      <w:lvlJc w:val="left"/>
      <w:pPr>
        <w:ind w:left="2880" w:hanging="360"/>
      </w:pPr>
      <w:rPr>
        <w:rFonts w:ascii="Symbol" w:hAnsi="Symbol" w:hint="default"/>
      </w:rPr>
    </w:lvl>
    <w:lvl w:ilvl="4" w:tplc="231AF330">
      <w:start w:val="1"/>
      <w:numFmt w:val="bullet"/>
      <w:lvlText w:val="o"/>
      <w:lvlJc w:val="left"/>
      <w:pPr>
        <w:ind w:left="3600" w:hanging="360"/>
      </w:pPr>
      <w:rPr>
        <w:rFonts w:ascii="Courier New" w:hAnsi="Courier New" w:cs="Courier New" w:hint="default"/>
      </w:rPr>
    </w:lvl>
    <w:lvl w:ilvl="5" w:tplc="37BC7F64">
      <w:start w:val="1"/>
      <w:numFmt w:val="bullet"/>
      <w:lvlText w:val=""/>
      <w:lvlJc w:val="left"/>
      <w:pPr>
        <w:ind w:left="4320" w:hanging="360"/>
      </w:pPr>
      <w:rPr>
        <w:rFonts w:ascii="Wingdings" w:hAnsi="Wingdings" w:hint="default"/>
      </w:rPr>
    </w:lvl>
    <w:lvl w:ilvl="6" w:tplc="9A10DBA4">
      <w:start w:val="1"/>
      <w:numFmt w:val="bullet"/>
      <w:lvlText w:val=""/>
      <w:lvlJc w:val="left"/>
      <w:pPr>
        <w:ind w:left="5040" w:hanging="360"/>
      </w:pPr>
      <w:rPr>
        <w:rFonts w:ascii="Symbol" w:hAnsi="Symbol" w:hint="default"/>
      </w:rPr>
    </w:lvl>
    <w:lvl w:ilvl="7" w:tplc="C1D0BD98">
      <w:start w:val="1"/>
      <w:numFmt w:val="bullet"/>
      <w:lvlText w:val="o"/>
      <w:lvlJc w:val="left"/>
      <w:pPr>
        <w:ind w:left="5760" w:hanging="360"/>
      </w:pPr>
      <w:rPr>
        <w:rFonts w:ascii="Courier New" w:hAnsi="Courier New" w:cs="Courier New" w:hint="default"/>
      </w:rPr>
    </w:lvl>
    <w:lvl w:ilvl="8" w:tplc="215AF8E4">
      <w:start w:val="1"/>
      <w:numFmt w:val="bullet"/>
      <w:lvlText w:val=""/>
      <w:lvlJc w:val="left"/>
      <w:pPr>
        <w:ind w:left="6480" w:hanging="360"/>
      </w:pPr>
      <w:rPr>
        <w:rFonts w:ascii="Wingdings" w:hAnsi="Wingdings" w:hint="default"/>
      </w:rPr>
    </w:lvl>
  </w:abstractNum>
  <w:abstractNum w:abstractNumId="8" w15:restartNumberingAfterBreak="0">
    <w:nsid w:val="18466525"/>
    <w:multiLevelType w:val="hybridMultilevel"/>
    <w:tmpl w:val="F35481B6"/>
    <w:lvl w:ilvl="0" w:tplc="512EC848">
      <w:start w:val="1"/>
      <w:numFmt w:val="bullet"/>
      <w:lvlText w:val=""/>
      <w:lvlJc w:val="left"/>
      <w:pPr>
        <w:ind w:left="720" w:hanging="360"/>
      </w:pPr>
      <w:rPr>
        <w:rFonts w:ascii="Symbol" w:hAnsi="Symbol" w:hint="default"/>
      </w:rPr>
    </w:lvl>
    <w:lvl w:ilvl="1" w:tplc="ED5C8D20" w:tentative="1">
      <w:start w:val="1"/>
      <w:numFmt w:val="bullet"/>
      <w:lvlText w:val="o"/>
      <w:lvlJc w:val="left"/>
      <w:pPr>
        <w:ind w:left="1440" w:hanging="360"/>
      </w:pPr>
      <w:rPr>
        <w:rFonts w:ascii="Courier New" w:hAnsi="Courier New" w:cs="Courier New" w:hint="default"/>
      </w:rPr>
    </w:lvl>
    <w:lvl w:ilvl="2" w:tplc="8C2297EC" w:tentative="1">
      <w:start w:val="1"/>
      <w:numFmt w:val="bullet"/>
      <w:lvlText w:val=""/>
      <w:lvlJc w:val="left"/>
      <w:pPr>
        <w:ind w:left="2160" w:hanging="360"/>
      </w:pPr>
      <w:rPr>
        <w:rFonts w:ascii="Wingdings" w:hAnsi="Wingdings" w:hint="default"/>
      </w:rPr>
    </w:lvl>
    <w:lvl w:ilvl="3" w:tplc="D0F4C0EE" w:tentative="1">
      <w:start w:val="1"/>
      <w:numFmt w:val="bullet"/>
      <w:lvlText w:val=""/>
      <w:lvlJc w:val="left"/>
      <w:pPr>
        <w:ind w:left="2880" w:hanging="360"/>
      </w:pPr>
      <w:rPr>
        <w:rFonts w:ascii="Symbol" w:hAnsi="Symbol" w:hint="default"/>
      </w:rPr>
    </w:lvl>
    <w:lvl w:ilvl="4" w:tplc="FC887ED8" w:tentative="1">
      <w:start w:val="1"/>
      <w:numFmt w:val="bullet"/>
      <w:lvlText w:val="o"/>
      <w:lvlJc w:val="left"/>
      <w:pPr>
        <w:ind w:left="3600" w:hanging="360"/>
      </w:pPr>
      <w:rPr>
        <w:rFonts w:ascii="Courier New" w:hAnsi="Courier New" w:cs="Courier New" w:hint="default"/>
      </w:rPr>
    </w:lvl>
    <w:lvl w:ilvl="5" w:tplc="8BC46296" w:tentative="1">
      <w:start w:val="1"/>
      <w:numFmt w:val="bullet"/>
      <w:lvlText w:val=""/>
      <w:lvlJc w:val="left"/>
      <w:pPr>
        <w:ind w:left="4320" w:hanging="360"/>
      </w:pPr>
      <w:rPr>
        <w:rFonts w:ascii="Wingdings" w:hAnsi="Wingdings" w:hint="default"/>
      </w:rPr>
    </w:lvl>
    <w:lvl w:ilvl="6" w:tplc="AB324D5E" w:tentative="1">
      <w:start w:val="1"/>
      <w:numFmt w:val="bullet"/>
      <w:lvlText w:val=""/>
      <w:lvlJc w:val="left"/>
      <w:pPr>
        <w:ind w:left="5040" w:hanging="360"/>
      </w:pPr>
      <w:rPr>
        <w:rFonts w:ascii="Symbol" w:hAnsi="Symbol" w:hint="default"/>
      </w:rPr>
    </w:lvl>
    <w:lvl w:ilvl="7" w:tplc="79B81C0E" w:tentative="1">
      <w:start w:val="1"/>
      <w:numFmt w:val="bullet"/>
      <w:lvlText w:val="o"/>
      <w:lvlJc w:val="left"/>
      <w:pPr>
        <w:ind w:left="5760" w:hanging="360"/>
      </w:pPr>
      <w:rPr>
        <w:rFonts w:ascii="Courier New" w:hAnsi="Courier New" w:cs="Courier New" w:hint="default"/>
      </w:rPr>
    </w:lvl>
    <w:lvl w:ilvl="8" w:tplc="8B6400BC" w:tentative="1">
      <w:start w:val="1"/>
      <w:numFmt w:val="bullet"/>
      <w:lvlText w:val=""/>
      <w:lvlJc w:val="left"/>
      <w:pPr>
        <w:ind w:left="6480" w:hanging="360"/>
      </w:pPr>
      <w:rPr>
        <w:rFonts w:ascii="Wingdings" w:hAnsi="Wingdings" w:hint="default"/>
      </w:rPr>
    </w:lvl>
  </w:abstractNum>
  <w:abstractNum w:abstractNumId="9" w15:restartNumberingAfterBreak="0">
    <w:nsid w:val="18AA6F8C"/>
    <w:multiLevelType w:val="multilevel"/>
    <w:tmpl w:val="6154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BB219A"/>
    <w:multiLevelType w:val="hybridMultilevel"/>
    <w:tmpl w:val="878EB820"/>
    <w:lvl w:ilvl="0" w:tplc="229C0F40">
      <w:start w:val="1"/>
      <w:numFmt w:val="bullet"/>
      <w:lvlText w:val=""/>
      <w:lvlJc w:val="left"/>
      <w:pPr>
        <w:ind w:left="720" w:hanging="360"/>
      </w:pPr>
      <w:rPr>
        <w:rFonts w:ascii="Symbol" w:hAnsi="Symbol" w:hint="default"/>
      </w:rPr>
    </w:lvl>
    <w:lvl w:ilvl="1" w:tplc="5420B0B4" w:tentative="1">
      <w:start w:val="1"/>
      <w:numFmt w:val="bullet"/>
      <w:lvlText w:val="o"/>
      <w:lvlJc w:val="left"/>
      <w:pPr>
        <w:ind w:left="1440" w:hanging="360"/>
      </w:pPr>
      <w:rPr>
        <w:rFonts w:ascii="Courier New" w:hAnsi="Courier New" w:cs="Courier New" w:hint="default"/>
      </w:rPr>
    </w:lvl>
    <w:lvl w:ilvl="2" w:tplc="81727216" w:tentative="1">
      <w:start w:val="1"/>
      <w:numFmt w:val="bullet"/>
      <w:lvlText w:val=""/>
      <w:lvlJc w:val="left"/>
      <w:pPr>
        <w:ind w:left="2160" w:hanging="360"/>
      </w:pPr>
      <w:rPr>
        <w:rFonts w:ascii="Wingdings" w:hAnsi="Wingdings" w:hint="default"/>
      </w:rPr>
    </w:lvl>
    <w:lvl w:ilvl="3" w:tplc="501811DE" w:tentative="1">
      <w:start w:val="1"/>
      <w:numFmt w:val="bullet"/>
      <w:lvlText w:val=""/>
      <w:lvlJc w:val="left"/>
      <w:pPr>
        <w:ind w:left="2880" w:hanging="360"/>
      </w:pPr>
      <w:rPr>
        <w:rFonts w:ascii="Symbol" w:hAnsi="Symbol" w:hint="default"/>
      </w:rPr>
    </w:lvl>
    <w:lvl w:ilvl="4" w:tplc="C28E4C90" w:tentative="1">
      <w:start w:val="1"/>
      <w:numFmt w:val="bullet"/>
      <w:lvlText w:val="o"/>
      <w:lvlJc w:val="left"/>
      <w:pPr>
        <w:ind w:left="3600" w:hanging="360"/>
      </w:pPr>
      <w:rPr>
        <w:rFonts w:ascii="Courier New" w:hAnsi="Courier New" w:cs="Courier New" w:hint="default"/>
      </w:rPr>
    </w:lvl>
    <w:lvl w:ilvl="5" w:tplc="C1985B6A" w:tentative="1">
      <w:start w:val="1"/>
      <w:numFmt w:val="bullet"/>
      <w:lvlText w:val=""/>
      <w:lvlJc w:val="left"/>
      <w:pPr>
        <w:ind w:left="4320" w:hanging="360"/>
      </w:pPr>
      <w:rPr>
        <w:rFonts w:ascii="Wingdings" w:hAnsi="Wingdings" w:hint="default"/>
      </w:rPr>
    </w:lvl>
    <w:lvl w:ilvl="6" w:tplc="824C135E" w:tentative="1">
      <w:start w:val="1"/>
      <w:numFmt w:val="bullet"/>
      <w:lvlText w:val=""/>
      <w:lvlJc w:val="left"/>
      <w:pPr>
        <w:ind w:left="5040" w:hanging="360"/>
      </w:pPr>
      <w:rPr>
        <w:rFonts w:ascii="Symbol" w:hAnsi="Symbol" w:hint="default"/>
      </w:rPr>
    </w:lvl>
    <w:lvl w:ilvl="7" w:tplc="691E260A" w:tentative="1">
      <w:start w:val="1"/>
      <w:numFmt w:val="bullet"/>
      <w:lvlText w:val="o"/>
      <w:lvlJc w:val="left"/>
      <w:pPr>
        <w:ind w:left="5760" w:hanging="360"/>
      </w:pPr>
      <w:rPr>
        <w:rFonts w:ascii="Courier New" w:hAnsi="Courier New" w:cs="Courier New" w:hint="default"/>
      </w:rPr>
    </w:lvl>
    <w:lvl w:ilvl="8" w:tplc="C04EEA8A" w:tentative="1">
      <w:start w:val="1"/>
      <w:numFmt w:val="bullet"/>
      <w:lvlText w:val=""/>
      <w:lvlJc w:val="left"/>
      <w:pPr>
        <w:ind w:left="6480" w:hanging="360"/>
      </w:pPr>
      <w:rPr>
        <w:rFonts w:ascii="Wingdings" w:hAnsi="Wingdings" w:hint="default"/>
      </w:rPr>
    </w:lvl>
  </w:abstractNum>
  <w:abstractNum w:abstractNumId="11" w15:restartNumberingAfterBreak="0">
    <w:nsid w:val="1C9243C8"/>
    <w:multiLevelType w:val="hybridMultilevel"/>
    <w:tmpl w:val="C4CC4D2E"/>
    <w:lvl w:ilvl="0" w:tplc="322E5A82">
      <w:start w:val="1"/>
      <w:numFmt w:val="bullet"/>
      <w:lvlText w:val=""/>
      <w:lvlJc w:val="left"/>
      <w:pPr>
        <w:ind w:left="1440" w:hanging="360"/>
      </w:pPr>
      <w:rPr>
        <w:rFonts w:ascii="Symbol" w:hAnsi="Symbol" w:hint="default"/>
      </w:rPr>
    </w:lvl>
    <w:lvl w:ilvl="1" w:tplc="9E02585A">
      <w:start w:val="1"/>
      <w:numFmt w:val="bullet"/>
      <w:lvlText w:val="o"/>
      <w:lvlJc w:val="left"/>
      <w:pPr>
        <w:ind w:left="2160" w:hanging="360"/>
      </w:pPr>
      <w:rPr>
        <w:rFonts w:ascii="Courier New" w:hAnsi="Courier New" w:cs="Courier New" w:hint="default"/>
      </w:rPr>
    </w:lvl>
    <w:lvl w:ilvl="2" w:tplc="F9ACD1E2">
      <w:start w:val="1"/>
      <w:numFmt w:val="bullet"/>
      <w:lvlText w:val=""/>
      <w:lvlJc w:val="left"/>
      <w:pPr>
        <w:ind w:left="2880" w:hanging="360"/>
      </w:pPr>
      <w:rPr>
        <w:rFonts w:ascii="Wingdings" w:hAnsi="Wingdings" w:hint="default"/>
      </w:rPr>
    </w:lvl>
    <w:lvl w:ilvl="3" w:tplc="6E5A0BB8">
      <w:start w:val="1"/>
      <w:numFmt w:val="bullet"/>
      <w:lvlText w:val=""/>
      <w:lvlJc w:val="left"/>
      <w:pPr>
        <w:ind w:left="3600" w:hanging="360"/>
      </w:pPr>
      <w:rPr>
        <w:rFonts w:ascii="Symbol" w:hAnsi="Symbol" w:hint="default"/>
      </w:rPr>
    </w:lvl>
    <w:lvl w:ilvl="4" w:tplc="0204B9CA">
      <w:start w:val="1"/>
      <w:numFmt w:val="bullet"/>
      <w:lvlText w:val="o"/>
      <w:lvlJc w:val="left"/>
      <w:pPr>
        <w:ind w:left="4320" w:hanging="360"/>
      </w:pPr>
      <w:rPr>
        <w:rFonts w:ascii="Courier New" w:hAnsi="Courier New" w:cs="Courier New" w:hint="default"/>
      </w:rPr>
    </w:lvl>
    <w:lvl w:ilvl="5" w:tplc="0CE4FF34">
      <w:start w:val="1"/>
      <w:numFmt w:val="bullet"/>
      <w:lvlText w:val=""/>
      <w:lvlJc w:val="left"/>
      <w:pPr>
        <w:ind w:left="5040" w:hanging="360"/>
      </w:pPr>
      <w:rPr>
        <w:rFonts w:ascii="Wingdings" w:hAnsi="Wingdings" w:hint="default"/>
      </w:rPr>
    </w:lvl>
    <w:lvl w:ilvl="6" w:tplc="31760374">
      <w:start w:val="1"/>
      <w:numFmt w:val="bullet"/>
      <w:lvlText w:val=""/>
      <w:lvlJc w:val="left"/>
      <w:pPr>
        <w:ind w:left="5760" w:hanging="360"/>
      </w:pPr>
      <w:rPr>
        <w:rFonts w:ascii="Symbol" w:hAnsi="Symbol" w:hint="default"/>
      </w:rPr>
    </w:lvl>
    <w:lvl w:ilvl="7" w:tplc="C8AE3714">
      <w:start w:val="1"/>
      <w:numFmt w:val="bullet"/>
      <w:lvlText w:val="o"/>
      <w:lvlJc w:val="left"/>
      <w:pPr>
        <w:ind w:left="6480" w:hanging="360"/>
      </w:pPr>
      <w:rPr>
        <w:rFonts w:ascii="Courier New" w:hAnsi="Courier New" w:cs="Courier New" w:hint="default"/>
      </w:rPr>
    </w:lvl>
    <w:lvl w:ilvl="8" w:tplc="6FDCC502">
      <w:start w:val="1"/>
      <w:numFmt w:val="bullet"/>
      <w:lvlText w:val=""/>
      <w:lvlJc w:val="left"/>
      <w:pPr>
        <w:ind w:left="7200" w:hanging="360"/>
      </w:pPr>
      <w:rPr>
        <w:rFonts w:ascii="Wingdings" w:hAnsi="Wingdings" w:hint="default"/>
      </w:rPr>
    </w:lvl>
  </w:abstractNum>
  <w:abstractNum w:abstractNumId="12" w15:restartNumberingAfterBreak="0">
    <w:nsid w:val="1E19607F"/>
    <w:multiLevelType w:val="hybridMultilevel"/>
    <w:tmpl w:val="63E0F906"/>
    <w:lvl w:ilvl="0" w:tplc="A0A0A5F0">
      <w:start w:val="1"/>
      <w:numFmt w:val="bullet"/>
      <w:lvlText w:val=""/>
      <w:lvlJc w:val="left"/>
      <w:pPr>
        <w:ind w:left="720" w:hanging="360"/>
      </w:pPr>
      <w:rPr>
        <w:rFonts w:ascii="Symbol" w:hAnsi="Symbol" w:hint="default"/>
      </w:rPr>
    </w:lvl>
    <w:lvl w:ilvl="1" w:tplc="5714354C" w:tentative="1">
      <w:start w:val="1"/>
      <w:numFmt w:val="bullet"/>
      <w:lvlText w:val="o"/>
      <w:lvlJc w:val="left"/>
      <w:pPr>
        <w:ind w:left="1440" w:hanging="360"/>
      </w:pPr>
      <w:rPr>
        <w:rFonts w:ascii="Courier New" w:hAnsi="Courier New" w:cs="Courier New" w:hint="default"/>
      </w:rPr>
    </w:lvl>
    <w:lvl w:ilvl="2" w:tplc="2DC066FA" w:tentative="1">
      <w:start w:val="1"/>
      <w:numFmt w:val="bullet"/>
      <w:lvlText w:val=""/>
      <w:lvlJc w:val="left"/>
      <w:pPr>
        <w:ind w:left="2160" w:hanging="360"/>
      </w:pPr>
      <w:rPr>
        <w:rFonts w:ascii="Wingdings" w:hAnsi="Wingdings" w:hint="default"/>
      </w:rPr>
    </w:lvl>
    <w:lvl w:ilvl="3" w:tplc="228EF256" w:tentative="1">
      <w:start w:val="1"/>
      <w:numFmt w:val="bullet"/>
      <w:lvlText w:val=""/>
      <w:lvlJc w:val="left"/>
      <w:pPr>
        <w:ind w:left="2880" w:hanging="360"/>
      </w:pPr>
      <w:rPr>
        <w:rFonts w:ascii="Symbol" w:hAnsi="Symbol" w:hint="default"/>
      </w:rPr>
    </w:lvl>
    <w:lvl w:ilvl="4" w:tplc="5E488BAE" w:tentative="1">
      <w:start w:val="1"/>
      <w:numFmt w:val="bullet"/>
      <w:lvlText w:val="o"/>
      <w:lvlJc w:val="left"/>
      <w:pPr>
        <w:ind w:left="3600" w:hanging="360"/>
      </w:pPr>
      <w:rPr>
        <w:rFonts w:ascii="Courier New" w:hAnsi="Courier New" w:cs="Courier New" w:hint="default"/>
      </w:rPr>
    </w:lvl>
    <w:lvl w:ilvl="5" w:tplc="14BA94F2" w:tentative="1">
      <w:start w:val="1"/>
      <w:numFmt w:val="bullet"/>
      <w:lvlText w:val=""/>
      <w:lvlJc w:val="left"/>
      <w:pPr>
        <w:ind w:left="4320" w:hanging="360"/>
      </w:pPr>
      <w:rPr>
        <w:rFonts w:ascii="Wingdings" w:hAnsi="Wingdings" w:hint="default"/>
      </w:rPr>
    </w:lvl>
    <w:lvl w:ilvl="6" w:tplc="7346B700" w:tentative="1">
      <w:start w:val="1"/>
      <w:numFmt w:val="bullet"/>
      <w:lvlText w:val=""/>
      <w:lvlJc w:val="left"/>
      <w:pPr>
        <w:ind w:left="5040" w:hanging="360"/>
      </w:pPr>
      <w:rPr>
        <w:rFonts w:ascii="Symbol" w:hAnsi="Symbol" w:hint="default"/>
      </w:rPr>
    </w:lvl>
    <w:lvl w:ilvl="7" w:tplc="1256C788" w:tentative="1">
      <w:start w:val="1"/>
      <w:numFmt w:val="bullet"/>
      <w:lvlText w:val="o"/>
      <w:lvlJc w:val="left"/>
      <w:pPr>
        <w:ind w:left="5760" w:hanging="360"/>
      </w:pPr>
      <w:rPr>
        <w:rFonts w:ascii="Courier New" w:hAnsi="Courier New" w:cs="Courier New" w:hint="default"/>
      </w:rPr>
    </w:lvl>
    <w:lvl w:ilvl="8" w:tplc="2A52D03C" w:tentative="1">
      <w:start w:val="1"/>
      <w:numFmt w:val="bullet"/>
      <w:lvlText w:val=""/>
      <w:lvlJc w:val="left"/>
      <w:pPr>
        <w:ind w:left="6480" w:hanging="360"/>
      </w:pPr>
      <w:rPr>
        <w:rFonts w:ascii="Wingdings" w:hAnsi="Wingdings" w:hint="default"/>
      </w:rPr>
    </w:lvl>
  </w:abstractNum>
  <w:abstractNum w:abstractNumId="13" w15:restartNumberingAfterBreak="0">
    <w:nsid w:val="1FC32D27"/>
    <w:multiLevelType w:val="hybridMultilevel"/>
    <w:tmpl w:val="DEFE62C2"/>
    <w:lvl w:ilvl="0" w:tplc="5E242628">
      <w:start w:val="1"/>
      <w:numFmt w:val="bullet"/>
      <w:lvlText w:val=""/>
      <w:lvlJc w:val="left"/>
      <w:pPr>
        <w:ind w:left="720" w:hanging="360"/>
      </w:pPr>
      <w:rPr>
        <w:rFonts w:ascii="Symbol" w:hAnsi="Symbol" w:hint="default"/>
      </w:rPr>
    </w:lvl>
    <w:lvl w:ilvl="1" w:tplc="3CBA2050">
      <w:start w:val="1"/>
      <w:numFmt w:val="bullet"/>
      <w:lvlText w:val="o"/>
      <w:lvlJc w:val="left"/>
      <w:pPr>
        <w:ind w:left="1440" w:hanging="360"/>
      </w:pPr>
      <w:rPr>
        <w:rFonts w:ascii="Courier New" w:hAnsi="Courier New" w:cs="Courier New" w:hint="default"/>
      </w:rPr>
    </w:lvl>
    <w:lvl w:ilvl="2" w:tplc="EC4843D6">
      <w:start w:val="1"/>
      <w:numFmt w:val="bullet"/>
      <w:lvlText w:val=""/>
      <w:lvlJc w:val="left"/>
      <w:pPr>
        <w:ind w:left="2160" w:hanging="360"/>
      </w:pPr>
      <w:rPr>
        <w:rFonts w:ascii="Wingdings" w:hAnsi="Wingdings" w:hint="default"/>
      </w:rPr>
    </w:lvl>
    <w:lvl w:ilvl="3" w:tplc="E10AF53E">
      <w:start w:val="1"/>
      <w:numFmt w:val="bullet"/>
      <w:lvlText w:val=""/>
      <w:lvlJc w:val="left"/>
      <w:pPr>
        <w:ind w:left="2880" w:hanging="360"/>
      </w:pPr>
      <w:rPr>
        <w:rFonts w:ascii="Symbol" w:hAnsi="Symbol" w:hint="default"/>
      </w:rPr>
    </w:lvl>
    <w:lvl w:ilvl="4" w:tplc="E6C819AA">
      <w:start w:val="1"/>
      <w:numFmt w:val="bullet"/>
      <w:lvlText w:val="o"/>
      <w:lvlJc w:val="left"/>
      <w:pPr>
        <w:ind w:left="3600" w:hanging="360"/>
      </w:pPr>
      <w:rPr>
        <w:rFonts w:ascii="Courier New" w:hAnsi="Courier New" w:cs="Courier New" w:hint="default"/>
      </w:rPr>
    </w:lvl>
    <w:lvl w:ilvl="5" w:tplc="04FA5198">
      <w:start w:val="1"/>
      <w:numFmt w:val="bullet"/>
      <w:lvlText w:val=""/>
      <w:lvlJc w:val="left"/>
      <w:pPr>
        <w:ind w:left="4320" w:hanging="360"/>
      </w:pPr>
      <w:rPr>
        <w:rFonts w:ascii="Wingdings" w:hAnsi="Wingdings" w:hint="default"/>
      </w:rPr>
    </w:lvl>
    <w:lvl w:ilvl="6" w:tplc="A5B8293E">
      <w:start w:val="1"/>
      <w:numFmt w:val="bullet"/>
      <w:lvlText w:val=""/>
      <w:lvlJc w:val="left"/>
      <w:pPr>
        <w:ind w:left="5040" w:hanging="360"/>
      </w:pPr>
      <w:rPr>
        <w:rFonts w:ascii="Symbol" w:hAnsi="Symbol" w:hint="default"/>
      </w:rPr>
    </w:lvl>
    <w:lvl w:ilvl="7" w:tplc="9BD4B2C4">
      <w:start w:val="1"/>
      <w:numFmt w:val="bullet"/>
      <w:lvlText w:val="o"/>
      <w:lvlJc w:val="left"/>
      <w:pPr>
        <w:ind w:left="5760" w:hanging="360"/>
      </w:pPr>
      <w:rPr>
        <w:rFonts w:ascii="Courier New" w:hAnsi="Courier New" w:cs="Courier New" w:hint="default"/>
      </w:rPr>
    </w:lvl>
    <w:lvl w:ilvl="8" w:tplc="ACDE2BC0">
      <w:start w:val="1"/>
      <w:numFmt w:val="bullet"/>
      <w:lvlText w:val=""/>
      <w:lvlJc w:val="left"/>
      <w:pPr>
        <w:ind w:left="6480" w:hanging="360"/>
      </w:pPr>
      <w:rPr>
        <w:rFonts w:ascii="Wingdings" w:hAnsi="Wingdings" w:hint="default"/>
      </w:rPr>
    </w:lvl>
  </w:abstractNum>
  <w:abstractNum w:abstractNumId="14" w15:restartNumberingAfterBreak="0">
    <w:nsid w:val="205057F4"/>
    <w:multiLevelType w:val="hybridMultilevel"/>
    <w:tmpl w:val="E3BADFB8"/>
    <w:lvl w:ilvl="0" w:tplc="0D364F7A">
      <w:numFmt w:val="bullet"/>
      <w:lvlText w:val="•"/>
      <w:lvlJc w:val="left"/>
      <w:pPr>
        <w:ind w:left="720" w:hanging="360"/>
      </w:pPr>
      <w:rPr>
        <w:rFonts w:ascii="Calibri" w:eastAsiaTheme="minorHAnsi" w:hAnsi="Calibri" w:cs="Calibri" w:hint="default"/>
      </w:rPr>
    </w:lvl>
    <w:lvl w:ilvl="1" w:tplc="84066B34" w:tentative="1">
      <w:start w:val="1"/>
      <w:numFmt w:val="bullet"/>
      <w:lvlText w:val="o"/>
      <w:lvlJc w:val="left"/>
      <w:pPr>
        <w:ind w:left="1440" w:hanging="360"/>
      </w:pPr>
      <w:rPr>
        <w:rFonts w:ascii="Courier New" w:hAnsi="Courier New" w:cs="Courier New" w:hint="default"/>
      </w:rPr>
    </w:lvl>
    <w:lvl w:ilvl="2" w:tplc="49047A48" w:tentative="1">
      <w:start w:val="1"/>
      <w:numFmt w:val="bullet"/>
      <w:lvlText w:val=""/>
      <w:lvlJc w:val="left"/>
      <w:pPr>
        <w:ind w:left="2160" w:hanging="360"/>
      </w:pPr>
      <w:rPr>
        <w:rFonts w:ascii="Wingdings" w:hAnsi="Wingdings" w:hint="default"/>
      </w:rPr>
    </w:lvl>
    <w:lvl w:ilvl="3" w:tplc="88A8FF80" w:tentative="1">
      <w:start w:val="1"/>
      <w:numFmt w:val="bullet"/>
      <w:lvlText w:val=""/>
      <w:lvlJc w:val="left"/>
      <w:pPr>
        <w:ind w:left="2880" w:hanging="360"/>
      </w:pPr>
      <w:rPr>
        <w:rFonts w:ascii="Symbol" w:hAnsi="Symbol" w:hint="default"/>
      </w:rPr>
    </w:lvl>
    <w:lvl w:ilvl="4" w:tplc="80C23530" w:tentative="1">
      <w:start w:val="1"/>
      <w:numFmt w:val="bullet"/>
      <w:lvlText w:val="o"/>
      <w:lvlJc w:val="left"/>
      <w:pPr>
        <w:ind w:left="3600" w:hanging="360"/>
      </w:pPr>
      <w:rPr>
        <w:rFonts w:ascii="Courier New" w:hAnsi="Courier New" w:cs="Courier New" w:hint="default"/>
      </w:rPr>
    </w:lvl>
    <w:lvl w:ilvl="5" w:tplc="C9DEF8A8" w:tentative="1">
      <w:start w:val="1"/>
      <w:numFmt w:val="bullet"/>
      <w:lvlText w:val=""/>
      <w:lvlJc w:val="left"/>
      <w:pPr>
        <w:ind w:left="4320" w:hanging="360"/>
      </w:pPr>
      <w:rPr>
        <w:rFonts w:ascii="Wingdings" w:hAnsi="Wingdings" w:hint="default"/>
      </w:rPr>
    </w:lvl>
    <w:lvl w:ilvl="6" w:tplc="0E927D20" w:tentative="1">
      <w:start w:val="1"/>
      <w:numFmt w:val="bullet"/>
      <w:lvlText w:val=""/>
      <w:lvlJc w:val="left"/>
      <w:pPr>
        <w:ind w:left="5040" w:hanging="360"/>
      </w:pPr>
      <w:rPr>
        <w:rFonts w:ascii="Symbol" w:hAnsi="Symbol" w:hint="default"/>
      </w:rPr>
    </w:lvl>
    <w:lvl w:ilvl="7" w:tplc="A0CE6748" w:tentative="1">
      <w:start w:val="1"/>
      <w:numFmt w:val="bullet"/>
      <w:lvlText w:val="o"/>
      <w:lvlJc w:val="left"/>
      <w:pPr>
        <w:ind w:left="5760" w:hanging="360"/>
      </w:pPr>
      <w:rPr>
        <w:rFonts w:ascii="Courier New" w:hAnsi="Courier New" w:cs="Courier New" w:hint="default"/>
      </w:rPr>
    </w:lvl>
    <w:lvl w:ilvl="8" w:tplc="A600BBEA" w:tentative="1">
      <w:start w:val="1"/>
      <w:numFmt w:val="bullet"/>
      <w:lvlText w:val=""/>
      <w:lvlJc w:val="left"/>
      <w:pPr>
        <w:ind w:left="6480" w:hanging="360"/>
      </w:pPr>
      <w:rPr>
        <w:rFonts w:ascii="Wingdings" w:hAnsi="Wingdings" w:hint="default"/>
      </w:rPr>
    </w:lvl>
  </w:abstractNum>
  <w:abstractNum w:abstractNumId="15" w15:restartNumberingAfterBreak="0">
    <w:nsid w:val="231477AB"/>
    <w:multiLevelType w:val="hybridMultilevel"/>
    <w:tmpl w:val="693697AE"/>
    <w:lvl w:ilvl="0" w:tplc="40906736">
      <w:start w:val="1"/>
      <w:numFmt w:val="bullet"/>
      <w:lvlText w:val=""/>
      <w:lvlJc w:val="left"/>
      <w:pPr>
        <w:ind w:left="1050" w:hanging="360"/>
      </w:pPr>
      <w:rPr>
        <w:rFonts w:ascii="Symbol" w:hAnsi="Symbol" w:hint="default"/>
      </w:rPr>
    </w:lvl>
    <w:lvl w:ilvl="1" w:tplc="01068204">
      <w:start w:val="1"/>
      <w:numFmt w:val="bullet"/>
      <w:lvlText w:val="o"/>
      <w:lvlJc w:val="left"/>
      <w:pPr>
        <w:ind w:left="1770" w:hanging="360"/>
      </w:pPr>
      <w:rPr>
        <w:rFonts w:ascii="Courier New" w:hAnsi="Courier New" w:cs="Courier New" w:hint="default"/>
      </w:rPr>
    </w:lvl>
    <w:lvl w:ilvl="2" w:tplc="792611D2">
      <w:start w:val="1"/>
      <w:numFmt w:val="bullet"/>
      <w:lvlText w:val=""/>
      <w:lvlJc w:val="left"/>
      <w:pPr>
        <w:ind w:left="2490" w:hanging="360"/>
      </w:pPr>
      <w:rPr>
        <w:rFonts w:ascii="Wingdings" w:hAnsi="Wingdings" w:hint="default"/>
      </w:rPr>
    </w:lvl>
    <w:lvl w:ilvl="3" w:tplc="ECAAB36E">
      <w:start w:val="1"/>
      <w:numFmt w:val="bullet"/>
      <w:lvlText w:val=""/>
      <w:lvlJc w:val="left"/>
      <w:pPr>
        <w:ind w:left="3210" w:hanging="360"/>
      </w:pPr>
      <w:rPr>
        <w:rFonts w:ascii="Symbol" w:hAnsi="Symbol" w:hint="default"/>
      </w:rPr>
    </w:lvl>
    <w:lvl w:ilvl="4" w:tplc="F882604E">
      <w:start w:val="1"/>
      <w:numFmt w:val="bullet"/>
      <w:lvlText w:val="o"/>
      <w:lvlJc w:val="left"/>
      <w:pPr>
        <w:ind w:left="3930" w:hanging="360"/>
      </w:pPr>
      <w:rPr>
        <w:rFonts w:ascii="Courier New" w:hAnsi="Courier New" w:cs="Courier New" w:hint="default"/>
      </w:rPr>
    </w:lvl>
    <w:lvl w:ilvl="5" w:tplc="0C240F08">
      <w:start w:val="1"/>
      <w:numFmt w:val="bullet"/>
      <w:lvlText w:val=""/>
      <w:lvlJc w:val="left"/>
      <w:pPr>
        <w:ind w:left="4650" w:hanging="360"/>
      </w:pPr>
      <w:rPr>
        <w:rFonts w:ascii="Wingdings" w:hAnsi="Wingdings" w:hint="default"/>
      </w:rPr>
    </w:lvl>
    <w:lvl w:ilvl="6" w:tplc="153E46F4">
      <w:start w:val="1"/>
      <w:numFmt w:val="bullet"/>
      <w:lvlText w:val=""/>
      <w:lvlJc w:val="left"/>
      <w:pPr>
        <w:ind w:left="5370" w:hanging="360"/>
      </w:pPr>
      <w:rPr>
        <w:rFonts w:ascii="Symbol" w:hAnsi="Symbol" w:hint="default"/>
      </w:rPr>
    </w:lvl>
    <w:lvl w:ilvl="7" w:tplc="785CCA3C">
      <w:start w:val="1"/>
      <w:numFmt w:val="bullet"/>
      <w:lvlText w:val="o"/>
      <w:lvlJc w:val="left"/>
      <w:pPr>
        <w:ind w:left="6090" w:hanging="360"/>
      </w:pPr>
      <w:rPr>
        <w:rFonts w:ascii="Courier New" w:hAnsi="Courier New" w:cs="Courier New" w:hint="default"/>
      </w:rPr>
    </w:lvl>
    <w:lvl w:ilvl="8" w:tplc="07A24102">
      <w:start w:val="1"/>
      <w:numFmt w:val="bullet"/>
      <w:lvlText w:val=""/>
      <w:lvlJc w:val="left"/>
      <w:pPr>
        <w:ind w:left="6810" w:hanging="360"/>
      </w:pPr>
      <w:rPr>
        <w:rFonts w:ascii="Wingdings" w:hAnsi="Wingdings" w:hint="default"/>
      </w:rPr>
    </w:lvl>
  </w:abstractNum>
  <w:abstractNum w:abstractNumId="16" w15:restartNumberingAfterBreak="0">
    <w:nsid w:val="238A2BAB"/>
    <w:multiLevelType w:val="hybridMultilevel"/>
    <w:tmpl w:val="5B64930C"/>
    <w:lvl w:ilvl="0" w:tplc="6C2A17F2">
      <w:start w:val="1"/>
      <w:numFmt w:val="bullet"/>
      <w:lvlText w:val=""/>
      <w:lvlJc w:val="left"/>
      <w:pPr>
        <w:ind w:left="720" w:hanging="360"/>
      </w:pPr>
      <w:rPr>
        <w:rFonts w:ascii="Symbol" w:hAnsi="Symbol" w:hint="default"/>
      </w:rPr>
    </w:lvl>
    <w:lvl w:ilvl="1" w:tplc="FFF4F822">
      <w:start w:val="1"/>
      <w:numFmt w:val="bullet"/>
      <w:lvlText w:val="o"/>
      <w:lvlJc w:val="left"/>
      <w:pPr>
        <w:ind w:left="1440" w:hanging="360"/>
      </w:pPr>
      <w:rPr>
        <w:rFonts w:ascii="Courier New" w:hAnsi="Courier New" w:cs="Courier New" w:hint="default"/>
      </w:rPr>
    </w:lvl>
    <w:lvl w:ilvl="2" w:tplc="E0607F92">
      <w:start w:val="1"/>
      <w:numFmt w:val="bullet"/>
      <w:lvlText w:val=""/>
      <w:lvlJc w:val="left"/>
      <w:pPr>
        <w:ind w:left="2160" w:hanging="360"/>
      </w:pPr>
      <w:rPr>
        <w:rFonts w:ascii="Wingdings" w:hAnsi="Wingdings" w:hint="default"/>
      </w:rPr>
    </w:lvl>
    <w:lvl w:ilvl="3" w:tplc="70083BCC">
      <w:start w:val="1"/>
      <w:numFmt w:val="bullet"/>
      <w:lvlText w:val=""/>
      <w:lvlJc w:val="left"/>
      <w:pPr>
        <w:ind w:left="2880" w:hanging="360"/>
      </w:pPr>
      <w:rPr>
        <w:rFonts w:ascii="Symbol" w:hAnsi="Symbol" w:hint="default"/>
      </w:rPr>
    </w:lvl>
    <w:lvl w:ilvl="4" w:tplc="7D5EF2CE">
      <w:start w:val="1"/>
      <w:numFmt w:val="bullet"/>
      <w:lvlText w:val="o"/>
      <w:lvlJc w:val="left"/>
      <w:pPr>
        <w:ind w:left="3600" w:hanging="360"/>
      </w:pPr>
      <w:rPr>
        <w:rFonts w:ascii="Courier New" w:hAnsi="Courier New" w:cs="Courier New" w:hint="default"/>
      </w:rPr>
    </w:lvl>
    <w:lvl w:ilvl="5" w:tplc="75166024">
      <w:start w:val="1"/>
      <w:numFmt w:val="bullet"/>
      <w:lvlText w:val=""/>
      <w:lvlJc w:val="left"/>
      <w:pPr>
        <w:ind w:left="4320" w:hanging="360"/>
      </w:pPr>
      <w:rPr>
        <w:rFonts w:ascii="Wingdings" w:hAnsi="Wingdings" w:hint="default"/>
      </w:rPr>
    </w:lvl>
    <w:lvl w:ilvl="6" w:tplc="B7FE3F3C">
      <w:start w:val="1"/>
      <w:numFmt w:val="bullet"/>
      <w:lvlText w:val=""/>
      <w:lvlJc w:val="left"/>
      <w:pPr>
        <w:ind w:left="5040" w:hanging="360"/>
      </w:pPr>
      <w:rPr>
        <w:rFonts w:ascii="Symbol" w:hAnsi="Symbol" w:hint="default"/>
      </w:rPr>
    </w:lvl>
    <w:lvl w:ilvl="7" w:tplc="2AC42E18">
      <w:start w:val="1"/>
      <w:numFmt w:val="bullet"/>
      <w:lvlText w:val="o"/>
      <w:lvlJc w:val="left"/>
      <w:pPr>
        <w:ind w:left="5760" w:hanging="360"/>
      </w:pPr>
      <w:rPr>
        <w:rFonts w:ascii="Courier New" w:hAnsi="Courier New" w:cs="Courier New" w:hint="default"/>
      </w:rPr>
    </w:lvl>
    <w:lvl w:ilvl="8" w:tplc="C470AD82">
      <w:start w:val="1"/>
      <w:numFmt w:val="bullet"/>
      <w:lvlText w:val=""/>
      <w:lvlJc w:val="left"/>
      <w:pPr>
        <w:ind w:left="6480" w:hanging="360"/>
      </w:pPr>
      <w:rPr>
        <w:rFonts w:ascii="Wingdings" w:hAnsi="Wingdings" w:hint="default"/>
      </w:rPr>
    </w:lvl>
  </w:abstractNum>
  <w:abstractNum w:abstractNumId="17" w15:restartNumberingAfterBreak="0">
    <w:nsid w:val="289516A5"/>
    <w:multiLevelType w:val="hybridMultilevel"/>
    <w:tmpl w:val="5142D07E"/>
    <w:lvl w:ilvl="0" w:tplc="8FBA5DB8">
      <w:start w:val="1"/>
      <w:numFmt w:val="bullet"/>
      <w:lvlText w:val=""/>
      <w:lvlJc w:val="left"/>
      <w:pPr>
        <w:ind w:left="720" w:hanging="360"/>
      </w:pPr>
      <w:rPr>
        <w:rFonts w:ascii="Symbol" w:hAnsi="Symbol" w:hint="default"/>
      </w:rPr>
    </w:lvl>
    <w:lvl w:ilvl="1" w:tplc="F7AC1896">
      <w:start w:val="1"/>
      <w:numFmt w:val="bullet"/>
      <w:lvlText w:val="o"/>
      <w:lvlJc w:val="left"/>
      <w:pPr>
        <w:ind w:left="1440" w:hanging="360"/>
      </w:pPr>
      <w:rPr>
        <w:rFonts w:ascii="Courier New" w:hAnsi="Courier New" w:cs="Courier New" w:hint="default"/>
      </w:rPr>
    </w:lvl>
    <w:lvl w:ilvl="2" w:tplc="8EA0F9F6">
      <w:start w:val="1"/>
      <w:numFmt w:val="bullet"/>
      <w:lvlText w:val=""/>
      <w:lvlJc w:val="left"/>
      <w:pPr>
        <w:ind w:left="2160" w:hanging="360"/>
      </w:pPr>
      <w:rPr>
        <w:rFonts w:ascii="Wingdings" w:hAnsi="Wingdings" w:hint="default"/>
      </w:rPr>
    </w:lvl>
    <w:lvl w:ilvl="3" w:tplc="EC7CF624">
      <w:start w:val="1"/>
      <w:numFmt w:val="bullet"/>
      <w:lvlText w:val=""/>
      <w:lvlJc w:val="left"/>
      <w:pPr>
        <w:ind w:left="2880" w:hanging="360"/>
      </w:pPr>
      <w:rPr>
        <w:rFonts w:ascii="Symbol" w:hAnsi="Symbol" w:hint="default"/>
      </w:rPr>
    </w:lvl>
    <w:lvl w:ilvl="4" w:tplc="799E12AE">
      <w:start w:val="1"/>
      <w:numFmt w:val="bullet"/>
      <w:lvlText w:val="o"/>
      <w:lvlJc w:val="left"/>
      <w:pPr>
        <w:ind w:left="3600" w:hanging="360"/>
      </w:pPr>
      <w:rPr>
        <w:rFonts w:ascii="Courier New" w:hAnsi="Courier New" w:cs="Courier New" w:hint="default"/>
      </w:rPr>
    </w:lvl>
    <w:lvl w:ilvl="5" w:tplc="085AA8CC">
      <w:start w:val="1"/>
      <w:numFmt w:val="bullet"/>
      <w:lvlText w:val=""/>
      <w:lvlJc w:val="left"/>
      <w:pPr>
        <w:ind w:left="4320" w:hanging="360"/>
      </w:pPr>
      <w:rPr>
        <w:rFonts w:ascii="Wingdings" w:hAnsi="Wingdings" w:hint="default"/>
      </w:rPr>
    </w:lvl>
    <w:lvl w:ilvl="6" w:tplc="3AE4D13C">
      <w:start w:val="1"/>
      <w:numFmt w:val="bullet"/>
      <w:lvlText w:val=""/>
      <w:lvlJc w:val="left"/>
      <w:pPr>
        <w:ind w:left="5040" w:hanging="360"/>
      </w:pPr>
      <w:rPr>
        <w:rFonts w:ascii="Symbol" w:hAnsi="Symbol" w:hint="default"/>
      </w:rPr>
    </w:lvl>
    <w:lvl w:ilvl="7" w:tplc="9F807644">
      <w:start w:val="1"/>
      <w:numFmt w:val="bullet"/>
      <w:lvlText w:val="o"/>
      <w:lvlJc w:val="left"/>
      <w:pPr>
        <w:ind w:left="5760" w:hanging="360"/>
      </w:pPr>
      <w:rPr>
        <w:rFonts w:ascii="Courier New" w:hAnsi="Courier New" w:cs="Courier New" w:hint="default"/>
      </w:rPr>
    </w:lvl>
    <w:lvl w:ilvl="8" w:tplc="6868F4EE">
      <w:start w:val="1"/>
      <w:numFmt w:val="bullet"/>
      <w:lvlText w:val=""/>
      <w:lvlJc w:val="left"/>
      <w:pPr>
        <w:ind w:left="6480" w:hanging="360"/>
      </w:pPr>
      <w:rPr>
        <w:rFonts w:ascii="Wingdings" w:hAnsi="Wingdings" w:hint="default"/>
      </w:rPr>
    </w:lvl>
  </w:abstractNum>
  <w:abstractNum w:abstractNumId="18" w15:restartNumberingAfterBreak="0">
    <w:nsid w:val="28AB5E9F"/>
    <w:multiLevelType w:val="hybridMultilevel"/>
    <w:tmpl w:val="CF7EA4BE"/>
    <w:lvl w:ilvl="0" w:tplc="53B80C1C">
      <w:start w:val="1"/>
      <w:numFmt w:val="bullet"/>
      <w:lvlText w:val=""/>
      <w:lvlJc w:val="left"/>
      <w:pPr>
        <w:ind w:left="720" w:hanging="360"/>
      </w:pPr>
      <w:rPr>
        <w:rFonts w:ascii="Symbol" w:hAnsi="Symbol" w:hint="default"/>
      </w:rPr>
    </w:lvl>
    <w:lvl w:ilvl="1" w:tplc="D944C612">
      <w:start w:val="1"/>
      <w:numFmt w:val="bullet"/>
      <w:lvlText w:val="o"/>
      <w:lvlJc w:val="left"/>
      <w:pPr>
        <w:ind w:left="1440" w:hanging="360"/>
      </w:pPr>
      <w:rPr>
        <w:rFonts w:ascii="Courier New" w:hAnsi="Courier New" w:cs="Courier New" w:hint="default"/>
      </w:rPr>
    </w:lvl>
    <w:lvl w:ilvl="2" w:tplc="5D20F4C2">
      <w:start w:val="1"/>
      <w:numFmt w:val="bullet"/>
      <w:lvlText w:val=""/>
      <w:lvlJc w:val="left"/>
      <w:pPr>
        <w:ind w:left="2160" w:hanging="360"/>
      </w:pPr>
      <w:rPr>
        <w:rFonts w:ascii="Wingdings" w:hAnsi="Wingdings" w:hint="default"/>
      </w:rPr>
    </w:lvl>
    <w:lvl w:ilvl="3" w:tplc="7D1AB504">
      <w:start w:val="1"/>
      <w:numFmt w:val="bullet"/>
      <w:lvlText w:val=""/>
      <w:lvlJc w:val="left"/>
      <w:pPr>
        <w:ind w:left="2880" w:hanging="360"/>
      </w:pPr>
      <w:rPr>
        <w:rFonts w:ascii="Symbol" w:hAnsi="Symbol" w:hint="default"/>
      </w:rPr>
    </w:lvl>
    <w:lvl w:ilvl="4" w:tplc="0A2EE724">
      <w:start w:val="1"/>
      <w:numFmt w:val="bullet"/>
      <w:lvlText w:val="o"/>
      <w:lvlJc w:val="left"/>
      <w:pPr>
        <w:ind w:left="3600" w:hanging="360"/>
      </w:pPr>
      <w:rPr>
        <w:rFonts w:ascii="Courier New" w:hAnsi="Courier New" w:cs="Courier New" w:hint="default"/>
      </w:rPr>
    </w:lvl>
    <w:lvl w:ilvl="5" w:tplc="0BB461A0">
      <w:start w:val="1"/>
      <w:numFmt w:val="bullet"/>
      <w:lvlText w:val=""/>
      <w:lvlJc w:val="left"/>
      <w:pPr>
        <w:ind w:left="4320" w:hanging="360"/>
      </w:pPr>
      <w:rPr>
        <w:rFonts w:ascii="Wingdings" w:hAnsi="Wingdings" w:hint="default"/>
      </w:rPr>
    </w:lvl>
    <w:lvl w:ilvl="6" w:tplc="9B6CFC00">
      <w:start w:val="1"/>
      <w:numFmt w:val="bullet"/>
      <w:lvlText w:val=""/>
      <w:lvlJc w:val="left"/>
      <w:pPr>
        <w:ind w:left="5040" w:hanging="360"/>
      </w:pPr>
      <w:rPr>
        <w:rFonts w:ascii="Symbol" w:hAnsi="Symbol" w:hint="default"/>
      </w:rPr>
    </w:lvl>
    <w:lvl w:ilvl="7" w:tplc="4D5E7906">
      <w:start w:val="1"/>
      <w:numFmt w:val="bullet"/>
      <w:lvlText w:val="o"/>
      <w:lvlJc w:val="left"/>
      <w:pPr>
        <w:ind w:left="5760" w:hanging="360"/>
      </w:pPr>
      <w:rPr>
        <w:rFonts w:ascii="Courier New" w:hAnsi="Courier New" w:cs="Courier New" w:hint="default"/>
      </w:rPr>
    </w:lvl>
    <w:lvl w:ilvl="8" w:tplc="6FB027CE">
      <w:start w:val="1"/>
      <w:numFmt w:val="bullet"/>
      <w:lvlText w:val=""/>
      <w:lvlJc w:val="left"/>
      <w:pPr>
        <w:ind w:left="6480" w:hanging="360"/>
      </w:pPr>
      <w:rPr>
        <w:rFonts w:ascii="Wingdings" w:hAnsi="Wingdings" w:hint="default"/>
      </w:rPr>
    </w:lvl>
  </w:abstractNum>
  <w:abstractNum w:abstractNumId="19" w15:restartNumberingAfterBreak="0">
    <w:nsid w:val="2DDE63C3"/>
    <w:multiLevelType w:val="hybridMultilevel"/>
    <w:tmpl w:val="E6F00810"/>
    <w:lvl w:ilvl="0" w:tplc="FF38D1A8">
      <w:start w:val="1"/>
      <w:numFmt w:val="bullet"/>
      <w:lvlText w:val=""/>
      <w:lvlJc w:val="left"/>
      <w:pPr>
        <w:ind w:left="720" w:hanging="360"/>
      </w:pPr>
      <w:rPr>
        <w:rFonts w:ascii="Symbol" w:hAnsi="Symbol" w:hint="default"/>
      </w:rPr>
    </w:lvl>
    <w:lvl w:ilvl="1" w:tplc="D4CACDDE" w:tentative="1">
      <w:start w:val="1"/>
      <w:numFmt w:val="lowerLetter"/>
      <w:lvlText w:val="%2."/>
      <w:lvlJc w:val="left"/>
      <w:pPr>
        <w:ind w:left="1440" w:hanging="360"/>
      </w:pPr>
    </w:lvl>
    <w:lvl w:ilvl="2" w:tplc="4FBC62B2" w:tentative="1">
      <w:start w:val="1"/>
      <w:numFmt w:val="lowerRoman"/>
      <w:lvlText w:val="%3."/>
      <w:lvlJc w:val="right"/>
      <w:pPr>
        <w:ind w:left="2160" w:hanging="180"/>
      </w:pPr>
    </w:lvl>
    <w:lvl w:ilvl="3" w:tplc="A38477AC" w:tentative="1">
      <w:start w:val="1"/>
      <w:numFmt w:val="decimal"/>
      <w:lvlText w:val="%4."/>
      <w:lvlJc w:val="left"/>
      <w:pPr>
        <w:ind w:left="2880" w:hanging="360"/>
      </w:pPr>
    </w:lvl>
    <w:lvl w:ilvl="4" w:tplc="A516E348" w:tentative="1">
      <w:start w:val="1"/>
      <w:numFmt w:val="lowerLetter"/>
      <w:lvlText w:val="%5."/>
      <w:lvlJc w:val="left"/>
      <w:pPr>
        <w:ind w:left="3600" w:hanging="360"/>
      </w:pPr>
    </w:lvl>
    <w:lvl w:ilvl="5" w:tplc="ED4C15A6" w:tentative="1">
      <w:start w:val="1"/>
      <w:numFmt w:val="lowerRoman"/>
      <w:lvlText w:val="%6."/>
      <w:lvlJc w:val="right"/>
      <w:pPr>
        <w:ind w:left="4320" w:hanging="180"/>
      </w:pPr>
    </w:lvl>
    <w:lvl w:ilvl="6" w:tplc="09D0F3BA" w:tentative="1">
      <w:start w:val="1"/>
      <w:numFmt w:val="decimal"/>
      <w:lvlText w:val="%7."/>
      <w:lvlJc w:val="left"/>
      <w:pPr>
        <w:ind w:left="5040" w:hanging="360"/>
      </w:pPr>
    </w:lvl>
    <w:lvl w:ilvl="7" w:tplc="E91A3C22" w:tentative="1">
      <w:start w:val="1"/>
      <w:numFmt w:val="lowerLetter"/>
      <w:lvlText w:val="%8."/>
      <w:lvlJc w:val="left"/>
      <w:pPr>
        <w:ind w:left="5760" w:hanging="360"/>
      </w:pPr>
    </w:lvl>
    <w:lvl w:ilvl="8" w:tplc="45F679F6" w:tentative="1">
      <w:start w:val="1"/>
      <w:numFmt w:val="lowerRoman"/>
      <w:lvlText w:val="%9."/>
      <w:lvlJc w:val="right"/>
      <w:pPr>
        <w:ind w:left="6480" w:hanging="180"/>
      </w:pPr>
    </w:lvl>
  </w:abstractNum>
  <w:abstractNum w:abstractNumId="20" w15:restartNumberingAfterBreak="0">
    <w:nsid w:val="2E164569"/>
    <w:multiLevelType w:val="multilevel"/>
    <w:tmpl w:val="5D62E96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6D18DE"/>
    <w:multiLevelType w:val="hybridMultilevel"/>
    <w:tmpl w:val="66064928"/>
    <w:lvl w:ilvl="0" w:tplc="76AAD626">
      <w:start w:val="1"/>
      <w:numFmt w:val="bullet"/>
      <w:lvlText w:val=""/>
      <w:lvlJc w:val="left"/>
      <w:pPr>
        <w:ind w:left="720" w:hanging="360"/>
      </w:pPr>
      <w:rPr>
        <w:rFonts w:ascii="Symbol" w:hAnsi="Symbol" w:hint="default"/>
      </w:rPr>
    </w:lvl>
    <w:lvl w:ilvl="1" w:tplc="174E4F08" w:tentative="1">
      <w:start w:val="1"/>
      <w:numFmt w:val="bullet"/>
      <w:lvlText w:val="o"/>
      <w:lvlJc w:val="left"/>
      <w:pPr>
        <w:ind w:left="1440" w:hanging="360"/>
      </w:pPr>
      <w:rPr>
        <w:rFonts w:ascii="Courier New" w:hAnsi="Courier New" w:cs="Courier New" w:hint="default"/>
      </w:rPr>
    </w:lvl>
    <w:lvl w:ilvl="2" w:tplc="5DFCE116" w:tentative="1">
      <w:start w:val="1"/>
      <w:numFmt w:val="bullet"/>
      <w:lvlText w:val=""/>
      <w:lvlJc w:val="left"/>
      <w:pPr>
        <w:ind w:left="2160" w:hanging="360"/>
      </w:pPr>
      <w:rPr>
        <w:rFonts w:ascii="Wingdings" w:hAnsi="Wingdings" w:hint="default"/>
      </w:rPr>
    </w:lvl>
    <w:lvl w:ilvl="3" w:tplc="8D8C998A" w:tentative="1">
      <w:start w:val="1"/>
      <w:numFmt w:val="bullet"/>
      <w:lvlText w:val=""/>
      <w:lvlJc w:val="left"/>
      <w:pPr>
        <w:ind w:left="2880" w:hanging="360"/>
      </w:pPr>
      <w:rPr>
        <w:rFonts w:ascii="Symbol" w:hAnsi="Symbol" w:hint="default"/>
      </w:rPr>
    </w:lvl>
    <w:lvl w:ilvl="4" w:tplc="C3D69B5C" w:tentative="1">
      <w:start w:val="1"/>
      <w:numFmt w:val="bullet"/>
      <w:lvlText w:val="o"/>
      <w:lvlJc w:val="left"/>
      <w:pPr>
        <w:ind w:left="3600" w:hanging="360"/>
      </w:pPr>
      <w:rPr>
        <w:rFonts w:ascii="Courier New" w:hAnsi="Courier New" w:cs="Courier New" w:hint="default"/>
      </w:rPr>
    </w:lvl>
    <w:lvl w:ilvl="5" w:tplc="9424A2F2" w:tentative="1">
      <w:start w:val="1"/>
      <w:numFmt w:val="bullet"/>
      <w:lvlText w:val=""/>
      <w:lvlJc w:val="left"/>
      <w:pPr>
        <w:ind w:left="4320" w:hanging="360"/>
      </w:pPr>
      <w:rPr>
        <w:rFonts w:ascii="Wingdings" w:hAnsi="Wingdings" w:hint="default"/>
      </w:rPr>
    </w:lvl>
    <w:lvl w:ilvl="6" w:tplc="A9DE24A8" w:tentative="1">
      <w:start w:val="1"/>
      <w:numFmt w:val="bullet"/>
      <w:lvlText w:val=""/>
      <w:lvlJc w:val="left"/>
      <w:pPr>
        <w:ind w:left="5040" w:hanging="360"/>
      </w:pPr>
      <w:rPr>
        <w:rFonts w:ascii="Symbol" w:hAnsi="Symbol" w:hint="default"/>
      </w:rPr>
    </w:lvl>
    <w:lvl w:ilvl="7" w:tplc="88688F98" w:tentative="1">
      <w:start w:val="1"/>
      <w:numFmt w:val="bullet"/>
      <w:lvlText w:val="o"/>
      <w:lvlJc w:val="left"/>
      <w:pPr>
        <w:ind w:left="5760" w:hanging="360"/>
      </w:pPr>
      <w:rPr>
        <w:rFonts w:ascii="Courier New" w:hAnsi="Courier New" w:cs="Courier New" w:hint="default"/>
      </w:rPr>
    </w:lvl>
    <w:lvl w:ilvl="8" w:tplc="5024F7C2" w:tentative="1">
      <w:start w:val="1"/>
      <w:numFmt w:val="bullet"/>
      <w:lvlText w:val=""/>
      <w:lvlJc w:val="left"/>
      <w:pPr>
        <w:ind w:left="6480" w:hanging="360"/>
      </w:pPr>
      <w:rPr>
        <w:rFonts w:ascii="Wingdings" w:hAnsi="Wingdings" w:hint="default"/>
      </w:rPr>
    </w:lvl>
  </w:abstractNum>
  <w:abstractNum w:abstractNumId="22" w15:restartNumberingAfterBreak="0">
    <w:nsid w:val="31B354E0"/>
    <w:multiLevelType w:val="hybridMultilevel"/>
    <w:tmpl w:val="503A13E0"/>
    <w:lvl w:ilvl="0" w:tplc="6F06A27A">
      <w:start w:val="2"/>
      <w:numFmt w:val="bullet"/>
      <w:lvlText w:val="•"/>
      <w:lvlJc w:val="left"/>
      <w:pPr>
        <w:ind w:left="720" w:hanging="360"/>
      </w:pPr>
      <w:rPr>
        <w:rFonts w:ascii="Arial" w:eastAsiaTheme="minorHAnsi" w:hAnsi="Arial" w:cs="Arial" w:hint="default"/>
      </w:rPr>
    </w:lvl>
    <w:lvl w:ilvl="1" w:tplc="AA9E0A7E" w:tentative="1">
      <w:start w:val="1"/>
      <w:numFmt w:val="bullet"/>
      <w:lvlText w:val="o"/>
      <w:lvlJc w:val="left"/>
      <w:pPr>
        <w:ind w:left="1440" w:hanging="360"/>
      </w:pPr>
      <w:rPr>
        <w:rFonts w:ascii="Courier New" w:hAnsi="Courier New" w:cs="Courier New" w:hint="default"/>
      </w:rPr>
    </w:lvl>
    <w:lvl w:ilvl="2" w:tplc="F4E20C20" w:tentative="1">
      <w:start w:val="1"/>
      <w:numFmt w:val="bullet"/>
      <w:lvlText w:val=""/>
      <w:lvlJc w:val="left"/>
      <w:pPr>
        <w:ind w:left="2160" w:hanging="360"/>
      </w:pPr>
      <w:rPr>
        <w:rFonts w:ascii="Wingdings" w:hAnsi="Wingdings" w:hint="default"/>
      </w:rPr>
    </w:lvl>
    <w:lvl w:ilvl="3" w:tplc="90269E7C" w:tentative="1">
      <w:start w:val="1"/>
      <w:numFmt w:val="bullet"/>
      <w:lvlText w:val=""/>
      <w:lvlJc w:val="left"/>
      <w:pPr>
        <w:ind w:left="2880" w:hanging="360"/>
      </w:pPr>
      <w:rPr>
        <w:rFonts w:ascii="Symbol" w:hAnsi="Symbol" w:hint="default"/>
      </w:rPr>
    </w:lvl>
    <w:lvl w:ilvl="4" w:tplc="6944BE32" w:tentative="1">
      <w:start w:val="1"/>
      <w:numFmt w:val="bullet"/>
      <w:lvlText w:val="o"/>
      <w:lvlJc w:val="left"/>
      <w:pPr>
        <w:ind w:left="3600" w:hanging="360"/>
      </w:pPr>
      <w:rPr>
        <w:rFonts w:ascii="Courier New" w:hAnsi="Courier New" w:cs="Courier New" w:hint="default"/>
      </w:rPr>
    </w:lvl>
    <w:lvl w:ilvl="5" w:tplc="260AC848" w:tentative="1">
      <w:start w:val="1"/>
      <w:numFmt w:val="bullet"/>
      <w:lvlText w:val=""/>
      <w:lvlJc w:val="left"/>
      <w:pPr>
        <w:ind w:left="4320" w:hanging="360"/>
      </w:pPr>
      <w:rPr>
        <w:rFonts w:ascii="Wingdings" w:hAnsi="Wingdings" w:hint="default"/>
      </w:rPr>
    </w:lvl>
    <w:lvl w:ilvl="6" w:tplc="18AE1A52" w:tentative="1">
      <w:start w:val="1"/>
      <w:numFmt w:val="bullet"/>
      <w:lvlText w:val=""/>
      <w:lvlJc w:val="left"/>
      <w:pPr>
        <w:ind w:left="5040" w:hanging="360"/>
      </w:pPr>
      <w:rPr>
        <w:rFonts w:ascii="Symbol" w:hAnsi="Symbol" w:hint="default"/>
      </w:rPr>
    </w:lvl>
    <w:lvl w:ilvl="7" w:tplc="035C24A0" w:tentative="1">
      <w:start w:val="1"/>
      <w:numFmt w:val="bullet"/>
      <w:lvlText w:val="o"/>
      <w:lvlJc w:val="left"/>
      <w:pPr>
        <w:ind w:left="5760" w:hanging="360"/>
      </w:pPr>
      <w:rPr>
        <w:rFonts w:ascii="Courier New" w:hAnsi="Courier New" w:cs="Courier New" w:hint="default"/>
      </w:rPr>
    </w:lvl>
    <w:lvl w:ilvl="8" w:tplc="8EA4B74E" w:tentative="1">
      <w:start w:val="1"/>
      <w:numFmt w:val="bullet"/>
      <w:lvlText w:val=""/>
      <w:lvlJc w:val="left"/>
      <w:pPr>
        <w:ind w:left="6480" w:hanging="360"/>
      </w:pPr>
      <w:rPr>
        <w:rFonts w:ascii="Wingdings" w:hAnsi="Wingdings" w:hint="default"/>
      </w:rPr>
    </w:lvl>
  </w:abstractNum>
  <w:abstractNum w:abstractNumId="23" w15:restartNumberingAfterBreak="0">
    <w:nsid w:val="32826363"/>
    <w:multiLevelType w:val="hybridMultilevel"/>
    <w:tmpl w:val="5AE43FDA"/>
    <w:lvl w:ilvl="0" w:tplc="A3186322">
      <w:start w:val="1"/>
      <w:numFmt w:val="bullet"/>
      <w:lvlText w:val=""/>
      <w:lvlJc w:val="left"/>
      <w:pPr>
        <w:ind w:left="720" w:hanging="360"/>
      </w:pPr>
      <w:rPr>
        <w:rFonts w:ascii="Symbol" w:hAnsi="Symbol" w:hint="default"/>
      </w:rPr>
    </w:lvl>
    <w:lvl w:ilvl="1" w:tplc="81F2B424">
      <w:start w:val="1"/>
      <w:numFmt w:val="bullet"/>
      <w:lvlText w:val="o"/>
      <w:lvlJc w:val="left"/>
      <w:pPr>
        <w:ind w:left="1440" w:hanging="360"/>
      </w:pPr>
      <w:rPr>
        <w:rFonts w:ascii="Courier New" w:hAnsi="Courier New" w:cs="Courier New" w:hint="default"/>
      </w:rPr>
    </w:lvl>
    <w:lvl w:ilvl="2" w:tplc="4CC0E4D8">
      <w:start w:val="1"/>
      <w:numFmt w:val="bullet"/>
      <w:lvlText w:val=""/>
      <w:lvlJc w:val="left"/>
      <w:pPr>
        <w:ind w:left="2160" w:hanging="360"/>
      </w:pPr>
      <w:rPr>
        <w:rFonts w:ascii="Wingdings" w:hAnsi="Wingdings" w:hint="default"/>
      </w:rPr>
    </w:lvl>
    <w:lvl w:ilvl="3" w:tplc="BCD4833A">
      <w:start w:val="1"/>
      <w:numFmt w:val="bullet"/>
      <w:lvlText w:val=""/>
      <w:lvlJc w:val="left"/>
      <w:pPr>
        <w:ind w:left="2880" w:hanging="360"/>
      </w:pPr>
      <w:rPr>
        <w:rFonts w:ascii="Symbol" w:hAnsi="Symbol" w:hint="default"/>
      </w:rPr>
    </w:lvl>
    <w:lvl w:ilvl="4" w:tplc="B9B6FB48">
      <w:start w:val="1"/>
      <w:numFmt w:val="bullet"/>
      <w:lvlText w:val="o"/>
      <w:lvlJc w:val="left"/>
      <w:pPr>
        <w:ind w:left="3600" w:hanging="360"/>
      </w:pPr>
      <w:rPr>
        <w:rFonts w:ascii="Courier New" w:hAnsi="Courier New" w:cs="Courier New" w:hint="default"/>
      </w:rPr>
    </w:lvl>
    <w:lvl w:ilvl="5" w:tplc="9006CC34">
      <w:start w:val="1"/>
      <w:numFmt w:val="bullet"/>
      <w:lvlText w:val=""/>
      <w:lvlJc w:val="left"/>
      <w:pPr>
        <w:ind w:left="4320" w:hanging="360"/>
      </w:pPr>
      <w:rPr>
        <w:rFonts w:ascii="Wingdings" w:hAnsi="Wingdings" w:hint="default"/>
      </w:rPr>
    </w:lvl>
    <w:lvl w:ilvl="6" w:tplc="755E0ECA">
      <w:start w:val="1"/>
      <w:numFmt w:val="bullet"/>
      <w:lvlText w:val=""/>
      <w:lvlJc w:val="left"/>
      <w:pPr>
        <w:ind w:left="5040" w:hanging="360"/>
      </w:pPr>
      <w:rPr>
        <w:rFonts w:ascii="Symbol" w:hAnsi="Symbol" w:hint="default"/>
      </w:rPr>
    </w:lvl>
    <w:lvl w:ilvl="7" w:tplc="A8D6C00E">
      <w:start w:val="1"/>
      <w:numFmt w:val="bullet"/>
      <w:lvlText w:val="o"/>
      <w:lvlJc w:val="left"/>
      <w:pPr>
        <w:ind w:left="5760" w:hanging="360"/>
      </w:pPr>
      <w:rPr>
        <w:rFonts w:ascii="Courier New" w:hAnsi="Courier New" w:cs="Courier New" w:hint="default"/>
      </w:rPr>
    </w:lvl>
    <w:lvl w:ilvl="8" w:tplc="7F765D9E">
      <w:start w:val="1"/>
      <w:numFmt w:val="bullet"/>
      <w:lvlText w:val=""/>
      <w:lvlJc w:val="left"/>
      <w:pPr>
        <w:ind w:left="6480" w:hanging="360"/>
      </w:pPr>
      <w:rPr>
        <w:rFonts w:ascii="Wingdings" w:hAnsi="Wingdings" w:hint="default"/>
      </w:rPr>
    </w:lvl>
  </w:abstractNum>
  <w:abstractNum w:abstractNumId="24" w15:restartNumberingAfterBreak="0">
    <w:nsid w:val="3342188A"/>
    <w:multiLevelType w:val="hybridMultilevel"/>
    <w:tmpl w:val="4860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C53590"/>
    <w:multiLevelType w:val="hybridMultilevel"/>
    <w:tmpl w:val="374CE6B8"/>
    <w:lvl w:ilvl="0" w:tplc="116EEFBA">
      <w:start w:val="1"/>
      <w:numFmt w:val="bullet"/>
      <w:lvlText w:val=""/>
      <w:lvlJc w:val="left"/>
      <w:pPr>
        <w:ind w:left="720" w:hanging="360"/>
      </w:pPr>
      <w:rPr>
        <w:rFonts w:ascii="Symbol" w:hAnsi="Symbol" w:hint="default"/>
      </w:rPr>
    </w:lvl>
    <w:lvl w:ilvl="1" w:tplc="3698D99A">
      <w:start w:val="1"/>
      <w:numFmt w:val="bullet"/>
      <w:lvlText w:val="o"/>
      <w:lvlJc w:val="left"/>
      <w:pPr>
        <w:ind w:left="1440" w:hanging="360"/>
      </w:pPr>
      <w:rPr>
        <w:rFonts w:ascii="Courier New" w:hAnsi="Courier New" w:cs="Courier New" w:hint="default"/>
      </w:rPr>
    </w:lvl>
    <w:lvl w:ilvl="2" w:tplc="7FB6DCDE">
      <w:start w:val="1"/>
      <w:numFmt w:val="bullet"/>
      <w:lvlText w:val=""/>
      <w:lvlJc w:val="left"/>
      <w:pPr>
        <w:ind w:left="2160" w:hanging="360"/>
      </w:pPr>
      <w:rPr>
        <w:rFonts w:ascii="Wingdings" w:hAnsi="Wingdings" w:hint="default"/>
      </w:rPr>
    </w:lvl>
    <w:lvl w:ilvl="3" w:tplc="BC048452">
      <w:start w:val="1"/>
      <w:numFmt w:val="bullet"/>
      <w:lvlText w:val=""/>
      <w:lvlJc w:val="left"/>
      <w:pPr>
        <w:ind w:left="2880" w:hanging="360"/>
      </w:pPr>
      <w:rPr>
        <w:rFonts w:ascii="Symbol" w:hAnsi="Symbol" w:hint="default"/>
      </w:rPr>
    </w:lvl>
    <w:lvl w:ilvl="4" w:tplc="B68829D8">
      <w:start w:val="1"/>
      <w:numFmt w:val="bullet"/>
      <w:lvlText w:val="o"/>
      <w:lvlJc w:val="left"/>
      <w:pPr>
        <w:ind w:left="3600" w:hanging="360"/>
      </w:pPr>
      <w:rPr>
        <w:rFonts w:ascii="Courier New" w:hAnsi="Courier New" w:cs="Courier New" w:hint="default"/>
      </w:rPr>
    </w:lvl>
    <w:lvl w:ilvl="5" w:tplc="BD2247C0">
      <w:start w:val="1"/>
      <w:numFmt w:val="bullet"/>
      <w:lvlText w:val=""/>
      <w:lvlJc w:val="left"/>
      <w:pPr>
        <w:ind w:left="4320" w:hanging="360"/>
      </w:pPr>
      <w:rPr>
        <w:rFonts w:ascii="Wingdings" w:hAnsi="Wingdings" w:hint="default"/>
      </w:rPr>
    </w:lvl>
    <w:lvl w:ilvl="6" w:tplc="023AEDAC">
      <w:start w:val="1"/>
      <w:numFmt w:val="bullet"/>
      <w:lvlText w:val=""/>
      <w:lvlJc w:val="left"/>
      <w:pPr>
        <w:ind w:left="5040" w:hanging="360"/>
      </w:pPr>
      <w:rPr>
        <w:rFonts w:ascii="Symbol" w:hAnsi="Symbol" w:hint="default"/>
      </w:rPr>
    </w:lvl>
    <w:lvl w:ilvl="7" w:tplc="85024002">
      <w:start w:val="1"/>
      <w:numFmt w:val="bullet"/>
      <w:lvlText w:val="o"/>
      <w:lvlJc w:val="left"/>
      <w:pPr>
        <w:ind w:left="5760" w:hanging="360"/>
      </w:pPr>
      <w:rPr>
        <w:rFonts w:ascii="Courier New" w:hAnsi="Courier New" w:cs="Courier New" w:hint="default"/>
      </w:rPr>
    </w:lvl>
    <w:lvl w:ilvl="8" w:tplc="0C06BA2E">
      <w:start w:val="1"/>
      <w:numFmt w:val="bullet"/>
      <w:lvlText w:val=""/>
      <w:lvlJc w:val="left"/>
      <w:pPr>
        <w:ind w:left="6480" w:hanging="360"/>
      </w:pPr>
      <w:rPr>
        <w:rFonts w:ascii="Wingdings" w:hAnsi="Wingdings" w:hint="default"/>
      </w:rPr>
    </w:lvl>
  </w:abstractNum>
  <w:abstractNum w:abstractNumId="26" w15:restartNumberingAfterBreak="0">
    <w:nsid w:val="390C516A"/>
    <w:multiLevelType w:val="hybridMultilevel"/>
    <w:tmpl w:val="3B9E8E12"/>
    <w:lvl w:ilvl="0" w:tplc="0AEC3B1E">
      <w:start w:val="1"/>
      <w:numFmt w:val="bullet"/>
      <w:lvlText w:val=""/>
      <w:lvlJc w:val="left"/>
      <w:pPr>
        <w:ind w:left="720" w:hanging="360"/>
      </w:pPr>
      <w:rPr>
        <w:rFonts w:ascii="Symbol" w:hAnsi="Symbol" w:hint="default"/>
      </w:rPr>
    </w:lvl>
    <w:lvl w:ilvl="1" w:tplc="530A0588" w:tentative="1">
      <w:start w:val="1"/>
      <w:numFmt w:val="bullet"/>
      <w:lvlText w:val="o"/>
      <w:lvlJc w:val="left"/>
      <w:pPr>
        <w:ind w:left="1440" w:hanging="360"/>
      </w:pPr>
      <w:rPr>
        <w:rFonts w:ascii="Courier New" w:hAnsi="Courier New" w:cs="Courier New" w:hint="default"/>
      </w:rPr>
    </w:lvl>
    <w:lvl w:ilvl="2" w:tplc="A9E2EBDC" w:tentative="1">
      <w:start w:val="1"/>
      <w:numFmt w:val="bullet"/>
      <w:lvlText w:val=""/>
      <w:lvlJc w:val="left"/>
      <w:pPr>
        <w:ind w:left="2160" w:hanging="360"/>
      </w:pPr>
      <w:rPr>
        <w:rFonts w:ascii="Wingdings" w:hAnsi="Wingdings" w:hint="default"/>
      </w:rPr>
    </w:lvl>
    <w:lvl w:ilvl="3" w:tplc="DC042C34" w:tentative="1">
      <w:start w:val="1"/>
      <w:numFmt w:val="bullet"/>
      <w:lvlText w:val=""/>
      <w:lvlJc w:val="left"/>
      <w:pPr>
        <w:ind w:left="2880" w:hanging="360"/>
      </w:pPr>
      <w:rPr>
        <w:rFonts w:ascii="Symbol" w:hAnsi="Symbol" w:hint="default"/>
      </w:rPr>
    </w:lvl>
    <w:lvl w:ilvl="4" w:tplc="4CCEE5F6" w:tentative="1">
      <w:start w:val="1"/>
      <w:numFmt w:val="bullet"/>
      <w:lvlText w:val="o"/>
      <w:lvlJc w:val="left"/>
      <w:pPr>
        <w:ind w:left="3600" w:hanging="360"/>
      </w:pPr>
      <w:rPr>
        <w:rFonts w:ascii="Courier New" w:hAnsi="Courier New" w:cs="Courier New" w:hint="default"/>
      </w:rPr>
    </w:lvl>
    <w:lvl w:ilvl="5" w:tplc="9CD4140C" w:tentative="1">
      <w:start w:val="1"/>
      <w:numFmt w:val="bullet"/>
      <w:lvlText w:val=""/>
      <w:lvlJc w:val="left"/>
      <w:pPr>
        <w:ind w:left="4320" w:hanging="360"/>
      </w:pPr>
      <w:rPr>
        <w:rFonts w:ascii="Wingdings" w:hAnsi="Wingdings" w:hint="default"/>
      </w:rPr>
    </w:lvl>
    <w:lvl w:ilvl="6" w:tplc="65946A08" w:tentative="1">
      <w:start w:val="1"/>
      <w:numFmt w:val="bullet"/>
      <w:lvlText w:val=""/>
      <w:lvlJc w:val="left"/>
      <w:pPr>
        <w:ind w:left="5040" w:hanging="360"/>
      </w:pPr>
      <w:rPr>
        <w:rFonts w:ascii="Symbol" w:hAnsi="Symbol" w:hint="default"/>
      </w:rPr>
    </w:lvl>
    <w:lvl w:ilvl="7" w:tplc="0C347354" w:tentative="1">
      <w:start w:val="1"/>
      <w:numFmt w:val="bullet"/>
      <w:lvlText w:val="o"/>
      <w:lvlJc w:val="left"/>
      <w:pPr>
        <w:ind w:left="5760" w:hanging="360"/>
      </w:pPr>
      <w:rPr>
        <w:rFonts w:ascii="Courier New" w:hAnsi="Courier New" w:cs="Courier New" w:hint="default"/>
      </w:rPr>
    </w:lvl>
    <w:lvl w:ilvl="8" w:tplc="B888DBCE" w:tentative="1">
      <w:start w:val="1"/>
      <w:numFmt w:val="bullet"/>
      <w:lvlText w:val=""/>
      <w:lvlJc w:val="left"/>
      <w:pPr>
        <w:ind w:left="6480" w:hanging="360"/>
      </w:pPr>
      <w:rPr>
        <w:rFonts w:ascii="Wingdings" w:hAnsi="Wingdings" w:hint="default"/>
      </w:rPr>
    </w:lvl>
  </w:abstractNum>
  <w:abstractNum w:abstractNumId="27" w15:restartNumberingAfterBreak="0">
    <w:nsid w:val="3B5454E8"/>
    <w:multiLevelType w:val="hybridMultilevel"/>
    <w:tmpl w:val="14489164"/>
    <w:lvl w:ilvl="0" w:tplc="FF96D5D2">
      <w:start w:val="1"/>
      <w:numFmt w:val="bullet"/>
      <w:lvlText w:val=""/>
      <w:lvlJc w:val="left"/>
      <w:pPr>
        <w:ind w:left="1800" w:hanging="360"/>
      </w:pPr>
      <w:rPr>
        <w:rFonts w:ascii="Symbol" w:hAnsi="Symbol" w:hint="default"/>
      </w:rPr>
    </w:lvl>
    <w:lvl w:ilvl="1" w:tplc="8DF0BE8A" w:tentative="1">
      <w:start w:val="1"/>
      <w:numFmt w:val="bullet"/>
      <w:lvlText w:val="o"/>
      <w:lvlJc w:val="left"/>
      <w:pPr>
        <w:ind w:left="2520" w:hanging="360"/>
      </w:pPr>
      <w:rPr>
        <w:rFonts w:ascii="Courier New" w:hAnsi="Courier New" w:cs="Courier New" w:hint="default"/>
      </w:rPr>
    </w:lvl>
    <w:lvl w:ilvl="2" w:tplc="59E8AFDC" w:tentative="1">
      <w:start w:val="1"/>
      <w:numFmt w:val="bullet"/>
      <w:lvlText w:val=""/>
      <w:lvlJc w:val="left"/>
      <w:pPr>
        <w:ind w:left="3240" w:hanging="360"/>
      </w:pPr>
      <w:rPr>
        <w:rFonts w:ascii="Wingdings" w:hAnsi="Wingdings" w:hint="default"/>
      </w:rPr>
    </w:lvl>
    <w:lvl w:ilvl="3" w:tplc="F5FC88F8" w:tentative="1">
      <w:start w:val="1"/>
      <w:numFmt w:val="bullet"/>
      <w:lvlText w:val=""/>
      <w:lvlJc w:val="left"/>
      <w:pPr>
        <w:ind w:left="3960" w:hanging="360"/>
      </w:pPr>
      <w:rPr>
        <w:rFonts w:ascii="Symbol" w:hAnsi="Symbol" w:hint="default"/>
      </w:rPr>
    </w:lvl>
    <w:lvl w:ilvl="4" w:tplc="292A8ACE" w:tentative="1">
      <w:start w:val="1"/>
      <w:numFmt w:val="bullet"/>
      <w:lvlText w:val="o"/>
      <w:lvlJc w:val="left"/>
      <w:pPr>
        <w:ind w:left="4680" w:hanging="360"/>
      </w:pPr>
      <w:rPr>
        <w:rFonts w:ascii="Courier New" w:hAnsi="Courier New" w:cs="Courier New" w:hint="default"/>
      </w:rPr>
    </w:lvl>
    <w:lvl w:ilvl="5" w:tplc="6FA22B92" w:tentative="1">
      <w:start w:val="1"/>
      <w:numFmt w:val="bullet"/>
      <w:lvlText w:val=""/>
      <w:lvlJc w:val="left"/>
      <w:pPr>
        <w:ind w:left="5400" w:hanging="360"/>
      </w:pPr>
      <w:rPr>
        <w:rFonts w:ascii="Wingdings" w:hAnsi="Wingdings" w:hint="default"/>
      </w:rPr>
    </w:lvl>
    <w:lvl w:ilvl="6" w:tplc="EFF87B4C" w:tentative="1">
      <w:start w:val="1"/>
      <w:numFmt w:val="bullet"/>
      <w:lvlText w:val=""/>
      <w:lvlJc w:val="left"/>
      <w:pPr>
        <w:ind w:left="6120" w:hanging="360"/>
      </w:pPr>
      <w:rPr>
        <w:rFonts w:ascii="Symbol" w:hAnsi="Symbol" w:hint="default"/>
      </w:rPr>
    </w:lvl>
    <w:lvl w:ilvl="7" w:tplc="7C600DBA" w:tentative="1">
      <w:start w:val="1"/>
      <w:numFmt w:val="bullet"/>
      <w:lvlText w:val="o"/>
      <w:lvlJc w:val="left"/>
      <w:pPr>
        <w:ind w:left="6840" w:hanging="360"/>
      </w:pPr>
      <w:rPr>
        <w:rFonts w:ascii="Courier New" w:hAnsi="Courier New" w:cs="Courier New" w:hint="default"/>
      </w:rPr>
    </w:lvl>
    <w:lvl w:ilvl="8" w:tplc="E1CC04BE" w:tentative="1">
      <w:start w:val="1"/>
      <w:numFmt w:val="bullet"/>
      <w:lvlText w:val=""/>
      <w:lvlJc w:val="left"/>
      <w:pPr>
        <w:ind w:left="7560" w:hanging="360"/>
      </w:pPr>
      <w:rPr>
        <w:rFonts w:ascii="Wingdings" w:hAnsi="Wingdings" w:hint="default"/>
      </w:rPr>
    </w:lvl>
  </w:abstractNum>
  <w:abstractNum w:abstractNumId="28" w15:restartNumberingAfterBreak="0">
    <w:nsid w:val="3CA24B5F"/>
    <w:multiLevelType w:val="hybridMultilevel"/>
    <w:tmpl w:val="65CA86F6"/>
    <w:lvl w:ilvl="0" w:tplc="C5D0671C">
      <w:start w:val="1"/>
      <w:numFmt w:val="bullet"/>
      <w:lvlText w:val=""/>
      <w:lvlJc w:val="left"/>
      <w:pPr>
        <w:ind w:left="360" w:hanging="360"/>
      </w:pPr>
      <w:rPr>
        <w:rFonts w:ascii="Symbol" w:hAnsi="Symbol" w:hint="default"/>
      </w:rPr>
    </w:lvl>
    <w:lvl w:ilvl="1" w:tplc="230CE81A" w:tentative="1">
      <w:start w:val="1"/>
      <w:numFmt w:val="bullet"/>
      <w:lvlText w:val="o"/>
      <w:lvlJc w:val="left"/>
      <w:pPr>
        <w:ind w:left="1080" w:hanging="360"/>
      </w:pPr>
      <w:rPr>
        <w:rFonts w:ascii="Courier New" w:hAnsi="Courier New" w:cs="Courier New" w:hint="default"/>
      </w:rPr>
    </w:lvl>
    <w:lvl w:ilvl="2" w:tplc="EDA8074A" w:tentative="1">
      <w:start w:val="1"/>
      <w:numFmt w:val="bullet"/>
      <w:lvlText w:val=""/>
      <w:lvlJc w:val="left"/>
      <w:pPr>
        <w:ind w:left="1800" w:hanging="360"/>
      </w:pPr>
      <w:rPr>
        <w:rFonts w:ascii="Wingdings" w:hAnsi="Wingdings" w:hint="default"/>
      </w:rPr>
    </w:lvl>
    <w:lvl w:ilvl="3" w:tplc="FB7C6478" w:tentative="1">
      <w:start w:val="1"/>
      <w:numFmt w:val="bullet"/>
      <w:lvlText w:val=""/>
      <w:lvlJc w:val="left"/>
      <w:pPr>
        <w:ind w:left="2520" w:hanging="360"/>
      </w:pPr>
      <w:rPr>
        <w:rFonts w:ascii="Symbol" w:hAnsi="Symbol" w:hint="default"/>
      </w:rPr>
    </w:lvl>
    <w:lvl w:ilvl="4" w:tplc="C2F00A4A" w:tentative="1">
      <w:start w:val="1"/>
      <w:numFmt w:val="bullet"/>
      <w:lvlText w:val="o"/>
      <w:lvlJc w:val="left"/>
      <w:pPr>
        <w:ind w:left="3240" w:hanging="360"/>
      </w:pPr>
      <w:rPr>
        <w:rFonts w:ascii="Courier New" w:hAnsi="Courier New" w:cs="Courier New" w:hint="default"/>
      </w:rPr>
    </w:lvl>
    <w:lvl w:ilvl="5" w:tplc="06A688E6" w:tentative="1">
      <w:start w:val="1"/>
      <w:numFmt w:val="bullet"/>
      <w:lvlText w:val=""/>
      <w:lvlJc w:val="left"/>
      <w:pPr>
        <w:ind w:left="3960" w:hanging="360"/>
      </w:pPr>
      <w:rPr>
        <w:rFonts w:ascii="Wingdings" w:hAnsi="Wingdings" w:hint="default"/>
      </w:rPr>
    </w:lvl>
    <w:lvl w:ilvl="6" w:tplc="51AA5D12" w:tentative="1">
      <w:start w:val="1"/>
      <w:numFmt w:val="bullet"/>
      <w:lvlText w:val=""/>
      <w:lvlJc w:val="left"/>
      <w:pPr>
        <w:ind w:left="4680" w:hanging="360"/>
      </w:pPr>
      <w:rPr>
        <w:rFonts w:ascii="Symbol" w:hAnsi="Symbol" w:hint="default"/>
      </w:rPr>
    </w:lvl>
    <w:lvl w:ilvl="7" w:tplc="CF6AD0E6" w:tentative="1">
      <w:start w:val="1"/>
      <w:numFmt w:val="bullet"/>
      <w:lvlText w:val="o"/>
      <w:lvlJc w:val="left"/>
      <w:pPr>
        <w:ind w:left="5400" w:hanging="360"/>
      </w:pPr>
      <w:rPr>
        <w:rFonts w:ascii="Courier New" w:hAnsi="Courier New" w:cs="Courier New" w:hint="default"/>
      </w:rPr>
    </w:lvl>
    <w:lvl w:ilvl="8" w:tplc="9B58F260" w:tentative="1">
      <w:start w:val="1"/>
      <w:numFmt w:val="bullet"/>
      <w:lvlText w:val=""/>
      <w:lvlJc w:val="left"/>
      <w:pPr>
        <w:ind w:left="6120" w:hanging="360"/>
      </w:pPr>
      <w:rPr>
        <w:rFonts w:ascii="Wingdings" w:hAnsi="Wingdings" w:hint="default"/>
      </w:rPr>
    </w:lvl>
  </w:abstractNum>
  <w:abstractNum w:abstractNumId="29" w15:restartNumberingAfterBreak="0">
    <w:nsid w:val="3D7168B0"/>
    <w:multiLevelType w:val="hybridMultilevel"/>
    <w:tmpl w:val="F4EEDDCA"/>
    <w:lvl w:ilvl="0" w:tplc="09BCED1C">
      <w:start w:val="1"/>
      <w:numFmt w:val="bullet"/>
      <w:lvlText w:val=""/>
      <w:lvlJc w:val="left"/>
      <w:pPr>
        <w:ind w:left="1080" w:hanging="360"/>
      </w:pPr>
      <w:rPr>
        <w:rFonts w:ascii="Symbol" w:hAnsi="Symbol" w:hint="default"/>
      </w:rPr>
    </w:lvl>
    <w:lvl w:ilvl="1" w:tplc="EF30841C" w:tentative="1">
      <w:start w:val="1"/>
      <w:numFmt w:val="bullet"/>
      <w:lvlText w:val="o"/>
      <w:lvlJc w:val="left"/>
      <w:pPr>
        <w:ind w:left="1800" w:hanging="360"/>
      </w:pPr>
      <w:rPr>
        <w:rFonts w:ascii="Courier New" w:hAnsi="Courier New" w:cs="Courier New" w:hint="default"/>
      </w:rPr>
    </w:lvl>
    <w:lvl w:ilvl="2" w:tplc="A39E58AA" w:tentative="1">
      <w:start w:val="1"/>
      <w:numFmt w:val="bullet"/>
      <w:lvlText w:val=""/>
      <w:lvlJc w:val="left"/>
      <w:pPr>
        <w:ind w:left="2520" w:hanging="360"/>
      </w:pPr>
      <w:rPr>
        <w:rFonts w:ascii="Wingdings" w:hAnsi="Wingdings" w:hint="default"/>
      </w:rPr>
    </w:lvl>
    <w:lvl w:ilvl="3" w:tplc="C87860AC" w:tentative="1">
      <w:start w:val="1"/>
      <w:numFmt w:val="bullet"/>
      <w:lvlText w:val=""/>
      <w:lvlJc w:val="left"/>
      <w:pPr>
        <w:ind w:left="3240" w:hanging="360"/>
      </w:pPr>
      <w:rPr>
        <w:rFonts w:ascii="Symbol" w:hAnsi="Symbol" w:hint="default"/>
      </w:rPr>
    </w:lvl>
    <w:lvl w:ilvl="4" w:tplc="2AFE97F2" w:tentative="1">
      <w:start w:val="1"/>
      <w:numFmt w:val="bullet"/>
      <w:lvlText w:val="o"/>
      <w:lvlJc w:val="left"/>
      <w:pPr>
        <w:ind w:left="3960" w:hanging="360"/>
      </w:pPr>
      <w:rPr>
        <w:rFonts w:ascii="Courier New" w:hAnsi="Courier New" w:cs="Courier New" w:hint="default"/>
      </w:rPr>
    </w:lvl>
    <w:lvl w:ilvl="5" w:tplc="88B03130" w:tentative="1">
      <w:start w:val="1"/>
      <w:numFmt w:val="bullet"/>
      <w:lvlText w:val=""/>
      <w:lvlJc w:val="left"/>
      <w:pPr>
        <w:ind w:left="4680" w:hanging="360"/>
      </w:pPr>
      <w:rPr>
        <w:rFonts w:ascii="Wingdings" w:hAnsi="Wingdings" w:hint="default"/>
      </w:rPr>
    </w:lvl>
    <w:lvl w:ilvl="6" w:tplc="7FA8BC58" w:tentative="1">
      <w:start w:val="1"/>
      <w:numFmt w:val="bullet"/>
      <w:lvlText w:val=""/>
      <w:lvlJc w:val="left"/>
      <w:pPr>
        <w:ind w:left="5400" w:hanging="360"/>
      </w:pPr>
      <w:rPr>
        <w:rFonts w:ascii="Symbol" w:hAnsi="Symbol" w:hint="default"/>
      </w:rPr>
    </w:lvl>
    <w:lvl w:ilvl="7" w:tplc="FAD0C6F2" w:tentative="1">
      <w:start w:val="1"/>
      <w:numFmt w:val="bullet"/>
      <w:lvlText w:val="o"/>
      <w:lvlJc w:val="left"/>
      <w:pPr>
        <w:ind w:left="6120" w:hanging="360"/>
      </w:pPr>
      <w:rPr>
        <w:rFonts w:ascii="Courier New" w:hAnsi="Courier New" w:cs="Courier New" w:hint="default"/>
      </w:rPr>
    </w:lvl>
    <w:lvl w:ilvl="8" w:tplc="CC4C1700" w:tentative="1">
      <w:start w:val="1"/>
      <w:numFmt w:val="bullet"/>
      <w:lvlText w:val=""/>
      <w:lvlJc w:val="left"/>
      <w:pPr>
        <w:ind w:left="6840" w:hanging="360"/>
      </w:pPr>
      <w:rPr>
        <w:rFonts w:ascii="Wingdings" w:hAnsi="Wingdings" w:hint="default"/>
      </w:rPr>
    </w:lvl>
  </w:abstractNum>
  <w:abstractNum w:abstractNumId="30" w15:restartNumberingAfterBreak="0">
    <w:nsid w:val="3D85456C"/>
    <w:multiLevelType w:val="hybridMultilevel"/>
    <w:tmpl w:val="FD2040B0"/>
    <w:lvl w:ilvl="0" w:tplc="83D87ACA">
      <w:start w:val="1"/>
      <w:numFmt w:val="lowerRoman"/>
      <w:lvlText w:val="%1."/>
      <w:lvlJc w:val="right"/>
      <w:pPr>
        <w:ind w:left="1440" w:hanging="360"/>
      </w:pPr>
    </w:lvl>
    <w:lvl w:ilvl="1" w:tplc="3244E758">
      <w:start w:val="1"/>
      <w:numFmt w:val="bullet"/>
      <w:lvlText w:val="o"/>
      <w:lvlJc w:val="left"/>
      <w:pPr>
        <w:ind w:left="2160" w:hanging="360"/>
      </w:pPr>
      <w:rPr>
        <w:rFonts w:ascii="Courier New" w:hAnsi="Courier New" w:cs="Courier New" w:hint="default"/>
      </w:rPr>
    </w:lvl>
    <w:lvl w:ilvl="2" w:tplc="DD2EE8F8">
      <w:start w:val="1"/>
      <w:numFmt w:val="bullet"/>
      <w:lvlText w:val=""/>
      <w:lvlJc w:val="left"/>
      <w:pPr>
        <w:ind w:left="2880" w:hanging="360"/>
      </w:pPr>
      <w:rPr>
        <w:rFonts w:ascii="Wingdings" w:hAnsi="Wingdings" w:hint="default"/>
      </w:rPr>
    </w:lvl>
    <w:lvl w:ilvl="3" w:tplc="377A8E94">
      <w:start w:val="1"/>
      <w:numFmt w:val="bullet"/>
      <w:lvlText w:val=""/>
      <w:lvlJc w:val="left"/>
      <w:pPr>
        <w:ind w:left="3600" w:hanging="360"/>
      </w:pPr>
      <w:rPr>
        <w:rFonts w:ascii="Symbol" w:hAnsi="Symbol" w:hint="default"/>
      </w:rPr>
    </w:lvl>
    <w:lvl w:ilvl="4" w:tplc="2A7055E0">
      <w:start w:val="1"/>
      <w:numFmt w:val="bullet"/>
      <w:lvlText w:val="o"/>
      <w:lvlJc w:val="left"/>
      <w:pPr>
        <w:ind w:left="4320" w:hanging="360"/>
      </w:pPr>
      <w:rPr>
        <w:rFonts w:ascii="Courier New" w:hAnsi="Courier New" w:cs="Courier New" w:hint="default"/>
      </w:rPr>
    </w:lvl>
    <w:lvl w:ilvl="5" w:tplc="F53A7BD6">
      <w:start w:val="1"/>
      <w:numFmt w:val="bullet"/>
      <w:lvlText w:val=""/>
      <w:lvlJc w:val="left"/>
      <w:pPr>
        <w:ind w:left="5040" w:hanging="360"/>
      </w:pPr>
      <w:rPr>
        <w:rFonts w:ascii="Wingdings" w:hAnsi="Wingdings" w:hint="default"/>
      </w:rPr>
    </w:lvl>
    <w:lvl w:ilvl="6" w:tplc="55D2C440">
      <w:start w:val="1"/>
      <w:numFmt w:val="bullet"/>
      <w:lvlText w:val=""/>
      <w:lvlJc w:val="left"/>
      <w:pPr>
        <w:ind w:left="5760" w:hanging="360"/>
      </w:pPr>
      <w:rPr>
        <w:rFonts w:ascii="Symbol" w:hAnsi="Symbol" w:hint="default"/>
      </w:rPr>
    </w:lvl>
    <w:lvl w:ilvl="7" w:tplc="6124119E">
      <w:start w:val="1"/>
      <w:numFmt w:val="bullet"/>
      <w:lvlText w:val="o"/>
      <w:lvlJc w:val="left"/>
      <w:pPr>
        <w:ind w:left="6480" w:hanging="360"/>
      </w:pPr>
      <w:rPr>
        <w:rFonts w:ascii="Courier New" w:hAnsi="Courier New" w:cs="Courier New" w:hint="default"/>
      </w:rPr>
    </w:lvl>
    <w:lvl w:ilvl="8" w:tplc="2E969048">
      <w:start w:val="1"/>
      <w:numFmt w:val="bullet"/>
      <w:lvlText w:val=""/>
      <w:lvlJc w:val="left"/>
      <w:pPr>
        <w:ind w:left="7200" w:hanging="360"/>
      </w:pPr>
      <w:rPr>
        <w:rFonts w:ascii="Wingdings" w:hAnsi="Wingdings" w:hint="default"/>
      </w:rPr>
    </w:lvl>
  </w:abstractNum>
  <w:abstractNum w:abstractNumId="31" w15:restartNumberingAfterBreak="0">
    <w:nsid w:val="44CA3031"/>
    <w:multiLevelType w:val="hybridMultilevel"/>
    <w:tmpl w:val="13BA3138"/>
    <w:lvl w:ilvl="0" w:tplc="A7528A3E">
      <w:start w:val="1"/>
      <w:numFmt w:val="bullet"/>
      <w:lvlText w:val=""/>
      <w:lvlJc w:val="left"/>
      <w:pPr>
        <w:ind w:left="720" w:hanging="360"/>
      </w:pPr>
      <w:rPr>
        <w:rFonts w:ascii="Symbol" w:hAnsi="Symbol" w:hint="default"/>
      </w:rPr>
    </w:lvl>
    <w:lvl w:ilvl="1" w:tplc="0D6AF32E" w:tentative="1">
      <w:start w:val="1"/>
      <w:numFmt w:val="bullet"/>
      <w:lvlText w:val="o"/>
      <w:lvlJc w:val="left"/>
      <w:pPr>
        <w:ind w:left="1440" w:hanging="360"/>
      </w:pPr>
      <w:rPr>
        <w:rFonts w:ascii="Courier New" w:hAnsi="Courier New" w:cs="Courier New" w:hint="default"/>
      </w:rPr>
    </w:lvl>
    <w:lvl w:ilvl="2" w:tplc="EFEE2B8A" w:tentative="1">
      <w:start w:val="1"/>
      <w:numFmt w:val="bullet"/>
      <w:lvlText w:val=""/>
      <w:lvlJc w:val="left"/>
      <w:pPr>
        <w:ind w:left="2160" w:hanging="360"/>
      </w:pPr>
      <w:rPr>
        <w:rFonts w:ascii="Wingdings" w:hAnsi="Wingdings" w:hint="default"/>
      </w:rPr>
    </w:lvl>
    <w:lvl w:ilvl="3" w:tplc="B98EEE9A" w:tentative="1">
      <w:start w:val="1"/>
      <w:numFmt w:val="bullet"/>
      <w:lvlText w:val=""/>
      <w:lvlJc w:val="left"/>
      <w:pPr>
        <w:ind w:left="2880" w:hanging="360"/>
      </w:pPr>
      <w:rPr>
        <w:rFonts w:ascii="Symbol" w:hAnsi="Symbol" w:hint="default"/>
      </w:rPr>
    </w:lvl>
    <w:lvl w:ilvl="4" w:tplc="2CF2CCB2" w:tentative="1">
      <w:start w:val="1"/>
      <w:numFmt w:val="bullet"/>
      <w:lvlText w:val="o"/>
      <w:lvlJc w:val="left"/>
      <w:pPr>
        <w:ind w:left="3600" w:hanging="360"/>
      </w:pPr>
      <w:rPr>
        <w:rFonts w:ascii="Courier New" w:hAnsi="Courier New" w:cs="Courier New" w:hint="default"/>
      </w:rPr>
    </w:lvl>
    <w:lvl w:ilvl="5" w:tplc="8620F4C0" w:tentative="1">
      <w:start w:val="1"/>
      <w:numFmt w:val="bullet"/>
      <w:lvlText w:val=""/>
      <w:lvlJc w:val="left"/>
      <w:pPr>
        <w:ind w:left="4320" w:hanging="360"/>
      </w:pPr>
      <w:rPr>
        <w:rFonts w:ascii="Wingdings" w:hAnsi="Wingdings" w:hint="default"/>
      </w:rPr>
    </w:lvl>
    <w:lvl w:ilvl="6" w:tplc="06AC34A6" w:tentative="1">
      <w:start w:val="1"/>
      <w:numFmt w:val="bullet"/>
      <w:lvlText w:val=""/>
      <w:lvlJc w:val="left"/>
      <w:pPr>
        <w:ind w:left="5040" w:hanging="360"/>
      </w:pPr>
      <w:rPr>
        <w:rFonts w:ascii="Symbol" w:hAnsi="Symbol" w:hint="default"/>
      </w:rPr>
    </w:lvl>
    <w:lvl w:ilvl="7" w:tplc="55842A56" w:tentative="1">
      <w:start w:val="1"/>
      <w:numFmt w:val="bullet"/>
      <w:lvlText w:val="o"/>
      <w:lvlJc w:val="left"/>
      <w:pPr>
        <w:ind w:left="5760" w:hanging="360"/>
      </w:pPr>
      <w:rPr>
        <w:rFonts w:ascii="Courier New" w:hAnsi="Courier New" w:cs="Courier New" w:hint="default"/>
      </w:rPr>
    </w:lvl>
    <w:lvl w:ilvl="8" w:tplc="80B2C8EC" w:tentative="1">
      <w:start w:val="1"/>
      <w:numFmt w:val="bullet"/>
      <w:lvlText w:val=""/>
      <w:lvlJc w:val="left"/>
      <w:pPr>
        <w:ind w:left="6480" w:hanging="360"/>
      </w:pPr>
      <w:rPr>
        <w:rFonts w:ascii="Wingdings" w:hAnsi="Wingdings" w:hint="default"/>
      </w:rPr>
    </w:lvl>
  </w:abstractNum>
  <w:abstractNum w:abstractNumId="32" w15:restartNumberingAfterBreak="0">
    <w:nsid w:val="46AB5070"/>
    <w:multiLevelType w:val="hybridMultilevel"/>
    <w:tmpl w:val="5846D18A"/>
    <w:lvl w:ilvl="0" w:tplc="706EC92E">
      <w:start w:val="1"/>
      <w:numFmt w:val="bullet"/>
      <w:lvlText w:val=""/>
      <w:lvlJc w:val="left"/>
      <w:pPr>
        <w:ind w:left="720" w:hanging="360"/>
      </w:pPr>
      <w:rPr>
        <w:rFonts w:ascii="Symbol" w:hAnsi="Symbol" w:hint="default"/>
      </w:rPr>
    </w:lvl>
    <w:lvl w:ilvl="1" w:tplc="9DAC351A">
      <w:start w:val="1"/>
      <w:numFmt w:val="bullet"/>
      <w:lvlText w:val="o"/>
      <w:lvlJc w:val="left"/>
      <w:pPr>
        <w:ind w:left="1440" w:hanging="360"/>
      </w:pPr>
      <w:rPr>
        <w:rFonts w:ascii="Courier New" w:hAnsi="Courier New" w:cs="Courier New" w:hint="default"/>
      </w:rPr>
    </w:lvl>
    <w:lvl w:ilvl="2" w:tplc="8D36D48C">
      <w:start w:val="1"/>
      <w:numFmt w:val="bullet"/>
      <w:lvlText w:val=""/>
      <w:lvlJc w:val="left"/>
      <w:pPr>
        <w:ind w:left="2160" w:hanging="360"/>
      </w:pPr>
      <w:rPr>
        <w:rFonts w:ascii="Wingdings" w:hAnsi="Wingdings" w:hint="default"/>
      </w:rPr>
    </w:lvl>
    <w:lvl w:ilvl="3" w:tplc="95CADB54">
      <w:start w:val="1"/>
      <w:numFmt w:val="bullet"/>
      <w:lvlText w:val=""/>
      <w:lvlJc w:val="left"/>
      <w:pPr>
        <w:ind w:left="2880" w:hanging="360"/>
      </w:pPr>
      <w:rPr>
        <w:rFonts w:ascii="Symbol" w:hAnsi="Symbol" w:hint="default"/>
      </w:rPr>
    </w:lvl>
    <w:lvl w:ilvl="4" w:tplc="D5721CF8">
      <w:start w:val="1"/>
      <w:numFmt w:val="bullet"/>
      <w:lvlText w:val="o"/>
      <w:lvlJc w:val="left"/>
      <w:pPr>
        <w:ind w:left="3600" w:hanging="360"/>
      </w:pPr>
      <w:rPr>
        <w:rFonts w:ascii="Courier New" w:hAnsi="Courier New" w:cs="Courier New" w:hint="default"/>
      </w:rPr>
    </w:lvl>
    <w:lvl w:ilvl="5" w:tplc="DBCCE4C8">
      <w:start w:val="1"/>
      <w:numFmt w:val="bullet"/>
      <w:lvlText w:val=""/>
      <w:lvlJc w:val="left"/>
      <w:pPr>
        <w:ind w:left="4320" w:hanging="360"/>
      </w:pPr>
      <w:rPr>
        <w:rFonts w:ascii="Wingdings" w:hAnsi="Wingdings" w:hint="default"/>
      </w:rPr>
    </w:lvl>
    <w:lvl w:ilvl="6" w:tplc="938032DA">
      <w:start w:val="1"/>
      <w:numFmt w:val="bullet"/>
      <w:lvlText w:val=""/>
      <w:lvlJc w:val="left"/>
      <w:pPr>
        <w:ind w:left="5040" w:hanging="360"/>
      </w:pPr>
      <w:rPr>
        <w:rFonts w:ascii="Symbol" w:hAnsi="Symbol" w:hint="default"/>
      </w:rPr>
    </w:lvl>
    <w:lvl w:ilvl="7" w:tplc="59F20F6A">
      <w:start w:val="1"/>
      <w:numFmt w:val="bullet"/>
      <w:lvlText w:val="o"/>
      <w:lvlJc w:val="left"/>
      <w:pPr>
        <w:ind w:left="5760" w:hanging="360"/>
      </w:pPr>
      <w:rPr>
        <w:rFonts w:ascii="Courier New" w:hAnsi="Courier New" w:cs="Courier New" w:hint="default"/>
      </w:rPr>
    </w:lvl>
    <w:lvl w:ilvl="8" w:tplc="D40C5B26">
      <w:start w:val="1"/>
      <w:numFmt w:val="bullet"/>
      <w:lvlText w:val=""/>
      <w:lvlJc w:val="left"/>
      <w:pPr>
        <w:ind w:left="6480" w:hanging="360"/>
      </w:pPr>
      <w:rPr>
        <w:rFonts w:ascii="Wingdings" w:hAnsi="Wingdings" w:hint="default"/>
      </w:rPr>
    </w:lvl>
  </w:abstractNum>
  <w:abstractNum w:abstractNumId="33" w15:restartNumberingAfterBreak="0">
    <w:nsid w:val="488B3597"/>
    <w:multiLevelType w:val="hybridMultilevel"/>
    <w:tmpl w:val="B8EA732A"/>
    <w:lvl w:ilvl="0" w:tplc="DBBE9AC6">
      <w:start w:val="1"/>
      <w:numFmt w:val="bullet"/>
      <w:lvlText w:val=""/>
      <w:lvlJc w:val="left"/>
      <w:pPr>
        <w:ind w:left="1485" w:hanging="360"/>
      </w:pPr>
      <w:rPr>
        <w:rFonts w:ascii="Symbol" w:hAnsi="Symbol" w:hint="default"/>
      </w:rPr>
    </w:lvl>
    <w:lvl w:ilvl="1" w:tplc="0764DA86">
      <w:start w:val="1"/>
      <w:numFmt w:val="bullet"/>
      <w:lvlText w:val="o"/>
      <w:lvlJc w:val="left"/>
      <w:pPr>
        <w:ind w:left="2205" w:hanging="360"/>
      </w:pPr>
      <w:rPr>
        <w:rFonts w:ascii="Courier New" w:hAnsi="Courier New" w:cs="Courier New" w:hint="default"/>
      </w:rPr>
    </w:lvl>
    <w:lvl w:ilvl="2" w:tplc="DDD4B334">
      <w:start w:val="1"/>
      <w:numFmt w:val="bullet"/>
      <w:lvlText w:val=""/>
      <w:lvlJc w:val="left"/>
      <w:pPr>
        <w:ind w:left="2925" w:hanging="360"/>
      </w:pPr>
      <w:rPr>
        <w:rFonts w:ascii="Wingdings" w:hAnsi="Wingdings" w:hint="default"/>
      </w:rPr>
    </w:lvl>
    <w:lvl w:ilvl="3" w:tplc="7EECBA84">
      <w:start w:val="1"/>
      <w:numFmt w:val="bullet"/>
      <w:lvlText w:val=""/>
      <w:lvlJc w:val="left"/>
      <w:pPr>
        <w:ind w:left="3645" w:hanging="360"/>
      </w:pPr>
      <w:rPr>
        <w:rFonts w:ascii="Symbol" w:hAnsi="Symbol" w:hint="default"/>
      </w:rPr>
    </w:lvl>
    <w:lvl w:ilvl="4" w:tplc="F87A0568">
      <w:start w:val="1"/>
      <w:numFmt w:val="bullet"/>
      <w:lvlText w:val="o"/>
      <w:lvlJc w:val="left"/>
      <w:pPr>
        <w:ind w:left="4365" w:hanging="360"/>
      </w:pPr>
      <w:rPr>
        <w:rFonts w:ascii="Courier New" w:hAnsi="Courier New" w:cs="Courier New" w:hint="default"/>
      </w:rPr>
    </w:lvl>
    <w:lvl w:ilvl="5" w:tplc="E6BC6A30">
      <w:start w:val="1"/>
      <w:numFmt w:val="bullet"/>
      <w:lvlText w:val=""/>
      <w:lvlJc w:val="left"/>
      <w:pPr>
        <w:ind w:left="5085" w:hanging="360"/>
      </w:pPr>
      <w:rPr>
        <w:rFonts w:ascii="Wingdings" w:hAnsi="Wingdings" w:hint="default"/>
      </w:rPr>
    </w:lvl>
    <w:lvl w:ilvl="6" w:tplc="3946B4BA">
      <w:start w:val="1"/>
      <w:numFmt w:val="bullet"/>
      <w:lvlText w:val=""/>
      <w:lvlJc w:val="left"/>
      <w:pPr>
        <w:ind w:left="5805" w:hanging="360"/>
      </w:pPr>
      <w:rPr>
        <w:rFonts w:ascii="Symbol" w:hAnsi="Symbol" w:hint="default"/>
      </w:rPr>
    </w:lvl>
    <w:lvl w:ilvl="7" w:tplc="F786545E">
      <w:start w:val="1"/>
      <w:numFmt w:val="bullet"/>
      <w:lvlText w:val="o"/>
      <w:lvlJc w:val="left"/>
      <w:pPr>
        <w:ind w:left="6525" w:hanging="360"/>
      </w:pPr>
      <w:rPr>
        <w:rFonts w:ascii="Courier New" w:hAnsi="Courier New" w:cs="Courier New" w:hint="default"/>
      </w:rPr>
    </w:lvl>
    <w:lvl w:ilvl="8" w:tplc="0C9613D4">
      <w:start w:val="1"/>
      <w:numFmt w:val="bullet"/>
      <w:lvlText w:val=""/>
      <w:lvlJc w:val="left"/>
      <w:pPr>
        <w:ind w:left="7245" w:hanging="360"/>
      </w:pPr>
      <w:rPr>
        <w:rFonts w:ascii="Wingdings" w:hAnsi="Wingdings" w:hint="default"/>
      </w:rPr>
    </w:lvl>
  </w:abstractNum>
  <w:abstractNum w:abstractNumId="34" w15:restartNumberingAfterBreak="0">
    <w:nsid w:val="49086AFE"/>
    <w:multiLevelType w:val="hybridMultilevel"/>
    <w:tmpl w:val="D4DEE796"/>
    <w:lvl w:ilvl="0" w:tplc="F7F64F56">
      <w:start w:val="1"/>
      <w:numFmt w:val="bullet"/>
      <w:lvlText w:val=""/>
      <w:lvlJc w:val="center"/>
      <w:pPr>
        <w:ind w:left="1080" w:hanging="360"/>
      </w:pPr>
      <w:rPr>
        <w:rFonts w:ascii="Symbol" w:hAnsi="Symbol" w:hint="default"/>
      </w:rPr>
    </w:lvl>
    <w:lvl w:ilvl="1" w:tplc="F972416E">
      <w:start w:val="1"/>
      <w:numFmt w:val="bullet"/>
      <w:lvlText w:val="o"/>
      <w:lvlJc w:val="left"/>
      <w:pPr>
        <w:ind w:left="1800" w:hanging="360"/>
      </w:pPr>
      <w:rPr>
        <w:rFonts w:ascii="Courier New" w:hAnsi="Courier New" w:cs="Courier New" w:hint="default"/>
      </w:rPr>
    </w:lvl>
    <w:lvl w:ilvl="2" w:tplc="9EFCC2BE">
      <w:start w:val="1"/>
      <w:numFmt w:val="bullet"/>
      <w:lvlText w:val=""/>
      <w:lvlJc w:val="left"/>
      <w:pPr>
        <w:ind w:left="2520" w:hanging="360"/>
      </w:pPr>
      <w:rPr>
        <w:rFonts w:ascii="Wingdings" w:hAnsi="Wingdings" w:hint="default"/>
      </w:rPr>
    </w:lvl>
    <w:lvl w:ilvl="3" w:tplc="987A131E">
      <w:start w:val="1"/>
      <w:numFmt w:val="bullet"/>
      <w:lvlText w:val=""/>
      <w:lvlJc w:val="left"/>
      <w:pPr>
        <w:ind w:left="3240" w:hanging="360"/>
      </w:pPr>
      <w:rPr>
        <w:rFonts w:ascii="Symbol" w:hAnsi="Symbol" w:hint="default"/>
      </w:rPr>
    </w:lvl>
    <w:lvl w:ilvl="4" w:tplc="CF1E2D50">
      <w:start w:val="1"/>
      <w:numFmt w:val="bullet"/>
      <w:lvlText w:val="o"/>
      <w:lvlJc w:val="left"/>
      <w:pPr>
        <w:ind w:left="3960" w:hanging="360"/>
      </w:pPr>
      <w:rPr>
        <w:rFonts w:ascii="Courier New" w:hAnsi="Courier New" w:cs="Courier New" w:hint="default"/>
      </w:rPr>
    </w:lvl>
    <w:lvl w:ilvl="5" w:tplc="A8427492">
      <w:start w:val="1"/>
      <w:numFmt w:val="bullet"/>
      <w:lvlText w:val=""/>
      <w:lvlJc w:val="left"/>
      <w:pPr>
        <w:ind w:left="4680" w:hanging="360"/>
      </w:pPr>
      <w:rPr>
        <w:rFonts w:ascii="Wingdings" w:hAnsi="Wingdings" w:hint="default"/>
      </w:rPr>
    </w:lvl>
    <w:lvl w:ilvl="6" w:tplc="A1026C20">
      <w:start w:val="1"/>
      <w:numFmt w:val="bullet"/>
      <w:lvlText w:val=""/>
      <w:lvlJc w:val="left"/>
      <w:pPr>
        <w:ind w:left="5400" w:hanging="360"/>
      </w:pPr>
      <w:rPr>
        <w:rFonts w:ascii="Symbol" w:hAnsi="Symbol" w:hint="default"/>
      </w:rPr>
    </w:lvl>
    <w:lvl w:ilvl="7" w:tplc="8496E962">
      <w:start w:val="1"/>
      <w:numFmt w:val="bullet"/>
      <w:lvlText w:val="o"/>
      <w:lvlJc w:val="left"/>
      <w:pPr>
        <w:ind w:left="6120" w:hanging="360"/>
      </w:pPr>
      <w:rPr>
        <w:rFonts w:ascii="Courier New" w:hAnsi="Courier New" w:cs="Courier New" w:hint="default"/>
      </w:rPr>
    </w:lvl>
    <w:lvl w:ilvl="8" w:tplc="DA50EFE0">
      <w:start w:val="1"/>
      <w:numFmt w:val="bullet"/>
      <w:lvlText w:val=""/>
      <w:lvlJc w:val="left"/>
      <w:pPr>
        <w:ind w:left="6840" w:hanging="360"/>
      </w:pPr>
      <w:rPr>
        <w:rFonts w:ascii="Wingdings" w:hAnsi="Wingdings" w:hint="default"/>
      </w:rPr>
    </w:lvl>
  </w:abstractNum>
  <w:abstractNum w:abstractNumId="35" w15:restartNumberingAfterBreak="0">
    <w:nsid w:val="4B571C56"/>
    <w:multiLevelType w:val="hybridMultilevel"/>
    <w:tmpl w:val="39CCCE30"/>
    <w:lvl w:ilvl="0" w:tplc="574A0F5C">
      <w:start w:val="1"/>
      <w:numFmt w:val="bullet"/>
      <w:lvlText w:val=""/>
      <w:lvlJc w:val="left"/>
      <w:pPr>
        <w:ind w:left="720" w:hanging="360"/>
      </w:pPr>
      <w:rPr>
        <w:rFonts w:ascii="Symbol" w:hAnsi="Symbol" w:hint="default"/>
      </w:rPr>
    </w:lvl>
    <w:lvl w:ilvl="1" w:tplc="7C14A1C0">
      <w:start w:val="1"/>
      <w:numFmt w:val="bullet"/>
      <w:lvlText w:val="o"/>
      <w:lvlJc w:val="left"/>
      <w:pPr>
        <w:ind w:left="1440" w:hanging="360"/>
      </w:pPr>
      <w:rPr>
        <w:rFonts w:ascii="Courier New" w:hAnsi="Courier New" w:cs="Courier New" w:hint="default"/>
      </w:rPr>
    </w:lvl>
    <w:lvl w:ilvl="2" w:tplc="EFF04988">
      <w:start w:val="1"/>
      <w:numFmt w:val="bullet"/>
      <w:lvlText w:val=""/>
      <w:lvlJc w:val="left"/>
      <w:pPr>
        <w:ind w:left="2160" w:hanging="360"/>
      </w:pPr>
      <w:rPr>
        <w:rFonts w:ascii="Wingdings" w:hAnsi="Wingdings" w:hint="default"/>
      </w:rPr>
    </w:lvl>
    <w:lvl w:ilvl="3" w:tplc="38C8DEA4">
      <w:start w:val="1"/>
      <w:numFmt w:val="bullet"/>
      <w:lvlText w:val=""/>
      <w:lvlJc w:val="left"/>
      <w:pPr>
        <w:ind w:left="2880" w:hanging="360"/>
      </w:pPr>
      <w:rPr>
        <w:rFonts w:ascii="Symbol" w:hAnsi="Symbol" w:hint="default"/>
      </w:rPr>
    </w:lvl>
    <w:lvl w:ilvl="4" w:tplc="F69AF354">
      <w:start w:val="1"/>
      <w:numFmt w:val="bullet"/>
      <w:lvlText w:val="o"/>
      <w:lvlJc w:val="left"/>
      <w:pPr>
        <w:ind w:left="3600" w:hanging="360"/>
      </w:pPr>
      <w:rPr>
        <w:rFonts w:ascii="Courier New" w:hAnsi="Courier New" w:cs="Courier New" w:hint="default"/>
      </w:rPr>
    </w:lvl>
    <w:lvl w:ilvl="5" w:tplc="720463A6">
      <w:start w:val="1"/>
      <w:numFmt w:val="bullet"/>
      <w:lvlText w:val=""/>
      <w:lvlJc w:val="left"/>
      <w:pPr>
        <w:ind w:left="4320" w:hanging="360"/>
      </w:pPr>
      <w:rPr>
        <w:rFonts w:ascii="Wingdings" w:hAnsi="Wingdings" w:hint="default"/>
      </w:rPr>
    </w:lvl>
    <w:lvl w:ilvl="6" w:tplc="443E586A">
      <w:start w:val="1"/>
      <w:numFmt w:val="bullet"/>
      <w:lvlText w:val=""/>
      <w:lvlJc w:val="left"/>
      <w:pPr>
        <w:ind w:left="5040" w:hanging="360"/>
      </w:pPr>
      <w:rPr>
        <w:rFonts w:ascii="Symbol" w:hAnsi="Symbol" w:hint="default"/>
      </w:rPr>
    </w:lvl>
    <w:lvl w:ilvl="7" w:tplc="30F464D2">
      <w:start w:val="1"/>
      <w:numFmt w:val="bullet"/>
      <w:lvlText w:val="o"/>
      <w:lvlJc w:val="left"/>
      <w:pPr>
        <w:ind w:left="5760" w:hanging="360"/>
      </w:pPr>
      <w:rPr>
        <w:rFonts w:ascii="Courier New" w:hAnsi="Courier New" w:cs="Courier New" w:hint="default"/>
      </w:rPr>
    </w:lvl>
    <w:lvl w:ilvl="8" w:tplc="554A80A6">
      <w:start w:val="1"/>
      <w:numFmt w:val="bullet"/>
      <w:lvlText w:val=""/>
      <w:lvlJc w:val="left"/>
      <w:pPr>
        <w:ind w:left="6480" w:hanging="360"/>
      </w:pPr>
      <w:rPr>
        <w:rFonts w:ascii="Wingdings" w:hAnsi="Wingdings" w:hint="default"/>
      </w:rPr>
    </w:lvl>
  </w:abstractNum>
  <w:abstractNum w:abstractNumId="36" w15:restartNumberingAfterBreak="0">
    <w:nsid w:val="4E1E25D0"/>
    <w:multiLevelType w:val="hybridMultilevel"/>
    <w:tmpl w:val="B26C50AE"/>
    <w:lvl w:ilvl="0" w:tplc="1B5010C6">
      <w:start w:val="1"/>
      <w:numFmt w:val="bullet"/>
      <w:lvlText w:val=""/>
      <w:lvlJc w:val="left"/>
      <w:pPr>
        <w:ind w:left="720" w:hanging="360"/>
      </w:pPr>
      <w:rPr>
        <w:rFonts w:ascii="Symbol" w:hAnsi="Symbol" w:hint="default"/>
      </w:rPr>
    </w:lvl>
    <w:lvl w:ilvl="1" w:tplc="DA8266F8">
      <w:start w:val="1"/>
      <w:numFmt w:val="bullet"/>
      <w:lvlText w:val="o"/>
      <w:lvlJc w:val="left"/>
      <w:pPr>
        <w:ind w:left="1440" w:hanging="360"/>
      </w:pPr>
      <w:rPr>
        <w:rFonts w:ascii="Courier New" w:hAnsi="Courier New" w:cs="Courier New" w:hint="default"/>
      </w:rPr>
    </w:lvl>
    <w:lvl w:ilvl="2" w:tplc="BC6C0DEE">
      <w:start w:val="1"/>
      <w:numFmt w:val="bullet"/>
      <w:lvlText w:val=""/>
      <w:lvlJc w:val="left"/>
      <w:pPr>
        <w:ind w:left="2160" w:hanging="360"/>
      </w:pPr>
      <w:rPr>
        <w:rFonts w:ascii="Wingdings" w:hAnsi="Wingdings" w:hint="default"/>
      </w:rPr>
    </w:lvl>
    <w:lvl w:ilvl="3" w:tplc="CA9083CA">
      <w:start w:val="1"/>
      <w:numFmt w:val="bullet"/>
      <w:lvlText w:val=""/>
      <w:lvlJc w:val="left"/>
      <w:pPr>
        <w:ind w:left="2880" w:hanging="360"/>
      </w:pPr>
      <w:rPr>
        <w:rFonts w:ascii="Symbol" w:hAnsi="Symbol" w:hint="default"/>
      </w:rPr>
    </w:lvl>
    <w:lvl w:ilvl="4" w:tplc="82129192">
      <w:start w:val="1"/>
      <w:numFmt w:val="bullet"/>
      <w:lvlText w:val="o"/>
      <w:lvlJc w:val="left"/>
      <w:pPr>
        <w:ind w:left="3600" w:hanging="360"/>
      </w:pPr>
      <w:rPr>
        <w:rFonts w:ascii="Courier New" w:hAnsi="Courier New" w:cs="Courier New" w:hint="default"/>
      </w:rPr>
    </w:lvl>
    <w:lvl w:ilvl="5" w:tplc="FBDA8948">
      <w:start w:val="1"/>
      <w:numFmt w:val="bullet"/>
      <w:lvlText w:val=""/>
      <w:lvlJc w:val="left"/>
      <w:pPr>
        <w:ind w:left="4320" w:hanging="360"/>
      </w:pPr>
      <w:rPr>
        <w:rFonts w:ascii="Wingdings" w:hAnsi="Wingdings" w:hint="default"/>
      </w:rPr>
    </w:lvl>
    <w:lvl w:ilvl="6" w:tplc="F0E056D8">
      <w:start w:val="1"/>
      <w:numFmt w:val="bullet"/>
      <w:lvlText w:val=""/>
      <w:lvlJc w:val="left"/>
      <w:pPr>
        <w:ind w:left="5040" w:hanging="360"/>
      </w:pPr>
      <w:rPr>
        <w:rFonts w:ascii="Symbol" w:hAnsi="Symbol" w:hint="default"/>
      </w:rPr>
    </w:lvl>
    <w:lvl w:ilvl="7" w:tplc="0B02948C">
      <w:start w:val="1"/>
      <w:numFmt w:val="bullet"/>
      <w:lvlText w:val="o"/>
      <w:lvlJc w:val="left"/>
      <w:pPr>
        <w:ind w:left="5760" w:hanging="360"/>
      </w:pPr>
      <w:rPr>
        <w:rFonts w:ascii="Courier New" w:hAnsi="Courier New" w:cs="Courier New" w:hint="default"/>
      </w:rPr>
    </w:lvl>
    <w:lvl w:ilvl="8" w:tplc="231C561E">
      <w:start w:val="1"/>
      <w:numFmt w:val="bullet"/>
      <w:lvlText w:val=""/>
      <w:lvlJc w:val="left"/>
      <w:pPr>
        <w:ind w:left="6480" w:hanging="360"/>
      </w:pPr>
      <w:rPr>
        <w:rFonts w:ascii="Wingdings" w:hAnsi="Wingdings" w:hint="default"/>
      </w:rPr>
    </w:lvl>
  </w:abstractNum>
  <w:abstractNum w:abstractNumId="37" w15:restartNumberingAfterBreak="0">
    <w:nsid w:val="51EA323A"/>
    <w:multiLevelType w:val="hybridMultilevel"/>
    <w:tmpl w:val="140C6394"/>
    <w:lvl w:ilvl="0" w:tplc="F51A6610">
      <w:start w:val="1"/>
      <w:numFmt w:val="lowerLetter"/>
      <w:lvlText w:val="%1)"/>
      <w:lvlJc w:val="left"/>
      <w:pPr>
        <w:ind w:left="720" w:hanging="360"/>
      </w:pPr>
    </w:lvl>
    <w:lvl w:ilvl="1" w:tplc="CD663BA8" w:tentative="1">
      <w:start w:val="1"/>
      <w:numFmt w:val="lowerLetter"/>
      <w:lvlText w:val="%2."/>
      <w:lvlJc w:val="left"/>
      <w:pPr>
        <w:ind w:left="1440" w:hanging="360"/>
      </w:pPr>
    </w:lvl>
    <w:lvl w:ilvl="2" w:tplc="EECA773E" w:tentative="1">
      <w:start w:val="1"/>
      <w:numFmt w:val="lowerRoman"/>
      <w:lvlText w:val="%3."/>
      <w:lvlJc w:val="right"/>
      <w:pPr>
        <w:ind w:left="2160" w:hanging="180"/>
      </w:pPr>
    </w:lvl>
    <w:lvl w:ilvl="3" w:tplc="1414C4C2" w:tentative="1">
      <w:start w:val="1"/>
      <w:numFmt w:val="decimal"/>
      <w:lvlText w:val="%4."/>
      <w:lvlJc w:val="left"/>
      <w:pPr>
        <w:ind w:left="2880" w:hanging="360"/>
      </w:pPr>
    </w:lvl>
    <w:lvl w:ilvl="4" w:tplc="D8780EA4" w:tentative="1">
      <w:start w:val="1"/>
      <w:numFmt w:val="lowerLetter"/>
      <w:lvlText w:val="%5."/>
      <w:lvlJc w:val="left"/>
      <w:pPr>
        <w:ind w:left="3600" w:hanging="360"/>
      </w:pPr>
    </w:lvl>
    <w:lvl w:ilvl="5" w:tplc="276A801C" w:tentative="1">
      <w:start w:val="1"/>
      <w:numFmt w:val="lowerRoman"/>
      <w:lvlText w:val="%6."/>
      <w:lvlJc w:val="right"/>
      <w:pPr>
        <w:ind w:left="4320" w:hanging="180"/>
      </w:pPr>
    </w:lvl>
    <w:lvl w:ilvl="6" w:tplc="1B20F604" w:tentative="1">
      <w:start w:val="1"/>
      <w:numFmt w:val="decimal"/>
      <w:lvlText w:val="%7."/>
      <w:lvlJc w:val="left"/>
      <w:pPr>
        <w:ind w:left="5040" w:hanging="360"/>
      </w:pPr>
    </w:lvl>
    <w:lvl w:ilvl="7" w:tplc="A232C310" w:tentative="1">
      <w:start w:val="1"/>
      <w:numFmt w:val="lowerLetter"/>
      <w:lvlText w:val="%8."/>
      <w:lvlJc w:val="left"/>
      <w:pPr>
        <w:ind w:left="5760" w:hanging="360"/>
      </w:pPr>
    </w:lvl>
    <w:lvl w:ilvl="8" w:tplc="D7D0F4D8" w:tentative="1">
      <w:start w:val="1"/>
      <w:numFmt w:val="lowerRoman"/>
      <w:lvlText w:val="%9."/>
      <w:lvlJc w:val="right"/>
      <w:pPr>
        <w:ind w:left="6480" w:hanging="180"/>
      </w:pPr>
    </w:lvl>
  </w:abstractNum>
  <w:abstractNum w:abstractNumId="38" w15:restartNumberingAfterBreak="0">
    <w:nsid w:val="52D32E18"/>
    <w:multiLevelType w:val="hybridMultilevel"/>
    <w:tmpl w:val="34F29172"/>
    <w:lvl w:ilvl="0" w:tplc="DBE43532">
      <w:start w:val="1"/>
      <w:numFmt w:val="lowerRoman"/>
      <w:lvlText w:val="%1."/>
      <w:lvlJc w:val="right"/>
      <w:pPr>
        <w:ind w:left="1440" w:hanging="360"/>
      </w:pPr>
    </w:lvl>
    <w:lvl w:ilvl="1" w:tplc="4B8A5C9C">
      <w:start w:val="1"/>
      <w:numFmt w:val="bullet"/>
      <w:lvlText w:val="o"/>
      <w:lvlJc w:val="left"/>
      <w:pPr>
        <w:ind w:left="2160" w:hanging="360"/>
      </w:pPr>
      <w:rPr>
        <w:rFonts w:ascii="Courier New" w:hAnsi="Courier New" w:cs="Courier New" w:hint="default"/>
      </w:rPr>
    </w:lvl>
    <w:lvl w:ilvl="2" w:tplc="21E84A12">
      <w:start w:val="1"/>
      <w:numFmt w:val="bullet"/>
      <w:lvlText w:val=""/>
      <w:lvlJc w:val="left"/>
      <w:pPr>
        <w:ind w:left="2880" w:hanging="360"/>
      </w:pPr>
      <w:rPr>
        <w:rFonts w:ascii="Wingdings" w:hAnsi="Wingdings" w:hint="default"/>
      </w:rPr>
    </w:lvl>
    <w:lvl w:ilvl="3" w:tplc="FD60DB1E">
      <w:start w:val="1"/>
      <w:numFmt w:val="bullet"/>
      <w:lvlText w:val=""/>
      <w:lvlJc w:val="left"/>
      <w:pPr>
        <w:ind w:left="3600" w:hanging="360"/>
      </w:pPr>
      <w:rPr>
        <w:rFonts w:ascii="Symbol" w:hAnsi="Symbol" w:hint="default"/>
      </w:rPr>
    </w:lvl>
    <w:lvl w:ilvl="4" w:tplc="C9C89CFE">
      <w:start w:val="1"/>
      <w:numFmt w:val="bullet"/>
      <w:lvlText w:val="o"/>
      <w:lvlJc w:val="left"/>
      <w:pPr>
        <w:ind w:left="4320" w:hanging="360"/>
      </w:pPr>
      <w:rPr>
        <w:rFonts w:ascii="Courier New" w:hAnsi="Courier New" w:cs="Courier New" w:hint="default"/>
      </w:rPr>
    </w:lvl>
    <w:lvl w:ilvl="5" w:tplc="2FE612E4">
      <w:start w:val="1"/>
      <w:numFmt w:val="bullet"/>
      <w:lvlText w:val=""/>
      <w:lvlJc w:val="left"/>
      <w:pPr>
        <w:ind w:left="5040" w:hanging="360"/>
      </w:pPr>
      <w:rPr>
        <w:rFonts w:ascii="Wingdings" w:hAnsi="Wingdings" w:hint="default"/>
      </w:rPr>
    </w:lvl>
    <w:lvl w:ilvl="6" w:tplc="F856900C">
      <w:start w:val="1"/>
      <w:numFmt w:val="bullet"/>
      <w:lvlText w:val=""/>
      <w:lvlJc w:val="left"/>
      <w:pPr>
        <w:ind w:left="5760" w:hanging="360"/>
      </w:pPr>
      <w:rPr>
        <w:rFonts w:ascii="Symbol" w:hAnsi="Symbol" w:hint="default"/>
      </w:rPr>
    </w:lvl>
    <w:lvl w:ilvl="7" w:tplc="A2F8768E">
      <w:start w:val="1"/>
      <w:numFmt w:val="bullet"/>
      <w:lvlText w:val="o"/>
      <w:lvlJc w:val="left"/>
      <w:pPr>
        <w:ind w:left="6480" w:hanging="360"/>
      </w:pPr>
      <w:rPr>
        <w:rFonts w:ascii="Courier New" w:hAnsi="Courier New" w:cs="Courier New" w:hint="default"/>
      </w:rPr>
    </w:lvl>
    <w:lvl w:ilvl="8" w:tplc="9EAEE450">
      <w:start w:val="1"/>
      <w:numFmt w:val="bullet"/>
      <w:lvlText w:val=""/>
      <w:lvlJc w:val="left"/>
      <w:pPr>
        <w:ind w:left="7200" w:hanging="360"/>
      </w:pPr>
      <w:rPr>
        <w:rFonts w:ascii="Wingdings" w:hAnsi="Wingdings" w:hint="default"/>
      </w:rPr>
    </w:lvl>
  </w:abstractNum>
  <w:abstractNum w:abstractNumId="39" w15:restartNumberingAfterBreak="0">
    <w:nsid w:val="53436D25"/>
    <w:multiLevelType w:val="hybridMultilevel"/>
    <w:tmpl w:val="FF6C7208"/>
    <w:lvl w:ilvl="0" w:tplc="EBEC4240">
      <w:start w:val="2"/>
      <w:numFmt w:val="bullet"/>
      <w:lvlText w:val="-"/>
      <w:lvlJc w:val="left"/>
      <w:pPr>
        <w:ind w:left="1080" w:hanging="360"/>
      </w:pPr>
      <w:rPr>
        <w:rFonts w:ascii="Calibri" w:eastAsiaTheme="minorHAnsi" w:hAnsi="Calibri" w:cs="Calibri" w:hint="default"/>
      </w:rPr>
    </w:lvl>
    <w:lvl w:ilvl="1" w:tplc="0E6ED34C" w:tentative="1">
      <w:start w:val="1"/>
      <w:numFmt w:val="bullet"/>
      <w:lvlText w:val="o"/>
      <w:lvlJc w:val="left"/>
      <w:pPr>
        <w:ind w:left="1800" w:hanging="360"/>
      </w:pPr>
      <w:rPr>
        <w:rFonts w:ascii="Courier New" w:hAnsi="Courier New" w:cs="Courier New" w:hint="default"/>
      </w:rPr>
    </w:lvl>
    <w:lvl w:ilvl="2" w:tplc="A0F68730" w:tentative="1">
      <w:start w:val="1"/>
      <w:numFmt w:val="bullet"/>
      <w:lvlText w:val=""/>
      <w:lvlJc w:val="left"/>
      <w:pPr>
        <w:ind w:left="2520" w:hanging="360"/>
      </w:pPr>
      <w:rPr>
        <w:rFonts w:ascii="Wingdings" w:hAnsi="Wingdings" w:hint="default"/>
      </w:rPr>
    </w:lvl>
    <w:lvl w:ilvl="3" w:tplc="CFEAD024" w:tentative="1">
      <w:start w:val="1"/>
      <w:numFmt w:val="bullet"/>
      <w:lvlText w:val=""/>
      <w:lvlJc w:val="left"/>
      <w:pPr>
        <w:ind w:left="3240" w:hanging="360"/>
      </w:pPr>
      <w:rPr>
        <w:rFonts w:ascii="Symbol" w:hAnsi="Symbol" w:hint="default"/>
      </w:rPr>
    </w:lvl>
    <w:lvl w:ilvl="4" w:tplc="7E24BE16" w:tentative="1">
      <w:start w:val="1"/>
      <w:numFmt w:val="bullet"/>
      <w:lvlText w:val="o"/>
      <w:lvlJc w:val="left"/>
      <w:pPr>
        <w:ind w:left="3960" w:hanging="360"/>
      </w:pPr>
      <w:rPr>
        <w:rFonts w:ascii="Courier New" w:hAnsi="Courier New" w:cs="Courier New" w:hint="default"/>
      </w:rPr>
    </w:lvl>
    <w:lvl w:ilvl="5" w:tplc="F5AEBC54" w:tentative="1">
      <w:start w:val="1"/>
      <w:numFmt w:val="bullet"/>
      <w:lvlText w:val=""/>
      <w:lvlJc w:val="left"/>
      <w:pPr>
        <w:ind w:left="4680" w:hanging="360"/>
      </w:pPr>
      <w:rPr>
        <w:rFonts w:ascii="Wingdings" w:hAnsi="Wingdings" w:hint="default"/>
      </w:rPr>
    </w:lvl>
    <w:lvl w:ilvl="6" w:tplc="8C94AF6A" w:tentative="1">
      <w:start w:val="1"/>
      <w:numFmt w:val="bullet"/>
      <w:lvlText w:val=""/>
      <w:lvlJc w:val="left"/>
      <w:pPr>
        <w:ind w:left="5400" w:hanging="360"/>
      </w:pPr>
      <w:rPr>
        <w:rFonts w:ascii="Symbol" w:hAnsi="Symbol" w:hint="default"/>
      </w:rPr>
    </w:lvl>
    <w:lvl w:ilvl="7" w:tplc="2A92AF1C" w:tentative="1">
      <w:start w:val="1"/>
      <w:numFmt w:val="bullet"/>
      <w:lvlText w:val="o"/>
      <w:lvlJc w:val="left"/>
      <w:pPr>
        <w:ind w:left="6120" w:hanging="360"/>
      </w:pPr>
      <w:rPr>
        <w:rFonts w:ascii="Courier New" w:hAnsi="Courier New" w:cs="Courier New" w:hint="default"/>
      </w:rPr>
    </w:lvl>
    <w:lvl w:ilvl="8" w:tplc="370AC70C" w:tentative="1">
      <w:start w:val="1"/>
      <w:numFmt w:val="bullet"/>
      <w:lvlText w:val=""/>
      <w:lvlJc w:val="left"/>
      <w:pPr>
        <w:ind w:left="6840" w:hanging="360"/>
      </w:pPr>
      <w:rPr>
        <w:rFonts w:ascii="Wingdings" w:hAnsi="Wingdings" w:hint="default"/>
      </w:rPr>
    </w:lvl>
  </w:abstractNum>
  <w:abstractNum w:abstractNumId="40" w15:restartNumberingAfterBreak="0">
    <w:nsid w:val="541F0229"/>
    <w:multiLevelType w:val="multilevel"/>
    <w:tmpl w:val="356CECE2"/>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57092F10"/>
    <w:multiLevelType w:val="hybridMultilevel"/>
    <w:tmpl w:val="7D025296"/>
    <w:lvl w:ilvl="0" w:tplc="37784452">
      <w:start w:val="1"/>
      <w:numFmt w:val="bullet"/>
      <w:lvlText w:val=""/>
      <w:lvlJc w:val="center"/>
      <w:pPr>
        <w:ind w:left="720" w:hanging="360"/>
      </w:pPr>
      <w:rPr>
        <w:rFonts w:ascii="Symbol" w:hAnsi="Symbol" w:hint="default"/>
      </w:rPr>
    </w:lvl>
    <w:lvl w:ilvl="1" w:tplc="5D642CDE" w:tentative="1">
      <w:start w:val="1"/>
      <w:numFmt w:val="bullet"/>
      <w:lvlText w:val="o"/>
      <w:lvlJc w:val="left"/>
      <w:pPr>
        <w:ind w:left="1440" w:hanging="360"/>
      </w:pPr>
      <w:rPr>
        <w:rFonts w:ascii="Courier New" w:hAnsi="Courier New" w:cs="Courier New" w:hint="default"/>
      </w:rPr>
    </w:lvl>
    <w:lvl w:ilvl="2" w:tplc="9E2687AE" w:tentative="1">
      <w:start w:val="1"/>
      <w:numFmt w:val="bullet"/>
      <w:lvlText w:val=""/>
      <w:lvlJc w:val="left"/>
      <w:pPr>
        <w:ind w:left="2160" w:hanging="360"/>
      </w:pPr>
      <w:rPr>
        <w:rFonts w:ascii="Wingdings" w:hAnsi="Wingdings" w:hint="default"/>
      </w:rPr>
    </w:lvl>
    <w:lvl w:ilvl="3" w:tplc="BD5046D4" w:tentative="1">
      <w:start w:val="1"/>
      <w:numFmt w:val="bullet"/>
      <w:lvlText w:val=""/>
      <w:lvlJc w:val="left"/>
      <w:pPr>
        <w:ind w:left="2880" w:hanging="360"/>
      </w:pPr>
      <w:rPr>
        <w:rFonts w:ascii="Symbol" w:hAnsi="Symbol" w:hint="default"/>
      </w:rPr>
    </w:lvl>
    <w:lvl w:ilvl="4" w:tplc="A9465468" w:tentative="1">
      <w:start w:val="1"/>
      <w:numFmt w:val="bullet"/>
      <w:lvlText w:val="o"/>
      <w:lvlJc w:val="left"/>
      <w:pPr>
        <w:ind w:left="3600" w:hanging="360"/>
      </w:pPr>
      <w:rPr>
        <w:rFonts w:ascii="Courier New" w:hAnsi="Courier New" w:cs="Courier New" w:hint="default"/>
      </w:rPr>
    </w:lvl>
    <w:lvl w:ilvl="5" w:tplc="A784F4DE" w:tentative="1">
      <w:start w:val="1"/>
      <w:numFmt w:val="bullet"/>
      <w:lvlText w:val=""/>
      <w:lvlJc w:val="left"/>
      <w:pPr>
        <w:ind w:left="4320" w:hanging="360"/>
      </w:pPr>
      <w:rPr>
        <w:rFonts w:ascii="Wingdings" w:hAnsi="Wingdings" w:hint="default"/>
      </w:rPr>
    </w:lvl>
    <w:lvl w:ilvl="6" w:tplc="B1E07D8C" w:tentative="1">
      <w:start w:val="1"/>
      <w:numFmt w:val="bullet"/>
      <w:lvlText w:val=""/>
      <w:lvlJc w:val="left"/>
      <w:pPr>
        <w:ind w:left="5040" w:hanging="360"/>
      </w:pPr>
      <w:rPr>
        <w:rFonts w:ascii="Symbol" w:hAnsi="Symbol" w:hint="default"/>
      </w:rPr>
    </w:lvl>
    <w:lvl w:ilvl="7" w:tplc="C4965720" w:tentative="1">
      <w:start w:val="1"/>
      <w:numFmt w:val="bullet"/>
      <w:lvlText w:val="o"/>
      <w:lvlJc w:val="left"/>
      <w:pPr>
        <w:ind w:left="5760" w:hanging="360"/>
      </w:pPr>
      <w:rPr>
        <w:rFonts w:ascii="Courier New" w:hAnsi="Courier New" w:cs="Courier New" w:hint="default"/>
      </w:rPr>
    </w:lvl>
    <w:lvl w:ilvl="8" w:tplc="B9F217AC" w:tentative="1">
      <w:start w:val="1"/>
      <w:numFmt w:val="bullet"/>
      <w:lvlText w:val=""/>
      <w:lvlJc w:val="left"/>
      <w:pPr>
        <w:ind w:left="6480" w:hanging="360"/>
      </w:pPr>
      <w:rPr>
        <w:rFonts w:ascii="Wingdings" w:hAnsi="Wingdings" w:hint="default"/>
      </w:rPr>
    </w:lvl>
  </w:abstractNum>
  <w:abstractNum w:abstractNumId="42" w15:restartNumberingAfterBreak="0">
    <w:nsid w:val="591831E7"/>
    <w:multiLevelType w:val="hybridMultilevel"/>
    <w:tmpl w:val="5072AF36"/>
    <w:lvl w:ilvl="0" w:tplc="BCE645F8">
      <w:start w:val="1"/>
      <w:numFmt w:val="lowerRoman"/>
      <w:lvlText w:val="%1."/>
      <w:lvlJc w:val="right"/>
      <w:pPr>
        <w:ind w:left="1080" w:hanging="360"/>
      </w:pPr>
    </w:lvl>
    <w:lvl w:ilvl="1" w:tplc="A1D63E88">
      <w:start w:val="1"/>
      <w:numFmt w:val="bullet"/>
      <w:lvlText w:val="o"/>
      <w:lvlJc w:val="left"/>
      <w:pPr>
        <w:ind w:left="1800" w:hanging="360"/>
      </w:pPr>
      <w:rPr>
        <w:rFonts w:ascii="Courier New" w:hAnsi="Courier New" w:cs="Courier New" w:hint="default"/>
      </w:rPr>
    </w:lvl>
    <w:lvl w:ilvl="2" w:tplc="49E429EE">
      <w:start w:val="1"/>
      <w:numFmt w:val="bullet"/>
      <w:lvlText w:val=""/>
      <w:lvlJc w:val="left"/>
      <w:pPr>
        <w:ind w:left="2520" w:hanging="360"/>
      </w:pPr>
      <w:rPr>
        <w:rFonts w:ascii="Wingdings" w:hAnsi="Wingdings" w:hint="default"/>
      </w:rPr>
    </w:lvl>
    <w:lvl w:ilvl="3" w:tplc="D5302E0A">
      <w:start w:val="1"/>
      <w:numFmt w:val="bullet"/>
      <w:lvlText w:val=""/>
      <w:lvlJc w:val="left"/>
      <w:pPr>
        <w:ind w:left="3240" w:hanging="360"/>
      </w:pPr>
      <w:rPr>
        <w:rFonts w:ascii="Symbol" w:hAnsi="Symbol" w:hint="default"/>
      </w:rPr>
    </w:lvl>
    <w:lvl w:ilvl="4" w:tplc="98E89936">
      <w:start w:val="1"/>
      <w:numFmt w:val="bullet"/>
      <w:lvlText w:val="o"/>
      <w:lvlJc w:val="left"/>
      <w:pPr>
        <w:ind w:left="3960" w:hanging="360"/>
      </w:pPr>
      <w:rPr>
        <w:rFonts w:ascii="Courier New" w:hAnsi="Courier New" w:cs="Courier New" w:hint="default"/>
      </w:rPr>
    </w:lvl>
    <w:lvl w:ilvl="5" w:tplc="5D0E5FF4">
      <w:start w:val="1"/>
      <w:numFmt w:val="bullet"/>
      <w:lvlText w:val=""/>
      <w:lvlJc w:val="left"/>
      <w:pPr>
        <w:ind w:left="4680" w:hanging="360"/>
      </w:pPr>
      <w:rPr>
        <w:rFonts w:ascii="Wingdings" w:hAnsi="Wingdings" w:hint="default"/>
      </w:rPr>
    </w:lvl>
    <w:lvl w:ilvl="6" w:tplc="677C9BDA">
      <w:start w:val="1"/>
      <w:numFmt w:val="bullet"/>
      <w:lvlText w:val=""/>
      <w:lvlJc w:val="left"/>
      <w:pPr>
        <w:ind w:left="5400" w:hanging="360"/>
      </w:pPr>
      <w:rPr>
        <w:rFonts w:ascii="Symbol" w:hAnsi="Symbol" w:hint="default"/>
      </w:rPr>
    </w:lvl>
    <w:lvl w:ilvl="7" w:tplc="7A00DA66">
      <w:start w:val="1"/>
      <w:numFmt w:val="bullet"/>
      <w:lvlText w:val="o"/>
      <w:lvlJc w:val="left"/>
      <w:pPr>
        <w:ind w:left="6120" w:hanging="360"/>
      </w:pPr>
      <w:rPr>
        <w:rFonts w:ascii="Courier New" w:hAnsi="Courier New" w:cs="Courier New" w:hint="default"/>
      </w:rPr>
    </w:lvl>
    <w:lvl w:ilvl="8" w:tplc="FBB26C02">
      <w:start w:val="1"/>
      <w:numFmt w:val="bullet"/>
      <w:lvlText w:val=""/>
      <w:lvlJc w:val="left"/>
      <w:pPr>
        <w:ind w:left="6840" w:hanging="360"/>
      </w:pPr>
      <w:rPr>
        <w:rFonts w:ascii="Wingdings" w:hAnsi="Wingdings" w:hint="default"/>
      </w:rPr>
    </w:lvl>
  </w:abstractNum>
  <w:abstractNum w:abstractNumId="43" w15:restartNumberingAfterBreak="0">
    <w:nsid w:val="5B9226E7"/>
    <w:multiLevelType w:val="hybridMultilevel"/>
    <w:tmpl w:val="6E540F06"/>
    <w:lvl w:ilvl="0" w:tplc="67825F24">
      <w:numFmt w:val="bullet"/>
      <w:lvlText w:val="•"/>
      <w:lvlJc w:val="left"/>
      <w:pPr>
        <w:ind w:left="720" w:hanging="360"/>
      </w:pPr>
      <w:rPr>
        <w:rFonts w:ascii="Calibri" w:eastAsiaTheme="minorHAnsi" w:hAnsi="Calibri" w:cs="Calibri" w:hint="default"/>
      </w:rPr>
    </w:lvl>
    <w:lvl w:ilvl="1" w:tplc="4D4CE666" w:tentative="1">
      <w:start w:val="1"/>
      <w:numFmt w:val="bullet"/>
      <w:lvlText w:val="o"/>
      <w:lvlJc w:val="left"/>
      <w:pPr>
        <w:ind w:left="1440" w:hanging="360"/>
      </w:pPr>
      <w:rPr>
        <w:rFonts w:ascii="Courier New" w:hAnsi="Courier New" w:cs="Courier New" w:hint="default"/>
      </w:rPr>
    </w:lvl>
    <w:lvl w:ilvl="2" w:tplc="63A64B30" w:tentative="1">
      <w:start w:val="1"/>
      <w:numFmt w:val="bullet"/>
      <w:lvlText w:val=""/>
      <w:lvlJc w:val="left"/>
      <w:pPr>
        <w:ind w:left="2160" w:hanging="360"/>
      </w:pPr>
      <w:rPr>
        <w:rFonts w:ascii="Wingdings" w:hAnsi="Wingdings" w:hint="default"/>
      </w:rPr>
    </w:lvl>
    <w:lvl w:ilvl="3" w:tplc="C1BA98B8" w:tentative="1">
      <w:start w:val="1"/>
      <w:numFmt w:val="bullet"/>
      <w:lvlText w:val=""/>
      <w:lvlJc w:val="left"/>
      <w:pPr>
        <w:ind w:left="2880" w:hanging="360"/>
      </w:pPr>
      <w:rPr>
        <w:rFonts w:ascii="Symbol" w:hAnsi="Symbol" w:hint="default"/>
      </w:rPr>
    </w:lvl>
    <w:lvl w:ilvl="4" w:tplc="4C027CAE" w:tentative="1">
      <w:start w:val="1"/>
      <w:numFmt w:val="bullet"/>
      <w:lvlText w:val="o"/>
      <w:lvlJc w:val="left"/>
      <w:pPr>
        <w:ind w:left="3600" w:hanging="360"/>
      </w:pPr>
      <w:rPr>
        <w:rFonts w:ascii="Courier New" w:hAnsi="Courier New" w:cs="Courier New" w:hint="default"/>
      </w:rPr>
    </w:lvl>
    <w:lvl w:ilvl="5" w:tplc="A310449C" w:tentative="1">
      <w:start w:val="1"/>
      <w:numFmt w:val="bullet"/>
      <w:lvlText w:val=""/>
      <w:lvlJc w:val="left"/>
      <w:pPr>
        <w:ind w:left="4320" w:hanging="360"/>
      </w:pPr>
      <w:rPr>
        <w:rFonts w:ascii="Wingdings" w:hAnsi="Wingdings" w:hint="default"/>
      </w:rPr>
    </w:lvl>
    <w:lvl w:ilvl="6" w:tplc="76DEA27A" w:tentative="1">
      <w:start w:val="1"/>
      <w:numFmt w:val="bullet"/>
      <w:lvlText w:val=""/>
      <w:lvlJc w:val="left"/>
      <w:pPr>
        <w:ind w:left="5040" w:hanging="360"/>
      </w:pPr>
      <w:rPr>
        <w:rFonts w:ascii="Symbol" w:hAnsi="Symbol" w:hint="default"/>
      </w:rPr>
    </w:lvl>
    <w:lvl w:ilvl="7" w:tplc="96B086AC" w:tentative="1">
      <w:start w:val="1"/>
      <w:numFmt w:val="bullet"/>
      <w:lvlText w:val="o"/>
      <w:lvlJc w:val="left"/>
      <w:pPr>
        <w:ind w:left="5760" w:hanging="360"/>
      </w:pPr>
      <w:rPr>
        <w:rFonts w:ascii="Courier New" w:hAnsi="Courier New" w:cs="Courier New" w:hint="default"/>
      </w:rPr>
    </w:lvl>
    <w:lvl w:ilvl="8" w:tplc="F57C4AA0" w:tentative="1">
      <w:start w:val="1"/>
      <w:numFmt w:val="bullet"/>
      <w:lvlText w:val=""/>
      <w:lvlJc w:val="left"/>
      <w:pPr>
        <w:ind w:left="6480" w:hanging="360"/>
      </w:pPr>
      <w:rPr>
        <w:rFonts w:ascii="Wingdings" w:hAnsi="Wingdings" w:hint="default"/>
      </w:rPr>
    </w:lvl>
  </w:abstractNum>
  <w:abstractNum w:abstractNumId="44" w15:restartNumberingAfterBreak="0">
    <w:nsid w:val="5D457BEE"/>
    <w:multiLevelType w:val="hybridMultilevel"/>
    <w:tmpl w:val="418AA07A"/>
    <w:lvl w:ilvl="0" w:tplc="E0FEED24">
      <w:start w:val="1"/>
      <w:numFmt w:val="bullet"/>
      <w:lvlText w:val=""/>
      <w:lvlJc w:val="left"/>
      <w:pPr>
        <w:ind w:left="1470" w:hanging="360"/>
      </w:pPr>
      <w:rPr>
        <w:rFonts w:ascii="Symbol" w:hAnsi="Symbol" w:hint="default"/>
      </w:rPr>
    </w:lvl>
    <w:lvl w:ilvl="1" w:tplc="3192FF26">
      <w:start w:val="1"/>
      <w:numFmt w:val="bullet"/>
      <w:lvlText w:val="o"/>
      <w:lvlJc w:val="left"/>
      <w:pPr>
        <w:ind w:left="2190" w:hanging="360"/>
      </w:pPr>
      <w:rPr>
        <w:rFonts w:ascii="Courier New" w:hAnsi="Courier New" w:cs="Courier New" w:hint="default"/>
      </w:rPr>
    </w:lvl>
    <w:lvl w:ilvl="2" w:tplc="ED267E7C">
      <w:start w:val="1"/>
      <w:numFmt w:val="bullet"/>
      <w:lvlText w:val=""/>
      <w:lvlJc w:val="left"/>
      <w:pPr>
        <w:ind w:left="2910" w:hanging="360"/>
      </w:pPr>
      <w:rPr>
        <w:rFonts w:ascii="Wingdings" w:hAnsi="Wingdings" w:hint="default"/>
      </w:rPr>
    </w:lvl>
    <w:lvl w:ilvl="3" w:tplc="DF929C92">
      <w:start w:val="1"/>
      <w:numFmt w:val="bullet"/>
      <w:lvlText w:val=""/>
      <w:lvlJc w:val="left"/>
      <w:pPr>
        <w:ind w:left="3630" w:hanging="360"/>
      </w:pPr>
      <w:rPr>
        <w:rFonts w:ascii="Symbol" w:hAnsi="Symbol" w:hint="default"/>
      </w:rPr>
    </w:lvl>
    <w:lvl w:ilvl="4" w:tplc="1A6C136A">
      <w:start w:val="1"/>
      <w:numFmt w:val="bullet"/>
      <w:lvlText w:val="o"/>
      <w:lvlJc w:val="left"/>
      <w:pPr>
        <w:ind w:left="4350" w:hanging="360"/>
      </w:pPr>
      <w:rPr>
        <w:rFonts w:ascii="Courier New" w:hAnsi="Courier New" w:cs="Courier New" w:hint="default"/>
      </w:rPr>
    </w:lvl>
    <w:lvl w:ilvl="5" w:tplc="47D8BC4E">
      <w:start w:val="1"/>
      <w:numFmt w:val="bullet"/>
      <w:lvlText w:val=""/>
      <w:lvlJc w:val="left"/>
      <w:pPr>
        <w:ind w:left="5070" w:hanging="360"/>
      </w:pPr>
      <w:rPr>
        <w:rFonts w:ascii="Wingdings" w:hAnsi="Wingdings" w:hint="default"/>
      </w:rPr>
    </w:lvl>
    <w:lvl w:ilvl="6" w:tplc="9056A790">
      <w:start w:val="1"/>
      <w:numFmt w:val="bullet"/>
      <w:lvlText w:val=""/>
      <w:lvlJc w:val="left"/>
      <w:pPr>
        <w:ind w:left="5790" w:hanging="360"/>
      </w:pPr>
      <w:rPr>
        <w:rFonts w:ascii="Symbol" w:hAnsi="Symbol" w:hint="default"/>
      </w:rPr>
    </w:lvl>
    <w:lvl w:ilvl="7" w:tplc="E6981A66">
      <w:start w:val="1"/>
      <w:numFmt w:val="bullet"/>
      <w:lvlText w:val="o"/>
      <w:lvlJc w:val="left"/>
      <w:pPr>
        <w:ind w:left="6510" w:hanging="360"/>
      </w:pPr>
      <w:rPr>
        <w:rFonts w:ascii="Courier New" w:hAnsi="Courier New" w:cs="Courier New" w:hint="default"/>
      </w:rPr>
    </w:lvl>
    <w:lvl w:ilvl="8" w:tplc="23061F10">
      <w:start w:val="1"/>
      <w:numFmt w:val="bullet"/>
      <w:lvlText w:val=""/>
      <w:lvlJc w:val="left"/>
      <w:pPr>
        <w:ind w:left="7230" w:hanging="360"/>
      </w:pPr>
      <w:rPr>
        <w:rFonts w:ascii="Wingdings" w:hAnsi="Wingdings" w:hint="default"/>
      </w:rPr>
    </w:lvl>
  </w:abstractNum>
  <w:abstractNum w:abstractNumId="45" w15:restartNumberingAfterBreak="0">
    <w:nsid w:val="5EF063B3"/>
    <w:multiLevelType w:val="multilevel"/>
    <w:tmpl w:val="2DD80FD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04C18BF"/>
    <w:multiLevelType w:val="hybridMultilevel"/>
    <w:tmpl w:val="22568E42"/>
    <w:lvl w:ilvl="0" w:tplc="2AB6DF8C">
      <w:start w:val="1"/>
      <w:numFmt w:val="bullet"/>
      <w:lvlText w:val=""/>
      <w:lvlJc w:val="left"/>
      <w:pPr>
        <w:ind w:left="1440" w:hanging="360"/>
      </w:pPr>
      <w:rPr>
        <w:rFonts w:ascii="Symbol" w:hAnsi="Symbol" w:hint="default"/>
      </w:rPr>
    </w:lvl>
    <w:lvl w:ilvl="1" w:tplc="8F1E054C">
      <w:start w:val="1"/>
      <w:numFmt w:val="bullet"/>
      <w:lvlText w:val="o"/>
      <w:lvlJc w:val="left"/>
      <w:pPr>
        <w:ind w:left="2160" w:hanging="360"/>
      </w:pPr>
      <w:rPr>
        <w:rFonts w:ascii="Courier New" w:hAnsi="Courier New" w:cs="Courier New" w:hint="default"/>
      </w:rPr>
    </w:lvl>
    <w:lvl w:ilvl="2" w:tplc="B58EB8E6">
      <w:start w:val="1"/>
      <w:numFmt w:val="bullet"/>
      <w:lvlText w:val=""/>
      <w:lvlJc w:val="left"/>
      <w:pPr>
        <w:ind w:left="2880" w:hanging="360"/>
      </w:pPr>
      <w:rPr>
        <w:rFonts w:ascii="Wingdings" w:hAnsi="Wingdings" w:hint="default"/>
      </w:rPr>
    </w:lvl>
    <w:lvl w:ilvl="3" w:tplc="CECC1616">
      <w:start w:val="1"/>
      <w:numFmt w:val="bullet"/>
      <w:lvlText w:val=""/>
      <w:lvlJc w:val="left"/>
      <w:pPr>
        <w:ind w:left="3600" w:hanging="360"/>
      </w:pPr>
      <w:rPr>
        <w:rFonts w:ascii="Symbol" w:hAnsi="Symbol" w:hint="default"/>
      </w:rPr>
    </w:lvl>
    <w:lvl w:ilvl="4" w:tplc="B1CEAA9E">
      <w:start w:val="1"/>
      <w:numFmt w:val="bullet"/>
      <w:lvlText w:val="o"/>
      <w:lvlJc w:val="left"/>
      <w:pPr>
        <w:ind w:left="4320" w:hanging="360"/>
      </w:pPr>
      <w:rPr>
        <w:rFonts w:ascii="Courier New" w:hAnsi="Courier New" w:cs="Courier New" w:hint="default"/>
      </w:rPr>
    </w:lvl>
    <w:lvl w:ilvl="5" w:tplc="DCB4801A">
      <w:start w:val="1"/>
      <w:numFmt w:val="bullet"/>
      <w:lvlText w:val=""/>
      <w:lvlJc w:val="left"/>
      <w:pPr>
        <w:ind w:left="5040" w:hanging="360"/>
      </w:pPr>
      <w:rPr>
        <w:rFonts w:ascii="Wingdings" w:hAnsi="Wingdings" w:hint="default"/>
      </w:rPr>
    </w:lvl>
    <w:lvl w:ilvl="6" w:tplc="0C1011F8">
      <w:start w:val="1"/>
      <w:numFmt w:val="bullet"/>
      <w:lvlText w:val=""/>
      <w:lvlJc w:val="left"/>
      <w:pPr>
        <w:ind w:left="5760" w:hanging="360"/>
      </w:pPr>
      <w:rPr>
        <w:rFonts w:ascii="Symbol" w:hAnsi="Symbol" w:hint="default"/>
      </w:rPr>
    </w:lvl>
    <w:lvl w:ilvl="7" w:tplc="C620509A">
      <w:start w:val="1"/>
      <w:numFmt w:val="bullet"/>
      <w:lvlText w:val="o"/>
      <w:lvlJc w:val="left"/>
      <w:pPr>
        <w:ind w:left="6480" w:hanging="360"/>
      </w:pPr>
      <w:rPr>
        <w:rFonts w:ascii="Courier New" w:hAnsi="Courier New" w:cs="Courier New" w:hint="default"/>
      </w:rPr>
    </w:lvl>
    <w:lvl w:ilvl="8" w:tplc="7556C328">
      <w:start w:val="1"/>
      <w:numFmt w:val="bullet"/>
      <w:lvlText w:val=""/>
      <w:lvlJc w:val="left"/>
      <w:pPr>
        <w:ind w:left="7200" w:hanging="360"/>
      </w:pPr>
      <w:rPr>
        <w:rFonts w:ascii="Wingdings" w:hAnsi="Wingdings" w:hint="default"/>
      </w:rPr>
    </w:lvl>
  </w:abstractNum>
  <w:abstractNum w:abstractNumId="47" w15:restartNumberingAfterBreak="0">
    <w:nsid w:val="60572976"/>
    <w:multiLevelType w:val="hybridMultilevel"/>
    <w:tmpl w:val="9BBA95F8"/>
    <w:lvl w:ilvl="0" w:tplc="8AF09192">
      <w:start w:val="1"/>
      <w:numFmt w:val="bullet"/>
      <w:lvlText w:val=""/>
      <w:lvlJc w:val="left"/>
      <w:pPr>
        <w:ind w:left="1080" w:hanging="360"/>
      </w:pPr>
      <w:rPr>
        <w:rFonts w:ascii="Symbol" w:hAnsi="Symbol" w:hint="default"/>
      </w:rPr>
    </w:lvl>
    <w:lvl w:ilvl="1" w:tplc="0BC85690" w:tentative="1">
      <w:start w:val="1"/>
      <w:numFmt w:val="bullet"/>
      <w:lvlText w:val="o"/>
      <w:lvlJc w:val="left"/>
      <w:pPr>
        <w:ind w:left="1800" w:hanging="360"/>
      </w:pPr>
      <w:rPr>
        <w:rFonts w:ascii="Courier New" w:hAnsi="Courier New" w:cs="Courier New" w:hint="default"/>
      </w:rPr>
    </w:lvl>
    <w:lvl w:ilvl="2" w:tplc="6D829DF4" w:tentative="1">
      <w:start w:val="1"/>
      <w:numFmt w:val="bullet"/>
      <w:lvlText w:val=""/>
      <w:lvlJc w:val="left"/>
      <w:pPr>
        <w:ind w:left="2520" w:hanging="360"/>
      </w:pPr>
      <w:rPr>
        <w:rFonts w:ascii="Wingdings" w:hAnsi="Wingdings" w:hint="default"/>
      </w:rPr>
    </w:lvl>
    <w:lvl w:ilvl="3" w:tplc="244CFCDC" w:tentative="1">
      <w:start w:val="1"/>
      <w:numFmt w:val="bullet"/>
      <w:lvlText w:val=""/>
      <w:lvlJc w:val="left"/>
      <w:pPr>
        <w:ind w:left="3240" w:hanging="360"/>
      </w:pPr>
      <w:rPr>
        <w:rFonts w:ascii="Symbol" w:hAnsi="Symbol" w:hint="default"/>
      </w:rPr>
    </w:lvl>
    <w:lvl w:ilvl="4" w:tplc="4AA27FA6" w:tentative="1">
      <w:start w:val="1"/>
      <w:numFmt w:val="bullet"/>
      <w:lvlText w:val="o"/>
      <w:lvlJc w:val="left"/>
      <w:pPr>
        <w:ind w:left="3960" w:hanging="360"/>
      </w:pPr>
      <w:rPr>
        <w:rFonts w:ascii="Courier New" w:hAnsi="Courier New" w:cs="Courier New" w:hint="default"/>
      </w:rPr>
    </w:lvl>
    <w:lvl w:ilvl="5" w:tplc="829C3E24" w:tentative="1">
      <w:start w:val="1"/>
      <w:numFmt w:val="bullet"/>
      <w:lvlText w:val=""/>
      <w:lvlJc w:val="left"/>
      <w:pPr>
        <w:ind w:left="4680" w:hanging="360"/>
      </w:pPr>
      <w:rPr>
        <w:rFonts w:ascii="Wingdings" w:hAnsi="Wingdings" w:hint="default"/>
      </w:rPr>
    </w:lvl>
    <w:lvl w:ilvl="6" w:tplc="6A2A6436" w:tentative="1">
      <w:start w:val="1"/>
      <w:numFmt w:val="bullet"/>
      <w:lvlText w:val=""/>
      <w:lvlJc w:val="left"/>
      <w:pPr>
        <w:ind w:left="5400" w:hanging="360"/>
      </w:pPr>
      <w:rPr>
        <w:rFonts w:ascii="Symbol" w:hAnsi="Symbol" w:hint="default"/>
      </w:rPr>
    </w:lvl>
    <w:lvl w:ilvl="7" w:tplc="06484FC2" w:tentative="1">
      <w:start w:val="1"/>
      <w:numFmt w:val="bullet"/>
      <w:lvlText w:val="o"/>
      <w:lvlJc w:val="left"/>
      <w:pPr>
        <w:ind w:left="6120" w:hanging="360"/>
      </w:pPr>
      <w:rPr>
        <w:rFonts w:ascii="Courier New" w:hAnsi="Courier New" w:cs="Courier New" w:hint="default"/>
      </w:rPr>
    </w:lvl>
    <w:lvl w:ilvl="8" w:tplc="330220B0" w:tentative="1">
      <w:start w:val="1"/>
      <w:numFmt w:val="bullet"/>
      <w:lvlText w:val=""/>
      <w:lvlJc w:val="left"/>
      <w:pPr>
        <w:ind w:left="6840" w:hanging="360"/>
      </w:pPr>
      <w:rPr>
        <w:rFonts w:ascii="Wingdings" w:hAnsi="Wingdings" w:hint="default"/>
      </w:rPr>
    </w:lvl>
  </w:abstractNum>
  <w:abstractNum w:abstractNumId="48" w15:restartNumberingAfterBreak="0">
    <w:nsid w:val="610601AA"/>
    <w:multiLevelType w:val="hybridMultilevel"/>
    <w:tmpl w:val="E6DC29F0"/>
    <w:lvl w:ilvl="0" w:tplc="173A90EA">
      <w:start w:val="1"/>
      <w:numFmt w:val="bullet"/>
      <w:lvlText w:val=""/>
      <w:lvlJc w:val="left"/>
      <w:pPr>
        <w:ind w:left="720" w:hanging="360"/>
      </w:pPr>
      <w:rPr>
        <w:rFonts w:ascii="Symbol" w:hAnsi="Symbol" w:hint="default"/>
      </w:rPr>
    </w:lvl>
    <w:lvl w:ilvl="1" w:tplc="0B0C1A3C">
      <w:start w:val="1"/>
      <w:numFmt w:val="bullet"/>
      <w:lvlText w:val="o"/>
      <w:lvlJc w:val="left"/>
      <w:pPr>
        <w:ind w:left="1440" w:hanging="360"/>
      </w:pPr>
      <w:rPr>
        <w:rFonts w:ascii="Courier New" w:hAnsi="Courier New" w:cs="Courier New" w:hint="default"/>
      </w:rPr>
    </w:lvl>
    <w:lvl w:ilvl="2" w:tplc="F54CECD6">
      <w:start w:val="1"/>
      <w:numFmt w:val="bullet"/>
      <w:lvlText w:val=""/>
      <w:lvlJc w:val="left"/>
      <w:pPr>
        <w:ind w:left="2160" w:hanging="360"/>
      </w:pPr>
      <w:rPr>
        <w:rFonts w:ascii="Wingdings" w:hAnsi="Wingdings" w:hint="default"/>
      </w:rPr>
    </w:lvl>
    <w:lvl w:ilvl="3" w:tplc="4EA43DD6">
      <w:start w:val="1"/>
      <w:numFmt w:val="bullet"/>
      <w:lvlText w:val=""/>
      <w:lvlJc w:val="left"/>
      <w:pPr>
        <w:ind w:left="2880" w:hanging="360"/>
      </w:pPr>
      <w:rPr>
        <w:rFonts w:ascii="Symbol" w:hAnsi="Symbol" w:hint="default"/>
      </w:rPr>
    </w:lvl>
    <w:lvl w:ilvl="4" w:tplc="8472A58A">
      <w:start w:val="1"/>
      <w:numFmt w:val="bullet"/>
      <w:lvlText w:val="o"/>
      <w:lvlJc w:val="left"/>
      <w:pPr>
        <w:ind w:left="3600" w:hanging="360"/>
      </w:pPr>
      <w:rPr>
        <w:rFonts w:ascii="Courier New" w:hAnsi="Courier New" w:cs="Courier New" w:hint="default"/>
      </w:rPr>
    </w:lvl>
    <w:lvl w:ilvl="5" w:tplc="1BDAD6C2">
      <w:start w:val="1"/>
      <w:numFmt w:val="bullet"/>
      <w:lvlText w:val=""/>
      <w:lvlJc w:val="left"/>
      <w:pPr>
        <w:ind w:left="4320" w:hanging="360"/>
      </w:pPr>
      <w:rPr>
        <w:rFonts w:ascii="Wingdings" w:hAnsi="Wingdings" w:hint="default"/>
      </w:rPr>
    </w:lvl>
    <w:lvl w:ilvl="6" w:tplc="6E36A048">
      <w:start w:val="1"/>
      <w:numFmt w:val="bullet"/>
      <w:lvlText w:val=""/>
      <w:lvlJc w:val="left"/>
      <w:pPr>
        <w:ind w:left="5040" w:hanging="360"/>
      </w:pPr>
      <w:rPr>
        <w:rFonts w:ascii="Symbol" w:hAnsi="Symbol" w:hint="default"/>
      </w:rPr>
    </w:lvl>
    <w:lvl w:ilvl="7" w:tplc="5FCC9EE6">
      <w:start w:val="1"/>
      <w:numFmt w:val="bullet"/>
      <w:lvlText w:val="o"/>
      <w:lvlJc w:val="left"/>
      <w:pPr>
        <w:ind w:left="5760" w:hanging="360"/>
      </w:pPr>
      <w:rPr>
        <w:rFonts w:ascii="Courier New" w:hAnsi="Courier New" w:cs="Courier New" w:hint="default"/>
      </w:rPr>
    </w:lvl>
    <w:lvl w:ilvl="8" w:tplc="7A185642">
      <w:start w:val="1"/>
      <w:numFmt w:val="bullet"/>
      <w:lvlText w:val=""/>
      <w:lvlJc w:val="left"/>
      <w:pPr>
        <w:ind w:left="6480" w:hanging="360"/>
      </w:pPr>
      <w:rPr>
        <w:rFonts w:ascii="Wingdings" w:hAnsi="Wingdings" w:hint="default"/>
      </w:rPr>
    </w:lvl>
  </w:abstractNum>
  <w:abstractNum w:abstractNumId="49" w15:restartNumberingAfterBreak="0">
    <w:nsid w:val="62EF4159"/>
    <w:multiLevelType w:val="hybridMultilevel"/>
    <w:tmpl w:val="4DAE7A9A"/>
    <w:lvl w:ilvl="0" w:tplc="7EEC8412">
      <w:start w:val="1"/>
      <w:numFmt w:val="bullet"/>
      <w:lvlText w:val=""/>
      <w:lvlJc w:val="left"/>
      <w:pPr>
        <w:ind w:left="720" w:hanging="360"/>
      </w:pPr>
      <w:rPr>
        <w:rFonts w:ascii="Symbol" w:hAnsi="Symbol" w:hint="default"/>
      </w:rPr>
    </w:lvl>
    <w:lvl w:ilvl="1" w:tplc="4852DE58">
      <w:start w:val="1"/>
      <w:numFmt w:val="bullet"/>
      <w:lvlText w:val="o"/>
      <w:lvlJc w:val="left"/>
      <w:pPr>
        <w:ind w:left="1440" w:hanging="360"/>
      </w:pPr>
      <w:rPr>
        <w:rFonts w:ascii="Courier New" w:hAnsi="Courier New" w:cs="Courier New" w:hint="default"/>
      </w:rPr>
    </w:lvl>
    <w:lvl w:ilvl="2" w:tplc="4EC43246">
      <w:start w:val="1"/>
      <w:numFmt w:val="bullet"/>
      <w:lvlText w:val=""/>
      <w:lvlJc w:val="left"/>
      <w:pPr>
        <w:ind w:left="2160" w:hanging="360"/>
      </w:pPr>
      <w:rPr>
        <w:rFonts w:ascii="Wingdings" w:hAnsi="Wingdings" w:hint="default"/>
      </w:rPr>
    </w:lvl>
    <w:lvl w:ilvl="3" w:tplc="1C6E1818">
      <w:start w:val="1"/>
      <w:numFmt w:val="bullet"/>
      <w:lvlText w:val=""/>
      <w:lvlJc w:val="left"/>
      <w:pPr>
        <w:ind w:left="2880" w:hanging="360"/>
      </w:pPr>
      <w:rPr>
        <w:rFonts w:ascii="Symbol" w:hAnsi="Symbol" w:hint="default"/>
      </w:rPr>
    </w:lvl>
    <w:lvl w:ilvl="4" w:tplc="A8E287DC">
      <w:start w:val="1"/>
      <w:numFmt w:val="bullet"/>
      <w:lvlText w:val="o"/>
      <w:lvlJc w:val="left"/>
      <w:pPr>
        <w:ind w:left="3600" w:hanging="360"/>
      </w:pPr>
      <w:rPr>
        <w:rFonts w:ascii="Courier New" w:hAnsi="Courier New" w:cs="Courier New" w:hint="default"/>
      </w:rPr>
    </w:lvl>
    <w:lvl w:ilvl="5" w:tplc="70C00398">
      <w:start w:val="1"/>
      <w:numFmt w:val="bullet"/>
      <w:lvlText w:val=""/>
      <w:lvlJc w:val="left"/>
      <w:pPr>
        <w:ind w:left="4320" w:hanging="360"/>
      </w:pPr>
      <w:rPr>
        <w:rFonts w:ascii="Wingdings" w:hAnsi="Wingdings" w:hint="default"/>
      </w:rPr>
    </w:lvl>
    <w:lvl w:ilvl="6" w:tplc="4D0C1CB4">
      <w:start w:val="1"/>
      <w:numFmt w:val="bullet"/>
      <w:lvlText w:val=""/>
      <w:lvlJc w:val="left"/>
      <w:pPr>
        <w:ind w:left="5040" w:hanging="360"/>
      </w:pPr>
      <w:rPr>
        <w:rFonts w:ascii="Symbol" w:hAnsi="Symbol" w:hint="default"/>
      </w:rPr>
    </w:lvl>
    <w:lvl w:ilvl="7" w:tplc="97F28D38">
      <w:start w:val="1"/>
      <w:numFmt w:val="bullet"/>
      <w:lvlText w:val="o"/>
      <w:lvlJc w:val="left"/>
      <w:pPr>
        <w:ind w:left="5760" w:hanging="360"/>
      </w:pPr>
      <w:rPr>
        <w:rFonts w:ascii="Courier New" w:hAnsi="Courier New" w:cs="Courier New" w:hint="default"/>
      </w:rPr>
    </w:lvl>
    <w:lvl w:ilvl="8" w:tplc="3AC29C0C">
      <w:start w:val="1"/>
      <w:numFmt w:val="bullet"/>
      <w:lvlText w:val=""/>
      <w:lvlJc w:val="left"/>
      <w:pPr>
        <w:ind w:left="6480" w:hanging="360"/>
      </w:pPr>
      <w:rPr>
        <w:rFonts w:ascii="Wingdings" w:hAnsi="Wingdings" w:hint="default"/>
      </w:rPr>
    </w:lvl>
  </w:abstractNum>
  <w:abstractNum w:abstractNumId="50" w15:restartNumberingAfterBreak="0">
    <w:nsid w:val="66C018DF"/>
    <w:multiLevelType w:val="multilevel"/>
    <w:tmpl w:val="3A228D64"/>
    <w:lvl w:ilvl="0">
      <w:start w:val="1"/>
      <w:numFmt w:val="decimal"/>
      <w:lvlText w:val="%1"/>
      <w:lvlJc w:val="left"/>
      <w:pPr>
        <w:tabs>
          <w:tab w:val="num" w:pos="720"/>
        </w:tabs>
        <w:ind w:left="720" w:hanging="720"/>
      </w:pPr>
      <w:rPr>
        <w:rFonts w:ascii="Verdana" w:hAnsi="Verdana" w:hint="default"/>
        <w:b/>
        <w:i w:val="0"/>
        <w:color w:val="auto"/>
        <w:sz w:val="20"/>
      </w:rPr>
    </w:lvl>
    <w:lvl w:ilvl="1">
      <w:start w:val="1"/>
      <w:numFmt w:val="decimal"/>
      <w:lvlText w:val="%1.%2"/>
      <w:lvlJc w:val="left"/>
      <w:pPr>
        <w:tabs>
          <w:tab w:val="num" w:pos="720"/>
        </w:tabs>
        <w:ind w:left="720" w:hanging="720"/>
      </w:pPr>
      <w:rPr>
        <w:rFonts w:ascii="Verdana" w:hAnsi="Verdana" w:hint="default"/>
        <w:b w:val="0"/>
        <w:i w:val="0"/>
        <w:color w:val="auto"/>
        <w:sz w:val="20"/>
      </w:rPr>
    </w:lvl>
    <w:lvl w:ilvl="2">
      <w:start w:val="1"/>
      <w:numFmt w:val="lowerRoman"/>
      <w:pStyle w:val="Romannumberals"/>
      <w:lvlText w:val="%3."/>
      <w:lvlJc w:val="right"/>
      <w:pPr>
        <w:tabs>
          <w:tab w:val="num" w:pos="1146"/>
        </w:tabs>
        <w:ind w:left="1146" w:hanging="720"/>
      </w:pPr>
      <w:rPr>
        <w:b w:val="0"/>
        <w:i w:val="0"/>
        <w:color w:val="auto"/>
        <w:sz w:val="20"/>
      </w:r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1" w15:restartNumberingAfterBreak="0">
    <w:nsid w:val="670C0B62"/>
    <w:multiLevelType w:val="hybridMultilevel"/>
    <w:tmpl w:val="CA7C9514"/>
    <w:lvl w:ilvl="0" w:tplc="9490C914">
      <w:start w:val="2"/>
      <w:numFmt w:val="bullet"/>
      <w:lvlText w:val="•"/>
      <w:lvlJc w:val="left"/>
      <w:pPr>
        <w:ind w:left="720" w:hanging="360"/>
      </w:pPr>
      <w:rPr>
        <w:rFonts w:ascii="Arial" w:eastAsiaTheme="minorHAnsi" w:hAnsi="Arial" w:cs="Arial" w:hint="default"/>
      </w:rPr>
    </w:lvl>
    <w:lvl w:ilvl="1" w:tplc="8F948C58" w:tentative="1">
      <w:start w:val="1"/>
      <w:numFmt w:val="bullet"/>
      <w:lvlText w:val="o"/>
      <w:lvlJc w:val="left"/>
      <w:pPr>
        <w:ind w:left="1440" w:hanging="360"/>
      </w:pPr>
      <w:rPr>
        <w:rFonts w:ascii="Courier New" w:hAnsi="Courier New" w:cs="Courier New" w:hint="default"/>
      </w:rPr>
    </w:lvl>
    <w:lvl w:ilvl="2" w:tplc="96C0EE72" w:tentative="1">
      <w:start w:val="1"/>
      <w:numFmt w:val="bullet"/>
      <w:lvlText w:val=""/>
      <w:lvlJc w:val="left"/>
      <w:pPr>
        <w:ind w:left="2160" w:hanging="360"/>
      </w:pPr>
      <w:rPr>
        <w:rFonts w:ascii="Wingdings" w:hAnsi="Wingdings" w:hint="default"/>
      </w:rPr>
    </w:lvl>
    <w:lvl w:ilvl="3" w:tplc="4BBCDAE2" w:tentative="1">
      <w:start w:val="1"/>
      <w:numFmt w:val="bullet"/>
      <w:lvlText w:val=""/>
      <w:lvlJc w:val="left"/>
      <w:pPr>
        <w:ind w:left="2880" w:hanging="360"/>
      </w:pPr>
      <w:rPr>
        <w:rFonts w:ascii="Symbol" w:hAnsi="Symbol" w:hint="default"/>
      </w:rPr>
    </w:lvl>
    <w:lvl w:ilvl="4" w:tplc="C3B6BFD6" w:tentative="1">
      <w:start w:val="1"/>
      <w:numFmt w:val="bullet"/>
      <w:lvlText w:val="o"/>
      <w:lvlJc w:val="left"/>
      <w:pPr>
        <w:ind w:left="3600" w:hanging="360"/>
      </w:pPr>
      <w:rPr>
        <w:rFonts w:ascii="Courier New" w:hAnsi="Courier New" w:cs="Courier New" w:hint="default"/>
      </w:rPr>
    </w:lvl>
    <w:lvl w:ilvl="5" w:tplc="05640844" w:tentative="1">
      <w:start w:val="1"/>
      <w:numFmt w:val="bullet"/>
      <w:lvlText w:val=""/>
      <w:lvlJc w:val="left"/>
      <w:pPr>
        <w:ind w:left="4320" w:hanging="360"/>
      </w:pPr>
      <w:rPr>
        <w:rFonts w:ascii="Wingdings" w:hAnsi="Wingdings" w:hint="default"/>
      </w:rPr>
    </w:lvl>
    <w:lvl w:ilvl="6" w:tplc="8F7E7F36" w:tentative="1">
      <w:start w:val="1"/>
      <w:numFmt w:val="bullet"/>
      <w:lvlText w:val=""/>
      <w:lvlJc w:val="left"/>
      <w:pPr>
        <w:ind w:left="5040" w:hanging="360"/>
      </w:pPr>
      <w:rPr>
        <w:rFonts w:ascii="Symbol" w:hAnsi="Symbol" w:hint="default"/>
      </w:rPr>
    </w:lvl>
    <w:lvl w:ilvl="7" w:tplc="CE426174" w:tentative="1">
      <w:start w:val="1"/>
      <w:numFmt w:val="bullet"/>
      <w:lvlText w:val="o"/>
      <w:lvlJc w:val="left"/>
      <w:pPr>
        <w:ind w:left="5760" w:hanging="360"/>
      </w:pPr>
      <w:rPr>
        <w:rFonts w:ascii="Courier New" w:hAnsi="Courier New" w:cs="Courier New" w:hint="default"/>
      </w:rPr>
    </w:lvl>
    <w:lvl w:ilvl="8" w:tplc="F954B724" w:tentative="1">
      <w:start w:val="1"/>
      <w:numFmt w:val="bullet"/>
      <w:lvlText w:val=""/>
      <w:lvlJc w:val="left"/>
      <w:pPr>
        <w:ind w:left="6480" w:hanging="360"/>
      </w:pPr>
      <w:rPr>
        <w:rFonts w:ascii="Wingdings" w:hAnsi="Wingdings" w:hint="default"/>
      </w:rPr>
    </w:lvl>
  </w:abstractNum>
  <w:abstractNum w:abstractNumId="52" w15:restartNumberingAfterBreak="0">
    <w:nsid w:val="6DBC112B"/>
    <w:multiLevelType w:val="hybridMultilevel"/>
    <w:tmpl w:val="C680D914"/>
    <w:lvl w:ilvl="0" w:tplc="32F4201C">
      <w:start w:val="1"/>
      <w:numFmt w:val="bullet"/>
      <w:lvlText w:val=""/>
      <w:lvlJc w:val="left"/>
      <w:pPr>
        <w:ind w:left="1440" w:hanging="360"/>
      </w:pPr>
      <w:rPr>
        <w:rFonts w:ascii="Symbol" w:hAnsi="Symbol" w:hint="default"/>
      </w:rPr>
    </w:lvl>
    <w:lvl w:ilvl="1" w:tplc="24E6D58A">
      <w:start w:val="1"/>
      <w:numFmt w:val="bullet"/>
      <w:lvlText w:val="o"/>
      <w:lvlJc w:val="left"/>
      <w:pPr>
        <w:ind w:left="2160" w:hanging="360"/>
      </w:pPr>
      <w:rPr>
        <w:rFonts w:ascii="Courier New" w:hAnsi="Courier New" w:cs="Courier New" w:hint="default"/>
      </w:rPr>
    </w:lvl>
    <w:lvl w:ilvl="2" w:tplc="CAFE2A78">
      <w:start w:val="1"/>
      <w:numFmt w:val="bullet"/>
      <w:lvlText w:val=""/>
      <w:lvlJc w:val="left"/>
      <w:pPr>
        <w:ind w:left="2880" w:hanging="360"/>
      </w:pPr>
      <w:rPr>
        <w:rFonts w:ascii="Wingdings" w:hAnsi="Wingdings" w:hint="default"/>
      </w:rPr>
    </w:lvl>
    <w:lvl w:ilvl="3" w:tplc="8A5C8778">
      <w:start w:val="1"/>
      <w:numFmt w:val="bullet"/>
      <w:lvlText w:val=""/>
      <w:lvlJc w:val="left"/>
      <w:pPr>
        <w:ind w:left="3600" w:hanging="360"/>
      </w:pPr>
      <w:rPr>
        <w:rFonts w:ascii="Symbol" w:hAnsi="Symbol" w:hint="default"/>
      </w:rPr>
    </w:lvl>
    <w:lvl w:ilvl="4" w:tplc="A2E23ED8">
      <w:start w:val="1"/>
      <w:numFmt w:val="bullet"/>
      <w:lvlText w:val="o"/>
      <w:lvlJc w:val="left"/>
      <w:pPr>
        <w:ind w:left="4320" w:hanging="360"/>
      </w:pPr>
      <w:rPr>
        <w:rFonts w:ascii="Courier New" w:hAnsi="Courier New" w:cs="Courier New" w:hint="default"/>
      </w:rPr>
    </w:lvl>
    <w:lvl w:ilvl="5" w:tplc="4CD28498">
      <w:start w:val="1"/>
      <w:numFmt w:val="bullet"/>
      <w:lvlText w:val=""/>
      <w:lvlJc w:val="left"/>
      <w:pPr>
        <w:ind w:left="5040" w:hanging="360"/>
      </w:pPr>
      <w:rPr>
        <w:rFonts w:ascii="Wingdings" w:hAnsi="Wingdings" w:hint="default"/>
      </w:rPr>
    </w:lvl>
    <w:lvl w:ilvl="6" w:tplc="57188924">
      <w:start w:val="1"/>
      <w:numFmt w:val="bullet"/>
      <w:lvlText w:val=""/>
      <w:lvlJc w:val="left"/>
      <w:pPr>
        <w:ind w:left="5760" w:hanging="360"/>
      </w:pPr>
      <w:rPr>
        <w:rFonts w:ascii="Symbol" w:hAnsi="Symbol" w:hint="default"/>
      </w:rPr>
    </w:lvl>
    <w:lvl w:ilvl="7" w:tplc="991EAF02">
      <w:start w:val="1"/>
      <w:numFmt w:val="bullet"/>
      <w:lvlText w:val="o"/>
      <w:lvlJc w:val="left"/>
      <w:pPr>
        <w:ind w:left="6480" w:hanging="360"/>
      </w:pPr>
      <w:rPr>
        <w:rFonts w:ascii="Courier New" w:hAnsi="Courier New" w:cs="Courier New" w:hint="default"/>
      </w:rPr>
    </w:lvl>
    <w:lvl w:ilvl="8" w:tplc="82208AFC">
      <w:start w:val="1"/>
      <w:numFmt w:val="bullet"/>
      <w:lvlText w:val=""/>
      <w:lvlJc w:val="left"/>
      <w:pPr>
        <w:ind w:left="7200" w:hanging="360"/>
      </w:pPr>
      <w:rPr>
        <w:rFonts w:ascii="Wingdings" w:hAnsi="Wingdings" w:hint="default"/>
      </w:rPr>
    </w:lvl>
  </w:abstractNum>
  <w:abstractNum w:abstractNumId="53" w15:restartNumberingAfterBreak="0">
    <w:nsid w:val="6ECA1A47"/>
    <w:multiLevelType w:val="hybridMultilevel"/>
    <w:tmpl w:val="8A3C9834"/>
    <w:lvl w:ilvl="0" w:tplc="40E6042E">
      <w:start w:val="2"/>
      <w:numFmt w:val="bullet"/>
      <w:lvlText w:val="•"/>
      <w:lvlJc w:val="left"/>
      <w:pPr>
        <w:ind w:left="720" w:hanging="360"/>
      </w:pPr>
      <w:rPr>
        <w:rFonts w:ascii="Arial" w:eastAsiaTheme="minorHAnsi" w:hAnsi="Arial" w:cs="Arial" w:hint="default"/>
      </w:rPr>
    </w:lvl>
    <w:lvl w:ilvl="1" w:tplc="9BBC136A" w:tentative="1">
      <w:start w:val="1"/>
      <w:numFmt w:val="bullet"/>
      <w:lvlText w:val="o"/>
      <w:lvlJc w:val="left"/>
      <w:pPr>
        <w:ind w:left="1440" w:hanging="360"/>
      </w:pPr>
      <w:rPr>
        <w:rFonts w:ascii="Courier New" w:hAnsi="Courier New" w:cs="Courier New" w:hint="default"/>
      </w:rPr>
    </w:lvl>
    <w:lvl w:ilvl="2" w:tplc="11C4F88A" w:tentative="1">
      <w:start w:val="1"/>
      <w:numFmt w:val="bullet"/>
      <w:lvlText w:val=""/>
      <w:lvlJc w:val="left"/>
      <w:pPr>
        <w:ind w:left="2160" w:hanging="360"/>
      </w:pPr>
      <w:rPr>
        <w:rFonts w:ascii="Wingdings" w:hAnsi="Wingdings" w:hint="default"/>
      </w:rPr>
    </w:lvl>
    <w:lvl w:ilvl="3" w:tplc="56BCBAAC" w:tentative="1">
      <w:start w:val="1"/>
      <w:numFmt w:val="bullet"/>
      <w:lvlText w:val=""/>
      <w:lvlJc w:val="left"/>
      <w:pPr>
        <w:ind w:left="2880" w:hanging="360"/>
      </w:pPr>
      <w:rPr>
        <w:rFonts w:ascii="Symbol" w:hAnsi="Symbol" w:hint="default"/>
      </w:rPr>
    </w:lvl>
    <w:lvl w:ilvl="4" w:tplc="CF347808" w:tentative="1">
      <w:start w:val="1"/>
      <w:numFmt w:val="bullet"/>
      <w:lvlText w:val="o"/>
      <w:lvlJc w:val="left"/>
      <w:pPr>
        <w:ind w:left="3600" w:hanging="360"/>
      </w:pPr>
      <w:rPr>
        <w:rFonts w:ascii="Courier New" w:hAnsi="Courier New" w:cs="Courier New" w:hint="default"/>
      </w:rPr>
    </w:lvl>
    <w:lvl w:ilvl="5" w:tplc="60E6C826" w:tentative="1">
      <w:start w:val="1"/>
      <w:numFmt w:val="bullet"/>
      <w:lvlText w:val=""/>
      <w:lvlJc w:val="left"/>
      <w:pPr>
        <w:ind w:left="4320" w:hanging="360"/>
      </w:pPr>
      <w:rPr>
        <w:rFonts w:ascii="Wingdings" w:hAnsi="Wingdings" w:hint="default"/>
      </w:rPr>
    </w:lvl>
    <w:lvl w:ilvl="6" w:tplc="E0E0754C" w:tentative="1">
      <w:start w:val="1"/>
      <w:numFmt w:val="bullet"/>
      <w:lvlText w:val=""/>
      <w:lvlJc w:val="left"/>
      <w:pPr>
        <w:ind w:left="5040" w:hanging="360"/>
      </w:pPr>
      <w:rPr>
        <w:rFonts w:ascii="Symbol" w:hAnsi="Symbol" w:hint="default"/>
      </w:rPr>
    </w:lvl>
    <w:lvl w:ilvl="7" w:tplc="69182A54" w:tentative="1">
      <w:start w:val="1"/>
      <w:numFmt w:val="bullet"/>
      <w:lvlText w:val="o"/>
      <w:lvlJc w:val="left"/>
      <w:pPr>
        <w:ind w:left="5760" w:hanging="360"/>
      </w:pPr>
      <w:rPr>
        <w:rFonts w:ascii="Courier New" w:hAnsi="Courier New" w:cs="Courier New" w:hint="default"/>
      </w:rPr>
    </w:lvl>
    <w:lvl w:ilvl="8" w:tplc="331AFA98" w:tentative="1">
      <w:start w:val="1"/>
      <w:numFmt w:val="bullet"/>
      <w:lvlText w:val=""/>
      <w:lvlJc w:val="left"/>
      <w:pPr>
        <w:ind w:left="6480" w:hanging="360"/>
      </w:pPr>
      <w:rPr>
        <w:rFonts w:ascii="Wingdings" w:hAnsi="Wingdings" w:hint="default"/>
      </w:rPr>
    </w:lvl>
  </w:abstractNum>
  <w:abstractNum w:abstractNumId="54" w15:restartNumberingAfterBreak="0">
    <w:nsid w:val="740B1022"/>
    <w:multiLevelType w:val="hybridMultilevel"/>
    <w:tmpl w:val="4BDA4CE8"/>
    <w:lvl w:ilvl="0" w:tplc="00787B80">
      <w:start w:val="1"/>
      <w:numFmt w:val="bullet"/>
      <w:lvlText w:val=""/>
      <w:lvlJc w:val="left"/>
      <w:pPr>
        <w:ind w:left="720" w:hanging="360"/>
      </w:pPr>
      <w:rPr>
        <w:rFonts w:ascii="Symbol" w:hAnsi="Symbol" w:hint="default"/>
      </w:rPr>
    </w:lvl>
    <w:lvl w:ilvl="1" w:tplc="4A6A52FC" w:tentative="1">
      <w:start w:val="1"/>
      <w:numFmt w:val="bullet"/>
      <w:lvlText w:val="o"/>
      <w:lvlJc w:val="left"/>
      <w:pPr>
        <w:ind w:left="1440" w:hanging="360"/>
      </w:pPr>
      <w:rPr>
        <w:rFonts w:ascii="Courier New" w:hAnsi="Courier New" w:cs="Courier New" w:hint="default"/>
      </w:rPr>
    </w:lvl>
    <w:lvl w:ilvl="2" w:tplc="0E483AB0" w:tentative="1">
      <w:start w:val="1"/>
      <w:numFmt w:val="bullet"/>
      <w:lvlText w:val=""/>
      <w:lvlJc w:val="left"/>
      <w:pPr>
        <w:ind w:left="2160" w:hanging="360"/>
      </w:pPr>
      <w:rPr>
        <w:rFonts w:ascii="Wingdings" w:hAnsi="Wingdings" w:hint="default"/>
      </w:rPr>
    </w:lvl>
    <w:lvl w:ilvl="3" w:tplc="F39AF85C" w:tentative="1">
      <w:start w:val="1"/>
      <w:numFmt w:val="bullet"/>
      <w:lvlText w:val=""/>
      <w:lvlJc w:val="left"/>
      <w:pPr>
        <w:ind w:left="2880" w:hanging="360"/>
      </w:pPr>
      <w:rPr>
        <w:rFonts w:ascii="Symbol" w:hAnsi="Symbol" w:hint="default"/>
      </w:rPr>
    </w:lvl>
    <w:lvl w:ilvl="4" w:tplc="A4724974" w:tentative="1">
      <w:start w:val="1"/>
      <w:numFmt w:val="bullet"/>
      <w:lvlText w:val="o"/>
      <w:lvlJc w:val="left"/>
      <w:pPr>
        <w:ind w:left="3600" w:hanging="360"/>
      </w:pPr>
      <w:rPr>
        <w:rFonts w:ascii="Courier New" w:hAnsi="Courier New" w:cs="Courier New" w:hint="default"/>
      </w:rPr>
    </w:lvl>
    <w:lvl w:ilvl="5" w:tplc="54FA4CBC" w:tentative="1">
      <w:start w:val="1"/>
      <w:numFmt w:val="bullet"/>
      <w:lvlText w:val=""/>
      <w:lvlJc w:val="left"/>
      <w:pPr>
        <w:ind w:left="4320" w:hanging="360"/>
      </w:pPr>
      <w:rPr>
        <w:rFonts w:ascii="Wingdings" w:hAnsi="Wingdings" w:hint="default"/>
      </w:rPr>
    </w:lvl>
    <w:lvl w:ilvl="6" w:tplc="407E97C0" w:tentative="1">
      <w:start w:val="1"/>
      <w:numFmt w:val="bullet"/>
      <w:lvlText w:val=""/>
      <w:lvlJc w:val="left"/>
      <w:pPr>
        <w:ind w:left="5040" w:hanging="360"/>
      </w:pPr>
      <w:rPr>
        <w:rFonts w:ascii="Symbol" w:hAnsi="Symbol" w:hint="default"/>
      </w:rPr>
    </w:lvl>
    <w:lvl w:ilvl="7" w:tplc="2D9403C4" w:tentative="1">
      <w:start w:val="1"/>
      <w:numFmt w:val="bullet"/>
      <w:lvlText w:val="o"/>
      <w:lvlJc w:val="left"/>
      <w:pPr>
        <w:ind w:left="5760" w:hanging="360"/>
      </w:pPr>
      <w:rPr>
        <w:rFonts w:ascii="Courier New" w:hAnsi="Courier New" w:cs="Courier New" w:hint="default"/>
      </w:rPr>
    </w:lvl>
    <w:lvl w:ilvl="8" w:tplc="C89A5736" w:tentative="1">
      <w:start w:val="1"/>
      <w:numFmt w:val="bullet"/>
      <w:lvlText w:val=""/>
      <w:lvlJc w:val="left"/>
      <w:pPr>
        <w:ind w:left="6480" w:hanging="360"/>
      </w:pPr>
      <w:rPr>
        <w:rFonts w:ascii="Wingdings" w:hAnsi="Wingdings" w:hint="default"/>
      </w:rPr>
    </w:lvl>
  </w:abstractNum>
  <w:abstractNum w:abstractNumId="55" w15:restartNumberingAfterBreak="0">
    <w:nsid w:val="74C622A5"/>
    <w:multiLevelType w:val="hybridMultilevel"/>
    <w:tmpl w:val="96966A88"/>
    <w:lvl w:ilvl="0" w:tplc="753C22A6">
      <w:start w:val="1"/>
      <w:numFmt w:val="bullet"/>
      <w:lvlText w:val=""/>
      <w:lvlJc w:val="left"/>
      <w:pPr>
        <w:ind w:left="720" w:hanging="360"/>
      </w:pPr>
      <w:rPr>
        <w:rFonts w:ascii="Symbol" w:hAnsi="Symbol" w:hint="default"/>
      </w:rPr>
    </w:lvl>
    <w:lvl w:ilvl="1" w:tplc="BB5C3CBC" w:tentative="1">
      <w:start w:val="1"/>
      <w:numFmt w:val="bullet"/>
      <w:lvlText w:val="o"/>
      <w:lvlJc w:val="left"/>
      <w:pPr>
        <w:ind w:left="1440" w:hanging="360"/>
      </w:pPr>
      <w:rPr>
        <w:rFonts w:ascii="Courier New" w:hAnsi="Courier New" w:cs="Courier New" w:hint="default"/>
      </w:rPr>
    </w:lvl>
    <w:lvl w:ilvl="2" w:tplc="6098370A" w:tentative="1">
      <w:start w:val="1"/>
      <w:numFmt w:val="bullet"/>
      <w:lvlText w:val=""/>
      <w:lvlJc w:val="left"/>
      <w:pPr>
        <w:ind w:left="2160" w:hanging="360"/>
      </w:pPr>
      <w:rPr>
        <w:rFonts w:ascii="Wingdings" w:hAnsi="Wingdings" w:hint="default"/>
      </w:rPr>
    </w:lvl>
    <w:lvl w:ilvl="3" w:tplc="EFFE7816" w:tentative="1">
      <w:start w:val="1"/>
      <w:numFmt w:val="bullet"/>
      <w:lvlText w:val=""/>
      <w:lvlJc w:val="left"/>
      <w:pPr>
        <w:ind w:left="2880" w:hanging="360"/>
      </w:pPr>
      <w:rPr>
        <w:rFonts w:ascii="Symbol" w:hAnsi="Symbol" w:hint="default"/>
      </w:rPr>
    </w:lvl>
    <w:lvl w:ilvl="4" w:tplc="47FCE84E" w:tentative="1">
      <w:start w:val="1"/>
      <w:numFmt w:val="bullet"/>
      <w:lvlText w:val="o"/>
      <w:lvlJc w:val="left"/>
      <w:pPr>
        <w:ind w:left="3600" w:hanging="360"/>
      </w:pPr>
      <w:rPr>
        <w:rFonts w:ascii="Courier New" w:hAnsi="Courier New" w:cs="Courier New" w:hint="default"/>
      </w:rPr>
    </w:lvl>
    <w:lvl w:ilvl="5" w:tplc="9340A984" w:tentative="1">
      <w:start w:val="1"/>
      <w:numFmt w:val="bullet"/>
      <w:lvlText w:val=""/>
      <w:lvlJc w:val="left"/>
      <w:pPr>
        <w:ind w:left="4320" w:hanging="360"/>
      </w:pPr>
      <w:rPr>
        <w:rFonts w:ascii="Wingdings" w:hAnsi="Wingdings" w:hint="default"/>
      </w:rPr>
    </w:lvl>
    <w:lvl w:ilvl="6" w:tplc="D4E28F24" w:tentative="1">
      <w:start w:val="1"/>
      <w:numFmt w:val="bullet"/>
      <w:lvlText w:val=""/>
      <w:lvlJc w:val="left"/>
      <w:pPr>
        <w:ind w:left="5040" w:hanging="360"/>
      </w:pPr>
      <w:rPr>
        <w:rFonts w:ascii="Symbol" w:hAnsi="Symbol" w:hint="default"/>
      </w:rPr>
    </w:lvl>
    <w:lvl w:ilvl="7" w:tplc="DF88F8DE" w:tentative="1">
      <w:start w:val="1"/>
      <w:numFmt w:val="bullet"/>
      <w:lvlText w:val="o"/>
      <w:lvlJc w:val="left"/>
      <w:pPr>
        <w:ind w:left="5760" w:hanging="360"/>
      </w:pPr>
      <w:rPr>
        <w:rFonts w:ascii="Courier New" w:hAnsi="Courier New" w:cs="Courier New" w:hint="default"/>
      </w:rPr>
    </w:lvl>
    <w:lvl w:ilvl="8" w:tplc="F8767052" w:tentative="1">
      <w:start w:val="1"/>
      <w:numFmt w:val="bullet"/>
      <w:lvlText w:val=""/>
      <w:lvlJc w:val="left"/>
      <w:pPr>
        <w:ind w:left="6480" w:hanging="360"/>
      </w:pPr>
      <w:rPr>
        <w:rFonts w:ascii="Wingdings" w:hAnsi="Wingdings" w:hint="default"/>
      </w:rPr>
    </w:lvl>
  </w:abstractNum>
  <w:abstractNum w:abstractNumId="56" w15:restartNumberingAfterBreak="0">
    <w:nsid w:val="7C812ECC"/>
    <w:multiLevelType w:val="hybridMultilevel"/>
    <w:tmpl w:val="224AD550"/>
    <w:lvl w:ilvl="0" w:tplc="BC7C7F38">
      <w:start w:val="2"/>
      <w:numFmt w:val="bullet"/>
      <w:lvlText w:val="-"/>
      <w:lvlJc w:val="left"/>
      <w:pPr>
        <w:ind w:left="1080" w:hanging="360"/>
      </w:pPr>
      <w:rPr>
        <w:rFonts w:ascii="Calibri" w:eastAsiaTheme="minorHAnsi" w:hAnsi="Calibri" w:cs="Calibri" w:hint="default"/>
      </w:rPr>
    </w:lvl>
    <w:lvl w:ilvl="1" w:tplc="F4D2D94A" w:tentative="1">
      <w:start w:val="1"/>
      <w:numFmt w:val="bullet"/>
      <w:lvlText w:val="o"/>
      <w:lvlJc w:val="left"/>
      <w:pPr>
        <w:ind w:left="1800" w:hanging="360"/>
      </w:pPr>
      <w:rPr>
        <w:rFonts w:ascii="Courier New" w:hAnsi="Courier New" w:cs="Courier New" w:hint="default"/>
      </w:rPr>
    </w:lvl>
    <w:lvl w:ilvl="2" w:tplc="7FD6AD48" w:tentative="1">
      <w:start w:val="1"/>
      <w:numFmt w:val="bullet"/>
      <w:lvlText w:val=""/>
      <w:lvlJc w:val="left"/>
      <w:pPr>
        <w:ind w:left="2520" w:hanging="360"/>
      </w:pPr>
      <w:rPr>
        <w:rFonts w:ascii="Wingdings" w:hAnsi="Wingdings" w:hint="default"/>
      </w:rPr>
    </w:lvl>
    <w:lvl w:ilvl="3" w:tplc="11C8A6B6" w:tentative="1">
      <w:start w:val="1"/>
      <w:numFmt w:val="bullet"/>
      <w:lvlText w:val=""/>
      <w:lvlJc w:val="left"/>
      <w:pPr>
        <w:ind w:left="3240" w:hanging="360"/>
      </w:pPr>
      <w:rPr>
        <w:rFonts w:ascii="Symbol" w:hAnsi="Symbol" w:hint="default"/>
      </w:rPr>
    </w:lvl>
    <w:lvl w:ilvl="4" w:tplc="3B6ADD52" w:tentative="1">
      <w:start w:val="1"/>
      <w:numFmt w:val="bullet"/>
      <w:lvlText w:val="o"/>
      <w:lvlJc w:val="left"/>
      <w:pPr>
        <w:ind w:left="3960" w:hanging="360"/>
      </w:pPr>
      <w:rPr>
        <w:rFonts w:ascii="Courier New" w:hAnsi="Courier New" w:cs="Courier New" w:hint="default"/>
      </w:rPr>
    </w:lvl>
    <w:lvl w:ilvl="5" w:tplc="44ACF834" w:tentative="1">
      <w:start w:val="1"/>
      <w:numFmt w:val="bullet"/>
      <w:lvlText w:val=""/>
      <w:lvlJc w:val="left"/>
      <w:pPr>
        <w:ind w:left="4680" w:hanging="360"/>
      </w:pPr>
      <w:rPr>
        <w:rFonts w:ascii="Wingdings" w:hAnsi="Wingdings" w:hint="default"/>
      </w:rPr>
    </w:lvl>
    <w:lvl w:ilvl="6" w:tplc="AF283D72" w:tentative="1">
      <w:start w:val="1"/>
      <w:numFmt w:val="bullet"/>
      <w:lvlText w:val=""/>
      <w:lvlJc w:val="left"/>
      <w:pPr>
        <w:ind w:left="5400" w:hanging="360"/>
      </w:pPr>
      <w:rPr>
        <w:rFonts w:ascii="Symbol" w:hAnsi="Symbol" w:hint="default"/>
      </w:rPr>
    </w:lvl>
    <w:lvl w:ilvl="7" w:tplc="ACAE2C1C" w:tentative="1">
      <w:start w:val="1"/>
      <w:numFmt w:val="bullet"/>
      <w:lvlText w:val="o"/>
      <w:lvlJc w:val="left"/>
      <w:pPr>
        <w:ind w:left="6120" w:hanging="360"/>
      </w:pPr>
      <w:rPr>
        <w:rFonts w:ascii="Courier New" w:hAnsi="Courier New" w:cs="Courier New" w:hint="default"/>
      </w:rPr>
    </w:lvl>
    <w:lvl w:ilvl="8" w:tplc="9D6CDC1A" w:tentative="1">
      <w:start w:val="1"/>
      <w:numFmt w:val="bullet"/>
      <w:lvlText w:val=""/>
      <w:lvlJc w:val="left"/>
      <w:pPr>
        <w:ind w:left="6840" w:hanging="360"/>
      </w:pPr>
      <w:rPr>
        <w:rFonts w:ascii="Wingdings" w:hAnsi="Wingdings" w:hint="default"/>
      </w:rPr>
    </w:lvl>
  </w:abstractNum>
  <w:abstractNum w:abstractNumId="57" w15:restartNumberingAfterBreak="0">
    <w:nsid w:val="7D6738DF"/>
    <w:multiLevelType w:val="hybridMultilevel"/>
    <w:tmpl w:val="737AB17E"/>
    <w:lvl w:ilvl="0" w:tplc="354C150A">
      <w:start w:val="1"/>
      <w:numFmt w:val="lowerLetter"/>
      <w:lvlText w:val="(%1)"/>
      <w:lvlJc w:val="left"/>
      <w:pPr>
        <w:ind w:left="720" w:hanging="360"/>
      </w:pPr>
      <w:rPr>
        <w:rFonts w:hint="default"/>
      </w:rPr>
    </w:lvl>
    <w:lvl w:ilvl="1" w:tplc="76CE481E" w:tentative="1">
      <w:start w:val="1"/>
      <w:numFmt w:val="lowerLetter"/>
      <w:lvlText w:val="%2."/>
      <w:lvlJc w:val="left"/>
      <w:pPr>
        <w:ind w:left="1440" w:hanging="360"/>
      </w:pPr>
    </w:lvl>
    <w:lvl w:ilvl="2" w:tplc="0BDE8F5A" w:tentative="1">
      <w:start w:val="1"/>
      <w:numFmt w:val="lowerRoman"/>
      <w:lvlText w:val="%3."/>
      <w:lvlJc w:val="right"/>
      <w:pPr>
        <w:ind w:left="2160" w:hanging="180"/>
      </w:pPr>
    </w:lvl>
    <w:lvl w:ilvl="3" w:tplc="DFCAC5EA" w:tentative="1">
      <w:start w:val="1"/>
      <w:numFmt w:val="decimal"/>
      <w:lvlText w:val="%4."/>
      <w:lvlJc w:val="left"/>
      <w:pPr>
        <w:ind w:left="2880" w:hanging="360"/>
      </w:pPr>
    </w:lvl>
    <w:lvl w:ilvl="4" w:tplc="5060ECAC" w:tentative="1">
      <w:start w:val="1"/>
      <w:numFmt w:val="lowerLetter"/>
      <w:lvlText w:val="%5."/>
      <w:lvlJc w:val="left"/>
      <w:pPr>
        <w:ind w:left="3600" w:hanging="360"/>
      </w:pPr>
    </w:lvl>
    <w:lvl w:ilvl="5" w:tplc="218AFE2E" w:tentative="1">
      <w:start w:val="1"/>
      <w:numFmt w:val="lowerRoman"/>
      <w:lvlText w:val="%6."/>
      <w:lvlJc w:val="right"/>
      <w:pPr>
        <w:ind w:left="4320" w:hanging="180"/>
      </w:pPr>
    </w:lvl>
    <w:lvl w:ilvl="6" w:tplc="F5B2796E" w:tentative="1">
      <w:start w:val="1"/>
      <w:numFmt w:val="decimal"/>
      <w:lvlText w:val="%7."/>
      <w:lvlJc w:val="left"/>
      <w:pPr>
        <w:ind w:left="5040" w:hanging="360"/>
      </w:pPr>
    </w:lvl>
    <w:lvl w:ilvl="7" w:tplc="F9D2B202" w:tentative="1">
      <w:start w:val="1"/>
      <w:numFmt w:val="lowerLetter"/>
      <w:lvlText w:val="%8."/>
      <w:lvlJc w:val="left"/>
      <w:pPr>
        <w:ind w:left="5760" w:hanging="360"/>
      </w:pPr>
    </w:lvl>
    <w:lvl w:ilvl="8" w:tplc="9B00E258" w:tentative="1">
      <w:start w:val="1"/>
      <w:numFmt w:val="lowerRoman"/>
      <w:lvlText w:val="%9."/>
      <w:lvlJc w:val="right"/>
      <w:pPr>
        <w:ind w:left="6480" w:hanging="180"/>
      </w:pPr>
    </w:lvl>
  </w:abstractNum>
  <w:abstractNum w:abstractNumId="58" w15:restartNumberingAfterBreak="0">
    <w:nsid w:val="7ED45BB6"/>
    <w:multiLevelType w:val="hybridMultilevel"/>
    <w:tmpl w:val="1C2E8412"/>
    <w:lvl w:ilvl="0" w:tplc="1500F468">
      <w:start w:val="1"/>
      <w:numFmt w:val="bullet"/>
      <w:lvlText w:val=""/>
      <w:lvlJc w:val="left"/>
      <w:pPr>
        <w:ind w:left="720" w:hanging="360"/>
      </w:pPr>
      <w:rPr>
        <w:rFonts w:ascii="Symbol" w:hAnsi="Symbol" w:hint="default"/>
      </w:rPr>
    </w:lvl>
    <w:lvl w:ilvl="1" w:tplc="EED63E3A">
      <w:start w:val="1"/>
      <w:numFmt w:val="bullet"/>
      <w:lvlText w:val="o"/>
      <w:lvlJc w:val="left"/>
      <w:pPr>
        <w:ind w:left="1440" w:hanging="360"/>
      </w:pPr>
      <w:rPr>
        <w:rFonts w:ascii="Courier New" w:hAnsi="Courier New" w:cs="Courier New" w:hint="default"/>
      </w:rPr>
    </w:lvl>
    <w:lvl w:ilvl="2" w:tplc="9774CA00">
      <w:start w:val="1"/>
      <w:numFmt w:val="bullet"/>
      <w:lvlText w:val=""/>
      <w:lvlJc w:val="left"/>
      <w:pPr>
        <w:ind w:left="2160" w:hanging="360"/>
      </w:pPr>
      <w:rPr>
        <w:rFonts w:ascii="Wingdings" w:hAnsi="Wingdings" w:hint="default"/>
      </w:rPr>
    </w:lvl>
    <w:lvl w:ilvl="3" w:tplc="D75A11D8">
      <w:start w:val="1"/>
      <w:numFmt w:val="bullet"/>
      <w:lvlText w:val=""/>
      <w:lvlJc w:val="left"/>
      <w:pPr>
        <w:ind w:left="2880" w:hanging="360"/>
      </w:pPr>
      <w:rPr>
        <w:rFonts w:ascii="Symbol" w:hAnsi="Symbol" w:hint="default"/>
      </w:rPr>
    </w:lvl>
    <w:lvl w:ilvl="4" w:tplc="E2183C40">
      <w:start w:val="1"/>
      <w:numFmt w:val="bullet"/>
      <w:lvlText w:val="o"/>
      <w:lvlJc w:val="left"/>
      <w:pPr>
        <w:ind w:left="3600" w:hanging="360"/>
      </w:pPr>
      <w:rPr>
        <w:rFonts w:ascii="Courier New" w:hAnsi="Courier New" w:cs="Courier New" w:hint="default"/>
      </w:rPr>
    </w:lvl>
    <w:lvl w:ilvl="5" w:tplc="DFBCC560">
      <w:start w:val="1"/>
      <w:numFmt w:val="bullet"/>
      <w:lvlText w:val=""/>
      <w:lvlJc w:val="left"/>
      <w:pPr>
        <w:ind w:left="4320" w:hanging="360"/>
      </w:pPr>
      <w:rPr>
        <w:rFonts w:ascii="Wingdings" w:hAnsi="Wingdings" w:hint="default"/>
      </w:rPr>
    </w:lvl>
    <w:lvl w:ilvl="6" w:tplc="73C6E0B6">
      <w:start w:val="1"/>
      <w:numFmt w:val="bullet"/>
      <w:lvlText w:val=""/>
      <w:lvlJc w:val="left"/>
      <w:pPr>
        <w:ind w:left="5040" w:hanging="360"/>
      </w:pPr>
      <w:rPr>
        <w:rFonts w:ascii="Symbol" w:hAnsi="Symbol" w:hint="default"/>
      </w:rPr>
    </w:lvl>
    <w:lvl w:ilvl="7" w:tplc="3142196C">
      <w:start w:val="1"/>
      <w:numFmt w:val="bullet"/>
      <w:lvlText w:val="o"/>
      <w:lvlJc w:val="left"/>
      <w:pPr>
        <w:ind w:left="5760" w:hanging="360"/>
      </w:pPr>
      <w:rPr>
        <w:rFonts w:ascii="Courier New" w:hAnsi="Courier New" w:cs="Courier New" w:hint="default"/>
      </w:rPr>
    </w:lvl>
    <w:lvl w:ilvl="8" w:tplc="8F2CED98">
      <w:start w:val="1"/>
      <w:numFmt w:val="bullet"/>
      <w:lvlText w:val=""/>
      <w:lvlJc w:val="left"/>
      <w:pPr>
        <w:ind w:left="6480" w:hanging="360"/>
      </w:pPr>
      <w:rPr>
        <w:rFonts w:ascii="Wingdings" w:hAnsi="Wingdings" w:hint="default"/>
      </w:rPr>
    </w:lvl>
  </w:abstractNum>
  <w:abstractNum w:abstractNumId="59" w15:restartNumberingAfterBreak="0">
    <w:nsid w:val="7FF3607F"/>
    <w:multiLevelType w:val="hybridMultilevel"/>
    <w:tmpl w:val="4894C840"/>
    <w:lvl w:ilvl="0" w:tplc="27FEA146">
      <w:start w:val="1"/>
      <w:numFmt w:val="bullet"/>
      <w:lvlText w:val=""/>
      <w:lvlJc w:val="left"/>
      <w:pPr>
        <w:ind w:left="720" w:hanging="360"/>
      </w:pPr>
      <w:rPr>
        <w:rFonts w:ascii="Symbol" w:hAnsi="Symbol" w:hint="default"/>
      </w:rPr>
    </w:lvl>
    <w:lvl w:ilvl="1" w:tplc="9B8EFCDC">
      <w:start w:val="1"/>
      <w:numFmt w:val="bullet"/>
      <w:lvlText w:val="o"/>
      <w:lvlJc w:val="left"/>
      <w:pPr>
        <w:ind w:left="1440" w:hanging="360"/>
      </w:pPr>
      <w:rPr>
        <w:rFonts w:ascii="Courier New" w:hAnsi="Courier New" w:cs="Courier New" w:hint="default"/>
      </w:rPr>
    </w:lvl>
    <w:lvl w:ilvl="2" w:tplc="197CF1A8">
      <w:start w:val="1"/>
      <w:numFmt w:val="bullet"/>
      <w:lvlText w:val=""/>
      <w:lvlJc w:val="left"/>
      <w:pPr>
        <w:ind w:left="2160" w:hanging="360"/>
      </w:pPr>
      <w:rPr>
        <w:rFonts w:ascii="Wingdings" w:hAnsi="Wingdings" w:hint="default"/>
      </w:rPr>
    </w:lvl>
    <w:lvl w:ilvl="3" w:tplc="48E8550A">
      <w:start w:val="1"/>
      <w:numFmt w:val="bullet"/>
      <w:lvlText w:val=""/>
      <w:lvlJc w:val="left"/>
      <w:pPr>
        <w:ind w:left="2880" w:hanging="360"/>
      </w:pPr>
      <w:rPr>
        <w:rFonts w:ascii="Symbol" w:hAnsi="Symbol" w:hint="default"/>
      </w:rPr>
    </w:lvl>
    <w:lvl w:ilvl="4" w:tplc="C5D65B3A">
      <w:start w:val="1"/>
      <w:numFmt w:val="bullet"/>
      <w:lvlText w:val="o"/>
      <w:lvlJc w:val="left"/>
      <w:pPr>
        <w:ind w:left="3600" w:hanging="360"/>
      </w:pPr>
      <w:rPr>
        <w:rFonts w:ascii="Courier New" w:hAnsi="Courier New" w:cs="Courier New" w:hint="default"/>
      </w:rPr>
    </w:lvl>
    <w:lvl w:ilvl="5" w:tplc="31F017A2">
      <w:start w:val="1"/>
      <w:numFmt w:val="bullet"/>
      <w:lvlText w:val=""/>
      <w:lvlJc w:val="left"/>
      <w:pPr>
        <w:ind w:left="4320" w:hanging="360"/>
      </w:pPr>
      <w:rPr>
        <w:rFonts w:ascii="Wingdings" w:hAnsi="Wingdings" w:hint="default"/>
      </w:rPr>
    </w:lvl>
    <w:lvl w:ilvl="6" w:tplc="21DECD06">
      <w:start w:val="1"/>
      <w:numFmt w:val="bullet"/>
      <w:lvlText w:val=""/>
      <w:lvlJc w:val="left"/>
      <w:pPr>
        <w:ind w:left="5040" w:hanging="360"/>
      </w:pPr>
      <w:rPr>
        <w:rFonts w:ascii="Symbol" w:hAnsi="Symbol" w:hint="default"/>
      </w:rPr>
    </w:lvl>
    <w:lvl w:ilvl="7" w:tplc="1600459E">
      <w:start w:val="1"/>
      <w:numFmt w:val="bullet"/>
      <w:lvlText w:val="o"/>
      <w:lvlJc w:val="left"/>
      <w:pPr>
        <w:ind w:left="5760" w:hanging="360"/>
      </w:pPr>
      <w:rPr>
        <w:rFonts w:ascii="Courier New" w:hAnsi="Courier New" w:cs="Courier New" w:hint="default"/>
      </w:rPr>
    </w:lvl>
    <w:lvl w:ilvl="8" w:tplc="4880B628">
      <w:start w:val="1"/>
      <w:numFmt w:val="bullet"/>
      <w:lvlText w:val=""/>
      <w:lvlJc w:val="left"/>
      <w:pPr>
        <w:ind w:left="6480" w:hanging="360"/>
      </w:pPr>
      <w:rPr>
        <w:rFonts w:ascii="Wingdings" w:hAnsi="Wingdings" w:hint="default"/>
      </w:rPr>
    </w:lvl>
  </w:abstractNum>
  <w:num w:numId="1" w16cid:durableId="682127481">
    <w:abstractNumId w:val="13"/>
  </w:num>
  <w:num w:numId="2" w16cid:durableId="577441940">
    <w:abstractNumId w:val="32"/>
  </w:num>
  <w:num w:numId="3" w16cid:durableId="879438540">
    <w:abstractNumId w:val="44"/>
  </w:num>
  <w:num w:numId="4" w16cid:durableId="523250813">
    <w:abstractNumId w:val="15"/>
  </w:num>
  <w:num w:numId="5" w16cid:durableId="1901819286">
    <w:abstractNumId w:val="49"/>
  </w:num>
  <w:num w:numId="6" w16cid:durableId="772867584">
    <w:abstractNumId w:val="58"/>
  </w:num>
  <w:num w:numId="7" w16cid:durableId="2141652498">
    <w:abstractNumId w:val="48"/>
  </w:num>
  <w:num w:numId="8" w16cid:durableId="1220097932">
    <w:abstractNumId w:val="59"/>
  </w:num>
  <w:num w:numId="9" w16cid:durableId="1402363534">
    <w:abstractNumId w:val="36"/>
  </w:num>
  <w:num w:numId="10" w16cid:durableId="98569517">
    <w:abstractNumId w:val="33"/>
  </w:num>
  <w:num w:numId="11" w16cid:durableId="1135681444">
    <w:abstractNumId w:val="52"/>
  </w:num>
  <w:num w:numId="12" w16cid:durableId="2127383781">
    <w:abstractNumId w:val="4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01062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5747091">
    <w:abstractNumId w:val="42"/>
    <w:lvlOverride w:ilvl="0">
      <w:startOverride w:val="1"/>
    </w:lvlOverride>
    <w:lvlOverride w:ilvl="1"/>
    <w:lvlOverride w:ilvl="2"/>
    <w:lvlOverride w:ilvl="3"/>
    <w:lvlOverride w:ilvl="4"/>
    <w:lvlOverride w:ilvl="5"/>
    <w:lvlOverride w:ilvl="6"/>
    <w:lvlOverride w:ilvl="7"/>
    <w:lvlOverride w:ilvl="8"/>
  </w:num>
  <w:num w:numId="15" w16cid:durableId="1943804289">
    <w:abstractNumId w:val="38"/>
    <w:lvlOverride w:ilvl="0">
      <w:startOverride w:val="1"/>
    </w:lvlOverride>
    <w:lvlOverride w:ilvl="1"/>
    <w:lvlOverride w:ilvl="2"/>
    <w:lvlOverride w:ilvl="3"/>
    <w:lvlOverride w:ilvl="4"/>
    <w:lvlOverride w:ilvl="5"/>
    <w:lvlOverride w:ilvl="6"/>
    <w:lvlOverride w:ilvl="7"/>
    <w:lvlOverride w:ilvl="8"/>
  </w:num>
  <w:num w:numId="16" w16cid:durableId="1584412819">
    <w:abstractNumId w:val="30"/>
    <w:lvlOverride w:ilvl="0">
      <w:startOverride w:val="1"/>
    </w:lvlOverride>
    <w:lvlOverride w:ilvl="1"/>
    <w:lvlOverride w:ilvl="2"/>
    <w:lvlOverride w:ilvl="3"/>
    <w:lvlOverride w:ilvl="4"/>
    <w:lvlOverride w:ilvl="5"/>
    <w:lvlOverride w:ilvl="6"/>
    <w:lvlOverride w:ilvl="7"/>
    <w:lvlOverride w:ilvl="8"/>
  </w:num>
  <w:num w:numId="17" w16cid:durableId="597836072">
    <w:abstractNumId w:val="2"/>
  </w:num>
  <w:num w:numId="18" w16cid:durableId="2062433648">
    <w:abstractNumId w:val="25"/>
  </w:num>
  <w:num w:numId="19" w16cid:durableId="291718929">
    <w:abstractNumId w:val="18"/>
  </w:num>
  <w:num w:numId="20" w16cid:durableId="1474326144">
    <w:abstractNumId w:val="16"/>
  </w:num>
  <w:num w:numId="21" w16cid:durableId="46220112">
    <w:abstractNumId w:val="35"/>
  </w:num>
  <w:num w:numId="22" w16cid:durableId="1161190504">
    <w:abstractNumId w:val="17"/>
  </w:num>
  <w:num w:numId="23" w16cid:durableId="1683508298">
    <w:abstractNumId w:val="23"/>
  </w:num>
  <w:num w:numId="24" w16cid:durableId="1655403960">
    <w:abstractNumId w:val="7"/>
  </w:num>
  <w:num w:numId="25" w16cid:durableId="2145270358">
    <w:abstractNumId w:val="9"/>
  </w:num>
  <w:num w:numId="26" w16cid:durableId="1485123921">
    <w:abstractNumId w:val="20"/>
  </w:num>
  <w:num w:numId="27" w16cid:durableId="131993597">
    <w:abstractNumId w:val="30"/>
  </w:num>
  <w:num w:numId="28" w16cid:durableId="967972918">
    <w:abstractNumId w:val="3"/>
  </w:num>
  <w:num w:numId="29" w16cid:durableId="198394743">
    <w:abstractNumId w:val="43"/>
  </w:num>
  <w:num w:numId="30" w16cid:durableId="1424842885">
    <w:abstractNumId w:val="4"/>
  </w:num>
  <w:num w:numId="31" w16cid:durableId="697704962">
    <w:abstractNumId w:val="37"/>
  </w:num>
  <w:num w:numId="32" w16cid:durableId="605893324">
    <w:abstractNumId w:val="57"/>
  </w:num>
  <w:num w:numId="33" w16cid:durableId="2034068461">
    <w:abstractNumId w:val="14"/>
  </w:num>
  <w:num w:numId="34" w16cid:durableId="418987230">
    <w:abstractNumId w:val="22"/>
  </w:num>
  <w:num w:numId="35" w16cid:durableId="1233198174">
    <w:abstractNumId w:val="53"/>
  </w:num>
  <w:num w:numId="36" w16cid:durableId="155607305">
    <w:abstractNumId w:val="5"/>
  </w:num>
  <w:num w:numId="37" w16cid:durableId="656424545">
    <w:abstractNumId w:val="39"/>
  </w:num>
  <w:num w:numId="38" w16cid:durableId="1208566484">
    <w:abstractNumId w:val="56"/>
  </w:num>
  <w:num w:numId="39" w16cid:durableId="636571332">
    <w:abstractNumId w:val="1"/>
  </w:num>
  <w:num w:numId="40" w16cid:durableId="452018966">
    <w:abstractNumId w:val="45"/>
  </w:num>
  <w:num w:numId="41" w16cid:durableId="1842886038">
    <w:abstractNumId w:val="51"/>
  </w:num>
  <w:num w:numId="42" w16cid:durableId="1291210071">
    <w:abstractNumId w:val="41"/>
  </w:num>
  <w:num w:numId="43" w16cid:durableId="1593509797">
    <w:abstractNumId w:val="34"/>
  </w:num>
  <w:num w:numId="44" w16cid:durableId="446000284">
    <w:abstractNumId w:val="11"/>
  </w:num>
  <w:num w:numId="45" w16cid:durableId="1117991615">
    <w:abstractNumId w:val="6"/>
  </w:num>
  <w:num w:numId="46" w16cid:durableId="40791180">
    <w:abstractNumId w:val="46"/>
  </w:num>
  <w:num w:numId="47" w16cid:durableId="2144500702">
    <w:abstractNumId w:val="27"/>
  </w:num>
  <w:num w:numId="48" w16cid:durableId="578750418">
    <w:abstractNumId w:val="31"/>
  </w:num>
  <w:num w:numId="49" w16cid:durableId="760834169">
    <w:abstractNumId w:val="28"/>
  </w:num>
  <w:num w:numId="50" w16cid:durableId="1902011702">
    <w:abstractNumId w:val="12"/>
  </w:num>
  <w:num w:numId="51" w16cid:durableId="2105882294">
    <w:abstractNumId w:val="21"/>
  </w:num>
  <w:num w:numId="52" w16cid:durableId="1768883099">
    <w:abstractNumId w:val="19"/>
  </w:num>
  <w:num w:numId="53" w16cid:durableId="318924618">
    <w:abstractNumId w:val="47"/>
  </w:num>
  <w:num w:numId="54" w16cid:durableId="548536419">
    <w:abstractNumId w:val="0"/>
  </w:num>
  <w:num w:numId="55" w16cid:durableId="1976136307">
    <w:abstractNumId w:val="54"/>
  </w:num>
  <w:num w:numId="56" w16cid:durableId="850686267">
    <w:abstractNumId w:val="26"/>
  </w:num>
  <w:num w:numId="57" w16cid:durableId="2119255284">
    <w:abstractNumId w:val="8"/>
  </w:num>
  <w:num w:numId="58" w16cid:durableId="628826753">
    <w:abstractNumId w:val="55"/>
  </w:num>
  <w:num w:numId="59" w16cid:durableId="986008948">
    <w:abstractNumId w:val="10"/>
  </w:num>
  <w:num w:numId="60" w16cid:durableId="872037738">
    <w:abstractNumId w:val="29"/>
  </w:num>
  <w:num w:numId="61" w16cid:durableId="792095618">
    <w:abstractNumId w:val="2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1C0"/>
    <w:rsid w:val="00006F75"/>
    <w:rsid w:val="00016CFE"/>
    <w:rsid w:val="00021DDC"/>
    <w:rsid w:val="00045EE4"/>
    <w:rsid w:val="00047D5C"/>
    <w:rsid w:val="00054FBE"/>
    <w:rsid w:val="00061354"/>
    <w:rsid w:val="00090D36"/>
    <w:rsid w:val="00092FB4"/>
    <w:rsid w:val="000955B1"/>
    <w:rsid w:val="000A550C"/>
    <w:rsid w:val="000A5C73"/>
    <w:rsid w:val="000C1C6F"/>
    <w:rsid w:val="000E7F87"/>
    <w:rsid w:val="00111290"/>
    <w:rsid w:val="00117673"/>
    <w:rsid w:val="0012071C"/>
    <w:rsid w:val="00130F09"/>
    <w:rsid w:val="00195C0D"/>
    <w:rsid w:val="0019670B"/>
    <w:rsid w:val="001C48B1"/>
    <w:rsid w:val="001E2FDE"/>
    <w:rsid w:val="00201F46"/>
    <w:rsid w:val="00212B1C"/>
    <w:rsid w:val="0021783F"/>
    <w:rsid w:val="00220AF6"/>
    <w:rsid w:val="002458F3"/>
    <w:rsid w:val="002B7CAA"/>
    <w:rsid w:val="002C173F"/>
    <w:rsid w:val="002E7D46"/>
    <w:rsid w:val="002F2485"/>
    <w:rsid w:val="00313D55"/>
    <w:rsid w:val="00326C9D"/>
    <w:rsid w:val="00356181"/>
    <w:rsid w:val="003563FB"/>
    <w:rsid w:val="003B2453"/>
    <w:rsid w:val="003B3496"/>
    <w:rsid w:val="00400B4F"/>
    <w:rsid w:val="00407EDF"/>
    <w:rsid w:val="004242E2"/>
    <w:rsid w:val="00473411"/>
    <w:rsid w:val="00485011"/>
    <w:rsid w:val="004A0F3E"/>
    <w:rsid w:val="004C253E"/>
    <w:rsid w:val="0050031C"/>
    <w:rsid w:val="005021EA"/>
    <w:rsid w:val="00546D04"/>
    <w:rsid w:val="00584BFB"/>
    <w:rsid w:val="00593F30"/>
    <w:rsid w:val="005B31D6"/>
    <w:rsid w:val="005B4877"/>
    <w:rsid w:val="005E37C5"/>
    <w:rsid w:val="005E3BFA"/>
    <w:rsid w:val="005F7660"/>
    <w:rsid w:val="00604FC2"/>
    <w:rsid w:val="00615562"/>
    <w:rsid w:val="006209FB"/>
    <w:rsid w:val="006255EE"/>
    <w:rsid w:val="00636606"/>
    <w:rsid w:val="00646553"/>
    <w:rsid w:val="006519DE"/>
    <w:rsid w:val="006861D0"/>
    <w:rsid w:val="00703CF6"/>
    <w:rsid w:val="007124FA"/>
    <w:rsid w:val="0071653F"/>
    <w:rsid w:val="00731AAA"/>
    <w:rsid w:val="007336CB"/>
    <w:rsid w:val="00737425"/>
    <w:rsid w:val="00747B0C"/>
    <w:rsid w:val="00763254"/>
    <w:rsid w:val="00766573"/>
    <w:rsid w:val="007B70AA"/>
    <w:rsid w:val="007C1419"/>
    <w:rsid w:val="007D0EDB"/>
    <w:rsid w:val="007E2857"/>
    <w:rsid w:val="00812EE4"/>
    <w:rsid w:val="00814BCB"/>
    <w:rsid w:val="00825F4C"/>
    <w:rsid w:val="00850768"/>
    <w:rsid w:val="008A58CC"/>
    <w:rsid w:val="008B3801"/>
    <w:rsid w:val="008E08FB"/>
    <w:rsid w:val="00913048"/>
    <w:rsid w:val="009215E2"/>
    <w:rsid w:val="00936E2E"/>
    <w:rsid w:val="009528B4"/>
    <w:rsid w:val="00977F40"/>
    <w:rsid w:val="00996147"/>
    <w:rsid w:val="009A60FF"/>
    <w:rsid w:val="009B057F"/>
    <w:rsid w:val="009B6416"/>
    <w:rsid w:val="009F11C0"/>
    <w:rsid w:val="00A16F0B"/>
    <w:rsid w:val="00A2184B"/>
    <w:rsid w:val="00A22EEC"/>
    <w:rsid w:val="00A24BC7"/>
    <w:rsid w:val="00A415F7"/>
    <w:rsid w:val="00A43F7B"/>
    <w:rsid w:val="00A553A2"/>
    <w:rsid w:val="00A70AE7"/>
    <w:rsid w:val="00A7637C"/>
    <w:rsid w:val="00AB417F"/>
    <w:rsid w:val="00AE0E39"/>
    <w:rsid w:val="00AE31B3"/>
    <w:rsid w:val="00B23A1F"/>
    <w:rsid w:val="00B4720D"/>
    <w:rsid w:val="00B534F6"/>
    <w:rsid w:val="00B570D4"/>
    <w:rsid w:val="00B639BB"/>
    <w:rsid w:val="00B66F79"/>
    <w:rsid w:val="00B70F84"/>
    <w:rsid w:val="00B8644F"/>
    <w:rsid w:val="00B93011"/>
    <w:rsid w:val="00B947F1"/>
    <w:rsid w:val="00BA648B"/>
    <w:rsid w:val="00BC7280"/>
    <w:rsid w:val="00BD0EEE"/>
    <w:rsid w:val="00BD1A17"/>
    <w:rsid w:val="00BD47E5"/>
    <w:rsid w:val="00BD5AB0"/>
    <w:rsid w:val="00BE7975"/>
    <w:rsid w:val="00BF2F3B"/>
    <w:rsid w:val="00BF40A0"/>
    <w:rsid w:val="00C07A58"/>
    <w:rsid w:val="00C5559F"/>
    <w:rsid w:val="00C7003C"/>
    <w:rsid w:val="00C81CAF"/>
    <w:rsid w:val="00C91126"/>
    <w:rsid w:val="00C92BEE"/>
    <w:rsid w:val="00D1213E"/>
    <w:rsid w:val="00D1517A"/>
    <w:rsid w:val="00D164BA"/>
    <w:rsid w:val="00D27E37"/>
    <w:rsid w:val="00D45C8E"/>
    <w:rsid w:val="00D6553E"/>
    <w:rsid w:val="00DE06F4"/>
    <w:rsid w:val="00DE2070"/>
    <w:rsid w:val="00E0336C"/>
    <w:rsid w:val="00E23EC0"/>
    <w:rsid w:val="00E415D2"/>
    <w:rsid w:val="00E43AD4"/>
    <w:rsid w:val="00E63E10"/>
    <w:rsid w:val="00E75FA4"/>
    <w:rsid w:val="00E77901"/>
    <w:rsid w:val="00E8092C"/>
    <w:rsid w:val="00E96B6D"/>
    <w:rsid w:val="00EA3FE3"/>
    <w:rsid w:val="00EA5010"/>
    <w:rsid w:val="00ED6D21"/>
    <w:rsid w:val="00ED7419"/>
    <w:rsid w:val="00F00F15"/>
    <w:rsid w:val="00F06610"/>
    <w:rsid w:val="00F1252A"/>
    <w:rsid w:val="00F24140"/>
    <w:rsid w:val="00F308FC"/>
    <w:rsid w:val="00F4308B"/>
    <w:rsid w:val="00F53283"/>
    <w:rsid w:val="00F60120"/>
    <w:rsid w:val="00FB3A3C"/>
    <w:rsid w:val="00FC0522"/>
    <w:rsid w:val="00FC63F5"/>
    <w:rsid w:val="00FC7525"/>
    <w:rsid w:val="00FE6011"/>
    <w:rsid w:val="00FF0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488D4"/>
  <w15:chartTrackingRefBased/>
  <w15:docId w15:val="{15AD8BAD-C3DF-4639-A1B7-9D13AE21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53E"/>
    <w:pPr>
      <w:spacing w:before="240" w:after="240" w:line="288" w:lineRule="auto"/>
    </w:pPr>
    <w:rPr>
      <w:rFonts w:ascii="Arial" w:hAnsi="Arial"/>
      <w:color w:val="000000" w:themeColor="text1"/>
      <w:sz w:val="24"/>
    </w:rPr>
  </w:style>
  <w:style w:type="paragraph" w:styleId="Heading2">
    <w:name w:val="heading 2"/>
    <w:basedOn w:val="Normal"/>
    <w:next w:val="Normal"/>
    <w:link w:val="Heading2Char"/>
    <w:uiPriority w:val="9"/>
    <w:unhideWhenUsed/>
    <w:qFormat/>
    <w:rsid w:val="00546D04"/>
    <w:pPr>
      <w:keepNext/>
      <w:keepLines/>
      <w:jc w:val="center"/>
      <w:outlineLvl w:val="1"/>
    </w:pPr>
    <w:rPr>
      <w:rFonts w:eastAsiaTheme="majorEastAsia" w:cstheme="majorBidi"/>
      <w:b/>
      <w:sz w:val="28"/>
      <w:szCs w:val="26"/>
    </w:rPr>
  </w:style>
  <w:style w:type="paragraph" w:styleId="Heading3">
    <w:name w:val="heading 3"/>
    <w:basedOn w:val="Normal"/>
    <w:next w:val="Normal"/>
    <w:link w:val="Heading3Char"/>
    <w:uiPriority w:val="9"/>
    <w:semiHidden/>
    <w:unhideWhenUsed/>
    <w:qFormat/>
    <w:rsid w:val="00546D04"/>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F11C0"/>
    <w:pPr>
      <w:autoSpaceDE w:val="0"/>
      <w:autoSpaceDN w:val="0"/>
      <w:spacing w:after="0" w:line="240" w:lineRule="auto"/>
      <w:ind w:left="720"/>
      <w:contextualSpacing/>
    </w:pPr>
    <w:rPr>
      <w:rFonts w:ascii="Times New Roman" w:eastAsia="Times New Roman" w:hAnsi="Times New Roman" w:cs="Times New Roman"/>
      <w:sz w:val="20"/>
      <w:szCs w:val="20"/>
    </w:rPr>
  </w:style>
  <w:style w:type="table" w:styleId="TableGrid">
    <w:name w:val="Table Grid"/>
    <w:basedOn w:val="TableNormal"/>
    <w:uiPriority w:val="59"/>
    <w:rsid w:val="009F1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4B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BFB"/>
  </w:style>
  <w:style w:type="paragraph" w:styleId="Footer">
    <w:name w:val="footer"/>
    <w:basedOn w:val="Normal"/>
    <w:link w:val="FooterChar"/>
    <w:uiPriority w:val="99"/>
    <w:unhideWhenUsed/>
    <w:rsid w:val="00584B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BFB"/>
  </w:style>
  <w:style w:type="paragraph" w:styleId="NoSpacing">
    <w:name w:val="No Spacing"/>
    <w:link w:val="NoSpacingChar"/>
    <w:uiPriority w:val="1"/>
    <w:qFormat/>
    <w:rsid w:val="00C91126"/>
    <w:pPr>
      <w:spacing w:after="0" w:line="240" w:lineRule="auto"/>
    </w:pPr>
  </w:style>
  <w:style w:type="character" w:customStyle="1" w:styleId="NoSpacingChar">
    <w:name w:val="No Spacing Char"/>
    <w:basedOn w:val="DefaultParagraphFont"/>
    <w:link w:val="NoSpacing"/>
    <w:uiPriority w:val="1"/>
    <w:rsid w:val="00B23A1F"/>
  </w:style>
  <w:style w:type="paragraph" w:styleId="Revision">
    <w:name w:val="Revision"/>
    <w:hidden/>
    <w:uiPriority w:val="99"/>
    <w:semiHidden/>
    <w:rsid w:val="00FB3A3C"/>
    <w:pPr>
      <w:spacing w:after="0" w:line="240" w:lineRule="auto"/>
    </w:pPr>
  </w:style>
  <w:style w:type="character" w:styleId="CommentReference">
    <w:name w:val="annotation reference"/>
    <w:basedOn w:val="DefaultParagraphFont"/>
    <w:uiPriority w:val="99"/>
    <w:semiHidden/>
    <w:unhideWhenUsed/>
    <w:rsid w:val="00FB3A3C"/>
    <w:rPr>
      <w:sz w:val="16"/>
      <w:szCs w:val="16"/>
    </w:rPr>
  </w:style>
  <w:style w:type="paragraph" w:styleId="CommentText">
    <w:name w:val="annotation text"/>
    <w:basedOn w:val="Normal"/>
    <w:link w:val="CommentTextChar"/>
    <w:uiPriority w:val="99"/>
    <w:unhideWhenUsed/>
    <w:rsid w:val="00FB3A3C"/>
    <w:pPr>
      <w:spacing w:line="240" w:lineRule="auto"/>
    </w:pPr>
    <w:rPr>
      <w:sz w:val="20"/>
      <w:szCs w:val="20"/>
    </w:rPr>
  </w:style>
  <w:style w:type="character" w:customStyle="1" w:styleId="CommentTextChar">
    <w:name w:val="Comment Text Char"/>
    <w:basedOn w:val="DefaultParagraphFont"/>
    <w:link w:val="CommentText"/>
    <w:uiPriority w:val="99"/>
    <w:rsid w:val="00FB3A3C"/>
    <w:rPr>
      <w:sz w:val="20"/>
      <w:szCs w:val="20"/>
    </w:rPr>
  </w:style>
  <w:style w:type="paragraph" w:styleId="CommentSubject">
    <w:name w:val="annotation subject"/>
    <w:basedOn w:val="CommentText"/>
    <w:next w:val="CommentText"/>
    <w:link w:val="CommentSubjectChar"/>
    <w:uiPriority w:val="99"/>
    <w:semiHidden/>
    <w:unhideWhenUsed/>
    <w:rsid w:val="00FB3A3C"/>
    <w:rPr>
      <w:b/>
      <w:bCs/>
    </w:rPr>
  </w:style>
  <w:style w:type="character" w:customStyle="1" w:styleId="CommentSubjectChar">
    <w:name w:val="Comment Subject Char"/>
    <w:basedOn w:val="CommentTextChar"/>
    <w:link w:val="CommentSubject"/>
    <w:uiPriority w:val="99"/>
    <w:semiHidden/>
    <w:rsid w:val="00FB3A3C"/>
    <w:rPr>
      <w:b/>
      <w:bCs/>
      <w:sz w:val="20"/>
      <w:szCs w:val="20"/>
    </w:rPr>
  </w:style>
  <w:style w:type="paragraph" w:customStyle="1" w:styleId="Frontcoverheading1">
    <w:name w:val="Front cover heading 1"/>
    <w:basedOn w:val="Normal"/>
    <w:link w:val="Frontcoverheading1Char"/>
    <w:qFormat/>
    <w:rsid w:val="004C253E"/>
    <w:pPr>
      <w:spacing w:after="0" w:line="360" w:lineRule="auto"/>
      <w:jc w:val="center"/>
    </w:pPr>
    <w:rPr>
      <w:rFonts w:cs="Arial"/>
      <w:bCs/>
      <w:sz w:val="96"/>
      <w:szCs w:val="96"/>
    </w:rPr>
  </w:style>
  <w:style w:type="paragraph" w:customStyle="1" w:styleId="Frontcoverheading2">
    <w:name w:val="Front cover heading 2"/>
    <w:basedOn w:val="Normal"/>
    <w:link w:val="Frontcoverheading2Char"/>
    <w:qFormat/>
    <w:rsid w:val="004C253E"/>
    <w:pPr>
      <w:spacing w:after="0" w:line="360" w:lineRule="auto"/>
      <w:jc w:val="center"/>
    </w:pPr>
    <w:rPr>
      <w:rFonts w:cs="Arial"/>
      <w:b/>
      <w:sz w:val="40"/>
      <w:szCs w:val="40"/>
    </w:rPr>
  </w:style>
  <w:style w:type="character" w:customStyle="1" w:styleId="Frontcoverheading1Char">
    <w:name w:val="Front cover heading 1 Char"/>
    <w:basedOn w:val="DefaultParagraphFont"/>
    <w:link w:val="Frontcoverheading1"/>
    <w:rsid w:val="004C253E"/>
    <w:rPr>
      <w:rFonts w:ascii="Arial" w:hAnsi="Arial" w:cs="Arial"/>
      <w:bCs/>
      <w:color w:val="000000" w:themeColor="text1"/>
      <w:sz w:val="96"/>
      <w:szCs w:val="96"/>
    </w:rPr>
  </w:style>
  <w:style w:type="paragraph" w:customStyle="1" w:styleId="BulletPoints">
    <w:name w:val="Bullet Points"/>
    <w:basedOn w:val="ListParagraph"/>
    <w:link w:val="BulletPointsChar"/>
    <w:qFormat/>
    <w:rsid w:val="004C253E"/>
    <w:pPr>
      <w:numPr>
        <w:numId w:val="54"/>
      </w:numPr>
      <w:spacing w:after="240" w:line="288" w:lineRule="auto"/>
      <w:ind w:left="714" w:hanging="357"/>
    </w:pPr>
    <w:rPr>
      <w:rFonts w:ascii="Arial" w:hAnsi="Arial" w:cs="Arial"/>
      <w:sz w:val="24"/>
      <w:szCs w:val="24"/>
    </w:rPr>
  </w:style>
  <w:style w:type="character" w:customStyle="1" w:styleId="Frontcoverheading2Char">
    <w:name w:val="Front cover heading 2 Char"/>
    <w:basedOn w:val="DefaultParagraphFont"/>
    <w:link w:val="Frontcoverheading2"/>
    <w:rsid w:val="004C253E"/>
    <w:rPr>
      <w:rFonts w:ascii="Arial" w:hAnsi="Arial" w:cs="Arial"/>
      <w:b/>
      <w:color w:val="000000" w:themeColor="text1"/>
      <w:sz w:val="40"/>
      <w:szCs w:val="40"/>
    </w:rPr>
  </w:style>
  <w:style w:type="paragraph" w:customStyle="1" w:styleId="Romannumberals">
    <w:name w:val="Roman numberals"/>
    <w:basedOn w:val="Normal"/>
    <w:link w:val="RomannumberalsChar"/>
    <w:qFormat/>
    <w:rsid w:val="004C253E"/>
    <w:pPr>
      <w:numPr>
        <w:ilvl w:val="2"/>
        <w:numId w:val="13"/>
      </w:numPr>
      <w:ind w:left="1145"/>
    </w:pPr>
    <w:rPr>
      <w:rFonts w:eastAsia="Times New Roman" w:cs="Arial"/>
      <w:szCs w:val="24"/>
    </w:rPr>
  </w:style>
  <w:style w:type="character" w:customStyle="1" w:styleId="ListParagraphChar">
    <w:name w:val="List Paragraph Char"/>
    <w:basedOn w:val="DefaultParagraphFont"/>
    <w:link w:val="ListParagraph"/>
    <w:uiPriority w:val="34"/>
    <w:rsid w:val="004C253E"/>
    <w:rPr>
      <w:rFonts w:ascii="Times New Roman" w:eastAsia="Times New Roman" w:hAnsi="Times New Roman" w:cs="Times New Roman"/>
      <w:color w:val="000000" w:themeColor="text1"/>
      <w:sz w:val="20"/>
      <w:szCs w:val="20"/>
    </w:rPr>
  </w:style>
  <w:style w:type="character" w:customStyle="1" w:styleId="BulletPointsChar">
    <w:name w:val="Bullet Points Char"/>
    <w:basedOn w:val="ListParagraphChar"/>
    <w:link w:val="BulletPoints"/>
    <w:rsid w:val="004C253E"/>
    <w:rPr>
      <w:rFonts w:ascii="Arial" w:eastAsia="Times New Roman" w:hAnsi="Arial" w:cs="Arial"/>
      <w:color w:val="000000" w:themeColor="text1"/>
      <w:sz w:val="24"/>
      <w:szCs w:val="24"/>
    </w:rPr>
  </w:style>
  <w:style w:type="paragraph" w:styleId="Subtitle">
    <w:name w:val="Subtitle"/>
    <w:basedOn w:val="Normal"/>
    <w:next w:val="Normal"/>
    <w:link w:val="SubtitleChar"/>
    <w:uiPriority w:val="11"/>
    <w:qFormat/>
    <w:rsid w:val="00546D04"/>
    <w:pPr>
      <w:numPr>
        <w:ilvl w:val="1"/>
      </w:numPr>
      <w:spacing w:after="160"/>
    </w:pPr>
    <w:rPr>
      <w:rFonts w:asciiTheme="minorHAnsi" w:eastAsiaTheme="minorEastAsia" w:hAnsiTheme="minorHAnsi"/>
      <w:color w:val="5A5A5A" w:themeColor="text1" w:themeTint="A5"/>
      <w:spacing w:val="15"/>
      <w:sz w:val="22"/>
    </w:rPr>
  </w:style>
  <w:style w:type="character" w:customStyle="1" w:styleId="RomannumberalsChar">
    <w:name w:val="Roman numberals Char"/>
    <w:basedOn w:val="DefaultParagraphFont"/>
    <w:link w:val="Romannumberals"/>
    <w:rsid w:val="004C253E"/>
    <w:rPr>
      <w:rFonts w:ascii="Arial" w:eastAsia="Times New Roman" w:hAnsi="Arial" w:cs="Arial"/>
      <w:color w:val="000000" w:themeColor="text1"/>
      <w:sz w:val="24"/>
      <w:szCs w:val="24"/>
    </w:rPr>
  </w:style>
  <w:style w:type="character" w:customStyle="1" w:styleId="SubtitleChar">
    <w:name w:val="Subtitle Char"/>
    <w:basedOn w:val="DefaultParagraphFont"/>
    <w:link w:val="Subtitle"/>
    <w:uiPriority w:val="11"/>
    <w:rsid w:val="00546D04"/>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546D04"/>
    <w:rPr>
      <w:rFonts w:ascii="Arial" w:eastAsiaTheme="majorEastAsia" w:hAnsi="Arial" w:cstheme="majorBidi"/>
      <w:b/>
      <w:color w:val="000000" w:themeColor="text1"/>
      <w:sz w:val="28"/>
      <w:szCs w:val="26"/>
    </w:rPr>
  </w:style>
  <w:style w:type="paragraph" w:customStyle="1" w:styleId="Numberedheading2">
    <w:name w:val="Numbered heading 2"/>
    <w:basedOn w:val="Heading2"/>
    <w:link w:val="Numberedheading2Char"/>
    <w:qFormat/>
    <w:rsid w:val="00546D04"/>
    <w:pPr>
      <w:ind w:left="-567"/>
      <w:jc w:val="left"/>
    </w:pPr>
    <w:rPr>
      <w:rFonts w:cs="Arial"/>
      <w:szCs w:val="28"/>
    </w:rPr>
  </w:style>
  <w:style w:type="paragraph" w:customStyle="1" w:styleId="Numbredheading3">
    <w:name w:val="Numbred heading 3"/>
    <w:basedOn w:val="Heading3"/>
    <w:link w:val="Numbredheading3Char"/>
    <w:qFormat/>
    <w:rsid w:val="00546D04"/>
    <w:pPr>
      <w:spacing w:before="240" w:after="240" w:line="269" w:lineRule="auto"/>
    </w:pPr>
    <w:rPr>
      <w:rFonts w:ascii="Arial" w:hAnsi="Arial" w:cs="Arial"/>
      <w:b/>
      <w:color w:val="000000" w:themeColor="text1"/>
    </w:rPr>
  </w:style>
  <w:style w:type="character" w:customStyle="1" w:styleId="Numberedheading2Char">
    <w:name w:val="Numbered heading 2 Char"/>
    <w:basedOn w:val="Heading2Char"/>
    <w:link w:val="Numberedheading2"/>
    <w:rsid w:val="00546D04"/>
    <w:rPr>
      <w:rFonts w:ascii="Arial" w:eastAsiaTheme="majorEastAsia" w:hAnsi="Arial" w:cs="Arial"/>
      <w:b/>
      <w:color w:val="000000" w:themeColor="text1"/>
      <w:sz w:val="28"/>
      <w:szCs w:val="28"/>
    </w:rPr>
  </w:style>
  <w:style w:type="paragraph" w:styleId="TOC2">
    <w:name w:val="toc 2"/>
    <w:basedOn w:val="Normal"/>
    <w:next w:val="Normal"/>
    <w:autoRedefine/>
    <w:uiPriority w:val="39"/>
    <w:unhideWhenUsed/>
    <w:rsid w:val="00B947F1"/>
    <w:pPr>
      <w:spacing w:after="100"/>
      <w:ind w:left="240"/>
    </w:pPr>
  </w:style>
  <w:style w:type="character" w:customStyle="1" w:styleId="Heading3Char">
    <w:name w:val="Heading 3 Char"/>
    <w:basedOn w:val="DefaultParagraphFont"/>
    <w:link w:val="Heading3"/>
    <w:uiPriority w:val="9"/>
    <w:semiHidden/>
    <w:rsid w:val="00546D04"/>
    <w:rPr>
      <w:rFonts w:asciiTheme="majorHAnsi" w:eastAsiaTheme="majorEastAsia" w:hAnsiTheme="majorHAnsi" w:cstheme="majorBidi"/>
      <w:color w:val="1F4D78" w:themeColor="accent1" w:themeShade="7F"/>
      <w:sz w:val="24"/>
      <w:szCs w:val="24"/>
    </w:rPr>
  </w:style>
  <w:style w:type="character" w:customStyle="1" w:styleId="Numbredheading3Char">
    <w:name w:val="Numbred heading 3 Char"/>
    <w:basedOn w:val="Heading3Char"/>
    <w:link w:val="Numbredheading3"/>
    <w:rsid w:val="00546D04"/>
    <w:rPr>
      <w:rFonts w:ascii="Arial" w:eastAsiaTheme="majorEastAsia" w:hAnsi="Arial" w:cs="Arial"/>
      <w:b/>
      <w:color w:val="000000" w:themeColor="text1"/>
      <w:sz w:val="24"/>
      <w:szCs w:val="24"/>
    </w:rPr>
  </w:style>
  <w:style w:type="paragraph" w:styleId="TOC1">
    <w:name w:val="toc 1"/>
    <w:basedOn w:val="Normal"/>
    <w:next w:val="Normal"/>
    <w:autoRedefine/>
    <w:uiPriority w:val="39"/>
    <w:semiHidden/>
    <w:unhideWhenUsed/>
    <w:rsid w:val="00B947F1"/>
    <w:pPr>
      <w:spacing w:after="100"/>
    </w:pPr>
  </w:style>
  <w:style w:type="paragraph" w:styleId="TOC3">
    <w:name w:val="toc 3"/>
    <w:basedOn w:val="Normal"/>
    <w:next w:val="Normal"/>
    <w:autoRedefine/>
    <w:uiPriority w:val="39"/>
    <w:unhideWhenUsed/>
    <w:rsid w:val="00B947F1"/>
    <w:pPr>
      <w:spacing w:after="100"/>
      <w:ind w:left="480"/>
    </w:pPr>
  </w:style>
  <w:style w:type="character" w:styleId="Hyperlink">
    <w:name w:val="Hyperlink"/>
    <w:basedOn w:val="DefaultParagraphFont"/>
    <w:uiPriority w:val="99"/>
    <w:unhideWhenUsed/>
    <w:rsid w:val="00B947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9" ma:contentTypeDescription="Create a new document." ma:contentTypeScope="" ma:versionID="d137bb440c1580538a65f6d3c3b7526c">
  <xsd:schema xmlns:xsd="http://www.w3.org/2001/XMLSchema" xmlns:xs="http://www.w3.org/2001/XMLSchema" xmlns:p="http://schemas.microsoft.com/office/2006/metadata/properties" xmlns:ns1="http://schemas.microsoft.com/sharepoint/v3" xmlns:ns2="e402b34e-0bec-4698-9443-e54c1d6c1a4e" xmlns:ns3="065c7180-8096-46be-8663-611465dee428" targetNamespace="http://schemas.microsoft.com/office/2006/metadata/properties" ma:root="true" ma:fieldsID="937585071043ed5d9f72b1d688a4b8cd" ns1:_="" ns2:_="" ns3:_="">
    <xsd:import namespace="http://schemas.microsoft.com/sharepoint/v3"/>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88f0d6-fcd7-4fcb-9afb-ff18431315c4}" ma:internalName="TaxCatchAll" ma:showField="CatchAllData" ma:web="065c7180-8096-46be-8663-611465dee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2b34e-0bec-4698-9443-e54c1d6c1a4e">
      <Terms xmlns="http://schemas.microsoft.com/office/infopath/2007/PartnerControls"/>
    </lcf76f155ced4ddcb4097134ff3c332f>
    <_ip_UnifiedCompliancePolicyProperties xmlns="http://schemas.microsoft.com/sharepoint/v3" xsi:nil="true"/>
    <TaxCatchAll xmlns="065c7180-8096-46be-8663-611465dee428"/>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E59E2-151B-4ED4-8E56-A9FCD8457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DF71C3-2C21-4B93-A138-47E07BD841FD}">
  <ds:schemaRefs>
    <ds:schemaRef ds:uri="http://schemas.microsoft.com/sharepoint/v3/contenttype/forms"/>
  </ds:schemaRefs>
</ds:datastoreItem>
</file>

<file path=customXml/itemProps3.xml><?xml version="1.0" encoding="utf-8"?>
<ds:datastoreItem xmlns:ds="http://schemas.openxmlformats.org/officeDocument/2006/customXml" ds:itemID="{C17776B4-8BE7-4C24-B5BA-3B03C266C128}">
  <ds:schemaRefs>
    <ds:schemaRef ds:uri="http://schemas.microsoft.com/office/2006/metadata/properties"/>
    <ds:schemaRef ds:uri="http://schemas.microsoft.com/office/infopath/2007/PartnerControls"/>
    <ds:schemaRef ds:uri="http://schemas.microsoft.com/sharepoint/v3"/>
    <ds:schemaRef ds:uri="e402b34e-0bec-4698-9443-e54c1d6c1a4e"/>
    <ds:schemaRef ds:uri="065c7180-8096-46be-8663-611465dee428"/>
  </ds:schemaRefs>
</ds:datastoreItem>
</file>

<file path=customXml/itemProps4.xml><?xml version="1.0" encoding="utf-8"?>
<ds:datastoreItem xmlns:ds="http://schemas.openxmlformats.org/officeDocument/2006/customXml" ds:itemID="{E076972C-4900-47EA-9A88-1F4F9AE79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5043</Words>
  <Characters>28749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Civil Penalties Policy - Ashfield District Council</vt:lpstr>
    </vt:vector>
  </TitlesOfParts>
  <Company>Ashfield District Council</Company>
  <LinksUpToDate>false</LinksUpToDate>
  <CharactersWithSpaces>33725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Penalties Policy - Ashfield District Council</dc:title>
  <dc:creator>J.Harvey</dc:creator>
  <cp:lastModifiedBy>Sharon.Simcox</cp:lastModifiedBy>
  <cp:revision>2</cp:revision>
  <dcterms:created xsi:type="dcterms:W3CDTF">2023-09-29T13:48:00Z</dcterms:created>
  <dcterms:modified xsi:type="dcterms:W3CDTF">2023-09-29T13:48:00Z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ies>
</file>