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5DF6D" w14:textId="30094B7F" w:rsidR="00F7502D" w:rsidRDefault="005C3889" w:rsidP="005C3889">
      <w:pPr>
        <w:pStyle w:val="BodyText"/>
        <w:jc w:val="right"/>
        <w:rPr>
          <w:rFonts w:ascii="Times New Roman"/>
          <w:b/>
          <w:sz w:val="40"/>
        </w:rPr>
      </w:pPr>
      <w:r>
        <w:rPr>
          <w:noProof/>
        </w:rPr>
        <w:drawing>
          <wp:inline distT="0" distB="0" distL="0" distR="0" wp14:anchorId="19EF7059" wp14:editId="5B0C458C">
            <wp:extent cx="1981195" cy="828171"/>
            <wp:effectExtent l="0" t="0" r="635" b="0"/>
            <wp:docPr id="2" name="Image 2" descr="Ashfield District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shfield District Council logo"/>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81195" cy="828171"/>
                    </a:xfrm>
                    <a:prstGeom prst="rect">
                      <a:avLst/>
                    </a:prstGeom>
                  </pic:spPr>
                </pic:pic>
              </a:graphicData>
            </a:graphic>
          </wp:inline>
        </w:drawing>
      </w:r>
    </w:p>
    <w:p w14:paraId="393054D5" w14:textId="0F207789" w:rsidR="008B6E05" w:rsidRDefault="008B6E05" w:rsidP="005C3889">
      <w:pPr>
        <w:pStyle w:val="Heading1"/>
      </w:pPr>
      <w:r>
        <w:rPr>
          <w:spacing w:val="-2"/>
        </w:rPr>
        <w:t>Notice of termination of plot tenancy</w:t>
      </w:r>
    </w:p>
    <w:p w14:paraId="2A34E210" w14:textId="0F4793FC" w:rsidR="00F7502D" w:rsidRDefault="005C3889">
      <w:pPr>
        <w:pStyle w:val="BodyText"/>
        <w:rPr>
          <w:spacing w:val="-2"/>
        </w:rPr>
      </w:pPr>
      <w:r>
        <w:t>Please</w:t>
      </w:r>
      <w:r>
        <w:rPr>
          <w:spacing w:val="-6"/>
        </w:rPr>
        <w:t xml:space="preserve"> </w:t>
      </w:r>
      <w:r>
        <w:t>complete</w:t>
      </w:r>
      <w:r>
        <w:rPr>
          <w:spacing w:val="-4"/>
        </w:rPr>
        <w:t xml:space="preserve"> </w:t>
      </w:r>
      <w:r>
        <w:t>as</w:t>
      </w:r>
      <w:r>
        <w:rPr>
          <w:spacing w:val="-2"/>
        </w:rPr>
        <w:t xml:space="preserve"> </w:t>
      </w:r>
      <w:r>
        <w:t>fully</w:t>
      </w:r>
      <w:r>
        <w:rPr>
          <w:spacing w:val="-9"/>
        </w:rPr>
        <w:t xml:space="preserve"> </w:t>
      </w:r>
      <w:r>
        <w:t>as</w:t>
      </w:r>
      <w:r>
        <w:rPr>
          <w:spacing w:val="-1"/>
        </w:rPr>
        <w:t xml:space="preserve"> </w:t>
      </w:r>
      <w:r>
        <w:t>possible</w:t>
      </w:r>
      <w:r>
        <w:rPr>
          <w:spacing w:val="-3"/>
        </w:rPr>
        <w:t xml:space="preserve"> </w:t>
      </w:r>
      <w:r>
        <w:t>and</w:t>
      </w:r>
      <w:r>
        <w:rPr>
          <w:spacing w:val="-5"/>
        </w:rPr>
        <w:t xml:space="preserve"> </w:t>
      </w:r>
      <w:r>
        <w:t>delete</w:t>
      </w:r>
      <w:r>
        <w:rPr>
          <w:spacing w:val="-4"/>
        </w:rPr>
        <w:t xml:space="preserve"> </w:t>
      </w:r>
      <w:r>
        <w:t>where</w:t>
      </w:r>
      <w:r>
        <w:rPr>
          <w:spacing w:val="-2"/>
        </w:rPr>
        <w:t xml:space="preserve"> applicable</w:t>
      </w:r>
      <w:r w:rsidR="008B6E05">
        <w:rPr>
          <w:spacing w:val="-2"/>
        </w:rPr>
        <w:t>.</w:t>
      </w:r>
    </w:p>
    <w:tbl>
      <w:tblPr>
        <w:tblStyle w:val="TableGrid"/>
        <w:tblW w:w="5000" w:type="pct"/>
        <w:tblLook w:val="0480" w:firstRow="0" w:lastRow="0" w:firstColumn="1" w:lastColumn="0" w:noHBand="0" w:noVBand="1"/>
      </w:tblPr>
      <w:tblGrid>
        <w:gridCol w:w="4091"/>
        <w:gridCol w:w="6675"/>
      </w:tblGrid>
      <w:tr w:rsidR="005C3889" w:rsidRPr="005C3889" w14:paraId="558992FC" w14:textId="77777777" w:rsidTr="008B6E05">
        <w:trPr>
          <w:trHeight w:val="567"/>
        </w:trPr>
        <w:tc>
          <w:tcPr>
            <w:tcW w:w="1900" w:type="pct"/>
            <w:shd w:val="clear" w:color="auto" w:fill="D9D9D9" w:themeFill="background1" w:themeFillShade="D9"/>
            <w:vAlign w:val="center"/>
          </w:tcPr>
          <w:p w14:paraId="37881F7B" w14:textId="3D0B5146" w:rsidR="005C3889" w:rsidRPr="008B6E05" w:rsidRDefault="005C3889" w:rsidP="008B6E05">
            <w:pPr>
              <w:pStyle w:val="Tabletext"/>
              <w:rPr>
                <w:b/>
                <w:bCs w:val="0"/>
              </w:rPr>
            </w:pPr>
            <w:r w:rsidRPr="008B6E05">
              <w:rPr>
                <w:b/>
                <w:bCs w:val="0"/>
              </w:rPr>
              <w:t>Name of tenant:</w:t>
            </w:r>
          </w:p>
        </w:tc>
        <w:tc>
          <w:tcPr>
            <w:tcW w:w="3100" w:type="pct"/>
            <w:vAlign w:val="center"/>
          </w:tcPr>
          <w:p w14:paraId="7C2C9629" w14:textId="77777777" w:rsidR="005C3889" w:rsidRPr="005C3889" w:rsidRDefault="005C3889" w:rsidP="008B6E05">
            <w:pPr>
              <w:pStyle w:val="Tabletext"/>
            </w:pPr>
          </w:p>
        </w:tc>
      </w:tr>
    </w:tbl>
    <w:p w14:paraId="28B81EDF" w14:textId="5FE60791" w:rsidR="005C3889" w:rsidRPr="00057B9B" w:rsidRDefault="005C3889" w:rsidP="008B6E05">
      <w:pPr>
        <w:pStyle w:val="inbetween"/>
      </w:pPr>
    </w:p>
    <w:tbl>
      <w:tblPr>
        <w:tblStyle w:val="TableGrid"/>
        <w:tblW w:w="0" w:type="auto"/>
        <w:tblLook w:val="0420" w:firstRow="1" w:lastRow="0" w:firstColumn="0" w:lastColumn="0" w:noHBand="0" w:noVBand="1"/>
      </w:tblPr>
      <w:tblGrid>
        <w:gridCol w:w="10766"/>
      </w:tblGrid>
      <w:tr w:rsidR="008B6E05" w14:paraId="07E53268" w14:textId="77777777" w:rsidTr="008B6E05">
        <w:trPr>
          <w:trHeight w:val="567"/>
        </w:trPr>
        <w:tc>
          <w:tcPr>
            <w:tcW w:w="10992" w:type="dxa"/>
            <w:shd w:val="clear" w:color="auto" w:fill="D9D9D9" w:themeFill="background1" w:themeFillShade="D9"/>
          </w:tcPr>
          <w:p w14:paraId="52A10FBA" w14:textId="16BD31F3" w:rsidR="008B6E05" w:rsidRPr="008B6E05" w:rsidRDefault="008B6E05">
            <w:pPr>
              <w:pStyle w:val="BodyText"/>
              <w:spacing w:before="167"/>
              <w:rPr>
                <w:b/>
                <w:bCs w:val="0"/>
                <w:sz w:val="20"/>
              </w:rPr>
            </w:pPr>
            <w:r w:rsidRPr="008B6E05">
              <w:rPr>
                <w:b/>
                <w:bCs w:val="0"/>
              </w:rPr>
              <w:t>Address of plot:</w:t>
            </w:r>
          </w:p>
        </w:tc>
      </w:tr>
      <w:tr w:rsidR="005C3889" w14:paraId="7A715F5B" w14:textId="77777777" w:rsidTr="008B6E05">
        <w:trPr>
          <w:trHeight w:val="1417"/>
        </w:trPr>
        <w:tc>
          <w:tcPr>
            <w:tcW w:w="10992" w:type="dxa"/>
          </w:tcPr>
          <w:p w14:paraId="544F1F52" w14:textId="77777777" w:rsidR="005C3889" w:rsidRDefault="005C3889">
            <w:pPr>
              <w:pStyle w:val="BodyText"/>
              <w:spacing w:before="167"/>
              <w:rPr>
                <w:sz w:val="20"/>
              </w:rPr>
            </w:pPr>
          </w:p>
        </w:tc>
      </w:tr>
    </w:tbl>
    <w:p w14:paraId="7E4F7A03" w14:textId="26306C88" w:rsidR="00F7502D" w:rsidRDefault="005C3889">
      <w:pPr>
        <w:pStyle w:val="BodyText"/>
        <w:spacing w:before="167"/>
        <w:rPr>
          <w:sz w:val="20"/>
        </w:rPr>
      </w:pPr>
      <w:r>
        <w:t>I</w:t>
      </w:r>
      <w:r>
        <w:rPr>
          <w:spacing w:val="-3"/>
        </w:rPr>
        <w:t xml:space="preserve"> </w:t>
      </w:r>
      <w:r>
        <w:t>hereby</w:t>
      </w:r>
      <w:r>
        <w:rPr>
          <w:spacing w:val="-5"/>
        </w:rPr>
        <w:t xml:space="preserve"> </w:t>
      </w:r>
      <w:r>
        <w:t>give</w:t>
      </w:r>
      <w:r>
        <w:rPr>
          <w:spacing w:val="-2"/>
        </w:rPr>
        <w:t xml:space="preserve"> </w:t>
      </w:r>
      <w:r w:rsidR="00057B9B">
        <w:t>4</w:t>
      </w:r>
      <w:r>
        <w:rPr>
          <w:spacing w:val="-3"/>
        </w:rPr>
        <w:t xml:space="preserve"> </w:t>
      </w:r>
      <w:r w:rsidR="008B6E05">
        <w:t>weeks</w:t>
      </w:r>
      <w:r w:rsidR="008B6E05">
        <w:rPr>
          <w:spacing w:val="-2"/>
        </w:rPr>
        <w:t>’</w:t>
      </w:r>
      <w:r w:rsidR="008B6E05">
        <w:t xml:space="preserve"> notice</w:t>
      </w:r>
      <w:r>
        <w:rPr>
          <w:spacing w:val="-2"/>
        </w:rPr>
        <w:t xml:space="preserve"> </w:t>
      </w:r>
      <w:r>
        <w:t>to</w:t>
      </w:r>
      <w:r>
        <w:rPr>
          <w:spacing w:val="-5"/>
        </w:rPr>
        <w:t xml:space="preserve"> </w:t>
      </w:r>
      <w:r w:rsidR="00057B9B">
        <w:t>t</w:t>
      </w:r>
      <w:r>
        <w:t>erminate</w:t>
      </w:r>
      <w:r>
        <w:rPr>
          <w:spacing w:val="-4"/>
        </w:rPr>
        <w:t xml:space="preserve"> </w:t>
      </w:r>
      <w:r>
        <w:t>my</w:t>
      </w:r>
      <w:r>
        <w:rPr>
          <w:spacing w:val="-5"/>
        </w:rPr>
        <w:t xml:space="preserve"> </w:t>
      </w:r>
      <w:r>
        <w:t>tenancy</w:t>
      </w:r>
      <w:r>
        <w:rPr>
          <w:spacing w:val="-5"/>
        </w:rPr>
        <w:t xml:space="preserve"> </w:t>
      </w:r>
      <w:r>
        <w:t>of</w:t>
      </w:r>
      <w:r>
        <w:rPr>
          <w:spacing w:val="-1"/>
        </w:rPr>
        <w:t xml:space="preserve"> </w:t>
      </w:r>
      <w:r>
        <w:t>the</w:t>
      </w:r>
      <w:r>
        <w:rPr>
          <w:spacing w:val="-2"/>
        </w:rPr>
        <w:t xml:space="preserve"> </w:t>
      </w:r>
      <w:r>
        <w:t>above</w:t>
      </w:r>
      <w:r>
        <w:rPr>
          <w:spacing w:val="-2"/>
        </w:rPr>
        <w:t xml:space="preserve"> plot.</w:t>
      </w:r>
    </w:p>
    <w:tbl>
      <w:tblPr>
        <w:tblStyle w:val="TableGrid"/>
        <w:tblW w:w="0" w:type="auto"/>
        <w:tblLook w:val="0480" w:firstRow="0" w:lastRow="0" w:firstColumn="1" w:lastColumn="0" w:noHBand="0" w:noVBand="1"/>
      </w:tblPr>
      <w:tblGrid>
        <w:gridCol w:w="4123"/>
        <w:gridCol w:w="6643"/>
      </w:tblGrid>
      <w:tr w:rsidR="006F2A04" w14:paraId="6C5A0B4B" w14:textId="77777777" w:rsidTr="008B6E05">
        <w:trPr>
          <w:trHeight w:val="567"/>
        </w:trPr>
        <w:tc>
          <w:tcPr>
            <w:tcW w:w="4178" w:type="dxa"/>
            <w:shd w:val="clear" w:color="auto" w:fill="D9D9D9" w:themeFill="background1" w:themeFillShade="D9"/>
            <w:vAlign w:val="center"/>
          </w:tcPr>
          <w:p w14:paraId="7CE3CA75" w14:textId="4804E36B" w:rsidR="006F2A04" w:rsidRPr="008B6E05" w:rsidRDefault="006F2A04" w:rsidP="008B6E05">
            <w:pPr>
              <w:pStyle w:val="Tabletext"/>
              <w:rPr>
                <w:b/>
                <w:bCs w:val="0"/>
              </w:rPr>
            </w:pPr>
            <w:r w:rsidRPr="008B6E05">
              <w:rPr>
                <w:b/>
                <w:bCs w:val="0"/>
              </w:rPr>
              <w:t xml:space="preserve">Date of </w:t>
            </w:r>
            <w:r w:rsidR="00057B9B" w:rsidRPr="008B6E05">
              <w:rPr>
                <w:b/>
                <w:bCs w:val="0"/>
              </w:rPr>
              <w:t>c</w:t>
            </w:r>
            <w:r w:rsidRPr="008B6E05">
              <w:rPr>
                <w:b/>
                <w:bCs w:val="0"/>
              </w:rPr>
              <w:t xml:space="preserve">ommencement of </w:t>
            </w:r>
            <w:r w:rsidR="00057B9B" w:rsidRPr="008B6E05">
              <w:rPr>
                <w:b/>
                <w:bCs w:val="0"/>
              </w:rPr>
              <w:t>n</w:t>
            </w:r>
            <w:r w:rsidRPr="008B6E05">
              <w:rPr>
                <w:b/>
                <w:bCs w:val="0"/>
              </w:rPr>
              <w:t>otice</w:t>
            </w:r>
            <w:r w:rsidR="008B6E05" w:rsidRPr="008B6E05">
              <w:rPr>
                <w:b/>
                <w:bCs w:val="0"/>
              </w:rPr>
              <w:t>:</w:t>
            </w:r>
          </w:p>
        </w:tc>
        <w:tc>
          <w:tcPr>
            <w:tcW w:w="6814" w:type="dxa"/>
            <w:vAlign w:val="center"/>
          </w:tcPr>
          <w:p w14:paraId="49DADCEB" w14:textId="77777777" w:rsidR="006F2A04" w:rsidRDefault="006F2A04" w:rsidP="008B6E05">
            <w:pPr>
              <w:pStyle w:val="Tabletext"/>
            </w:pPr>
          </w:p>
        </w:tc>
      </w:tr>
    </w:tbl>
    <w:p w14:paraId="4A08B2B6" w14:textId="092E8892" w:rsidR="00F7502D" w:rsidRPr="006F2A04" w:rsidRDefault="006F2A04" w:rsidP="006F2A04">
      <w:pPr>
        <w:pStyle w:val="BodyText"/>
      </w:pPr>
      <w:r>
        <w:t>I</w:t>
      </w:r>
      <w:r>
        <w:rPr>
          <w:spacing w:val="-6"/>
        </w:rPr>
        <w:t xml:space="preserve"> </w:t>
      </w:r>
      <w:r>
        <w:t>will</w:t>
      </w:r>
      <w:r>
        <w:rPr>
          <w:spacing w:val="-1"/>
        </w:rPr>
        <w:t xml:space="preserve"> </w:t>
      </w:r>
      <w:r>
        <w:t>give</w:t>
      </w:r>
      <w:r>
        <w:rPr>
          <w:spacing w:val="-3"/>
        </w:rPr>
        <w:t xml:space="preserve"> </w:t>
      </w:r>
      <w:r>
        <w:t>Ashfield</w:t>
      </w:r>
      <w:r>
        <w:rPr>
          <w:spacing w:val="-3"/>
        </w:rPr>
        <w:t xml:space="preserve"> </w:t>
      </w:r>
      <w:r>
        <w:t>District</w:t>
      </w:r>
      <w:r>
        <w:rPr>
          <w:spacing w:val="-4"/>
        </w:rPr>
        <w:t xml:space="preserve"> </w:t>
      </w:r>
      <w:r>
        <w:t>Council</w:t>
      </w:r>
      <w:r>
        <w:rPr>
          <w:spacing w:val="-4"/>
        </w:rPr>
        <w:t xml:space="preserve"> </w:t>
      </w:r>
      <w:r>
        <w:t>vacant</w:t>
      </w:r>
      <w:r>
        <w:rPr>
          <w:spacing w:val="-5"/>
        </w:rPr>
        <w:t xml:space="preserve"> </w:t>
      </w:r>
      <w:r>
        <w:t>possession</w:t>
      </w:r>
      <w:r>
        <w:rPr>
          <w:spacing w:val="-4"/>
        </w:rPr>
        <w:t xml:space="preserve"> </w:t>
      </w:r>
      <w:r>
        <w:t>of</w:t>
      </w:r>
      <w:r>
        <w:rPr>
          <w:spacing w:val="-1"/>
        </w:rPr>
        <w:t xml:space="preserve"> </w:t>
      </w:r>
      <w:r>
        <w:t>the</w:t>
      </w:r>
      <w:r>
        <w:rPr>
          <w:spacing w:val="-5"/>
        </w:rPr>
        <w:t xml:space="preserve"> </w:t>
      </w:r>
      <w:r>
        <w:t>plot</w:t>
      </w:r>
      <w:r>
        <w:rPr>
          <w:spacing w:val="-3"/>
        </w:rPr>
        <w:t xml:space="preserve"> </w:t>
      </w:r>
      <w:r>
        <w:rPr>
          <w:spacing w:val="-5"/>
        </w:rPr>
        <w:t>on</w:t>
      </w:r>
      <w:r w:rsidR="00057B9B">
        <w:rPr>
          <w:spacing w:val="-5"/>
        </w:rPr>
        <w:t>:</w:t>
      </w:r>
    </w:p>
    <w:tbl>
      <w:tblPr>
        <w:tblStyle w:val="TableGrid"/>
        <w:tblW w:w="0" w:type="auto"/>
        <w:tblLook w:val="0480" w:firstRow="0" w:lastRow="0" w:firstColumn="1" w:lastColumn="0" w:noHBand="0" w:noVBand="1"/>
      </w:tblPr>
      <w:tblGrid>
        <w:gridCol w:w="4105"/>
        <w:gridCol w:w="6661"/>
      </w:tblGrid>
      <w:tr w:rsidR="006F2A04" w14:paraId="403C639C" w14:textId="77777777" w:rsidTr="008B6E05">
        <w:trPr>
          <w:trHeight w:val="567"/>
        </w:trPr>
        <w:tc>
          <w:tcPr>
            <w:tcW w:w="4178" w:type="dxa"/>
            <w:shd w:val="clear" w:color="auto" w:fill="D9D9D9" w:themeFill="background1" w:themeFillShade="D9"/>
            <w:vAlign w:val="center"/>
          </w:tcPr>
          <w:p w14:paraId="53F6FD6A" w14:textId="0782378C" w:rsidR="006F2A04" w:rsidRPr="008B6E05" w:rsidRDefault="006F2A04" w:rsidP="008B6E05">
            <w:pPr>
              <w:pStyle w:val="Tabletext"/>
              <w:rPr>
                <w:b/>
                <w:bCs w:val="0"/>
              </w:rPr>
            </w:pPr>
            <w:r w:rsidRPr="008B6E05">
              <w:rPr>
                <w:b/>
                <w:bCs w:val="0"/>
              </w:rPr>
              <w:t xml:space="preserve">Date of </w:t>
            </w:r>
            <w:r w:rsidR="00057B9B" w:rsidRPr="008B6E05">
              <w:rPr>
                <w:b/>
                <w:bCs w:val="0"/>
              </w:rPr>
              <w:t>e</w:t>
            </w:r>
            <w:r w:rsidRPr="008B6E05">
              <w:rPr>
                <w:b/>
                <w:bCs w:val="0"/>
              </w:rPr>
              <w:t>xpiry</w:t>
            </w:r>
            <w:r w:rsidRPr="008B6E05">
              <w:rPr>
                <w:b/>
                <w:bCs w:val="0"/>
                <w:spacing w:val="-2"/>
              </w:rPr>
              <w:t xml:space="preserve"> </w:t>
            </w:r>
            <w:r w:rsidRPr="008B6E05">
              <w:rPr>
                <w:b/>
                <w:bCs w:val="0"/>
              </w:rPr>
              <w:t xml:space="preserve">of </w:t>
            </w:r>
            <w:r w:rsidR="00057B9B" w:rsidRPr="008B6E05">
              <w:rPr>
                <w:b/>
                <w:bCs w:val="0"/>
              </w:rPr>
              <w:t>n</w:t>
            </w:r>
            <w:r w:rsidRPr="008B6E05">
              <w:rPr>
                <w:b/>
                <w:bCs w:val="0"/>
              </w:rPr>
              <w:t>otice:</w:t>
            </w:r>
          </w:p>
        </w:tc>
        <w:tc>
          <w:tcPr>
            <w:tcW w:w="6814" w:type="dxa"/>
            <w:vAlign w:val="center"/>
          </w:tcPr>
          <w:p w14:paraId="45649F34" w14:textId="77777777" w:rsidR="006F2A04" w:rsidRDefault="006F2A04" w:rsidP="008B6E05">
            <w:pPr>
              <w:pStyle w:val="Tabletext"/>
            </w:pPr>
          </w:p>
        </w:tc>
      </w:tr>
    </w:tbl>
    <w:p w14:paraId="4ABCC011" w14:textId="0151CDFF" w:rsidR="00F7502D" w:rsidRPr="00057B9B" w:rsidRDefault="006F2A04" w:rsidP="00057B9B">
      <w:pPr>
        <w:pStyle w:val="BodyText"/>
      </w:pPr>
      <w:r w:rsidRPr="00057B9B">
        <w:t xml:space="preserve">(Must be no less than 4 weeks later than the </w:t>
      </w:r>
      <w:r w:rsidR="00057B9B">
        <w:t>d</w:t>
      </w:r>
      <w:r w:rsidRPr="00057B9B">
        <w:t xml:space="preserve">ate of </w:t>
      </w:r>
      <w:r w:rsidR="00057B9B">
        <w:t>c</w:t>
      </w:r>
      <w:r w:rsidRPr="00057B9B">
        <w:t xml:space="preserve">ommencement of </w:t>
      </w:r>
      <w:r w:rsidR="008B6E05">
        <w:t>n</w:t>
      </w:r>
      <w:r w:rsidR="008B6E05" w:rsidRPr="00057B9B">
        <w:t>otice</w:t>
      </w:r>
      <w:r w:rsidR="008B6E05">
        <w:t xml:space="preserve"> and</w:t>
      </w:r>
      <w:r w:rsidRPr="00057B9B">
        <w:t xml:space="preserve"> must end on a Sunday).</w:t>
      </w:r>
    </w:p>
    <w:p w14:paraId="568F3AAF" w14:textId="77777777" w:rsidR="00057B9B" w:rsidRPr="008B6E05" w:rsidRDefault="006F2A04" w:rsidP="00057B9B">
      <w:pPr>
        <w:pStyle w:val="boxedtext"/>
        <w:rPr>
          <w:b/>
          <w:bCs w:val="0"/>
        </w:rPr>
      </w:pPr>
      <w:r w:rsidRPr="008B6E05">
        <w:rPr>
          <w:b/>
          <w:bCs w:val="0"/>
        </w:rPr>
        <w:t>Please note</w:t>
      </w:r>
      <w:r w:rsidR="00057B9B" w:rsidRPr="008B6E05">
        <w:rPr>
          <w:b/>
          <w:bCs w:val="0"/>
        </w:rPr>
        <w:t>:</w:t>
      </w:r>
    </w:p>
    <w:p w14:paraId="3DBF11DD" w14:textId="46A3F11C" w:rsidR="006F2A04" w:rsidRPr="00057B9B" w:rsidRDefault="00057B9B" w:rsidP="00057B9B">
      <w:pPr>
        <w:pStyle w:val="boxedtext"/>
      </w:pPr>
      <w:r>
        <w:t>T</w:t>
      </w:r>
      <w:r w:rsidR="006F2A04" w:rsidRPr="00057B9B">
        <w:t>he termination date must start on a Monday and end on the Sunday before the end date</w:t>
      </w:r>
    </w:p>
    <w:p w14:paraId="0859A076" w14:textId="1A659C3C" w:rsidR="006F2A04" w:rsidRDefault="006F2A04" w:rsidP="00057B9B">
      <w:pPr>
        <w:pStyle w:val="boxedtext"/>
        <w:rPr>
          <w:spacing w:val="-4"/>
        </w:rPr>
      </w:pPr>
      <w:r w:rsidRPr="00057B9B">
        <w:t>Please do not enter dates on the form as this will be confirmed/completed once the termination has been received, this will be confirmed in writing to you.</w:t>
      </w:r>
    </w:p>
    <w:p w14:paraId="14FC7F3F" w14:textId="77777777" w:rsidR="00057B9B" w:rsidRDefault="00057B9B" w:rsidP="006F2A04">
      <w:pPr>
        <w:pStyle w:val="BodyText"/>
        <w:spacing w:before="247" w:line="269" w:lineRule="exact"/>
        <w:ind w:left="143"/>
        <w:rPr>
          <w:spacing w:val="-4"/>
        </w:rPr>
      </w:pPr>
    </w:p>
    <w:p w14:paraId="5E067152" w14:textId="77777777" w:rsidR="00057B9B" w:rsidRDefault="00057B9B" w:rsidP="006F2A04">
      <w:pPr>
        <w:pStyle w:val="BodyText"/>
        <w:spacing w:before="247" w:line="269" w:lineRule="exact"/>
        <w:ind w:left="143"/>
        <w:sectPr w:rsidR="00057B9B" w:rsidSect="005C3889">
          <w:pgSz w:w="11910" w:h="16840"/>
          <w:pgMar w:top="567" w:right="567" w:bottom="567" w:left="567" w:header="720" w:footer="720" w:gutter="0"/>
          <w:cols w:space="720"/>
        </w:sectPr>
      </w:pPr>
    </w:p>
    <w:p w14:paraId="073A3AA0" w14:textId="77777777" w:rsidR="00F7502D" w:rsidRDefault="00000000">
      <w:pPr>
        <w:pStyle w:val="Heading1"/>
      </w:pPr>
      <w:r>
        <w:rPr>
          <w:spacing w:val="-2"/>
        </w:rPr>
        <w:lastRenderedPageBreak/>
        <w:t>Declaration</w:t>
      </w:r>
    </w:p>
    <w:p w14:paraId="0C1CEA00" w14:textId="77777777" w:rsidR="006F2A04" w:rsidRDefault="006F2A04" w:rsidP="006F2A04">
      <w:pPr>
        <w:pStyle w:val="BodyText"/>
      </w:pPr>
      <w:r>
        <w:t>I understand and agree that upon termination, the plot must be fully cleared of all vehicles, belongings,</w:t>
      </w:r>
      <w:r>
        <w:rPr>
          <w:spacing w:val="-2"/>
        </w:rPr>
        <w:t xml:space="preserve"> </w:t>
      </w:r>
      <w:r>
        <w:t>and</w:t>
      </w:r>
      <w:r>
        <w:rPr>
          <w:spacing w:val="-2"/>
        </w:rPr>
        <w:t xml:space="preserve"> </w:t>
      </w:r>
      <w:r>
        <w:t>any</w:t>
      </w:r>
      <w:r>
        <w:rPr>
          <w:spacing w:val="-5"/>
        </w:rPr>
        <w:t xml:space="preserve"> </w:t>
      </w:r>
      <w:r>
        <w:t>garage</w:t>
      </w:r>
      <w:r>
        <w:rPr>
          <w:spacing w:val="-2"/>
        </w:rPr>
        <w:t xml:space="preserve"> </w:t>
      </w:r>
      <w:r>
        <w:t>or</w:t>
      </w:r>
      <w:r>
        <w:rPr>
          <w:spacing w:val="-2"/>
        </w:rPr>
        <w:t xml:space="preserve"> </w:t>
      </w:r>
      <w:r>
        <w:t>structures</w:t>
      </w:r>
      <w:r>
        <w:rPr>
          <w:spacing w:val="-2"/>
        </w:rPr>
        <w:t xml:space="preserve"> </w:t>
      </w:r>
      <w:r>
        <w:t>erected</w:t>
      </w:r>
      <w:r>
        <w:rPr>
          <w:spacing w:val="-4"/>
        </w:rPr>
        <w:t xml:space="preserve"> </w:t>
      </w:r>
      <w:r>
        <w:t>by</w:t>
      </w:r>
      <w:r>
        <w:rPr>
          <w:spacing w:val="-5"/>
        </w:rPr>
        <w:t xml:space="preserve"> </w:t>
      </w:r>
      <w:r>
        <w:t>the</w:t>
      </w:r>
      <w:r>
        <w:rPr>
          <w:spacing w:val="-2"/>
        </w:rPr>
        <w:t xml:space="preserve"> </w:t>
      </w:r>
      <w:r>
        <w:t>tenant,</w:t>
      </w:r>
      <w:r>
        <w:rPr>
          <w:spacing w:val="-4"/>
        </w:rPr>
        <w:t xml:space="preserve"> </w:t>
      </w:r>
      <w:r>
        <w:t>and</w:t>
      </w:r>
      <w:r>
        <w:rPr>
          <w:spacing w:val="-4"/>
        </w:rPr>
        <w:t xml:space="preserve"> </w:t>
      </w:r>
      <w:r>
        <w:t>left</w:t>
      </w:r>
      <w:r>
        <w:rPr>
          <w:spacing w:val="-2"/>
        </w:rPr>
        <w:t xml:space="preserve"> </w:t>
      </w:r>
      <w:r>
        <w:t>in</w:t>
      </w:r>
      <w:r>
        <w:rPr>
          <w:spacing w:val="-4"/>
        </w:rPr>
        <w:t xml:space="preserve"> </w:t>
      </w:r>
      <w:r>
        <w:t>a</w:t>
      </w:r>
      <w:r>
        <w:rPr>
          <w:spacing w:val="-2"/>
        </w:rPr>
        <w:t xml:space="preserve"> </w:t>
      </w:r>
      <w:r>
        <w:t>clean</w:t>
      </w:r>
      <w:r>
        <w:rPr>
          <w:spacing w:val="-4"/>
        </w:rPr>
        <w:t xml:space="preserve"> </w:t>
      </w:r>
      <w:r>
        <w:t>and</w:t>
      </w:r>
      <w:r>
        <w:rPr>
          <w:spacing w:val="-2"/>
        </w:rPr>
        <w:t xml:space="preserve"> </w:t>
      </w:r>
      <w:r>
        <w:t>safe condition. Any items remaining on the plot after the termination date will be treated as abandoned and disposed of at the tenant’s expense. All costs associated with removal, disposal, and any required asbestos remediation will be charged to the tenant.</w:t>
      </w:r>
    </w:p>
    <w:p w14:paraId="7FBE694D" w14:textId="5B1CB02E" w:rsidR="006F2A04" w:rsidRDefault="006F2A04" w:rsidP="006F2A04">
      <w:pPr>
        <w:pStyle w:val="BodyText"/>
        <w:rPr>
          <w:b/>
        </w:rPr>
      </w:pPr>
      <w:r>
        <w:t>I</w:t>
      </w:r>
      <w:r>
        <w:rPr>
          <w:spacing w:val="-3"/>
        </w:rPr>
        <w:t xml:space="preserve"> </w:t>
      </w:r>
      <w:r>
        <w:t>have</w:t>
      </w:r>
      <w:r>
        <w:rPr>
          <w:spacing w:val="-3"/>
        </w:rPr>
        <w:t xml:space="preserve"> </w:t>
      </w:r>
      <w:r>
        <w:t>been</w:t>
      </w:r>
      <w:r>
        <w:rPr>
          <w:spacing w:val="-5"/>
        </w:rPr>
        <w:t xml:space="preserve"> </w:t>
      </w:r>
      <w:r>
        <w:t>provided</w:t>
      </w:r>
      <w:r>
        <w:rPr>
          <w:spacing w:val="-5"/>
        </w:rPr>
        <w:t xml:space="preserve"> </w:t>
      </w:r>
      <w:r>
        <w:t>with</w:t>
      </w:r>
      <w:r>
        <w:rPr>
          <w:spacing w:val="-3"/>
        </w:rPr>
        <w:t xml:space="preserve"> </w:t>
      </w:r>
      <w:r>
        <w:t>a</w:t>
      </w:r>
      <w:r>
        <w:rPr>
          <w:spacing w:val="-2"/>
        </w:rPr>
        <w:t xml:space="preserve"> </w:t>
      </w:r>
      <w:r>
        <w:t>copy</w:t>
      </w:r>
      <w:r>
        <w:rPr>
          <w:spacing w:val="-6"/>
        </w:rPr>
        <w:t xml:space="preserve"> </w:t>
      </w:r>
      <w:r>
        <w:t>of</w:t>
      </w:r>
      <w:r>
        <w:rPr>
          <w:spacing w:val="-1"/>
        </w:rPr>
        <w:t xml:space="preserve"> </w:t>
      </w:r>
      <w:r>
        <w:t>this</w:t>
      </w:r>
      <w:r>
        <w:rPr>
          <w:spacing w:val="-3"/>
        </w:rPr>
        <w:t xml:space="preserve"> </w:t>
      </w:r>
      <w:proofErr w:type="gramStart"/>
      <w:r w:rsidR="00057B9B">
        <w:t>n</w:t>
      </w:r>
      <w:r>
        <w:t>otice</w:t>
      </w:r>
      <w:proofErr w:type="gramEnd"/>
      <w:r>
        <w:rPr>
          <w:spacing w:val="-3"/>
        </w:rPr>
        <w:t xml:space="preserve"> </w:t>
      </w:r>
      <w:r>
        <w:t>and</w:t>
      </w:r>
      <w:r>
        <w:rPr>
          <w:spacing w:val="-3"/>
        </w:rPr>
        <w:t xml:space="preserve"> </w:t>
      </w:r>
      <w:r>
        <w:t>I</w:t>
      </w:r>
      <w:r>
        <w:rPr>
          <w:spacing w:val="-5"/>
        </w:rPr>
        <w:t xml:space="preserve"> </w:t>
      </w:r>
      <w:r>
        <w:t>have</w:t>
      </w:r>
      <w:r>
        <w:rPr>
          <w:spacing w:val="-3"/>
        </w:rPr>
        <w:t xml:space="preserve"> </w:t>
      </w:r>
      <w:r>
        <w:t>understood</w:t>
      </w:r>
      <w:r>
        <w:rPr>
          <w:spacing w:val="-3"/>
        </w:rPr>
        <w:t xml:space="preserve"> </w:t>
      </w:r>
      <w:r>
        <w:t>the</w:t>
      </w:r>
      <w:r>
        <w:rPr>
          <w:spacing w:val="-3"/>
        </w:rPr>
        <w:t xml:space="preserve"> </w:t>
      </w:r>
      <w:r>
        <w:t>information contained in it.</w:t>
      </w:r>
    </w:p>
    <w:tbl>
      <w:tblPr>
        <w:tblStyle w:val="TableGrid"/>
        <w:tblW w:w="0" w:type="auto"/>
        <w:tblLook w:val="0480" w:firstRow="0" w:lastRow="0" w:firstColumn="1" w:lastColumn="0" w:noHBand="0" w:noVBand="1"/>
      </w:tblPr>
      <w:tblGrid>
        <w:gridCol w:w="2611"/>
        <w:gridCol w:w="8155"/>
      </w:tblGrid>
      <w:tr w:rsidR="006F2A04" w14:paraId="2E09E2B5" w14:textId="77777777" w:rsidTr="008B6E05">
        <w:trPr>
          <w:trHeight w:val="567"/>
        </w:trPr>
        <w:tc>
          <w:tcPr>
            <w:tcW w:w="2638" w:type="dxa"/>
            <w:shd w:val="clear" w:color="auto" w:fill="D9D9D9" w:themeFill="background1" w:themeFillShade="D9"/>
            <w:vAlign w:val="center"/>
          </w:tcPr>
          <w:p w14:paraId="0D3F8AA0" w14:textId="439F9592" w:rsidR="006F2A04" w:rsidRPr="008B6E05" w:rsidRDefault="006F2A04" w:rsidP="008B6E05">
            <w:pPr>
              <w:pStyle w:val="Tabletext"/>
              <w:rPr>
                <w:b/>
                <w:bCs w:val="0"/>
              </w:rPr>
            </w:pPr>
            <w:r w:rsidRPr="008B6E05">
              <w:rPr>
                <w:b/>
                <w:bCs w:val="0"/>
              </w:rPr>
              <w:t>Forwarding address:</w:t>
            </w:r>
          </w:p>
        </w:tc>
        <w:tc>
          <w:tcPr>
            <w:tcW w:w="8354" w:type="dxa"/>
            <w:vAlign w:val="center"/>
          </w:tcPr>
          <w:p w14:paraId="59B5C9C1" w14:textId="77777777" w:rsidR="006F2A04" w:rsidRDefault="006F2A04" w:rsidP="008B6E05">
            <w:pPr>
              <w:pStyle w:val="Tabletext"/>
            </w:pPr>
          </w:p>
        </w:tc>
      </w:tr>
      <w:tr w:rsidR="006F2A04" w14:paraId="2F8822A5" w14:textId="77777777" w:rsidTr="008B6E05">
        <w:trPr>
          <w:trHeight w:val="567"/>
        </w:trPr>
        <w:tc>
          <w:tcPr>
            <w:tcW w:w="2638" w:type="dxa"/>
            <w:shd w:val="clear" w:color="auto" w:fill="D9D9D9" w:themeFill="background1" w:themeFillShade="D9"/>
            <w:vAlign w:val="center"/>
          </w:tcPr>
          <w:p w14:paraId="4C4AFB51" w14:textId="4D8038A4" w:rsidR="006F2A04" w:rsidRPr="008B6E05" w:rsidRDefault="006F2A04" w:rsidP="008B6E05">
            <w:pPr>
              <w:pStyle w:val="Tabletext"/>
              <w:rPr>
                <w:b/>
                <w:bCs w:val="0"/>
              </w:rPr>
            </w:pPr>
            <w:r w:rsidRPr="008B6E05">
              <w:rPr>
                <w:b/>
                <w:bCs w:val="0"/>
              </w:rPr>
              <w:t>Telephone number:</w:t>
            </w:r>
          </w:p>
        </w:tc>
        <w:tc>
          <w:tcPr>
            <w:tcW w:w="8354" w:type="dxa"/>
            <w:vAlign w:val="center"/>
          </w:tcPr>
          <w:p w14:paraId="739829CA" w14:textId="77777777" w:rsidR="006F2A04" w:rsidRDefault="006F2A04" w:rsidP="008B6E05">
            <w:pPr>
              <w:pStyle w:val="Tabletext"/>
            </w:pPr>
          </w:p>
        </w:tc>
      </w:tr>
      <w:tr w:rsidR="006F2A04" w14:paraId="576A74ED" w14:textId="77777777" w:rsidTr="008B6E05">
        <w:trPr>
          <w:trHeight w:val="567"/>
        </w:trPr>
        <w:tc>
          <w:tcPr>
            <w:tcW w:w="2638" w:type="dxa"/>
            <w:shd w:val="clear" w:color="auto" w:fill="D9D9D9" w:themeFill="background1" w:themeFillShade="D9"/>
            <w:vAlign w:val="center"/>
          </w:tcPr>
          <w:p w14:paraId="14A5DBF3" w14:textId="1D573F66" w:rsidR="006F2A04" w:rsidRPr="008B6E05" w:rsidRDefault="006F2A04" w:rsidP="008B6E05">
            <w:pPr>
              <w:pStyle w:val="Tabletext"/>
              <w:rPr>
                <w:b/>
                <w:bCs w:val="0"/>
              </w:rPr>
            </w:pPr>
            <w:r w:rsidRPr="008B6E05">
              <w:rPr>
                <w:b/>
                <w:bCs w:val="0"/>
              </w:rPr>
              <w:t>Signed:</w:t>
            </w:r>
          </w:p>
        </w:tc>
        <w:tc>
          <w:tcPr>
            <w:tcW w:w="8354" w:type="dxa"/>
            <w:vAlign w:val="center"/>
          </w:tcPr>
          <w:p w14:paraId="39F3C21C" w14:textId="77777777" w:rsidR="006F2A04" w:rsidRDefault="006F2A04" w:rsidP="008B6E05">
            <w:pPr>
              <w:pStyle w:val="Tabletext"/>
            </w:pPr>
          </w:p>
        </w:tc>
      </w:tr>
      <w:tr w:rsidR="006F2A04" w14:paraId="6C75C36D" w14:textId="77777777" w:rsidTr="008B6E05">
        <w:trPr>
          <w:trHeight w:val="567"/>
        </w:trPr>
        <w:tc>
          <w:tcPr>
            <w:tcW w:w="2638" w:type="dxa"/>
            <w:shd w:val="clear" w:color="auto" w:fill="D9D9D9" w:themeFill="background1" w:themeFillShade="D9"/>
            <w:vAlign w:val="center"/>
          </w:tcPr>
          <w:p w14:paraId="2A149040" w14:textId="7B67D996" w:rsidR="006F2A04" w:rsidRPr="008B6E05" w:rsidRDefault="006F2A04" w:rsidP="008B6E05">
            <w:pPr>
              <w:pStyle w:val="Tabletext"/>
              <w:rPr>
                <w:b/>
                <w:bCs w:val="0"/>
              </w:rPr>
            </w:pPr>
            <w:r w:rsidRPr="008B6E05">
              <w:rPr>
                <w:b/>
                <w:bCs w:val="0"/>
              </w:rPr>
              <w:t>Dated:</w:t>
            </w:r>
          </w:p>
        </w:tc>
        <w:tc>
          <w:tcPr>
            <w:tcW w:w="8354" w:type="dxa"/>
            <w:vAlign w:val="center"/>
          </w:tcPr>
          <w:p w14:paraId="71EEAD28" w14:textId="77777777" w:rsidR="006F2A04" w:rsidRDefault="006F2A04" w:rsidP="008B6E05">
            <w:pPr>
              <w:pStyle w:val="Tabletext"/>
            </w:pPr>
          </w:p>
        </w:tc>
      </w:tr>
    </w:tbl>
    <w:p w14:paraId="5383CC89" w14:textId="212B2D97" w:rsidR="00F7502D" w:rsidRPr="005C3889" w:rsidRDefault="00000000" w:rsidP="00057B9B">
      <w:pPr>
        <w:pStyle w:val="Heading2"/>
      </w:pPr>
      <w:r>
        <w:t>To</w:t>
      </w:r>
      <w:r>
        <w:rPr>
          <w:spacing w:val="-9"/>
        </w:rPr>
        <w:t xml:space="preserve"> </w:t>
      </w:r>
      <w:r>
        <w:t>be</w:t>
      </w:r>
      <w:r>
        <w:rPr>
          <w:spacing w:val="-5"/>
        </w:rPr>
        <w:t xml:space="preserve"> </w:t>
      </w:r>
      <w:r>
        <w:t>completed</w:t>
      </w:r>
      <w:r>
        <w:rPr>
          <w:spacing w:val="-10"/>
        </w:rPr>
        <w:t xml:space="preserve"> </w:t>
      </w:r>
      <w:r>
        <w:t>where</w:t>
      </w:r>
      <w:r>
        <w:rPr>
          <w:spacing w:val="-8"/>
        </w:rPr>
        <w:t xml:space="preserve"> </w:t>
      </w:r>
      <w:r>
        <w:t>tenant</w:t>
      </w:r>
      <w:r>
        <w:rPr>
          <w:spacing w:val="-6"/>
        </w:rPr>
        <w:t xml:space="preserve"> </w:t>
      </w:r>
      <w:r>
        <w:t>deceased</w:t>
      </w:r>
      <w:r>
        <w:rPr>
          <w:spacing w:val="-7"/>
        </w:rPr>
        <w:t xml:space="preserve"> </w:t>
      </w:r>
      <w:r>
        <w:t>or</w:t>
      </w:r>
      <w:r>
        <w:rPr>
          <w:spacing w:val="-4"/>
        </w:rPr>
        <w:t xml:space="preserve"> </w:t>
      </w:r>
      <w:r>
        <w:rPr>
          <w:spacing w:val="-2"/>
        </w:rPr>
        <w:t>incapacitated</w:t>
      </w:r>
    </w:p>
    <w:tbl>
      <w:tblPr>
        <w:tblStyle w:val="TableGrid"/>
        <w:tblW w:w="0" w:type="auto"/>
        <w:tblLook w:val="0480" w:firstRow="0" w:lastRow="0" w:firstColumn="1" w:lastColumn="0" w:noHBand="0" w:noVBand="1"/>
      </w:tblPr>
      <w:tblGrid>
        <w:gridCol w:w="5398"/>
        <w:gridCol w:w="5368"/>
      </w:tblGrid>
      <w:tr w:rsidR="005C3889" w14:paraId="092A72E1" w14:textId="77777777" w:rsidTr="008B6E05">
        <w:trPr>
          <w:trHeight w:val="567"/>
        </w:trPr>
        <w:tc>
          <w:tcPr>
            <w:tcW w:w="5496" w:type="dxa"/>
            <w:shd w:val="clear" w:color="auto" w:fill="D9D9D9" w:themeFill="background1" w:themeFillShade="D9"/>
            <w:vAlign w:val="center"/>
          </w:tcPr>
          <w:p w14:paraId="253E0D2B" w14:textId="59413E7E" w:rsidR="005C3889" w:rsidRPr="008B6E05" w:rsidRDefault="005C3889" w:rsidP="008B6E05">
            <w:pPr>
              <w:pStyle w:val="Tabletext"/>
              <w:rPr>
                <w:b/>
                <w:bCs w:val="0"/>
              </w:rPr>
            </w:pPr>
            <w:r w:rsidRPr="008B6E05">
              <w:rPr>
                <w:b/>
                <w:bCs w:val="0"/>
              </w:rPr>
              <w:t>Name:</w:t>
            </w:r>
          </w:p>
        </w:tc>
        <w:tc>
          <w:tcPr>
            <w:tcW w:w="5496" w:type="dxa"/>
            <w:vAlign w:val="center"/>
          </w:tcPr>
          <w:p w14:paraId="588BE058" w14:textId="77777777" w:rsidR="005C3889" w:rsidRDefault="005C3889" w:rsidP="008B6E05">
            <w:pPr>
              <w:pStyle w:val="Tabletext"/>
            </w:pPr>
          </w:p>
        </w:tc>
      </w:tr>
      <w:tr w:rsidR="005C3889" w14:paraId="1F59ED2E" w14:textId="77777777" w:rsidTr="008B6E05">
        <w:trPr>
          <w:trHeight w:val="567"/>
        </w:trPr>
        <w:tc>
          <w:tcPr>
            <w:tcW w:w="5496" w:type="dxa"/>
            <w:shd w:val="clear" w:color="auto" w:fill="D9D9D9" w:themeFill="background1" w:themeFillShade="D9"/>
            <w:vAlign w:val="center"/>
          </w:tcPr>
          <w:p w14:paraId="3C85CC39" w14:textId="092D0D7A" w:rsidR="005C3889" w:rsidRPr="008B6E05" w:rsidRDefault="005C3889" w:rsidP="008B6E05">
            <w:pPr>
              <w:pStyle w:val="Tabletext"/>
              <w:rPr>
                <w:b/>
                <w:bCs w:val="0"/>
              </w:rPr>
            </w:pPr>
            <w:r w:rsidRPr="008B6E05">
              <w:rPr>
                <w:b/>
                <w:bCs w:val="0"/>
              </w:rPr>
              <w:t xml:space="preserve">Relationship </w:t>
            </w:r>
            <w:proofErr w:type="gramStart"/>
            <w:r w:rsidRPr="008B6E05">
              <w:rPr>
                <w:b/>
                <w:bCs w:val="0"/>
              </w:rPr>
              <w:t>to</w:t>
            </w:r>
            <w:proofErr w:type="gramEnd"/>
            <w:r w:rsidR="008B6E05" w:rsidRPr="008B6E05">
              <w:rPr>
                <w:b/>
                <w:bCs w:val="0"/>
              </w:rPr>
              <w:t xml:space="preserve"> the</w:t>
            </w:r>
            <w:r w:rsidRPr="008B6E05">
              <w:rPr>
                <w:b/>
                <w:bCs w:val="0"/>
              </w:rPr>
              <w:t xml:space="preserve"> tenant:</w:t>
            </w:r>
          </w:p>
        </w:tc>
        <w:tc>
          <w:tcPr>
            <w:tcW w:w="5496" w:type="dxa"/>
            <w:vAlign w:val="center"/>
          </w:tcPr>
          <w:p w14:paraId="73F8802B" w14:textId="77777777" w:rsidR="005C3889" w:rsidRDefault="005C3889" w:rsidP="008B6E05">
            <w:pPr>
              <w:pStyle w:val="Tabletext"/>
            </w:pPr>
          </w:p>
        </w:tc>
      </w:tr>
      <w:tr w:rsidR="005C3889" w14:paraId="0E8FCA0B" w14:textId="77777777" w:rsidTr="008B6E05">
        <w:trPr>
          <w:trHeight w:val="567"/>
        </w:trPr>
        <w:tc>
          <w:tcPr>
            <w:tcW w:w="5496" w:type="dxa"/>
            <w:shd w:val="clear" w:color="auto" w:fill="D9D9D9" w:themeFill="background1" w:themeFillShade="D9"/>
            <w:vAlign w:val="center"/>
          </w:tcPr>
          <w:p w14:paraId="57ECC56B" w14:textId="3BA97EB2" w:rsidR="005C3889" w:rsidRPr="008B6E05" w:rsidRDefault="005C3889" w:rsidP="008B6E05">
            <w:pPr>
              <w:pStyle w:val="Tabletext"/>
              <w:rPr>
                <w:b/>
                <w:bCs w:val="0"/>
              </w:rPr>
            </w:pPr>
            <w:r w:rsidRPr="008B6E05">
              <w:rPr>
                <w:b/>
                <w:bCs w:val="0"/>
              </w:rPr>
              <w:t>Address</w:t>
            </w:r>
          </w:p>
        </w:tc>
        <w:tc>
          <w:tcPr>
            <w:tcW w:w="5496" w:type="dxa"/>
            <w:vAlign w:val="center"/>
          </w:tcPr>
          <w:p w14:paraId="315E6D31" w14:textId="77777777" w:rsidR="005C3889" w:rsidRDefault="005C3889" w:rsidP="008B6E05">
            <w:pPr>
              <w:pStyle w:val="Tabletext"/>
            </w:pPr>
          </w:p>
        </w:tc>
      </w:tr>
      <w:tr w:rsidR="005C3889" w14:paraId="1015CF2F" w14:textId="77777777" w:rsidTr="008B6E05">
        <w:trPr>
          <w:trHeight w:val="567"/>
        </w:trPr>
        <w:tc>
          <w:tcPr>
            <w:tcW w:w="5496" w:type="dxa"/>
            <w:shd w:val="clear" w:color="auto" w:fill="D9D9D9" w:themeFill="background1" w:themeFillShade="D9"/>
            <w:vAlign w:val="center"/>
          </w:tcPr>
          <w:p w14:paraId="3D46C849" w14:textId="3B3BA884" w:rsidR="005C3889" w:rsidRPr="008B6E05" w:rsidRDefault="005C3889" w:rsidP="008B6E05">
            <w:pPr>
              <w:pStyle w:val="Tabletext"/>
              <w:rPr>
                <w:b/>
                <w:bCs w:val="0"/>
              </w:rPr>
            </w:pPr>
            <w:r w:rsidRPr="008B6E05">
              <w:rPr>
                <w:b/>
                <w:bCs w:val="0"/>
              </w:rPr>
              <w:t>Telephone number</w:t>
            </w:r>
          </w:p>
        </w:tc>
        <w:tc>
          <w:tcPr>
            <w:tcW w:w="5496" w:type="dxa"/>
            <w:vAlign w:val="center"/>
          </w:tcPr>
          <w:p w14:paraId="5F7E6C83" w14:textId="77777777" w:rsidR="005C3889" w:rsidRDefault="005C3889" w:rsidP="008B6E05">
            <w:pPr>
              <w:pStyle w:val="Tabletext"/>
            </w:pPr>
          </w:p>
        </w:tc>
      </w:tr>
      <w:tr w:rsidR="005C3889" w14:paraId="0B111107" w14:textId="77777777" w:rsidTr="008B6E05">
        <w:trPr>
          <w:trHeight w:val="567"/>
        </w:trPr>
        <w:tc>
          <w:tcPr>
            <w:tcW w:w="5496" w:type="dxa"/>
            <w:shd w:val="clear" w:color="auto" w:fill="D9D9D9" w:themeFill="background1" w:themeFillShade="D9"/>
            <w:vAlign w:val="center"/>
          </w:tcPr>
          <w:p w14:paraId="2FB9FFA3" w14:textId="285B4B6C" w:rsidR="005C3889" w:rsidRPr="008B6E05" w:rsidRDefault="005C3889" w:rsidP="008B6E05">
            <w:pPr>
              <w:pStyle w:val="Tabletext"/>
              <w:rPr>
                <w:b/>
                <w:bCs w:val="0"/>
              </w:rPr>
            </w:pPr>
            <w:r w:rsidRPr="008B6E05">
              <w:rPr>
                <w:b/>
                <w:bCs w:val="0"/>
              </w:rPr>
              <w:t>Mobile phone number</w:t>
            </w:r>
          </w:p>
        </w:tc>
        <w:tc>
          <w:tcPr>
            <w:tcW w:w="5496" w:type="dxa"/>
            <w:vAlign w:val="center"/>
          </w:tcPr>
          <w:p w14:paraId="0D90E796" w14:textId="77777777" w:rsidR="005C3889" w:rsidRDefault="005C3889" w:rsidP="008B6E05">
            <w:pPr>
              <w:pStyle w:val="Tabletext"/>
            </w:pPr>
          </w:p>
        </w:tc>
      </w:tr>
      <w:tr w:rsidR="005C3889" w14:paraId="3FD342F3" w14:textId="77777777" w:rsidTr="008B6E05">
        <w:trPr>
          <w:trHeight w:val="567"/>
        </w:trPr>
        <w:tc>
          <w:tcPr>
            <w:tcW w:w="5496" w:type="dxa"/>
            <w:shd w:val="clear" w:color="auto" w:fill="D9D9D9" w:themeFill="background1" w:themeFillShade="D9"/>
            <w:vAlign w:val="center"/>
          </w:tcPr>
          <w:p w14:paraId="28C7017A" w14:textId="501A966C" w:rsidR="005C3889" w:rsidRPr="008B6E05" w:rsidRDefault="005C3889" w:rsidP="008B6E05">
            <w:pPr>
              <w:pStyle w:val="Tabletext"/>
              <w:rPr>
                <w:b/>
                <w:bCs w:val="0"/>
              </w:rPr>
            </w:pPr>
            <w:r w:rsidRPr="008B6E05">
              <w:rPr>
                <w:b/>
                <w:bCs w:val="0"/>
              </w:rPr>
              <w:t>Email</w:t>
            </w:r>
          </w:p>
        </w:tc>
        <w:tc>
          <w:tcPr>
            <w:tcW w:w="5496" w:type="dxa"/>
            <w:vAlign w:val="center"/>
          </w:tcPr>
          <w:p w14:paraId="7590672E" w14:textId="77777777" w:rsidR="005C3889" w:rsidRDefault="005C3889" w:rsidP="008B6E05">
            <w:pPr>
              <w:pStyle w:val="Tabletext"/>
            </w:pPr>
          </w:p>
        </w:tc>
      </w:tr>
      <w:tr w:rsidR="005C3889" w14:paraId="29E93A75" w14:textId="77777777" w:rsidTr="008B6E05">
        <w:tc>
          <w:tcPr>
            <w:tcW w:w="5496" w:type="dxa"/>
            <w:shd w:val="clear" w:color="auto" w:fill="D9D9D9" w:themeFill="background1" w:themeFillShade="D9"/>
            <w:vAlign w:val="center"/>
          </w:tcPr>
          <w:p w14:paraId="4E89B0E7" w14:textId="44E6532A" w:rsidR="005C3889" w:rsidRPr="008B6E05" w:rsidRDefault="005C3889" w:rsidP="008B6E05">
            <w:pPr>
              <w:pStyle w:val="Tabletext"/>
              <w:rPr>
                <w:b/>
                <w:bCs w:val="0"/>
              </w:rPr>
            </w:pPr>
            <w:r w:rsidRPr="008B6E05">
              <w:rPr>
                <w:b/>
                <w:bCs w:val="0"/>
              </w:rPr>
              <w:t>Power of Attorney/relevant</w:t>
            </w:r>
            <w:r w:rsidRPr="008B6E05">
              <w:rPr>
                <w:b/>
                <w:bCs w:val="0"/>
                <w:spacing w:val="-1"/>
              </w:rPr>
              <w:t xml:space="preserve"> </w:t>
            </w:r>
            <w:r w:rsidRPr="008B6E05">
              <w:rPr>
                <w:b/>
                <w:bCs w:val="0"/>
              </w:rPr>
              <w:t>court</w:t>
            </w:r>
            <w:r w:rsidRPr="008B6E05">
              <w:rPr>
                <w:b/>
                <w:bCs w:val="0"/>
                <w:spacing w:val="-1"/>
              </w:rPr>
              <w:t xml:space="preserve"> </w:t>
            </w:r>
            <w:r w:rsidRPr="008B6E05">
              <w:rPr>
                <w:b/>
                <w:bCs w:val="0"/>
              </w:rPr>
              <w:t>order/Death</w:t>
            </w:r>
            <w:r w:rsidRPr="008B6E05">
              <w:rPr>
                <w:b/>
                <w:bCs w:val="0"/>
                <w:spacing w:val="-1"/>
              </w:rPr>
              <w:t xml:space="preserve"> </w:t>
            </w:r>
            <w:r w:rsidRPr="008B6E05">
              <w:rPr>
                <w:b/>
                <w:bCs w:val="0"/>
              </w:rPr>
              <w:t>certificate</w:t>
            </w:r>
            <w:r w:rsidRPr="008B6E05">
              <w:rPr>
                <w:b/>
                <w:bCs w:val="0"/>
              </w:rPr>
              <w:br/>
            </w:r>
            <w:r w:rsidRPr="008B6E05">
              <w:rPr>
                <w:b/>
                <w:bCs w:val="0"/>
              </w:rPr>
              <w:t>(</w:t>
            </w:r>
            <w:r w:rsidR="00057B9B" w:rsidRPr="008B6E05">
              <w:rPr>
                <w:b/>
                <w:bCs w:val="0"/>
              </w:rPr>
              <w:t>P</w:t>
            </w:r>
            <w:r w:rsidRPr="008B6E05">
              <w:rPr>
                <w:b/>
                <w:bCs w:val="0"/>
              </w:rPr>
              <w:t>lease</w:t>
            </w:r>
            <w:r w:rsidRPr="008B6E05">
              <w:rPr>
                <w:b/>
                <w:bCs w:val="0"/>
                <w:spacing w:val="-7"/>
              </w:rPr>
              <w:t xml:space="preserve"> </w:t>
            </w:r>
            <w:r w:rsidRPr="008B6E05">
              <w:rPr>
                <w:b/>
                <w:bCs w:val="0"/>
              </w:rPr>
              <w:t>attach</w:t>
            </w:r>
            <w:r w:rsidRPr="008B6E05">
              <w:rPr>
                <w:b/>
                <w:bCs w:val="0"/>
                <w:spacing w:val="-3"/>
              </w:rPr>
              <w:t xml:space="preserve"> </w:t>
            </w:r>
            <w:r w:rsidRPr="008B6E05">
              <w:rPr>
                <w:b/>
                <w:bCs w:val="0"/>
              </w:rPr>
              <w:t>copy</w:t>
            </w:r>
            <w:r w:rsidRPr="008B6E05">
              <w:rPr>
                <w:b/>
                <w:bCs w:val="0"/>
                <w:spacing w:val="-6"/>
              </w:rPr>
              <w:t xml:space="preserve"> </w:t>
            </w:r>
            <w:r w:rsidRPr="008B6E05">
              <w:rPr>
                <w:b/>
                <w:bCs w:val="0"/>
              </w:rPr>
              <w:t>probate/power</w:t>
            </w:r>
            <w:r w:rsidRPr="008B6E05">
              <w:rPr>
                <w:b/>
                <w:bCs w:val="0"/>
                <w:spacing w:val="-3"/>
              </w:rPr>
              <w:t xml:space="preserve"> </w:t>
            </w:r>
            <w:r w:rsidRPr="008B6E05">
              <w:rPr>
                <w:b/>
                <w:bCs w:val="0"/>
              </w:rPr>
              <w:t>of</w:t>
            </w:r>
            <w:r w:rsidRPr="008B6E05">
              <w:rPr>
                <w:b/>
                <w:bCs w:val="0"/>
                <w:spacing w:val="-2"/>
              </w:rPr>
              <w:t xml:space="preserve"> </w:t>
            </w:r>
            <w:r w:rsidRPr="008B6E05">
              <w:rPr>
                <w:b/>
                <w:bCs w:val="0"/>
              </w:rPr>
              <w:t>attorney</w:t>
            </w:r>
            <w:r w:rsidRPr="008B6E05">
              <w:rPr>
                <w:b/>
                <w:bCs w:val="0"/>
                <w:spacing w:val="-6"/>
              </w:rPr>
              <w:t xml:space="preserve"> </w:t>
            </w:r>
            <w:r w:rsidRPr="008B6E05">
              <w:rPr>
                <w:b/>
                <w:bCs w:val="0"/>
              </w:rPr>
              <w:t>or</w:t>
            </w:r>
            <w:r w:rsidRPr="008B6E05">
              <w:rPr>
                <w:b/>
                <w:bCs w:val="0"/>
                <w:spacing w:val="-3"/>
              </w:rPr>
              <w:t xml:space="preserve"> </w:t>
            </w:r>
            <w:r w:rsidRPr="008B6E05">
              <w:rPr>
                <w:b/>
                <w:bCs w:val="0"/>
              </w:rPr>
              <w:t>other</w:t>
            </w:r>
            <w:r w:rsidRPr="008B6E05">
              <w:rPr>
                <w:b/>
                <w:bCs w:val="0"/>
                <w:spacing w:val="-3"/>
              </w:rPr>
              <w:t xml:space="preserve"> </w:t>
            </w:r>
            <w:r w:rsidRPr="008B6E05">
              <w:rPr>
                <w:b/>
                <w:bCs w:val="0"/>
              </w:rPr>
              <w:t>relevant</w:t>
            </w:r>
            <w:r w:rsidRPr="008B6E05">
              <w:rPr>
                <w:b/>
                <w:bCs w:val="0"/>
                <w:spacing w:val="-4"/>
              </w:rPr>
              <w:t xml:space="preserve"> </w:t>
            </w:r>
            <w:r w:rsidRPr="008B6E05">
              <w:rPr>
                <w:b/>
                <w:bCs w:val="0"/>
                <w:spacing w:val="-2"/>
              </w:rPr>
              <w:t>documents)</w:t>
            </w:r>
          </w:p>
        </w:tc>
        <w:tc>
          <w:tcPr>
            <w:tcW w:w="5496" w:type="dxa"/>
            <w:vAlign w:val="center"/>
          </w:tcPr>
          <w:p w14:paraId="135473C0" w14:textId="38D9C5FA" w:rsidR="005C3889" w:rsidRPr="005C3889" w:rsidRDefault="005C3889" w:rsidP="008B6E05">
            <w:pPr>
              <w:pStyle w:val="Tabletext"/>
            </w:pPr>
            <w:sdt>
              <w:sdtPr>
                <w:rPr>
                  <w:sz w:val="40"/>
                  <w:szCs w:val="40"/>
                </w:rPr>
                <w:alias w:val="Power of Attorney/relevant court order/Death certificate - is attached"/>
                <w:tag w:val="Power of Attorney/relevant court order/Death certificate - is attached"/>
                <w:id w:val="-142661522"/>
                <w14:checkbox>
                  <w14:checked w14:val="0"/>
                  <w14:checkedState w14:val="00FE" w14:font="Wingdings"/>
                  <w14:uncheckedState w14:val="2610" w14:font="MS Gothic"/>
                </w14:checkbox>
              </w:sdtPr>
              <w:sdtContent>
                <w:r w:rsidR="008B6E05">
                  <w:rPr>
                    <w:rFonts w:ascii="MS Gothic" w:eastAsia="MS Gothic" w:hAnsi="MS Gothic" w:hint="eastAsia"/>
                    <w:sz w:val="40"/>
                    <w:szCs w:val="40"/>
                  </w:rPr>
                  <w:t>☐</w:t>
                </w:r>
              </w:sdtContent>
            </w:sdt>
            <w:r>
              <w:rPr>
                <w:sz w:val="40"/>
                <w:szCs w:val="40"/>
              </w:rPr>
              <w:t xml:space="preserve"> </w:t>
            </w:r>
            <w:r>
              <w:t>Attached</w:t>
            </w:r>
          </w:p>
        </w:tc>
      </w:tr>
      <w:tr w:rsidR="005C3889" w14:paraId="4B0EDCBE" w14:textId="77777777" w:rsidTr="008B6E05">
        <w:trPr>
          <w:trHeight w:val="567"/>
        </w:trPr>
        <w:tc>
          <w:tcPr>
            <w:tcW w:w="5496" w:type="dxa"/>
            <w:shd w:val="clear" w:color="auto" w:fill="D9D9D9" w:themeFill="background1" w:themeFillShade="D9"/>
            <w:vAlign w:val="center"/>
          </w:tcPr>
          <w:p w14:paraId="223C45B7" w14:textId="2C534805" w:rsidR="005C3889" w:rsidRPr="008B6E05" w:rsidRDefault="005C3889" w:rsidP="008B6E05">
            <w:pPr>
              <w:pStyle w:val="Tabletext"/>
              <w:rPr>
                <w:b/>
                <w:bCs w:val="0"/>
              </w:rPr>
            </w:pPr>
            <w:r w:rsidRPr="008B6E05">
              <w:rPr>
                <w:b/>
                <w:bCs w:val="0"/>
              </w:rPr>
              <w:t>Signature of next of kin:</w:t>
            </w:r>
          </w:p>
        </w:tc>
        <w:tc>
          <w:tcPr>
            <w:tcW w:w="5496" w:type="dxa"/>
            <w:vAlign w:val="center"/>
          </w:tcPr>
          <w:p w14:paraId="7D4B4123" w14:textId="77777777" w:rsidR="005C3889" w:rsidRPr="005C3889" w:rsidRDefault="005C3889" w:rsidP="008B6E05">
            <w:pPr>
              <w:pStyle w:val="Tabletext"/>
              <w:rPr>
                <w:rFonts w:hint="eastAsia"/>
              </w:rPr>
            </w:pPr>
          </w:p>
        </w:tc>
      </w:tr>
      <w:tr w:rsidR="005C3889" w14:paraId="187AB31F" w14:textId="77777777" w:rsidTr="008B6E05">
        <w:trPr>
          <w:trHeight w:val="567"/>
        </w:trPr>
        <w:tc>
          <w:tcPr>
            <w:tcW w:w="5496" w:type="dxa"/>
            <w:shd w:val="clear" w:color="auto" w:fill="D9D9D9" w:themeFill="background1" w:themeFillShade="D9"/>
            <w:vAlign w:val="center"/>
          </w:tcPr>
          <w:p w14:paraId="605BAB25" w14:textId="1BF2FCD3" w:rsidR="005C3889" w:rsidRPr="008B6E05" w:rsidRDefault="005C3889" w:rsidP="008B6E05">
            <w:pPr>
              <w:pStyle w:val="Tabletext"/>
              <w:rPr>
                <w:b/>
                <w:bCs w:val="0"/>
              </w:rPr>
            </w:pPr>
            <w:r w:rsidRPr="008B6E05">
              <w:rPr>
                <w:b/>
                <w:bCs w:val="0"/>
              </w:rPr>
              <w:t>Date:</w:t>
            </w:r>
          </w:p>
        </w:tc>
        <w:tc>
          <w:tcPr>
            <w:tcW w:w="5496" w:type="dxa"/>
            <w:vAlign w:val="center"/>
          </w:tcPr>
          <w:p w14:paraId="37C194EA" w14:textId="77777777" w:rsidR="005C3889" w:rsidRPr="005C3889" w:rsidRDefault="005C3889" w:rsidP="008B6E05">
            <w:pPr>
              <w:pStyle w:val="Tabletext"/>
              <w:rPr>
                <w:rFonts w:hint="eastAsia"/>
              </w:rPr>
            </w:pPr>
          </w:p>
        </w:tc>
      </w:tr>
    </w:tbl>
    <w:p w14:paraId="2CA30354" w14:textId="171F2A5C" w:rsidR="00F7502D" w:rsidRDefault="005C3889" w:rsidP="00057B9B">
      <w:pPr>
        <w:pStyle w:val="Heading2"/>
      </w:pPr>
      <w:r w:rsidRPr="005C3889">
        <w:t xml:space="preserve">Name and </w:t>
      </w:r>
      <w:r>
        <w:t>s</w:t>
      </w:r>
      <w:r w:rsidRPr="005C3889">
        <w:t>ignature of Housing Officer</w:t>
      </w:r>
      <w:r>
        <w:t xml:space="preserve"> or </w:t>
      </w:r>
      <w:r w:rsidRPr="005C3889">
        <w:t>Housing Assistant:</w:t>
      </w:r>
    </w:p>
    <w:tbl>
      <w:tblPr>
        <w:tblStyle w:val="TableGrid"/>
        <w:tblW w:w="0" w:type="auto"/>
        <w:tblLook w:val="0480" w:firstRow="0" w:lastRow="0" w:firstColumn="1" w:lastColumn="0" w:noHBand="0" w:noVBand="1"/>
      </w:tblPr>
      <w:tblGrid>
        <w:gridCol w:w="2602"/>
        <w:gridCol w:w="8164"/>
      </w:tblGrid>
      <w:tr w:rsidR="005C3889" w14:paraId="3767EB14" w14:textId="77777777" w:rsidTr="008B6E05">
        <w:trPr>
          <w:trHeight w:val="567"/>
        </w:trPr>
        <w:tc>
          <w:tcPr>
            <w:tcW w:w="2638" w:type="dxa"/>
            <w:shd w:val="clear" w:color="auto" w:fill="D9D9D9" w:themeFill="background1" w:themeFillShade="D9"/>
            <w:vAlign w:val="center"/>
          </w:tcPr>
          <w:p w14:paraId="28E36718" w14:textId="39C70DBE" w:rsidR="005C3889" w:rsidRPr="008B6E05" w:rsidRDefault="005C3889" w:rsidP="008B6E05">
            <w:pPr>
              <w:pStyle w:val="Tabletext"/>
              <w:rPr>
                <w:b/>
                <w:bCs w:val="0"/>
              </w:rPr>
            </w:pPr>
            <w:r w:rsidRPr="008B6E05">
              <w:rPr>
                <w:b/>
                <w:bCs w:val="0"/>
              </w:rPr>
              <w:t>Name:</w:t>
            </w:r>
          </w:p>
        </w:tc>
        <w:tc>
          <w:tcPr>
            <w:tcW w:w="8354" w:type="dxa"/>
            <w:vAlign w:val="center"/>
          </w:tcPr>
          <w:p w14:paraId="36F6DC23" w14:textId="77777777" w:rsidR="005C3889" w:rsidRDefault="005C3889" w:rsidP="008B6E05">
            <w:pPr>
              <w:pStyle w:val="Tabletext"/>
            </w:pPr>
          </w:p>
        </w:tc>
      </w:tr>
      <w:tr w:rsidR="005C3889" w14:paraId="3673BD6F" w14:textId="77777777" w:rsidTr="008B6E05">
        <w:trPr>
          <w:trHeight w:val="567"/>
        </w:trPr>
        <w:tc>
          <w:tcPr>
            <w:tcW w:w="2638" w:type="dxa"/>
            <w:shd w:val="clear" w:color="auto" w:fill="D9D9D9" w:themeFill="background1" w:themeFillShade="D9"/>
            <w:vAlign w:val="center"/>
          </w:tcPr>
          <w:p w14:paraId="28B2393B" w14:textId="0CF5617E" w:rsidR="005C3889" w:rsidRPr="008B6E05" w:rsidRDefault="005C3889" w:rsidP="008B6E05">
            <w:pPr>
              <w:pStyle w:val="Tabletext"/>
              <w:rPr>
                <w:b/>
                <w:bCs w:val="0"/>
              </w:rPr>
            </w:pPr>
            <w:r w:rsidRPr="008B6E05">
              <w:rPr>
                <w:b/>
                <w:bCs w:val="0"/>
              </w:rPr>
              <w:t>Signed:</w:t>
            </w:r>
          </w:p>
        </w:tc>
        <w:tc>
          <w:tcPr>
            <w:tcW w:w="8354" w:type="dxa"/>
            <w:vAlign w:val="center"/>
          </w:tcPr>
          <w:p w14:paraId="584A538A" w14:textId="77777777" w:rsidR="005C3889" w:rsidRDefault="005C3889" w:rsidP="008B6E05">
            <w:pPr>
              <w:pStyle w:val="Tabletext"/>
            </w:pPr>
          </w:p>
        </w:tc>
      </w:tr>
      <w:tr w:rsidR="005C3889" w14:paraId="26E5A599" w14:textId="77777777" w:rsidTr="008B6E05">
        <w:trPr>
          <w:trHeight w:val="567"/>
        </w:trPr>
        <w:tc>
          <w:tcPr>
            <w:tcW w:w="2638" w:type="dxa"/>
            <w:shd w:val="clear" w:color="auto" w:fill="D9D9D9" w:themeFill="background1" w:themeFillShade="D9"/>
            <w:vAlign w:val="center"/>
          </w:tcPr>
          <w:p w14:paraId="11371F2C" w14:textId="44F9D200" w:rsidR="005C3889" w:rsidRPr="008B6E05" w:rsidRDefault="005C3889" w:rsidP="008B6E05">
            <w:pPr>
              <w:pStyle w:val="Tabletext"/>
              <w:rPr>
                <w:b/>
                <w:bCs w:val="0"/>
              </w:rPr>
            </w:pPr>
            <w:r w:rsidRPr="008B6E05">
              <w:rPr>
                <w:b/>
                <w:bCs w:val="0"/>
              </w:rPr>
              <w:t>Dated:</w:t>
            </w:r>
          </w:p>
        </w:tc>
        <w:tc>
          <w:tcPr>
            <w:tcW w:w="8354" w:type="dxa"/>
            <w:vAlign w:val="center"/>
          </w:tcPr>
          <w:p w14:paraId="0AB39848" w14:textId="77777777" w:rsidR="005C3889" w:rsidRDefault="005C3889" w:rsidP="008B6E05">
            <w:pPr>
              <w:pStyle w:val="Tabletext"/>
            </w:pPr>
          </w:p>
        </w:tc>
      </w:tr>
    </w:tbl>
    <w:p w14:paraId="341D914A" w14:textId="77777777" w:rsidR="005C3889" w:rsidRDefault="005C3889" w:rsidP="008B6E05">
      <w:pPr>
        <w:pStyle w:val="BodyText"/>
        <w:rPr>
          <w:b/>
        </w:rPr>
      </w:pPr>
    </w:p>
    <w:sectPr w:rsidR="005C3889" w:rsidSect="005C3889">
      <w:pgSz w:w="11910" w:h="16840"/>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2D"/>
    <w:rsid w:val="00057B9B"/>
    <w:rsid w:val="002F4DF2"/>
    <w:rsid w:val="00340F7D"/>
    <w:rsid w:val="005C3889"/>
    <w:rsid w:val="006F2A04"/>
    <w:rsid w:val="008B6E05"/>
    <w:rsid w:val="00F750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6DFB0"/>
  <w15:docId w15:val="{A01EBBF3-7014-4981-8B21-BD50D8B6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6F2A04"/>
    <w:pPr>
      <w:spacing w:before="240" w:after="240" w:line="360" w:lineRule="auto"/>
      <w:outlineLvl w:val="0"/>
    </w:pPr>
    <w:rPr>
      <w:rFonts w:eastAsia="Century Gothic" w:cs="Century Gothic"/>
      <w:b/>
      <w:bCs/>
      <w:sz w:val="48"/>
      <w:szCs w:val="52"/>
    </w:rPr>
  </w:style>
  <w:style w:type="paragraph" w:styleId="Heading2">
    <w:name w:val="heading 2"/>
    <w:basedOn w:val="Normal"/>
    <w:uiPriority w:val="9"/>
    <w:unhideWhenUsed/>
    <w:qFormat/>
    <w:rsid w:val="008B6E05"/>
    <w:pPr>
      <w:spacing w:before="240" w:after="120" w:line="360" w:lineRule="auto"/>
      <w:outlineLvl w:val="1"/>
    </w:pPr>
    <w:rPr>
      <w:b/>
      <w:bCs/>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F2A04"/>
    <w:pPr>
      <w:spacing w:before="120" w:after="120" w:line="288" w:lineRule="auto"/>
    </w:pPr>
    <w:rPr>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5C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qFormat/>
    <w:rsid w:val="008B6E05"/>
    <w:pPr>
      <w:spacing w:before="0" w:after="0"/>
    </w:pPr>
  </w:style>
  <w:style w:type="paragraph" w:customStyle="1" w:styleId="boxedtext">
    <w:name w:val="boxed text"/>
    <w:basedOn w:val="BodyText"/>
    <w:qFormat/>
    <w:rsid w:val="008B6E05"/>
    <w:pPr>
      <w:pBdr>
        <w:top w:val="single" w:sz="8" w:space="1" w:color="auto"/>
        <w:left w:val="single" w:sz="8" w:space="4" w:color="auto"/>
        <w:bottom w:val="single" w:sz="8" w:space="1" w:color="auto"/>
        <w:right w:val="single" w:sz="8" w:space="4" w:color="auto"/>
      </w:pBdr>
      <w:shd w:val="clear" w:color="auto" w:fill="D9D9D9" w:themeFill="background1" w:themeFillShade="D9"/>
    </w:pPr>
  </w:style>
  <w:style w:type="paragraph" w:customStyle="1" w:styleId="inbetween">
    <w:name w:val="inbetween"/>
    <w:basedOn w:val="BodyText"/>
    <w:qFormat/>
    <w:rsid w:val="008B6E05"/>
    <w:pPr>
      <w:spacing w:before="0" w:after="0" w:line="240" w:lineRule="auto"/>
    </w:pPr>
    <w:rPr>
      <w:sz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229</Words>
  <Characters>1522</Characters>
  <Application>Microsoft Office Word</Application>
  <DocSecurity>0</DocSecurity>
  <Lines>152</Lines>
  <Paragraphs>62</Paragraphs>
  <ScaleCrop>false</ScaleCrop>
  <HeadingPairs>
    <vt:vector size="2" baseType="variant">
      <vt:variant>
        <vt:lpstr>Title</vt:lpstr>
      </vt:variant>
      <vt:variant>
        <vt:i4>1</vt:i4>
      </vt:variant>
    </vt:vector>
  </HeadingPairs>
  <TitlesOfParts>
    <vt:vector size="1" baseType="lpstr">
      <vt:lpstr/>
    </vt:vector>
  </TitlesOfParts>
  <Company>Ashfield District Council</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termination of plot tenancy</dc:title>
  <cp:lastModifiedBy>Sharon.Simcox</cp:lastModifiedBy>
  <cp:revision>3</cp:revision>
  <dcterms:created xsi:type="dcterms:W3CDTF">2026-05-11T13:04:00Z</dcterms:created>
  <dcterms:modified xsi:type="dcterms:W3CDTF">2026-05-11T13:04:00Z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2026-05-07T00:00:00Z</vt:filetime>
  </property>
  <property fmtid="{D5CDD505-2E9C-101B-9397-08002B2CF9AE}" pid="3" name="LastSaved">
    <vt:filetime>2026-05-11T00:00:00Z</vt:filetime>
  </property>
</Properties>
</file>