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5C0C9" w14:textId="77777777" w:rsidR="006D459C" w:rsidRDefault="00BE2E22" w:rsidP="006D459C">
      <w:pPr>
        <w:pStyle w:val="Frontcoverheading1"/>
      </w:pPr>
      <w:r w:rsidRPr="009E0126">
        <w:rPr>
          <w:noProof/>
        </w:rPr>
        <w:drawing>
          <wp:inline distT="0" distB="0" distL="0" distR="0" wp14:anchorId="36894E39" wp14:editId="599E9FB6">
            <wp:extent cx="2129790" cy="879475"/>
            <wp:effectExtent l="0" t="0" r="3810" b="0"/>
            <wp:docPr id="1576423846" name="Picture 1" descr="Ashfield District Council logo">
              <a:extLst xmlns:a="http://schemas.openxmlformats.org/drawingml/2006/main">
                <a:ext uri="{FF2B5EF4-FFF2-40B4-BE49-F238E27FC236}">
                  <a16:creationId xmlns:a16="http://schemas.microsoft.com/office/drawing/2014/main" id="{97ABA254-387A-491D-8E30-DB94C181F2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23846" name="Picture 1" descr="Ashfield District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9790" cy="879475"/>
                    </a:xfrm>
                    <a:prstGeom prst="rect">
                      <a:avLst/>
                    </a:prstGeom>
                    <a:noFill/>
                  </pic:spPr>
                </pic:pic>
              </a:graphicData>
            </a:graphic>
          </wp:inline>
        </w:drawing>
      </w:r>
    </w:p>
    <w:p w14:paraId="16E67FB6" w14:textId="362978F2" w:rsidR="00BE2E22" w:rsidRPr="009E0126" w:rsidRDefault="00BE2E22" w:rsidP="006D459C">
      <w:pPr>
        <w:pStyle w:val="Frontcoverheading1"/>
      </w:pPr>
      <w:r w:rsidRPr="009E0126">
        <w:t>Tree</w:t>
      </w:r>
      <w:r w:rsidR="00D307AC" w:rsidRPr="009E0126">
        <w:t xml:space="preserve"> and Woodland</w:t>
      </w:r>
      <w:r w:rsidRPr="009E0126">
        <w:t xml:space="preserve"> Strategy</w:t>
      </w:r>
    </w:p>
    <w:p w14:paraId="1C0413D7" w14:textId="195884BE" w:rsidR="00BE2E22" w:rsidRPr="009E0126" w:rsidRDefault="00BE2E22">
      <w:pPr>
        <w:rPr>
          <w:rFonts w:cs="Arial"/>
          <w:noProof/>
        </w:rPr>
      </w:pPr>
      <w:r w:rsidRPr="009E0126">
        <w:rPr>
          <w:rFonts w:cs="Arial"/>
        </w:rPr>
        <w:t> </w:t>
      </w:r>
      <w:r w:rsidRPr="009E0126">
        <w:rPr>
          <w:rFonts w:cs="Arial"/>
          <w:noProof/>
        </w:rPr>
        <w:drawing>
          <wp:inline distT="0" distB="0" distL="0" distR="0" wp14:anchorId="73E936FA" wp14:editId="2A5C0A48">
            <wp:extent cx="6064254" cy="5508000"/>
            <wp:effectExtent l="0" t="0" r="0" b="0"/>
            <wp:docPr id="2" name="Picture 1" descr="A path through a woodland within Ashfield">
              <a:extLst xmlns:a="http://schemas.openxmlformats.org/drawingml/2006/main">
                <a:ext uri="{FF2B5EF4-FFF2-40B4-BE49-F238E27FC236}">
                  <a16:creationId xmlns:a16="http://schemas.microsoft.com/office/drawing/2014/main" id="{CA2C4F7B-1680-4484-9194-9DA3A3724D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ath through a woodland within Ashfie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4254" cy="5508000"/>
                    </a:xfrm>
                    <a:prstGeom prst="rect">
                      <a:avLst/>
                    </a:prstGeom>
                    <a:noFill/>
                    <a:ln>
                      <a:noFill/>
                    </a:ln>
                  </pic:spPr>
                </pic:pic>
              </a:graphicData>
            </a:graphic>
          </wp:inline>
        </w:drawing>
      </w:r>
    </w:p>
    <w:p w14:paraId="12870C09" w14:textId="77777777" w:rsidR="006D459C" w:rsidRDefault="006D459C" w:rsidP="00C6256B">
      <w:pPr>
        <w:jc w:val="center"/>
        <w:rPr>
          <w:rFonts w:cs="Arial"/>
          <w:b/>
          <w:bCs/>
          <w:sz w:val="28"/>
          <w:szCs w:val="24"/>
          <w:u w:val="single"/>
        </w:rPr>
        <w:sectPr w:rsidR="006D459C" w:rsidSect="00BE2E22">
          <w:footerReference w:type="default" r:id="rId13"/>
          <w:pgSz w:w="11906" w:h="16838"/>
          <w:pgMar w:top="720" w:right="720" w:bottom="720" w:left="720" w:header="709" w:footer="709" w:gutter="0"/>
          <w:cols w:space="708"/>
          <w:docGrid w:linePitch="360"/>
        </w:sectPr>
      </w:pPr>
    </w:p>
    <w:bookmarkStart w:id="0" w:name="_Hlk207091299" w:displacedByCustomXml="next"/>
    <w:sdt>
      <w:sdtPr>
        <w:rPr>
          <w:rFonts w:eastAsiaTheme="minorEastAsia" w:cstheme="minorBidi"/>
          <w:b w:val="0"/>
          <w:bCs w:val="0"/>
          <w:caps w:val="0"/>
          <w:spacing w:val="0"/>
          <w:sz w:val="24"/>
          <w:szCs w:val="24"/>
        </w:rPr>
        <w:id w:val="1368301598"/>
        <w:docPartObj>
          <w:docPartGallery w:val="Table of Contents"/>
          <w:docPartUnique/>
        </w:docPartObj>
      </w:sdtPr>
      <w:sdtContent>
        <w:p w14:paraId="60B3CB7B" w14:textId="020CF1C5" w:rsidR="00F15B9B" w:rsidRPr="009E0126" w:rsidRDefault="00F15B9B">
          <w:pPr>
            <w:pStyle w:val="TOCHeading"/>
            <w:rPr>
              <w:rFonts w:cs="Arial"/>
              <w:sz w:val="24"/>
              <w:szCs w:val="24"/>
            </w:rPr>
          </w:pPr>
          <w:r w:rsidRPr="1494D209">
            <w:rPr>
              <w:rFonts w:cs="Arial"/>
              <w:sz w:val="24"/>
              <w:szCs w:val="24"/>
            </w:rPr>
            <w:t>Contents</w:t>
          </w:r>
        </w:p>
        <w:p w14:paraId="47C9A5E8" w14:textId="18A0617A" w:rsidR="00F15B9B" w:rsidRPr="009E0126" w:rsidRDefault="1494D209" w:rsidP="1494D209">
          <w:pPr>
            <w:pStyle w:val="TOC2"/>
            <w:tabs>
              <w:tab w:val="right" w:leader="dot" w:pos="10455"/>
            </w:tabs>
            <w:rPr>
              <w:rStyle w:val="Hyperlink"/>
              <w:noProof/>
              <w:kern w:val="2"/>
              <w:lang w:eastAsia="en-GB"/>
              <w14:ligatures w14:val="standardContextual"/>
            </w:rPr>
          </w:pPr>
          <w:r>
            <w:fldChar w:fldCharType="begin"/>
          </w:r>
          <w:r w:rsidR="00F15B9B">
            <w:instrText>TOC \o "1-3" \z \u \h</w:instrText>
          </w:r>
          <w:r>
            <w:fldChar w:fldCharType="separate"/>
          </w:r>
          <w:r>
            <w:rPr>
              <w:noProof/>
            </w:rPr>
            <w:fldChar w:fldCharType="begin"/>
          </w:r>
          <w:r>
            <w:rPr>
              <w:noProof/>
            </w:rPr>
            <w:instrText>HYPERLINK \l "_Toc1867647548" \h</w:instrText>
          </w:r>
          <w:r w:rsidR="009D47AC">
            <w:rPr>
              <w:noProof/>
            </w:rPr>
          </w:r>
          <w:r>
            <w:rPr>
              <w:noProof/>
            </w:rPr>
            <w:fldChar w:fldCharType="separate"/>
          </w:r>
          <w:r w:rsidRPr="1494D209">
            <w:rPr>
              <w:rStyle w:val="Hyperlink"/>
              <w:noProof/>
            </w:rPr>
            <w:t>Executive summary</w:t>
          </w:r>
          <w:r w:rsidR="00F15B9B">
            <w:rPr>
              <w:noProof/>
            </w:rPr>
            <w:tab/>
          </w:r>
          <w:r w:rsidR="00F15B9B">
            <w:rPr>
              <w:noProof/>
            </w:rPr>
            <w:fldChar w:fldCharType="begin"/>
          </w:r>
          <w:r w:rsidR="00F15B9B">
            <w:rPr>
              <w:noProof/>
            </w:rPr>
            <w:instrText>PAGEREF _Toc1867647548 \h</w:instrText>
          </w:r>
          <w:r w:rsidR="00F15B9B">
            <w:rPr>
              <w:noProof/>
            </w:rPr>
          </w:r>
          <w:r w:rsidR="00F15B9B">
            <w:rPr>
              <w:noProof/>
            </w:rPr>
            <w:fldChar w:fldCharType="separate"/>
          </w:r>
          <w:r w:rsidR="009D47AC">
            <w:rPr>
              <w:noProof/>
            </w:rPr>
            <w:t>3</w:t>
          </w:r>
          <w:r w:rsidR="00F15B9B">
            <w:rPr>
              <w:noProof/>
            </w:rPr>
            <w:fldChar w:fldCharType="end"/>
          </w:r>
          <w:r>
            <w:rPr>
              <w:noProof/>
            </w:rPr>
            <w:fldChar w:fldCharType="end"/>
          </w:r>
        </w:p>
        <w:p w14:paraId="1DEE8023" w14:textId="15A27944" w:rsidR="00F15B9B" w:rsidRPr="009E0126" w:rsidRDefault="1494D209" w:rsidP="1494D209">
          <w:pPr>
            <w:pStyle w:val="TOC2"/>
            <w:tabs>
              <w:tab w:val="right" w:leader="dot" w:pos="10455"/>
            </w:tabs>
            <w:rPr>
              <w:rStyle w:val="Hyperlink"/>
              <w:noProof/>
              <w:kern w:val="2"/>
              <w:lang w:eastAsia="en-GB"/>
              <w14:ligatures w14:val="standardContextual"/>
            </w:rPr>
          </w:pPr>
          <w:hyperlink w:anchor="_Toc1685820658">
            <w:r w:rsidRPr="1494D209">
              <w:rPr>
                <w:rStyle w:val="Hyperlink"/>
                <w:noProof/>
              </w:rPr>
              <w:t>Introduction</w:t>
            </w:r>
            <w:r w:rsidR="00F15B9B">
              <w:rPr>
                <w:noProof/>
              </w:rPr>
              <w:tab/>
            </w:r>
            <w:r w:rsidR="00F15B9B">
              <w:rPr>
                <w:noProof/>
              </w:rPr>
              <w:fldChar w:fldCharType="begin"/>
            </w:r>
            <w:r w:rsidR="00F15B9B">
              <w:rPr>
                <w:noProof/>
              </w:rPr>
              <w:instrText>PAGEREF _Toc1685820658 \h</w:instrText>
            </w:r>
            <w:r w:rsidR="00F15B9B">
              <w:rPr>
                <w:noProof/>
              </w:rPr>
            </w:r>
            <w:r w:rsidR="00F15B9B">
              <w:rPr>
                <w:noProof/>
              </w:rPr>
              <w:fldChar w:fldCharType="separate"/>
            </w:r>
            <w:r w:rsidR="009D47AC">
              <w:rPr>
                <w:noProof/>
              </w:rPr>
              <w:t>4</w:t>
            </w:r>
            <w:r w:rsidR="00F15B9B">
              <w:rPr>
                <w:noProof/>
              </w:rPr>
              <w:fldChar w:fldCharType="end"/>
            </w:r>
          </w:hyperlink>
        </w:p>
        <w:p w14:paraId="61B683CC" w14:textId="12E4484E" w:rsidR="00F15B9B" w:rsidRPr="009E0126" w:rsidRDefault="1494D209" w:rsidP="1494D209">
          <w:pPr>
            <w:pStyle w:val="TOC2"/>
            <w:tabs>
              <w:tab w:val="right" w:leader="dot" w:pos="10455"/>
            </w:tabs>
            <w:rPr>
              <w:rStyle w:val="Hyperlink"/>
              <w:noProof/>
              <w:kern w:val="2"/>
              <w:lang w:eastAsia="en-GB"/>
              <w14:ligatures w14:val="standardContextual"/>
            </w:rPr>
          </w:pPr>
          <w:hyperlink w:anchor="_Toc121750072">
            <w:r w:rsidRPr="1494D209">
              <w:rPr>
                <w:rStyle w:val="Hyperlink"/>
                <w:noProof/>
              </w:rPr>
              <w:t>Key Drivers</w:t>
            </w:r>
            <w:r w:rsidR="00F15B9B">
              <w:rPr>
                <w:noProof/>
              </w:rPr>
              <w:tab/>
            </w:r>
            <w:r w:rsidR="00F15B9B">
              <w:rPr>
                <w:noProof/>
              </w:rPr>
              <w:fldChar w:fldCharType="begin"/>
            </w:r>
            <w:r w:rsidR="00F15B9B">
              <w:rPr>
                <w:noProof/>
              </w:rPr>
              <w:instrText>PAGEREF _Toc121750072 \h</w:instrText>
            </w:r>
            <w:r w:rsidR="00F15B9B">
              <w:rPr>
                <w:noProof/>
              </w:rPr>
            </w:r>
            <w:r w:rsidR="00F15B9B">
              <w:rPr>
                <w:noProof/>
              </w:rPr>
              <w:fldChar w:fldCharType="separate"/>
            </w:r>
            <w:r w:rsidR="009D47AC">
              <w:rPr>
                <w:noProof/>
              </w:rPr>
              <w:t>6</w:t>
            </w:r>
            <w:r w:rsidR="00F15B9B">
              <w:rPr>
                <w:noProof/>
              </w:rPr>
              <w:fldChar w:fldCharType="end"/>
            </w:r>
          </w:hyperlink>
        </w:p>
        <w:p w14:paraId="31EB1515" w14:textId="41F97F91" w:rsidR="00F15B9B" w:rsidRPr="009E0126" w:rsidRDefault="1494D209" w:rsidP="1494D209">
          <w:pPr>
            <w:pStyle w:val="TOC2"/>
            <w:tabs>
              <w:tab w:val="right" w:leader="dot" w:pos="10455"/>
            </w:tabs>
            <w:rPr>
              <w:rStyle w:val="Hyperlink"/>
              <w:noProof/>
              <w:kern w:val="2"/>
              <w:lang w:eastAsia="en-GB"/>
              <w14:ligatures w14:val="standardContextual"/>
            </w:rPr>
          </w:pPr>
          <w:hyperlink w:anchor="_Toc106411450">
            <w:r w:rsidRPr="1494D209">
              <w:rPr>
                <w:rStyle w:val="Hyperlink"/>
                <w:noProof/>
              </w:rPr>
              <w:t>Strategy framework</w:t>
            </w:r>
            <w:r w:rsidR="00F15B9B">
              <w:rPr>
                <w:noProof/>
              </w:rPr>
              <w:tab/>
            </w:r>
            <w:r w:rsidR="00F15B9B">
              <w:rPr>
                <w:noProof/>
              </w:rPr>
              <w:fldChar w:fldCharType="begin"/>
            </w:r>
            <w:r w:rsidR="00F15B9B">
              <w:rPr>
                <w:noProof/>
              </w:rPr>
              <w:instrText>PAGEREF _Toc106411450 \h</w:instrText>
            </w:r>
            <w:r w:rsidR="00F15B9B">
              <w:rPr>
                <w:noProof/>
              </w:rPr>
            </w:r>
            <w:r w:rsidR="00F15B9B">
              <w:rPr>
                <w:noProof/>
              </w:rPr>
              <w:fldChar w:fldCharType="separate"/>
            </w:r>
            <w:r w:rsidR="009D47AC">
              <w:rPr>
                <w:noProof/>
              </w:rPr>
              <w:t>7</w:t>
            </w:r>
            <w:r w:rsidR="00F15B9B">
              <w:rPr>
                <w:noProof/>
              </w:rPr>
              <w:fldChar w:fldCharType="end"/>
            </w:r>
          </w:hyperlink>
        </w:p>
        <w:p w14:paraId="229496A8" w14:textId="14EA312A" w:rsidR="00F15B9B" w:rsidRPr="009E0126" w:rsidRDefault="1494D209" w:rsidP="1494D209">
          <w:pPr>
            <w:pStyle w:val="TOC3"/>
            <w:tabs>
              <w:tab w:val="right" w:leader="dot" w:pos="10455"/>
            </w:tabs>
            <w:rPr>
              <w:rStyle w:val="Hyperlink"/>
              <w:noProof/>
              <w:kern w:val="2"/>
              <w:lang w:eastAsia="en-GB"/>
              <w14:ligatures w14:val="standardContextual"/>
            </w:rPr>
          </w:pPr>
          <w:hyperlink w:anchor="_Toc728431258">
            <w:r w:rsidRPr="1494D209">
              <w:rPr>
                <w:rStyle w:val="Hyperlink"/>
                <w:noProof/>
              </w:rPr>
              <w:t>Near-Term Targets (2025–2027)</w:t>
            </w:r>
            <w:r w:rsidR="00F15B9B">
              <w:rPr>
                <w:noProof/>
              </w:rPr>
              <w:tab/>
            </w:r>
            <w:r w:rsidR="00F15B9B">
              <w:rPr>
                <w:noProof/>
              </w:rPr>
              <w:fldChar w:fldCharType="begin"/>
            </w:r>
            <w:r w:rsidR="00F15B9B">
              <w:rPr>
                <w:noProof/>
              </w:rPr>
              <w:instrText>PAGEREF _Toc728431258 \h</w:instrText>
            </w:r>
            <w:r w:rsidR="00F15B9B">
              <w:rPr>
                <w:noProof/>
              </w:rPr>
            </w:r>
            <w:r w:rsidR="00F15B9B">
              <w:rPr>
                <w:noProof/>
              </w:rPr>
              <w:fldChar w:fldCharType="separate"/>
            </w:r>
            <w:r w:rsidR="009D47AC">
              <w:rPr>
                <w:noProof/>
              </w:rPr>
              <w:t>9</w:t>
            </w:r>
            <w:r w:rsidR="00F15B9B">
              <w:rPr>
                <w:noProof/>
              </w:rPr>
              <w:fldChar w:fldCharType="end"/>
            </w:r>
          </w:hyperlink>
        </w:p>
        <w:p w14:paraId="39645E35" w14:textId="23D87A2E" w:rsidR="00F15B9B" w:rsidRPr="009E0126" w:rsidRDefault="1494D209" w:rsidP="1494D209">
          <w:pPr>
            <w:pStyle w:val="TOC3"/>
            <w:tabs>
              <w:tab w:val="right" w:leader="dot" w:pos="10455"/>
            </w:tabs>
            <w:rPr>
              <w:rStyle w:val="Hyperlink"/>
              <w:noProof/>
              <w:kern w:val="2"/>
              <w:lang w:eastAsia="en-GB"/>
              <w14:ligatures w14:val="standardContextual"/>
            </w:rPr>
          </w:pPr>
          <w:hyperlink w:anchor="_Toc2022332566">
            <w:r w:rsidRPr="1494D209">
              <w:rPr>
                <w:rStyle w:val="Hyperlink"/>
                <w:noProof/>
              </w:rPr>
              <w:t>Medium-Term Targets (2028–2030)</w:t>
            </w:r>
            <w:r w:rsidR="00F15B9B">
              <w:rPr>
                <w:noProof/>
              </w:rPr>
              <w:tab/>
            </w:r>
            <w:r w:rsidR="00F15B9B">
              <w:rPr>
                <w:noProof/>
              </w:rPr>
              <w:fldChar w:fldCharType="begin"/>
            </w:r>
            <w:r w:rsidR="00F15B9B">
              <w:rPr>
                <w:noProof/>
              </w:rPr>
              <w:instrText>PAGEREF _Toc2022332566 \h</w:instrText>
            </w:r>
            <w:r w:rsidR="00F15B9B">
              <w:rPr>
                <w:noProof/>
              </w:rPr>
            </w:r>
            <w:r w:rsidR="00F15B9B">
              <w:rPr>
                <w:noProof/>
              </w:rPr>
              <w:fldChar w:fldCharType="separate"/>
            </w:r>
            <w:r w:rsidR="009D47AC">
              <w:rPr>
                <w:noProof/>
              </w:rPr>
              <w:t>10</w:t>
            </w:r>
            <w:r w:rsidR="00F15B9B">
              <w:rPr>
                <w:noProof/>
              </w:rPr>
              <w:fldChar w:fldCharType="end"/>
            </w:r>
          </w:hyperlink>
        </w:p>
        <w:p w14:paraId="5A7EF36A" w14:textId="2E855046" w:rsidR="00F15B9B" w:rsidRPr="009E0126" w:rsidRDefault="1494D209" w:rsidP="1494D209">
          <w:pPr>
            <w:pStyle w:val="TOC3"/>
            <w:tabs>
              <w:tab w:val="right" w:leader="dot" w:pos="10455"/>
            </w:tabs>
            <w:rPr>
              <w:rStyle w:val="Hyperlink"/>
              <w:noProof/>
              <w:kern w:val="2"/>
              <w:lang w:eastAsia="en-GB"/>
              <w14:ligatures w14:val="standardContextual"/>
            </w:rPr>
          </w:pPr>
          <w:hyperlink w:anchor="_Toc745262053">
            <w:r w:rsidRPr="1494D209">
              <w:rPr>
                <w:rStyle w:val="Hyperlink"/>
                <w:noProof/>
              </w:rPr>
              <w:t>1. Tree Planting and Canopy Expansion</w:t>
            </w:r>
            <w:r w:rsidR="00F15B9B">
              <w:rPr>
                <w:noProof/>
              </w:rPr>
              <w:tab/>
            </w:r>
            <w:r w:rsidR="00F15B9B">
              <w:rPr>
                <w:noProof/>
              </w:rPr>
              <w:fldChar w:fldCharType="begin"/>
            </w:r>
            <w:r w:rsidR="00F15B9B">
              <w:rPr>
                <w:noProof/>
              </w:rPr>
              <w:instrText>PAGEREF _Toc745262053 \h</w:instrText>
            </w:r>
            <w:r w:rsidR="00F15B9B">
              <w:rPr>
                <w:noProof/>
              </w:rPr>
            </w:r>
            <w:r w:rsidR="00F15B9B">
              <w:rPr>
                <w:noProof/>
              </w:rPr>
              <w:fldChar w:fldCharType="separate"/>
            </w:r>
            <w:r w:rsidR="009D47AC">
              <w:rPr>
                <w:noProof/>
              </w:rPr>
              <w:t>10</w:t>
            </w:r>
            <w:r w:rsidR="00F15B9B">
              <w:rPr>
                <w:noProof/>
              </w:rPr>
              <w:fldChar w:fldCharType="end"/>
            </w:r>
          </w:hyperlink>
        </w:p>
        <w:p w14:paraId="534D1361" w14:textId="561AC847" w:rsidR="00F15B9B" w:rsidRPr="009E0126" w:rsidRDefault="1494D209" w:rsidP="1494D209">
          <w:pPr>
            <w:pStyle w:val="TOC3"/>
            <w:tabs>
              <w:tab w:val="right" w:leader="dot" w:pos="10455"/>
            </w:tabs>
            <w:rPr>
              <w:rStyle w:val="Hyperlink"/>
              <w:noProof/>
              <w:kern w:val="2"/>
              <w:lang w:eastAsia="en-GB"/>
              <w14:ligatures w14:val="standardContextual"/>
            </w:rPr>
          </w:pPr>
          <w:hyperlink w:anchor="_Toc927702777">
            <w:r w:rsidRPr="1494D209">
              <w:rPr>
                <w:rStyle w:val="Hyperlink"/>
                <w:noProof/>
              </w:rPr>
              <w:t>2. Tree Protection and Management</w:t>
            </w:r>
            <w:r w:rsidR="00F15B9B">
              <w:rPr>
                <w:noProof/>
              </w:rPr>
              <w:tab/>
            </w:r>
            <w:r w:rsidR="00F15B9B">
              <w:rPr>
                <w:noProof/>
              </w:rPr>
              <w:fldChar w:fldCharType="begin"/>
            </w:r>
            <w:r w:rsidR="00F15B9B">
              <w:rPr>
                <w:noProof/>
              </w:rPr>
              <w:instrText>PAGEREF _Toc927702777 \h</w:instrText>
            </w:r>
            <w:r w:rsidR="00F15B9B">
              <w:rPr>
                <w:noProof/>
              </w:rPr>
            </w:r>
            <w:r w:rsidR="00F15B9B">
              <w:rPr>
                <w:noProof/>
              </w:rPr>
              <w:fldChar w:fldCharType="separate"/>
            </w:r>
            <w:r w:rsidR="009D47AC">
              <w:rPr>
                <w:noProof/>
              </w:rPr>
              <w:t>10</w:t>
            </w:r>
            <w:r w:rsidR="00F15B9B">
              <w:rPr>
                <w:noProof/>
              </w:rPr>
              <w:fldChar w:fldCharType="end"/>
            </w:r>
          </w:hyperlink>
        </w:p>
        <w:p w14:paraId="4EED6354" w14:textId="7265D735" w:rsidR="00F15B9B" w:rsidRPr="009E0126" w:rsidRDefault="1494D209" w:rsidP="1494D209">
          <w:pPr>
            <w:pStyle w:val="TOC3"/>
            <w:tabs>
              <w:tab w:val="right" w:leader="dot" w:pos="10455"/>
            </w:tabs>
            <w:rPr>
              <w:rStyle w:val="Hyperlink"/>
              <w:noProof/>
              <w:kern w:val="2"/>
              <w:lang w:eastAsia="en-GB"/>
              <w14:ligatures w14:val="standardContextual"/>
            </w:rPr>
          </w:pPr>
          <w:hyperlink w:anchor="_Toc1164785014">
            <w:r w:rsidRPr="1494D209">
              <w:rPr>
                <w:rStyle w:val="Hyperlink"/>
                <w:noProof/>
              </w:rPr>
              <w:t>3. Community Engagement and Education</w:t>
            </w:r>
            <w:r w:rsidR="00F15B9B">
              <w:rPr>
                <w:noProof/>
              </w:rPr>
              <w:tab/>
            </w:r>
            <w:r w:rsidR="00F15B9B">
              <w:rPr>
                <w:noProof/>
              </w:rPr>
              <w:fldChar w:fldCharType="begin"/>
            </w:r>
            <w:r w:rsidR="00F15B9B">
              <w:rPr>
                <w:noProof/>
              </w:rPr>
              <w:instrText>PAGEREF _Toc1164785014 \h</w:instrText>
            </w:r>
            <w:r w:rsidR="00F15B9B">
              <w:rPr>
                <w:noProof/>
              </w:rPr>
            </w:r>
            <w:r w:rsidR="00F15B9B">
              <w:rPr>
                <w:noProof/>
              </w:rPr>
              <w:fldChar w:fldCharType="separate"/>
            </w:r>
            <w:r w:rsidR="009D47AC">
              <w:rPr>
                <w:noProof/>
              </w:rPr>
              <w:t>11</w:t>
            </w:r>
            <w:r w:rsidR="00F15B9B">
              <w:rPr>
                <w:noProof/>
              </w:rPr>
              <w:fldChar w:fldCharType="end"/>
            </w:r>
          </w:hyperlink>
        </w:p>
        <w:p w14:paraId="0408675C" w14:textId="67D4BB97" w:rsidR="00F15B9B" w:rsidRPr="009E0126" w:rsidRDefault="1494D209" w:rsidP="1494D209">
          <w:pPr>
            <w:pStyle w:val="TOC3"/>
            <w:tabs>
              <w:tab w:val="right" w:leader="dot" w:pos="10455"/>
            </w:tabs>
            <w:rPr>
              <w:rStyle w:val="Hyperlink"/>
              <w:noProof/>
              <w:kern w:val="2"/>
              <w:lang w:eastAsia="en-GB"/>
              <w14:ligatures w14:val="standardContextual"/>
            </w:rPr>
          </w:pPr>
          <w:hyperlink w:anchor="_Toc370596104">
            <w:r w:rsidRPr="1494D209">
              <w:rPr>
                <w:rStyle w:val="Hyperlink"/>
                <w:noProof/>
              </w:rPr>
              <w:t>4. Biodiversity and Climate Resilience</w:t>
            </w:r>
            <w:r w:rsidR="00F15B9B">
              <w:rPr>
                <w:noProof/>
              </w:rPr>
              <w:tab/>
            </w:r>
            <w:r w:rsidR="00F15B9B">
              <w:rPr>
                <w:noProof/>
              </w:rPr>
              <w:fldChar w:fldCharType="begin"/>
            </w:r>
            <w:r w:rsidR="00F15B9B">
              <w:rPr>
                <w:noProof/>
              </w:rPr>
              <w:instrText>PAGEREF _Toc370596104 \h</w:instrText>
            </w:r>
            <w:r w:rsidR="00F15B9B">
              <w:rPr>
                <w:noProof/>
              </w:rPr>
            </w:r>
            <w:r w:rsidR="00F15B9B">
              <w:rPr>
                <w:noProof/>
              </w:rPr>
              <w:fldChar w:fldCharType="separate"/>
            </w:r>
            <w:r w:rsidR="009D47AC">
              <w:rPr>
                <w:noProof/>
              </w:rPr>
              <w:t>11</w:t>
            </w:r>
            <w:r w:rsidR="00F15B9B">
              <w:rPr>
                <w:noProof/>
              </w:rPr>
              <w:fldChar w:fldCharType="end"/>
            </w:r>
          </w:hyperlink>
        </w:p>
        <w:p w14:paraId="5171DFBB" w14:textId="78FABE28" w:rsidR="00F15B9B" w:rsidRPr="009E0126" w:rsidRDefault="1494D209" w:rsidP="1494D209">
          <w:pPr>
            <w:pStyle w:val="TOC3"/>
            <w:tabs>
              <w:tab w:val="right" w:leader="dot" w:pos="10455"/>
            </w:tabs>
            <w:rPr>
              <w:rStyle w:val="Hyperlink"/>
              <w:noProof/>
              <w:kern w:val="2"/>
              <w:lang w:eastAsia="en-GB"/>
              <w14:ligatures w14:val="standardContextual"/>
            </w:rPr>
          </w:pPr>
          <w:hyperlink w:anchor="_Toc866805381">
            <w:r w:rsidRPr="1494D209">
              <w:rPr>
                <w:rStyle w:val="Hyperlink"/>
                <w:noProof/>
              </w:rPr>
              <w:t>5. Governance, Policy, and Funding</w:t>
            </w:r>
            <w:r w:rsidR="00F15B9B">
              <w:rPr>
                <w:noProof/>
              </w:rPr>
              <w:tab/>
            </w:r>
            <w:r w:rsidR="00F15B9B">
              <w:rPr>
                <w:noProof/>
              </w:rPr>
              <w:fldChar w:fldCharType="begin"/>
            </w:r>
            <w:r w:rsidR="00F15B9B">
              <w:rPr>
                <w:noProof/>
              </w:rPr>
              <w:instrText>PAGEREF _Toc866805381 \h</w:instrText>
            </w:r>
            <w:r w:rsidR="00F15B9B">
              <w:rPr>
                <w:noProof/>
              </w:rPr>
            </w:r>
            <w:r w:rsidR="00F15B9B">
              <w:rPr>
                <w:noProof/>
              </w:rPr>
              <w:fldChar w:fldCharType="separate"/>
            </w:r>
            <w:r w:rsidR="009D47AC">
              <w:rPr>
                <w:noProof/>
              </w:rPr>
              <w:t>11</w:t>
            </w:r>
            <w:r w:rsidR="00F15B9B">
              <w:rPr>
                <w:noProof/>
              </w:rPr>
              <w:fldChar w:fldCharType="end"/>
            </w:r>
          </w:hyperlink>
        </w:p>
        <w:p w14:paraId="18A0E253" w14:textId="77F472CB" w:rsidR="00F15B9B" w:rsidRPr="009E0126" w:rsidRDefault="1494D209" w:rsidP="1494D209">
          <w:pPr>
            <w:pStyle w:val="TOC2"/>
            <w:tabs>
              <w:tab w:val="right" w:leader="dot" w:pos="10455"/>
            </w:tabs>
            <w:rPr>
              <w:rStyle w:val="Hyperlink"/>
              <w:noProof/>
              <w:kern w:val="2"/>
              <w:lang w:eastAsia="en-GB"/>
              <w14:ligatures w14:val="standardContextual"/>
            </w:rPr>
          </w:pPr>
          <w:hyperlink w:anchor="_Toc22662908">
            <w:r w:rsidRPr="1494D209">
              <w:rPr>
                <w:rStyle w:val="Hyperlink"/>
                <w:noProof/>
              </w:rPr>
              <w:t>Benefits of trees</w:t>
            </w:r>
            <w:r w:rsidR="00F15B9B">
              <w:rPr>
                <w:noProof/>
              </w:rPr>
              <w:tab/>
            </w:r>
            <w:r w:rsidR="00F15B9B">
              <w:rPr>
                <w:noProof/>
              </w:rPr>
              <w:fldChar w:fldCharType="begin"/>
            </w:r>
            <w:r w:rsidR="00F15B9B">
              <w:rPr>
                <w:noProof/>
              </w:rPr>
              <w:instrText>PAGEREF _Toc22662908 \h</w:instrText>
            </w:r>
            <w:r w:rsidR="00F15B9B">
              <w:rPr>
                <w:noProof/>
              </w:rPr>
            </w:r>
            <w:r w:rsidR="00F15B9B">
              <w:rPr>
                <w:noProof/>
              </w:rPr>
              <w:fldChar w:fldCharType="separate"/>
            </w:r>
            <w:r w:rsidR="009D47AC">
              <w:rPr>
                <w:noProof/>
              </w:rPr>
              <w:t>12</w:t>
            </w:r>
            <w:r w:rsidR="00F15B9B">
              <w:rPr>
                <w:noProof/>
              </w:rPr>
              <w:fldChar w:fldCharType="end"/>
            </w:r>
          </w:hyperlink>
        </w:p>
        <w:p w14:paraId="7E905DBD" w14:textId="6AFFC59F" w:rsidR="1494D209" w:rsidRDefault="1494D209" w:rsidP="1494D209">
          <w:pPr>
            <w:pStyle w:val="TOC2"/>
            <w:tabs>
              <w:tab w:val="right" w:leader="dot" w:pos="10455"/>
            </w:tabs>
            <w:rPr>
              <w:rStyle w:val="Hyperlink"/>
              <w:noProof/>
            </w:rPr>
          </w:pPr>
          <w:hyperlink w:anchor="_Toc719689713">
            <w:r w:rsidRPr="1494D209">
              <w:rPr>
                <w:rStyle w:val="Hyperlink"/>
                <w:noProof/>
              </w:rPr>
              <w:t>Managing Trees</w:t>
            </w:r>
            <w:r>
              <w:rPr>
                <w:noProof/>
              </w:rPr>
              <w:tab/>
            </w:r>
            <w:r>
              <w:rPr>
                <w:noProof/>
              </w:rPr>
              <w:fldChar w:fldCharType="begin"/>
            </w:r>
            <w:r>
              <w:rPr>
                <w:noProof/>
              </w:rPr>
              <w:instrText>PAGEREF _Toc719689713 \h</w:instrText>
            </w:r>
            <w:r>
              <w:rPr>
                <w:noProof/>
              </w:rPr>
            </w:r>
            <w:r>
              <w:rPr>
                <w:noProof/>
              </w:rPr>
              <w:fldChar w:fldCharType="separate"/>
            </w:r>
            <w:r w:rsidR="009D47AC">
              <w:rPr>
                <w:noProof/>
              </w:rPr>
              <w:t>14</w:t>
            </w:r>
            <w:r>
              <w:rPr>
                <w:noProof/>
              </w:rPr>
              <w:fldChar w:fldCharType="end"/>
            </w:r>
          </w:hyperlink>
        </w:p>
        <w:p w14:paraId="0D05F641" w14:textId="5EC1098A" w:rsidR="1494D209" w:rsidRDefault="1494D209" w:rsidP="1494D209">
          <w:pPr>
            <w:pStyle w:val="TOC2"/>
            <w:tabs>
              <w:tab w:val="right" w:leader="dot" w:pos="10455"/>
            </w:tabs>
            <w:rPr>
              <w:rStyle w:val="Hyperlink"/>
              <w:noProof/>
            </w:rPr>
          </w:pPr>
          <w:hyperlink w:anchor="_Toc36544217">
            <w:r w:rsidRPr="1494D209">
              <w:rPr>
                <w:rStyle w:val="Hyperlink"/>
                <w:noProof/>
              </w:rPr>
              <w:t>Transformation Growth, Protecting Woodlands.</w:t>
            </w:r>
            <w:r>
              <w:rPr>
                <w:noProof/>
              </w:rPr>
              <w:tab/>
            </w:r>
            <w:r>
              <w:rPr>
                <w:noProof/>
              </w:rPr>
              <w:fldChar w:fldCharType="begin"/>
            </w:r>
            <w:r>
              <w:rPr>
                <w:noProof/>
              </w:rPr>
              <w:instrText>PAGEREF _Toc36544217 \h</w:instrText>
            </w:r>
            <w:r>
              <w:rPr>
                <w:noProof/>
              </w:rPr>
            </w:r>
            <w:r>
              <w:rPr>
                <w:noProof/>
              </w:rPr>
              <w:fldChar w:fldCharType="separate"/>
            </w:r>
            <w:r w:rsidR="009D47AC">
              <w:rPr>
                <w:noProof/>
              </w:rPr>
              <w:t>23</w:t>
            </w:r>
            <w:r>
              <w:rPr>
                <w:noProof/>
              </w:rPr>
              <w:fldChar w:fldCharType="end"/>
            </w:r>
          </w:hyperlink>
        </w:p>
        <w:p w14:paraId="6935348D" w14:textId="00475CCD" w:rsidR="1494D209" w:rsidRDefault="1494D209" w:rsidP="1494D209">
          <w:pPr>
            <w:pStyle w:val="TOC2"/>
            <w:tabs>
              <w:tab w:val="right" w:leader="dot" w:pos="10455"/>
            </w:tabs>
            <w:rPr>
              <w:rStyle w:val="Hyperlink"/>
              <w:noProof/>
            </w:rPr>
          </w:pPr>
          <w:hyperlink w:anchor="_Toc1424337786">
            <w:r w:rsidRPr="1494D209">
              <w:rPr>
                <w:rStyle w:val="Hyperlink"/>
                <w:noProof/>
              </w:rPr>
              <w:t>Financing Tree Planting</w:t>
            </w:r>
            <w:r>
              <w:rPr>
                <w:noProof/>
              </w:rPr>
              <w:tab/>
            </w:r>
            <w:r>
              <w:rPr>
                <w:noProof/>
              </w:rPr>
              <w:fldChar w:fldCharType="begin"/>
            </w:r>
            <w:r>
              <w:rPr>
                <w:noProof/>
              </w:rPr>
              <w:instrText>PAGEREF _Toc1424337786 \h</w:instrText>
            </w:r>
            <w:r>
              <w:rPr>
                <w:noProof/>
              </w:rPr>
            </w:r>
            <w:r>
              <w:rPr>
                <w:noProof/>
              </w:rPr>
              <w:fldChar w:fldCharType="separate"/>
            </w:r>
            <w:r w:rsidR="009D47AC">
              <w:rPr>
                <w:noProof/>
              </w:rPr>
              <w:t>26</w:t>
            </w:r>
            <w:r>
              <w:rPr>
                <w:noProof/>
              </w:rPr>
              <w:fldChar w:fldCharType="end"/>
            </w:r>
          </w:hyperlink>
        </w:p>
        <w:p w14:paraId="327EE6E6" w14:textId="13A5CADA" w:rsidR="1494D209" w:rsidRDefault="1494D209" w:rsidP="1494D209">
          <w:pPr>
            <w:pStyle w:val="TOC2"/>
            <w:tabs>
              <w:tab w:val="right" w:leader="dot" w:pos="10455"/>
            </w:tabs>
            <w:rPr>
              <w:rStyle w:val="Hyperlink"/>
              <w:noProof/>
            </w:rPr>
          </w:pPr>
          <w:hyperlink w:anchor="_Toc1005873380">
            <w:r w:rsidRPr="1494D209">
              <w:rPr>
                <w:rStyle w:val="Hyperlink"/>
                <w:noProof/>
              </w:rPr>
              <w:t>Nature Connected Partnerships</w:t>
            </w:r>
            <w:r>
              <w:rPr>
                <w:noProof/>
              </w:rPr>
              <w:tab/>
            </w:r>
            <w:r>
              <w:rPr>
                <w:noProof/>
              </w:rPr>
              <w:fldChar w:fldCharType="begin"/>
            </w:r>
            <w:r>
              <w:rPr>
                <w:noProof/>
              </w:rPr>
              <w:instrText>PAGEREF _Toc1005873380 \h</w:instrText>
            </w:r>
            <w:r>
              <w:rPr>
                <w:noProof/>
              </w:rPr>
            </w:r>
            <w:r>
              <w:rPr>
                <w:noProof/>
              </w:rPr>
              <w:fldChar w:fldCharType="separate"/>
            </w:r>
            <w:r w:rsidR="009D47AC">
              <w:rPr>
                <w:noProof/>
              </w:rPr>
              <w:t>27</w:t>
            </w:r>
            <w:r>
              <w:rPr>
                <w:noProof/>
              </w:rPr>
              <w:fldChar w:fldCharType="end"/>
            </w:r>
          </w:hyperlink>
        </w:p>
        <w:p w14:paraId="02C0422A" w14:textId="192381D2" w:rsidR="1494D209" w:rsidRDefault="1494D209" w:rsidP="1494D209">
          <w:pPr>
            <w:pStyle w:val="TOC2"/>
            <w:tabs>
              <w:tab w:val="right" w:leader="dot" w:pos="10455"/>
            </w:tabs>
            <w:rPr>
              <w:rStyle w:val="Hyperlink"/>
              <w:noProof/>
            </w:rPr>
          </w:pPr>
          <w:hyperlink w:anchor="_Toc1751676667">
            <w:r w:rsidRPr="1494D209">
              <w:rPr>
                <w:rStyle w:val="Hyperlink"/>
                <w:noProof/>
              </w:rPr>
              <w:t>Council Policies</w:t>
            </w:r>
            <w:r>
              <w:rPr>
                <w:noProof/>
              </w:rPr>
              <w:tab/>
            </w:r>
            <w:r>
              <w:rPr>
                <w:noProof/>
              </w:rPr>
              <w:fldChar w:fldCharType="begin"/>
            </w:r>
            <w:r>
              <w:rPr>
                <w:noProof/>
              </w:rPr>
              <w:instrText>PAGEREF _Toc1751676667 \h</w:instrText>
            </w:r>
            <w:r>
              <w:rPr>
                <w:noProof/>
              </w:rPr>
            </w:r>
            <w:r>
              <w:rPr>
                <w:noProof/>
              </w:rPr>
              <w:fldChar w:fldCharType="separate"/>
            </w:r>
            <w:r w:rsidR="009D47AC">
              <w:rPr>
                <w:noProof/>
              </w:rPr>
              <w:t>28</w:t>
            </w:r>
            <w:r>
              <w:rPr>
                <w:noProof/>
              </w:rPr>
              <w:fldChar w:fldCharType="end"/>
            </w:r>
          </w:hyperlink>
        </w:p>
        <w:p w14:paraId="1A135C00" w14:textId="3345F85E" w:rsidR="1494D209" w:rsidRDefault="1494D209" w:rsidP="1494D209">
          <w:pPr>
            <w:pStyle w:val="TOC2"/>
            <w:tabs>
              <w:tab w:val="right" w:leader="dot" w:pos="10455"/>
            </w:tabs>
            <w:rPr>
              <w:rStyle w:val="Hyperlink"/>
              <w:noProof/>
            </w:rPr>
          </w:pPr>
          <w:hyperlink w:anchor="_Toc871155767">
            <w:r w:rsidRPr="1494D209">
              <w:rPr>
                <w:rStyle w:val="Hyperlink"/>
                <w:noProof/>
              </w:rPr>
              <w:t>Governance, Monitoring, and Review</w:t>
            </w:r>
            <w:r>
              <w:rPr>
                <w:noProof/>
              </w:rPr>
              <w:tab/>
            </w:r>
            <w:r>
              <w:rPr>
                <w:noProof/>
              </w:rPr>
              <w:fldChar w:fldCharType="begin"/>
            </w:r>
            <w:r>
              <w:rPr>
                <w:noProof/>
              </w:rPr>
              <w:instrText>PAGEREF _Toc871155767 \h</w:instrText>
            </w:r>
            <w:r>
              <w:rPr>
                <w:noProof/>
              </w:rPr>
            </w:r>
            <w:r>
              <w:rPr>
                <w:noProof/>
              </w:rPr>
              <w:fldChar w:fldCharType="separate"/>
            </w:r>
            <w:r w:rsidR="009D47AC">
              <w:rPr>
                <w:noProof/>
              </w:rPr>
              <w:t>32</w:t>
            </w:r>
            <w:r>
              <w:rPr>
                <w:noProof/>
              </w:rPr>
              <w:fldChar w:fldCharType="end"/>
            </w:r>
          </w:hyperlink>
        </w:p>
        <w:p w14:paraId="53914A77" w14:textId="6A1FC0FF" w:rsidR="1494D209" w:rsidRDefault="1494D209" w:rsidP="1494D209">
          <w:pPr>
            <w:pStyle w:val="TOC2"/>
            <w:tabs>
              <w:tab w:val="right" w:leader="dot" w:pos="10455"/>
            </w:tabs>
            <w:rPr>
              <w:rStyle w:val="Hyperlink"/>
              <w:noProof/>
            </w:rPr>
          </w:pPr>
          <w:hyperlink w:anchor="_Toc970674269">
            <w:r w:rsidRPr="1494D209">
              <w:rPr>
                <w:rStyle w:val="Hyperlink"/>
                <w:noProof/>
              </w:rPr>
              <w:t>Action Plan</w:t>
            </w:r>
            <w:r>
              <w:rPr>
                <w:noProof/>
              </w:rPr>
              <w:tab/>
            </w:r>
            <w:r>
              <w:rPr>
                <w:noProof/>
              </w:rPr>
              <w:fldChar w:fldCharType="begin"/>
            </w:r>
            <w:r>
              <w:rPr>
                <w:noProof/>
              </w:rPr>
              <w:instrText>PAGEREF _Toc970674269 \h</w:instrText>
            </w:r>
            <w:r>
              <w:rPr>
                <w:noProof/>
              </w:rPr>
            </w:r>
            <w:r>
              <w:rPr>
                <w:noProof/>
              </w:rPr>
              <w:fldChar w:fldCharType="separate"/>
            </w:r>
            <w:r w:rsidR="009D47AC">
              <w:rPr>
                <w:noProof/>
              </w:rPr>
              <w:t>33</w:t>
            </w:r>
            <w:r>
              <w:rPr>
                <w:noProof/>
              </w:rPr>
              <w:fldChar w:fldCharType="end"/>
            </w:r>
          </w:hyperlink>
        </w:p>
        <w:p w14:paraId="24F25009" w14:textId="27C6C829" w:rsidR="1494D209" w:rsidRDefault="1494D209" w:rsidP="1494D209">
          <w:pPr>
            <w:pStyle w:val="TOC3"/>
            <w:tabs>
              <w:tab w:val="right" w:leader="dot" w:pos="10455"/>
            </w:tabs>
            <w:rPr>
              <w:rStyle w:val="Hyperlink"/>
              <w:noProof/>
            </w:rPr>
          </w:pPr>
          <w:hyperlink w:anchor="_Toc1071916077">
            <w:r w:rsidRPr="1494D209">
              <w:rPr>
                <w:rStyle w:val="Hyperlink"/>
                <w:noProof/>
              </w:rPr>
              <w:t>1. Tree Planting and Canopy Expansion</w:t>
            </w:r>
            <w:r>
              <w:rPr>
                <w:noProof/>
              </w:rPr>
              <w:tab/>
            </w:r>
            <w:r>
              <w:rPr>
                <w:noProof/>
              </w:rPr>
              <w:fldChar w:fldCharType="begin"/>
            </w:r>
            <w:r>
              <w:rPr>
                <w:noProof/>
              </w:rPr>
              <w:instrText>PAGEREF _Toc1071916077 \h</w:instrText>
            </w:r>
            <w:r>
              <w:rPr>
                <w:noProof/>
              </w:rPr>
            </w:r>
            <w:r>
              <w:rPr>
                <w:noProof/>
              </w:rPr>
              <w:fldChar w:fldCharType="separate"/>
            </w:r>
            <w:r w:rsidR="009D47AC">
              <w:rPr>
                <w:noProof/>
              </w:rPr>
              <w:t>33</w:t>
            </w:r>
            <w:r>
              <w:rPr>
                <w:noProof/>
              </w:rPr>
              <w:fldChar w:fldCharType="end"/>
            </w:r>
          </w:hyperlink>
        </w:p>
        <w:p w14:paraId="17EC4436" w14:textId="62EA6D7E" w:rsidR="1494D209" w:rsidRDefault="1494D209" w:rsidP="1494D209">
          <w:pPr>
            <w:pStyle w:val="TOC3"/>
            <w:tabs>
              <w:tab w:val="right" w:leader="dot" w:pos="10455"/>
            </w:tabs>
            <w:rPr>
              <w:rStyle w:val="Hyperlink"/>
              <w:noProof/>
            </w:rPr>
          </w:pPr>
          <w:hyperlink w:anchor="_Toc2125750841">
            <w:r w:rsidRPr="1494D209">
              <w:rPr>
                <w:rStyle w:val="Hyperlink"/>
                <w:noProof/>
              </w:rPr>
              <w:t>2. Tree Protection and Management</w:t>
            </w:r>
            <w:r>
              <w:rPr>
                <w:noProof/>
              </w:rPr>
              <w:tab/>
            </w:r>
            <w:r>
              <w:rPr>
                <w:noProof/>
              </w:rPr>
              <w:fldChar w:fldCharType="begin"/>
            </w:r>
            <w:r>
              <w:rPr>
                <w:noProof/>
              </w:rPr>
              <w:instrText>PAGEREF _Toc2125750841 \h</w:instrText>
            </w:r>
            <w:r>
              <w:rPr>
                <w:noProof/>
              </w:rPr>
            </w:r>
            <w:r>
              <w:rPr>
                <w:noProof/>
              </w:rPr>
              <w:fldChar w:fldCharType="separate"/>
            </w:r>
            <w:r w:rsidR="009D47AC">
              <w:rPr>
                <w:noProof/>
              </w:rPr>
              <w:t>34</w:t>
            </w:r>
            <w:r>
              <w:rPr>
                <w:noProof/>
              </w:rPr>
              <w:fldChar w:fldCharType="end"/>
            </w:r>
          </w:hyperlink>
        </w:p>
        <w:p w14:paraId="222E482E" w14:textId="020C4C59" w:rsidR="1494D209" w:rsidRDefault="1494D209" w:rsidP="1494D209">
          <w:pPr>
            <w:pStyle w:val="TOC3"/>
            <w:tabs>
              <w:tab w:val="right" w:leader="dot" w:pos="10455"/>
            </w:tabs>
            <w:rPr>
              <w:rStyle w:val="Hyperlink"/>
              <w:noProof/>
            </w:rPr>
          </w:pPr>
          <w:hyperlink w:anchor="_Toc108208027">
            <w:r w:rsidRPr="1494D209">
              <w:rPr>
                <w:rStyle w:val="Hyperlink"/>
                <w:noProof/>
              </w:rPr>
              <w:t>3. Community Engagement and Education</w:t>
            </w:r>
            <w:r>
              <w:rPr>
                <w:noProof/>
              </w:rPr>
              <w:tab/>
            </w:r>
            <w:r>
              <w:rPr>
                <w:noProof/>
              </w:rPr>
              <w:fldChar w:fldCharType="begin"/>
            </w:r>
            <w:r>
              <w:rPr>
                <w:noProof/>
              </w:rPr>
              <w:instrText>PAGEREF _Toc108208027 \h</w:instrText>
            </w:r>
            <w:r>
              <w:rPr>
                <w:noProof/>
              </w:rPr>
            </w:r>
            <w:r>
              <w:rPr>
                <w:noProof/>
              </w:rPr>
              <w:fldChar w:fldCharType="separate"/>
            </w:r>
            <w:r w:rsidR="009D47AC">
              <w:rPr>
                <w:noProof/>
              </w:rPr>
              <w:t>34</w:t>
            </w:r>
            <w:r>
              <w:rPr>
                <w:noProof/>
              </w:rPr>
              <w:fldChar w:fldCharType="end"/>
            </w:r>
          </w:hyperlink>
        </w:p>
        <w:p w14:paraId="3EBFA7CD" w14:textId="11C987BF" w:rsidR="1494D209" w:rsidRDefault="1494D209" w:rsidP="1494D209">
          <w:pPr>
            <w:pStyle w:val="TOC3"/>
            <w:tabs>
              <w:tab w:val="right" w:leader="dot" w:pos="10455"/>
            </w:tabs>
            <w:rPr>
              <w:rStyle w:val="Hyperlink"/>
              <w:noProof/>
            </w:rPr>
          </w:pPr>
          <w:hyperlink w:anchor="_Toc1572319520">
            <w:r w:rsidRPr="1494D209">
              <w:rPr>
                <w:rStyle w:val="Hyperlink"/>
                <w:noProof/>
              </w:rPr>
              <w:t>4. Biodiversity and Climate Resilience</w:t>
            </w:r>
            <w:r>
              <w:rPr>
                <w:noProof/>
              </w:rPr>
              <w:tab/>
            </w:r>
            <w:r>
              <w:rPr>
                <w:noProof/>
              </w:rPr>
              <w:fldChar w:fldCharType="begin"/>
            </w:r>
            <w:r>
              <w:rPr>
                <w:noProof/>
              </w:rPr>
              <w:instrText>PAGEREF _Toc1572319520 \h</w:instrText>
            </w:r>
            <w:r>
              <w:rPr>
                <w:noProof/>
              </w:rPr>
            </w:r>
            <w:r>
              <w:rPr>
                <w:noProof/>
              </w:rPr>
              <w:fldChar w:fldCharType="separate"/>
            </w:r>
            <w:r w:rsidR="009D47AC">
              <w:rPr>
                <w:noProof/>
              </w:rPr>
              <w:t>35</w:t>
            </w:r>
            <w:r>
              <w:rPr>
                <w:noProof/>
              </w:rPr>
              <w:fldChar w:fldCharType="end"/>
            </w:r>
          </w:hyperlink>
        </w:p>
        <w:p w14:paraId="371EE7A6" w14:textId="7A95F3CA" w:rsidR="1494D209" w:rsidRDefault="1494D209" w:rsidP="1494D209">
          <w:pPr>
            <w:pStyle w:val="TOC3"/>
            <w:tabs>
              <w:tab w:val="right" w:leader="dot" w:pos="10455"/>
            </w:tabs>
            <w:rPr>
              <w:rStyle w:val="Hyperlink"/>
              <w:noProof/>
            </w:rPr>
          </w:pPr>
          <w:hyperlink w:anchor="_Toc149806734">
            <w:r w:rsidRPr="1494D209">
              <w:rPr>
                <w:rStyle w:val="Hyperlink"/>
                <w:noProof/>
              </w:rPr>
              <w:t>5. Governance, Policy, and Funding</w:t>
            </w:r>
            <w:r>
              <w:rPr>
                <w:noProof/>
              </w:rPr>
              <w:tab/>
            </w:r>
            <w:r>
              <w:rPr>
                <w:noProof/>
              </w:rPr>
              <w:fldChar w:fldCharType="begin"/>
            </w:r>
            <w:r>
              <w:rPr>
                <w:noProof/>
              </w:rPr>
              <w:instrText>PAGEREF _Toc149806734 \h</w:instrText>
            </w:r>
            <w:r>
              <w:rPr>
                <w:noProof/>
              </w:rPr>
            </w:r>
            <w:r>
              <w:rPr>
                <w:noProof/>
              </w:rPr>
              <w:fldChar w:fldCharType="separate"/>
            </w:r>
            <w:r w:rsidR="009D47AC">
              <w:rPr>
                <w:noProof/>
              </w:rPr>
              <w:t>36</w:t>
            </w:r>
            <w:r>
              <w:rPr>
                <w:noProof/>
              </w:rPr>
              <w:fldChar w:fldCharType="end"/>
            </w:r>
          </w:hyperlink>
        </w:p>
        <w:p w14:paraId="1B5748A0" w14:textId="46A6CD15" w:rsidR="1494D209" w:rsidRDefault="1494D209" w:rsidP="1494D209">
          <w:pPr>
            <w:pStyle w:val="TOC3"/>
            <w:tabs>
              <w:tab w:val="right" w:leader="dot" w:pos="10455"/>
            </w:tabs>
            <w:rPr>
              <w:rStyle w:val="Hyperlink"/>
              <w:noProof/>
            </w:rPr>
          </w:pPr>
          <w:hyperlink w:anchor="_Toc734402981">
            <w:r w:rsidRPr="1494D209">
              <w:rPr>
                <w:rStyle w:val="Hyperlink"/>
                <w:noProof/>
              </w:rPr>
              <w:t>Monitoring and Evaluation:</w:t>
            </w:r>
            <w:r>
              <w:rPr>
                <w:noProof/>
              </w:rPr>
              <w:tab/>
            </w:r>
            <w:r>
              <w:rPr>
                <w:noProof/>
              </w:rPr>
              <w:fldChar w:fldCharType="begin"/>
            </w:r>
            <w:r>
              <w:rPr>
                <w:noProof/>
              </w:rPr>
              <w:instrText>PAGEREF _Toc734402981 \h</w:instrText>
            </w:r>
            <w:r>
              <w:rPr>
                <w:noProof/>
              </w:rPr>
            </w:r>
            <w:r>
              <w:rPr>
                <w:noProof/>
              </w:rPr>
              <w:fldChar w:fldCharType="separate"/>
            </w:r>
            <w:r w:rsidR="009D47AC">
              <w:rPr>
                <w:noProof/>
              </w:rPr>
              <w:t>36</w:t>
            </w:r>
            <w:r>
              <w:rPr>
                <w:noProof/>
              </w:rPr>
              <w:fldChar w:fldCharType="end"/>
            </w:r>
          </w:hyperlink>
        </w:p>
        <w:p w14:paraId="3B38B2F8" w14:textId="717FB4C8" w:rsidR="1494D209" w:rsidRDefault="1494D209" w:rsidP="1494D209">
          <w:pPr>
            <w:pStyle w:val="TOC3"/>
            <w:tabs>
              <w:tab w:val="right" w:leader="dot" w:pos="10455"/>
            </w:tabs>
            <w:rPr>
              <w:rStyle w:val="Hyperlink"/>
            </w:rPr>
          </w:pPr>
          <w:hyperlink w:anchor="_Toc223973696">
            <w:r w:rsidRPr="1494D209">
              <w:rPr>
                <w:rStyle w:val="Hyperlink"/>
                <w:noProof/>
              </w:rPr>
              <w:t>Resources and Funding:</w:t>
            </w:r>
            <w:r>
              <w:rPr>
                <w:noProof/>
              </w:rPr>
              <w:tab/>
            </w:r>
            <w:r>
              <w:rPr>
                <w:noProof/>
              </w:rPr>
              <w:fldChar w:fldCharType="begin"/>
            </w:r>
            <w:r>
              <w:rPr>
                <w:noProof/>
              </w:rPr>
              <w:instrText>PAGEREF _Toc223973696 \h</w:instrText>
            </w:r>
            <w:r>
              <w:rPr>
                <w:noProof/>
              </w:rPr>
            </w:r>
            <w:r>
              <w:rPr>
                <w:noProof/>
              </w:rPr>
              <w:fldChar w:fldCharType="separate"/>
            </w:r>
            <w:r w:rsidR="009D47AC">
              <w:rPr>
                <w:noProof/>
              </w:rPr>
              <w:t>36</w:t>
            </w:r>
            <w:r>
              <w:rPr>
                <w:noProof/>
              </w:rPr>
              <w:fldChar w:fldCharType="end"/>
            </w:r>
          </w:hyperlink>
          <w:r>
            <w:fldChar w:fldCharType="end"/>
          </w:r>
        </w:p>
      </w:sdtContent>
    </w:sdt>
    <w:bookmarkEnd w:id="0" w:displacedByCustomXml="prev"/>
    <w:p w14:paraId="6C9227F7" w14:textId="6F175860" w:rsidR="00F15B9B" w:rsidRPr="009E0126" w:rsidRDefault="00F15B9B" w:rsidP="1494D209">
      <w:pPr>
        <w:rPr>
          <w:rFonts w:cs="Arial"/>
        </w:rPr>
      </w:pPr>
    </w:p>
    <w:p w14:paraId="17C8FE67" w14:textId="77777777" w:rsidR="006D459C" w:rsidRDefault="006D459C" w:rsidP="1494D209">
      <w:pPr>
        <w:spacing w:line="360" w:lineRule="auto"/>
        <w:jc w:val="center"/>
        <w:rPr>
          <w:rFonts w:cs="Arial"/>
          <w:b/>
          <w:bCs/>
          <w:sz w:val="28"/>
          <w:szCs w:val="28"/>
          <w:u w:val="single"/>
        </w:rPr>
        <w:sectPr w:rsidR="006D459C" w:rsidSect="00BE2E22">
          <w:pgSz w:w="11906" w:h="16838"/>
          <w:pgMar w:top="720" w:right="720" w:bottom="720" w:left="720" w:header="709" w:footer="709" w:gutter="0"/>
          <w:cols w:space="708"/>
          <w:docGrid w:linePitch="360"/>
        </w:sectPr>
      </w:pPr>
    </w:p>
    <w:p w14:paraId="57141087" w14:textId="0BB310F1" w:rsidR="00C6256B" w:rsidRPr="006D459C" w:rsidRDefault="00C6256B" w:rsidP="006D459C">
      <w:pPr>
        <w:pStyle w:val="Heading2"/>
      </w:pPr>
      <w:bookmarkStart w:id="1" w:name="_Toc2128788339"/>
      <w:bookmarkStart w:id="2" w:name="_Toc1867647548"/>
      <w:r w:rsidRPr="006D459C">
        <w:lastRenderedPageBreak/>
        <w:t>Executive summary</w:t>
      </w:r>
      <w:bookmarkEnd w:id="1"/>
      <w:bookmarkEnd w:id="2"/>
      <w:r w:rsidRPr="006D459C">
        <w:t xml:space="preserve"> </w:t>
      </w:r>
    </w:p>
    <w:p w14:paraId="0B3A1C50" w14:textId="0FB60B68" w:rsidR="00327A5C" w:rsidRPr="009E0126" w:rsidRDefault="552A5454" w:rsidP="006D459C">
      <w:r w:rsidRPr="736380EB">
        <w:rPr>
          <w:rFonts w:eastAsia="Arial" w:cs="Arial"/>
          <w:szCs w:val="24"/>
        </w:rPr>
        <w:t xml:space="preserve">Ashfield District Council acknowledges the significance of its tree assets, which encompass approximately 16.6% of the district. These trees provide numerous benefits to Ashfield, such as improving mental health, boosting biodiversity, enhancing the appeal of parks, and supporting educational initiatives. </w:t>
      </w:r>
    </w:p>
    <w:p w14:paraId="3E819B3B" w14:textId="2CF40FA8" w:rsidR="00327A5C" w:rsidRPr="009E0126" w:rsidRDefault="552A5454" w:rsidP="006D459C">
      <w:r w:rsidRPr="7E2857D8">
        <w:rPr>
          <w:rFonts w:eastAsia="Arial" w:cs="Arial"/>
        </w:rPr>
        <w:t>This strategy is designed to ensure that trees are preserved, managed, protected, and planted in accordance with recogni</w:t>
      </w:r>
      <w:r w:rsidR="27B7245C" w:rsidRPr="7E2857D8">
        <w:rPr>
          <w:rFonts w:eastAsia="Arial" w:cs="Arial"/>
        </w:rPr>
        <w:t>s</w:t>
      </w:r>
      <w:r w:rsidRPr="7E2857D8">
        <w:rPr>
          <w:rFonts w:eastAsia="Arial" w:cs="Arial"/>
        </w:rPr>
        <w:t xml:space="preserve">ed landscape and arboriculturally standards, while also considering their contribution to the enhancement of amenity and urban landscapes for both current and future generations. </w:t>
      </w:r>
    </w:p>
    <w:p w14:paraId="0E277838" w14:textId="7753658D" w:rsidR="00327A5C" w:rsidRPr="009E0126" w:rsidRDefault="552A5454" w:rsidP="006D459C">
      <w:r w:rsidRPr="1494D209">
        <w:rPr>
          <w:rFonts w:eastAsia="Arial" w:cs="Arial"/>
          <w:szCs w:val="24"/>
        </w:rPr>
        <w:t xml:space="preserve">By establishing a forward-looking vision for the trees throughout the district, the Council aims to align with its Corporate Plan of becoming Cleaner and Greener. This initiative will contribute to the increase and protection of biodiversity across all woodlands and green spaces, thereby improving the quality of life for both residents and visitors to Ashfield. </w:t>
      </w:r>
    </w:p>
    <w:p w14:paraId="76BA099A" w14:textId="4E1F06AD" w:rsidR="00327A5C" w:rsidRPr="009E0126" w:rsidRDefault="552A5454" w:rsidP="006D459C">
      <w:r w:rsidRPr="736380EB">
        <w:rPr>
          <w:rFonts w:eastAsia="Arial" w:cs="Arial"/>
          <w:szCs w:val="24"/>
        </w:rPr>
        <w:t>The vision of Ashfield District Council is to safeguard the trees and woodlands in Ashfield, allowing them to thrive, which will create a community where residents are content and visitors are eager to return, ultimately leading to increased investment in the area. This will be accomplished through several key objectives:</w:t>
      </w:r>
    </w:p>
    <w:p w14:paraId="465ACE6B" w14:textId="166919B7" w:rsidR="00327A5C" w:rsidRPr="009E0126" w:rsidRDefault="552A5454" w:rsidP="1494D209">
      <w:pPr>
        <w:pStyle w:val="ListParagraph"/>
        <w:numPr>
          <w:ilvl w:val="0"/>
          <w:numId w:val="1"/>
        </w:numPr>
        <w:spacing w:after="0"/>
        <w:rPr>
          <w:rFonts w:eastAsia="Arial" w:cs="Arial"/>
          <w:szCs w:val="24"/>
        </w:rPr>
      </w:pPr>
      <w:r w:rsidRPr="1494D209">
        <w:rPr>
          <w:rFonts w:eastAsia="Arial" w:cs="Arial"/>
          <w:szCs w:val="24"/>
        </w:rPr>
        <w:t xml:space="preserve">Protect and enhance existing tree and woodland assets </w:t>
      </w:r>
    </w:p>
    <w:p w14:paraId="18E288AD" w14:textId="1344C0CE" w:rsidR="00327A5C" w:rsidRPr="009E0126" w:rsidRDefault="552A5454" w:rsidP="1494D209">
      <w:pPr>
        <w:pStyle w:val="ListParagraph"/>
        <w:numPr>
          <w:ilvl w:val="0"/>
          <w:numId w:val="1"/>
        </w:numPr>
        <w:spacing w:after="0"/>
        <w:rPr>
          <w:rFonts w:eastAsia="Arial" w:cs="Arial"/>
          <w:szCs w:val="24"/>
        </w:rPr>
      </w:pPr>
      <w:r w:rsidRPr="1494D209">
        <w:rPr>
          <w:rFonts w:eastAsia="Arial" w:cs="Arial"/>
          <w:szCs w:val="24"/>
        </w:rPr>
        <w:t xml:space="preserve">Expand canopy cover and woodland areas </w:t>
      </w:r>
    </w:p>
    <w:p w14:paraId="3E9712CF" w14:textId="44BEFF83" w:rsidR="00327A5C" w:rsidRPr="009E0126" w:rsidRDefault="552A5454" w:rsidP="1494D209">
      <w:pPr>
        <w:pStyle w:val="ListParagraph"/>
        <w:numPr>
          <w:ilvl w:val="0"/>
          <w:numId w:val="1"/>
        </w:numPr>
        <w:spacing w:after="0"/>
        <w:rPr>
          <w:rFonts w:eastAsia="Arial" w:cs="Arial"/>
          <w:szCs w:val="24"/>
        </w:rPr>
      </w:pPr>
      <w:r w:rsidRPr="1494D209">
        <w:rPr>
          <w:rFonts w:eastAsia="Arial" w:cs="Arial"/>
          <w:szCs w:val="24"/>
        </w:rPr>
        <w:t>Engage the community and promote education</w:t>
      </w:r>
    </w:p>
    <w:p w14:paraId="00680FA8" w14:textId="0E3C29D6" w:rsidR="00327A5C" w:rsidRPr="009E0126" w:rsidRDefault="552A5454" w:rsidP="1494D209">
      <w:pPr>
        <w:pStyle w:val="ListParagraph"/>
        <w:numPr>
          <w:ilvl w:val="0"/>
          <w:numId w:val="1"/>
        </w:numPr>
        <w:spacing w:after="0"/>
        <w:rPr>
          <w:rFonts w:eastAsia="Arial" w:cs="Arial"/>
          <w:szCs w:val="24"/>
        </w:rPr>
      </w:pPr>
      <w:r w:rsidRPr="1494D209">
        <w:rPr>
          <w:rFonts w:eastAsia="Arial" w:cs="Arial"/>
          <w:szCs w:val="24"/>
        </w:rPr>
        <w:t xml:space="preserve">Enhance biodiversity and ecosystem services </w:t>
      </w:r>
    </w:p>
    <w:p w14:paraId="7BFE396B" w14:textId="314D5491" w:rsidR="00327A5C" w:rsidRPr="009E0126" w:rsidRDefault="552A5454" w:rsidP="1494D209">
      <w:pPr>
        <w:pStyle w:val="ListParagraph"/>
        <w:numPr>
          <w:ilvl w:val="0"/>
          <w:numId w:val="1"/>
        </w:numPr>
        <w:spacing w:after="0"/>
        <w:rPr>
          <w:rFonts w:eastAsia="Arial" w:cs="Arial"/>
          <w:szCs w:val="24"/>
        </w:rPr>
      </w:pPr>
      <w:r w:rsidRPr="1494D209">
        <w:rPr>
          <w:rFonts w:eastAsia="Arial" w:cs="Arial"/>
          <w:szCs w:val="24"/>
        </w:rPr>
        <w:t>Monitor progress and embed accountability</w:t>
      </w:r>
    </w:p>
    <w:p w14:paraId="40729F6E" w14:textId="736BB21C" w:rsidR="00327A5C" w:rsidRPr="009E0126" w:rsidRDefault="00327A5C" w:rsidP="00034B94">
      <w:pPr>
        <w:spacing w:line="360" w:lineRule="auto"/>
        <w:rPr>
          <w:rFonts w:cs="Arial"/>
          <w:b/>
          <w:bCs/>
          <w:sz w:val="28"/>
          <w:szCs w:val="28"/>
          <w:u w:val="single"/>
        </w:rPr>
      </w:pPr>
    </w:p>
    <w:p w14:paraId="01746BDB" w14:textId="77777777" w:rsidR="006D459C" w:rsidRDefault="006D459C">
      <w:pPr>
        <w:rPr>
          <w:rFonts w:cs="Arial"/>
          <w:b/>
          <w:bCs/>
          <w:sz w:val="32"/>
          <w:szCs w:val="28"/>
          <w:u w:val="single"/>
        </w:rPr>
        <w:sectPr w:rsidR="006D459C" w:rsidSect="00BE2E22">
          <w:pgSz w:w="11906" w:h="16838"/>
          <w:pgMar w:top="720" w:right="720" w:bottom="720" w:left="720" w:header="709" w:footer="709" w:gutter="0"/>
          <w:cols w:space="708"/>
          <w:docGrid w:linePitch="360"/>
        </w:sectPr>
      </w:pPr>
    </w:p>
    <w:p w14:paraId="3533B707" w14:textId="1B74169C" w:rsidR="00F15B9B" w:rsidRPr="006D459C" w:rsidRDefault="00397500" w:rsidP="006D459C">
      <w:pPr>
        <w:pStyle w:val="Heading2"/>
      </w:pPr>
      <w:bookmarkStart w:id="3" w:name="_Toc1878730588"/>
      <w:bookmarkStart w:id="4" w:name="_Toc1685820658"/>
      <w:r w:rsidRPr="006D459C">
        <w:lastRenderedPageBreak/>
        <w:t>Introduction</w:t>
      </w:r>
      <w:bookmarkEnd w:id="3"/>
      <w:bookmarkEnd w:id="4"/>
    </w:p>
    <w:p w14:paraId="7F22C7C2" w14:textId="7A50CDF1" w:rsidR="00397500" w:rsidRPr="009E0126" w:rsidRDefault="00397500" w:rsidP="00034B94">
      <w:pPr>
        <w:spacing w:line="360" w:lineRule="auto"/>
        <w:rPr>
          <w:rFonts w:cs="Arial"/>
        </w:rPr>
      </w:pPr>
      <w:r w:rsidRPr="1494D209">
        <w:rPr>
          <w:rFonts w:cs="Arial"/>
        </w:rPr>
        <w:t xml:space="preserve">Trees and woodlands offer a vast array of social, economic, and environmental advantages throughout both urban and rural areas in the UK. Ashfield District Council manages approximately </w:t>
      </w:r>
      <w:r w:rsidR="00AC20C3" w:rsidRPr="1494D209">
        <w:rPr>
          <w:rFonts w:cs="Arial"/>
        </w:rPr>
        <w:t>30</w:t>
      </w:r>
      <w:r w:rsidRPr="1494D209">
        <w:rPr>
          <w:rFonts w:cs="Arial"/>
        </w:rPr>
        <w:t xml:space="preserve">,000 trees </w:t>
      </w:r>
      <w:r w:rsidR="0086790D" w:rsidRPr="1494D209">
        <w:rPr>
          <w:rFonts w:cs="Arial"/>
        </w:rPr>
        <w:t>across</w:t>
      </w:r>
      <w:r w:rsidRPr="1494D209">
        <w:rPr>
          <w:rFonts w:cs="Arial"/>
        </w:rPr>
        <w:t xml:space="preserve"> the district and is dedicated to preserving and, where feasible, enhancing the tree population</w:t>
      </w:r>
      <w:r w:rsidR="00A1475D" w:rsidRPr="1494D209">
        <w:rPr>
          <w:rFonts w:cs="Arial"/>
        </w:rPr>
        <w:t xml:space="preserve">. </w:t>
      </w:r>
      <w:r w:rsidR="00E57E5E" w:rsidRPr="1494D209">
        <w:rPr>
          <w:rFonts w:cs="Arial"/>
        </w:rPr>
        <w:t>The trees, woodlands, and forests are a crucial national resource which is important for Ashfield as a district</w:t>
      </w:r>
      <w:r w:rsidR="4368EDF1" w:rsidRPr="1494D209">
        <w:rPr>
          <w:rFonts w:cs="Arial"/>
        </w:rPr>
        <w:t xml:space="preserve"> as they bring many benefits which all residents can enjoy</w:t>
      </w:r>
      <w:r w:rsidR="00E57E5E" w:rsidRPr="1494D209">
        <w:rPr>
          <w:rFonts w:cs="Arial"/>
        </w:rPr>
        <w:t xml:space="preserve">. </w:t>
      </w:r>
    </w:p>
    <w:p w14:paraId="745662B2" w14:textId="72BD7DEA" w:rsidR="00397500" w:rsidRPr="009E0126" w:rsidRDefault="00397500" w:rsidP="00034B94">
      <w:pPr>
        <w:spacing w:line="360" w:lineRule="auto"/>
        <w:rPr>
          <w:rFonts w:cs="Arial"/>
          <w:szCs w:val="24"/>
        </w:rPr>
      </w:pPr>
      <w:r w:rsidRPr="009E0126">
        <w:rPr>
          <w:rFonts w:cs="Arial"/>
          <w:szCs w:val="24"/>
        </w:rPr>
        <w:t xml:space="preserve">The objective of this </w:t>
      </w:r>
      <w:r w:rsidR="00AC20C3" w:rsidRPr="009E0126">
        <w:rPr>
          <w:rFonts w:cs="Arial"/>
          <w:szCs w:val="24"/>
        </w:rPr>
        <w:t>strategy</w:t>
      </w:r>
      <w:r w:rsidRPr="009E0126">
        <w:rPr>
          <w:rFonts w:cs="Arial"/>
          <w:szCs w:val="24"/>
        </w:rPr>
        <w:t xml:space="preserve"> is to guarantee that trees are preserved, managed, safeguarded, and planted in alignment with established landscape and </w:t>
      </w:r>
      <w:r w:rsidR="0086790D" w:rsidRPr="009E0126">
        <w:rPr>
          <w:rFonts w:cs="Arial"/>
          <w:szCs w:val="24"/>
        </w:rPr>
        <w:t>arboriculture</w:t>
      </w:r>
      <w:r w:rsidRPr="009E0126">
        <w:rPr>
          <w:rFonts w:cs="Arial"/>
          <w:szCs w:val="24"/>
        </w:rPr>
        <w:t xml:space="preserve"> practices, whil</w:t>
      </w:r>
      <w:r w:rsidR="0086790D" w:rsidRPr="009E0126">
        <w:rPr>
          <w:rFonts w:cs="Arial"/>
          <w:szCs w:val="24"/>
        </w:rPr>
        <w:t xml:space="preserve">st </w:t>
      </w:r>
      <w:r w:rsidRPr="009E0126">
        <w:rPr>
          <w:rFonts w:cs="Arial"/>
          <w:szCs w:val="24"/>
        </w:rPr>
        <w:t>considering their role in enhancing amenity and urban landscapes for both present and future generations</w:t>
      </w:r>
      <w:r w:rsidR="00A1475D" w:rsidRPr="009E0126">
        <w:rPr>
          <w:rFonts w:cs="Arial"/>
          <w:szCs w:val="24"/>
        </w:rPr>
        <w:t xml:space="preserve">. </w:t>
      </w:r>
    </w:p>
    <w:p w14:paraId="3115455E" w14:textId="1331ACC2" w:rsidR="00397500" w:rsidRPr="009E0126" w:rsidRDefault="00397500" w:rsidP="21AEF14A">
      <w:pPr>
        <w:spacing w:line="360" w:lineRule="auto"/>
        <w:rPr>
          <w:rFonts w:cs="Arial"/>
        </w:rPr>
      </w:pPr>
      <w:r w:rsidRPr="1494D209">
        <w:rPr>
          <w:rFonts w:cs="Arial"/>
        </w:rPr>
        <w:t xml:space="preserve">The Council places significant importance on the </w:t>
      </w:r>
      <w:r w:rsidR="0059546A" w:rsidRPr="1494D209">
        <w:rPr>
          <w:rFonts w:cs="Arial"/>
        </w:rPr>
        <w:t>safety</w:t>
      </w:r>
      <w:r w:rsidRPr="1494D209">
        <w:rPr>
          <w:rFonts w:cs="Arial"/>
        </w:rPr>
        <w:t xml:space="preserve"> and appropriate management of its trees. It aims to strike a balance between ensuring public safety and maintaining a robust tree population that offers numerous benefits. Trees play a crucial role in most natural land-based ecosystems, delivering a variety of ecosystem services to humanity, including alleviating the adverse effects of climate change and aiding in climate adaptation. Furthermore, trees contribute to the economy by providing timber and non-timber forest products. They foster community cohesion and hold cultural, spiritual, and aesthetic significance. Their value is acknowledged in policies at international, national, and local levels, with numerous non-governmental organi</w:t>
      </w:r>
      <w:r w:rsidR="3DEADC8D" w:rsidRPr="1494D209">
        <w:rPr>
          <w:rFonts w:cs="Arial"/>
        </w:rPr>
        <w:t>s</w:t>
      </w:r>
      <w:r w:rsidRPr="1494D209">
        <w:rPr>
          <w:rFonts w:cs="Arial"/>
        </w:rPr>
        <w:t>ations also focusing on the conservation of trees and their biodiversity</w:t>
      </w:r>
      <w:r w:rsidR="00A1475D" w:rsidRPr="1494D209">
        <w:rPr>
          <w:rFonts w:cs="Arial"/>
        </w:rPr>
        <w:t xml:space="preserve">. </w:t>
      </w:r>
    </w:p>
    <w:p w14:paraId="2CFFB13D" w14:textId="7863829D" w:rsidR="00397500" w:rsidRPr="009E0126" w:rsidRDefault="00397500" w:rsidP="00034B94">
      <w:pPr>
        <w:spacing w:line="360" w:lineRule="auto"/>
        <w:rPr>
          <w:rFonts w:cs="Arial"/>
          <w:szCs w:val="24"/>
        </w:rPr>
      </w:pPr>
      <w:r w:rsidRPr="009E0126">
        <w:rPr>
          <w:rFonts w:cs="Arial"/>
          <w:szCs w:val="24"/>
        </w:rPr>
        <w:t>Like all living entities, trees are susceptible to decline and failure, and they may suffer physical damage or be affected by pathogenic organisms. As trees age, the likelihood of limb shedding or falling during strong winds increases, raising the potential for harm</w:t>
      </w:r>
      <w:r w:rsidR="00A1475D" w:rsidRPr="009E0126">
        <w:rPr>
          <w:rFonts w:cs="Arial"/>
          <w:szCs w:val="24"/>
        </w:rPr>
        <w:t xml:space="preserve">. </w:t>
      </w:r>
      <w:r w:rsidRPr="009E0126">
        <w:rPr>
          <w:rFonts w:cs="Arial"/>
          <w:szCs w:val="24"/>
        </w:rPr>
        <w:t>Ancient and decaying trees, while often aesthetically pleasing, serve as vital habitats for wildlife. Regardless of a tree's physical condition, remedial measures should only be taken when there is a clear and discernible risk to life or property. This may involve the removal of certain parts of the tree or restricting public access in the surrounding area.  </w:t>
      </w:r>
    </w:p>
    <w:p w14:paraId="683F33C5" w14:textId="092B680B" w:rsidR="00397500" w:rsidRPr="009E0126" w:rsidRDefault="00397500" w:rsidP="21AEF14A">
      <w:pPr>
        <w:spacing w:line="360" w:lineRule="auto"/>
        <w:rPr>
          <w:rFonts w:cs="Arial"/>
        </w:rPr>
      </w:pPr>
      <w:r w:rsidRPr="1494D209">
        <w:rPr>
          <w:rFonts w:cs="Arial"/>
        </w:rPr>
        <w:t>Trees play an essential role in our natural ecosystem, purifying the air we inhale, regulating temperature fluctuations, and enhancing the health and welfare of the community. They stand as prominent elements in the landscape and offer a habitat for numerous species. Additionally, they are integral to the history and culture of Ashfield</w:t>
      </w:r>
      <w:r w:rsidR="00A1475D" w:rsidRPr="1494D209">
        <w:rPr>
          <w:rFonts w:cs="Arial"/>
        </w:rPr>
        <w:t xml:space="preserve">. </w:t>
      </w:r>
      <w:r w:rsidR="00AE017E" w:rsidRPr="1494D209">
        <w:rPr>
          <w:rFonts w:cs="Arial"/>
        </w:rPr>
        <w:t xml:space="preserve">They are vital for producing the oxygen we breathe while absorbing carbon dioxide, a greenhouse gas, and storing it in their biomass. Trees also serve as habitats for numerous species </w:t>
      </w:r>
      <w:r w:rsidR="6E80DEA6" w:rsidRPr="1494D209">
        <w:rPr>
          <w:rFonts w:cs="Arial"/>
        </w:rPr>
        <w:t xml:space="preserve">of </w:t>
      </w:r>
      <w:r w:rsidR="0A5F148B" w:rsidRPr="1494D209">
        <w:rPr>
          <w:rFonts w:cs="Arial"/>
        </w:rPr>
        <w:t xml:space="preserve">flora and fauna </w:t>
      </w:r>
      <w:r w:rsidR="00AE017E" w:rsidRPr="1494D209">
        <w:rPr>
          <w:rFonts w:cs="Arial"/>
        </w:rPr>
        <w:t xml:space="preserve">and those who entirely reliant on these environments. They offer essential nesting and roosting sites for birds and bats. Additionally, </w:t>
      </w:r>
      <w:r w:rsidR="00AE017E" w:rsidRPr="1494D209">
        <w:rPr>
          <w:rFonts w:cs="Arial"/>
        </w:rPr>
        <w:lastRenderedPageBreak/>
        <w:t>invertebrates, lichens, moss, fungi, and ground flora such as bluebells and other woodland species depend on trees for their survival.</w:t>
      </w:r>
    </w:p>
    <w:p w14:paraId="5AC5BDD8" w14:textId="701C312B" w:rsidR="0086790D" w:rsidRPr="009E0126" w:rsidRDefault="21146306" w:rsidP="0C04B74C">
      <w:pPr>
        <w:spacing w:line="360" w:lineRule="auto"/>
        <w:rPr>
          <w:rFonts w:cs="Arial"/>
        </w:rPr>
      </w:pPr>
      <w:r w:rsidRPr="7E2857D8">
        <w:rPr>
          <w:rFonts w:cs="Arial"/>
        </w:rPr>
        <w:t xml:space="preserve">Trees within Ashfield provide indirect or hidden financial value to the economy; some of the environmental benefits link </w:t>
      </w:r>
      <w:r w:rsidR="7FB123A1" w:rsidRPr="7E2857D8">
        <w:rPr>
          <w:rFonts w:cs="Arial"/>
        </w:rPr>
        <w:t xml:space="preserve">strongly </w:t>
      </w:r>
      <w:r w:rsidRPr="7E2857D8">
        <w:rPr>
          <w:rFonts w:cs="Arial"/>
        </w:rPr>
        <w:t xml:space="preserve">to </w:t>
      </w:r>
      <w:r w:rsidR="780D8221" w:rsidRPr="7E2857D8">
        <w:rPr>
          <w:rFonts w:cs="Arial"/>
        </w:rPr>
        <w:t>our quality</w:t>
      </w:r>
      <w:r w:rsidRPr="7E2857D8">
        <w:rPr>
          <w:rFonts w:cs="Arial"/>
        </w:rPr>
        <w:t xml:space="preserve"> of life. They can also bring about cost savings by way of energy reduction, flood reduction and pollution mitigation. In addition, tourism or recreational use of woodland sites may give opportunities for income generation. </w:t>
      </w:r>
    </w:p>
    <w:p w14:paraId="55DCC3FE" w14:textId="65BEC970" w:rsidR="7C52797C" w:rsidRDefault="7C52797C" w:rsidP="0C04B74C">
      <w:pPr>
        <w:spacing w:line="360" w:lineRule="auto"/>
        <w:rPr>
          <w:rFonts w:eastAsia="Arial" w:cs="Arial"/>
          <w:szCs w:val="24"/>
        </w:rPr>
      </w:pPr>
      <w:r w:rsidRPr="1494D209">
        <w:rPr>
          <w:rFonts w:eastAsia="Arial" w:cs="Arial"/>
          <w:color w:val="000000" w:themeColor="text1"/>
          <w:szCs w:val="24"/>
        </w:rPr>
        <w:t xml:space="preserve">Trees provide numerous advantages to all individuals in the district, and it is the Council's duty to oversee and manage </w:t>
      </w:r>
      <w:proofErr w:type="spellStart"/>
      <w:proofErr w:type="gramStart"/>
      <w:r w:rsidR="36FCCCDB" w:rsidRPr="1494D209">
        <w:rPr>
          <w:rFonts w:eastAsia="Arial" w:cs="Arial"/>
          <w:color w:val="000000" w:themeColor="text1"/>
          <w:szCs w:val="24"/>
        </w:rPr>
        <w:t>it’s</w:t>
      </w:r>
      <w:proofErr w:type="spellEnd"/>
      <w:proofErr w:type="gramEnd"/>
      <w:r w:rsidR="36FCCCDB" w:rsidRPr="1494D209">
        <w:rPr>
          <w:rFonts w:eastAsia="Arial" w:cs="Arial"/>
          <w:color w:val="000000" w:themeColor="text1"/>
          <w:szCs w:val="24"/>
        </w:rPr>
        <w:t xml:space="preserve"> own</w:t>
      </w:r>
      <w:r w:rsidRPr="1494D209">
        <w:rPr>
          <w:rFonts w:eastAsia="Arial" w:cs="Arial"/>
          <w:color w:val="000000" w:themeColor="text1"/>
          <w:szCs w:val="24"/>
        </w:rPr>
        <w:t xml:space="preserve"> tree population. Implementing effective management practices will contribute to achieving the goals of the Corporate Plan aimed at creating a cleaner and greener environment. This initiative will enhance the safety of both residents and visitors in the Ashfield district.</w:t>
      </w:r>
    </w:p>
    <w:p w14:paraId="2912BB11" w14:textId="77777777" w:rsidR="006D459C" w:rsidRDefault="006D459C">
      <w:pPr>
        <w:rPr>
          <w:rFonts w:cs="Arial"/>
          <w:b/>
          <w:bCs/>
          <w:sz w:val="32"/>
          <w:szCs w:val="28"/>
          <w:u w:val="single"/>
        </w:rPr>
        <w:sectPr w:rsidR="006D459C" w:rsidSect="00BE2E22">
          <w:pgSz w:w="11906" w:h="16838"/>
          <w:pgMar w:top="720" w:right="720" w:bottom="720" w:left="720" w:header="709" w:footer="709" w:gutter="0"/>
          <w:cols w:space="708"/>
          <w:docGrid w:linePitch="360"/>
        </w:sectPr>
      </w:pPr>
    </w:p>
    <w:p w14:paraId="26CF3564" w14:textId="639064FF" w:rsidR="00C6256B" w:rsidRPr="006D459C" w:rsidRDefault="49476F6A" w:rsidP="006D459C">
      <w:pPr>
        <w:pStyle w:val="Heading2"/>
      </w:pPr>
      <w:bookmarkStart w:id="5" w:name="_Toc1763060813"/>
      <w:bookmarkStart w:id="6" w:name="_Toc121750072"/>
      <w:r w:rsidRPr="006D459C">
        <w:lastRenderedPageBreak/>
        <w:t xml:space="preserve">Key </w:t>
      </w:r>
      <w:r w:rsidR="004B53CA" w:rsidRPr="006D459C">
        <w:t>Drivers</w:t>
      </w:r>
      <w:bookmarkEnd w:id="5"/>
      <w:bookmarkEnd w:id="6"/>
      <w:r w:rsidR="004B53CA" w:rsidRPr="006D459C">
        <w:t xml:space="preserve"> </w:t>
      </w:r>
    </w:p>
    <w:p w14:paraId="7FD438FD" w14:textId="4FD365D5" w:rsidR="00C6256B" w:rsidRPr="009E0126" w:rsidRDefault="00C6256B" w:rsidP="006D459C">
      <w:pPr>
        <w:pStyle w:val="Heading3"/>
        <w:rPr>
          <w:b w:val="0"/>
        </w:rPr>
      </w:pPr>
      <w:r w:rsidRPr="009E0126">
        <w:t xml:space="preserve">The </w:t>
      </w:r>
      <w:r w:rsidR="00163E4E" w:rsidRPr="009E0126">
        <w:t>G</w:t>
      </w:r>
      <w:r w:rsidRPr="009E0126">
        <w:t>overnment</w:t>
      </w:r>
      <w:r w:rsidR="00163E4E" w:rsidRPr="009E0126">
        <w:t>’</w:t>
      </w:r>
      <w:r w:rsidRPr="009E0126">
        <w:t xml:space="preserve">s </w:t>
      </w:r>
      <w:r w:rsidR="00163E4E" w:rsidRPr="009E0126">
        <w:t>E</w:t>
      </w:r>
      <w:r w:rsidRPr="009E0126">
        <w:t xml:space="preserve">nvironmental </w:t>
      </w:r>
      <w:r w:rsidR="00163E4E" w:rsidRPr="009E0126">
        <w:t>I</w:t>
      </w:r>
      <w:r w:rsidRPr="009E0126">
        <w:t xml:space="preserve">mprovement </w:t>
      </w:r>
      <w:r w:rsidR="00163E4E" w:rsidRPr="009E0126">
        <w:t>P</w:t>
      </w:r>
      <w:r w:rsidRPr="009E0126">
        <w:t xml:space="preserve">lan </w:t>
      </w:r>
    </w:p>
    <w:p w14:paraId="0B9B505A" w14:textId="2413955E" w:rsidR="00C6256B" w:rsidRPr="009E0126" w:rsidRDefault="54B8BBB1" w:rsidP="00034B94">
      <w:pPr>
        <w:spacing w:line="360" w:lineRule="auto"/>
        <w:rPr>
          <w:rFonts w:cs="Arial"/>
        </w:rPr>
      </w:pPr>
      <w:r w:rsidRPr="1494D209">
        <w:rPr>
          <w:rFonts w:cs="Arial"/>
        </w:rPr>
        <w:t>Following the introduction of the Environment Act 2021 and the</w:t>
      </w:r>
      <w:r w:rsidR="00C6256B" w:rsidRPr="1494D209">
        <w:rPr>
          <w:rFonts w:cs="Arial"/>
        </w:rPr>
        <w:t xml:space="preserve"> 2023 </w:t>
      </w:r>
      <w:r w:rsidR="00163E4E" w:rsidRPr="1494D209">
        <w:rPr>
          <w:rFonts w:cs="Arial"/>
        </w:rPr>
        <w:t>E</w:t>
      </w:r>
      <w:r w:rsidR="00C6256B" w:rsidRPr="1494D209">
        <w:rPr>
          <w:rFonts w:cs="Arial"/>
        </w:rPr>
        <w:t xml:space="preserve">nvironmental </w:t>
      </w:r>
      <w:r w:rsidR="00163E4E" w:rsidRPr="1494D209">
        <w:rPr>
          <w:rFonts w:cs="Arial"/>
        </w:rPr>
        <w:t>I</w:t>
      </w:r>
      <w:r w:rsidR="00C6256B" w:rsidRPr="1494D209">
        <w:rPr>
          <w:rFonts w:cs="Arial"/>
        </w:rPr>
        <w:t xml:space="preserve">mprovement </w:t>
      </w:r>
      <w:r w:rsidR="00163E4E" w:rsidRPr="1494D209">
        <w:rPr>
          <w:rFonts w:cs="Arial"/>
        </w:rPr>
        <w:t>P</w:t>
      </w:r>
      <w:r w:rsidR="00C6256B" w:rsidRPr="1494D209">
        <w:rPr>
          <w:rFonts w:cs="Arial"/>
        </w:rPr>
        <w:t>lan</w:t>
      </w:r>
      <w:r w:rsidR="0086790D" w:rsidRPr="1494D209">
        <w:rPr>
          <w:rFonts w:cs="Arial"/>
        </w:rPr>
        <w:t>,</w:t>
      </w:r>
      <w:r w:rsidR="00C6256B" w:rsidRPr="1494D209">
        <w:rPr>
          <w:rFonts w:cs="Arial"/>
        </w:rPr>
        <w:t xml:space="preserve"> the </w:t>
      </w:r>
      <w:r w:rsidR="00163E4E" w:rsidRPr="1494D209">
        <w:rPr>
          <w:rFonts w:cs="Arial"/>
        </w:rPr>
        <w:t>G</w:t>
      </w:r>
      <w:r w:rsidR="00C6256B" w:rsidRPr="1494D209">
        <w:rPr>
          <w:rFonts w:cs="Arial"/>
        </w:rPr>
        <w:t>overnment inve</w:t>
      </w:r>
      <w:r w:rsidR="00D03BF4" w:rsidRPr="1494D209">
        <w:rPr>
          <w:rFonts w:cs="Arial"/>
        </w:rPr>
        <w:t>s</w:t>
      </w:r>
      <w:r w:rsidR="00C6256B" w:rsidRPr="1494D209">
        <w:rPr>
          <w:rFonts w:cs="Arial"/>
        </w:rPr>
        <w:t xml:space="preserve">ted in protecting woodlands and increasing the number of tree planting throughout the country. The </w:t>
      </w:r>
      <w:r w:rsidR="0086790D" w:rsidRPr="1494D209">
        <w:rPr>
          <w:rFonts w:cs="Arial"/>
        </w:rPr>
        <w:t xml:space="preserve">Government </w:t>
      </w:r>
      <w:r w:rsidR="00C6256B" w:rsidRPr="1494D209">
        <w:rPr>
          <w:rFonts w:cs="Arial"/>
        </w:rPr>
        <w:t>aim</w:t>
      </w:r>
      <w:r w:rsidR="0086790D" w:rsidRPr="1494D209">
        <w:rPr>
          <w:rFonts w:cs="Arial"/>
        </w:rPr>
        <w:t xml:space="preserve"> </w:t>
      </w:r>
      <w:r w:rsidR="448D66A5" w:rsidRPr="1494D209">
        <w:rPr>
          <w:rFonts w:cs="Arial"/>
        </w:rPr>
        <w:t>is</w:t>
      </w:r>
      <w:r w:rsidR="00C6256B" w:rsidRPr="1494D209">
        <w:rPr>
          <w:rFonts w:cs="Arial"/>
        </w:rPr>
        <w:t xml:space="preserve"> to increase the number of trees outside </w:t>
      </w:r>
      <w:r w:rsidR="0086790D" w:rsidRPr="1494D209">
        <w:rPr>
          <w:rFonts w:cs="Arial"/>
        </w:rPr>
        <w:t xml:space="preserve">of </w:t>
      </w:r>
      <w:r w:rsidR="00C6256B" w:rsidRPr="1494D209">
        <w:rPr>
          <w:rFonts w:cs="Arial"/>
        </w:rPr>
        <w:t>woodlands</w:t>
      </w:r>
      <w:r w:rsidR="0086790D" w:rsidRPr="1494D209">
        <w:rPr>
          <w:rFonts w:cs="Arial"/>
        </w:rPr>
        <w:t xml:space="preserve"> to help </w:t>
      </w:r>
      <w:r w:rsidR="00C6256B" w:rsidRPr="1494D209">
        <w:rPr>
          <w:rFonts w:cs="Arial"/>
        </w:rPr>
        <w:t xml:space="preserve">reduce the rapid loss of biodiversity </w:t>
      </w:r>
      <w:r w:rsidR="4FB9B09F" w:rsidRPr="1494D209">
        <w:rPr>
          <w:rFonts w:cs="Arial"/>
        </w:rPr>
        <w:t xml:space="preserve">across urban areas </w:t>
      </w:r>
      <w:r w:rsidR="00C6256B" w:rsidRPr="1494D209">
        <w:rPr>
          <w:rFonts w:cs="Arial"/>
        </w:rPr>
        <w:t>which is being seen across the UK.</w:t>
      </w:r>
    </w:p>
    <w:p w14:paraId="60664BB5" w14:textId="26DA46F5" w:rsidR="00C6256B" w:rsidRPr="009E0126" w:rsidRDefault="00034B94" w:rsidP="006D459C">
      <w:pPr>
        <w:pStyle w:val="Heading3"/>
      </w:pPr>
      <w:r w:rsidRPr="009E0126">
        <w:t xml:space="preserve">Tree planting Task Force </w:t>
      </w:r>
    </w:p>
    <w:p w14:paraId="2CB28DF3" w14:textId="60C6CE3C" w:rsidR="00034B94" w:rsidRPr="009E0126" w:rsidRDefault="00034B94" w:rsidP="00034B94">
      <w:pPr>
        <w:spacing w:line="360" w:lineRule="auto"/>
        <w:rPr>
          <w:rFonts w:cs="Arial"/>
        </w:rPr>
      </w:pPr>
      <w:r w:rsidRPr="2521E2DD">
        <w:rPr>
          <w:rFonts w:cs="Arial"/>
        </w:rPr>
        <w:t xml:space="preserve">A new tree planting task force was put in place on the 28/11/2024 </w:t>
      </w:r>
      <w:r w:rsidR="0086790D" w:rsidRPr="2521E2DD">
        <w:rPr>
          <w:rFonts w:cs="Arial"/>
        </w:rPr>
        <w:t>with</w:t>
      </w:r>
      <w:r w:rsidRPr="2521E2DD">
        <w:rPr>
          <w:rFonts w:cs="Arial"/>
        </w:rPr>
        <w:t xml:space="preserve"> aims </w:t>
      </w:r>
      <w:r w:rsidR="0086790D" w:rsidRPr="2521E2DD">
        <w:rPr>
          <w:rFonts w:cs="Arial"/>
        </w:rPr>
        <w:t>of</w:t>
      </w:r>
      <w:r w:rsidRPr="2521E2DD">
        <w:rPr>
          <w:rFonts w:cs="Arial"/>
        </w:rPr>
        <w:t xml:space="preserve"> increas</w:t>
      </w:r>
      <w:r w:rsidR="0086790D" w:rsidRPr="2521E2DD">
        <w:rPr>
          <w:rFonts w:cs="Arial"/>
        </w:rPr>
        <w:t>ing</w:t>
      </w:r>
      <w:r w:rsidRPr="2521E2DD">
        <w:rPr>
          <w:rFonts w:cs="Arial"/>
        </w:rPr>
        <w:t xml:space="preserve"> tree planting across the UK and protect</w:t>
      </w:r>
      <w:r w:rsidR="0086790D" w:rsidRPr="2521E2DD">
        <w:rPr>
          <w:rFonts w:cs="Arial"/>
        </w:rPr>
        <w:t>ing</w:t>
      </w:r>
      <w:r w:rsidRPr="2521E2DD">
        <w:rPr>
          <w:rFonts w:cs="Arial"/>
        </w:rPr>
        <w:t xml:space="preserve"> the long-term survival. Th</w:t>
      </w:r>
      <w:r w:rsidR="39259353" w:rsidRPr="2521E2DD">
        <w:rPr>
          <w:rFonts w:cs="Arial"/>
        </w:rPr>
        <w:t>is task force</w:t>
      </w:r>
      <w:r w:rsidRPr="2521E2DD">
        <w:rPr>
          <w:rFonts w:cs="Arial"/>
        </w:rPr>
        <w:t xml:space="preserve"> will over</w:t>
      </w:r>
      <w:r w:rsidR="0086790D" w:rsidRPr="2521E2DD">
        <w:rPr>
          <w:rFonts w:cs="Arial"/>
        </w:rPr>
        <w:t>see</w:t>
      </w:r>
      <w:r w:rsidRPr="2521E2DD">
        <w:rPr>
          <w:rFonts w:cs="Arial"/>
        </w:rPr>
        <w:t xml:space="preserve"> the planting of millions of trees and aims to help local authorities reach net zero targets. It encourages to strengthen collaborative working across the UK where possible. </w:t>
      </w:r>
    </w:p>
    <w:p w14:paraId="4F7355BD" w14:textId="406B7FB6" w:rsidR="00C6256B" w:rsidRPr="009E0126" w:rsidRDefault="00C6256B" w:rsidP="006D459C">
      <w:pPr>
        <w:pStyle w:val="Heading3"/>
      </w:pPr>
      <w:r w:rsidRPr="1494D209">
        <w:t>Important drive</w:t>
      </w:r>
      <w:r w:rsidR="00F15B9B" w:rsidRPr="1494D209">
        <w:t>r</w:t>
      </w:r>
      <w:r w:rsidRPr="1494D209">
        <w:t xml:space="preserve">s </w:t>
      </w:r>
      <w:r w:rsidR="77C15AB3" w:rsidRPr="1494D209">
        <w:t xml:space="preserve">for Ashfield </w:t>
      </w:r>
      <w:r w:rsidRPr="1494D209">
        <w:t xml:space="preserve"> </w:t>
      </w:r>
    </w:p>
    <w:p w14:paraId="16AD1E96" w14:textId="7FFB9DC2" w:rsidR="00C6256B" w:rsidRPr="009E0126" w:rsidRDefault="00C6256B" w:rsidP="00034B94">
      <w:pPr>
        <w:pStyle w:val="ListParagraph"/>
        <w:numPr>
          <w:ilvl w:val="0"/>
          <w:numId w:val="49"/>
        </w:numPr>
        <w:spacing w:line="360" w:lineRule="auto"/>
        <w:rPr>
          <w:rFonts w:cs="Arial"/>
        </w:rPr>
      </w:pPr>
      <w:r w:rsidRPr="009E0126">
        <w:rPr>
          <w:rFonts w:cs="Arial"/>
        </w:rPr>
        <w:t>Protecting the environment</w:t>
      </w:r>
      <w:r w:rsidR="0086790D" w:rsidRPr="009E0126">
        <w:rPr>
          <w:rFonts w:cs="Arial"/>
        </w:rPr>
        <w:t xml:space="preserve"> holistically, not just </w:t>
      </w:r>
      <w:r w:rsidRPr="009E0126">
        <w:rPr>
          <w:rFonts w:cs="Arial"/>
        </w:rPr>
        <w:t xml:space="preserve">across </w:t>
      </w:r>
      <w:r w:rsidR="003A4C8D" w:rsidRPr="009E0126">
        <w:rPr>
          <w:rFonts w:cs="Arial"/>
        </w:rPr>
        <w:t>Ashfield.</w:t>
      </w:r>
      <w:r w:rsidRPr="009E0126">
        <w:rPr>
          <w:rFonts w:cs="Arial"/>
        </w:rPr>
        <w:t xml:space="preserve"> </w:t>
      </w:r>
    </w:p>
    <w:p w14:paraId="0A7B1BB0" w14:textId="2A031191" w:rsidR="00C6256B" w:rsidRPr="009E0126" w:rsidRDefault="00C6256B" w:rsidP="00034B94">
      <w:pPr>
        <w:pStyle w:val="ListParagraph"/>
        <w:numPr>
          <w:ilvl w:val="0"/>
          <w:numId w:val="49"/>
        </w:numPr>
        <w:spacing w:line="360" w:lineRule="auto"/>
        <w:rPr>
          <w:rFonts w:cs="Arial"/>
        </w:rPr>
      </w:pPr>
      <w:r w:rsidRPr="009E0126">
        <w:rPr>
          <w:rFonts w:cs="Arial"/>
        </w:rPr>
        <w:t>Ensuring the</w:t>
      </w:r>
      <w:r w:rsidR="00CC1575" w:rsidRPr="009E0126">
        <w:rPr>
          <w:rFonts w:cs="Arial"/>
        </w:rPr>
        <w:t xml:space="preserve"> Council’s</w:t>
      </w:r>
      <w:r w:rsidRPr="009E0126">
        <w:rPr>
          <w:rFonts w:cs="Arial"/>
        </w:rPr>
        <w:t xml:space="preserve"> </w:t>
      </w:r>
      <w:r w:rsidR="00CC1575" w:rsidRPr="009E0126">
        <w:rPr>
          <w:rFonts w:cs="Arial"/>
        </w:rPr>
        <w:t>C</w:t>
      </w:r>
      <w:r w:rsidRPr="009E0126">
        <w:rPr>
          <w:rFonts w:cs="Arial"/>
        </w:rPr>
        <w:t xml:space="preserve">orporate </w:t>
      </w:r>
      <w:r w:rsidR="00CC1575" w:rsidRPr="009E0126">
        <w:rPr>
          <w:rFonts w:cs="Arial"/>
        </w:rPr>
        <w:t>P</w:t>
      </w:r>
      <w:r w:rsidRPr="009E0126">
        <w:rPr>
          <w:rFonts w:cs="Arial"/>
        </w:rPr>
        <w:t>lan is met</w:t>
      </w:r>
      <w:r w:rsidR="00CC1575" w:rsidRPr="009E0126">
        <w:rPr>
          <w:rFonts w:cs="Arial"/>
        </w:rPr>
        <w:t>, making Ashfield</w:t>
      </w:r>
      <w:r w:rsidRPr="009E0126">
        <w:rPr>
          <w:rFonts w:cs="Arial"/>
        </w:rPr>
        <w:t xml:space="preserve"> </w:t>
      </w:r>
      <w:r w:rsidR="0086790D" w:rsidRPr="009E0126">
        <w:rPr>
          <w:rFonts w:cs="Arial"/>
        </w:rPr>
        <w:t>C</w:t>
      </w:r>
      <w:r w:rsidRPr="009E0126">
        <w:rPr>
          <w:rFonts w:cs="Arial"/>
        </w:rPr>
        <w:t xml:space="preserve">leaner and </w:t>
      </w:r>
      <w:r w:rsidR="0086790D" w:rsidRPr="009E0126">
        <w:rPr>
          <w:rFonts w:cs="Arial"/>
        </w:rPr>
        <w:t>G</w:t>
      </w:r>
      <w:r w:rsidR="003A4C8D" w:rsidRPr="009E0126">
        <w:rPr>
          <w:rFonts w:cs="Arial"/>
        </w:rPr>
        <w:t>reener.</w:t>
      </w:r>
      <w:r w:rsidRPr="009E0126">
        <w:rPr>
          <w:rFonts w:cs="Arial"/>
        </w:rPr>
        <w:t xml:space="preserve"> </w:t>
      </w:r>
    </w:p>
    <w:p w14:paraId="2FE1F572" w14:textId="07CB5DDB" w:rsidR="00C6256B" w:rsidRPr="009E0126" w:rsidRDefault="00D20743" w:rsidP="00034B94">
      <w:pPr>
        <w:pStyle w:val="ListParagraph"/>
        <w:numPr>
          <w:ilvl w:val="0"/>
          <w:numId w:val="49"/>
        </w:numPr>
        <w:spacing w:line="360" w:lineRule="auto"/>
        <w:rPr>
          <w:rFonts w:cs="Arial"/>
        </w:rPr>
      </w:pPr>
      <w:r w:rsidRPr="1494D209">
        <w:rPr>
          <w:rFonts w:cs="Arial"/>
        </w:rPr>
        <w:t>Increasing</w:t>
      </w:r>
      <w:r w:rsidR="00C6256B" w:rsidRPr="1494D209">
        <w:rPr>
          <w:rFonts w:cs="Arial"/>
        </w:rPr>
        <w:t xml:space="preserve"> and protect</w:t>
      </w:r>
      <w:r w:rsidRPr="1494D209">
        <w:rPr>
          <w:rFonts w:cs="Arial"/>
        </w:rPr>
        <w:t>ing</w:t>
      </w:r>
      <w:r w:rsidR="00C6256B" w:rsidRPr="1494D209">
        <w:rPr>
          <w:rFonts w:cs="Arial"/>
        </w:rPr>
        <w:t xml:space="preserve"> the biodiversity across our woodlands and </w:t>
      </w:r>
      <w:r w:rsidR="003A4C8D" w:rsidRPr="1494D209">
        <w:rPr>
          <w:rFonts w:cs="Arial"/>
        </w:rPr>
        <w:t>greenspaces.</w:t>
      </w:r>
    </w:p>
    <w:p w14:paraId="0A91ED56" w14:textId="5F217520" w:rsidR="00C6256B" w:rsidRPr="009E0126" w:rsidRDefault="00C6256B" w:rsidP="00034B94">
      <w:pPr>
        <w:pStyle w:val="ListParagraph"/>
        <w:numPr>
          <w:ilvl w:val="0"/>
          <w:numId w:val="49"/>
        </w:numPr>
        <w:spacing w:line="360" w:lineRule="auto"/>
        <w:rPr>
          <w:rFonts w:cs="Arial"/>
        </w:rPr>
      </w:pPr>
      <w:r w:rsidRPr="7E2857D8">
        <w:rPr>
          <w:rFonts w:cs="Arial"/>
        </w:rPr>
        <w:t>Help</w:t>
      </w:r>
      <w:r w:rsidR="00D20743" w:rsidRPr="7E2857D8">
        <w:rPr>
          <w:rFonts w:cs="Arial"/>
        </w:rPr>
        <w:t>ing</w:t>
      </w:r>
      <w:r w:rsidRPr="7E2857D8">
        <w:rPr>
          <w:rFonts w:cs="Arial"/>
        </w:rPr>
        <w:t xml:space="preserve"> to improve the quality of </w:t>
      </w:r>
      <w:r w:rsidR="003A4C8D" w:rsidRPr="7E2857D8">
        <w:rPr>
          <w:rFonts w:cs="Arial"/>
        </w:rPr>
        <w:t>life</w:t>
      </w:r>
      <w:r w:rsidR="00DE26CF" w:rsidRPr="7E2857D8">
        <w:rPr>
          <w:rFonts w:cs="Arial"/>
        </w:rPr>
        <w:t xml:space="preserve"> for residents and visitors to Ashfield</w:t>
      </w:r>
      <w:r w:rsidR="003A4C8D" w:rsidRPr="7E2857D8">
        <w:rPr>
          <w:rFonts w:cs="Arial"/>
        </w:rPr>
        <w:t>.</w:t>
      </w:r>
    </w:p>
    <w:p w14:paraId="7860BD0F" w14:textId="42EE55CD" w:rsidR="62C65D7F" w:rsidRDefault="62C65D7F" w:rsidP="7E2857D8">
      <w:pPr>
        <w:pStyle w:val="ListParagraph"/>
        <w:numPr>
          <w:ilvl w:val="0"/>
          <w:numId w:val="49"/>
        </w:numPr>
        <w:spacing w:line="360" w:lineRule="auto"/>
      </w:pPr>
      <w:r w:rsidRPr="7E2857D8">
        <w:t>Ensuring that if a tree is planted and is to be managed and maintained by the Council, there is a viable cost associated to cover the cost of tree planting.</w:t>
      </w:r>
    </w:p>
    <w:p w14:paraId="198F0B2D" w14:textId="0FB9F01A" w:rsidR="00C6256B" w:rsidRPr="009E0126" w:rsidRDefault="0086790D" w:rsidP="00034B94">
      <w:pPr>
        <w:pStyle w:val="ListParagraph"/>
        <w:numPr>
          <w:ilvl w:val="0"/>
          <w:numId w:val="49"/>
        </w:numPr>
        <w:spacing w:line="360" w:lineRule="auto"/>
        <w:rPr>
          <w:rFonts w:cs="Arial"/>
        </w:rPr>
      </w:pPr>
      <w:r w:rsidRPr="009E0126">
        <w:rPr>
          <w:rFonts w:cs="Arial"/>
        </w:rPr>
        <w:t xml:space="preserve">Ensuring the right tree in the right place when planting </w:t>
      </w:r>
      <w:r w:rsidR="009E0126" w:rsidRPr="009E0126">
        <w:rPr>
          <w:rFonts w:cs="Arial"/>
        </w:rPr>
        <w:t>new trees.</w:t>
      </w:r>
    </w:p>
    <w:p w14:paraId="1FAC7CF7" w14:textId="5699A9DF" w:rsidR="00C6256B" w:rsidRPr="009E0126" w:rsidRDefault="009E0126" w:rsidP="00034B94">
      <w:pPr>
        <w:pStyle w:val="ListParagraph"/>
        <w:numPr>
          <w:ilvl w:val="0"/>
          <w:numId w:val="49"/>
        </w:numPr>
        <w:spacing w:line="360" w:lineRule="auto"/>
        <w:rPr>
          <w:rFonts w:cs="Arial"/>
        </w:rPr>
      </w:pPr>
      <w:r w:rsidRPr="009E0126">
        <w:rPr>
          <w:rFonts w:cs="Arial"/>
        </w:rPr>
        <w:t>Prioritising</w:t>
      </w:r>
      <w:r w:rsidR="00C6256B" w:rsidRPr="009E0126">
        <w:rPr>
          <w:rFonts w:cs="Arial"/>
        </w:rPr>
        <w:t xml:space="preserve"> the safety </w:t>
      </w:r>
      <w:r w:rsidR="003D5BCE" w:rsidRPr="009E0126">
        <w:rPr>
          <w:rFonts w:cs="Arial"/>
        </w:rPr>
        <w:t>of</w:t>
      </w:r>
      <w:r w:rsidR="00C6256B" w:rsidRPr="009E0126">
        <w:rPr>
          <w:rFonts w:cs="Arial"/>
        </w:rPr>
        <w:t xml:space="preserve"> all residents and </w:t>
      </w:r>
      <w:r w:rsidR="003A4C8D" w:rsidRPr="009E0126">
        <w:rPr>
          <w:rFonts w:cs="Arial"/>
        </w:rPr>
        <w:t>visitors</w:t>
      </w:r>
      <w:r w:rsidR="003D5BCE" w:rsidRPr="009E0126">
        <w:rPr>
          <w:rFonts w:cs="Arial"/>
        </w:rPr>
        <w:t xml:space="preserve"> </w:t>
      </w:r>
      <w:r w:rsidRPr="009E0126">
        <w:rPr>
          <w:rFonts w:cs="Arial"/>
        </w:rPr>
        <w:t>with</w:t>
      </w:r>
      <w:r w:rsidR="003D5BCE" w:rsidRPr="009E0126">
        <w:rPr>
          <w:rFonts w:cs="Arial"/>
        </w:rPr>
        <w:t xml:space="preserve"> regards to trees and woodland areas</w:t>
      </w:r>
      <w:r w:rsidR="003A4C8D" w:rsidRPr="009E0126">
        <w:rPr>
          <w:rFonts w:cs="Arial"/>
        </w:rPr>
        <w:t>.</w:t>
      </w:r>
    </w:p>
    <w:p w14:paraId="1880EBD5" w14:textId="575BB282" w:rsidR="00C6256B" w:rsidRPr="009E0126" w:rsidRDefault="003D5BCE" w:rsidP="00034B94">
      <w:pPr>
        <w:pStyle w:val="ListParagraph"/>
        <w:numPr>
          <w:ilvl w:val="0"/>
          <w:numId w:val="49"/>
        </w:numPr>
        <w:spacing w:line="360" w:lineRule="auto"/>
        <w:rPr>
          <w:rFonts w:cs="Arial"/>
        </w:rPr>
      </w:pPr>
      <w:r w:rsidRPr="009E0126">
        <w:rPr>
          <w:rFonts w:cs="Arial"/>
        </w:rPr>
        <w:t>Ensuring</w:t>
      </w:r>
      <w:r w:rsidR="00C6256B" w:rsidRPr="009E0126">
        <w:rPr>
          <w:rFonts w:cs="Arial"/>
        </w:rPr>
        <w:t xml:space="preserve"> the protection of </w:t>
      </w:r>
      <w:r w:rsidR="59B91963" w:rsidRPr="009E0126">
        <w:rPr>
          <w:rFonts w:cs="Arial"/>
        </w:rPr>
        <w:t>all</w:t>
      </w:r>
      <w:r w:rsidR="00C6256B" w:rsidRPr="009E0126">
        <w:rPr>
          <w:rFonts w:cs="Arial"/>
        </w:rPr>
        <w:t xml:space="preserve"> TPOs across the district. </w:t>
      </w:r>
    </w:p>
    <w:p w14:paraId="6357A8FD" w14:textId="77777777" w:rsidR="006D459C" w:rsidRDefault="006D459C">
      <w:pPr>
        <w:rPr>
          <w:rFonts w:cs="Arial"/>
          <w:b/>
          <w:bCs/>
          <w:sz w:val="32"/>
          <w:szCs w:val="32"/>
          <w:u w:val="single"/>
        </w:rPr>
        <w:sectPr w:rsidR="006D459C" w:rsidSect="00BE2E22">
          <w:pgSz w:w="11906" w:h="16838"/>
          <w:pgMar w:top="720" w:right="720" w:bottom="720" w:left="720" w:header="709" w:footer="709" w:gutter="0"/>
          <w:cols w:space="708"/>
          <w:docGrid w:linePitch="360"/>
        </w:sectPr>
      </w:pPr>
    </w:p>
    <w:p w14:paraId="08AC276A" w14:textId="18BF323D" w:rsidR="00C6256B" w:rsidRPr="006D459C" w:rsidRDefault="00C6256B" w:rsidP="006D459C">
      <w:pPr>
        <w:pStyle w:val="Heading2"/>
      </w:pPr>
      <w:bookmarkStart w:id="7" w:name="_Toc189917546"/>
      <w:bookmarkStart w:id="8" w:name="_Toc106411450"/>
      <w:r w:rsidRPr="006D459C">
        <w:lastRenderedPageBreak/>
        <w:t>Strategy framework</w:t>
      </w:r>
      <w:bookmarkEnd w:id="7"/>
      <w:bookmarkEnd w:id="8"/>
    </w:p>
    <w:p w14:paraId="49837BA5" w14:textId="614407DF" w:rsidR="4C5F8EA4" w:rsidRDefault="7AE8A801" w:rsidP="006D459C">
      <w:pPr>
        <w:pStyle w:val="Heading3"/>
        <w:rPr>
          <w:rFonts w:eastAsia="Arial"/>
        </w:rPr>
      </w:pPr>
      <w:r w:rsidRPr="1494D209">
        <w:rPr>
          <w:rFonts w:eastAsia="Arial"/>
        </w:rPr>
        <w:t xml:space="preserve">Our </w:t>
      </w:r>
      <w:r w:rsidR="3EF7643C" w:rsidRPr="1494D209">
        <w:rPr>
          <w:rFonts w:eastAsia="Arial"/>
        </w:rPr>
        <w:t xml:space="preserve">Vison </w:t>
      </w:r>
    </w:p>
    <w:p w14:paraId="54C2968A" w14:textId="3F98252C" w:rsidR="4C5F8EA4" w:rsidRDefault="3EF7643C" w:rsidP="6DD5DAEF">
      <w:pPr>
        <w:spacing w:before="240" w:after="240"/>
      </w:pPr>
      <w:r w:rsidRPr="1494D209">
        <w:rPr>
          <w:rFonts w:eastAsia="Arial" w:cs="Arial"/>
          <w:szCs w:val="24"/>
        </w:rPr>
        <w:t xml:space="preserve">To protect the trees and woodlands across Ashfield and allow them the flourish, making Ashfield a </w:t>
      </w:r>
      <w:r w:rsidR="2896A413" w:rsidRPr="1494D209">
        <w:rPr>
          <w:rFonts w:eastAsia="Arial" w:cs="Arial"/>
          <w:szCs w:val="24"/>
        </w:rPr>
        <w:t xml:space="preserve">place </w:t>
      </w:r>
      <w:r w:rsidR="02ED3473" w:rsidRPr="1494D209">
        <w:rPr>
          <w:rFonts w:eastAsia="Arial" w:cs="Arial"/>
          <w:szCs w:val="24"/>
        </w:rPr>
        <w:t xml:space="preserve">where </w:t>
      </w:r>
      <w:r w:rsidR="2896A413" w:rsidRPr="1494D209">
        <w:rPr>
          <w:rFonts w:eastAsia="Arial" w:cs="Arial"/>
          <w:szCs w:val="24"/>
        </w:rPr>
        <w:t>resident</w:t>
      </w:r>
      <w:r w:rsidR="7397B7CB" w:rsidRPr="1494D209">
        <w:rPr>
          <w:rFonts w:eastAsia="Arial" w:cs="Arial"/>
          <w:szCs w:val="24"/>
        </w:rPr>
        <w:t>s</w:t>
      </w:r>
      <w:r w:rsidRPr="1494D209">
        <w:rPr>
          <w:rFonts w:eastAsia="Arial" w:cs="Arial"/>
          <w:szCs w:val="24"/>
        </w:rPr>
        <w:t xml:space="preserve"> are happy to live and visitors enjoying coming to, resulting in increased investment in Ashfield. </w:t>
      </w:r>
    </w:p>
    <w:p w14:paraId="3E5EEDEC" w14:textId="70D04A15" w:rsidR="3EF7643C" w:rsidRDefault="3EF7643C" w:rsidP="006D459C">
      <w:pPr>
        <w:pStyle w:val="Heading3"/>
        <w:rPr>
          <w:rFonts w:eastAsia="Arial"/>
        </w:rPr>
      </w:pPr>
      <w:r w:rsidRPr="7E2857D8">
        <w:rPr>
          <w:rFonts w:eastAsia="Arial"/>
        </w:rPr>
        <w:t xml:space="preserve">Strategic objectives </w:t>
      </w:r>
    </w:p>
    <w:p w14:paraId="53741522" w14:textId="06232C91" w:rsidR="3EF7643C" w:rsidRDefault="3EF7643C" w:rsidP="006D459C">
      <w:pPr>
        <w:pStyle w:val="Heading4"/>
        <w:rPr>
          <w:rFonts w:eastAsia="Arial"/>
          <w:b w:val="0"/>
        </w:rPr>
      </w:pPr>
      <w:r w:rsidRPr="4C5F8EA4">
        <w:rPr>
          <w:rFonts w:eastAsia="Arial"/>
        </w:rPr>
        <w:t>Objective 1: Protect and Enhance Existing Tree and Woodland Assets</w:t>
      </w:r>
    </w:p>
    <w:p w14:paraId="489AA627" w14:textId="7CC13838" w:rsidR="3EF7643C" w:rsidRDefault="3EF7643C" w:rsidP="75F2A713">
      <w:pPr>
        <w:spacing w:before="240" w:after="240"/>
      </w:pPr>
      <w:r w:rsidRPr="4C5F8EA4">
        <w:rPr>
          <w:rFonts w:eastAsia="Arial" w:cs="Arial"/>
          <w:szCs w:val="24"/>
        </w:rPr>
        <w:t xml:space="preserve"> Actions:</w:t>
      </w:r>
    </w:p>
    <w:p w14:paraId="1FB7715A" w14:textId="02233120" w:rsidR="3EF7643C" w:rsidRDefault="3EF7643C" w:rsidP="75F2A713">
      <w:pPr>
        <w:pStyle w:val="ListParagraph"/>
        <w:numPr>
          <w:ilvl w:val="0"/>
          <w:numId w:val="26"/>
        </w:numPr>
        <w:tabs>
          <w:tab w:val="left" w:pos="0"/>
          <w:tab w:val="left" w:pos="720"/>
        </w:tabs>
        <w:spacing w:after="0"/>
        <w:rPr>
          <w:rFonts w:eastAsia="Arial" w:cs="Arial"/>
          <w:szCs w:val="24"/>
        </w:rPr>
      </w:pPr>
      <w:r w:rsidRPr="75F2A713">
        <w:rPr>
          <w:rFonts w:eastAsia="Arial" w:cs="Arial"/>
          <w:szCs w:val="24"/>
        </w:rPr>
        <w:t>Maintain a digital tree inventory with condition, species, and location data.</w:t>
      </w:r>
    </w:p>
    <w:p w14:paraId="2BCA2064" w14:textId="4688E3A1" w:rsidR="3EF7643C" w:rsidRDefault="3EF7643C" w:rsidP="75F2A713">
      <w:pPr>
        <w:pStyle w:val="ListParagraph"/>
        <w:numPr>
          <w:ilvl w:val="0"/>
          <w:numId w:val="26"/>
        </w:numPr>
        <w:tabs>
          <w:tab w:val="left" w:pos="0"/>
          <w:tab w:val="left" w:pos="720"/>
        </w:tabs>
        <w:spacing w:after="0"/>
        <w:rPr>
          <w:rFonts w:eastAsia="Arial" w:cs="Arial"/>
          <w:szCs w:val="24"/>
        </w:rPr>
      </w:pPr>
      <w:r w:rsidRPr="75F2A713">
        <w:rPr>
          <w:rFonts w:eastAsia="Arial" w:cs="Arial"/>
          <w:szCs w:val="24"/>
        </w:rPr>
        <w:t>Implement a scheduled inspection and maintenance program.</w:t>
      </w:r>
    </w:p>
    <w:p w14:paraId="6E0699C7" w14:textId="0D6ADBDE" w:rsidR="3EF7643C" w:rsidRDefault="3EF7643C" w:rsidP="75F2A713">
      <w:pPr>
        <w:pStyle w:val="ListParagraph"/>
        <w:numPr>
          <w:ilvl w:val="0"/>
          <w:numId w:val="26"/>
        </w:numPr>
        <w:tabs>
          <w:tab w:val="left" w:pos="0"/>
          <w:tab w:val="left" w:pos="720"/>
        </w:tabs>
        <w:spacing w:after="0"/>
        <w:rPr>
          <w:rFonts w:eastAsia="Arial" w:cs="Arial"/>
          <w:szCs w:val="24"/>
        </w:rPr>
      </w:pPr>
      <w:r w:rsidRPr="75F2A713">
        <w:rPr>
          <w:rFonts w:eastAsia="Arial" w:cs="Arial"/>
          <w:szCs w:val="24"/>
        </w:rPr>
        <w:t>Protect veteran and heritage trees through Tree Preservation Orders (TPOs).</w:t>
      </w:r>
    </w:p>
    <w:p w14:paraId="048D69C1" w14:textId="3E482F4E" w:rsidR="3EF7643C" w:rsidRDefault="3EF7643C" w:rsidP="75F2A713">
      <w:pPr>
        <w:pStyle w:val="ListParagraph"/>
        <w:numPr>
          <w:ilvl w:val="0"/>
          <w:numId w:val="26"/>
        </w:numPr>
        <w:tabs>
          <w:tab w:val="left" w:pos="0"/>
          <w:tab w:val="left" w:pos="720"/>
        </w:tabs>
        <w:spacing w:after="0"/>
        <w:rPr>
          <w:rFonts w:eastAsia="Arial" w:cs="Arial"/>
          <w:szCs w:val="24"/>
        </w:rPr>
      </w:pPr>
      <w:r w:rsidRPr="75F2A713">
        <w:rPr>
          <w:rFonts w:eastAsia="Arial" w:cs="Arial"/>
          <w:szCs w:val="24"/>
        </w:rPr>
        <w:t>Enforce planning policies that prevent unnecessary tree loss.</w:t>
      </w:r>
    </w:p>
    <w:p w14:paraId="4638C8D8" w14:textId="603C6B30" w:rsidR="75F2A713" w:rsidRDefault="75F2A713" w:rsidP="75F2A713">
      <w:pPr>
        <w:spacing w:after="0"/>
        <w:jc w:val="center"/>
      </w:pPr>
    </w:p>
    <w:p w14:paraId="01EEF397" w14:textId="429DF44D" w:rsidR="3EF7643C" w:rsidRDefault="3EF7643C" w:rsidP="006D459C">
      <w:pPr>
        <w:pStyle w:val="Heading4"/>
        <w:rPr>
          <w:rFonts w:eastAsia="Arial"/>
        </w:rPr>
      </w:pPr>
      <w:r w:rsidRPr="4C5F8EA4">
        <w:rPr>
          <w:rFonts w:eastAsia="Arial"/>
        </w:rPr>
        <w:t>Objective 2: Expand Canopy Cover and Woodland Area</w:t>
      </w:r>
    </w:p>
    <w:p w14:paraId="564D7509" w14:textId="1B0AAED8" w:rsidR="3EF7643C" w:rsidRDefault="3EF7643C" w:rsidP="75F2A713">
      <w:pPr>
        <w:spacing w:before="240" w:after="240"/>
      </w:pPr>
      <w:r w:rsidRPr="4C5F8EA4">
        <w:rPr>
          <w:rFonts w:eastAsia="Arial" w:cs="Arial"/>
          <w:szCs w:val="24"/>
        </w:rPr>
        <w:t xml:space="preserve"> Actions:</w:t>
      </w:r>
    </w:p>
    <w:p w14:paraId="4A663FB3" w14:textId="254371D3" w:rsidR="3EF7643C" w:rsidRDefault="3EF7643C" w:rsidP="1494D209">
      <w:pPr>
        <w:pStyle w:val="ListParagraph"/>
        <w:numPr>
          <w:ilvl w:val="0"/>
          <w:numId w:val="25"/>
        </w:numPr>
        <w:tabs>
          <w:tab w:val="left" w:pos="720"/>
        </w:tabs>
        <w:spacing w:after="0"/>
        <w:rPr>
          <w:rFonts w:eastAsia="Arial" w:cs="Arial"/>
          <w:szCs w:val="24"/>
        </w:rPr>
      </w:pPr>
      <w:r w:rsidRPr="1494D209">
        <w:rPr>
          <w:rFonts w:eastAsia="Arial" w:cs="Arial"/>
          <w:szCs w:val="24"/>
        </w:rPr>
        <w:t xml:space="preserve">Plant </w:t>
      </w:r>
      <w:r w:rsidR="1BF8804A" w:rsidRPr="1494D209">
        <w:rPr>
          <w:rFonts w:eastAsia="Arial" w:cs="Arial"/>
          <w:szCs w:val="24"/>
        </w:rPr>
        <w:t>5000</w:t>
      </w:r>
      <w:r w:rsidRPr="1494D209">
        <w:rPr>
          <w:rFonts w:eastAsia="Arial" w:cs="Arial"/>
          <w:szCs w:val="24"/>
        </w:rPr>
        <w:t xml:space="preserve"> trees by 2030 in priority zones.</w:t>
      </w:r>
    </w:p>
    <w:p w14:paraId="04D40324" w14:textId="5F3DCD9B" w:rsidR="3EF7643C" w:rsidRDefault="3EF7643C" w:rsidP="75F2A713">
      <w:pPr>
        <w:pStyle w:val="ListParagraph"/>
        <w:numPr>
          <w:ilvl w:val="0"/>
          <w:numId w:val="25"/>
        </w:numPr>
        <w:tabs>
          <w:tab w:val="left" w:pos="0"/>
          <w:tab w:val="left" w:pos="720"/>
        </w:tabs>
        <w:spacing w:after="0"/>
        <w:rPr>
          <w:rFonts w:eastAsia="Arial" w:cs="Arial"/>
          <w:szCs w:val="24"/>
        </w:rPr>
      </w:pPr>
      <w:r w:rsidRPr="75F2A713">
        <w:rPr>
          <w:rFonts w:eastAsia="Arial" w:cs="Arial"/>
          <w:szCs w:val="24"/>
        </w:rPr>
        <w:t>Develop new woodlands on underused public land.</w:t>
      </w:r>
    </w:p>
    <w:p w14:paraId="57E3DD8D" w14:textId="2C29D8C0" w:rsidR="3EF7643C" w:rsidRDefault="3EF7643C" w:rsidP="7E2857D8">
      <w:pPr>
        <w:pStyle w:val="ListParagraph"/>
        <w:numPr>
          <w:ilvl w:val="0"/>
          <w:numId w:val="25"/>
        </w:numPr>
        <w:tabs>
          <w:tab w:val="left" w:pos="720"/>
        </w:tabs>
        <w:spacing w:after="0"/>
        <w:rPr>
          <w:rFonts w:eastAsia="Arial" w:cs="Arial"/>
        </w:rPr>
      </w:pPr>
      <w:r w:rsidRPr="7E2857D8">
        <w:rPr>
          <w:rFonts w:eastAsia="Arial" w:cs="Arial"/>
        </w:rPr>
        <w:t>Prioriti</w:t>
      </w:r>
      <w:r w:rsidR="7EF920AD" w:rsidRPr="7E2857D8">
        <w:rPr>
          <w:rFonts w:eastAsia="Arial" w:cs="Arial"/>
        </w:rPr>
        <w:t>s</w:t>
      </w:r>
      <w:r w:rsidRPr="7E2857D8">
        <w:rPr>
          <w:rFonts w:eastAsia="Arial" w:cs="Arial"/>
        </w:rPr>
        <w:t>e native and climate-resilient species in all planting initiatives.</w:t>
      </w:r>
    </w:p>
    <w:p w14:paraId="0517BD66" w14:textId="2C191F59" w:rsidR="75F2A713" w:rsidRDefault="75F2A713" w:rsidP="75F2A713">
      <w:pPr>
        <w:spacing w:after="0"/>
        <w:jc w:val="center"/>
      </w:pPr>
    </w:p>
    <w:p w14:paraId="71DE7913" w14:textId="0C2F4B9C" w:rsidR="3EF7643C" w:rsidRDefault="3EF7643C" w:rsidP="006D459C">
      <w:pPr>
        <w:pStyle w:val="Heading4"/>
        <w:rPr>
          <w:rFonts w:eastAsia="Arial"/>
        </w:rPr>
      </w:pPr>
      <w:r w:rsidRPr="1494D209">
        <w:rPr>
          <w:rFonts w:eastAsia="Arial"/>
        </w:rPr>
        <w:t>Objective 3: Engage the Community and Promote Education</w:t>
      </w:r>
    </w:p>
    <w:p w14:paraId="3D790D75" w14:textId="0F4C2B70" w:rsidR="3EF7643C" w:rsidRDefault="3EF7643C" w:rsidP="75F2A713">
      <w:pPr>
        <w:spacing w:before="240" w:after="240"/>
      </w:pPr>
      <w:r w:rsidRPr="4C5F8EA4">
        <w:rPr>
          <w:rFonts w:eastAsia="Arial" w:cs="Arial"/>
          <w:szCs w:val="24"/>
        </w:rPr>
        <w:t xml:space="preserve"> Actions:</w:t>
      </w:r>
    </w:p>
    <w:p w14:paraId="1A509F15" w14:textId="555EFAD2" w:rsidR="3EF7643C" w:rsidRDefault="3EF7643C" w:rsidP="75F2A713">
      <w:pPr>
        <w:pStyle w:val="ListParagraph"/>
        <w:numPr>
          <w:ilvl w:val="0"/>
          <w:numId w:val="24"/>
        </w:numPr>
        <w:spacing w:after="0"/>
        <w:ind w:left="644"/>
        <w:rPr>
          <w:rFonts w:eastAsia="Arial" w:cs="Arial"/>
          <w:szCs w:val="24"/>
        </w:rPr>
      </w:pPr>
      <w:r w:rsidRPr="75F2A713">
        <w:rPr>
          <w:rFonts w:eastAsia="Arial" w:cs="Arial"/>
          <w:szCs w:val="24"/>
        </w:rPr>
        <w:t>Create a “Tree Wardens” volunteer program.</w:t>
      </w:r>
    </w:p>
    <w:p w14:paraId="775FD79B" w14:textId="5EAA0D41" w:rsidR="3EF7643C" w:rsidRDefault="3EF7643C" w:rsidP="7E2857D8">
      <w:pPr>
        <w:pStyle w:val="ListParagraph"/>
        <w:numPr>
          <w:ilvl w:val="0"/>
          <w:numId w:val="24"/>
        </w:numPr>
        <w:spacing w:after="0"/>
        <w:ind w:left="644"/>
        <w:rPr>
          <w:rFonts w:eastAsia="Arial" w:cs="Arial"/>
        </w:rPr>
      </w:pPr>
      <w:r w:rsidRPr="7E2857D8">
        <w:rPr>
          <w:rFonts w:eastAsia="Arial" w:cs="Arial"/>
        </w:rPr>
        <w:t>Organi</w:t>
      </w:r>
      <w:r w:rsidR="2D737137" w:rsidRPr="7E2857D8">
        <w:rPr>
          <w:rFonts w:eastAsia="Arial" w:cs="Arial"/>
        </w:rPr>
        <w:t>s</w:t>
      </w:r>
      <w:r w:rsidRPr="7E2857D8">
        <w:rPr>
          <w:rFonts w:eastAsia="Arial" w:cs="Arial"/>
        </w:rPr>
        <w:t>e public planting events and seasonal awareness campaigns.</w:t>
      </w:r>
    </w:p>
    <w:p w14:paraId="60CD1E39" w14:textId="2E9DCD0E" w:rsidR="3EF7643C" w:rsidRDefault="3EF7643C" w:rsidP="75F2A713">
      <w:pPr>
        <w:pStyle w:val="ListParagraph"/>
        <w:numPr>
          <w:ilvl w:val="0"/>
          <w:numId w:val="24"/>
        </w:numPr>
        <w:spacing w:after="0"/>
        <w:ind w:left="644"/>
        <w:rPr>
          <w:rFonts w:eastAsia="Arial" w:cs="Arial"/>
          <w:szCs w:val="24"/>
        </w:rPr>
      </w:pPr>
      <w:r w:rsidRPr="75F2A713">
        <w:rPr>
          <w:rFonts w:eastAsia="Arial" w:cs="Arial"/>
          <w:szCs w:val="24"/>
        </w:rPr>
        <w:t>Work with local schools to deliver tree-related education programs.</w:t>
      </w:r>
    </w:p>
    <w:p w14:paraId="38070716" w14:textId="22021496" w:rsidR="3EF7643C" w:rsidRDefault="3EF7643C" w:rsidP="75F2A713">
      <w:pPr>
        <w:pStyle w:val="ListParagraph"/>
        <w:numPr>
          <w:ilvl w:val="0"/>
          <w:numId w:val="24"/>
        </w:numPr>
        <w:spacing w:after="0"/>
        <w:ind w:left="644"/>
        <w:rPr>
          <w:rFonts w:eastAsia="Arial" w:cs="Arial"/>
          <w:szCs w:val="24"/>
        </w:rPr>
      </w:pPr>
      <w:r w:rsidRPr="75F2A713">
        <w:rPr>
          <w:rFonts w:eastAsia="Arial" w:cs="Arial"/>
          <w:szCs w:val="24"/>
        </w:rPr>
        <w:t>Promote tree stories</w:t>
      </w:r>
      <w:r w:rsidR="2C7DD5D9" w:rsidRPr="75F2A713">
        <w:rPr>
          <w:rFonts w:eastAsia="Arial" w:cs="Arial"/>
          <w:szCs w:val="24"/>
        </w:rPr>
        <w:t xml:space="preserve"> and</w:t>
      </w:r>
      <w:r w:rsidRPr="75F2A713">
        <w:rPr>
          <w:rFonts w:eastAsia="Arial" w:cs="Arial"/>
          <w:szCs w:val="24"/>
        </w:rPr>
        <w:t xml:space="preserve"> heritage</w:t>
      </w:r>
      <w:r w:rsidR="39217C3E" w:rsidRPr="75F2A713">
        <w:rPr>
          <w:rFonts w:eastAsia="Arial" w:cs="Arial"/>
          <w:szCs w:val="24"/>
        </w:rPr>
        <w:t xml:space="preserve"> across the district</w:t>
      </w:r>
    </w:p>
    <w:p w14:paraId="445A2385" w14:textId="54A2B609" w:rsidR="3EF7643C" w:rsidRDefault="3EF7643C" w:rsidP="006D459C">
      <w:pPr>
        <w:pStyle w:val="Heading4"/>
        <w:rPr>
          <w:rFonts w:eastAsia="Arial"/>
        </w:rPr>
      </w:pPr>
      <w:r w:rsidRPr="4C5F8EA4">
        <w:rPr>
          <w:rFonts w:eastAsia="Arial"/>
        </w:rPr>
        <w:t>Objective 4: Enhance Biodiversity and Ecosystem Services</w:t>
      </w:r>
    </w:p>
    <w:p w14:paraId="7E35C130" w14:textId="149B2578" w:rsidR="3EF7643C" w:rsidRDefault="3EF7643C" w:rsidP="4C5F8EA4">
      <w:pPr>
        <w:spacing w:before="240" w:after="240"/>
        <w:rPr>
          <w:rFonts w:eastAsia="Arial" w:cs="Arial"/>
          <w:b/>
          <w:bCs/>
          <w:sz w:val="20"/>
          <w:szCs w:val="20"/>
        </w:rPr>
      </w:pPr>
      <w:r w:rsidRPr="4C5F8EA4">
        <w:rPr>
          <w:rFonts w:eastAsia="Arial" w:cs="Arial"/>
          <w:szCs w:val="24"/>
        </w:rPr>
        <w:t>Actions:</w:t>
      </w:r>
    </w:p>
    <w:p w14:paraId="67119650" w14:textId="049949F2" w:rsidR="3EF7643C" w:rsidRDefault="3EF7643C" w:rsidP="75F2A713">
      <w:pPr>
        <w:pStyle w:val="ListParagraph"/>
        <w:numPr>
          <w:ilvl w:val="0"/>
          <w:numId w:val="23"/>
        </w:numPr>
        <w:tabs>
          <w:tab w:val="left" w:pos="0"/>
          <w:tab w:val="left" w:pos="720"/>
        </w:tabs>
        <w:spacing w:after="0"/>
        <w:rPr>
          <w:rFonts w:eastAsia="Arial" w:cs="Arial"/>
          <w:szCs w:val="24"/>
        </w:rPr>
      </w:pPr>
      <w:r w:rsidRPr="75F2A713">
        <w:rPr>
          <w:rFonts w:eastAsia="Arial" w:cs="Arial"/>
          <w:szCs w:val="24"/>
        </w:rPr>
        <w:t xml:space="preserve">Incorporate </w:t>
      </w:r>
      <w:proofErr w:type="gramStart"/>
      <w:r w:rsidRPr="75F2A713">
        <w:rPr>
          <w:rFonts w:eastAsia="Arial" w:cs="Arial"/>
          <w:szCs w:val="24"/>
        </w:rPr>
        <w:t>mixed-species</w:t>
      </w:r>
      <w:proofErr w:type="gramEnd"/>
      <w:r w:rsidRPr="75F2A713">
        <w:rPr>
          <w:rFonts w:eastAsia="Arial" w:cs="Arial"/>
          <w:szCs w:val="24"/>
        </w:rPr>
        <w:t xml:space="preserve"> planting to support pollinators and wildlife.</w:t>
      </w:r>
    </w:p>
    <w:p w14:paraId="6DDDD12F" w14:textId="5573B632" w:rsidR="3EF7643C" w:rsidRDefault="3EF7643C" w:rsidP="75F2A713">
      <w:pPr>
        <w:pStyle w:val="ListParagraph"/>
        <w:numPr>
          <w:ilvl w:val="0"/>
          <w:numId w:val="23"/>
        </w:numPr>
        <w:tabs>
          <w:tab w:val="left" w:pos="0"/>
          <w:tab w:val="left" w:pos="720"/>
        </w:tabs>
        <w:spacing w:after="0"/>
        <w:rPr>
          <w:rFonts w:eastAsia="Arial" w:cs="Arial"/>
          <w:szCs w:val="24"/>
        </w:rPr>
      </w:pPr>
      <w:r w:rsidRPr="75F2A713">
        <w:rPr>
          <w:rFonts w:eastAsia="Arial" w:cs="Arial"/>
          <w:szCs w:val="24"/>
        </w:rPr>
        <w:t>Retain deadwood in woodlands for ecological value.</w:t>
      </w:r>
    </w:p>
    <w:p w14:paraId="4710FBD4" w14:textId="30DC7203" w:rsidR="3EF7643C" w:rsidRDefault="3EF7643C" w:rsidP="75F2A713">
      <w:pPr>
        <w:pStyle w:val="ListParagraph"/>
        <w:numPr>
          <w:ilvl w:val="0"/>
          <w:numId w:val="23"/>
        </w:numPr>
        <w:tabs>
          <w:tab w:val="left" w:pos="0"/>
          <w:tab w:val="left" w:pos="720"/>
        </w:tabs>
        <w:spacing w:after="0"/>
        <w:rPr>
          <w:rFonts w:eastAsia="Arial" w:cs="Arial"/>
          <w:szCs w:val="24"/>
        </w:rPr>
      </w:pPr>
      <w:r w:rsidRPr="75F2A713">
        <w:rPr>
          <w:rFonts w:eastAsia="Arial" w:cs="Arial"/>
          <w:szCs w:val="24"/>
        </w:rPr>
        <w:t>Use tree planting to support natural flood management.</w:t>
      </w:r>
    </w:p>
    <w:p w14:paraId="7A8EB422" w14:textId="20F40218" w:rsidR="3EF7643C" w:rsidRDefault="3EF7643C" w:rsidP="75F2A713">
      <w:pPr>
        <w:pStyle w:val="ListParagraph"/>
        <w:numPr>
          <w:ilvl w:val="0"/>
          <w:numId w:val="23"/>
        </w:numPr>
        <w:tabs>
          <w:tab w:val="left" w:pos="0"/>
          <w:tab w:val="left" w:pos="720"/>
        </w:tabs>
        <w:spacing w:after="0"/>
        <w:rPr>
          <w:rFonts w:eastAsia="Arial" w:cs="Arial"/>
          <w:szCs w:val="24"/>
        </w:rPr>
      </w:pPr>
      <w:r w:rsidRPr="75F2A713">
        <w:rPr>
          <w:rFonts w:eastAsia="Arial" w:cs="Arial"/>
          <w:szCs w:val="24"/>
        </w:rPr>
        <w:t>Track the carbon storage and air quality benefits of council-managed trees.</w:t>
      </w:r>
    </w:p>
    <w:p w14:paraId="2A3F4E76" w14:textId="1023BB36" w:rsidR="75F2A713" w:rsidRDefault="75F2A713" w:rsidP="75F2A713">
      <w:pPr>
        <w:spacing w:after="0"/>
        <w:jc w:val="center"/>
      </w:pPr>
    </w:p>
    <w:p w14:paraId="29AFB399" w14:textId="4DFA3567" w:rsidR="3EF7643C" w:rsidRDefault="3EF7643C" w:rsidP="4C5F8EA4">
      <w:pPr>
        <w:spacing w:before="240" w:after="240"/>
        <w:rPr>
          <w:rFonts w:eastAsia="Arial" w:cs="Arial"/>
          <w:b/>
          <w:bCs/>
          <w:szCs w:val="24"/>
        </w:rPr>
      </w:pPr>
      <w:r w:rsidRPr="4C5F8EA4">
        <w:rPr>
          <w:rFonts w:eastAsia="Arial" w:cs="Arial"/>
          <w:b/>
          <w:bCs/>
          <w:szCs w:val="24"/>
        </w:rPr>
        <w:t>Objective 5: Monitor Progress and Embed Accountability</w:t>
      </w:r>
    </w:p>
    <w:p w14:paraId="395F1B2F" w14:textId="192CFA83" w:rsidR="3EF7643C" w:rsidRDefault="3EF7643C" w:rsidP="75F2A713">
      <w:pPr>
        <w:spacing w:before="240" w:after="240"/>
      </w:pPr>
      <w:r w:rsidRPr="4C5F8EA4">
        <w:rPr>
          <w:rFonts w:eastAsia="Arial" w:cs="Arial"/>
          <w:szCs w:val="24"/>
        </w:rPr>
        <w:t xml:space="preserve"> Actions:</w:t>
      </w:r>
    </w:p>
    <w:p w14:paraId="6CDCDDBE" w14:textId="4F705977" w:rsidR="3EF7643C" w:rsidRDefault="3EF7643C" w:rsidP="75F2A713">
      <w:pPr>
        <w:pStyle w:val="ListParagraph"/>
        <w:numPr>
          <w:ilvl w:val="0"/>
          <w:numId w:val="22"/>
        </w:numPr>
        <w:tabs>
          <w:tab w:val="left" w:pos="0"/>
          <w:tab w:val="left" w:pos="720"/>
        </w:tabs>
        <w:spacing w:after="0"/>
        <w:rPr>
          <w:rFonts w:eastAsia="Arial" w:cs="Arial"/>
          <w:szCs w:val="24"/>
        </w:rPr>
      </w:pPr>
      <w:r w:rsidRPr="75F2A713">
        <w:rPr>
          <w:rFonts w:eastAsia="Arial" w:cs="Arial"/>
          <w:szCs w:val="24"/>
        </w:rPr>
        <w:t>Publish an annual “State of the Trees” report with KPIs:</w:t>
      </w:r>
    </w:p>
    <w:p w14:paraId="639CB147" w14:textId="4370AAE0" w:rsidR="3EF7643C" w:rsidRDefault="3EF7643C" w:rsidP="75F2A713">
      <w:pPr>
        <w:pStyle w:val="ListParagraph"/>
        <w:numPr>
          <w:ilvl w:val="1"/>
          <w:numId w:val="22"/>
        </w:numPr>
        <w:tabs>
          <w:tab w:val="left" w:pos="0"/>
          <w:tab w:val="left" w:pos="1440"/>
        </w:tabs>
        <w:spacing w:after="0"/>
        <w:rPr>
          <w:rFonts w:eastAsia="Arial" w:cs="Arial"/>
          <w:szCs w:val="24"/>
        </w:rPr>
      </w:pPr>
      <w:r w:rsidRPr="75F2A713">
        <w:rPr>
          <w:rFonts w:eastAsia="Arial" w:cs="Arial"/>
          <w:szCs w:val="24"/>
        </w:rPr>
        <w:t>Canopy cover percentage</w:t>
      </w:r>
    </w:p>
    <w:p w14:paraId="6E0780A3" w14:textId="1ACDFC63" w:rsidR="3EF7643C" w:rsidRDefault="3EF7643C" w:rsidP="75F2A713">
      <w:pPr>
        <w:pStyle w:val="ListParagraph"/>
        <w:numPr>
          <w:ilvl w:val="1"/>
          <w:numId w:val="22"/>
        </w:numPr>
        <w:tabs>
          <w:tab w:val="left" w:pos="0"/>
          <w:tab w:val="left" w:pos="1440"/>
        </w:tabs>
        <w:spacing w:after="0"/>
        <w:rPr>
          <w:rFonts w:eastAsia="Arial" w:cs="Arial"/>
          <w:szCs w:val="24"/>
        </w:rPr>
      </w:pPr>
      <w:r w:rsidRPr="75F2A713">
        <w:rPr>
          <w:rFonts w:eastAsia="Arial" w:cs="Arial"/>
          <w:szCs w:val="24"/>
        </w:rPr>
        <w:t>Tree survival rates</w:t>
      </w:r>
    </w:p>
    <w:p w14:paraId="20163A59" w14:textId="54856410" w:rsidR="3EF7643C" w:rsidRDefault="3EF7643C" w:rsidP="75F2A713">
      <w:pPr>
        <w:pStyle w:val="ListParagraph"/>
        <w:numPr>
          <w:ilvl w:val="1"/>
          <w:numId w:val="22"/>
        </w:numPr>
        <w:tabs>
          <w:tab w:val="left" w:pos="0"/>
          <w:tab w:val="left" w:pos="1440"/>
        </w:tabs>
        <w:spacing w:after="0"/>
        <w:rPr>
          <w:rFonts w:eastAsia="Arial" w:cs="Arial"/>
          <w:szCs w:val="24"/>
        </w:rPr>
      </w:pPr>
      <w:r w:rsidRPr="75F2A713">
        <w:rPr>
          <w:rFonts w:eastAsia="Arial" w:cs="Arial"/>
          <w:szCs w:val="24"/>
        </w:rPr>
        <w:t>Biodiversity impact assessments</w:t>
      </w:r>
    </w:p>
    <w:p w14:paraId="2A7C5948" w14:textId="3E5C906B" w:rsidR="3EF7643C" w:rsidRDefault="3EF7643C" w:rsidP="75F2A713">
      <w:pPr>
        <w:pStyle w:val="ListParagraph"/>
        <w:numPr>
          <w:ilvl w:val="0"/>
          <w:numId w:val="22"/>
        </w:numPr>
        <w:tabs>
          <w:tab w:val="left" w:pos="0"/>
          <w:tab w:val="left" w:pos="720"/>
        </w:tabs>
        <w:spacing w:after="0"/>
        <w:rPr>
          <w:rFonts w:eastAsia="Arial" w:cs="Arial"/>
          <w:szCs w:val="24"/>
        </w:rPr>
      </w:pPr>
      <w:r w:rsidRPr="75F2A713">
        <w:rPr>
          <w:rFonts w:eastAsia="Arial" w:cs="Arial"/>
          <w:szCs w:val="24"/>
        </w:rPr>
        <w:t>Conduct a full strategy review every five years.</w:t>
      </w:r>
    </w:p>
    <w:p w14:paraId="2B034D0F" w14:textId="7E5FCD02" w:rsidR="3EF7643C" w:rsidRDefault="3EF7643C" w:rsidP="75F2A713">
      <w:pPr>
        <w:pStyle w:val="ListParagraph"/>
        <w:numPr>
          <w:ilvl w:val="0"/>
          <w:numId w:val="22"/>
        </w:numPr>
        <w:tabs>
          <w:tab w:val="left" w:pos="0"/>
          <w:tab w:val="left" w:pos="720"/>
        </w:tabs>
        <w:spacing w:after="0"/>
        <w:rPr>
          <w:rFonts w:eastAsia="Arial" w:cs="Arial"/>
          <w:szCs w:val="24"/>
        </w:rPr>
      </w:pPr>
      <w:r w:rsidRPr="75F2A713">
        <w:rPr>
          <w:rFonts w:eastAsia="Arial" w:cs="Arial"/>
          <w:szCs w:val="24"/>
        </w:rPr>
        <w:t>Establish a stakeholder advisory panel for public input</w:t>
      </w:r>
      <w:r w:rsidR="77D3CD07" w:rsidRPr="75F2A713">
        <w:rPr>
          <w:rFonts w:eastAsia="Arial" w:cs="Arial"/>
          <w:szCs w:val="24"/>
        </w:rPr>
        <w:t xml:space="preserve">, which can be </w:t>
      </w:r>
      <w:r w:rsidR="6BEE627B" w:rsidRPr="75F2A713">
        <w:rPr>
          <w:rFonts w:eastAsia="Arial" w:cs="Arial"/>
          <w:szCs w:val="24"/>
        </w:rPr>
        <w:t>come through working with the friends of the park groups</w:t>
      </w:r>
    </w:p>
    <w:p w14:paraId="5F20824C" w14:textId="0A2792FB" w:rsidR="75F2A713" w:rsidRDefault="75F2A713" w:rsidP="75F2A713">
      <w:pPr>
        <w:spacing w:after="0"/>
        <w:jc w:val="center"/>
      </w:pPr>
    </w:p>
    <w:p w14:paraId="2B86B89F" w14:textId="4F364E09" w:rsidR="3EF7643C" w:rsidRPr="0054191B" w:rsidRDefault="3EF7643C" w:rsidP="006D459C">
      <w:pPr>
        <w:pStyle w:val="Heading3"/>
        <w:rPr>
          <w:rFonts w:eastAsia="Arial"/>
        </w:rPr>
      </w:pPr>
      <w:r w:rsidRPr="0054191B">
        <w:rPr>
          <w:rFonts w:eastAsia="Arial"/>
        </w:rPr>
        <w:t>Delivery Timeline</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780"/>
        <w:gridCol w:w="6066"/>
      </w:tblGrid>
      <w:tr w:rsidR="75F2A713" w14:paraId="79A2991B" w14:textId="77777777" w:rsidTr="1494D209">
        <w:trPr>
          <w:trHeight w:val="300"/>
        </w:trPr>
        <w:tc>
          <w:tcPr>
            <w:tcW w:w="780" w:type="dxa"/>
            <w:tcMar>
              <w:top w:w="15" w:type="dxa"/>
              <w:left w:w="15" w:type="dxa"/>
              <w:bottom w:w="15" w:type="dxa"/>
              <w:right w:w="15" w:type="dxa"/>
            </w:tcMar>
            <w:vAlign w:val="center"/>
          </w:tcPr>
          <w:p w14:paraId="77BD5710" w14:textId="33C8761F" w:rsidR="75F2A713" w:rsidRDefault="3E218029" w:rsidP="4C5F8EA4">
            <w:pPr>
              <w:spacing w:before="240" w:after="240"/>
              <w:rPr>
                <w:b/>
                <w:bCs/>
                <w:szCs w:val="24"/>
              </w:rPr>
            </w:pPr>
            <w:r w:rsidRPr="4C5F8EA4">
              <w:rPr>
                <w:b/>
                <w:bCs/>
                <w:szCs w:val="24"/>
              </w:rPr>
              <w:t>Year</w:t>
            </w:r>
          </w:p>
        </w:tc>
        <w:tc>
          <w:tcPr>
            <w:tcW w:w="6066" w:type="dxa"/>
            <w:tcMar>
              <w:top w:w="15" w:type="dxa"/>
              <w:left w:w="15" w:type="dxa"/>
              <w:bottom w:w="15" w:type="dxa"/>
              <w:right w:w="15" w:type="dxa"/>
            </w:tcMar>
            <w:vAlign w:val="center"/>
          </w:tcPr>
          <w:p w14:paraId="0F60760C" w14:textId="466479D2" w:rsidR="75F2A713" w:rsidRDefault="3E218029" w:rsidP="4C5F8EA4">
            <w:pPr>
              <w:spacing w:before="240" w:after="240"/>
              <w:rPr>
                <w:b/>
                <w:bCs/>
                <w:szCs w:val="24"/>
              </w:rPr>
            </w:pPr>
            <w:r w:rsidRPr="4C5F8EA4">
              <w:rPr>
                <w:b/>
                <w:bCs/>
                <w:szCs w:val="24"/>
              </w:rPr>
              <w:t>Key Milestones</w:t>
            </w:r>
          </w:p>
        </w:tc>
      </w:tr>
      <w:tr w:rsidR="75F2A713" w14:paraId="7DD2D71D" w14:textId="77777777" w:rsidTr="1494D209">
        <w:trPr>
          <w:trHeight w:val="300"/>
        </w:trPr>
        <w:tc>
          <w:tcPr>
            <w:tcW w:w="780" w:type="dxa"/>
            <w:tcMar>
              <w:top w:w="15" w:type="dxa"/>
              <w:left w:w="15" w:type="dxa"/>
              <w:bottom w:w="15" w:type="dxa"/>
              <w:right w:w="15" w:type="dxa"/>
            </w:tcMar>
            <w:vAlign w:val="center"/>
          </w:tcPr>
          <w:p w14:paraId="7CACA43E" w14:textId="57D6CE3F" w:rsidR="75F2A713" w:rsidRDefault="3E218029" w:rsidP="4C5F8EA4">
            <w:pPr>
              <w:spacing w:before="240" w:after="240"/>
              <w:rPr>
                <w:szCs w:val="24"/>
              </w:rPr>
            </w:pPr>
            <w:r w:rsidRPr="4C5F8EA4">
              <w:rPr>
                <w:szCs w:val="24"/>
              </w:rPr>
              <w:t>2025</w:t>
            </w:r>
          </w:p>
        </w:tc>
        <w:tc>
          <w:tcPr>
            <w:tcW w:w="6066" w:type="dxa"/>
            <w:tcMar>
              <w:top w:w="15" w:type="dxa"/>
              <w:left w:w="15" w:type="dxa"/>
              <w:bottom w:w="15" w:type="dxa"/>
              <w:right w:w="15" w:type="dxa"/>
            </w:tcMar>
            <w:vAlign w:val="center"/>
          </w:tcPr>
          <w:p w14:paraId="3A6FD4D2" w14:textId="2AA32921" w:rsidR="75F2A713" w:rsidRDefault="3E218029" w:rsidP="4C5F8EA4">
            <w:pPr>
              <w:spacing w:before="240" w:after="240"/>
              <w:rPr>
                <w:szCs w:val="24"/>
              </w:rPr>
            </w:pPr>
            <w:r w:rsidRPr="4C5F8EA4">
              <w:rPr>
                <w:szCs w:val="24"/>
              </w:rPr>
              <w:t>Strategy launch, tree inventory update, first planting season</w:t>
            </w:r>
          </w:p>
        </w:tc>
      </w:tr>
      <w:tr w:rsidR="75F2A713" w14:paraId="0791B908" w14:textId="77777777" w:rsidTr="1494D209">
        <w:trPr>
          <w:trHeight w:val="300"/>
        </w:trPr>
        <w:tc>
          <w:tcPr>
            <w:tcW w:w="780" w:type="dxa"/>
            <w:tcMar>
              <w:top w:w="15" w:type="dxa"/>
              <w:left w:w="15" w:type="dxa"/>
              <w:bottom w:w="15" w:type="dxa"/>
              <w:right w:w="15" w:type="dxa"/>
            </w:tcMar>
            <w:vAlign w:val="center"/>
          </w:tcPr>
          <w:p w14:paraId="683611FB" w14:textId="2C0776D6" w:rsidR="75F2A713" w:rsidRDefault="3E218029" w:rsidP="4C5F8EA4">
            <w:pPr>
              <w:spacing w:before="240" w:after="240"/>
              <w:rPr>
                <w:szCs w:val="24"/>
              </w:rPr>
            </w:pPr>
            <w:r w:rsidRPr="4C5F8EA4">
              <w:rPr>
                <w:szCs w:val="24"/>
              </w:rPr>
              <w:t>2026</w:t>
            </w:r>
          </w:p>
        </w:tc>
        <w:tc>
          <w:tcPr>
            <w:tcW w:w="6066" w:type="dxa"/>
            <w:tcMar>
              <w:top w:w="15" w:type="dxa"/>
              <w:left w:w="15" w:type="dxa"/>
              <w:bottom w:w="15" w:type="dxa"/>
              <w:right w:w="15" w:type="dxa"/>
            </w:tcMar>
            <w:vAlign w:val="center"/>
          </w:tcPr>
          <w:p w14:paraId="6F3EB37D" w14:textId="3B57A344" w:rsidR="75F2A713" w:rsidRDefault="3E218029" w:rsidP="4C5F8EA4">
            <w:pPr>
              <w:spacing w:before="240" w:after="240"/>
              <w:rPr>
                <w:szCs w:val="24"/>
              </w:rPr>
            </w:pPr>
            <w:r w:rsidRPr="4C5F8EA4">
              <w:rPr>
                <w:szCs w:val="24"/>
              </w:rPr>
              <w:t>Tree Warden program launched, new woodland sites scoped</w:t>
            </w:r>
          </w:p>
        </w:tc>
      </w:tr>
      <w:tr w:rsidR="75F2A713" w14:paraId="5806ED44" w14:textId="77777777" w:rsidTr="1494D209">
        <w:trPr>
          <w:trHeight w:val="300"/>
        </w:trPr>
        <w:tc>
          <w:tcPr>
            <w:tcW w:w="780" w:type="dxa"/>
            <w:tcMar>
              <w:top w:w="15" w:type="dxa"/>
              <w:left w:w="15" w:type="dxa"/>
              <w:bottom w:w="15" w:type="dxa"/>
              <w:right w:w="15" w:type="dxa"/>
            </w:tcMar>
            <w:vAlign w:val="center"/>
          </w:tcPr>
          <w:p w14:paraId="5B6490FA" w14:textId="4178E649" w:rsidR="75F2A713" w:rsidRDefault="3E218029" w:rsidP="4C5F8EA4">
            <w:pPr>
              <w:spacing w:before="240" w:after="240"/>
              <w:rPr>
                <w:szCs w:val="24"/>
              </w:rPr>
            </w:pPr>
            <w:r w:rsidRPr="4C5F8EA4">
              <w:rPr>
                <w:szCs w:val="24"/>
              </w:rPr>
              <w:t>2027</w:t>
            </w:r>
          </w:p>
        </w:tc>
        <w:tc>
          <w:tcPr>
            <w:tcW w:w="6066" w:type="dxa"/>
            <w:tcMar>
              <w:top w:w="15" w:type="dxa"/>
              <w:left w:w="15" w:type="dxa"/>
              <w:bottom w:w="15" w:type="dxa"/>
              <w:right w:w="15" w:type="dxa"/>
            </w:tcMar>
            <w:vAlign w:val="center"/>
          </w:tcPr>
          <w:p w14:paraId="11FC58B8" w14:textId="6D043507" w:rsidR="75F2A713" w:rsidRDefault="3E218029" w:rsidP="4C5F8EA4">
            <w:pPr>
              <w:spacing w:before="240" w:after="240"/>
              <w:rPr>
                <w:szCs w:val="24"/>
              </w:rPr>
            </w:pPr>
            <w:r w:rsidRPr="4C5F8EA4">
              <w:rPr>
                <w:szCs w:val="24"/>
              </w:rPr>
              <w:t>Community engagement doubled, mid-term review</w:t>
            </w:r>
          </w:p>
        </w:tc>
      </w:tr>
      <w:tr w:rsidR="75F2A713" w14:paraId="36444AD4" w14:textId="77777777" w:rsidTr="1494D209">
        <w:trPr>
          <w:trHeight w:val="300"/>
        </w:trPr>
        <w:tc>
          <w:tcPr>
            <w:tcW w:w="780" w:type="dxa"/>
            <w:tcMar>
              <w:top w:w="15" w:type="dxa"/>
              <w:left w:w="15" w:type="dxa"/>
              <w:bottom w:w="15" w:type="dxa"/>
              <w:right w:w="15" w:type="dxa"/>
            </w:tcMar>
            <w:vAlign w:val="center"/>
          </w:tcPr>
          <w:p w14:paraId="635465B9" w14:textId="1B3B6B29" w:rsidR="75F2A713" w:rsidRDefault="3E218029" w:rsidP="4C5F8EA4">
            <w:pPr>
              <w:spacing w:before="240" w:after="240"/>
              <w:rPr>
                <w:szCs w:val="24"/>
              </w:rPr>
            </w:pPr>
            <w:r w:rsidRPr="4C5F8EA4">
              <w:rPr>
                <w:szCs w:val="24"/>
              </w:rPr>
              <w:t>2030</w:t>
            </w:r>
          </w:p>
        </w:tc>
        <w:tc>
          <w:tcPr>
            <w:tcW w:w="6066" w:type="dxa"/>
            <w:tcMar>
              <w:top w:w="15" w:type="dxa"/>
              <w:left w:w="15" w:type="dxa"/>
              <w:bottom w:w="15" w:type="dxa"/>
              <w:right w:w="15" w:type="dxa"/>
            </w:tcMar>
            <w:vAlign w:val="center"/>
          </w:tcPr>
          <w:p w14:paraId="3073B316" w14:textId="48753AF8" w:rsidR="75F2A713" w:rsidRDefault="4B5A7664" w:rsidP="4C5F8EA4">
            <w:pPr>
              <w:spacing w:before="240" w:after="240"/>
              <w:rPr>
                <w:szCs w:val="24"/>
              </w:rPr>
            </w:pPr>
            <w:r w:rsidRPr="1494D209">
              <w:rPr>
                <w:szCs w:val="24"/>
              </w:rPr>
              <w:t>5000</w:t>
            </w:r>
            <w:r w:rsidR="202AA13F" w:rsidRPr="1494D209">
              <w:rPr>
                <w:szCs w:val="24"/>
              </w:rPr>
              <w:t xml:space="preserve"> tree planting </w:t>
            </w:r>
            <w:proofErr w:type="gramStart"/>
            <w:r w:rsidR="202AA13F" w:rsidRPr="1494D209">
              <w:rPr>
                <w:szCs w:val="24"/>
              </w:rPr>
              <w:t>target</w:t>
            </w:r>
            <w:proofErr w:type="gramEnd"/>
            <w:r w:rsidR="202AA13F" w:rsidRPr="1494D209">
              <w:rPr>
                <w:szCs w:val="24"/>
              </w:rPr>
              <w:t xml:space="preserve"> met</w:t>
            </w:r>
          </w:p>
        </w:tc>
      </w:tr>
      <w:tr w:rsidR="75F2A713" w14:paraId="79CFF82F" w14:textId="77777777" w:rsidTr="1494D209">
        <w:trPr>
          <w:trHeight w:val="300"/>
        </w:trPr>
        <w:tc>
          <w:tcPr>
            <w:tcW w:w="780" w:type="dxa"/>
            <w:tcMar>
              <w:top w:w="15" w:type="dxa"/>
              <w:left w:w="15" w:type="dxa"/>
              <w:bottom w:w="15" w:type="dxa"/>
              <w:right w:w="15" w:type="dxa"/>
            </w:tcMar>
            <w:vAlign w:val="center"/>
          </w:tcPr>
          <w:p w14:paraId="1F23F2C8" w14:textId="6580EF2A" w:rsidR="75F2A713" w:rsidRDefault="3E218029" w:rsidP="4C5F8EA4">
            <w:pPr>
              <w:spacing w:before="240" w:after="240"/>
              <w:rPr>
                <w:szCs w:val="24"/>
              </w:rPr>
            </w:pPr>
            <w:r w:rsidRPr="4C5F8EA4">
              <w:rPr>
                <w:szCs w:val="24"/>
              </w:rPr>
              <w:t>2035</w:t>
            </w:r>
          </w:p>
        </w:tc>
        <w:tc>
          <w:tcPr>
            <w:tcW w:w="6066" w:type="dxa"/>
            <w:tcMar>
              <w:top w:w="15" w:type="dxa"/>
              <w:left w:w="15" w:type="dxa"/>
              <w:bottom w:w="15" w:type="dxa"/>
              <w:right w:w="15" w:type="dxa"/>
            </w:tcMar>
            <w:vAlign w:val="center"/>
          </w:tcPr>
          <w:p w14:paraId="719819E2" w14:textId="721182EE" w:rsidR="75F2A713" w:rsidRDefault="3E218029" w:rsidP="4C5F8EA4">
            <w:pPr>
              <w:spacing w:before="240" w:after="240"/>
              <w:rPr>
                <w:szCs w:val="24"/>
              </w:rPr>
            </w:pPr>
            <w:r w:rsidRPr="4C5F8EA4">
              <w:rPr>
                <w:szCs w:val="24"/>
              </w:rPr>
              <w:t>Strategy review and update</w:t>
            </w:r>
          </w:p>
        </w:tc>
      </w:tr>
    </w:tbl>
    <w:p w14:paraId="1A087E2A" w14:textId="4654FEDB" w:rsidR="3EF7643C" w:rsidRPr="0054191B" w:rsidRDefault="3EF7643C" w:rsidP="006D459C">
      <w:pPr>
        <w:pStyle w:val="Heading3"/>
        <w:rPr>
          <w:rFonts w:eastAsia="Arial"/>
        </w:rPr>
      </w:pPr>
      <w:r w:rsidRPr="0054191B">
        <w:rPr>
          <w:rFonts w:eastAsia="Arial"/>
        </w:rPr>
        <w:t>Partnerships and Resources</w:t>
      </w:r>
    </w:p>
    <w:p w14:paraId="64D23579" w14:textId="6C480ED6" w:rsidR="3EF7643C" w:rsidRDefault="3EF7643C" w:rsidP="1494D209">
      <w:pPr>
        <w:pStyle w:val="ListParagraph"/>
        <w:numPr>
          <w:ilvl w:val="0"/>
          <w:numId w:val="21"/>
        </w:numPr>
        <w:tabs>
          <w:tab w:val="left" w:pos="720"/>
        </w:tabs>
        <w:spacing w:after="0"/>
        <w:rPr>
          <w:rFonts w:eastAsia="Arial" w:cs="Arial"/>
          <w:szCs w:val="24"/>
        </w:rPr>
      </w:pPr>
      <w:r w:rsidRPr="1494D209">
        <w:rPr>
          <w:rFonts w:eastAsia="Arial" w:cs="Arial"/>
          <w:szCs w:val="24"/>
        </w:rPr>
        <w:t xml:space="preserve">Local schools, volunteer </w:t>
      </w:r>
      <w:r w:rsidR="7B61B4B5" w:rsidRPr="1494D209">
        <w:rPr>
          <w:rFonts w:eastAsia="Arial" w:cs="Arial"/>
          <w:szCs w:val="24"/>
        </w:rPr>
        <w:t>groups and</w:t>
      </w:r>
      <w:r w:rsidRPr="1494D209">
        <w:rPr>
          <w:rFonts w:eastAsia="Arial" w:cs="Arial"/>
          <w:szCs w:val="24"/>
        </w:rPr>
        <w:t xml:space="preserve"> conservation groups</w:t>
      </w:r>
    </w:p>
    <w:p w14:paraId="7E783202" w14:textId="038F4BE0" w:rsidR="3EF7643C" w:rsidRDefault="3EF7643C" w:rsidP="75F2A713">
      <w:pPr>
        <w:pStyle w:val="ListParagraph"/>
        <w:numPr>
          <w:ilvl w:val="0"/>
          <w:numId w:val="21"/>
        </w:numPr>
        <w:tabs>
          <w:tab w:val="left" w:pos="0"/>
          <w:tab w:val="left" w:pos="720"/>
        </w:tabs>
        <w:spacing w:after="0"/>
        <w:rPr>
          <w:rFonts w:eastAsia="Arial" w:cs="Arial"/>
          <w:szCs w:val="24"/>
        </w:rPr>
      </w:pPr>
      <w:r w:rsidRPr="75F2A713">
        <w:rPr>
          <w:rFonts w:eastAsia="Arial" w:cs="Arial"/>
          <w:szCs w:val="24"/>
        </w:rPr>
        <w:t>Forestry Commission and DEFRA</w:t>
      </w:r>
    </w:p>
    <w:p w14:paraId="73C0CAEA" w14:textId="34E713A8" w:rsidR="3EF7643C" w:rsidRDefault="3EF7643C" w:rsidP="75F2A713">
      <w:pPr>
        <w:pStyle w:val="ListParagraph"/>
        <w:numPr>
          <w:ilvl w:val="0"/>
          <w:numId w:val="21"/>
        </w:numPr>
        <w:tabs>
          <w:tab w:val="left" w:pos="0"/>
          <w:tab w:val="left" w:pos="720"/>
        </w:tabs>
        <w:spacing w:after="0"/>
        <w:rPr>
          <w:rFonts w:eastAsia="Arial" w:cs="Arial"/>
          <w:szCs w:val="24"/>
        </w:rPr>
      </w:pPr>
      <w:r w:rsidRPr="75F2A713">
        <w:rPr>
          <w:rFonts w:eastAsia="Arial" w:cs="Arial"/>
          <w:szCs w:val="24"/>
        </w:rPr>
        <w:t>Private landowners and local businesses</w:t>
      </w:r>
    </w:p>
    <w:p w14:paraId="3CE887D0" w14:textId="3DF84FE0" w:rsidR="3EF7643C" w:rsidRDefault="3EF7643C" w:rsidP="75F2A713">
      <w:pPr>
        <w:pStyle w:val="ListParagraph"/>
        <w:numPr>
          <w:ilvl w:val="0"/>
          <w:numId w:val="21"/>
        </w:numPr>
        <w:tabs>
          <w:tab w:val="left" w:pos="0"/>
          <w:tab w:val="left" w:pos="720"/>
        </w:tabs>
        <w:spacing w:after="0"/>
        <w:rPr>
          <w:rFonts w:eastAsia="Arial" w:cs="Arial"/>
          <w:szCs w:val="24"/>
        </w:rPr>
      </w:pPr>
      <w:r w:rsidRPr="75F2A713">
        <w:rPr>
          <w:rFonts w:eastAsia="Arial" w:cs="Arial"/>
          <w:szCs w:val="24"/>
        </w:rPr>
        <w:t>Funding sources: Green Recovery Fund, Climate Action grants</w:t>
      </w:r>
    </w:p>
    <w:p w14:paraId="3279E101" w14:textId="2C224247" w:rsidR="75F2A713" w:rsidRDefault="75F2A713" w:rsidP="75F2A713">
      <w:pPr>
        <w:spacing w:after="0"/>
        <w:jc w:val="center"/>
      </w:pPr>
    </w:p>
    <w:p w14:paraId="28250321" w14:textId="751B178E" w:rsidR="3EF7643C" w:rsidRPr="0054191B" w:rsidRDefault="3EF7643C" w:rsidP="006D459C">
      <w:pPr>
        <w:pStyle w:val="Heading3"/>
        <w:rPr>
          <w:rFonts w:eastAsia="Arial"/>
        </w:rPr>
      </w:pPr>
      <w:r w:rsidRPr="0054191B">
        <w:rPr>
          <w:rFonts w:eastAsia="Arial"/>
        </w:rPr>
        <w:lastRenderedPageBreak/>
        <w:t>Conclusion</w:t>
      </w:r>
    </w:p>
    <w:p w14:paraId="4812A99A" w14:textId="32F7F50F" w:rsidR="3EF7643C" w:rsidRDefault="3EF7643C" w:rsidP="75F2A713">
      <w:pPr>
        <w:spacing w:before="240" w:after="240"/>
      </w:pPr>
      <w:r w:rsidRPr="4C5F8EA4">
        <w:rPr>
          <w:rFonts w:eastAsia="Arial" w:cs="Arial"/>
          <w:szCs w:val="24"/>
        </w:rPr>
        <w:t xml:space="preserve"> This strategy provides a roadmap for a greener, healthier district where trees and woodlands are central to community wellbeing, climate resilience, and environmental justice. Success will rely on cross-sector collaboration, community involvement, and long-term commitment.</w:t>
      </w:r>
    </w:p>
    <w:p w14:paraId="3ACAE68B" w14:textId="46937EB2" w:rsidR="3EF7643C" w:rsidRPr="0054191B" w:rsidRDefault="3EF7643C" w:rsidP="006D459C">
      <w:pPr>
        <w:pStyle w:val="Heading3"/>
      </w:pPr>
      <w:r w:rsidRPr="0054191B">
        <w:rPr>
          <w:rFonts w:eastAsia="Arial"/>
        </w:rPr>
        <w:t xml:space="preserve">Guiding principes – </w:t>
      </w:r>
    </w:p>
    <w:p w14:paraId="064821F0" w14:textId="42220729" w:rsidR="3EF7643C" w:rsidRDefault="3EF7643C" w:rsidP="4C5F8EA4">
      <w:pPr>
        <w:pStyle w:val="ListParagraph"/>
        <w:numPr>
          <w:ilvl w:val="0"/>
          <w:numId w:val="20"/>
        </w:numPr>
        <w:tabs>
          <w:tab w:val="left" w:pos="720"/>
        </w:tabs>
        <w:spacing w:after="0" w:line="276" w:lineRule="auto"/>
        <w:rPr>
          <w:rFonts w:eastAsia="Arial" w:cs="Arial"/>
          <w:szCs w:val="24"/>
        </w:rPr>
      </w:pPr>
      <w:r w:rsidRPr="4C5F8EA4">
        <w:rPr>
          <w:rFonts w:eastAsia="Arial" w:cs="Arial"/>
          <w:szCs w:val="24"/>
        </w:rPr>
        <w:t>Sustainability</w:t>
      </w:r>
      <w:r w:rsidR="3C3C8114" w:rsidRPr="4C5F8EA4">
        <w:rPr>
          <w:rFonts w:eastAsia="Arial" w:cs="Arial"/>
          <w:szCs w:val="24"/>
        </w:rPr>
        <w:t xml:space="preserve"> - </w:t>
      </w:r>
      <w:r w:rsidRPr="4C5F8EA4">
        <w:rPr>
          <w:rFonts w:eastAsia="Arial" w:cs="Arial"/>
          <w:szCs w:val="24"/>
        </w:rPr>
        <w:t>Ensure all tree planting, care, and removal practices support long-term environmental health, biodiversity, and climate resilience.</w:t>
      </w:r>
    </w:p>
    <w:p w14:paraId="4285CFC6" w14:textId="26AFDBBD" w:rsidR="3EF7643C" w:rsidRDefault="3EF7643C" w:rsidP="7E2857D8">
      <w:pPr>
        <w:pStyle w:val="ListParagraph"/>
        <w:numPr>
          <w:ilvl w:val="0"/>
          <w:numId w:val="19"/>
        </w:numPr>
        <w:tabs>
          <w:tab w:val="left" w:pos="720"/>
        </w:tabs>
        <w:spacing w:after="0" w:line="276" w:lineRule="auto"/>
        <w:rPr>
          <w:rFonts w:eastAsia="Arial" w:cs="Arial"/>
        </w:rPr>
      </w:pPr>
      <w:r w:rsidRPr="7E2857D8">
        <w:rPr>
          <w:rFonts w:eastAsia="Arial" w:cs="Arial"/>
        </w:rPr>
        <w:t>Right Tree, Right Place</w:t>
      </w:r>
      <w:r w:rsidR="2E0C72A8" w:rsidRPr="7E2857D8">
        <w:rPr>
          <w:rFonts w:eastAsia="Arial" w:cs="Arial"/>
        </w:rPr>
        <w:t xml:space="preserve"> - </w:t>
      </w:r>
      <w:r w:rsidRPr="7E2857D8">
        <w:rPr>
          <w:rFonts w:eastAsia="Arial" w:cs="Arial"/>
        </w:rPr>
        <w:t>Choose species suited to the local environment and site conditions to maximi</w:t>
      </w:r>
      <w:r w:rsidR="58AC7284" w:rsidRPr="7E2857D8">
        <w:rPr>
          <w:rFonts w:eastAsia="Arial" w:cs="Arial"/>
        </w:rPr>
        <w:t>s</w:t>
      </w:r>
      <w:r w:rsidRPr="7E2857D8">
        <w:rPr>
          <w:rFonts w:eastAsia="Arial" w:cs="Arial"/>
        </w:rPr>
        <w:t>e survival, ecological value, and low maintenance.</w:t>
      </w:r>
    </w:p>
    <w:p w14:paraId="4BE6B6BB" w14:textId="558D7C62" w:rsidR="3EF7643C" w:rsidRDefault="3EF7643C" w:rsidP="7E2857D8">
      <w:pPr>
        <w:pStyle w:val="ListParagraph"/>
        <w:numPr>
          <w:ilvl w:val="0"/>
          <w:numId w:val="18"/>
        </w:numPr>
        <w:tabs>
          <w:tab w:val="left" w:pos="720"/>
        </w:tabs>
        <w:spacing w:after="0" w:line="276" w:lineRule="auto"/>
        <w:rPr>
          <w:rFonts w:eastAsia="Arial" w:cs="Arial"/>
        </w:rPr>
      </w:pPr>
      <w:r w:rsidRPr="7E2857D8">
        <w:rPr>
          <w:rFonts w:eastAsia="Arial" w:cs="Arial"/>
        </w:rPr>
        <w:t>Equity and Access</w:t>
      </w:r>
      <w:r w:rsidR="3CF9BC00" w:rsidRPr="7E2857D8">
        <w:rPr>
          <w:rFonts w:eastAsia="Arial" w:cs="Arial"/>
        </w:rPr>
        <w:t xml:space="preserve"> - </w:t>
      </w:r>
      <w:r w:rsidRPr="7E2857D8">
        <w:rPr>
          <w:rFonts w:eastAsia="Arial" w:cs="Arial"/>
        </w:rPr>
        <w:t>Prioriti</w:t>
      </w:r>
      <w:r w:rsidR="2E187BD6" w:rsidRPr="7E2857D8">
        <w:rPr>
          <w:rFonts w:eastAsia="Arial" w:cs="Arial"/>
        </w:rPr>
        <w:t>s</w:t>
      </w:r>
      <w:r w:rsidRPr="7E2857D8">
        <w:rPr>
          <w:rFonts w:eastAsia="Arial" w:cs="Arial"/>
        </w:rPr>
        <w:t>e tree planting in communities with low canopy cover, poor air quality, or limited access to green spaces.</w:t>
      </w:r>
    </w:p>
    <w:p w14:paraId="049405D6" w14:textId="34DDD431" w:rsidR="3EF7643C" w:rsidRDefault="3EF7643C" w:rsidP="4C5F8EA4">
      <w:pPr>
        <w:pStyle w:val="ListParagraph"/>
        <w:numPr>
          <w:ilvl w:val="0"/>
          <w:numId w:val="17"/>
        </w:numPr>
        <w:tabs>
          <w:tab w:val="left" w:pos="720"/>
        </w:tabs>
        <w:spacing w:after="0" w:line="276" w:lineRule="auto"/>
        <w:rPr>
          <w:rFonts w:eastAsia="Arial" w:cs="Arial"/>
          <w:szCs w:val="24"/>
        </w:rPr>
      </w:pPr>
      <w:r w:rsidRPr="4C5F8EA4">
        <w:rPr>
          <w:rFonts w:eastAsia="Arial" w:cs="Arial"/>
          <w:szCs w:val="24"/>
        </w:rPr>
        <w:t>Community Involvement</w:t>
      </w:r>
      <w:r w:rsidR="7A654743" w:rsidRPr="4C5F8EA4">
        <w:rPr>
          <w:rFonts w:eastAsia="Arial" w:cs="Arial"/>
          <w:szCs w:val="24"/>
        </w:rPr>
        <w:t xml:space="preserve"> - </w:t>
      </w:r>
      <w:r w:rsidRPr="4C5F8EA4">
        <w:rPr>
          <w:rFonts w:eastAsia="Arial" w:cs="Arial"/>
          <w:szCs w:val="24"/>
        </w:rPr>
        <w:t>Engage residents, schools, and local groups in tree planting, stewardship, and education to foster a shared sense of ownership.</w:t>
      </w:r>
    </w:p>
    <w:p w14:paraId="7B8816B4" w14:textId="3A5631C6" w:rsidR="3EF7643C" w:rsidRDefault="3EF7643C" w:rsidP="4C5F8EA4">
      <w:pPr>
        <w:pStyle w:val="ListParagraph"/>
        <w:numPr>
          <w:ilvl w:val="0"/>
          <w:numId w:val="16"/>
        </w:numPr>
        <w:tabs>
          <w:tab w:val="left" w:pos="720"/>
        </w:tabs>
        <w:spacing w:after="0" w:line="276" w:lineRule="auto"/>
        <w:rPr>
          <w:rFonts w:eastAsia="Arial" w:cs="Arial"/>
          <w:szCs w:val="24"/>
        </w:rPr>
      </w:pPr>
      <w:r w:rsidRPr="4C5F8EA4">
        <w:rPr>
          <w:rFonts w:eastAsia="Arial" w:cs="Arial"/>
          <w:szCs w:val="24"/>
        </w:rPr>
        <w:t>Biodiversity Enhancement</w:t>
      </w:r>
      <w:r w:rsidR="359C4C73" w:rsidRPr="4C5F8EA4">
        <w:rPr>
          <w:rFonts w:eastAsia="Arial" w:cs="Arial"/>
          <w:szCs w:val="24"/>
        </w:rPr>
        <w:t xml:space="preserve"> - </w:t>
      </w:r>
      <w:r w:rsidRPr="4C5F8EA4">
        <w:rPr>
          <w:rFonts w:eastAsia="Arial" w:cs="Arial"/>
          <w:szCs w:val="24"/>
        </w:rPr>
        <w:t>Promote native and diverse species to support local wildlife and strengthen ecological networks.</w:t>
      </w:r>
    </w:p>
    <w:p w14:paraId="5CCF03F9" w14:textId="5EAA6216" w:rsidR="3EF7643C" w:rsidRDefault="3EF7643C" w:rsidP="4C5F8EA4">
      <w:pPr>
        <w:pStyle w:val="ListParagraph"/>
        <w:numPr>
          <w:ilvl w:val="0"/>
          <w:numId w:val="15"/>
        </w:numPr>
        <w:tabs>
          <w:tab w:val="left" w:pos="720"/>
        </w:tabs>
        <w:spacing w:after="0" w:line="276" w:lineRule="auto"/>
        <w:rPr>
          <w:rFonts w:eastAsia="Arial" w:cs="Arial"/>
          <w:szCs w:val="24"/>
        </w:rPr>
      </w:pPr>
      <w:r w:rsidRPr="4C5F8EA4">
        <w:rPr>
          <w:rFonts w:eastAsia="Arial" w:cs="Arial"/>
          <w:szCs w:val="24"/>
        </w:rPr>
        <w:t>Climate Resilience</w:t>
      </w:r>
      <w:r w:rsidR="4CC21D6B" w:rsidRPr="4C5F8EA4">
        <w:rPr>
          <w:rFonts w:eastAsia="Arial" w:cs="Arial"/>
          <w:szCs w:val="24"/>
        </w:rPr>
        <w:t xml:space="preserve"> - </w:t>
      </w:r>
      <w:r w:rsidRPr="4C5F8EA4">
        <w:rPr>
          <w:rFonts w:eastAsia="Arial" w:cs="Arial"/>
          <w:szCs w:val="24"/>
        </w:rPr>
        <w:t>Use trees as tools for climate adaptation—such as shading, cooling, and flood mitigation—and reduce the council’s carbon footprint.</w:t>
      </w:r>
    </w:p>
    <w:p w14:paraId="1176FB6D" w14:textId="166E532F" w:rsidR="3EF7643C" w:rsidRDefault="3EF7643C" w:rsidP="4C5F8EA4">
      <w:pPr>
        <w:pStyle w:val="ListParagraph"/>
        <w:numPr>
          <w:ilvl w:val="0"/>
          <w:numId w:val="14"/>
        </w:numPr>
        <w:tabs>
          <w:tab w:val="left" w:pos="720"/>
        </w:tabs>
        <w:spacing w:after="0" w:line="276" w:lineRule="auto"/>
        <w:rPr>
          <w:rFonts w:eastAsia="Arial" w:cs="Arial"/>
          <w:szCs w:val="24"/>
        </w:rPr>
      </w:pPr>
      <w:r w:rsidRPr="4C5F8EA4">
        <w:rPr>
          <w:rFonts w:eastAsia="Arial" w:cs="Arial"/>
          <w:szCs w:val="24"/>
        </w:rPr>
        <w:t>Evidence-Based Decision Making</w:t>
      </w:r>
      <w:r w:rsidR="144E0633" w:rsidRPr="4C5F8EA4">
        <w:rPr>
          <w:rFonts w:eastAsia="Arial" w:cs="Arial"/>
          <w:szCs w:val="24"/>
        </w:rPr>
        <w:t xml:space="preserve"> - </w:t>
      </w:r>
      <w:r w:rsidRPr="4C5F8EA4">
        <w:rPr>
          <w:rFonts w:eastAsia="Arial" w:cs="Arial"/>
          <w:szCs w:val="24"/>
        </w:rPr>
        <w:t>Use data (e.g., canopy surveys, GIS mapping, and ecological assessments) to guide planning, monitor progress, and adapt strategies.</w:t>
      </w:r>
    </w:p>
    <w:p w14:paraId="4C82182F" w14:textId="772BF132" w:rsidR="3EF7643C" w:rsidRDefault="3EF7643C" w:rsidP="4C5F8EA4">
      <w:pPr>
        <w:pStyle w:val="ListParagraph"/>
        <w:numPr>
          <w:ilvl w:val="0"/>
          <w:numId w:val="13"/>
        </w:numPr>
        <w:tabs>
          <w:tab w:val="left" w:pos="720"/>
        </w:tabs>
        <w:spacing w:after="0" w:line="276" w:lineRule="auto"/>
        <w:rPr>
          <w:rFonts w:eastAsia="Arial" w:cs="Arial"/>
          <w:szCs w:val="24"/>
        </w:rPr>
      </w:pPr>
      <w:r w:rsidRPr="4C5F8EA4">
        <w:rPr>
          <w:rFonts w:eastAsia="Arial" w:cs="Arial"/>
          <w:szCs w:val="24"/>
        </w:rPr>
        <w:t>Partnership and Collaboration</w:t>
      </w:r>
      <w:r w:rsidR="115EDBA1" w:rsidRPr="4C5F8EA4">
        <w:rPr>
          <w:rFonts w:eastAsia="Arial" w:cs="Arial"/>
          <w:szCs w:val="24"/>
        </w:rPr>
        <w:t xml:space="preserve"> - </w:t>
      </w:r>
      <w:r w:rsidRPr="4C5F8EA4">
        <w:rPr>
          <w:rFonts w:eastAsia="Arial" w:cs="Arial"/>
          <w:szCs w:val="24"/>
        </w:rPr>
        <w:t>Work with landowners, community groups, government agencies, and experts to co-deliver outcomes and share resources.</w:t>
      </w:r>
    </w:p>
    <w:p w14:paraId="23C7172C" w14:textId="2458F36A" w:rsidR="3EF7643C" w:rsidRDefault="3EF7643C" w:rsidP="4C5F8EA4">
      <w:pPr>
        <w:pStyle w:val="ListParagraph"/>
        <w:numPr>
          <w:ilvl w:val="0"/>
          <w:numId w:val="12"/>
        </w:numPr>
        <w:tabs>
          <w:tab w:val="left" w:pos="720"/>
        </w:tabs>
        <w:spacing w:after="0" w:line="276" w:lineRule="auto"/>
        <w:rPr>
          <w:rFonts w:eastAsia="Arial" w:cs="Arial"/>
          <w:szCs w:val="24"/>
        </w:rPr>
      </w:pPr>
      <w:r w:rsidRPr="4C5F8EA4">
        <w:rPr>
          <w:rFonts w:eastAsia="Arial" w:cs="Arial"/>
          <w:szCs w:val="24"/>
        </w:rPr>
        <w:t>Protection of Existing Trees</w:t>
      </w:r>
      <w:r w:rsidR="536F6C97" w:rsidRPr="4C5F8EA4">
        <w:rPr>
          <w:rFonts w:eastAsia="Arial" w:cs="Arial"/>
          <w:szCs w:val="24"/>
        </w:rPr>
        <w:t xml:space="preserve"> - </w:t>
      </w:r>
      <w:r w:rsidRPr="4C5F8EA4">
        <w:rPr>
          <w:rFonts w:eastAsia="Arial" w:cs="Arial"/>
          <w:szCs w:val="24"/>
        </w:rPr>
        <w:t>Value and safeguard mature trees through robust policy enforcement, ongoing care, and recognition of their ecological and social benefits.</w:t>
      </w:r>
    </w:p>
    <w:p w14:paraId="3AAD5A8A" w14:textId="327F5CE1" w:rsidR="3EF7643C" w:rsidRDefault="3EF7643C" w:rsidP="4C5F8EA4">
      <w:pPr>
        <w:pStyle w:val="ListParagraph"/>
        <w:numPr>
          <w:ilvl w:val="0"/>
          <w:numId w:val="11"/>
        </w:numPr>
        <w:tabs>
          <w:tab w:val="left" w:pos="720"/>
        </w:tabs>
        <w:spacing w:after="0" w:line="276" w:lineRule="auto"/>
        <w:rPr>
          <w:rFonts w:eastAsia="Arial" w:cs="Arial"/>
          <w:szCs w:val="24"/>
        </w:rPr>
      </w:pPr>
      <w:r w:rsidRPr="4C5F8EA4">
        <w:rPr>
          <w:rFonts w:eastAsia="Arial" w:cs="Arial"/>
          <w:szCs w:val="24"/>
        </w:rPr>
        <w:t>Transparency and Accountability</w:t>
      </w:r>
      <w:r w:rsidR="135A2AC7" w:rsidRPr="4C5F8EA4">
        <w:rPr>
          <w:rFonts w:eastAsia="Arial" w:cs="Arial"/>
          <w:szCs w:val="24"/>
        </w:rPr>
        <w:t xml:space="preserve"> - </w:t>
      </w:r>
      <w:r w:rsidRPr="4C5F8EA4">
        <w:rPr>
          <w:rFonts w:eastAsia="Arial" w:cs="Arial"/>
          <w:szCs w:val="24"/>
        </w:rPr>
        <w:t>Commit to public reporting, measurable goals, and regular reviews to ensure the strategy remains relevant and effective.</w:t>
      </w:r>
    </w:p>
    <w:p w14:paraId="7278827A" w14:textId="09095123" w:rsidR="3EF7643C" w:rsidRPr="0054191B" w:rsidRDefault="3EF7643C" w:rsidP="006D459C">
      <w:pPr>
        <w:pStyle w:val="Heading3"/>
        <w:rPr>
          <w:rFonts w:eastAsia="Arial"/>
        </w:rPr>
      </w:pPr>
      <w:bookmarkStart w:id="9" w:name="_Toc2025742488"/>
      <w:bookmarkStart w:id="10" w:name="_Toc728431258"/>
      <w:r w:rsidRPr="0054191B">
        <w:rPr>
          <w:rFonts w:eastAsia="Arial"/>
        </w:rPr>
        <w:t>Near-Term Targets (2025–2027)</w:t>
      </w:r>
      <w:bookmarkEnd w:id="9"/>
      <w:bookmarkEnd w:id="10"/>
    </w:p>
    <w:p w14:paraId="0B6FFB4D" w14:textId="1DCAA47B" w:rsidR="3EF7643C" w:rsidRDefault="3EF7643C" w:rsidP="75F2A713">
      <w:pPr>
        <w:pStyle w:val="ListParagraph"/>
        <w:numPr>
          <w:ilvl w:val="0"/>
          <w:numId w:val="10"/>
        </w:numPr>
        <w:tabs>
          <w:tab w:val="left" w:pos="0"/>
          <w:tab w:val="left" w:pos="720"/>
        </w:tabs>
        <w:spacing w:after="0"/>
        <w:rPr>
          <w:rFonts w:eastAsia="Arial" w:cs="Arial"/>
          <w:szCs w:val="24"/>
        </w:rPr>
      </w:pPr>
      <w:r w:rsidRPr="75F2A713">
        <w:rPr>
          <w:rFonts w:eastAsia="Arial" w:cs="Arial"/>
          <w:szCs w:val="24"/>
        </w:rPr>
        <w:t>Tree Inventory Completion</w:t>
      </w:r>
    </w:p>
    <w:p w14:paraId="515E61BA" w14:textId="6D2519C2" w:rsidR="3EF7643C" w:rsidRDefault="3EF7643C" w:rsidP="75F2A713">
      <w:pPr>
        <w:pStyle w:val="ListParagraph"/>
        <w:numPr>
          <w:ilvl w:val="1"/>
          <w:numId w:val="10"/>
        </w:numPr>
        <w:tabs>
          <w:tab w:val="left" w:pos="0"/>
          <w:tab w:val="left" w:pos="1440"/>
        </w:tabs>
        <w:spacing w:after="0"/>
        <w:rPr>
          <w:rFonts w:eastAsia="Arial" w:cs="Arial"/>
          <w:szCs w:val="24"/>
        </w:rPr>
      </w:pPr>
      <w:r w:rsidRPr="75F2A713">
        <w:rPr>
          <w:rFonts w:eastAsia="Arial" w:cs="Arial"/>
          <w:szCs w:val="24"/>
        </w:rPr>
        <w:t>Digitally map and assess 100% of council-owned trees by end of 2026.</w:t>
      </w:r>
    </w:p>
    <w:p w14:paraId="1579DBC8" w14:textId="46253A92" w:rsidR="3EF7643C" w:rsidRDefault="3EF7643C" w:rsidP="75F2A713">
      <w:pPr>
        <w:pStyle w:val="ListParagraph"/>
        <w:numPr>
          <w:ilvl w:val="0"/>
          <w:numId w:val="10"/>
        </w:numPr>
        <w:tabs>
          <w:tab w:val="left" w:pos="0"/>
          <w:tab w:val="left" w:pos="720"/>
        </w:tabs>
        <w:spacing w:after="0"/>
        <w:rPr>
          <w:rFonts w:eastAsia="Arial" w:cs="Arial"/>
          <w:szCs w:val="24"/>
        </w:rPr>
      </w:pPr>
      <w:r w:rsidRPr="75F2A713">
        <w:rPr>
          <w:rFonts w:eastAsia="Arial" w:cs="Arial"/>
          <w:szCs w:val="24"/>
        </w:rPr>
        <w:t>Tree Planting</w:t>
      </w:r>
    </w:p>
    <w:p w14:paraId="609CF480" w14:textId="731CAE3C" w:rsidR="3EF7643C" w:rsidRDefault="3EF7643C" w:rsidP="4C5F8EA4">
      <w:pPr>
        <w:pStyle w:val="ListParagraph"/>
        <w:numPr>
          <w:ilvl w:val="1"/>
          <w:numId w:val="10"/>
        </w:numPr>
        <w:tabs>
          <w:tab w:val="left" w:pos="1440"/>
        </w:tabs>
        <w:spacing w:after="0"/>
        <w:rPr>
          <w:rFonts w:eastAsia="Arial" w:cs="Arial"/>
          <w:szCs w:val="24"/>
        </w:rPr>
      </w:pPr>
      <w:r w:rsidRPr="1494D209">
        <w:rPr>
          <w:rFonts w:eastAsia="Arial" w:cs="Arial"/>
          <w:szCs w:val="24"/>
        </w:rPr>
        <w:t>Plant</w:t>
      </w:r>
      <w:r w:rsidR="0F68E8DB" w:rsidRPr="1494D209">
        <w:rPr>
          <w:rFonts w:eastAsia="Arial" w:cs="Arial"/>
          <w:szCs w:val="24"/>
        </w:rPr>
        <w:t xml:space="preserve"> 2000</w:t>
      </w:r>
      <w:r w:rsidRPr="1494D209">
        <w:rPr>
          <w:rFonts w:eastAsia="Arial" w:cs="Arial"/>
          <w:szCs w:val="24"/>
        </w:rPr>
        <w:t xml:space="preserve"> new trees in priority areas by end of 2027.</w:t>
      </w:r>
    </w:p>
    <w:p w14:paraId="40443F36" w14:textId="2FEEC525" w:rsidR="3EF7643C" w:rsidRDefault="3EF7643C" w:rsidP="75F2A713">
      <w:pPr>
        <w:pStyle w:val="ListParagraph"/>
        <w:numPr>
          <w:ilvl w:val="1"/>
          <w:numId w:val="10"/>
        </w:numPr>
        <w:tabs>
          <w:tab w:val="left" w:pos="0"/>
          <w:tab w:val="left" w:pos="1440"/>
        </w:tabs>
        <w:spacing w:after="0"/>
        <w:rPr>
          <w:rFonts w:eastAsia="Arial" w:cs="Arial"/>
          <w:szCs w:val="24"/>
        </w:rPr>
      </w:pPr>
      <w:r w:rsidRPr="75F2A713">
        <w:rPr>
          <w:rFonts w:eastAsia="Arial" w:cs="Arial"/>
          <w:szCs w:val="24"/>
        </w:rPr>
        <w:t>Achieve 85% survival rate for newly planted trees.</w:t>
      </w:r>
    </w:p>
    <w:p w14:paraId="3C9A26BD" w14:textId="4C82C610" w:rsidR="3EF7643C" w:rsidRDefault="3EF7643C" w:rsidP="75F2A713">
      <w:pPr>
        <w:pStyle w:val="ListParagraph"/>
        <w:numPr>
          <w:ilvl w:val="0"/>
          <w:numId w:val="10"/>
        </w:numPr>
        <w:tabs>
          <w:tab w:val="left" w:pos="0"/>
          <w:tab w:val="left" w:pos="720"/>
        </w:tabs>
        <w:spacing w:after="0"/>
        <w:rPr>
          <w:rFonts w:eastAsia="Arial" w:cs="Arial"/>
          <w:szCs w:val="24"/>
        </w:rPr>
      </w:pPr>
      <w:r w:rsidRPr="75F2A713">
        <w:rPr>
          <w:rFonts w:eastAsia="Arial" w:cs="Arial"/>
          <w:szCs w:val="24"/>
        </w:rPr>
        <w:t>Policy &amp; Protection</w:t>
      </w:r>
    </w:p>
    <w:p w14:paraId="1BD07C27" w14:textId="565CCEF4" w:rsidR="3EF7643C" w:rsidRDefault="3EF7643C" w:rsidP="75F2A713">
      <w:pPr>
        <w:pStyle w:val="ListParagraph"/>
        <w:numPr>
          <w:ilvl w:val="1"/>
          <w:numId w:val="10"/>
        </w:numPr>
        <w:tabs>
          <w:tab w:val="left" w:pos="0"/>
          <w:tab w:val="left" w:pos="1440"/>
        </w:tabs>
        <w:spacing w:after="0"/>
        <w:rPr>
          <w:rFonts w:eastAsia="Arial" w:cs="Arial"/>
          <w:szCs w:val="24"/>
        </w:rPr>
      </w:pPr>
      <w:r w:rsidRPr="75F2A713">
        <w:rPr>
          <w:rFonts w:eastAsia="Arial" w:cs="Arial"/>
          <w:szCs w:val="24"/>
        </w:rPr>
        <w:t>Update planning policies to strengthen protection for mature trees.</w:t>
      </w:r>
    </w:p>
    <w:p w14:paraId="4C2EB6EB" w14:textId="31995B27" w:rsidR="3EF7643C" w:rsidRDefault="3EF7643C" w:rsidP="75F2A713">
      <w:pPr>
        <w:pStyle w:val="ListParagraph"/>
        <w:numPr>
          <w:ilvl w:val="1"/>
          <w:numId w:val="10"/>
        </w:numPr>
        <w:tabs>
          <w:tab w:val="left" w:pos="0"/>
          <w:tab w:val="left" w:pos="1440"/>
        </w:tabs>
        <w:spacing w:after="0"/>
        <w:rPr>
          <w:rFonts w:eastAsia="Arial" w:cs="Arial"/>
          <w:szCs w:val="24"/>
        </w:rPr>
      </w:pPr>
      <w:r w:rsidRPr="75F2A713">
        <w:rPr>
          <w:rFonts w:eastAsia="Arial" w:cs="Arial"/>
          <w:szCs w:val="24"/>
        </w:rPr>
        <w:t>Increase Tree Preservation Orders (TPOs) by</w:t>
      </w:r>
      <w:r w:rsidR="091E4AAC" w:rsidRPr="75F2A713">
        <w:rPr>
          <w:rFonts w:eastAsia="Arial" w:cs="Arial"/>
          <w:szCs w:val="24"/>
        </w:rPr>
        <w:t xml:space="preserve"> </w:t>
      </w:r>
      <w:r w:rsidRPr="75F2A713">
        <w:rPr>
          <w:rFonts w:eastAsia="Arial" w:cs="Arial"/>
          <w:szCs w:val="24"/>
        </w:rPr>
        <w:t>%.</w:t>
      </w:r>
    </w:p>
    <w:p w14:paraId="5C38E43F" w14:textId="32C2A87C" w:rsidR="3EF7643C" w:rsidRDefault="3EF7643C" w:rsidP="75F2A713">
      <w:pPr>
        <w:pStyle w:val="ListParagraph"/>
        <w:numPr>
          <w:ilvl w:val="0"/>
          <w:numId w:val="10"/>
        </w:numPr>
        <w:tabs>
          <w:tab w:val="left" w:pos="0"/>
          <w:tab w:val="left" w:pos="720"/>
        </w:tabs>
        <w:spacing w:after="0"/>
        <w:rPr>
          <w:rFonts w:eastAsia="Arial" w:cs="Arial"/>
          <w:szCs w:val="24"/>
        </w:rPr>
      </w:pPr>
      <w:r w:rsidRPr="75F2A713">
        <w:rPr>
          <w:rFonts w:eastAsia="Arial" w:cs="Arial"/>
          <w:szCs w:val="24"/>
        </w:rPr>
        <w:t>Community Engagement</w:t>
      </w:r>
    </w:p>
    <w:p w14:paraId="5FFC3675" w14:textId="41029B05" w:rsidR="3EF7643C" w:rsidRDefault="3EF7643C" w:rsidP="4C5F8EA4">
      <w:pPr>
        <w:pStyle w:val="ListParagraph"/>
        <w:numPr>
          <w:ilvl w:val="1"/>
          <w:numId w:val="10"/>
        </w:numPr>
        <w:tabs>
          <w:tab w:val="left" w:pos="1440"/>
        </w:tabs>
        <w:spacing w:after="0"/>
        <w:rPr>
          <w:rFonts w:eastAsia="Arial" w:cs="Arial"/>
          <w:szCs w:val="24"/>
        </w:rPr>
      </w:pPr>
      <w:r w:rsidRPr="4C5F8EA4">
        <w:rPr>
          <w:rFonts w:eastAsia="Arial" w:cs="Arial"/>
          <w:szCs w:val="24"/>
        </w:rPr>
        <w:t>Launch “Tree Wardens” volunteer program with at least 5 active members by 2027.</w:t>
      </w:r>
    </w:p>
    <w:p w14:paraId="48B3A420" w14:textId="33D6E272" w:rsidR="3EF7643C" w:rsidRDefault="3EF7643C" w:rsidP="4C5F8EA4">
      <w:pPr>
        <w:pStyle w:val="ListParagraph"/>
        <w:numPr>
          <w:ilvl w:val="1"/>
          <w:numId w:val="10"/>
        </w:numPr>
        <w:tabs>
          <w:tab w:val="left" w:pos="1440"/>
        </w:tabs>
        <w:spacing w:after="0"/>
        <w:rPr>
          <w:rFonts w:eastAsia="Arial" w:cs="Arial"/>
          <w:szCs w:val="24"/>
        </w:rPr>
      </w:pPr>
      <w:r w:rsidRPr="4C5F8EA4">
        <w:rPr>
          <w:rFonts w:eastAsia="Arial" w:cs="Arial"/>
          <w:szCs w:val="24"/>
        </w:rPr>
        <w:t>Hold 1 community planting events per year.</w:t>
      </w:r>
    </w:p>
    <w:p w14:paraId="53937085" w14:textId="50E157BA" w:rsidR="3EF7643C" w:rsidRDefault="3EF7643C" w:rsidP="75F2A713">
      <w:pPr>
        <w:pStyle w:val="ListParagraph"/>
        <w:numPr>
          <w:ilvl w:val="0"/>
          <w:numId w:val="10"/>
        </w:numPr>
        <w:tabs>
          <w:tab w:val="left" w:pos="0"/>
          <w:tab w:val="left" w:pos="720"/>
        </w:tabs>
        <w:spacing w:after="0"/>
        <w:rPr>
          <w:rFonts w:eastAsia="Arial" w:cs="Arial"/>
          <w:szCs w:val="24"/>
        </w:rPr>
      </w:pPr>
      <w:r w:rsidRPr="75F2A713">
        <w:rPr>
          <w:rFonts w:eastAsia="Arial" w:cs="Arial"/>
          <w:szCs w:val="24"/>
        </w:rPr>
        <w:t>Woodland Management</w:t>
      </w:r>
    </w:p>
    <w:p w14:paraId="3ADBDF11" w14:textId="407BF180" w:rsidR="3EF7643C" w:rsidRDefault="3EF7643C" w:rsidP="75F2A713">
      <w:pPr>
        <w:pStyle w:val="ListParagraph"/>
        <w:numPr>
          <w:ilvl w:val="1"/>
          <w:numId w:val="10"/>
        </w:numPr>
        <w:tabs>
          <w:tab w:val="left" w:pos="0"/>
          <w:tab w:val="left" w:pos="1440"/>
        </w:tabs>
        <w:spacing w:after="0"/>
        <w:rPr>
          <w:rFonts w:eastAsia="Arial" w:cs="Arial"/>
          <w:szCs w:val="24"/>
        </w:rPr>
      </w:pPr>
      <w:r w:rsidRPr="75F2A713">
        <w:rPr>
          <w:rFonts w:eastAsia="Arial" w:cs="Arial"/>
          <w:szCs w:val="24"/>
        </w:rPr>
        <w:t>Develop site-specific management plans for all existing woodlands.</w:t>
      </w:r>
    </w:p>
    <w:p w14:paraId="171D693B" w14:textId="5884BC1E" w:rsidR="3EF7643C" w:rsidRDefault="3EF7643C" w:rsidP="75F2A713">
      <w:pPr>
        <w:pStyle w:val="ListParagraph"/>
        <w:numPr>
          <w:ilvl w:val="1"/>
          <w:numId w:val="10"/>
        </w:numPr>
        <w:tabs>
          <w:tab w:val="left" w:pos="0"/>
          <w:tab w:val="left" w:pos="1440"/>
        </w:tabs>
        <w:spacing w:after="0"/>
        <w:rPr>
          <w:rFonts w:eastAsia="Arial" w:cs="Arial"/>
          <w:szCs w:val="24"/>
        </w:rPr>
      </w:pPr>
      <w:r w:rsidRPr="75F2A713">
        <w:rPr>
          <w:rFonts w:eastAsia="Arial" w:cs="Arial"/>
          <w:szCs w:val="24"/>
        </w:rPr>
        <w:t>Begin invasive species removal on 3 key sites.</w:t>
      </w:r>
    </w:p>
    <w:p w14:paraId="2417F6BD" w14:textId="26738AB6" w:rsidR="75F2A713" w:rsidRDefault="75F2A713" w:rsidP="75F2A713">
      <w:pPr>
        <w:spacing w:after="0"/>
        <w:jc w:val="center"/>
      </w:pPr>
    </w:p>
    <w:p w14:paraId="46346152" w14:textId="554E692B" w:rsidR="3EF7643C" w:rsidRPr="006D459C" w:rsidRDefault="3EF7643C" w:rsidP="006D459C">
      <w:pPr>
        <w:pStyle w:val="Heading3"/>
      </w:pPr>
      <w:bookmarkStart w:id="11" w:name="_Toc1103897404"/>
      <w:bookmarkStart w:id="12" w:name="_Toc2022332566"/>
      <w:r w:rsidRPr="006D459C">
        <w:t>Medium-Term Targets (2028–2030)</w:t>
      </w:r>
      <w:bookmarkEnd w:id="11"/>
      <w:bookmarkEnd w:id="12"/>
    </w:p>
    <w:p w14:paraId="120BC08A" w14:textId="3A867B31" w:rsidR="3EF7643C" w:rsidRDefault="3EF7643C" w:rsidP="75F2A713">
      <w:pPr>
        <w:pStyle w:val="ListParagraph"/>
        <w:numPr>
          <w:ilvl w:val="0"/>
          <w:numId w:val="9"/>
        </w:numPr>
        <w:tabs>
          <w:tab w:val="left" w:pos="0"/>
          <w:tab w:val="left" w:pos="720"/>
        </w:tabs>
        <w:spacing w:after="0"/>
        <w:rPr>
          <w:rFonts w:eastAsia="Arial" w:cs="Arial"/>
          <w:szCs w:val="24"/>
        </w:rPr>
      </w:pPr>
      <w:r w:rsidRPr="75F2A713">
        <w:rPr>
          <w:rFonts w:eastAsia="Arial" w:cs="Arial"/>
          <w:szCs w:val="24"/>
        </w:rPr>
        <w:t>Canopy Cover Expansion</w:t>
      </w:r>
    </w:p>
    <w:p w14:paraId="587E51C0" w14:textId="79BC2D6E" w:rsidR="3EF7643C" w:rsidRDefault="3EF7643C" w:rsidP="75F2A713">
      <w:pPr>
        <w:pStyle w:val="ListParagraph"/>
        <w:numPr>
          <w:ilvl w:val="1"/>
          <w:numId w:val="9"/>
        </w:numPr>
        <w:tabs>
          <w:tab w:val="left" w:pos="0"/>
          <w:tab w:val="left" w:pos="1440"/>
        </w:tabs>
        <w:spacing w:after="0"/>
        <w:rPr>
          <w:rFonts w:eastAsia="Arial" w:cs="Arial"/>
          <w:szCs w:val="24"/>
        </w:rPr>
      </w:pPr>
      <w:r w:rsidRPr="75F2A713">
        <w:rPr>
          <w:rFonts w:eastAsia="Arial" w:cs="Arial"/>
          <w:szCs w:val="24"/>
        </w:rPr>
        <w:t>Increase district-wide canopy cover by 5% from 2025 baseline.</w:t>
      </w:r>
    </w:p>
    <w:p w14:paraId="20E731B7" w14:textId="0E3CEB04" w:rsidR="3EF7643C" w:rsidRDefault="3EF7643C" w:rsidP="75F2A713">
      <w:pPr>
        <w:pStyle w:val="ListParagraph"/>
        <w:numPr>
          <w:ilvl w:val="1"/>
          <w:numId w:val="9"/>
        </w:numPr>
        <w:tabs>
          <w:tab w:val="left" w:pos="0"/>
          <w:tab w:val="left" w:pos="1440"/>
        </w:tabs>
        <w:spacing w:after="0"/>
        <w:rPr>
          <w:rFonts w:eastAsia="Arial" w:cs="Arial"/>
          <w:szCs w:val="24"/>
        </w:rPr>
      </w:pPr>
      <w:r w:rsidRPr="75F2A713">
        <w:rPr>
          <w:rFonts w:eastAsia="Arial" w:cs="Arial"/>
          <w:szCs w:val="24"/>
        </w:rPr>
        <w:t xml:space="preserve">Achieve tree equity in all </w:t>
      </w:r>
      <w:r w:rsidR="77FD6AA1" w:rsidRPr="75F2A713">
        <w:rPr>
          <w:rFonts w:eastAsia="Arial" w:cs="Arial"/>
          <w:szCs w:val="24"/>
        </w:rPr>
        <w:t>neighbourhoods</w:t>
      </w:r>
      <w:r w:rsidRPr="75F2A713">
        <w:rPr>
          <w:rFonts w:eastAsia="Arial" w:cs="Arial"/>
          <w:szCs w:val="24"/>
        </w:rPr>
        <w:t xml:space="preserve"> (no community below</w:t>
      </w:r>
      <w:r w:rsidR="5ACFBF32" w:rsidRPr="75F2A713">
        <w:rPr>
          <w:rFonts w:eastAsia="Arial" w:cs="Arial"/>
          <w:szCs w:val="24"/>
        </w:rPr>
        <w:t xml:space="preserve"> 5</w:t>
      </w:r>
      <w:r w:rsidRPr="75F2A713">
        <w:rPr>
          <w:rFonts w:eastAsia="Arial" w:cs="Arial"/>
          <w:szCs w:val="24"/>
        </w:rPr>
        <w:t>% canopy cover).</w:t>
      </w:r>
    </w:p>
    <w:p w14:paraId="1D831F5D" w14:textId="13FC0AE8" w:rsidR="3EF7643C" w:rsidRDefault="3EF7643C" w:rsidP="75F2A713">
      <w:pPr>
        <w:pStyle w:val="ListParagraph"/>
        <w:numPr>
          <w:ilvl w:val="0"/>
          <w:numId w:val="9"/>
        </w:numPr>
        <w:tabs>
          <w:tab w:val="left" w:pos="0"/>
          <w:tab w:val="left" w:pos="720"/>
        </w:tabs>
        <w:spacing w:after="0"/>
        <w:rPr>
          <w:rFonts w:eastAsia="Arial" w:cs="Arial"/>
          <w:szCs w:val="24"/>
        </w:rPr>
      </w:pPr>
      <w:r w:rsidRPr="75F2A713">
        <w:rPr>
          <w:rFonts w:eastAsia="Arial" w:cs="Arial"/>
          <w:szCs w:val="24"/>
        </w:rPr>
        <w:t>Tree Planting and Woodland Creation</w:t>
      </w:r>
    </w:p>
    <w:p w14:paraId="078AF63F" w14:textId="31F2203F" w:rsidR="3EF7643C" w:rsidRDefault="3EF7643C" w:rsidP="4C5F8EA4">
      <w:pPr>
        <w:pStyle w:val="ListParagraph"/>
        <w:numPr>
          <w:ilvl w:val="1"/>
          <w:numId w:val="9"/>
        </w:numPr>
        <w:tabs>
          <w:tab w:val="left" w:pos="1440"/>
        </w:tabs>
        <w:spacing w:after="0"/>
        <w:rPr>
          <w:rFonts w:eastAsia="Arial" w:cs="Arial"/>
          <w:szCs w:val="24"/>
        </w:rPr>
      </w:pPr>
      <w:r w:rsidRPr="1494D209">
        <w:rPr>
          <w:rFonts w:eastAsia="Arial" w:cs="Arial"/>
          <w:szCs w:val="24"/>
        </w:rPr>
        <w:t xml:space="preserve">Reach </w:t>
      </w:r>
      <w:r w:rsidR="63816C84" w:rsidRPr="1494D209">
        <w:rPr>
          <w:rFonts w:eastAsia="Arial" w:cs="Arial"/>
          <w:szCs w:val="24"/>
        </w:rPr>
        <w:t>5000</w:t>
      </w:r>
      <w:r w:rsidRPr="1494D209">
        <w:rPr>
          <w:rFonts w:eastAsia="Arial" w:cs="Arial"/>
          <w:szCs w:val="24"/>
        </w:rPr>
        <w:t xml:space="preserve"> trees planted by 2030.</w:t>
      </w:r>
    </w:p>
    <w:p w14:paraId="3D7F671C" w14:textId="0680C07E" w:rsidR="3EF7643C" w:rsidRDefault="3EF7643C" w:rsidP="75F2A713">
      <w:pPr>
        <w:pStyle w:val="ListParagraph"/>
        <w:numPr>
          <w:ilvl w:val="1"/>
          <w:numId w:val="9"/>
        </w:numPr>
        <w:tabs>
          <w:tab w:val="left" w:pos="0"/>
          <w:tab w:val="left" w:pos="1440"/>
        </w:tabs>
        <w:spacing w:after="0"/>
        <w:rPr>
          <w:rFonts w:eastAsia="Arial" w:cs="Arial"/>
          <w:szCs w:val="24"/>
        </w:rPr>
      </w:pPr>
      <w:r w:rsidRPr="75F2A713">
        <w:rPr>
          <w:rFonts w:eastAsia="Arial" w:cs="Arial"/>
          <w:szCs w:val="24"/>
        </w:rPr>
        <w:t>Create new woodland on council or partner land.</w:t>
      </w:r>
    </w:p>
    <w:p w14:paraId="21CB21AC" w14:textId="0D7E7413" w:rsidR="3EF7643C" w:rsidRDefault="3EF7643C" w:rsidP="75F2A713">
      <w:pPr>
        <w:pStyle w:val="ListParagraph"/>
        <w:numPr>
          <w:ilvl w:val="0"/>
          <w:numId w:val="9"/>
        </w:numPr>
        <w:tabs>
          <w:tab w:val="left" w:pos="0"/>
          <w:tab w:val="left" w:pos="720"/>
        </w:tabs>
        <w:spacing w:after="0"/>
        <w:rPr>
          <w:rFonts w:eastAsia="Arial" w:cs="Arial"/>
          <w:szCs w:val="24"/>
        </w:rPr>
      </w:pPr>
      <w:r w:rsidRPr="75F2A713">
        <w:rPr>
          <w:rFonts w:eastAsia="Arial" w:cs="Arial"/>
          <w:szCs w:val="24"/>
        </w:rPr>
        <w:t>Climate &amp; Biodiversity Impact</w:t>
      </w:r>
    </w:p>
    <w:p w14:paraId="612C752F" w14:textId="675B2546" w:rsidR="3EF7643C" w:rsidRDefault="3EF7643C" w:rsidP="75F2A713">
      <w:pPr>
        <w:pStyle w:val="ListParagraph"/>
        <w:numPr>
          <w:ilvl w:val="1"/>
          <w:numId w:val="9"/>
        </w:numPr>
        <w:tabs>
          <w:tab w:val="left" w:pos="0"/>
          <w:tab w:val="left" w:pos="1440"/>
        </w:tabs>
        <w:spacing w:after="0"/>
        <w:rPr>
          <w:rFonts w:eastAsia="Arial" w:cs="Arial"/>
          <w:szCs w:val="24"/>
        </w:rPr>
      </w:pPr>
      <w:r w:rsidRPr="75F2A713">
        <w:rPr>
          <w:rFonts w:eastAsia="Arial" w:cs="Arial"/>
          <w:szCs w:val="24"/>
        </w:rPr>
        <w:t>Measure and report on annual carbon sequestration from council-managed trees.</w:t>
      </w:r>
    </w:p>
    <w:p w14:paraId="7CAD5430" w14:textId="42E23110" w:rsidR="3EF7643C" w:rsidRDefault="3EF7643C" w:rsidP="4C5F8EA4">
      <w:pPr>
        <w:pStyle w:val="ListParagraph"/>
        <w:numPr>
          <w:ilvl w:val="1"/>
          <w:numId w:val="9"/>
        </w:numPr>
        <w:tabs>
          <w:tab w:val="left" w:pos="1440"/>
        </w:tabs>
        <w:spacing w:after="0"/>
        <w:rPr>
          <w:rFonts w:eastAsia="Arial" w:cs="Arial"/>
          <w:szCs w:val="24"/>
        </w:rPr>
      </w:pPr>
      <w:r w:rsidRPr="1494D209">
        <w:rPr>
          <w:rFonts w:eastAsia="Arial" w:cs="Arial"/>
          <w:szCs w:val="24"/>
        </w:rPr>
        <w:t>Increase native species diversity in new plantings by</w:t>
      </w:r>
      <w:r w:rsidR="3576D702" w:rsidRPr="1494D209">
        <w:rPr>
          <w:rFonts w:eastAsia="Arial" w:cs="Arial"/>
          <w:szCs w:val="24"/>
        </w:rPr>
        <w:t xml:space="preserve"> 40</w:t>
      </w:r>
      <w:r w:rsidRPr="1494D209">
        <w:rPr>
          <w:rFonts w:eastAsia="Arial" w:cs="Arial"/>
          <w:szCs w:val="24"/>
        </w:rPr>
        <w:t>%.</w:t>
      </w:r>
    </w:p>
    <w:p w14:paraId="02D6DF22" w14:textId="695E518D" w:rsidR="3EF7643C" w:rsidRDefault="3EF7643C" w:rsidP="75F2A713">
      <w:pPr>
        <w:pStyle w:val="ListParagraph"/>
        <w:numPr>
          <w:ilvl w:val="0"/>
          <w:numId w:val="9"/>
        </w:numPr>
        <w:tabs>
          <w:tab w:val="left" w:pos="0"/>
          <w:tab w:val="left" w:pos="720"/>
        </w:tabs>
        <w:spacing w:after="0"/>
        <w:rPr>
          <w:rFonts w:eastAsia="Arial" w:cs="Arial"/>
          <w:szCs w:val="24"/>
        </w:rPr>
      </w:pPr>
      <w:r w:rsidRPr="75F2A713">
        <w:rPr>
          <w:rFonts w:eastAsia="Arial" w:cs="Arial"/>
          <w:szCs w:val="24"/>
        </w:rPr>
        <w:t>Education and Awareness</w:t>
      </w:r>
    </w:p>
    <w:p w14:paraId="6C62BB40" w14:textId="57C1F9F7" w:rsidR="3EF7643C" w:rsidRDefault="3EF7643C" w:rsidP="75F2A713">
      <w:pPr>
        <w:pStyle w:val="ListParagraph"/>
        <w:numPr>
          <w:ilvl w:val="1"/>
          <w:numId w:val="9"/>
        </w:numPr>
        <w:tabs>
          <w:tab w:val="left" w:pos="0"/>
          <w:tab w:val="left" w:pos="1440"/>
        </w:tabs>
        <w:spacing w:after="0"/>
        <w:rPr>
          <w:rFonts w:eastAsia="Arial" w:cs="Arial"/>
          <w:szCs w:val="24"/>
        </w:rPr>
      </w:pPr>
      <w:r w:rsidRPr="75F2A713">
        <w:rPr>
          <w:rFonts w:eastAsia="Arial" w:cs="Arial"/>
          <w:szCs w:val="24"/>
        </w:rPr>
        <w:t>Reach 80% of local schools with tree-related environmental programs.</w:t>
      </w:r>
    </w:p>
    <w:p w14:paraId="16DB4028" w14:textId="04C29709" w:rsidR="3EF7643C" w:rsidRDefault="3EF7643C" w:rsidP="75F2A713">
      <w:pPr>
        <w:pStyle w:val="ListParagraph"/>
        <w:numPr>
          <w:ilvl w:val="1"/>
          <w:numId w:val="9"/>
        </w:numPr>
        <w:tabs>
          <w:tab w:val="left" w:pos="0"/>
          <w:tab w:val="left" w:pos="1440"/>
        </w:tabs>
        <w:spacing w:after="0"/>
        <w:rPr>
          <w:rFonts w:eastAsia="Arial" w:cs="Arial"/>
          <w:szCs w:val="24"/>
        </w:rPr>
      </w:pPr>
      <w:r w:rsidRPr="75F2A713">
        <w:rPr>
          <w:rFonts w:eastAsia="Arial" w:cs="Arial"/>
          <w:szCs w:val="24"/>
        </w:rPr>
        <w:t>Deliver public campaigns to reach 10,000 residents annually.</w:t>
      </w:r>
    </w:p>
    <w:p w14:paraId="650E007E" w14:textId="27D44094" w:rsidR="3EF7643C" w:rsidRDefault="3EF7643C" w:rsidP="75F2A713">
      <w:pPr>
        <w:pStyle w:val="ListParagraph"/>
        <w:numPr>
          <w:ilvl w:val="0"/>
          <w:numId w:val="9"/>
        </w:numPr>
        <w:tabs>
          <w:tab w:val="left" w:pos="0"/>
          <w:tab w:val="left" w:pos="720"/>
        </w:tabs>
        <w:spacing w:after="0"/>
        <w:rPr>
          <w:rFonts w:eastAsia="Arial" w:cs="Arial"/>
          <w:szCs w:val="24"/>
        </w:rPr>
      </w:pPr>
      <w:r w:rsidRPr="75F2A713">
        <w:rPr>
          <w:rFonts w:eastAsia="Arial" w:cs="Arial"/>
          <w:szCs w:val="24"/>
        </w:rPr>
        <w:t>Monitoring and Reporting</w:t>
      </w:r>
    </w:p>
    <w:p w14:paraId="2B5EEEF5" w14:textId="5C7EEAFE" w:rsidR="3EF7643C" w:rsidRDefault="3EF7643C" w:rsidP="75F2A713">
      <w:pPr>
        <w:pStyle w:val="ListParagraph"/>
        <w:numPr>
          <w:ilvl w:val="1"/>
          <w:numId w:val="9"/>
        </w:numPr>
        <w:tabs>
          <w:tab w:val="left" w:pos="0"/>
          <w:tab w:val="left" w:pos="1440"/>
        </w:tabs>
        <w:spacing w:after="0"/>
        <w:rPr>
          <w:rFonts w:eastAsia="Arial" w:cs="Arial"/>
          <w:szCs w:val="24"/>
        </w:rPr>
      </w:pPr>
      <w:r w:rsidRPr="75F2A713">
        <w:rPr>
          <w:rFonts w:eastAsia="Arial" w:cs="Arial"/>
          <w:szCs w:val="24"/>
        </w:rPr>
        <w:t>Publish annual “State of the Trees” reports beginning in 2026.</w:t>
      </w:r>
    </w:p>
    <w:p w14:paraId="0A38C6B2" w14:textId="12476F11" w:rsidR="3EF7643C" w:rsidRDefault="3EF7643C" w:rsidP="75F2A713">
      <w:pPr>
        <w:pStyle w:val="ListParagraph"/>
        <w:numPr>
          <w:ilvl w:val="1"/>
          <w:numId w:val="9"/>
        </w:numPr>
        <w:tabs>
          <w:tab w:val="left" w:pos="0"/>
          <w:tab w:val="left" w:pos="1440"/>
        </w:tabs>
        <w:spacing w:after="0"/>
        <w:rPr>
          <w:rFonts w:eastAsia="Arial" w:cs="Arial"/>
          <w:szCs w:val="24"/>
        </w:rPr>
      </w:pPr>
      <w:r w:rsidRPr="75F2A713">
        <w:rPr>
          <w:rFonts w:eastAsia="Arial" w:cs="Arial"/>
          <w:szCs w:val="24"/>
        </w:rPr>
        <w:t>Conduct full mid-strategy review in 2030 to adjust long-term goals.</w:t>
      </w:r>
    </w:p>
    <w:p w14:paraId="5D7A2DD0" w14:textId="187837FC" w:rsidR="75F2A713" w:rsidRDefault="75F2A713" w:rsidP="75F2A713">
      <w:pPr>
        <w:spacing w:after="0"/>
        <w:jc w:val="center"/>
      </w:pPr>
    </w:p>
    <w:p w14:paraId="6B095425" w14:textId="7CE40484" w:rsidR="75F2A713" w:rsidRDefault="75F2A713" w:rsidP="7E2857D8">
      <w:pPr>
        <w:spacing w:after="0"/>
        <w:jc w:val="center"/>
        <w:rPr>
          <w:sz w:val="28"/>
          <w:szCs w:val="28"/>
        </w:rPr>
      </w:pPr>
    </w:p>
    <w:p w14:paraId="3DDDC8EF" w14:textId="69EC47C5" w:rsidR="3EF7643C" w:rsidRPr="0054191B" w:rsidRDefault="3EF7643C" w:rsidP="006D459C">
      <w:pPr>
        <w:pStyle w:val="Heading2"/>
        <w:rPr>
          <w:rFonts w:eastAsia="Arial"/>
          <w:szCs w:val="32"/>
        </w:rPr>
      </w:pPr>
      <w:r w:rsidRPr="0054191B">
        <w:rPr>
          <w:rFonts w:eastAsia="Arial"/>
        </w:rPr>
        <w:t xml:space="preserve">Delivery themes </w:t>
      </w:r>
    </w:p>
    <w:p w14:paraId="0D50839A" w14:textId="4942E311" w:rsidR="3EF7643C" w:rsidRPr="006D459C" w:rsidRDefault="3EF7643C" w:rsidP="006D459C">
      <w:pPr>
        <w:pStyle w:val="Heading3"/>
      </w:pPr>
      <w:bookmarkStart w:id="13" w:name="_Toc648316907"/>
      <w:bookmarkStart w:id="14" w:name="_Toc745262053"/>
      <w:r w:rsidRPr="006D459C">
        <w:t>1. Tree Planting and Canopy Expansion</w:t>
      </w:r>
      <w:bookmarkEnd w:id="13"/>
      <w:bookmarkEnd w:id="14"/>
    </w:p>
    <w:p w14:paraId="54ED38DC" w14:textId="49215F0E" w:rsidR="3EF7643C" w:rsidRDefault="3EF7643C" w:rsidP="75F2A713">
      <w:pPr>
        <w:spacing w:before="240" w:after="240"/>
      </w:pPr>
      <w:r w:rsidRPr="75F2A713">
        <w:rPr>
          <w:rFonts w:eastAsia="Arial" w:cs="Arial"/>
          <w:szCs w:val="24"/>
        </w:rPr>
        <w:t>Focus: Increase tree numbers and overall canopy cover across urban and rural areas.</w:t>
      </w:r>
    </w:p>
    <w:p w14:paraId="7516EBD2" w14:textId="68F5A5B6" w:rsidR="3EF7643C" w:rsidRDefault="3EF7643C" w:rsidP="75F2A713">
      <w:pPr>
        <w:spacing w:before="240" w:after="240"/>
      </w:pPr>
      <w:r w:rsidRPr="75F2A713">
        <w:rPr>
          <w:rFonts w:eastAsia="Arial" w:cs="Arial"/>
          <w:szCs w:val="24"/>
        </w:rPr>
        <w:t>Includes:</w:t>
      </w:r>
    </w:p>
    <w:p w14:paraId="2244994F" w14:textId="6522F13E" w:rsidR="3EF7643C" w:rsidRDefault="3EF7643C" w:rsidP="75F2A713">
      <w:pPr>
        <w:pStyle w:val="ListParagraph"/>
        <w:numPr>
          <w:ilvl w:val="0"/>
          <w:numId w:val="8"/>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Urban greening projects</w:t>
      </w:r>
    </w:p>
    <w:p w14:paraId="306BB865" w14:textId="28CE9EBD" w:rsidR="3EF7643C" w:rsidRDefault="3EF7643C" w:rsidP="75F2A713">
      <w:pPr>
        <w:pStyle w:val="ListParagraph"/>
        <w:numPr>
          <w:ilvl w:val="0"/>
          <w:numId w:val="8"/>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Woodland creation</w:t>
      </w:r>
    </w:p>
    <w:p w14:paraId="61442A7E" w14:textId="1A6124ED" w:rsidR="3EF7643C" w:rsidRDefault="3EF7643C" w:rsidP="75F2A713">
      <w:pPr>
        <w:pStyle w:val="ListParagraph"/>
        <w:numPr>
          <w:ilvl w:val="0"/>
          <w:numId w:val="8"/>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Street tree programmes</w:t>
      </w:r>
    </w:p>
    <w:p w14:paraId="7386B488" w14:textId="7C5C4DEA" w:rsidR="3EF7643C" w:rsidRDefault="3EF7643C" w:rsidP="75F2A713">
      <w:pPr>
        <w:pStyle w:val="ListParagraph"/>
        <w:numPr>
          <w:ilvl w:val="0"/>
          <w:numId w:val="8"/>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“Right tree, right place” principles</w:t>
      </w:r>
    </w:p>
    <w:p w14:paraId="2FCB7908" w14:textId="6973EB39" w:rsidR="75F2A713" w:rsidRDefault="75F2A713" w:rsidP="75F2A713">
      <w:pPr>
        <w:spacing w:after="0"/>
        <w:jc w:val="center"/>
      </w:pPr>
    </w:p>
    <w:p w14:paraId="064C72BE" w14:textId="2E3B94AC" w:rsidR="3EF7643C" w:rsidRPr="006D459C" w:rsidRDefault="3EF7643C" w:rsidP="006D459C">
      <w:pPr>
        <w:pStyle w:val="Heading3"/>
      </w:pPr>
      <w:bookmarkStart w:id="15" w:name="_Toc2091149805"/>
      <w:bookmarkStart w:id="16" w:name="_Toc927702777"/>
      <w:r w:rsidRPr="006D459C">
        <w:t>2. Tree Protection and Management</w:t>
      </w:r>
      <w:bookmarkEnd w:id="15"/>
      <w:bookmarkEnd w:id="16"/>
    </w:p>
    <w:p w14:paraId="3DECE3DF" w14:textId="1856F425" w:rsidR="3EF7643C" w:rsidRDefault="3EF7643C" w:rsidP="75F2A713">
      <w:pPr>
        <w:spacing w:before="240" w:after="240"/>
      </w:pPr>
      <w:r w:rsidRPr="75F2A713">
        <w:rPr>
          <w:rFonts w:eastAsia="Arial" w:cs="Arial"/>
          <w:szCs w:val="24"/>
        </w:rPr>
        <w:t>Focus: Safeguard existing tree stock and ensure long-term health through proactive maintenance.</w:t>
      </w:r>
    </w:p>
    <w:p w14:paraId="0AF7148D" w14:textId="3203533F" w:rsidR="3EF7643C" w:rsidRDefault="3EF7643C" w:rsidP="75F2A713">
      <w:pPr>
        <w:spacing w:before="240" w:after="240"/>
      </w:pPr>
      <w:r w:rsidRPr="75F2A713">
        <w:rPr>
          <w:rFonts w:eastAsia="Arial" w:cs="Arial"/>
          <w:szCs w:val="24"/>
        </w:rPr>
        <w:t>Includes:</w:t>
      </w:r>
    </w:p>
    <w:p w14:paraId="0B388CA2" w14:textId="66C141F7" w:rsidR="3EF7643C" w:rsidRDefault="3EF7643C" w:rsidP="75F2A713">
      <w:pPr>
        <w:pStyle w:val="ListParagraph"/>
        <w:numPr>
          <w:ilvl w:val="0"/>
          <w:numId w:val="7"/>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Tree inspections and pruning cycles</w:t>
      </w:r>
    </w:p>
    <w:p w14:paraId="2E9D2A5F" w14:textId="5DF3E0E2" w:rsidR="3EF7643C" w:rsidRDefault="3EF7643C" w:rsidP="75F2A713">
      <w:pPr>
        <w:pStyle w:val="ListParagraph"/>
        <w:numPr>
          <w:ilvl w:val="0"/>
          <w:numId w:val="7"/>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Tree Preservation Orders (TPOs)</w:t>
      </w:r>
    </w:p>
    <w:p w14:paraId="1C6860D5" w14:textId="5C73B600" w:rsidR="3EF7643C" w:rsidRDefault="3EF7643C" w:rsidP="75F2A713">
      <w:pPr>
        <w:pStyle w:val="ListParagraph"/>
        <w:numPr>
          <w:ilvl w:val="0"/>
          <w:numId w:val="7"/>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Risk management and storm response</w:t>
      </w:r>
    </w:p>
    <w:p w14:paraId="7CA4FBB4" w14:textId="127B1403" w:rsidR="3EF7643C" w:rsidRDefault="3EF7643C" w:rsidP="75F2A713">
      <w:pPr>
        <w:pStyle w:val="ListParagraph"/>
        <w:numPr>
          <w:ilvl w:val="0"/>
          <w:numId w:val="7"/>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lastRenderedPageBreak/>
        <w:t>Development control policies</w:t>
      </w:r>
    </w:p>
    <w:p w14:paraId="11641FF0" w14:textId="4EF7899C" w:rsidR="75F2A713" w:rsidRDefault="75F2A713" w:rsidP="75F2A713">
      <w:pPr>
        <w:spacing w:after="0"/>
        <w:jc w:val="center"/>
      </w:pPr>
    </w:p>
    <w:p w14:paraId="2ADEE4FE" w14:textId="02DC30F1" w:rsidR="3EF7643C" w:rsidRPr="0054191B" w:rsidRDefault="3EF7643C" w:rsidP="7E2857D8">
      <w:pPr>
        <w:pStyle w:val="Heading3"/>
        <w:spacing w:before="281" w:after="281"/>
        <w:rPr>
          <w:rFonts w:eastAsia="Arial" w:cs="Arial"/>
          <w:b w:val="0"/>
          <w:bCs/>
        </w:rPr>
      </w:pPr>
      <w:bookmarkStart w:id="17" w:name="_Toc908280876"/>
      <w:bookmarkStart w:id="18" w:name="_Toc1164785014"/>
      <w:r w:rsidRPr="0054191B">
        <w:rPr>
          <w:rFonts w:eastAsia="Arial" w:cs="Arial"/>
          <w:bCs/>
        </w:rPr>
        <w:t>3. Community Engagement and Education</w:t>
      </w:r>
      <w:bookmarkEnd w:id="17"/>
      <w:bookmarkEnd w:id="18"/>
    </w:p>
    <w:p w14:paraId="18F9AD6A" w14:textId="3FC1B199" w:rsidR="3EF7643C" w:rsidRDefault="3EF7643C" w:rsidP="75F2A713">
      <w:pPr>
        <w:spacing w:before="240" w:after="240"/>
      </w:pPr>
      <w:r w:rsidRPr="75F2A713">
        <w:rPr>
          <w:rFonts w:eastAsia="Arial" w:cs="Arial"/>
          <w:szCs w:val="24"/>
        </w:rPr>
        <w:t xml:space="preserve">Focus: Empower </w:t>
      </w:r>
      <w:proofErr w:type="gramStart"/>
      <w:r w:rsidRPr="75F2A713">
        <w:rPr>
          <w:rFonts w:eastAsia="Arial" w:cs="Arial"/>
          <w:szCs w:val="24"/>
        </w:rPr>
        <w:t>local residents</w:t>
      </w:r>
      <w:proofErr w:type="gramEnd"/>
      <w:r w:rsidRPr="75F2A713">
        <w:rPr>
          <w:rFonts w:eastAsia="Arial" w:cs="Arial"/>
          <w:szCs w:val="24"/>
        </w:rPr>
        <w:t>, schools, and groups to participate in and value tree stewardship.</w:t>
      </w:r>
    </w:p>
    <w:p w14:paraId="3A2ED7FC" w14:textId="4577D27A" w:rsidR="3EF7643C" w:rsidRDefault="3EF7643C" w:rsidP="75F2A713">
      <w:pPr>
        <w:spacing w:before="240" w:after="240"/>
      </w:pPr>
      <w:r w:rsidRPr="75F2A713">
        <w:rPr>
          <w:rFonts w:eastAsia="Arial" w:cs="Arial"/>
          <w:szCs w:val="24"/>
        </w:rPr>
        <w:t>Includes:</w:t>
      </w:r>
    </w:p>
    <w:p w14:paraId="193BEE52" w14:textId="344C082F" w:rsidR="3EF7643C" w:rsidRDefault="3EF7643C" w:rsidP="75F2A713">
      <w:pPr>
        <w:pStyle w:val="ListParagraph"/>
        <w:numPr>
          <w:ilvl w:val="0"/>
          <w:numId w:val="6"/>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Tree Wardens and volunteer planting</w:t>
      </w:r>
    </w:p>
    <w:p w14:paraId="4F494B9D" w14:textId="0ED892D4" w:rsidR="3EF7643C" w:rsidRDefault="3EF7643C" w:rsidP="75F2A713">
      <w:pPr>
        <w:pStyle w:val="ListParagraph"/>
        <w:numPr>
          <w:ilvl w:val="0"/>
          <w:numId w:val="6"/>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School partnerships and environmental curriculum</w:t>
      </w:r>
    </w:p>
    <w:p w14:paraId="60370AEA" w14:textId="75959C96" w:rsidR="3EF7643C" w:rsidRDefault="3EF7643C" w:rsidP="75F2A713">
      <w:pPr>
        <w:pStyle w:val="ListParagraph"/>
        <w:numPr>
          <w:ilvl w:val="0"/>
          <w:numId w:val="6"/>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Public awareness campaigns</w:t>
      </w:r>
    </w:p>
    <w:p w14:paraId="4C4B32BB" w14:textId="55800EE4" w:rsidR="3EF7643C" w:rsidRDefault="3EF7643C" w:rsidP="75F2A713">
      <w:pPr>
        <w:pStyle w:val="ListParagraph"/>
        <w:numPr>
          <w:ilvl w:val="0"/>
          <w:numId w:val="6"/>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Co-designed planting projects</w:t>
      </w:r>
    </w:p>
    <w:p w14:paraId="4E7944A6" w14:textId="18DEEC07" w:rsidR="75F2A713" w:rsidRDefault="75F2A713" w:rsidP="75F2A713">
      <w:pPr>
        <w:spacing w:after="0"/>
        <w:jc w:val="center"/>
      </w:pPr>
    </w:p>
    <w:p w14:paraId="237E8D56" w14:textId="3919B19F" w:rsidR="3EF7643C" w:rsidRPr="0054191B" w:rsidRDefault="3EF7643C" w:rsidP="7E2857D8">
      <w:pPr>
        <w:pStyle w:val="Heading3"/>
        <w:spacing w:before="281" w:after="281"/>
        <w:rPr>
          <w:rFonts w:eastAsia="Arial" w:cs="Arial"/>
          <w:b w:val="0"/>
          <w:bCs/>
        </w:rPr>
      </w:pPr>
      <w:bookmarkStart w:id="19" w:name="_Toc1250473214"/>
      <w:bookmarkStart w:id="20" w:name="_Toc370596104"/>
      <w:r w:rsidRPr="0054191B">
        <w:rPr>
          <w:rFonts w:eastAsia="Arial" w:cs="Arial"/>
          <w:bCs/>
        </w:rPr>
        <w:t>4. Biodiversity and Climate Resilience</w:t>
      </w:r>
      <w:bookmarkEnd w:id="19"/>
      <w:bookmarkEnd w:id="20"/>
    </w:p>
    <w:p w14:paraId="6EDD81C9" w14:textId="64B79CBC" w:rsidR="3EF7643C" w:rsidRDefault="3EF7643C" w:rsidP="75F2A713">
      <w:pPr>
        <w:spacing w:before="240" w:after="240"/>
      </w:pPr>
      <w:r w:rsidRPr="7E2857D8">
        <w:rPr>
          <w:rFonts w:eastAsia="Arial" w:cs="Arial"/>
        </w:rPr>
        <w:t>Focus: Maximi</w:t>
      </w:r>
      <w:r w:rsidR="4EE2277C" w:rsidRPr="7E2857D8">
        <w:rPr>
          <w:rFonts w:eastAsia="Arial" w:cs="Arial"/>
        </w:rPr>
        <w:t>s</w:t>
      </w:r>
      <w:r w:rsidRPr="7E2857D8">
        <w:rPr>
          <w:rFonts w:eastAsia="Arial" w:cs="Arial"/>
        </w:rPr>
        <w:t>e the ecological and environmental benefits of trees and woodlands.</w:t>
      </w:r>
    </w:p>
    <w:p w14:paraId="25458387" w14:textId="72A511B0" w:rsidR="3EF7643C" w:rsidRDefault="3EF7643C" w:rsidP="75F2A713">
      <w:pPr>
        <w:spacing w:before="240" w:after="240"/>
      </w:pPr>
      <w:r w:rsidRPr="75F2A713">
        <w:rPr>
          <w:rFonts w:eastAsia="Arial" w:cs="Arial"/>
          <w:szCs w:val="24"/>
        </w:rPr>
        <w:t>Includes:</w:t>
      </w:r>
    </w:p>
    <w:p w14:paraId="63790AFB" w14:textId="4001B420" w:rsidR="3EF7643C" w:rsidRDefault="3EF7643C" w:rsidP="7E2857D8">
      <w:pPr>
        <w:pStyle w:val="ListParagraph"/>
        <w:numPr>
          <w:ilvl w:val="0"/>
          <w:numId w:val="5"/>
        </w:numPr>
        <w:tabs>
          <w:tab w:val="left" w:pos="720"/>
        </w:tabs>
        <w:spacing w:after="0"/>
        <w:rPr>
          <w:rFonts w:eastAsia="Arial" w:cs="Arial"/>
        </w:rPr>
      </w:pPr>
      <w:r w:rsidRPr="7E2857D8">
        <w:rPr>
          <w:rFonts w:eastAsia="Arial" w:cs="Arial"/>
        </w:rPr>
        <w:t>Native species prioriti</w:t>
      </w:r>
      <w:r w:rsidR="3645405A" w:rsidRPr="7E2857D8">
        <w:rPr>
          <w:rFonts w:eastAsia="Arial" w:cs="Arial"/>
        </w:rPr>
        <w:t>s</w:t>
      </w:r>
      <w:r w:rsidRPr="7E2857D8">
        <w:rPr>
          <w:rFonts w:eastAsia="Arial" w:cs="Arial"/>
        </w:rPr>
        <w:t>ation</w:t>
      </w:r>
    </w:p>
    <w:p w14:paraId="1DDEEA65" w14:textId="1DF461F4" w:rsidR="3EF7643C" w:rsidRDefault="3EF7643C" w:rsidP="75F2A713">
      <w:pPr>
        <w:pStyle w:val="ListParagraph"/>
        <w:numPr>
          <w:ilvl w:val="0"/>
          <w:numId w:val="5"/>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Wildlife habitat creation</w:t>
      </w:r>
    </w:p>
    <w:p w14:paraId="122F4B29" w14:textId="1B90E3DD" w:rsidR="3EF7643C" w:rsidRDefault="3EF7643C" w:rsidP="75F2A713">
      <w:pPr>
        <w:pStyle w:val="ListParagraph"/>
        <w:numPr>
          <w:ilvl w:val="0"/>
          <w:numId w:val="5"/>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Trees for flood management and air quality</w:t>
      </w:r>
    </w:p>
    <w:p w14:paraId="11A9DD88" w14:textId="49A6ABFC" w:rsidR="3EF7643C" w:rsidRDefault="3EF7643C" w:rsidP="75F2A713">
      <w:pPr>
        <w:pStyle w:val="ListParagraph"/>
        <w:numPr>
          <w:ilvl w:val="0"/>
          <w:numId w:val="5"/>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Urban heat island mitigation</w:t>
      </w:r>
    </w:p>
    <w:p w14:paraId="18BB19F9" w14:textId="33A0B3C6" w:rsidR="75F2A713" w:rsidRDefault="75F2A713" w:rsidP="7E2857D8">
      <w:pPr>
        <w:spacing w:after="0"/>
        <w:jc w:val="center"/>
        <w:rPr>
          <w:u w:val="single"/>
        </w:rPr>
      </w:pPr>
    </w:p>
    <w:p w14:paraId="3AA315DB" w14:textId="4B17F37A" w:rsidR="3EF7643C" w:rsidRPr="0054191B" w:rsidRDefault="3EF7643C" w:rsidP="7E2857D8">
      <w:pPr>
        <w:pStyle w:val="Heading3"/>
        <w:spacing w:before="281" w:after="281"/>
        <w:rPr>
          <w:rFonts w:eastAsia="Arial" w:cs="Arial"/>
          <w:b w:val="0"/>
          <w:bCs/>
        </w:rPr>
      </w:pPr>
      <w:bookmarkStart w:id="21" w:name="_Toc1992371631"/>
      <w:bookmarkStart w:id="22" w:name="_Toc866805381"/>
      <w:r w:rsidRPr="0054191B">
        <w:rPr>
          <w:rFonts w:eastAsia="Arial" w:cs="Arial"/>
          <w:bCs/>
        </w:rPr>
        <w:t>5. Governance, Policy, and Funding</w:t>
      </w:r>
      <w:bookmarkEnd w:id="21"/>
      <w:bookmarkEnd w:id="22"/>
    </w:p>
    <w:p w14:paraId="36095B5B" w14:textId="5FDA3E1E" w:rsidR="3EF7643C" w:rsidRDefault="3EF7643C" w:rsidP="75F2A713">
      <w:pPr>
        <w:spacing w:before="240" w:after="240"/>
      </w:pPr>
      <w:r w:rsidRPr="75F2A713">
        <w:rPr>
          <w:rFonts w:eastAsia="Arial" w:cs="Arial"/>
          <w:szCs w:val="24"/>
        </w:rPr>
        <w:t>Focus: Ensure strong leadership, clear policies, and sustainable funding for delivery.</w:t>
      </w:r>
    </w:p>
    <w:p w14:paraId="1BA6AD11" w14:textId="1635D097" w:rsidR="3EF7643C" w:rsidRDefault="3EF7643C" w:rsidP="75F2A713">
      <w:pPr>
        <w:spacing w:before="240" w:after="240"/>
      </w:pPr>
      <w:r w:rsidRPr="75F2A713">
        <w:rPr>
          <w:rFonts w:eastAsia="Arial" w:cs="Arial"/>
          <w:szCs w:val="24"/>
        </w:rPr>
        <w:t>Includes:</w:t>
      </w:r>
    </w:p>
    <w:p w14:paraId="405D22CF" w14:textId="00A6CACC" w:rsidR="3EF7643C" w:rsidRDefault="3EF7643C" w:rsidP="75F2A713">
      <w:pPr>
        <w:pStyle w:val="ListParagraph"/>
        <w:numPr>
          <w:ilvl w:val="0"/>
          <w:numId w:val="4"/>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Cross-department coordination</w:t>
      </w:r>
    </w:p>
    <w:p w14:paraId="7852E23E" w14:textId="2C5514D2" w:rsidR="3EF7643C" w:rsidRDefault="3EF7643C" w:rsidP="75F2A713">
      <w:pPr>
        <w:pStyle w:val="ListParagraph"/>
        <w:numPr>
          <w:ilvl w:val="0"/>
          <w:numId w:val="4"/>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Integration with local plan and climate strategy</w:t>
      </w:r>
    </w:p>
    <w:p w14:paraId="3758E871" w14:textId="69109B68" w:rsidR="3EF7643C" w:rsidRDefault="3EF7643C" w:rsidP="75F2A713">
      <w:pPr>
        <w:pStyle w:val="ListParagraph"/>
        <w:numPr>
          <w:ilvl w:val="0"/>
          <w:numId w:val="4"/>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Securing external grants and partnerships</w:t>
      </w:r>
    </w:p>
    <w:p w14:paraId="28FAFC2B" w14:textId="4B9B4084" w:rsidR="3EF7643C" w:rsidRDefault="3EF7643C" w:rsidP="75F2A713">
      <w:pPr>
        <w:pStyle w:val="ListParagraph"/>
        <w:numPr>
          <w:ilvl w:val="0"/>
          <w:numId w:val="4"/>
        </w:numPr>
        <w:tabs>
          <w:tab w:val="left" w:pos="0"/>
          <w:tab w:val="left" w:pos="0"/>
          <w:tab w:val="left" w:pos="0"/>
          <w:tab w:val="left" w:pos="0"/>
          <w:tab w:val="left" w:pos="0"/>
          <w:tab w:val="left" w:pos="0"/>
          <w:tab w:val="left" w:pos="720"/>
        </w:tabs>
        <w:spacing w:after="0"/>
        <w:rPr>
          <w:rFonts w:eastAsia="Arial" w:cs="Arial"/>
          <w:szCs w:val="24"/>
        </w:rPr>
      </w:pPr>
      <w:r w:rsidRPr="75F2A713">
        <w:rPr>
          <w:rFonts w:eastAsia="Arial" w:cs="Arial"/>
          <w:szCs w:val="24"/>
        </w:rPr>
        <w:t>Transparent progress reporting</w:t>
      </w:r>
    </w:p>
    <w:p w14:paraId="74F6CDD6" w14:textId="77777777" w:rsidR="006D459C" w:rsidRDefault="006D459C">
      <w:pPr>
        <w:rPr>
          <w:rFonts w:cs="Arial"/>
          <w:b/>
          <w:bCs/>
          <w:sz w:val="32"/>
          <w:szCs w:val="28"/>
          <w:u w:val="single"/>
        </w:rPr>
        <w:sectPr w:rsidR="006D459C" w:rsidSect="00BE2E22">
          <w:pgSz w:w="11906" w:h="16838"/>
          <w:pgMar w:top="720" w:right="720" w:bottom="720" w:left="720" w:header="709" w:footer="709" w:gutter="0"/>
          <w:cols w:space="708"/>
          <w:docGrid w:linePitch="360"/>
        </w:sectPr>
      </w:pPr>
    </w:p>
    <w:p w14:paraId="608CD2AE" w14:textId="1208C193" w:rsidR="00F15B9B" w:rsidRPr="009E0126" w:rsidRDefault="00F15B9B">
      <w:pPr>
        <w:rPr>
          <w:rFonts w:cs="Arial"/>
          <w:b/>
          <w:bCs/>
          <w:sz w:val="32"/>
          <w:szCs w:val="28"/>
          <w:u w:val="single"/>
        </w:rPr>
      </w:pPr>
    </w:p>
    <w:p w14:paraId="60014026" w14:textId="7B75F420" w:rsidR="00F15B9B" w:rsidRPr="006D459C" w:rsidRDefault="006F7B30" w:rsidP="006D459C">
      <w:pPr>
        <w:pStyle w:val="Heading2"/>
      </w:pPr>
      <w:bookmarkStart w:id="23" w:name="_Toc1794138634"/>
      <w:bookmarkStart w:id="24" w:name="_Toc22662908"/>
      <w:r w:rsidRPr="006D459C">
        <w:t>Benefits of trees</w:t>
      </w:r>
      <w:bookmarkEnd w:id="23"/>
      <w:bookmarkEnd w:id="24"/>
      <w:r w:rsidRPr="006D459C">
        <w:t xml:space="preserve"> </w:t>
      </w:r>
    </w:p>
    <w:p w14:paraId="3AE942DC" w14:textId="1D6FDFAD" w:rsidR="006F7B30" w:rsidRPr="009E0126" w:rsidRDefault="006F7B30" w:rsidP="006F7B30">
      <w:pPr>
        <w:spacing w:line="360" w:lineRule="auto"/>
        <w:rPr>
          <w:rFonts w:cs="Arial"/>
        </w:rPr>
      </w:pPr>
      <w:r w:rsidRPr="009E0126">
        <w:rPr>
          <w:rFonts w:cs="Arial"/>
        </w:rPr>
        <w:t xml:space="preserve">The trees and woodlands throughout the Ashfield District provide numerous benefits for both the local community and the environment. These natural resources enhance the appeal of greenspaces for residents and visitors alike in Ashfield. Some of the main benefits have been categorised into social, environmental, economic and culture benefits. The desired outcome for Ashfield is to ensure all trees and woodlands are professionally managed and maintained, allowing them to thrive in their environment. This outcome will bring many benefits which include. </w:t>
      </w:r>
    </w:p>
    <w:p w14:paraId="21B6CE9C" w14:textId="77777777" w:rsidR="006F7B30" w:rsidRPr="009E0126" w:rsidRDefault="006F7B30" w:rsidP="006D459C">
      <w:pPr>
        <w:pStyle w:val="Heading3"/>
      </w:pPr>
      <w:r w:rsidRPr="009E0126">
        <w:t xml:space="preserve">Social benefits </w:t>
      </w:r>
    </w:p>
    <w:p w14:paraId="7D210498" w14:textId="77777777" w:rsidR="006F7B30" w:rsidRPr="009E0126" w:rsidRDefault="006F7B30" w:rsidP="006F7B30">
      <w:pPr>
        <w:spacing w:line="360" w:lineRule="auto"/>
        <w:rPr>
          <w:rFonts w:cs="Arial"/>
        </w:rPr>
      </w:pPr>
      <w:r w:rsidRPr="009E0126">
        <w:rPr>
          <w:rFonts w:cs="Arial"/>
        </w:rPr>
        <w:t xml:space="preserve">A social benefit occurs when an outcome from the trees benefits society as a whole and brings benefits which can be enjoyed by all. </w:t>
      </w:r>
    </w:p>
    <w:p w14:paraId="76BA37D2" w14:textId="4E2BA158" w:rsidR="006F7B30" w:rsidRPr="009E0126" w:rsidRDefault="006F7B30" w:rsidP="006F7B30">
      <w:pPr>
        <w:pStyle w:val="ListParagraph"/>
        <w:numPr>
          <w:ilvl w:val="0"/>
          <w:numId w:val="55"/>
        </w:numPr>
        <w:spacing w:line="360" w:lineRule="auto"/>
        <w:rPr>
          <w:rFonts w:cs="Arial"/>
        </w:rPr>
      </w:pPr>
      <w:r w:rsidRPr="009E0126">
        <w:rPr>
          <w:rFonts w:cs="Arial"/>
        </w:rPr>
        <w:t>Enhancing mental wellbeing – Studies indicate that spending time in natural environments, particularly among trees, reduces stress, anxiety, and depression, thereby contributing positively to mental wellbeing. The presence of trees motivates residents to engage in outdoor activities, which further benefits mental health.</w:t>
      </w:r>
    </w:p>
    <w:p w14:paraId="60FC7630" w14:textId="77777777" w:rsidR="006F7B30" w:rsidRPr="009E0126" w:rsidRDefault="006F7B30" w:rsidP="006F7B30">
      <w:pPr>
        <w:pStyle w:val="ListParagraph"/>
        <w:spacing w:line="360" w:lineRule="auto"/>
        <w:rPr>
          <w:rFonts w:cs="Arial"/>
        </w:rPr>
      </w:pPr>
    </w:p>
    <w:p w14:paraId="504EF5DD" w14:textId="77777777" w:rsidR="006F7B30" w:rsidRPr="009E0126" w:rsidRDefault="006F7B30" w:rsidP="006F7B30">
      <w:pPr>
        <w:pStyle w:val="ListParagraph"/>
        <w:numPr>
          <w:ilvl w:val="0"/>
          <w:numId w:val="55"/>
        </w:numPr>
        <w:spacing w:line="360" w:lineRule="auto"/>
        <w:rPr>
          <w:rFonts w:cs="Arial"/>
        </w:rPr>
      </w:pPr>
      <w:r w:rsidRPr="009E0126">
        <w:rPr>
          <w:rFonts w:cs="Arial"/>
        </w:rPr>
        <w:t>Providing shade – Properly maintained trees can offer shade over places such as playgrounds, schools, and green spaces. This shade protects individuals from the sun, making parks more enjoyable during the summer months.</w:t>
      </w:r>
    </w:p>
    <w:p w14:paraId="003B04BE" w14:textId="77777777" w:rsidR="006F7B30" w:rsidRPr="009E0126" w:rsidRDefault="006F7B30" w:rsidP="006F7B30">
      <w:pPr>
        <w:pStyle w:val="ListParagraph"/>
        <w:spacing w:line="360" w:lineRule="auto"/>
        <w:rPr>
          <w:rFonts w:cs="Arial"/>
        </w:rPr>
      </w:pPr>
    </w:p>
    <w:p w14:paraId="73319E40" w14:textId="786703E3" w:rsidR="006F7B30" w:rsidRPr="009E0126" w:rsidRDefault="7E23BE32" w:rsidP="006F7B30">
      <w:pPr>
        <w:pStyle w:val="ListParagraph"/>
        <w:numPr>
          <w:ilvl w:val="0"/>
          <w:numId w:val="51"/>
        </w:numPr>
        <w:spacing w:line="360" w:lineRule="auto"/>
        <w:rPr>
          <w:rFonts w:cs="Arial"/>
        </w:rPr>
      </w:pPr>
      <w:r w:rsidRPr="71784C5C">
        <w:rPr>
          <w:rFonts w:cs="Arial"/>
        </w:rPr>
        <w:t xml:space="preserve">Enhance public safety – Some reports have shown that areas with more green spaces have lower levels of crime. By ensuring tree canopies are not too low also bring a better sense </w:t>
      </w:r>
      <w:r w:rsidR="012BFB88" w:rsidRPr="71784C5C">
        <w:rPr>
          <w:rFonts w:cs="Arial"/>
        </w:rPr>
        <w:t>of</w:t>
      </w:r>
      <w:r w:rsidR="44A41CB1" w:rsidRPr="71784C5C">
        <w:rPr>
          <w:rFonts w:cs="Arial"/>
        </w:rPr>
        <w:t xml:space="preserve"> </w:t>
      </w:r>
      <w:r w:rsidRPr="71784C5C">
        <w:rPr>
          <w:rFonts w:cs="Arial"/>
        </w:rPr>
        <w:t xml:space="preserve">safety due to areas being lighter. </w:t>
      </w:r>
    </w:p>
    <w:p w14:paraId="5190E40D" w14:textId="77777777" w:rsidR="006F7B30" w:rsidRPr="009E0126" w:rsidRDefault="006F7B30" w:rsidP="006F7B30">
      <w:pPr>
        <w:pStyle w:val="ListParagraph"/>
        <w:spacing w:line="360" w:lineRule="auto"/>
        <w:rPr>
          <w:rFonts w:cs="Arial"/>
        </w:rPr>
      </w:pPr>
    </w:p>
    <w:p w14:paraId="3E89B70A" w14:textId="77777777" w:rsidR="006F7B30" w:rsidRPr="009E0126" w:rsidRDefault="006F7B30" w:rsidP="006F7B30">
      <w:pPr>
        <w:pStyle w:val="ListParagraph"/>
        <w:numPr>
          <w:ilvl w:val="0"/>
          <w:numId w:val="51"/>
        </w:numPr>
        <w:spacing w:line="360" w:lineRule="auto"/>
        <w:rPr>
          <w:rFonts w:cs="Arial"/>
        </w:rPr>
      </w:pPr>
      <w:r w:rsidRPr="009E0126">
        <w:rPr>
          <w:rFonts w:cs="Arial"/>
        </w:rPr>
        <w:t>Promoting physical activity – The presence of trees in town centres, along roadways, and throughout green spaces encourages outdoor activities such as walking, cycling, and playing, which results in improved physical health.</w:t>
      </w:r>
    </w:p>
    <w:p w14:paraId="443FDF30" w14:textId="77777777" w:rsidR="006F7B30" w:rsidRPr="009E0126" w:rsidRDefault="006F7B30" w:rsidP="7E2857D8">
      <w:pPr>
        <w:spacing w:line="360" w:lineRule="auto"/>
        <w:rPr>
          <w:rFonts w:cs="Arial"/>
        </w:rPr>
      </w:pPr>
    </w:p>
    <w:p w14:paraId="61620522" w14:textId="671CF3D5" w:rsidR="006F7B30" w:rsidRPr="009E0126" w:rsidRDefault="006F7B30" w:rsidP="006F7B30">
      <w:pPr>
        <w:pStyle w:val="ListParagraph"/>
        <w:numPr>
          <w:ilvl w:val="0"/>
          <w:numId w:val="51"/>
        </w:numPr>
        <w:spacing w:line="360" w:lineRule="auto"/>
        <w:rPr>
          <w:rFonts w:cs="Arial"/>
        </w:rPr>
      </w:pPr>
      <w:r w:rsidRPr="009E0126">
        <w:rPr>
          <w:rFonts w:cs="Arial"/>
        </w:rPr>
        <w:t xml:space="preserve">Enhance attractiveness – Trees are considering an attractive asset to an area, therefore by having a range of trees across the district can help encourage more business to the area. </w:t>
      </w:r>
    </w:p>
    <w:p w14:paraId="086BDB3F" w14:textId="77777777" w:rsidR="006F7B30" w:rsidRPr="009E0126" w:rsidRDefault="006F7B30" w:rsidP="006F7B30">
      <w:pPr>
        <w:pStyle w:val="ListParagraph"/>
        <w:spacing w:line="360" w:lineRule="auto"/>
        <w:rPr>
          <w:rFonts w:cs="Arial"/>
          <w:b/>
          <w:bCs/>
          <w:sz w:val="28"/>
          <w:szCs w:val="24"/>
          <w:u w:val="single"/>
        </w:rPr>
      </w:pPr>
    </w:p>
    <w:p w14:paraId="0CEC1CC6" w14:textId="77777777" w:rsidR="00EB2918" w:rsidRDefault="00EB2918" w:rsidP="006F7B30">
      <w:pPr>
        <w:spacing w:line="360" w:lineRule="auto"/>
        <w:rPr>
          <w:rFonts w:cs="Arial"/>
          <w:b/>
          <w:bCs/>
          <w:sz w:val="28"/>
          <w:szCs w:val="24"/>
          <w:u w:val="single"/>
        </w:rPr>
      </w:pPr>
    </w:p>
    <w:p w14:paraId="3B92388E" w14:textId="77777777" w:rsidR="00EB2918" w:rsidRDefault="00EB2918" w:rsidP="006F7B30">
      <w:pPr>
        <w:spacing w:line="360" w:lineRule="auto"/>
        <w:rPr>
          <w:rFonts w:cs="Arial"/>
          <w:b/>
          <w:bCs/>
          <w:sz w:val="28"/>
          <w:szCs w:val="24"/>
          <w:u w:val="single"/>
        </w:rPr>
      </w:pPr>
    </w:p>
    <w:p w14:paraId="2CC6B6F6" w14:textId="19ADCCB0" w:rsidR="006F7B30" w:rsidRPr="009E0126" w:rsidRDefault="006F7B30" w:rsidP="006D459C">
      <w:pPr>
        <w:pStyle w:val="Heading3"/>
      </w:pPr>
      <w:r w:rsidRPr="009E0126">
        <w:t xml:space="preserve">Environmental benefits </w:t>
      </w:r>
    </w:p>
    <w:p w14:paraId="5E65C23F" w14:textId="77777777" w:rsidR="006F7B30" w:rsidRPr="009E0126" w:rsidRDefault="006F7B30" w:rsidP="006F7B30">
      <w:pPr>
        <w:spacing w:line="360" w:lineRule="auto"/>
        <w:rPr>
          <w:rFonts w:cs="Arial"/>
        </w:rPr>
      </w:pPr>
      <w:r w:rsidRPr="009E0126">
        <w:rPr>
          <w:rFonts w:cs="Arial"/>
        </w:rPr>
        <w:t xml:space="preserve">An environmental benefit is where a positive impact occurs because of tree planting on the environment which can include increasing biodiversity. </w:t>
      </w:r>
    </w:p>
    <w:p w14:paraId="00D9E4A6" w14:textId="77777777" w:rsidR="006F7B30" w:rsidRPr="009E0126" w:rsidRDefault="006F7B30" w:rsidP="006F7B30">
      <w:pPr>
        <w:pStyle w:val="ListParagraph"/>
        <w:numPr>
          <w:ilvl w:val="0"/>
          <w:numId w:val="56"/>
        </w:numPr>
        <w:spacing w:line="360" w:lineRule="auto"/>
        <w:rPr>
          <w:rFonts w:cs="Arial"/>
        </w:rPr>
      </w:pPr>
      <w:r w:rsidRPr="009E0126">
        <w:rPr>
          <w:rFonts w:cs="Arial"/>
        </w:rPr>
        <w:t>Soil conservation – This is done by the tree roots, which play a crucial role in preventing soil erosion. By anchoring the surrounding soil, tree roots contribute to the preservation of soil fertility, thereby enhancing the conditions for the planting of new trees or flowers.</w:t>
      </w:r>
    </w:p>
    <w:p w14:paraId="42256E26" w14:textId="77777777" w:rsidR="006F7B30" w:rsidRPr="009E0126" w:rsidRDefault="006F7B30" w:rsidP="006F7B30">
      <w:pPr>
        <w:pStyle w:val="ListParagraph"/>
        <w:spacing w:line="360" w:lineRule="auto"/>
        <w:rPr>
          <w:rFonts w:cs="Arial"/>
        </w:rPr>
      </w:pPr>
    </w:p>
    <w:p w14:paraId="30FF8A56" w14:textId="77777777" w:rsidR="006F7B30" w:rsidRPr="009E0126" w:rsidRDefault="006F7B30" w:rsidP="006F7B30">
      <w:pPr>
        <w:pStyle w:val="ListParagraph"/>
        <w:numPr>
          <w:ilvl w:val="0"/>
          <w:numId w:val="52"/>
        </w:numPr>
        <w:spacing w:line="360" w:lineRule="auto"/>
        <w:rPr>
          <w:rFonts w:cs="Arial"/>
        </w:rPr>
      </w:pPr>
      <w:r w:rsidRPr="009E0126">
        <w:rPr>
          <w:rFonts w:cs="Arial"/>
        </w:rPr>
        <w:t xml:space="preserve">Enhance biodiversity – Trees support many different types of animals, particularly insects. This therefore allows different ecosystems to thrive within Ashfield. </w:t>
      </w:r>
    </w:p>
    <w:p w14:paraId="566AE513" w14:textId="77777777" w:rsidR="006F7B30" w:rsidRPr="009E0126" w:rsidRDefault="006F7B30" w:rsidP="006F7B30">
      <w:pPr>
        <w:pStyle w:val="ListParagraph"/>
        <w:spacing w:line="360" w:lineRule="auto"/>
        <w:rPr>
          <w:rFonts w:cs="Arial"/>
        </w:rPr>
      </w:pPr>
    </w:p>
    <w:p w14:paraId="492BF2BA" w14:textId="0DB0ACA1" w:rsidR="006F7B30" w:rsidRDefault="006F7B30" w:rsidP="7E2857D8">
      <w:pPr>
        <w:pStyle w:val="ListParagraph"/>
        <w:numPr>
          <w:ilvl w:val="0"/>
          <w:numId w:val="52"/>
        </w:numPr>
        <w:spacing w:line="360" w:lineRule="auto"/>
        <w:rPr>
          <w:rFonts w:cs="Arial"/>
        </w:rPr>
      </w:pPr>
      <w:r w:rsidRPr="7E2857D8">
        <w:rPr>
          <w:rFonts w:cs="Arial"/>
        </w:rPr>
        <w:t>Improve air quality – Trees take on carbon dioxide and other pollutants such as sulphur dioxide and ammonia</w:t>
      </w:r>
      <w:r w:rsidR="009E0126" w:rsidRPr="7E2857D8">
        <w:rPr>
          <w:rFonts w:cs="Arial"/>
        </w:rPr>
        <w:t>, and omit oxygen, significantly improving the air quality</w:t>
      </w:r>
    </w:p>
    <w:p w14:paraId="2125407D" w14:textId="7D8421A6" w:rsidR="7E2857D8" w:rsidRDefault="7E2857D8" w:rsidP="7E2857D8">
      <w:pPr>
        <w:pStyle w:val="ListParagraph"/>
        <w:spacing w:line="360" w:lineRule="auto"/>
        <w:rPr>
          <w:rFonts w:cs="Arial"/>
        </w:rPr>
      </w:pPr>
    </w:p>
    <w:p w14:paraId="27FD28D8" w14:textId="62989E9B" w:rsidR="006F7B30" w:rsidRPr="009E0126" w:rsidRDefault="006F7B30" w:rsidP="7E2857D8">
      <w:pPr>
        <w:pStyle w:val="ListParagraph"/>
        <w:numPr>
          <w:ilvl w:val="0"/>
          <w:numId w:val="52"/>
        </w:numPr>
        <w:spacing w:line="360" w:lineRule="auto"/>
        <w:rPr>
          <w:rFonts w:cs="Arial"/>
        </w:rPr>
      </w:pPr>
      <w:r w:rsidRPr="7E2857D8">
        <w:rPr>
          <w:rFonts w:cs="Arial"/>
        </w:rPr>
        <w:t xml:space="preserve">Water cycle regulation – Trees absorb rainwater through their leaves and roots which reduces the amount of surface water, decreasing the chances of flooding. They also release water vapor back into the atmosphere. </w:t>
      </w:r>
    </w:p>
    <w:p w14:paraId="67495B1D" w14:textId="6B7BFA5A" w:rsidR="006F7B30" w:rsidRPr="009E0126" w:rsidRDefault="006F7B30" w:rsidP="7E2857D8">
      <w:pPr>
        <w:pStyle w:val="ListParagraph"/>
        <w:spacing w:line="360" w:lineRule="auto"/>
        <w:rPr>
          <w:rFonts w:cs="Arial"/>
        </w:rPr>
      </w:pPr>
    </w:p>
    <w:p w14:paraId="4506C699" w14:textId="31ABDE2A" w:rsidR="006F7B30" w:rsidRPr="009E0126" w:rsidRDefault="1A1A3FDD" w:rsidP="7E2857D8">
      <w:pPr>
        <w:pStyle w:val="ListParagraph"/>
        <w:numPr>
          <w:ilvl w:val="0"/>
          <w:numId w:val="52"/>
        </w:numPr>
        <w:spacing w:line="360" w:lineRule="auto"/>
        <w:rPr>
          <w:rFonts w:cs="Arial"/>
        </w:rPr>
      </w:pPr>
      <w:r w:rsidRPr="7E2857D8">
        <w:rPr>
          <w:rFonts w:cs="Arial"/>
        </w:rPr>
        <w:t xml:space="preserve">Chipping to be used within the allotments – Where trees are cut down and the wood is safe to be put into the </w:t>
      </w:r>
      <w:r w:rsidR="07109E17" w:rsidRPr="7E2857D8">
        <w:rPr>
          <w:rFonts w:cs="Arial"/>
        </w:rPr>
        <w:t>chipper;</w:t>
      </w:r>
      <w:r w:rsidR="54A5BCB7" w:rsidRPr="7E2857D8">
        <w:rPr>
          <w:rFonts w:cs="Arial"/>
        </w:rPr>
        <w:t xml:space="preserve"> they will be donated to allotments across the districts which ensure as a Council we are being </w:t>
      </w:r>
      <w:r w:rsidR="4E0104B0" w:rsidRPr="7E2857D8">
        <w:rPr>
          <w:rFonts w:cs="Arial"/>
        </w:rPr>
        <w:t>environmentally</w:t>
      </w:r>
      <w:r w:rsidR="54A5BCB7" w:rsidRPr="7E2857D8">
        <w:rPr>
          <w:rFonts w:cs="Arial"/>
        </w:rPr>
        <w:t xml:space="preserve"> friendly</w:t>
      </w:r>
      <w:r w:rsidR="12FE384C" w:rsidRPr="7E2857D8">
        <w:rPr>
          <w:rFonts w:cs="Arial"/>
        </w:rPr>
        <w:t xml:space="preserve"> due to this being </w:t>
      </w:r>
      <w:r w:rsidR="37AF6D48" w:rsidRPr="7E2857D8">
        <w:rPr>
          <w:rFonts w:cs="Arial"/>
        </w:rPr>
        <w:t>biodegradable</w:t>
      </w:r>
      <w:r w:rsidR="54A5BCB7" w:rsidRPr="7E2857D8">
        <w:rPr>
          <w:rFonts w:cs="Arial"/>
        </w:rPr>
        <w:t>.</w:t>
      </w:r>
      <w:r w:rsidR="62E9EFF5" w:rsidRPr="7E2857D8">
        <w:rPr>
          <w:rFonts w:cs="Arial"/>
        </w:rPr>
        <w:t xml:space="preserve"> These logs are also to be used for inset hotels within schools ensuring residents throughout the district can enjoy them.</w:t>
      </w:r>
    </w:p>
    <w:p w14:paraId="24B92F5D" w14:textId="77777777" w:rsidR="006F7B30" w:rsidRPr="009E0126" w:rsidRDefault="006F7B30" w:rsidP="006D459C">
      <w:pPr>
        <w:pStyle w:val="Heading3"/>
      </w:pPr>
      <w:r w:rsidRPr="009E0126">
        <w:t>Economic benefits</w:t>
      </w:r>
    </w:p>
    <w:p w14:paraId="6F5ACFF5" w14:textId="77777777" w:rsidR="006F7B30" w:rsidRPr="009E0126" w:rsidRDefault="006F7B30" w:rsidP="006F7B30">
      <w:pPr>
        <w:spacing w:line="360" w:lineRule="auto"/>
        <w:rPr>
          <w:rFonts w:cs="Arial"/>
        </w:rPr>
      </w:pPr>
      <w:r w:rsidRPr="009E0126">
        <w:rPr>
          <w:rFonts w:cs="Arial"/>
        </w:rPr>
        <w:t>An economic benefit is where the outcomes can be measured in terms of monetary value or result in a cost saving for the Council.</w:t>
      </w:r>
    </w:p>
    <w:p w14:paraId="09E8EDA8" w14:textId="6B3E8A95" w:rsidR="006F7B30" w:rsidRPr="009E0126" w:rsidRDefault="006F7B30" w:rsidP="006F7B30">
      <w:pPr>
        <w:pStyle w:val="ListParagraph"/>
        <w:numPr>
          <w:ilvl w:val="0"/>
          <w:numId w:val="53"/>
        </w:numPr>
        <w:spacing w:line="360" w:lineRule="auto"/>
        <w:rPr>
          <w:rFonts w:cs="Arial"/>
        </w:rPr>
      </w:pPr>
      <w:r w:rsidRPr="009E0126">
        <w:rPr>
          <w:rFonts w:cs="Arial"/>
        </w:rPr>
        <w:t>Reduce</w:t>
      </w:r>
      <w:r w:rsidR="009E0126">
        <w:rPr>
          <w:rFonts w:cs="Arial"/>
        </w:rPr>
        <w:t>d</w:t>
      </w:r>
      <w:r w:rsidRPr="009E0126">
        <w:rPr>
          <w:rFonts w:cs="Arial"/>
        </w:rPr>
        <w:t xml:space="preserve"> health costs – As the trees increased the outdoor activities which take place it can result in better physical health. </w:t>
      </w:r>
    </w:p>
    <w:p w14:paraId="47F1FF0D" w14:textId="77777777" w:rsidR="006F7B30" w:rsidRPr="009E0126" w:rsidRDefault="006F7B30" w:rsidP="006F7B30">
      <w:pPr>
        <w:pStyle w:val="ListParagraph"/>
        <w:spacing w:line="360" w:lineRule="auto"/>
        <w:rPr>
          <w:rFonts w:cs="Arial"/>
        </w:rPr>
      </w:pPr>
    </w:p>
    <w:p w14:paraId="29D27854" w14:textId="77777777" w:rsidR="006F7B30" w:rsidRPr="009E0126" w:rsidRDefault="006F7B30" w:rsidP="006F7B30">
      <w:pPr>
        <w:pStyle w:val="ListParagraph"/>
        <w:numPr>
          <w:ilvl w:val="0"/>
          <w:numId w:val="53"/>
        </w:numPr>
        <w:spacing w:line="360" w:lineRule="auto"/>
        <w:rPr>
          <w:rFonts w:cs="Arial"/>
        </w:rPr>
      </w:pPr>
      <w:r w:rsidRPr="009E0126">
        <w:rPr>
          <w:rFonts w:cs="Arial"/>
        </w:rPr>
        <w:t>Tourism revenue – Trees can make green spaces more attractive to visitors which can result in increased numbers of visitors, who want to enjoy the green spaces across Ashfield.</w:t>
      </w:r>
    </w:p>
    <w:p w14:paraId="0A5F09DB" w14:textId="77777777" w:rsidR="006F7B30" w:rsidRPr="009E0126" w:rsidRDefault="006F7B30" w:rsidP="006F7B30">
      <w:pPr>
        <w:pStyle w:val="ListParagraph"/>
        <w:spacing w:line="360" w:lineRule="auto"/>
        <w:rPr>
          <w:rFonts w:cs="Arial"/>
        </w:rPr>
      </w:pPr>
    </w:p>
    <w:p w14:paraId="7B09DA24" w14:textId="77777777" w:rsidR="006F7B30" w:rsidRPr="009E0126" w:rsidRDefault="006F7B30" w:rsidP="006F7B30">
      <w:pPr>
        <w:pStyle w:val="ListParagraph"/>
        <w:numPr>
          <w:ilvl w:val="0"/>
          <w:numId w:val="53"/>
        </w:numPr>
        <w:spacing w:line="360" w:lineRule="auto"/>
        <w:rPr>
          <w:rFonts w:cs="Arial"/>
        </w:rPr>
      </w:pPr>
      <w:r w:rsidRPr="009E0126">
        <w:rPr>
          <w:rFonts w:cs="Arial"/>
        </w:rPr>
        <w:lastRenderedPageBreak/>
        <w:t>Increase property value – Reports have showed that streets which contain mature trees have increased property value and are more attractive to buyers.</w:t>
      </w:r>
    </w:p>
    <w:p w14:paraId="44029123" w14:textId="77777777" w:rsidR="006F7B30" w:rsidRPr="009E0126" w:rsidRDefault="006F7B30" w:rsidP="006F7B30">
      <w:pPr>
        <w:pStyle w:val="ListParagraph"/>
        <w:spacing w:line="360" w:lineRule="auto"/>
        <w:rPr>
          <w:rFonts w:cs="Arial"/>
        </w:rPr>
      </w:pPr>
    </w:p>
    <w:p w14:paraId="3186C182" w14:textId="59576B51" w:rsidR="006F7B30" w:rsidRPr="009E0126" w:rsidRDefault="7E23BE32" w:rsidP="006F7B30">
      <w:pPr>
        <w:pStyle w:val="ListParagraph"/>
        <w:numPr>
          <w:ilvl w:val="0"/>
          <w:numId w:val="53"/>
        </w:numPr>
        <w:spacing w:line="360" w:lineRule="auto"/>
        <w:rPr>
          <w:rFonts w:cs="Arial"/>
        </w:rPr>
      </w:pPr>
      <w:r w:rsidRPr="71784C5C">
        <w:rPr>
          <w:rFonts w:cs="Arial"/>
        </w:rPr>
        <w:t xml:space="preserve">Creates jobs – Tree maintenance includes both inspections and tree </w:t>
      </w:r>
      <w:proofErr w:type="gramStart"/>
      <w:r w:rsidRPr="71784C5C">
        <w:rPr>
          <w:rFonts w:cs="Arial"/>
        </w:rPr>
        <w:t>works</w:t>
      </w:r>
      <w:proofErr w:type="gramEnd"/>
      <w:r w:rsidRPr="71784C5C">
        <w:rPr>
          <w:rFonts w:cs="Arial"/>
        </w:rPr>
        <w:t>, which will need to be complete</w:t>
      </w:r>
      <w:r w:rsidR="012BFB88" w:rsidRPr="71784C5C">
        <w:rPr>
          <w:rFonts w:cs="Arial"/>
        </w:rPr>
        <w:t>d</w:t>
      </w:r>
      <w:r w:rsidRPr="71784C5C">
        <w:rPr>
          <w:rFonts w:cs="Arial"/>
        </w:rPr>
        <w:t xml:space="preserve"> to ensure tree safety. </w:t>
      </w:r>
    </w:p>
    <w:p w14:paraId="20972946" w14:textId="77777777" w:rsidR="006F7B30" w:rsidRPr="009E0126" w:rsidRDefault="006F7B30" w:rsidP="006D459C">
      <w:pPr>
        <w:pStyle w:val="Heading3"/>
      </w:pPr>
      <w:r w:rsidRPr="009E0126">
        <w:t>Cultural benefits</w:t>
      </w:r>
    </w:p>
    <w:p w14:paraId="62171C6C" w14:textId="77777777" w:rsidR="006F7B30" w:rsidRPr="009E0126" w:rsidRDefault="006F7B30" w:rsidP="006F7B30">
      <w:pPr>
        <w:spacing w:line="360" w:lineRule="auto"/>
        <w:rPr>
          <w:rFonts w:cs="Arial"/>
        </w:rPr>
      </w:pPr>
      <w:r w:rsidRPr="009E0126">
        <w:rPr>
          <w:rFonts w:cs="Arial"/>
        </w:rPr>
        <w:t xml:space="preserve">A cultural benefit is where a positive outcome makes Ashfield a more enjoyable atmosphere to be around. </w:t>
      </w:r>
    </w:p>
    <w:p w14:paraId="2BAA4BB4" w14:textId="77777777" w:rsidR="006F7B30" w:rsidRPr="009E0126" w:rsidRDefault="006F7B30" w:rsidP="006F7B30">
      <w:pPr>
        <w:pStyle w:val="ListParagraph"/>
        <w:numPr>
          <w:ilvl w:val="0"/>
          <w:numId w:val="54"/>
        </w:numPr>
        <w:spacing w:line="360" w:lineRule="auto"/>
        <w:rPr>
          <w:rFonts w:cs="Arial"/>
        </w:rPr>
      </w:pPr>
      <w:r w:rsidRPr="1494D209">
        <w:rPr>
          <w:rFonts w:cs="Arial"/>
        </w:rPr>
        <w:t>Community identifier – Mature trees are used widely within the community as meeting places for different groups as they stand out and can be a place everyone knows.</w:t>
      </w:r>
    </w:p>
    <w:p w14:paraId="3F270485" w14:textId="77777777" w:rsidR="006F7B30" w:rsidRPr="009E0126" w:rsidRDefault="006F7B30" w:rsidP="006F7B30">
      <w:pPr>
        <w:pStyle w:val="ListParagraph"/>
        <w:spacing w:line="360" w:lineRule="auto"/>
        <w:rPr>
          <w:rFonts w:cs="Arial"/>
        </w:rPr>
      </w:pPr>
    </w:p>
    <w:p w14:paraId="56E52AC5" w14:textId="77777777" w:rsidR="006F7B30" w:rsidRPr="009E0126" w:rsidRDefault="006F7B30" w:rsidP="006F7B30">
      <w:pPr>
        <w:pStyle w:val="ListParagraph"/>
        <w:numPr>
          <w:ilvl w:val="0"/>
          <w:numId w:val="54"/>
        </w:numPr>
        <w:spacing w:line="360" w:lineRule="auto"/>
        <w:rPr>
          <w:rFonts w:cs="Arial"/>
        </w:rPr>
      </w:pPr>
      <w:r w:rsidRPr="009E0126">
        <w:rPr>
          <w:rFonts w:cs="Arial"/>
        </w:rPr>
        <w:t>Support education – Trees support their local ecosystem as they help different animals and insets. This allows more learning to take place around nature.</w:t>
      </w:r>
    </w:p>
    <w:p w14:paraId="30A6BA35" w14:textId="77777777" w:rsidR="006F7B30" w:rsidRPr="009E0126" w:rsidRDefault="006F7B30" w:rsidP="006F7B30">
      <w:pPr>
        <w:pStyle w:val="ListParagraph"/>
        <w:spacing w:line="360" w:lineRule="auto"/>
        <w:rPr>
          <w:rFonts w:cs="Arial"/>
        </w:rPr>
      </w:pPr>
    </w:p>
    <w:p w14:paraId="074259A6" w14:textId="77777777" w:rsidR="006F7B30" w:rsidRPr="009E0126" w:rsidRDefault="006F7B30" w:rsidP="006F7B30">
      <w:pPr>
        <w:pStyle w:val="ListParagraph"/>
        <w:numPr>
          <w:ilvl w:val="0"/>
          <w:numId w:val="54"/>
        </w:numPr>
        <w:spacing w:line="360" w:lineRule="auto"/>
        <w:rPr>
          <w:rFonts w:cs="Arial"/>
        </w:rPr>
      </w:pPr>
      <w:r w:rsidRPr="009E0126">
        <w:rPr>
          <w:rFonts w:cs="Arial"/>
        </w:rPr>
        <w:t xml:space="preserve">Artistic inspiration – Art can be inspired by many different ideas, lots of art evolves around the environment and trees. This therefore helps encourage artists work to be started. </w:t>
      </w:r>
    </w:p>
    <w:p w14:paraId="1775F958" w14:textId="77777777" w:rsidR="006F7B30" w:rsidRPr="009E0126" w:rsidRDefault="006F7B30" w:rsidP="006F7B30">
      <w:pPr>
        <w:pStyle w:val="ListParagraph"/>
        <w:spacing w:line="360" w:lineRule="auto"/>
        <w:rPr>
          <w:rFonts w:cs="Arial"/>
        </w:rPr>
      </w:pPr>
    </w:p>
    <w:p w14:paraId="23EB55C0" w14:textId="77777777" w:rsidR="006F7B30" w:rsidRPr="009E0126" w:rsidRDefault="006F7B30" w:rsidP="006F7B30">
      <w:pPr>
        <w:pStyle w:val="ListParagraph"/>
        <w:numPr>
          <w:ilvl w:val="0"/>
          <w:numId w:val="54"/>
        </w:numPr>
        <w:spacing w:line="360" w:lineRule="auto"/>
        <w:rPr>
          <w:rFonts w:cs="Arial"/>
        </w:rPr>
      </w:pPr>
      <w:r w:rsidRPr="009E0126">
        <w:rPr>
          <w:rFonts w:cs="Arial"/>
        </w:rPr>
        <w:t>History and heritage – Trees can allow cultural connections to different times through history. This can be seen through photographs, seeing a tree grow over time.</w:t>
      </w:r>
    </w:p>
    <w:p w14:paraId="46F33B11" w14:textId="4E011F81" w:rsidR="00F15B9B" w:rsidRPr="009E0126" w:rsidRDefault="34196715" w:rsidP="006D459C">
      <w:pPr>
        <w:pStyle w:val="Heading3"/>
      </w:pPr>
      <w:r w:rsidRPr="5D9B0C6C">
        <w:t>Promote the Value of Trees</w:t>
      </w:r>
    </w:p>
    <w:p w14:paraId="5F88BE5D" w14:textId="04B5A876" w:rsidR="71784C5C" w:rsidRDefault="34196715" w:rsidP="5D9B0C6C">
      <w:pPr>
        <w:spacing w:line="360" w:lineRule="auto"/>
        <w:rPr>
          <w:rFonts w:cs="Arial"/>
        </w:rPr>
      </w:pPr>
      <w:r w:rsidRPr="5D9B0C6C">
        <w:rPr>
          <w:rFonts w:cs="Arial"/>
        </w:rPr>
        <w:t xml:space="preserve">The Council is keen to promote the value of trees and ensure residents understand the various ways trees can provide a benefit to the local community, some seen visually and others not. A range of benefits are explained above. </w:t>
      </w:r>
    </w:p>
    <w:p w14:paraId="28AFC5D6" w14:textId="14A4CACA" w:rsidR="004B53CA" w:rsidRPr="006D459C" w:rsidRDefault="004B53CA" w:rsidP="006D459C">
      <w:pPr>
        <w:pStyle w:val="Heading2"/>
      </w:pPr>
      <w:bookmarkStart w:id="25" w:name="_Toc1355627189"/>
      <w:bookmarkStart w:id="26" w:name="_Toc719689713"/>
      <w:r w:rsidRPr="006D459C">
        <w:t xml:space="preserve">Managing </w:t>
      </w:r>
      <w:r w:rsidR="006F2573" w:rsidRPr="006D459C">
        <w:t>T</w:t>
      </w:r>
      <w:r w:rsidRPr="006D459C">
        <w:t>rees</w:t>
      </w:r>
      <w:bookmarkEnd w:id="25"/>
      <w:bookmarkEnd w:id="26"/>
      <w:r w:rsidRPr="006D459C">
        <w:t xml:space="preserve"> </w:t>
      </w:r>
    </w:p>
    <w:p w14:paraId="3752B041" w14:textId="3EE36E63" w:rsidR="006D7183" w:rsidRPr="006D459C" w:rsidRDefault="004B53CA" w:rsidP="00034B94">
      <w:pPr>
        <w:spacing w:line="360" w:lineRule="auto"/>
        <w:rPr>
          <w:rFonts w:cs="Arial"/>
        </w:rPr>
      </w:pPr>
      <w:r w:rsidRPr="5D9B0C6C">
        <w:rPr>
          <w:rFonts w:cs="Arial"/>
        </w:rPr>
        <w:t>The existing trees with</w:t>
      </w:r>
      <w:r w:rsidR="71131BF8" w:rsidRPr="5D9B0C6C">
        <w:rPr>
          <w:rFonts w:cs="Arial"/>
        </w:rPr>
        <w:t>in</w:t>
      </w:r>
      <w:r w:rsidRPr="5D9B0C6C">
        <w:rPr>
          <w:rFonts w:cs="Arial"/>
        </w:rPr>
        <w:t xml:space="preserve"> Ashfield need to be managed and maintained to a legal standard, to ensure the safety </w:t>
      </w:r>
      <w:r w:rsidR="00C05920" w:rsidRPr="5D9B0C6C">
        <w:rPr>
          <w:rFonts w:cs="Arial"/>
        </w:rPr>
        <w:t>of</w:t>
      </w:r>
      <w:r w:rsidRPr="5D9B0C6C">
        <w:rPr>
          <w:rFonts w:cs="Arial"/>
        </w:rPr>
        <w:t xml:space="preserve"> residents and visitors.</w:t>
      </w:r>
      <w:r w:rsidR="00C05920" w:rsidRPr="5D9B0C6C">
        <w:rPr>
          <w:rFonts w:cs="Arial"/>
        </w:rPr>
        <w:t xml:space="preserve"> The </w:t>
      </w:r>
      <w:r w:rsidRPr="5D9B0C6C">
        <w:rPr>
          <w:rFonts w:cs="Arial"/>
        </w:rPr>
        <w:t>tree</w:t>
      </w:r>
      <w:r w:rsidR="00C05920" w:rsidRPr="5D9B0C6C">
        <w:rPr>
          <w:rFonts w:cs="Arial"/>
        </w:rPr>
        <w:t>s</w:t>
      </w:r>
      <w:r w:rsidRPr="5D9B0C6C">
        <w:rPr>
          <w:rFonts w:cs="Arial"/>
        </w:rPr>
        <w:t xml:space="preserve"> will </w:t>
      </w:r>
      <w:r w:rsidR="00C05920" w:rsidRPr="5D9B0C6C">
        <w:rPr>
          <w:rFonts w:cs="Arial"/>
        </w:rPr>
        <w:t xml:space="preserve">need to </w:t>
      </w:r>
      <w:r w:rsidRPr="5D9B0C6C">
        <w:rPr>
          <w:rFonts w:cs="Arial"/>
        </w:rPr>
        <w:t>be fit and healthy for the changing environment</w:t>
      </w:r>
      <w:r w:rsidR="00C05920" w:rsidRPr="5D9B0C6C">
        <w:rPr>
          <w:rFonts w:cs="Arial"/>
        </w:rPr>
        <w:t xml:space="preserve"> and</w:t>
      </w:r>
      <w:r w:rsidRPr="5D9B0C6C">
        <w:rPr>
          <w:rFonts w:cs="Arial"/>
        </w:rPr>
        <w:t xml:space="preserve"> </w:t>
      </w:r>
      <w:r w:rsidR="00C05920" w:rsidRPr="5D9B0C6C">
        <w:rPr>
          <w:rFonts w:cs="Arial"/>
        </w:rPr>
        <w:t>c</w:t>
      </w:r>
      <w:r w:rsidRPr="5D9B0C6C">
        <w:rPr>
          <w:rFonts w:cs="Arial"/>
        </w:rPr>
        <w:t xml:space="preserve">onsideration </w:t>
      </w:r>
      <w:r w:rsidR="00C05920" w:rsidRPr="5D9B0C6C">
        <w:rPr>
          <w:rFonts w:cs="Arial"/>
        </w:rPr>
        <w:t>taken</w:t>
      </w:r>
      <w:r w:rsidRPr="5D9B0C6C">
        <w:rPr>
          <w:rFonts w:cs="Arial"/>
        </w:rPr>
        <w:t xml:space="preserve"> for the future of the landscape and trees. </w:t>
      </w:r>
    </w:p>
    <w:p w14:paraId="77FD10C6" w14:textId="04512059" w:rsidR="004B53CA" w:rsidRPr="009E0126" w:rsidRDefault="0025694F" w:rsidP="006D459C">
      <w:pPr>
        <w:pStyle w:val="Heading3"/>
      </w:pPr>
      <w:r w:rsidRPr="009E0126">
        <w:t>Ash dieback</w:t>
      </w:r>
    </w:p>
    <w:p w14:paraId="4279777D" w14:textId="1FEF1E02" w:rsidR="004B53CA" w:rsidRPr="009E0126" w:rsidRDefault="007476F1" w:rsidP="00034B94">
      <w:pPr>
        <w:spacing w:line="360" w:lineRule="auto"/>
        <w:rPr>
          <w:rFonts w:cs="Arial"/>
        </w:rPr>
      </w:pPr>
      <w:r w:rsidRPr="1494D209">
        <w:rPr>
          <w:rFonts w:cs="Arial"/>
        </w:rPr>
        <w:t>Ash</w:t>
      </w:r>
      <w:r w:rsidR="004B53CA" w:rsidRPr="1494D209">
        <w:rPr>
          <w:rFonts w:cs="Arial"/>
        </w:rPr>
        <w:t xml:space="preserve"> dieback is a fungal pathogen called ‘</w:t>
      </w:r>
      <w:proofErr w:type="spellStart"/>
      <w:r w:rsidR="004B53CA" w:rsidRPr="1494D209">
        <w:rPr>
          <w:rFonts w:cs="Arial"/>
        </w:rPr>
        <w:t>hymenoscycphs</w:t>
      </w:r>
      <w:proofErr w:type="spellEnd"/>
      <w:r w:rsidR="004B53CA" w:rsidRPr="1494D209">
        <w:rPr>
          <w:rFonts w:cs="Arial"/>
        </w:rPr>
        <w:t xml:space="preserve"> </w:t>
      </w:r>
      <w:proofErr w:type="spellStart"/>
      <w:r w:rsidR="004B53CA" w:rsidRPr="1494D209">
        <w:rPr>
          <w:rFonts w:cs="Arial"/>
        </w:rPr>
        <w:t>fraxineus</w:t>
      </w:r>
      <w:proofErr w:type="spellEnd"/>
      <w:r w:rsidR="004B53CA" w:rsidRPr="1494D209">
        <w:rPr>
          <w:rFonts w:cs="Arial"/>
        </w:rPr>
        <w:t>’ which is leading to the declin</w:t>
      </w:r>
      <w:r w:rsidR="00C05920" w:rsidRPr="1494D209">
        <w:rPr>
          <w:rFonts w:cs="Arial"/>
        </w:rPr>
        <w:t>e</w:t>
      </w:r>
      <w:r w:rsidR="004B53CA" w:rsidRPr="1494D209">
        <w:rPr>
          <w:rFonts w:cs="Arial"/>
        </w:rPr>
        <w:t xml:space="preserve"> and death of Ash trees throughout the UK. This is believed to </w:t>
      </w:r>
      <w:r w:rsidR="00C05920" w:rsidRPr="1494D209">
        <w:rPr>
          <w:rFonts w:cs="Arial"/>
        </w:rPr>
        <w:t xml:space="preserve">have </w:t>
      </w:r>
      <w:r w:rsidR="004B53CA" w:rsidRPr="1494D209">
        <w:rPr>
          <w:rFonts w:cs="Arial"/>
        </w:rPr>
        <w:t>originate</w:t>
      </w:r>
      <w:r w:rsidR="00C05920" w:rsidRPr="1494D209">
        <w:rPr>
          <w:rFonts w:cs="Arial"/>
        </w:rPr>
        <w:t>d</w:t>
      </w:r>
      <w:r w:rsidR="004B53CA" w:rsidRPr="1494D209">
        <w:rPr>
          <w:rFonts w:cs="Arial"/>
        </w:rPr>
        <w:t xml:space="preserve"> from East Asia and was spread to Europe in the ea</w:t>
      </w:r>
      <w:r w:rsidR="00C05920" w:rsidRPr="1494D209">
        <w:rPr>
          <w:rFonts w:cs="Arial"/>
        </w:rPr>
        <w:t>rl</w:t>
      </w:r>
      <w:r w:rsidR="004B53CA" w:rsidRPr="1494D209">
        <w:rPr>
          <w:rFonts w:cs="Arial"/>
        </w:rPr>
        <w:t xml:space="preserve">y 1990s. The first case in the UK was reported in 2012 and since </w:t>
      </w:r>
      <w:r w:rsidR="004B53CA" w:rsidRPr="1494D209">
        <w:rPr>
          <w:rFonts w:cs="Arial"/>
        </w:rPr>
        <w:lastRenderedPageBreak/>
        <w:t>then it has continued to spread across the country. Within Ashfield</w:t>
      </w:r>
      <w:r w:rsidR="00854D84" w:rsidRPr="1494D209">
        <w:rPr>
          <w:rFonts w:cs="Arial"/>
        </w:rPr>
        <w:t>,</w:t>
      </w:r>
      <w:r w:rsidR="004B53CA" w:rsidRPr="1494D209">
        <w:rPr>
          <w:rFonts w:cs="Arial"/>
        </w:rPr>
        <w:t xml:space="preserve"> data show</w:t>
      </w:r>
      <w:r w:rsidR="00854D84" w:rsidRPr="1494D209">
        <w:rPr>
          <w:rFonts w:cs="Arial"/>
        </w:rPr>
        <w:t>s</w:t>
      </w:r>
      <w:r w:rsidR="004B53CA" w:rsidRPr="1494D209">
        <w:rPr>
          <w:rFonts w:cs="Arial"/>
        </w:rPr>
        <w:t xml:space="preserve"> that Ash </w:t>
      </w:r>
      <w:r w:rsidR="00854D84" w:rsidRPr="1494D209">
        <w:rPr>
          <w:rFonts w:cs="Arial"/>
        </w:rPr>
        <w:t>D</w:t>
      </w:r>
      <w:r w:rsidR="004B53CA" w:rsidRPr="1494D209">
        <w:rPr>
          <w:rFonts w:cs="Arial"/>
        </w:rPr>
        <w:t xml:space="preserve">ieback is predominantly </w:t>
      </w:r>
      <w:r w:rsidR="00854D84" w:rsidRPr="1494D209">
        <w:rPr>
          <w:rFonts w:cs="Arial"/>
        </w:rPr>
        <w:t>w</w:t>
      </w:r>
      <w:r w:rsidR="004B53CA" w:rsidRPr="1494D209">
        <w:rPr>
          <w:rFonts w:cs="Arial"/>
        </w:rPr>
        <w:t>i</w:t>
      </w:r>
      <w:r w:rsidR="00854D84" w:rsidRPr="1494D209">
        <w:rPr>
          <w:rFonts w:cs="Arial"/>
        </w:rPr>
        <w:t>thi</w:t>
      </w:r>
      <w:r w:rsidR="004B53CA" w:rsidRPr="1494D209">
        <w:rPr>
          <w:rFonts w:cs="Arial"/>
        </w:rPr>
        <w:t xml:space="preserve">n the north and is beginning to spread towards the south. </w:t>
      </w:r>
    </w:p>
    <w:p w14:paraId="48E9BE1E" w14:textId="688C751F" w:rsidR="004B53CA" w:rsidRPr="009E0126" w:rsidRDefault="00854D84" w:rsidP="00034B94">
      <w:pPr>
        <w:spacing w:line="360" w:lineRule="auto"/>
        <w:rPr>
          <w:rFonts w:cs="Arial"/>
        </w:rPr>
      </w:pPr>
      <w:r w:rsidRPr="009E0126">
        <w:rPr>
          <w:rFonts w:cs="Arial"/>
        </w:rPr>
        <w:t>Ash Dieback</w:t>
      </w:r>
      <w:r w:rsidR="004B53CA" w:rsidRPr="009E0126">
        <w:rPr>
          <w:rFonts w:cs="Arial"/>
        </w:rPr>
        <w:t xml:space="preserve"> is spread through the release of fungal spores which are mainly spread through wind, </w:t>
      </w:r>
      <w:r w:rsidR="003A4C8D" w:rsidRPr="009E0126">
        <w:rPr>
          <w:rFonts w:cs="Arial"/>
        </w:rPr>
        <w:t>rain,</w:t>
      </w:r>
      <w:r w:rsidR="004B53CA" w:rsidRPr="009E0126">
        <w:rPr>
          <w:rFonts w:cs="Arial"/>
        </w:rPr>
        <w:t xml:space="preserve"> and human activity. The tiny spores can travel long distances and effect </w:t>
      </w:r>
      <w:r w:rsidR="00F738DF" w:rsidRPr="009E0126">
        <w:rPr>
          <w:rFonts w:cs="Arial"/>
        </w:rPr>
        <w:t>many healthy</w:t>
      </w:r>
      <w:r w:rsidR="004B53CA" w:rsidRPr="009E0126">
        <w:rPr>
          <w:rFonts w:cs="Arial"/>
        </w:rPr>
        <w:t xml:space="preserve"> </w:t>
      </w:r>
      <w:r w:rsidR="001F5233" w:rsidRPr="009E0126">
        <w:rPr>
          <w:rFonts w:cs="Arial"/>
        </w:rPr>
        <w:t>a</w:t>
      </w:r>
      <w:r w:rsidR="004B53CA" w:rsidRPr="009E0126">
        <w:rPr>
          <w:rFonts w:cs="Arial"/>
        </w:rPr>
        <w:t xml:space="preserve">sh trees. </w:t>
      </w:r>
      <w:r w:rsidR="001F5233" w:rsidRPr="009E0126">
        <w:rPr>
          <w:rFonts w:cs="Arial"/>
        </w:rPr>
        <w:t>T</w:t>
      </w:r>
      <w:r w:rsidR="004B53CA" w:rsidRPr="009E0126">
        <w:rPr>
          <w:rFonts w:cs="Arial"/>
        </w:rPr>
        <w:t xml:space="preserve">here is </w:t>
      </w:r>
      <w:r w:rsidR="001F5233" w:rsidRPr="009E0126">
        <w:rPr>
          <w:rFonts w:cs="Arial"/>
        </w:rPr>
        <w:t xml:space="preserve">currently </w:t>
      </w:r>
      <w:r w:rsidR="004B53CA" w:rsidRPr="009E0126">
        <w:rPr>
          <w:rFonts w:cs="Arial"/>
        </w:rPr>
        <w:t xml:space="preserve">no effective cure to treat </w:t>
      </w:r>
      <w:r w:rsidR="001F5233" w:rsidRPr="009E0126">
        <w:rPr>
          <w:rFonts w:cs="Arial"/>
        </w:rPr>
        <w:t>a</w:t>
      </w:r>
      <w:r w:rsidR="004B53CA" w:rsidRPr="009E0126">
        <w:rPr>
          <w:rFonts w:cs="Arial"/>
        </w:rPr>
        <w:t>ffect</w:t>
      </w:r>
      <w:r w:rsidR="001F5233" w:rsidRPr="009E0126">
        <w:rPr>
          <w:rFonts w:cs="Arial"/>
        </w:rPr>
        <w:t>ed</w:t>
      </w:r>
      <w:r w:rsidR="004B53CA" w:rsidRPr="009E0126">
        <w:rPr>
          <w:rFonts w:cs="Arial"/>
        </w:rPr>
        <w:t xml:space="preserve"> trees</w:t>
      </w:r>
      <w:r w:rsidR="00CE50A4" w:rsidRPr="009E0126">
        <w:rPr>
          <w:rFonts w:cs="Arial"/>
        </w:rPr>
        <w:t>;</w:t>
      </w:r>
      <w:r w:rsidR="004B53CA" w:rsidRPr="009E0126">
        <w:rPr>
          <w:rFonts w:cs="Arial"/>
        </w:rPr>
        <w:t xml:space="preserve"> the best method to ensure safety is to monitor and manage the tree effectively </w:t>
      </w:r>
      <w:r w:rsidR="00CE50A4" w:rsidRPr="009E0126">
        <w:rPr>
          <w:rFonts w:cs="Arial"/>
        </w:rPr>
        <w:t>ensuring</w:t>
      </w:r>
      <w:r w:rsidR="004B53CA" w:rsidRPr="009E0126">
        <w:rPr>
          <w:rFonts w:cs="Arial"/>
        </w:rPr>
        <w:t xml:space="preserve"> the safety of the tree and surrounding areas </w:t>
      </w:r>
      <w:r w:rsidR="00CE50A4" w:rsidRPr="009E0126">
        <w:rPr>
          <w:rFonts w:cs="Arial"/>
        </w:rPr>
        <w:t>is</w:t>
      </w:r>
      <w:r w:rsidR="004B53CA" w:rsidRPr="009E0126">
        <w:rPr>
          <w:rFonts w:cs="Arial"/>
        </w:rPr>
        <w:t xml:space="preserve"> the main priority. The loss of </w:t>
      </w:r>
      <w:r w:rsidR="00CE50A4" w:rsidRPr="009E0126">
        <w:rPr>
          <w:rFonts w:cs="Arial"/>
        </w:rPr>
        <w:t>a</w:t>
      </w:r>
      <w:r w:rsidR="004B53CA" w:rsidRPr="009E0126">
        <w:rPr>
          <w:rFonts w:cs="Arial"/>
        </w:rPr>
        <w:t xml:space="preserve">sh trees </w:t>
      </w:r>
      <w:r w:rsidR="00CE50A4" w:rsidRPr="009E0126">
        <w:rPr>
          <w:rFonts w:cs="Arial"/>
        </w:rPr>
        <w:t>will</w:t>
      </w:r>
      <w:r w:rsidR="004B53CA" w:rsidRPr="009E0126">
        <w:rPr>
          <w:rFonts w:cs="Arial"/>
        </w:rPr>
        <w:t xml:space="preserve"> negatively impact </w:t>
      </w:r>
      <w:r w:rsidR="007774DD" w:rsidRPr="009E0126">
        <w:rPr>
          <w:rFonts w:cs="Arial"/>
        </w:rPr>
        <w:t>the</w:t>
      </w:r>
      <w:r w:rsidR="004B53CA" w:rsidRPr="009E0126">
        <w:rPr>
          <w:rFonts w:cs="Arial"/>
        </w:rPr>
        <w:t xml:space="preserve"> surrounding environment due to many different </w:t>
      </w:r>
      <w:r w:rsidR="007774DD" w:rsidRPr="009E0126">
        <w:rPr>
          <w:rFonts w:cs="Arial"/>
        </w:rPr>
        <w:t>species’</w:t>
      </w:r>
      <w:r w:rsidR="004B53CA" w:rsidRPr="009E0126">
        <w:rPr>
          <w:rFonts w:cs="Arial"/>
        </w:rPr>
        <w:t xml:space="preserve"> rel</w:t>
      </w:r>
      <w:r w:rsidR="007774DD" w:rsidRPr="009E0126">
        <w:rPr>
          <w:rFonts w:cs="Arial"/>
        </w:rPr>
        <w:t>iance</w:t>
      </w:r>
      <w:r w:rsidR="004B53CA" w:rsidRPr="009E0126">
        <w:rPr>
          <w:rFonts w:cs="Arial"/>
        </w:rPr>
        <w:t xml:space="preserve"> on </w:t>
      </w:r>
      <w:r w:rsidR="007774DD" w:rsidRPr="009E0126">
        <w:rPr>
          <w:rFonts w:cs="Arial"/>
        </w:rPr>
        <w:t>a</w:t>
      </w:r>
      <w:r w:rsidR="004B53CA" w:rsidRPr="009E0126">
        <w:rPr>
          <w:rFonts w:cs="Arial"/>
        </w:rPr>
        <w:t>sh trees.</w:t>
      </w:r>
    </w:p>
    <w:p w14:paraId="64FF4482" w14:textId="58AD4C58" w:rsidR="007774DD" w:rsidRPr="009E0126" w:rsidRDefault="004B53CA" w:rsidP="00034B94">
      <w:pPr>
        <w:spacing w:line="360" w:lineRule="auto"/>
        <w:rPr>
          <w:rFonts w:cs="Arial"/>
        </w:rPr>
      </w:pPr>
      <w:r w:rsidRPr="009E0126">
        <w:rPr>
          <w:rFonts w:cs="Arial"/>
        </w:rPr>
        <w:t xml:space="preserve">Some of the main symptoms which can indicate that a tree is in the early stages of Ash </w:t>
      </w:r>
      <w:r w:rsidR="007774DD" w:rsidRPr="009E0126">
        <w:rPr>
          <w:rFonts w:cs="Arial"/>
        </w:rPr>
        <w:t>D</w:t>
      </w:r>
      <w:r w:rsidRPr="009E0126">
        <w:rPr>
          <w:rFonts w:cs="Arial"/>
        </w:rPr>
        <w:t>ieback are</w:t>
      </w:r>
      <w:r w:rsidR="00A1475D" w:rsidRPr="009E0126">
        <w:rPr>
          <w:rFonts w:cs="Arial"/>
        </w:rPr>
        <w:t>:</w:t>
      </w:r>
      <w:r w:rsidRPr="009E0126">
        <w:rPr>
          <w:rFonts w:cs="Arial"/>
        </w:rPr>
        <w:t xml:space="preserve"> </w:t>
      </w:r>
    </w:p>
    <w:p w14:paraId="16A71490" w14:textId="281A4CCB" w:rsidR="007774DD" w:rsidRPr="009E0126" w:rsidRDefault="74460509" w:rsidP="00034B94">
      <w:pPr>
        <w:pStyle w:val="ListParagraph"/>
        <w:numPr>
          <w:ilvl w:val="0"/>
          <w:numId w:val="64"/>
        </w:numPr>
        <w:spacing w:line="360" w:lineRule="auto"/>
        <w:rPr>
          <w:rFonts w:cs="Arial"/>
        </w:rPr>
      </w:pPr>
      <w:r w:rsidRPr="009E0126">
        <w:rPr>
          <w:rFonts w:cs="Arial"/>
        </w:rPr>
        <w:t>D</w:t>
      </w:r>
      <w:r w:rsidR="004B53CA" w:rsidRPr="009E0126">
        <w:rPr>
          <w:rFonts w:cs="Arial"/>
        </w:rPr>
        <w:t>ark lesion on the leaves</w:t>
      </w:r>
      <w:r w:rsidR="007774DD" w:rsidRPr="009E0126">
        <w:rPr>
          <w:rFonts w:cs="Arial"/>
        </w:rPr>
        <w:t>,</w:t>
      </w:r>
      <w:r w:rsidR="004B53CA" w:rsidRPr="009E0126">
        <w:rPr>
          <w:rFonts w:cs="Arial"/>
        </w:rPr>
        <w:t xml:space="preserve"> which turn black and can die off early</w:t>
      </w:r>
      <w:r w:rsidR="007774DD" w:rsidRPr="009E0126">
        <w:rPr>
          <w:rFonts w:cs="Arial"/>
        </w:rPr>
        <w:t>,</w:t>
      </w:r>
      <w:r w:rsidR="004B53CA" w:rsidRPr="009E0126">
        <w:rPr>
          <w:rFonts w:cs="Arial"/>
        </w:rPr>
        <w:t xml:space="preserve"> </w:t>
      </w:r>
    </w:p>
    <w:p w14:paraId="1C76F3DA" w14:textId="19A42F66" w:rsidR="007774DD" w:rsidRPr="009E0126" w:rsidRDefault="004B53CA" w:rsidP="00034B94">
      <w:pPr>
        <w:pStyle w:val="ListParagraph"/>
        <w:numPr>
          <w:ilvl w:val="0"/>
          <w:numId w:val="64"/>
        </w:numPr>
        <w:spacing w:line="360" w:lineRule="auto"/>
        <w:rPr>
          <w:rFonts w:cs="Arial"/>
        </w:rPr>
      </w:pPr>
      <w:r w:rsidRPr="009E0126">
        <w:rPr>
          <w:rFonts w:cs="Arial"/>
        </w:rPr>
        <w:t>The veins</w:t>
      </w:r>
      <w:r w:rsidR="007774DD" w:rsidRPr="009E0126">
        <w:rPr>
          <w:rFonts w:cs="Arial"/>
        </w:rPr>
        <w:t xml:space="preserve"> of the tree</w:t>
      </w:r>
      <w:r w:rsidRPr="009E0126">
        <w:rPr>
          <w:rFonts w:cs="Arial"/>
        </w:rPr>
        <w:t xml:space="preserve"> can appear like they have been bleached,</w:t>
      </w:r>
    </w:p>
    <w:p w14:paraId="74AD7B57" w14:textId="7C5C8A37" w:rsidR="007774DD" w:rsidRPr="009E0126" w:rsidRDefault="007774DD" w:rsidP="00034B94">
      <w:pPr>
        <w:pStyle w:val="ListParagraph"/>
        <w:numPr>
          <w:ilvl w:val="0"/>
          <w:numId w:val="64"/>
        </w:numPr>
        <w:spacing w:line="360" w:lineRule="auto"/>
        <w:rPr>
          <w:rFonts w:cs="Arial"/>
        </w:rPr>
      </w:pPr>
      <w:r w:rsidRPr="009E0126">
        <w:rPr>
          <w:rFonts w:cs="Arial"/>
        </w:rPr>
        <w:t>F</w:t>
      </w:r>
      <w:r w:rsidR="004B53CA" w:rsidRPr="009E0126">
        <w:rPr>
          <w:rFonts w:cs="Arial"/>
        </w:rPr>
        <w:t xml:space="preserve">ungal fruiting bodies can appear across the </w:t>
      </w:r>
      <w:r w:rsidR="003A4C8D" w:rsidRPr="009E0126">
        <w:rPr>
          <w:rFonts w:cs="Arial"/>
        </w:rPr>
        <w:t>tree’s</w:t>
      </w:r>
      <w:r w:rsidR="004B53CA" w:rsidRPr="009E0126">
        <w:rPr>
          <w:rFonts w:cs="Arial"/>
        </w:rPr>
        <w:t xml:space="preserve"> bark</w:t>
      </w:r>
      <w:r w:rsidRPr="009E0126">
        <w:rPr>
          <w:rFonts w:cs="Arial"/>
        </w:rPr>
        <w:t>,</w:t>
      </w:r>
      <w:r w:rsidR="004B53CA" w:rsidRPr="009E0126">
        <w:rPr>
          <w:rFonts w:cs="Arial"/>
        </w:rPr>
        <w:t xml:space="preserve"> </w:t>
      </w:r>
    </w:p>
    <w:p w14:paraId="36272FC6" w14:textId="6675B2F4" w:rsidR="007774DD" w:rsidRPr="009E0126" w:rsidRDefault="004B53CA" w:rsidP="00034B94">
      <w:pPr>
        <w:pStyle w:val="ListParagraph"/>
        <w:numPr>
          <w:ilvl w:val="0"/>
          <w:numId w:val="64"/>
        </w:numPr>
        <w:spacing w:line="360" w:lineRule="auto"/>
        <w:rPr>
          <w:rFonts w:cs="Arial"/>
        </w:rPr>
      </w:pPr>
      <w:r w:rsidRPr="009E0126">
        <w:rPr>
          <w:rFonts w:cs="Arial"/>
        </w:rPr>
        <w:t>The branche</w:t>
      </w:r>
      <w:r w:rsidR="007774DD" w:rsidRPr="009E0126">
        <w:rPr>
          <w:rFonts w:cs="Arial"/>
        </w:rPr>
        <w:t>s</w:t>
      </w:r>
      <w:r w:rsidRPr="009E0126">
        <w:rPr>
          <w:rFonts w:cs="Arial"/>
        </w:rPr>
        <w:t xml:space="preserve"> can start to die from the top of the tree progressively moving down the tree. </w:t>
      </w:r>
    </w:p>
    <w:p w14:paraId="4A2F5838" w14:textId="3F73272C" w:rsidR="004B53CA" w:rsidRPr="009E0126" w:rsidRDefault="004B53CA" w:rsidP="00034B94">
      <w:pPr>
        <w:spacing w:line="360" w:lineRule="auto"/>
        <w:rPr>
          <w:rFonts w:cs="Arial"/>
        </w:rPr>
      </w:pPr>
      <w:r w:rsidRPr="009E0126">
        <w:rPr>
          <w:rFonts w:cs="Arial"/>
        </w:rPr>
        <w:t xml:space="preserve">Ash dieback is measured through </w:t>
      </w:r>
      <w:r w:rsidR="003A4C8D" w:rsidRPr="009E0126">
        <w:rPr>
          <w:rFonts w:cs="Arial"/>
        </w:rPr>
        <w:t>four</w:t>
      </w:r>
      <w:r w:rsidRPr="009E0126">
        <w:rPr>
          <w:rFonts w:cs="Arial"/>
        </w:rPr>
        <w:t xml:space="preserve"> different stages as below</w:t>
      </w:r>
      <w:r w:rsidR="007774DD" w:rsidRPr="009E0126">
        <w:rPr>
          <w:rFonts w:cs="Arial"/>
        </w:rPr>
        <w:t>:</w:t>
      </w:r>
    </w:p>
    <w:p w14:paraId="63A5F460" w14:textId="77777777" w:rsidR="007476F1" w:rsidRPr="009E0126" w:rsidRDefault="007476F1" w:rsidP="00034B94">
      <w:pPr>
        <w:spacing w:line="360" w:lineRule="auto"/>
        <w:rPr>
          <w:rFonts w:cs="Arial"/>
        </w:rPr>
      </w:pPr>
    </w:p>
    <w:tbl>
      <w:tblPr>
        <w:tblStyle w:val="TableGrid"/>
        <w:tblW w:w="0" w:type="auto"/>
        <w:tblInd w:w="421" w:type="dxa"/>
        <w:tblLook w:val="04A0" w:firstRow="1" w:lastRow="0" w:firstColumn="1" w:lastColumn="0" w:noHBand="0" w:noVBand="1"/>
      </w:tblPr>
      <w:tblGrid>
        <w:gridCol w:w="1417"/>
        <w:gridCol w:w="7513"/>
      </w:tblGrid>
      <w:tr w:rsidR="00670C32" w:rsidRPr="009E0126" w14:paraId="317B55CA" w14:textId="77777777" w:rsidTr="00A565BC">
        <w:tc>
          <w:tcPr>
            <w:tcW w:w="1417" w:type="dxa"/>
          </w:tcPr>
          <w:p w14:paraId="0FDB715F" w14:textId="55D4D538" w:rsidR="00670C32" w:rsidRPr="009E0126" w:rsidRDefault="00670C32" w:rsidP="00034B94">
            <w:pPr>
              <w:spacing w:line="360" w:lineRule="auto"/>
              <w:rPr>
                <w:rFonts w:cs="Arial"/>
                <w:b/>
                <w:bCs/>
                <w:sz w:val="28"/>
                <w:szCs w:val="24"/>
              </w:rPr>
            </w:pPr>
            <w:r w:rsidRPr="009E0126">
              <w:rPr>
                <w:rFonts w:cs="Arial"/>
                <w:b/>
                <w:bCs/>
                <w:sz w:val="28"/>
                <w:szCs w:val="24"/>
              </w:rPr>
              <w:t xml:space="preserve">Stage </w:t>
            </w:r>
          </w:p>
        </w:tc>
        <w:tc>
          <w:tcPr>
            <w:tcW w:w="7513" w:type="dxa"/>
          </w:tcPr>
          <w:p w14:paraId="7098F3FE" w14:textId="7ECC90EC" w:rsidR="00670C32" w:rsidRPr="009E0126" w:rsidRDefault="00670C32" w:rsidP="00034B94">
            <w:pPr>
              <w:spacing w:line="360" w:lineRule="auto"/>
              <w:rPr>
                <w:rFonts w:cs="Arial"/>
                <w:b/>
                <w:bCs/>
                <w:sz w:val="28"/>
                <w:szCs w:val="24"/>
              </w:rPr>
            </w:pPr>
            <w:r w:rsidRPr="009E0126">
              <w:rPr>
                <w:rFonts w:cs="Arial"/>
                <w:b/>
                <w:bCs/>
                <w:sz w:val="28"/>
                <w:szCs w:val="24"/>
              </w:rPr>
              <w:t>What are the signs</w:t>
            </w:r>
          </w:p>
        </w:tc>
      </w:tr>
      <w:tr w:rsidR="00670C32" w:rsidRPr="009E0126" w14:paraId="5F49E927" w14:textId="77777777" w:rsidTr="000E3691">
        <w:tc>
          <w:tcPr>
            <w:tcW w:w="1417" w:type="dxa"/>
          </w:tcPr>
          <w:p w14:paraId="6396FBF3" w14:textId="07392BF1" w:rsidR="00670C32" w:rsidRPr="009E0126" w:rsidRDefault="00670C32" w:rsidP="00034B94">
            <w:pPr>
              <w:spacing w:line="360" w:lineRule="auto"/>
              <w:rPr>
                <w:rFonts w:cs="Arial"/>
                <w:b/>
                <w:bCs/>
                <w:sz w:val="28"/>
                <w:szCs w:val="24"/>
              </w:rPr>
            </w:pPr>
            <w:r w:rsidRPr="009E0126">
              <w:rPr>
                <w:rFonts w:cs="Arial"/>
                <w:b/>
                <w:bCs/>
                <w:sz w:val="28"/>
                <w:szCs w:val="24"/>
              </w:rPr>
              <w:t xml:space="preserve"> Stage 1</w:t>
            </w:r>
          </w:p>
        </w:tc>
        <w:tc>
          <w:tcPr>
            <w:tcW w:w="7513" w:type="dxa"/>
          </w:tcPr>
          <w:p w14:paraId="324C83C0" w14:textId="592C0DDA" w:rsidR="00670C32" w:rsidRPr="009E0126" w:rsidRDefault="00670C32" w:rsidP="00034B94">
            <w:pPr>
              <w:spacing w:line="360" w:lineRule="auto"/>
              <w:rPr>
                <w:rFonts w:cs="Arial"/>
              </w:rPr>
            </w:pPr>
            <w:r w:rsidRPr="009E0126">
              <w:rPr>
                <w:rFonts w:cs="Arial"/>
              </w:rPr>
              <w:t xml:space="preserve">0-25% - a healthy tree with a good healthy leaf coverage. There may be minor signs of disease. </w:t>
            </w:r>
          </w:p>
        </w:tc>
      </w:tr>
      <w:tr w:rsidR="00670C32" w:rsidRPr="009E0126" w14:paraId="25674877" w14:textId="77777777" w:rsidTr="000E3691">
        <w:tc>
          <w:tcPr>
            <w:tcW w:w="1417" w:type="dxa"/>
          </w:tcPr>
          <w:p w14:paraId="31827834" w14:textId="0849A04C" w:rsidR="00670C32" w:rsidRPr="009E0126" w:rsidRDefault="00670C32" w:rsidP="00034B94">
            <w:pPr>
              <w:spacing w:line="360" w:lineRule="auto"/>
              <w:rPr>
                <w:rFonts w:cs="Arial"/>
                <w:b/>
                <w:bCs/>
                <w:sz w:val="28"/>
                <w:szCs w:val="24"/>
              </w:rPr>
            </w:pPr>
            <w:r w:rsidRPr="009E0126">
              <w:rPr>
                <w:rFonts w:cs="Arial"/>
                <w:b/>
                <w:bCs/>
                <w:sz w:val="28"/>
                <w:szCs w:val="24"/>
              </w:rPr>
              <w:t>Stage 2</w:t>
            </w:r>
          </w:p>
        </w:tc>
        <w:tc>
          <w:tcPr>
            <w:tcW w:w="7513" w:type="dxa"/>
          </w:tcPr>
          <w:p w14:paraId="754A201B" w14:textId="335F06B9" w:rsidR="00670C32" w:rsidRPr="009E0126" w:rsidRDefault="00670C32" w:rsidP="00034B94">
            <w:pPr>
              <w:spacing w:line="360" w:lineRule="auto"/>
              <w:rPr>
                <w:rFonts w:cs="Arial"/>
              </w:rPr>
            </w:pPr>
            <w:r w:rsidRPr="009E0126">
              <w:rPr>
                <w:rFonts w:cs="Arial"/>
              </w:rPr>
              <w:t>25-50% - a tree starting to show signs of diseases. Reduce</w:t>
            </w:r>
            <w:r w:rsidR="00C05920">
              <w:rPr>
                <w:rFonts w:cs="Arial"/>
              </w:rPr>
              <w:t>d</w:t>
            </w:r>
            <w:r w:rsidRPr="009E0126">
              <w:rPr>
                <w:rFonts w:cs="Arial"/>
              </w:rPr>
              <w:t xml:space="preserve"> leaf coverage/ crown density with some other indicators: some leaf browning, </w:t>
            </w:r>
            <w:r w:rsidR="00A1475D" w:rsidRPr="009E0126">
              <w:rPr>
                <w:rFonts w:cs="Arial"/>
              </w:rPr>
              <w:t>lesions,</w:t>
            </w:r>
            <w:r w:rsidRPr="009E0126">
              <w:rPr>
                <w:rFonts w:cs="Arial"/>
              </w:rPr>
              <w:t xml:space="preserve"> or brown keys</w:t>
            </w:r>
          </w:p>
        </w:tc>
      </w:tr>
      <w:tr w:rsidR="00670C32" w:rsidRPr="009E0126" w14:paraId="599B2B81" w14:textId="77777777" w:rsidTr="000E3691">
        <w:tc>
          <w:tcPr>
            <w:tcW w:w="1417" w:type="dxa"/>
          </w:tcPr>
          <w:p w14:paraId="0653D5CD" w14:textId="4AA0F74B" w:rsidR="00670C32" w:rsidRPr="009E0126" w:rsidRDefault="00670C32" w:rsidP="00034B94">
            <w:pPr>
              <w:spacing w:line="360" w:lineRule="auto"/>
              <w:rPr>
                <w:rFonts w:cs="Arial"/>
                <w:b/>
                <w:bCs/>
                <w:sz w:val="28"/>
                <w:szCs w:val="24"/>
              </w:rPr>
            </w:pPr>
            <w:r w:rsidRPr="009E0126">
              <w:rPr>
                <w:rFonts w:cs="Arial"/>
                <w:b/>
                <w:bCs/>
                <w:sz w:val="28"/>
                <w:szCs w:val="24"/>
              </w:rPr>
              <w:t>Stage 3</w:t>
            </w:r>
          </w:p>
        </w:tc>
        <w:tc>
          <w:tcPr>
            <w:tcW w:w="7513" w:type="dxa"/>
          </w:tcPr>
          <w:p w14:paraId="593DC169" w14:textId="737AC642" w:rsidR="00670C32" w:rsidRPr="009E0126" w:rsidRDefault="00670C32" w:rsidP="00034B94">
            <w:pPr>
              <w:spacing w:line="360" w:lineRule="auto"/>
              <w:rPr>
                <w:rFonts w:cs="Arial"/>
              </w:rPr>
            </w:pPr>
            <w:r w:rsidRPr="009E0126">
              <w:rPr>
                <w:rFonts w:cs="Arial"/>
              </w:rPr>
              <w:t>50-75% - a tree which is clearly diseased. Significantly reduced leaf coverage/ crown density. Tips of the branches showing dieback, brown keys evident and foliage becomes ‘clumpy’</w:t>
            </w:r>
          </w:p>
        </w:tc>
      </w:tr>
      <w:tr w:rsidR="00670C32" w:rsidRPr="009E0126" w14:paraId="2D24E431" w14:textId="77777777" w:rsidTr="000E3691">
        <w:tc>
          <w:tcPr>
            <w:tcW w:w="1417" w:type="dxa"/>
          </w:tcPr>
          <w:p w14:paraId="30E0D51F" w14:textId="473EFD98" w:rsidR="00670C32" w:rsidRPr="009E0126" w:rsidRDefault="00670C32" w:rsidP="00034B94">
            <w:pPr>
              <w:spacing w:line="360" w:lineRule="auto"/>
              <w:rPr>
                <w:rFonts w:cs="Arial"/>
                <w:b/>
                <w:bCs/>
                <w:sz w:val="28"/>
                <w:szCs w:val="24"/>
              </w:rPr>
            </w:pPr>
            <w:r w:rsidRPr="009E0126">
              <w:rPr>
                <w:rFonts w:cs="Arial"/>
                <w:b/>
                <w:bCs/>
                <w:sz w:val="28"/>
                <w:szCs w:val="24"/>
              </w:rPr>
              <w:t>Stage 4</w:t>
            </w:r>
          </w:p>
        </w:tc>
        <w:tc>
          <w:tcPr>
            <w:tcW w:w="7513" w:type="dxa"/>
          </w:tcPr>
          <w:p w14:paraId="3C5CD742" w14:textId="638E06E3" w:rsidR="00670C32" w:rsidRPr="009E0126" w:rsidRDefault="00670C32" w:rsidP="00034B94">
            <w:pPr>
              <w:spacing w:line="360" w:lineRule="auto"/>
              <w:rPr>
                <w:rFonts w:cs="Arial"/>
              </w:rPr>
            </w:pPr>
            <w:r w:rsidRPr="009E0126">
              <w:rPr>
                <w:rFonts w:cs="Arial"/>
              </w:rPr>
              <w:t xml:space="preserve">75-100% - a tree which </w:t>
            </w:r>
            <w:r w:rsidR="003A4C8D" w:rsidRPr="009E0126">
              <w:rPr>
                <w:rFonts w:cs="Arial"/>
              </w:rPr>
              <w:t>is</w:t>
            </w:r>
            <w:r w:rsidRPr="009E0126">
              <w:rPr>
                <w:rFonts w:cs="Arial"/>
              </w:rPr>
              <w:t xml:space="preserve"> clearly in terminal decline. Extremely sparse or no leaf coverage/ crown density. Large dead branches may be present </w:t>
            </w:r>
          </w:p>
        </w:tc>
      </w:tr>
    </w:tbl>
    <w:p w14:paraId="07BA6B35" w14:textId="77777777" w:rsidR="00670C32" w:rsidRPr="009E0126" w:rsidRDefault="00670C32" w:rsidP="00034B94">
      <w:pPr>
        <w:spacing w:line="360" w:lineRule="auto"/>
        <w:rPr>
          <w:rFonts w:cs="Arial"/>
          <w:u w:val="single"/>
        </w:rPr>
      </w:pPr>
    </w:p>
    <w:p w14:paraId="29DB4674" w14:textId="530A4446" w:rsidR="006F6A2E" w:rsidRPr="009E0126" w:rsidRDefault="006F6A2E" w:rsidP="006D459C">
      <w:pPr>
        <w:pStyle w:val="Heading3"/>
      </w:pPr>
      <w:r w:rsidRPr="009E0126">
        <w:lastRenderedPageBreak/>
        <w:t xml:space="preserve">Other </w:t>
      </w:r>
      <w:r w:rsidR="007774DD" w:rsidRPr="009E0126">
        <w:t>T</w:t>
      </w:r>
      <w:r w:rsidRPr="009E0126">
        <w:t xml:space="preserve">ree </w:t>
      </w:r>
      <w:r w:rsidR="007774DD" w:rsidRPr="009E0126">
        <w:t>D</w:t>
      </w:r>
      <w:r w:rsidRPr="009E0126">
        <w:t>iseases</w:t>
      </w:r>
    </w:p>
    <w:p w14:paraId="5C2AA628" w14:textId="5D2D5FE7" w:rsidR="006F6A2E" w:rsidRPr="009E0126" w:rsidRDefault="006F6A2E" w:rsidP="00034B94">
      <w:pPr>
        <w:spacing w:line="360" w:lineRule="auto"/>
        <w:rPr>
          <w:rFonts w:cs="Arial"/>
        </w:rPr>
      </w:pPr>
      <w:r w:rsidRPr="009E0126">
        <w:rPr>
          <w:rFonts w:cs="Arial"/>
        </w:rPr>
        <w:t xml:space="preserve">Numerous tree diseases impact the landscape of Ashfield, and as a Council responsible for the care of many trees, it is essential for us to remain vigilant and monitor these issues. </w:t>
      </w:r>
      <w:r w:rsidR="008D7DB4" w:rsidRPr="009E0126">
        <w:rPr>
          <w:rFonts w:cs="Arial"/>
        </w:rPr>
        <w:t>We need to ensure that we monitor all tree across Ashfield for signs of the different infection to help stop the spread of these and protect all other trees from the spread</w:t>
      </w:r>
      <w:r w:rsidR="00A1475D" w:rsidRPr="009E0126">
        <w:rPr>
          <w:rFonts w:cs="Arial"/>
        </w:rPr>
        <w:t xml:space="preserve">. </w:t>
      </w:r>
      <w:r w:rsidRPr="009E0126">
        <w:rPr>
          <w:rFonts w:cs="Arial"/>
        </w:rPr>
        <w:t>This proactive approach will enable us to respond appropriately when necessary.</w:t>
      </w:r>
      <w:r w:rsidR="00E56B72" w:rsidRPr="009E0126">
        <w:rPr>
          <w:rFonts w:cs="Arial"/>
        </w:rPr>
        <w:t xml:space="preserve"> </w:t>
      </w:r>
    </w:p>
    <w:p w14:paraId="625F5CE6" w14:textId="77777777" w:rsidR="00E56B72" w:rsidRPr="009E0126" w:rsidRDefault="00E56B72" w:rsidP="00034B94">
      <w:pPr>
        <w:spacing w:line="360" w:lineRule="auto"/>
        <w:rPr>
          <w:rFonts w:cs="Arial"/>
        </w:rPr>
      </w:pPr>
    </w:p>
    <w:tbl>
      <w:tblPr>
        <w:tblStyle w:val="TableGrid"/>
        <w:tblW w:w="0" w:type="auto"/>
        <w:tblLook w:val="04A0" w:firstRow="1" w:lastRow="0" w:firstColumn="1" w:lastColumn="0" w:noHBand="0" w:noVBand="1"/>
      </w:tblPr>
      <w:tblGrid>
        <w:gridCol w:w="2036"/>
        <w:gridCol w:w="1220"/>
        <w:gridCol w:w="2027"/>
        <w:gridCol w:w="1624"/>
        <w:gridCol w:w="1648"/>
        <w:gridCol w:w="1624"/>
      </w:tblGrid>
      <w:tr w:rsidR="002431A4" w:rsidRPr="009E0126" w14:paraId="60D8DF99" w14:textId="77777777" w:rsidTr="1494D209">
        <w:tc>
          <w:tcPr>
            <w:tcW w:w="2036" w:type="dxa"/>
          </w:tcPr>
          <w:p w14:paraId="6B353A73" w14:textId="77777777" w:rsidR="006F6A2E" w:rsidRPr="009E0126" w:rsidRDefault="006F6A2E" w:rsidP="00034B94">
            <w:pPr>
              <w:spacing w:line="360" w:lineRule="auto"/>
              <w:rPr>
                <w:rFonts w:cs="Arial"/>
                <w:b/>
                <w:bCs/>
                <w:sz w:val="28"/>
                <w:szCs w:val="24"/>
              </w:rPr>
            </w:pPr>
            <w:r w:rsidRPr="009E0126">
              <w:rPr>
                <w:rFonts w:cs="Arial"/>
                <w:b/>
                <w:bCs/>
                <w:sz w:val="28"/>
                <w:szCs w:val="24"/>
              </w:rPr>
              <w:t>Name</w:t>
            </w:r>
          </w:p>
        </w:tc>
        <w:tc>
          <w:tcPr>
            <w:tcW w:w="1220" w:type="dxa"/>
          </w:tcPr>
          <w:p w14:paraId="74103985" w14:textId="77777777" w:rsidR="006F6A2E" w:rsidRPr="009E0126" w:rsidRDefault="006F6A2E" w:rsidP="00034B94">
            <w:pPr>
              <w:spacing w:line="360" w:lineRule="auto"/>
              <w:rPr>
                <w:rFonts w:cs="Arial"/>
                <w:b/>
                <w:bCs/>
                <w:sz w:val="28"/>
                <w:szCs w:val="24"/>
              </w:rPr>
            </w:pPr>
            <w:r w:rsidRPr="009E0126">
              <w:rPr>
                <w:rFonts w:cs="Arial"/>
                <w:b/>
                <w:bCs/>
                <w:sz w:val="28"/>
                <w:szCs w:val="24"/>
              </w:rPr>
              <w:t xml:space="preserve">Affects </w:t>
            </w:r>
          </w:p>
        </w:tc>
        <w:tc>
          <w:tcPr>
            <w:tcW w:w="2027" w:type="dxa"/>
          </w:tcPr>
          <w:p w14:paraId="2D7BAB50" w14:textId="77777777" w:rsidR="006F6A2E" w:rsidRPr="009E0126" w:rsidRDefault="006F6A2E" w:rsidP="00034B94">
            <w:pPr>
              <w:spacing w:line="360" w:lineRule="auto"/>
              <w:rPr>
                <w:rFonts w:cs="Arial"/>
                <w:b/>
                <w:bCs/>
                <w:sz w:val="28"/>
                <w:szCs w:val="24"/>
              </w:rPr>
            </w:pPr>
            <w:r w:rsidRPr="009E0126">
              <w:rPr>
                <w:rFonts w:cs="Arial"/>
                <w:b/>
                <w:bCs/>
                <w:sz w:val="28"/>
                <w:szCs w:val="24"/>
              </w:rPr>
              <w:t>How spread</w:t>
            </w:r>
          </w:p>
        </w:tc>
        <w:tc>
          <w:tcPr>
            <w:tcW w:w="1624" w:type="dxa"/>
          </w:tcPr>
          <w:p w14:paraId="7C67E99C" w14:textId="77777777" w:rsidR="006F6A2E" w:rsidRPr="009E0126" w:rsidRDefault="006F6A2E" w:rsidP="00034B94">
            <w:pPr>
              <w:spacing w:line="360" w:lineRule="auto"/>
              <w:rPr>
                <w:rFonts w:cs="Arial"/>
                <w:b/>
                <w:bCs/>
                <w:sz w:val="28"/>
                <w:szCs w:val="24"/>
              </w:rPr>
            </w:pPr>
            <w:r w:rsidRPr="009E0126">
              <w:rPr>
                <w:rFonts w:cs="Arial"/>
                <w:b/>
                <w:bCs/>
                <w:sz w:val="28"/>
                <w:szCs w:val="24"/>
              </w:rPr>
              <w:t>Impact on tree</w:t>
            </w:r>
          </w:p>
        </w:tc>
        <w:tc>
          <w:tcPr>
            <w:tcW w:w="1648" w:type="dxa"/>
          </w:tcPr>
          <w:p w14:paraId="397A05CD" w14:textId="77777777" w:rsidR="006F6A2E" w:rsidRPr="009E0126" w:rsidRDefault="006F6A2E" w:rsidP="00034B94">
            <w:pPr>
              <w:spacing w:line="360" w:lineRule="auto"/>
              <w:rPr>
                <w:rFonts w:cs="Arial"/>
                <w:b/>
                <w:bCs/>
                <w:sz w:val="28"/>
                <w:szCs w:val="24"/>
              </w:rPr>
            </w:pPr>
            <w:r w:rsidRPr="009E0126">
              <w:rPr>
                <w:rFonts w:cs="Arial"/>
                <w:b/>
                <w:bCs/>
                <w:sz w:val="28"/>
                <w:szCs w:val="24"/>
              </w:rPr>
              <w:t xml:space="preserve">Symptoms </w:t>
            </w:r>
          </w:p>
        </w:tc>
        <w:tc>
          <w:tcPr>
            <w:tcW w:w="1624" w:type="dxa"/>
          </w:tcPr>
          <w:p w14:paraId="193D5454" w14:textId="3C95929B" w:rsidR="006F6A2E" w:rsidRPr="009E0126" w:rsidRDefault="006F6A2E" w:rsidP="00034B94">
            <w:pPr>
              <w:spacing w:line="360" w:lineRule="auto"/>
              <w:rPr>
                <w:rFonts w:cs="Arial"/>
                <w:b/>
                <w:bCs/>
                <w:sz w:val="28"/>
                <w:szCs w:val="24"/>
              </w:rPr>
            </w:pPr>
            <w:r w:rsidRPr="009E0126">
              <w:rPr>
                <w:rFonts w:cs="Arial"/>
                <w:b/>
                <w:bCs/>
                <w:sz w:val="28"/>
                <w:szCs w:val="24"/>
              </w:rPr>
              <w:t>How to manage</w:t>
            </w:r>
            <w:r w:rsidR="002431A4" w:rsidRPr="009E0126">
              <w:rPr>
                <w:rFonts w:cs="Arial"/>
                <w:b/>
                <w:bCs/>
                <w:sz w:val="28"/>
                <w:szCs w:val="24"/>
              </w:rPr>
              <w:t>?</w:t>
            </w:r>
          </w:p>
        </w:tc>
      </w:tr>
      <w:tr w:rsidR="002431A4" w:rsidRPr="009E0126" w14:paraId="47AE322C" w14:textId="77777777" w:rsidTr="1494D209">
        <w:tc>
          <w:tcPr>
            <w:tcW w:w="2036" w:type="dxa"/>
          </w:tcPr>
          <w:p w14:paraId="7B06DC8D" w14:textId="78AC70A5" w:rsidR="00CF4FE0" w:rsidRPr="009E0126" w:rsidRDefault="006F6A2E" w:rsidP="00034B94">
            <w:pPr>
              <w:spacing w:line="360" w:lineRule="auto"/>
              <w:rPr>
                <w:rFonts w:cs="Arial"/>
                <w:b/>
                <w:bCs/>
                <w:sz w:val="28"/>
                <w:szCs w:val="24"/>
              </w:rPr>
            </w:pPr>
            <w:r w:rsidRPr="009E0126">
              <w:rPr>
                <w:rFonts w:cs="Arial"/>
                <w:b/>
                <w:bCs/>
                <w:sz w:val="28"/>
                <w:szCs w:val="24"/>
              </w:rPr>
              <w:t>Anthracnose</w:t>
            </w:r>
            <w:r w:rsidR="00CF4FE0" w:rsidRPr="009E0126">
              <w:rPr>
                <w:rFonts w:cs="Arial"/>
                <w:b/>
                <w:bCs/>
                <w:sz w:val="28"/>
                <w:szCs w:val="24"/>
              </w:rPr>
              <w:t xml:space="preserve"> </w:t>
            </w:r>
            <w:r w:rsidR="001B48AE" w:rsidRPr="009E0126">
              <w:rPr>
                <w:rFonts w:cs="Arial"/>
              </w:rPr>
              <w:t>is a g</w:t>
            </w:r>
            <w:r w:rsidR="00CF4FE0" w:rsidRPr="009E0126">
              <w:rPr>
                <w:rFonts w:cs="Arial"/>
              </w:rPr>
              <w:t xml:space="preserve">roup of </w:t>
            </w:r>
            <w:r w:rsidR="001B48AE" w:rsidRPr="009E0126">
              <w:rPr>
                <w:rFonts w:cs="Arial"/>
              </w:rPr>
              <w:t xml:space="preserve">different </w:t>
            </w:r>
            <w:r w:rsidR="00CF4FE0" w:rsidRPr="009E0126">
              <w:rPr>
                <w:rFonts w:cs="Arial"/>
              </w:rPr>
              <w:t xml:space="preserve">fungal diseases that affect </w:t>
            </w:r>
            <w:r w:rsidR="004828EC" w:rsidRPr="009E0126">
              <w:rPr>
                <w:rFonts w:cs="Arial"/>
              </w:rPr>
              <w:t>many</w:t>
            </w:r>
            <w:r w:rsidR="001B48AE" w:rsidRPr="009E0126">
              <w:rPr>
                <w:rFonts w:cs="Arial"/>
              </w:rPr>
              <w:t xml:space="preserve"> different trees and shrubs</w:t>
            </w:r>
            <w:r w:rsidR="004828EC" w:rsidRPr="009E0126">
              <w:rPr>
                <w:rFonts w:cs="Arial"/>
              </w:rPr>
              <w:t>,</w:t>
            </w:r>
            <w:r w:rsidR="001B48AE" w:rsidRPr="009E0126">
              <w:rPr>
                <w:rFonts w:cs="Arial"/>
              </w:rPr>
              <w:t xml:space="preserve"> and is the most infectio</w:t>
            </w:r>
            <w:r w:rsidR="004828EC" w:rsidRPr="009E0126">
              <w:rPr>
                <w:rFonts w:cs="Arial"/>
              </w:rPr>
              <w:t>us</w:t>
            </w:r>
            <w:r w:rsidR="001B48AE" w:rsidRPr="009E0126">
              <w:rPr>
                <w:rFonts w:cs="Arial"/>
              </w:rPr>
              <w:t xml:space="preserve"> </w:t>
            </w:r>
            <w:r w:rsidR="00CF4FE0" w:rsidRPr="009E0126">
              <w:rPr>
                <w:rFonts w:cs="Arial"/>
              </w:rPr>
              <w:t>in warm, humid areas</w:t>
            </w:r>
            <w:r w:rsidR="001B48AE" w:rsidRPr="009E0126">
              <w:rPr>
                <w:rFonts w:cs="Arial"/>
              </w:rPr>
              <w:t>.</w:t>
            </w:r>
          </w:p>
        </w:tc>
        <w:tc>
          <w:tcPr>
            <w:tcW w:w="1220" w:type="dxa"/>
          </w:tcPr>
          <w:p w14:paraId="0B5C7A2D" w14:textId="57C954F8" w:rsidR="006F6A2E" w:rsidRPr="009E0126" w:rsidRDefault="006940EF" w:rsidP="00034B94">
            <w:pPr>
              <w:spacing w:line="360" w:lineRule="auto"/>
              <w:rPr>
                <w:rFonts w:cs="Arial"/>
              </w:rPr>
            </w:pPr>
            <w:r w:rsidRPr="009E0126">
              <w:rPr>
                <w:rFonts w:cs="Arial"/>
              </w:rPr>
              <w:t>Most t</w:t>
            </w:r>
            <w:r w:rsidR="006F6A2E" w:rsidRPr="009E0126">
              <w:rPr>
                <w:rFonts w:cs="Arial"/>
              </w:rPr>
              <w:t>rees</w:t>
            </w:r>
            <w:r w:rsidRPr="009E0126">
              <w:rPr>
                <w:rFonts w:cs="Arial"/>
              </w:rPr>
              <w:t xml:space="preserve"> and</w:t>
            </w:r>
          </w:p>
          <w:p w14:paraId="5148039C" w14:textId="48581507" w:rsidR="006F6A2E" w:rsidRPr="009E0126" w:rsidRDefault="004828EC" w:rsidP="00034B94">
            <w:pPr>
              <w:spacing w:line="360" w:lineRule="auto"/>
              <w:rPr>
                <w:rFonts w:cs="Arial"/>
              </w:rPr>
            </w:pPr>
            <w:r w:rsidRPr="009E0126">
              <w:rPr>
                <w:rFonts w:cs="Arial"/>
              </w:rPr>
              <w:t>s</w:t>
            </w:r>
            <w:r w:rsidR="006F6A2E" w:rsidRPr="009E0126">
              <w:rPr>
                <w:rFonts w:cs="Arial"/>
              </w:rPr>
              <w:t>hrubs</w:t>
            </w:r>
            <w:r w:rsidR="001B48AE" w:rsidRPr="009E0126">
              <w:rPr>
                <w:rFonts w:cs="Arial"/>
              </w:rPr>
              <w:t>.</w:t>
            </w:r>
            <w:r w:rsidR="006F6A2E" w:rsidRPr="009E0126">
              <w:rPr>
                <w:rFonts w:cs="Arial"/>
              </w:rPr>
              <w:t xml:space="preserve"> </w:t>
            </w:r>
          </w:p>
        </w:tc>
        <w:tc>
          <w:tcPr>
            <w:tcW w:w="2027" w:type="dxa"/>
          </w:tcPr>
          <w:p w14:paraId="52BF5136" w14:textId="7A75B284" w:rsidR="006F6A2E" w:rsidRPr="009E0126" w:rsidRDefault="001B48AE" w:rsidP="00034B94">
            <w:pPr>
              <w:spacing w:line="360" w:lineRule="auto"/>
              <w:rPr>
                <w:rFonts w:cs="Arial"/>
              </w:rPr>
            </w:pPr>
            <w:r w:rsidRPr="009E0126">
              <w:rPr>
                <w:rFonts w:cs="Arial"/>
              </w:rPr>
              <w:t>This is spread t</w:t>
            </w:r>
            <w:r w:rsidR="006F6A2E" w:rsidRPr="009E0126">
              <w:rPr>
                <w:rFonts w:cs="Arial"/>
              </w:rPr>
              <w:t xml:space="preserve">hrough </w:t>
            </w:r>
            <w:r w:rsidRPr="009E0126">
              <w:rPr>
                <w:rFonts w:cs="Arial"/>
              </w:rPr>
              <w:t xml:space="preserve">the </w:t>
            </w:r>
            <w:r w:rsidR="006F6A2E" w:rsidRPr="009E0126">
              <w:rPr>
                <w:rFonts w:cs="Arial"/>
              </w:rPr>
              <w:t xml:space="preserve">splashing </w:t>
            </w:r>
            <w:r w:rsidRPr="009E0126">
              <w:rPr>
                <w:rFonts w:cs="Arial"/>
              </w:rPr>
              <w:t xml:space="preserve">of </w:t>
            </w:r>
            <w:r w:rsidR="006F6A2E" w:rsidRPr="009E0126">
              <w:rPr>
                <w:rFonts w:cs="Arial"/>
              </w:rPr>
              <w:t>rain or irrigation water</w:t>
            </w:r>
            <w:r w:rsidRPr="009E0126">
              <w:rPr>
                <w:rFonts w:cs="Arial"/>
              </w:rPr>
              <w:t>.</w:t>
            </w:r>
          </w:p>
        </w:tc>
        <w:tc>
          <w:tcPr>
            <w:tcW w:w="1624" w:type="dxa"/>
          </w:tcPr>
          <w:p w14:paraId="109B60C8" w14:textId="6BDF7A1F" w:rsidR="006F6A2E" w:rsidRPr="009E0126" w:rsidRDefault="001B48AE" w:rsidP="00034B94">
            <w:pPr>
              <w:spacing w:line="360" w:lineRule="auto"/>
              <w:rPr>
                <w:rFonts w:cs="Arial"/>
              </w:rPr>
            </w:pPr>
            <w:r w:rsidRPr="009E0126">
              <w:rPr>
                <w:rFonts w:cs="Arial"/>
              </w:rPr>
              <w:t>It will result in killing</w:t>
            </w:r>
            <w:r w:rsidR="006F6A2E" w:rsidRPr="009E0126">
              <w:rPr>
                <w:rFonts w:cs="Arial"/>
              </w:rPr>
              <w:t xml:space="preserve"> of</w:t>
            </w:r>
            <w:r w:rsidRPr="009E0126">
              <w:rPr>
                <w:rFonts w:cs="Arial"/>
              </w:rPr>
              <w:t xml:space="preserve"> the buds</w:t>
            </w:r>
            <w:r w:rsidR="006F6A2E" w:rsidRPr="009E0126">
              <w:rPr>
                <w:rFonts w:cs="Arial"/>
              </w:rPr>
              <w:t xml:space="preserve"> and the </w:t>
            </w:r>
            <w:r w:rsidR="003A4C8D" w:rsidRPr="009E0126">
              <w:rPr>
                <w:rFonts w:cs="Arial"/>
              </w:rPr>
              <w:t>loss</w:t>
            </w:r>
            <w:r w:rsidR="006F6A2E" w:rsidRPr="009E0126">
              <w:rPr>
                <w:rFonts w:cs="Arial"/>
              </w:rPr>
              <w:t xml:space="preserve"> of</w:t>
            </w:r>
            <w:r w:rsidRPr="009E0126">
              <w:rPr>
                <w:rFonts w:cs="Arial"/>
              </w:rPr>
              <w:t xml:space="preserve"> most/all</w:t>
            </w:r>
            <w:r w:rsidR="006F6A2E" w:rsidRPr="009E0126">
              <w:rPr>
                <w:rFonts w:cs="Arial"/>
              </w:rPr>
              <w:t xml:space="preserve"> new leaves</w:t>
            </w:r>
            <w:r w:rsidRPr="009E0126">
              <w:rPr>
                <w:rFonts w:cs="Arial"/>
              </w:rPr>
              <w:t>.</w:t>
            </w:r>
          </w:p>
        </w:tc>
        <w:tc>
          <w:tcPr>
            <w:tcW w:w="1648" w:type="dxa"/>
          </w:tcPr>
          <w:p w14:paraId="33DC9C2B" w14:textId="48FFC300" w:rsidR="006F6A2E" w:rsidRPr="009E0126" w:rsidRDefault="001B48AE" w:rsidP="00034B94">
            <w:pPr>
              <w:spacing w:line="360" w:lineRule="auto"/>
              <w:rPr>
                <w:rFonts w:cs="Arial"/>
              </w:rPr>
            </w:pPr>
            <w:r w:rsidRPr="009E0126">
              <w:rPr>
                <w:rFonts w:cs="Arial"/>
              </w:rPr>
              <w:t xml:space="preserve">The trees will show </w:t>
            </w:r>
            <w:r w:rsidR="006F6A2E" w:rsidRPr="009E0126">
              <w:rPr>
                <w:rFonts w:cs="Arial"/>
              </w:rPr>
              <w:t>darkened, sunken leaf spots, blighted flowers or fruits, and twig dieback</w:t>
            </w:r>
            <w:r w:rsidRPr="009E0126">
              <w:rPr>
                <w:rFonts w:cs="Arial"/>
              </w:rPr>
              <w:t>.</w:t>
            </w:r>
          </w:p>
        </w:tc>
        <w:tc>
          <w:tcPr>
            <w:tcW w:w="1624" w:type="dxa"/>
          </w:tcPr>
          <w:p w14:paraId="315FEA59" w14:textId="3E814426" w:rsidR="006F6A2E" w:rsidRPr="009E0126" w:rsidRDefault="001B48AE" w:rsidP="00034B94">
            <w:pPr>
              <w:spacing w:line="360" w:lineRule="auto"/>
              <w:rPr>
                <w:rFonts w:cs="Arial"/>
              </w:rPr>
            </w:pPr>
            <w:r w:rsidRPr="009E0126">
              <w:rPr>
                <w:rFonts w:cs="Arial"/>
              </w:rPr>
              <w:t>Best practice for managing this disease is</w:t>
            </w:r>
            <w:r w:rsidR="006F6A2E" w:rsidRPr="009E0126">
              <w:rPr>
                <w:rFonts w:cs="Arial"/>
              </w:rPr>
              <w:t xml:space="preserve"> removing fallen leaves, pruning infected branches, and, in some cases, fungicide application</w:t>
            </w:r>
            <w:r w:rsidRPr="009E0126">
              <w:rPr>
                <w:rFonts w:cs="Arial"/>
              </w:rPr>
              <w:t>.</w:t>
            </w:r>
          </w:p>
        </w:tc>
      </w:tr>
      <w:tr w:rsidR="002431A4" w:rsidRPr="009E0126" w14:paraId="1339324C" w14:textId="77777777" w:rsidTr="1494D209">
        <w:tc>
          <w:tcPr>
            <w:tcW w:w="2036" w:type="dxa"/>
          </w:tcPr>
          <w:p w14:paraId="054DECE2" w14:textId="77777777" w:rsidR="006F6A2E" w:rsidRPr="009E0126" w:rsidRDefault="006F6A2E" w:rsidP="00034B94">
            <w:pPr>
              <w:spacing w:line="360" w:lineRule="auto"/>
              <w:rPr>
                <w:rFonts w:cs="Arial"/>
                <w:b/>
                <w:bCs/>
                <w:sz w:val="28"/>
                <w:szCs w:val="24"/>
              </w:rPr>
            </w:pPr>
            <w:r w:rsidRPr="009E0126">
              <w:rPr>
                <w:rFonts w:cs="Arial"/>
                <w:b/>
                <w:bCs/>
                <w:sz w:val="28"/>
                <w:szCs w:val="24"/>
              </w:rPr>
              <w:t>Pine Wilt</w:t>
            </w:r>
          </w:p>
          <w:p w14:paraId="00C793A9" w14:textId="43DAFB10" w:rsidR="00CF4FE0" w:rsidRPr="009E0126" w:rsidRDefault="001B48AE" w:rsidP="00034B94">
            <w:pPr>
              <w:spacing w:line="360" w:lineRule="auto"/>
              <w:rPr>
                <w:rFonts w:cs="Arial"/>
              </w:rPr>
            </w:pPr>
            <w:r w:rsidRPr="009E0126">
              <w:rPr>
                <w:rFonts w:cs="Arial"/>
              </w:rPr>
              <w:t xml:space="preserve">Is </w:t>
            </w:r>
            <w:r w:rsidR="00CF4FE0" w:rsidRPr="009E0126">
              <w:rPr>
                <w:rFonts w:cs="Arial"/>
              </w:rPr>
              <w:t>caused by a microscopic (1 mm) roundworm called the pinewood or pine wilt nematode</w:t>
            </w:r>
            <w:r w:rsidRPr="009E0126">
              <w:rPr>
                <w:rFonts w:cs="Arial"/>
              </w:rPr>
              <w:t>.</w:t>
            </w:r>
          </w:p>
        </w:tc>
        <w:tc>
          <w:tcPr>
            <w:tcW w:w="1220" w:type="dxa"/>
          </w:tcPr>
          <w:p w14:paraId="03786D6D" w14:textId="2C3EAE04" w:rsidR="006F6A2E" w:rsidRPr="009E0126" w:rsidRDefault="006F6A2E" w:rsidP="00034B94">
            <w:pPr>
              <w:spacing w:line="360" w:lineRule="auto"/>
              <w:rPr>
                <w:rFonts w:cs="Arial"/>
              </w:rPr>
            </w:pPr>
            <w:r w:rsidRPr="009E0126">
              <w:rPr>
                <w:rFonts w:cs="Arial"/>
              </w:rPr>
              <w:t>Many different species of pine trees</w:t>
            </w:r>
            <w:r w:rsidR="006C193B" w:rsidRPr="009E0126">
              <w:rPr>
                <w:rFonts w:cs="Arial"/>
              </w:rPr>
              <w:t>.</w:t>
            </w:r>
          </w:p>
        </w:tc>
        <w:tc>
          <w:tcPr>
            <w:tcW w:w="2027" w:type="dxa"/>
          </w:tcPr>
          <w:p w14:paraId="3E0A9676" w14:textId="16E3624C" w:rsidR="006F6A2E" w:rsidRPr="009E0126" w:rsidRDefault="006C193B" w:rsidP="00034B94">
            <w:pPr>
              <w:spacing w:line="360" w:lineRule="auto"/>
              <w:rPr>
                <w:rFonts w:cs="Arial"/>
              </w:rPr>
            </w:pPr>
            <w:r w:rsidRPr="009E0126">
              <w:rPr>
                <w:rFonts w:cs="Arial"/>
              </w:rPr>
              <w:t>This is spread through i</w:t>
            </w:r>
            <w:r w:rsidR="00BA3C31" w:rsidRPr="009E0126">
              <w:rPr>
                <w:rFonts w:cs="Arial"/>
              </w:rPr>
              <w:t>nsect vector and different beetles</w:t>
            </w:r>
            <w:r w:rsidRPr="009E0126">
              <w:rPr>
                <w:rFonts w:cs="Arial"/>
              </w:rPr>
              <w:t xml:space="preserve"> moving from tree to tree.</w:t>
            </w:r>
          </w:p>
        </w:tc>
        <w:tc>
          <w:tcPr>
            <w:tcW w:w="1624" w:type="dxa"/>
          </w:tcPr>
          <w:p w14:paraId="373B041E" w14:textId="6BF0F6B2" w:rsidR="006F6A2E" w:rsidRPr="009E0126" w:rsidRDefault="006C193B" w:rsidP="00034B94">
            <w:pPr>
              <w:spacing w:line="360" w:lineRule="auto"/>
              <w:rPr>
                <w:rFonts w:cs="Arial"/>
              </w:rPr>
            </w:pPr>
            <w:r w:rsidRPr="009E0126">
              <w:rPr>
                <w:rFonts w:cs="Arial"/>
              </w:rPr>
              <w:t>It will result in d</w:t>
            </w:r>
            <w:r w:rsidR="00BA3C31" w:rsidRPr="009E0126">
              <w:rPr>
                <w:rFonts w:cs="Arial"/>
              </w:rPr>
              <w:t>isrupt</w:t>
            </w:r>
            <w:r w:rsidR="00811C18" w:rsidRPr="009E0126">
              <w:rPr>
                <w:rFonts w:cs="Arial"/>
              </w:rPr>
              <w:t>ion</w:t>
            </w:r>
            <w:r w:rsidRPr="009E0126">
              <w:rPr>
                <w:rFonts w:cs="Arial"/>
              </w:rPr>
              <w:t xml:space="preserve"> to</w:t>
            </w:r>
            <w:r w:rsidR="00BA3C31" w:rsidRPr="009E0126">
              <w:rPr>
                <w:rFonts w:cs="Arial"/>
              </w:rPr>
              <w:t xml:space="preserve"> water conduction in the tree</w:t>
            </w:r>
            <w:r w:rsidRPr="009E0126">
              <w:rPr>
                <w:rFonts w:cs="Arial"/>
              </w:rPr>
              <w:t>.</w:t>
            </w:r>
          </w:p>
        </w:tc>
        <w:tc>
          <w:tcPr>
            <w:tcW w:w="1648" w:type="dxa"/>
          </w:tcPr>
          <w:p w14:paraId="6E19C5EB" w14:textId="02CFD117" w:rsidR="006F6A2E" w:rsidRPr="009E0126" w:rsidRDefault="006C193B" w:rsidP="00034B94">
            <w:pPr>
              <w:spacing w:line="360" w:lineRule="auto"/>
              <w:rPr>
                <w:rFonts w:cs="Arial"/>
              </w:rPr>
            </w:pPr>
            <w:r w:rsidRPr="009E0126">
              <w:rPr>
                <w:rFonts w:cs="Arial"/>
              </w:rPr>
              <w:t>The tree will show b</w:t>
            </w:r>
            <w:r w:rsidR="00BA3C31" w:rsidRPr="009E0126">
              <w:rPr>
                <w:rFonts w:cs="Arial"/>
              </w:rPr>
              <w:t>rowning/ yellowing of the needles.</w:t>
            </w:r>
          </w:p>
        </w:tc>
        <w:tc>
          <w:tcPr>
            <w:tcW w:w="1624" w:type="dxa"/>
          </w:tcPr>
          <w:p w14:paraId="6DCAAC19" w14:textId="13CC870C" w:rsidR="006F6A2E" w:rsidRPr="009E0126" w:rsidRDefault="006C193B" w:rsidP="00034B94">
            <w:pPr>
              <w:spacing w:line="360" w:lineRule="auto"/>
              <w:rPr>
                <w:rFonts w:cs="Arial"/>
              </w:rPr>
            </w:pPr>
            <w:r w:rsidRPr="009E0126">
              <w:rPr>
                <w:rFonts w:cs="Arial"/>
              </w:rPr>
              <w:t>Best practice is t</w:t>
            </w:r>
            <w:r w:rsidR="00C7409B" w:rsidRPr="009E0126">
              <w:rPr>
                <w:rFonts w:cs="Arial"/>
              </w:rPr>
              <w:t>he</w:t>
            </w:r>
            <w:r w:rsidRPr="009E0126">
              <w:rPr>
                <w:rFonts w:cs="Arial"/>
              </w:rPr>
              <w:t xml:space="preserve"> </w:t>
            </w:r>
            <w:r w:rsidR="00BA3C31" w:rsidRPr="009E0126">
              <w:rPr>
                <w:rFonts w:cs="Arial"/>
              </w:rPr>
              <w:t>removal and destruction of infected trees to prevent the spread of the nematode</w:t>
            </w:r>
            <w:r w:rsidRPr="009E0126">
              <w:rPr>
                <w:rFonts w:cs="Arial"/>
              </w:rPr>
              <w:t>.</w:t>
            </w:r>
          </w:p>
        </w:tc>
      </w:tr>
      <w:tr w:rsidR="002431A4" w:rsidRPr="009E0126" w14:paraId="382942C7" w14:textId="77777777" w:rsidTr="1494D209">
        <w:tc>
          <w:tcPr>
            <w:tcW w:w="2036" w:type="dxa"/>
          </w:tcPr>
          <w:p w14:paraId="5E47BAD1" w14:textId="77777777" w:rsidR="006F6A2E" w:rsidRPr="009E0126" w:rsidRDefault="00BA3C31" w:rsidP="00034B94">
            <w:pPr>
              <w:spacing w:line="360" w:lineRule="auto"/>
              <w:rPr>
                <w:rFonts w:cs="Arial"/>
                <w:b/>
                <w:bCs/>
                <w:sz w:val="28"/>
                <w:szCs w:val="24"/>
              </w:rPr>
            </w:pPr>
            <w:r w:rsidRPr="009E0126">
              <w:rPr>
                <w:rFonts w:cs="Arial"/>
                <w:b/>
                <w:bCs/>
                <w:sz w:val="28"/>
                <w:szCs w:val="24"/>
              </w:rPr>
              <w:lastRenderedPageBreak/>
              <w:t>Verticillium Wilt</w:t>
            </w:r>
          </w:p>
          <w:p w14:paraId="144B40CA" w14:textId="68DDF0A3" w:rsidR="00CF4FE0" w:rsidRPr="009E0126" w:rsidRDefault="006C193B" w:rsidP="00034B94">
            <w:pPr>
              <w:spacing w:line="360" w:lineRule="auto"/>
              <w:rPr>
                <w:rFonts w:cs="Arial"/>
              </w:rPr>
            </w:pPr>
            <w:r w:rsidRPr="009E0126">
              <w:rPr>
                <w:rFonts w:cs="Arial"/>
              </w:rPr>
              <w:t xml:space="preserve">Is </w:t>
            </w:r>
            <w:r w:rsidR="00CF4FE0" w:rsidRPr="009E0126">
              <w:rPr>
                <w:rFonts w:cs="Arial"/>
              </w:rPr>
              <w:t xml:space="preserve">a fungal disease </w:t>
            </w:r>
            <w:r w:rsidRPr="009E0126">
              <w:rPr>
                <w:rFonts w:cs="Arial"/>
              </w:rPr>
              <w:t xml:space="preserve">which is </w:t>
            </w:r>
            <w:r w:rsidR="00CF4FE0" w:rsidRPr="009E0126">
              <w:rPr>
                <w:rFonts w:cs="Arial"/>
              </w:rPr>
              <w:t xml:space="preserve">known to affect a wide range trees and </w:t>
            </w:r>
            <w:r w:rsidR="006940EF" w:rsidRPr="009E0126">
              <w:rPr>
                <w:rFonts w:cs="Arial"/>
              </w:rPr>
              <w:t>shrubs;</w:t>
            </w:r>
            <w:r w:rsidR="00CF4FE0" w:rsidRPr="009E0126">
              <w:rPr>
                <w:rFonts w:cs="Arial"/>
              </w:rPr>
              <w:t xml:space="preserve"> </w:t>
            </w:r>
            <w:r w:rsidRPr="009E0126">
              <w:rPr>
                <w:rFonts w:cs="Arial"/>
              </w:rPr>
              <w:t xml:space="preserve">where the </w:t>
            </w:r>
            <w:r w:rsidR="00CF4FE0" w:rsidRPr="009E0126">
              <w:rPr>
                <w:rFonts w:cs="Arial"/>
              </w:rPr>
              <w:t>infection can occur all year</w:t>
            </w:r>
            <w:r w:rsidRPr="009E0126">
              <w:rPr>
                <w:rFonts w:cs="Arial"/>
              </w:rPr>
              <w:t>.</w:t>
            </w:r>
          </w:p>
        </w:tc>
        <w:tc>
          <w:tcPr>
            <w:tcW w:w="1220" w:type="dxa"/>
          </w:tcPr>
          <w:p w14:paraId="26013B2F" w14:textId="25658A16" w:rsidR="006F6A2E" w:rsidRPr="009E0126" w:rsidRDefault="00BA3C31" w:rsidP="00034B94">
            <w:pPr>
              <w:spacing w:line="360" w:lineRule="auto"/>
              <w:rPr>
                <w:rFonts w:cs="Arial"/>
              </w:rPr>
            </w:pPr>
            <w:r w:rsidRPr="009E0126">
              <w:rPr>
                <w:rFonts w:cs="Arial"/>
              </w:rPr>
              <w:t>Wide range of different tree species</w:t>
            </w:r>
            <w:r w:rsidR="006C193B" w:rsidRPr="009E0126">
              <w:rPr>
                <w:rFonts w:cs="Arial"/>
              </w:rPr>
              <w:t>.</w:t>
            </w:r>
            <w:r w:rsidRPr="009E0126">
              <w:rPr>
                <w:rFonts w:cs="Arial"/>
              </w:rPr>
              <w:t xml:space="preserve"> </w:t>
            </w:r>
          </w:p>
        </w:tc>
        <w:tc>
          <w:tcPr>
            <w:tcW w:w="2027" w:type="dxa"/>
          </w:tcPr>
          <w:p w14:paraId="18483D96" w14:textId="1ADCE223" w:rsidR="006F6A2E" w:rsidRPr="009E0126" w:rsidRDefault="00C05920" w:rsidP="00034B94">
            <w:pPr>
              <w:spacing w:line="360" w:lineRule="auto"/>
              <w:rPr>
                <w:rFonts w:cs="Arial"/>
              </w:rPr>
            </w:pPr>
            <w:r>
              <w:rPr>
                <w:rFonts w:cs="Arial"/>
              </w:rPr>
              <w:t>A</w:t>
            </w:r>
            <w:r w:rsidR="006C193B" w:rsidRPr="009E0126">
              <w:rPr>
                <w:rFonts w:cs="Arial"/>
              </w:rPr>
              <w:t xml:space="preserve"> s</w:t>
            </w:r>
            <w:r w:rsidR="00BA3C31" w:rsidRPr="009E0126">
              <w:rPr>
                <w:rFonts w:cs="Arial"/>
              </w:rPr>
              <w:t>oil-borne fungal</w:t>
            </w:r>
            <w:r>
              <w:rPr>
                <w:rFonts w:cs="Arial"/>
              </w:rPr>
              <w:t xml:space="preserve"> disease</w:t>
            </w:r>
            <w:r w:rsidR="00BA3C31" w:rsidRPr="009E0126">
              <w:rPr>
                <w:rFonts w:cs="Arial"/>
              </w:rPr>
              <w:t xml:space="preserve"> which infect trees from </w:t>
            </w:r>
            <w:r w:rsidR="006C193B" w:rsidRPr="009E0126">
              <w:rPr>
                <w:rFonts w:cs="Arial"/>
              </w:rPr>
              <w:t>their</w:t>
            </w:r>
            <w:r w:rsidR="00BA3C31" w:rsidRPr="009E0126">
              <w:rPr>
                <w:rFonts w:cs="Arial"/>
              </w:rPr>
              <w:t xml:space="preserve"> roots. </w:t>
            </w:r>
          </w:p>
        </w:tc>
        <w:tc>
          <w:tcPr>
            <w:tcW w:w="1624" w:type="dxa"/>
          </w:tcPr>
          <w:p w14:paraId="266F7038" w14:textId="29AF7D0C" w:rsidR="006F6A2E" w:rsidRPr="009E0126" w:rsidRDefault="006C193B" w:rsidP="00034B94">
            <w:pPr>
              <w:spacing w:line="360" w:lineRule="auto"/>
              <w:rPr>
                <w:rFonts w:cs="Arial"/>
              </w:rPr>
            </w:pPr>
            <w:r w:rsidRPr="009E0126">
              <w:rPr>
                <w:rFonts w:cs="Arial"/>
              </w:rPr>
              <w:t xml:space="preserve">It will result in </w:t>
            </w:r>
            <w:r w:rsidR="00BE6530" w:rsidRPr="009E0126">
              <w:rPr>
                <w:rFonts w:cs="Arial"/>
              </w:rPr>
              <w:t xml:space="preserve">the </w:t>
            </w:r>
            <w:r w:rsidRPr="009E0126">
              <w:rPr>
                <w:rFonts w:cs="Arial"/>
              </w:rPr>
              <w:t>d</w:t>
            </w:r>
            <w:r w:rsidR="00BA3C31" w:rsidRPr="009E0126">
              <w:rPr>
                <w:rFonts w:cs="Arial"/>
              </w:rPr>
              <w:t>iscoloration of water conducting tissues in</w:t>
            </w:r>
            <w:r w:rsidRPr="009E0126">
              <w:rPr>
                <w:rFonts w:cs="Arial"/>
              </w:rPr>
              <w:t xml:space="preserve"> the tree </w:t>
            </w:r>
            <w:r w:rsidR="00BA3C31" w:rsidRPr="009E0126">
              <w:rPr>
                <w:rFonts w:cs="Arial"/>
              </w:rPr>
              <w:t>roots</w:t>
            </w:r>
            <w:r w:rsidRPr="009E0126">
              <w:rPr>
                <w:rFonts w:cs="Arial"/>
              </w:rPr>
              <w:t>.</w:t>
            </w:r>
          </w:p>
        </w:tc>
        <w:tc>
          <w:tcPr>
            <w:tcW w:w="1648" w:type="dxa"/>
          </w:tcPr>
          <w:p w14:paraId="1C30EE2F" w14:textId="52CC7FDB" w:rsidR="006F6A2E" w:rsidRPr="009E0126" w:rsidRDefault="006C193B" w:rsidP="00034B94">
            <w:pPr>
              <w:spacing w:line="360" w:lineRule="auto"/>
              <w:rPr>
                <w:rFonts w:cs="Arial"/>
              </w:rPr>
            </w:pPr>
            <w:r w:rsidRPr="009E0126">
              <w:rPr>
                <w:rFonts w:cs="Arial"/>
              </w:rPr>
              <w:t xml:space="preserve">The tree will show </w:t>
            </w:r>
            <w:r w:rsidR="00BA3C31" w:rsidRPr="009E0126">
              <w:rPr>
                <w:rFonts w:cs="Arial"/>
              </w:rPr>
              <w:t>wilting, yellowing, and curling of leaves, often on one side of the tree</w:t>
            </w:r>
            <w:r w:rsidR="003B6607" w:rsidRPr="009E0126">
              <w:rPr>
                <w:rFonts w:cs="Arial"/>
              </w:rPr>
              <w:t>.</w:t>
            </w:r>
          </w:p>
        </w:tc>
        <w:tc>
          <w:tcPr>
            <w:tcW w:w="1624" w:type="dxa"/>
          </w:tcPr>
          <w:p w14:paraId="69A20FC2" w14:textId="49228E97" w:rsidR="00BA3C31" w:rsidRPr="009E0126" w:rsidRDefault="006C193B" w:rsidP="00034B94">
            <w:pPr>
              <w:spacing w:line="360" w:lineRule="auto"/>
              <w:rPr>
                <w:rFonts w:cs="Arial"/>
              </w:rPr>
            </w:pPr>
            <w:r w:rsidRPr="009E0126">
              <w:rPr>
                <w:rFonts w:cs="Arial"/>
              </w:rPr>
              <w:t xml:space="preserve">The best management is to </w:t>
            </w:r>
            <w:r w:rsidR="00BA3C31" w:rsidRPr="009E0126">
              <w:rPr>
                <w:rFonts w:cs="Arial"/>
              </w:rPr>
              <w:t>remov</w:t>
            </w:r>
            <w:r w:rsidR="002576CC" w:rsidRPr="009E0126">
              <w:rPr>
                <w:rFonts w:cs="Arial"/>
              </w:rPr>
              <w:t>e</w:t>
            </w:r>
            <w:r w:rsidR="00BA3C31" w:rsidRPr="009E0126">
              <w:rPr>
                <w:rFonts w:cs="Arial"/>
              </w:rPr>
              <w:t xml:space="preserve"> and </w:t>
            </w:r>
            <w:r w:rsidR="00EF57E8" w:rsidRPr="009E0126">
              <w:rPr>
                <w:rFonts w:cs="Arial"/>
              </w:rPr>
              <w:t>destroy infected</w:t>
            </w:r>
            <w:r w:rsidR="00BA3C31" w:rsidRPr="009E0126">
              <w:rPr>
                <w:rFonts w:cs="Arial"/>
              </w:rPr>
              <w:t xml:space="preserve"> plants.</w:t>
            </w:r>
          </w:p>
          <w:p w14:paraId="09437247" w14:textId="77777777" w:rsidR="00BA3C31" w:rsidRPr="009E0126" w:rsidRDefault="00BA3C31" w:rsidP="00034B94">
            <w:pPr>
              <w:spacing w:line="360" w:lineRule="auto"/>
              <w:rPr>
                <w:rFonts w:cs="Arial"/>
              </w:rPr>
            </w:pPr>
          </w:p>
          <w:p w14:paraId="1C2E52C0" w14:textId="77777777" w:rsidR="006F6A2E" w:rsidRPr="009E0126" w:rsidRDefault="006F6A2E" w:rsidP="00034B94">
            <w:pPr>
              <w:spacing w:line="360" w:lineRule="auto"/>
              <w:rPr>
                <w:rFonts w:cs="Arial"/>
              </w:rPr>
            </w:pPr>
          </w:p>
        </w:tc>
      </w:tr>
      <w:tr w:rsidR="002431A4" w:rsidRPr="009E0126" w14:paraId="55B389A0" w14:textId="77777777" w:rsidTr="1494D209">
        <w:tc>
          <w:tcPr>
            <w:tcW w:w="2036" w:type="dxa"/>
          </w:tcPr>
          <w:p w14:paraId="6F1D8B77" w14:textId="77777777" w:rsidR="006F6A2E" w:rsidRPr="009E0126" w:rsidRDefault="003B6607" w:rsidP="00034B94">
            <w:pPr>
              <w:spacing w:line="360" w:lineRule="auto"/>
              <w:rPr>
                <w:rFonts w:cs="Arial"/>
                <w:b/>
                <w:bCs/>
                <w:sz w:val="28"/>
                <w:szCs w:val="24"/>
              </w:rPr>
            </w:pPr>
            <w:r w:rsidRPr="009E0126">
              <w:rPr>
                <w:rFonts w:cs="Arial"/>
                <w:b/>
                <w:bCs/>
                <w:sz w:val="28"/>
                <w:szCs w:val="24"/>
              </w:rPr>
              <w:t>Armillaria Root Rot</w:t>
            </w:r>
          </w:p>
          <w:p w14:paraId="21F39A85" w14:textId="12993E44" w:rsidR="00CF4FE0" w:rsidRPr="009E0126" w:rsidRDefault="006C193B" w:rsidP="00034B94">
            <w:pPr>
              <w:spacing w:line="360" w:lineRule="auto"/>
              <w:rPr>
                <w:rFonts w:cs="Arial"/>
              </w:rPr>
            </w:pPr>
            <w:r w:rsidRPr="009E0126">
              <w:rPr>
                <w:rFonts w:cs="Arial"/>
              </w:rPr>
              <w:t xml:space="preserve">Is </w:t>
            </w:r>
            <w:r w:rsidR="00CF4FE0" w:rsidRPr="009E0126">
              <w:rPr>
                <w:rFonts w:cs="Arial"/>
              </w:rPr>
              <w:t xml:space="preserve">a common fungal disease </w:t>
            </w:r>
            <w:r w:rsidRPr="009E0126">
              <w:rPr>
                <w:rFonts w:cs="Arial"/>
              </w:rPr>
              <w:t>which affects many</w:t>
            </w:r>
            <w:r w:rsidR="00CF4FE0" w:rsidRPr="009E0126">
              <w:rPr>
                <w:rFonts w:cs="Arial"/>
              </w:rPr>
              <w:t xml:space="preserve"> trees and other woody plants</w:t>
            </w:r>
            <w:r w:rsidR="002431A4" w:rsidRPr="009E0126">
              <w:rPr>
                <w:rFonts w:cs="Arial"/>
              </w:rPr>
              <w:t>.</w:t>
            </w:r>
          </w:p>
        </w:tc>
        <w:tc>
          <w:tcPr>
            <w:tcW w:w="1220" w:type="dxa"/>
          </w:tcPr>
          <w:p w14:paraId="197BAC12" w14:textId="5E971AE2" w:rsidR="006F6A2E" w:rsidRPr="009E0126" w:rsidRDefault="003B6607" w:rsidP="00034B94">
            <w:pPr>
              <w:spacing w:line="360" w:lineRule="auto"/>
              <w:rPr>
                <w:rFonts w:cs="Arial"/>
              </w:rPr>
            </w:pPr>
            <w:r w:rsidRPr="009E0126">
              <w:rPr>
                <w:rFonts w:cs="Arial"/>
              </w:rPr>
              <w:t>Affect different trees and shrubs</w:t>
            </w:r>
            <w:r w:rsidR="002431A4" w:rsidRPr="009E0126">
              <w:rPr>
                <w:rFonts w:cs="Arial"/>
              </w:rPr>
              <w:t>.</w:t>
            </w:r>
          </w:p>
        </w:tc>
        <w:tc>
          <w:tcPr>
            <w:tcW w:w="2027" w:type="dxa"/>
          </w:tcPr>
          <w:p w14:paraId="3884FA84" w14:textId="75E2217C" w:rsidR="006F6A2E" w:rsidRPr="009E0126" w:rsidRDefault="006C193B" w:rsidP="00034B94">
            <w:pPr>
              <w:spacing w:line="360" w:lineRule="auto"/>
              <w:rPr>
                <w:rFonts w:cs="Arial"/>
              </w:rPr>
            </w:pPr>
            <w:r w:rsidRPr="009E0126">
              <w:rPr>
                <w:rFonts w:cs="Arial"/>
              </w:rPr>
              <w:t>This is s</w:t>
            </w:r>
            <w:r w:rsidR="003B6607" w:rsidRPr="009E0126">
              <w:rPr>
                <w:rFonts w:cs="Arial"/>
              </w:rPr>
              <w:t>pread through root contact</w:t>
            </w:r>
            <w:r w:rsidRPr="009E0126">
              <w:rPr>
                <w:rFonts w:cs="Arial"/>
              </w:rPr>
              <w:t xml:space="preserve"> and the</w:t>
            </w:r>
            <w:r w:rsidR="003B6607" w:rsidRPr="009E0126">
              <w:rPr>
                <w:rFonts w:cs="Arial"/>
              </w:rPr>
              <w:t xml:space="preserve"> fungus grows from</w:t>
            </w:r>
            <w:r w:rsidRPr="009E0126">
              <w:rPr>
                <w:rFonts w:cs="Arial"/>
              </w:rPr>
              <w:t xml:space="preserve"> </w:t>
            </w:r>
            <w:r w:rsidR="004D0A5B" w:rsidRPr="009E0126">
              <w:rPr>
                <w:rFonts w:cs="Arial"/>
              </w:rPr>
              <w:t>an</w:t>
            </w:r>
            <w:r w:rsidR="003B6607" w:rsidRPr="009E0126">
              <w:rPr>
                <w:rFonts w:cs="Arial"/>
              </w:rPr>
              <w:t xml:space="preserve"> infected root onto </w:t>
            </w:r>
            <w:r w:rsidRPr="009E0126">
              <w:rPr>
                <w:rFonts w:cs="Arial"/>
              </w:rPr>
              <w:t xml:space="preserve">a </w:t>
            </w:r>
            <w:r w:rsidR="003B6607" w:rsidRPr="009E0126">
              <w:rPr>
                <w:rFonts w:cs="Arial"/>
              </w:rPr>
              <w:t>healthy root</w:t>
            </w:r>
            <w:r w:rsidRPr="009E0126">
              <w:rPr>
                <w:rFonts w:cs="Arial"/>
              </w:rPr>
              <w:t>.</w:t>
            </w:r>
          </w:p>
        </w:tc>
        <w:tc>
          <w:tcPr>
            <w:tcW w:w="1624" w:type="dxa"/>
          </w:tcPr>
          <w:p w14:paraId="608B7AD5" w14:textId="4840251A" w:rsidR="006F6A2E" w:rsidRPr="009E0126" w:rsidRDefault="006C193B" w:rsidP="00034B94">
            <w:pPr>
              <w:spacing w:line="360" w:lineRule="auto"/>
              <w:rPr>
                <w:rFonts w:cs="Arial"/>
              </w:rPr>
            </w:pPr>
            <w:r w:rsidRPr="009E0126">
              <w:rPr>
                <w:rFonts w:cs="Arial"/>
              </w:rPr>
              <w:t>This result</w:t>
            </w:r>
            <w:r w:rsidR="00F30238" w:rsidRPr="009E0126">
              <w:rPr>
                <w:rFonts w:cs="Arial"/>
              </w:rPr>
              <w:t>s</w:t>
            </w:r>
            <w:r w:rsidRPr="009E0126">
              <w:rPr>
                <w:rFonts w:cs="Arial"/>
              </w:rPr>
              <w:t xml:space="preserve"> in </w:t>
            </w:r>
            <w:r w:rsidR="003B6607" w:rsidRPr="009E0126">
              <w:rPr>
                <w:rFonts w:cs="Arial"/>
              </w:rPr>
              <w:t>the</w:t>
            </w:r>
            <w:r w:rsidR="00F30238" w:rsidRPr="009E0126">
              <w:rPr>
                <w:rFonts w:cs="Arial"/>
              </w:rPr>
              <w:t xml:space="preserve"> death of the</w:t>
            </w:r>
            <w:r w:rsidR="003B6607" w:rsidRPr="009E0126">
              <w:rPr>
                <w:rFonts w:cs="Arial"/>
              </w:rPr>
              <w:t xml:space="preserve"> </w:t>
            </w:r>
            <w:r w:rsidR="003A4C8D" w:rsidRPr="009E0126">
              <w:rPr>
                <w:rFonts w:cs="Arial"/>
              </w:rPr>
              <w:t>tree’s</w:t>
            </w:r>
            <w:r w:rsidR="003B6607" w:rsidRPr="009E0126">
              <w:rPr>
                <w:rFonts w:cs="Arial"/>
              </w:rPr>
              <w:t xml:space="preserve"> root</w:t>
            </w:r>
            <w:r w:rsidRPr="009E0126">
              <w:rPr>
                <w:rFonts w:cs="Arial"/>
              </w:rPr>
              <w:t>s</w:t>
            </w:r>
            <w:r w:rsidR="003B6607" w:rsidRPr="009E0126">
              <w:rPr>
                <w:rFonts w:cs="Arial"/>
              </w:rPr>
              <w:t xml:space="preserve"> and causes wood decay</w:t>
            </w:r>
            <w:r w:rsidRPr="009E0126">
              <w:rPr>
                <w:rFonts w:cs="Arial"/>
              </w:rPr>
              <w:t xml:space="preserve"> to be visible</w:t>
            </w:r>
            <w:r w:rsidR="003B6607" w:rsidRPr="009E0126">
              <w:rPr>
                <w:rFonts w:cs="Arial"/>
              </w:rPr>
              <w:t xml:space="preserve">. </w:t>
            </w:r>
          </w:p>
        </w:tc>
        <w:tc>
          <w:tcPr>
            <w:tcW w:w="1648" w:type="dxa"/>
          </w:tcPr>
          <w:p w14:paraId="61F43842" w14:textId="65EF47E9" w:rsidR="006F6A2E" w:rsidRPr="009E0126" w:rsidRDefault="006C193B" w:rsidP="00034B94">
            <w:pPr>
              <w:spacing w:line="360" w:lineRule="auto"/>
              <w:rPr>
                <w:rFonts w:cs="Arial"/>
              </w:rPr>
            </w:pPr>
            <w:r w:rsidRPr="009E0126">
              <w:rPr>
                <w:rFonts w:cs="Arial"/>
              </w:rPr>
              <w:t xml:space="preserve">The tree will show signs of </w:t>
            </w:r>
            <w:r w:rsidR="003B6607" w:rsidRPr="009E0126">
              <w:rPr>
                <w:rFonts w:cs="Arial"/>
              </w:rPr>
              <w:t>yellowing and drooping of leaves, branch dieback, and often, clusters of honey-coloured mushrooms at the base of the tree</w:t>
            </w:r>
            <w:r w:rsidR="002431A4" w:rsidRPr="009E0126">
              <w:rPr>
                <w:rFonts w:cs="Arial"/>
              </w:rPr>
              <w:t>.</w:t>
            </w:r>
          </w:p>
        </w:tc>
        <w:tc>
          <w:tcPr>
            <w:tcW w:w="1624" w:type="dxa"/>
          </w:tcPr>
          <w:p w14:paraId="7BE2E78D" w14:textId="76811F22" w:rsidR="003B6607" w:rsidRPr="009E0126" w:rsidRDefault="002431A4" w:rsidP="00034B94">
            <w:pPr>
              <w:spacing w:line="360" w:lineRule="auto"/>
              <w:rPr>
                <w:rFonts w:cs="Arial"/>
              </w:rPr>
            </w:pPr>
            <w:r w:rsidRPr="009E0126">
              <w:rPr>
                <w:rFonts w:cs="Arial"/>
              </w:rPr>
              <w:t xml:space="preserve"> </w:t>
            </w:r>
            <w:r w:rsidR="00CB5F30" w:rsidRPr="009E0126">
              <w:rPr>
                <w:rFonts w:cs="Arial"/>
              </w:rPr>
              <w:t>B</w:t>
            </w:r>
            <w:r w:rsidRPr="009E0126">
              <w:rPr>
                <w:rFonts w:cs="Arial"/>
              </w:rPr>
              <w:t>est</w:t>
            </w:r>
            <w:r w:rsidR="00CB5F30" w:rsidRPr="009E0126">
              <w:rPr>
                <w:rFonts w:cs="Arial"/>
              </w:rPr>
              <w:t xml:space="preserve"> practice</w:t>
            </w:r>
            <w:r w:rsidRPr="009E0126">
              <w:rPr>
                <w:rFonts w:cs="Arial"/>
              </w:rPr>
              <w:t xml:space="preserve"> is to </w:t>
            </w:r>
            <w:r w:rsidR="003B6607" w:rsidRPr="009E0126">
              <w:rPr>
                <w:rFonts w:cs="Arial"/>
              </w:rPr>
              <w:t>maintain tree health and, in severe cases, removal of infected trees.</w:t>
            </w:r>
          </w:p>
          <w:p w14:paraId="711F37FB" w14:textId="77777777" w:rsidR="006F6A2E" w:rsidRPr="009E0126" w:rsidRDefault="006F6A2E" w:rsidP="00034B94">
            <w:pPr>
              <w:spacing w:line="360" w:lineRule="auto"/>
              <w:rPr>
                <w:rFonts w:cs="Arial"/>
              </w:rPr>
            </w:pPr>
          </w:p>
        </w:tc>
      </w:tr>
      <w:tr w:rsidR="002431A4" w:rsidRPr="009E0126" w14:paraId="1097F931" w14:textId="77777777" w:rsidTr="1494D209">
        <w:tc>
          <w:tcPr>
            <w:tcW w:w="2036" w:type="dxa"/>
          </w:tcPr>
          <w:p w14:paraId="3D8B3359" w14:textId="77777777" w:rsidR="006F6A2E" w:rsidRPr="009E0126" w:rsidRDefault="006F6A2E" w:rsidP="00034B94">
            <w:pPr>
              <w:spacing w:line="360" w:lineRule="auto"/>
              <w:rPr>
                <w:rFonts w:cs="Arial"/>
                <w:b/>
                <w:bCs/>
                <w:sz w:val="28"/>
                <w:szCs w:val="24"/>
              </w:rPr>
            </w:pPr>
            <w:r w:rsidRPr="009E0126">
              <w:rPr>
                <w:rFonts w:cs="Arial"/>
                <w:b/>
                <w:bCs/>
                <w:sz w:val="28"/>
                <w:szCs w:val="24"/>
              </w:rPr>
              <w:t xml:space="preserve">Phytophthora Root Rot </w:t>
            </w:r>
          </w:p>
          <w:p w14:paraId="63B39943" w14:textId="2CC77C2E" w:rsidR="00CF4FE0" w:rsidRPr="009E0126" w:rsidRDefault="002431A4" w:rsidP="00034B94">
            <w:pPr>
              <w:spacing w:line="360" w:lineRule="auto"/>
              <w:rPr>
                <w:rFonts w:cs="Arial"/>
              </w:rPr>
            </w:pPr>
            <w:r w:rsidRPr="009E0126">
              <w:rPr>
                <w:rFonts w:cs="Arial"/>
              </w:rPr>
              <w:t xml:space="preserve">This is also known as </w:t>
            </w:r>
            <w:r w:rsidR="00CF4FE0" w:rsidRPr="009E0126">
              <w:rPr>
                <w:rFonts w:cs="Arial"/>
              </w:rPr>
              <w:t>water mould</w:t>
            </w:r>
            <w:r w:rsidR="006C551A" w:rsidRPr="009E0126">
              <w:rPr>
                <w:rFonts w:cs="Arial"/>
              </w:rPr>
              <w:t xml:space="preserve"> or</w:t>
            </w:r>
            <w:r w:rsidR="00CF4FE0" w:rsidRPr="009E0126">
              <w:rPr>
                <w:rFonts w:cs="Arial"/>
              </w:rPr>
              <w:t xml:space="preserve"> </w:t>
            </w:r>
            <w:r w:rsidR="00CF4FE0" w:rsidRPr="009E0126">
              <w:rPr>
                <w:rFonts w:cs="Arial"/>
                <w:i/>
                <w:iCs/>
              </w:rPr>
              <w:t xml:space="preserve">phytophthora </w:t>
            </w:r>
            <w:proofErr w:type="spellStart"/>
            <w:r w:rsidR="00CF4FE0" w:rsidRPr="009E0126">
              <w:rPr>
                <w:rFonts w:cs="Arial"/>
                <w:i/>
                <w:iCs/>
              </w:rPr>
              <w:t>ramorum</w:t>
            </w:r>
            <w:proofErr w:type="spellEnd"/>
            <w:r w:rsidR="006C551A" w:rsidRPr="009E0126">
              <w:rPr>
                <w:rFonts w:cs="Arial"/>
                <w:i/>
                <w:iCs/>
              </w:rPr>
              <w:t xml:space="preserve">. </w:t>
            </w:r>
            <w:r w:rsidR="006C551A" w:rsidRPr="009E0126">
              <w:rPr>
                <w:rFonts w:cs="Arial"/>
              </w:rPr>
              <w:t>It</w:t>
            </w:r>
            <w:r w:rsidR="00CF4FE0" w:rsidRPr="009E0126">
              <w:rPr>
                <w:rFonts w:cs="Arial"/>
              </w:rPr>
              <w:t xml:space="preserve"> is a fungus-like </w:t>
            </w:r>
            <w:r w:rsidR="00CF4FE0" w:rsidRPr="009E0126">
              <w:rPr>
                <w:rFonts w:cs="Arial"/>
              </w:rPr>
              <w:lastRenderedPageBreak/>
              <w:t>organism that spreads through infected water. </w:t>
            </w:r>
          </w:p>
        </w:tc>
        <w:tc>
          <w:tcPr>
            <w:tcW w:w="1220" w:type="dxa"/>
          </w:tcPr>
          <w:p w14:paraId="7C0B8CE2" w14:textId="10A6DB09" w:rsidR="006F6A2E" w:rsidRPr="009E0126" w:rsidRDefault="003B6607" w:rsidP="00034B94">
            <w:pPr>
              <w:spacing w:line="360" w:lineRule="auto"/>
              <w:rPr>
                <w:rFonts w:cs="Arial"/>
              </w:rPr>
            </w:pPr>
            <w:r w:rsidRPr="009E0126">
              <w:rPr>
                <w:rFonts w:cs="Arial"/>
              </w:rPr>
              <w:lastRenderedPageBreak/>
              <w:t>Affect different trees and shrubs</w:t>
            </w:r>
            <w:r w:rsidR="002431A4" w:rsidRPr="009E0126">
              <w:rPr>
                <w:rFonts w:cs="Arial"/>
              </w:rPr>
              <w:t>.</w:t>
            </w:r>
            <w:r w:rsidRPr="009E0126">
              <w:rPr>
                <w:rFonts w:cs="Arial"/>
              </w:rPr>
              <w:t xml:space="preserve"> </w:t>
            </w:r>
          </w:p>
        </w:tc>
        <w:tc>
          <w:tcPr>
            <w:tcW w:w="2027" w:type="dxa"/>
          </w:tcPr>
          <w:p w14:paraId="6228A95E" w14:textId="2F5EBE1B" w:rsidR="006F6A2E" w:rsidRPr="009E0126" w:rsidRDefault="002431A4" w:rsidP="00034B94">
            <w:pPr>
              <w:spacing w:line="360" w:lineRule="auto"/>
              <w:rPr>
                <w:rFonts w:cs="Arial"/>
              </w:rPr>
            </w:pPr>
            <w:r w:rsidRPr="009E0126">
              <w:rPr>
                <w:rFonts w:cs="Arial"/>
              </w:rPr>
              <w:t>This is s</w:t>
            </w:r>
            <w:r w:rsidR="003B6607" w:rsidRPr="009E0126">
              <w:rPr>
                <w:rFonts w:cs="Arial"/>
              </w:rPr>
              <w:t xml:space="preserve">pread through </w:t>
            </w:r>
            <w:r w:rsidRPr="009E0126">
              <w:rPr>
                <w:rFonts w:cs="Arial"/>
              </w:rPr>
              <w:t xml:space="preserve">the </w:t>
            </w:r>
            <w:r w:rsidR="003B6607" w:rsidRPr="009E0126">
              <w:rPr>
                <w:rFonts w:cs="Arial"/>
              </w:rPr>
              <w:t xml:space="preserve">splashing </w:t>
            </w:r>
            <w:r w:rsidRPr="009E0126">
              <w:rPr>
                <w:rFonts w:cs="Arial"/>
              </w:rPr>
              <w:t xml:space="preserve">of </w:t>
            </w:r>
            <w:r w:rsidR="003B6607" w:rsidRPr="009E0126">
              <w:rPr>
                <w:rFonts w:cs="Arial"/>
              </w:rPr>
              <w:t xml:space="preserve">rain, irrigation water, and runoff water. </w:t>
            </w:r>
            <w:r w:rsidR="006C551A" w:rsidRPr="009E0126">
              <w:rPr>
                <w:rFonts w:cs="Arial"/>
              </w:rPr>
              <w:t>It c</w:t>
            </w:r>
            <w:r w:rsidR="003B6607" w:rsidRPr="009E0126">
              <w:rPr>
                <w:rFonts w:cs="Arial"/>
              </w:rPr>
              <w:t xml:space="preserve">an also come from </w:t>
            </w:r>
            <w:r w:rsidRPr="009E0126">
              <w:rPr>
                <w:rFonts w:cs="Arial"/>
              </w:rPr>
              <w:t xml:space="preserve">infected </w:t>
            </w:r>
            <w:r w:rsidR="003B6607" w:rsidRPr="009E0126">
              <w:rPr>
                <w:rFonts w:cs="Arial"/>
              </w:rPr>
              <w:lastRenderedPageBreak/>
              <w:t xml:space="preserve">gardening equipment. </w:t>
            </w:r>
          </w:p>
        </w:tc>
        <w:tc>
          <w:tcPr>
            <w:tcW w:w="1624" w:type="dxa"/>
          </w:tcPr>
          <w:p w14:paraId="4CF6714F" w14:textId="5839B96C" w:rsidR="006F6A2E" w:rsidRPr="009E0126" w:rsidRDefault="64843B99" w:rsidP="00034B94">
            <w:pPr>
              <w:spacing w:line="360" w:lineRule="auto"/>
              <w:rPr>
                <w:rFonts w:cs="Arial"/>
              </w:rPr>
            </w:pPr>
            <w:r w:rsidRPr="1494D209">
              <w:rPr>
                <w:rFonts w:cs="Arial"/>
              </w:rPr>
              <w:lastRenderedPageBreak/>
              <w:t>Leaves can show si</w:t>
            </w:r>
            <w:r w:rsidR="5FCECE67" w:rsidRPr="1494D209">
              <w:rPr>
                <w:rFonts w:cs="Arial"/>
              </w:rPr>
              <w:t>n</w:t>
            </w:r>
            <w:r w:rsidRPr="1494D209">
              <w:rPr>
                <w:rFonts w:cs="Arial"/>
              </w:rPr>
              <w:t>gs as well as the root</w:t>
            </w:r>
            <w:r w:rsidR="00A1475D" w:rsidRPr="1494D209">
              <w:rPr>
                <w:rFonts w:cs="Arial"/>
              </w:rPr>
              <w:t xml:space="preserve">. </w:t>
            </w:r>
            <w:r w:rsidR="51552341" w:rsidRPr="1494D209">
              <w:rPr>
                <w:rFonts w:cs="Arial"/>
              </w:rPr>
              <w:t>C</w:t>
            </w:r>
            <w:r w:rsidRPr="1494D209">
              <w:rPr>
                <w:rFonts w:cs="Arial"/>
              </w:rPr>
              <w:t xml:space="preserve">rown rot can </w:t>
            </w:r>
            <w:r w:rsidR="00EC2894" w:rsidRPr="1494D209">
              <w:rPr>
                <w:rFonts w:cs="Arial"/>
              </w:rPr>
              <w:t>appear</w:t>
            </w:r>
            <w:r w:rsidRPr="1494D209">
              <w:rPr>
                <w:rFonts w:cs="Arial"/>
              </w:rPr>
              <w:t xml:space="preserve"> drought stressed.</w:t>
            </w:r>
          </w:p>
        </w:tc>
        <w:tc>
          <w:tcPr>
            <w:tcW w:w="1648" w:type="dxa"/>
          </w:tcPr>
          <w:p w14:paraId="2565CEB3" w14:textId="3330F4D8" w:rsidR="006F6A2E" w:rsidRPr="009E0126" w:rsidRDefault="002431A4" w:rsidP="00034B94">
            <w:pPr>
              <w:spacing w:line="360" w:lineRule="auto"/>
              <w:rPr>
                <w:rFonts w:cs="Arial"/>
              </w:rPr>
            </w:pPr>
            <w:r w:rsidRPr="009E0126">
              <w:rPr>
                <w:rFonts w:cs="Arial"/>
              </w:rPr>
              <w:t xml:space="preserve">The tree will begin to have </w:t>
            </w:r>
            <w:r w:rsidR="003B6607" w:rsidRPr="009E0126">
              <w:rPr>
                <w:rFonts w:cs="Arial"/>
              </w:rPr>
              <w:t xml:space="preserve">wilting, </w:t>
            </w:r>
            <w:r w:rsidR="00A1475D" w:rsidRPr="009E0126">
              <w:rPr>
                <w:rFonts w:cs="Arial"/>
              </w:rPr>
              <w:t>yellowing,</w:t>
            </w:r>
            <w:r w:rsidR="003B6607" w:rsidRPr="009E0126">
              <w:rPr>
                <w:rFonts w:cs="Arial"/>
              </w:rPr>
              <w:t xml:space="preserve"> or darkening of leaves, branch dieback, and decline in </w:t>
            </w:r>
            <w:r w:rsidR="003B6607" w:rsidRPr="009E0126">
              <w:rPr>
                <w:rFonts w:cs="Arial"/>
              </w:rPr>
              <w:lastRenderedPageBreak/>
              <w:t xml:space="preserve">general tree </w:t>
            </w:r>
            <w:r w:rsidR="00CB5F30" w:rsidRPr="009E0126">
              <w:rPr>
                <w:rFonts w:cs="Arial"/>
              </w:rPr>
              <w:t>vigour.</w:t>
            </w:r>
          </w:p>
        </w:tc>
        <w:tc>
          <w:tcPr>
            <w:tcW w:w="1624" w:type="dxa"/>
          </w:tcPr>
          <w:p w14:paraId="4DB76B30" w14:textId="10F49B78" w:rsidR="006F6A2E" w:rsidRPr="009E0126" w:rsidRDefault="002431A4" w:rsidP="00034B94">
            <w:pPr>
              <w:spacing w:line="360" w:lineRule="auto"/>
              <w:rPr>
                <w:rFonts w:cs="Arial"/>
              </w:rPr>
            </w:pPr>
            <w:r w:rsidRPr="009E0126">
              <w:rPr>
                <w:rFonts w:cs="Arial"/>
              </w:rPr>
              <w:lastRenderedPageBreak/>
              <w:t xml:space="preserve">To help manage the trees the best practice is to </w:t>
            </w:r>
            <w:r w:rsidR="003B6607" w:rsidRPr="009E0126">
              <w:rPr>
                <w:rFonts w:cs="Arial"/>
              </w:rPr>
              <w:t>im</w:t>
            </w:r>
            <w:r w:rsidRPr="009E0126">
              <w:rPr>
                <w:rFonts w:cs="Arial"/>
              </w:rPr>
              <w:t xml:space="preserve">prove </w:t>
            </w:r>
            <w:r w:rsidR="003B6607" w:rsidRPr="009E0126">
              <w:rPr>
                <w:rFonts w:cs="Arial"/>
              </w:rPr>
              <w:t xml:space="preserve">soil drainage and avoid </w:t>
            </w:r>
            <w:r w:rsidR="003B6607" w:rsidRPr="009E0126">
              <w:rPr>
                <w:rFonts w:cs="Arial"/>
              </w:rPr>
              <w:lastRenderedPageBreak/>
              <w:t>excess watering.</w:t>
            </w:r>
          </w:p>
        </w:tc>
      </w:tr>
    </w:tbl>
    <w:p w14:paraId="0A117E40" w14:textId="315E45C6" w:rsidR="006F6A2E" w:rsidRPr="009E0126" w:rsidRDefault="006F6A2E" w:rsidP="00034B94">
      <w:pPr>
        <w:spacing w:line="360" w:lineRule="auto"/>
        <w:rPr>
          <w:rFonts w:cs="Arial"/>
          <w:b/>
          <w:bCs/>
          <w:sz w:val="28"/>
          <w:szCs w:val="24"/>
        </w:rPr>
      </w:pPr>
    </w:p>
    <w:p w14:paraId="1051B3A8" w14:textId="74CB3178" w:rsidR="00EC2894" w:rsidRPr="009E0126" w:rsidRDefault="00EC2894" w:rsidP="006D459C">
      <w:pPr>
        <w:pStyle w:val="Heading3"/>
      </w:pPr>
      <w:r w:rsidRPr="009E0126">
        <w:t xml:space="preserve">Fungal </w:t>
      </w:r>
      <w:r w:rsidR="00F43FA2" w:rsidRPr="009E0126">
        <w:t>D</w:t>
      </w:r>
      <w:r w:rsidRPr="009E0126">
        <w:t xml:space="preserve">iseases </w:t>
      </w:r>
    </w:p>
    <w:p w14:paraId="176C6550" w14:textId="3276FCE1" w:rsidR="006F6A2E" w:rsidRPr="009E0126" w:rsidRDefault="0025694F" w:rsidP="7E2857D8">
      <w:pPr>
        <w:spacing w:line="360" w:lineRule="auto"/>
        <w:rPr>
          <w:rFonts w:cs="Arial"/>
        </w:rPr>
      </w:pPr>
      <w:r w:rsidRPr="7E2857D8">
        <w:rPr>
          <w:rFonts w:cs="Arial"/>
        </w:rPr>
        <w:t>Fungal diseases rank among the most common and damaging afflictions that impact trees. These pathogens flourish in moist, humid conditions and can disseminate via spores transported by wind, water, or insects. They can compromise every aspect of a tree, including its leaves, bark, roots, and wood. Gaining insight into these fungal diseases and recogni</w:t>
      </w:r>
      <w:r w:rsidR="50D88E8A" w:rsidRPr="7E2857D8">
        <w:rPr>
          <w:rFonts w:cs="Arial"/>
        </w:rPr>
        <w:t>s</w:t>
      </w:r>
      <w:r w:rsidRPr="7E2857D8">
        <w:rPr>
          <w:rFonts w:cs="Arial"/>
        </w:rPr>
        <w:t>ing their symptoms is crucial for early identification and effective management.</w:t>
      </w:r>
      <w:r w:rsidR="00E56B72" w:rsidRPr="7E2857D8">
        <w:rPr>
          <w:rFonts w:cs="Arial"/>
        </w:rPr>
        <w:t xml:space="preserve"> This can also help reduce the further spread of the disease.</w:t>
      </w:r>
      <w:r w:rsidRPr="7E2857D8">
        <w:rPr>
          <w:rFonts w:cs="Arial"/>
        </w:rPr>
        <w:t xml:space="preserve"> While fungicides can frequently assist in controlling these ailments, ensuring the overall health of the </w:t>
      </w:r>
      <w:r w:rsidR="003A4C8D" w:rsidRPr="7E2857D8">
        <w:rPr>
          <w:rFonts w:cs="Arial"/>
        </w:rPr>
        <w:t>tree,</w:t>
      </w:r>
      <w:r w:rsidRPr="7E2857D8">
        <w:rPr>
          <w:rFonts w:cs="Arial"/>
        </w:rPr>
        <w:t xml:space="preserve"> and adhering to proper sanitation practices are also essential in preventing fungal infections.</w:t>
      </w:r>
    </w:p>
    <w:p w14:paraId="3B2236D9" w14:textId="77777777" w:rsidR="0025694F" w:rsidRPr="009E0126" w:rsidRDefault="0025694F" w:rsidP="00034B94">
      <w:pPr>
        <w:spacing w:line="360" w:lineRule="auto"/>
        <w:rPr>
          <w:rFonts w:cs="Arial"/>
          <w:szCs w:val="24"/>
        </w:rPr>
      </w:pPr>
    </w:p>
    <w:tbl>
      <w:tblPr>
        <w:tblStyle w:val="TableGrid"/>
        <w:tblW w:w="0" w:type="auto"/>
        <w:tblLook w:val="04A0" w:firstRow="1" w:lastRow="0" w:firstColumn="1" w:lastColumn="0" w:noHBand="0" w:noVBand="1"/>
      </w:tblPr>
      <w:tblGrid>
        <w:gridCol w:w="1739"/>
        <w:gridCol w:w="1670"/>
        <w:gridCol w:w="1696"/>
        <w:gridCol w:w="1884"/>
        <w:gridCol w:w="1731"/>
        <w:gridCol w:w="1736"/>
      </w:tblGrid>
      <w:tr w:rsidR="00852C41" w:rsidRPr="009E0126" w14:paraId="0957E44D" w14:textId="77777777" w:rsidTr="7E2857D8">
        <w:tc>
          <w:tcPr>
            <w:tcW w:w="1742" w:type="dxa"/>
          </w:tcPr>
          <w:p w14:paraId="56C0C377" w14:textId="517BD9DC" w:rsidR="0025694F" w:rsidRPr="009E0126" w:rsidRDefault="0025694F" w:rsidP="00034B94">
            <w:pPr>
              <w:spacing w:line="360" w:lineRule="auto"/>
              <w:rPr>
                <w:rFonts w:cs="Arial"/>
                <w:b/>
                <w:bCs/>
                <w:sz w:val="28"/>
                <w:szCs w:val="24"/>
              </w:rPr>
            </w:pPr>
            <w:r w:rsidRPr="009E0126">
              <w:rPr>
                <w:rFonts w:cs="Arial"/>
                <w:b/>
                <w:bCs/>
                <w:sz w:val="28"/>
                <w:szCs w:val="24"/>
              </w:rPr>
              <w:t>Name</w:t>
            </w:r>
          </w:p>
        </w:tc>
        <w:tc>
          <w:tcPr>
            <w:tcW w:w="1742" w:type="dxa"/>
          </w:tcPr>
          <w:p w14:paraId="3C1780AD" w14:textId="3BCCB85D" w:rsidR="0025694F" w:rsidRPr="009E0126" w:rsidRDefault="0025694F" w:rsidP="00034B94">
            <w:pPr>
              <w:spacing w:line="360" w:lineRule="auto"/>
              <w:rPr>
                <w:rFonts w:cs="Arial"/>
                <w:b/>
                <w:bCs/>
                <w:sz w:val="28"/>
                <w:szCs w:val="24"/>
              </w:rPr>
            </w:pPr>
            <w:r w:rsidRPr="009E0126">
              <w:rPr>
                <w:rFonts w:cs="Arial"/>
                <w:b/>
                <w:bCs/>
                <w:sz w:val="28"/>
                <w:szCs w:val="24"/>
              </w:rPr>
              <w:t xml:space="preserve">Affects </w:t>
            </w:r>
          </w:p>
        </w:tc>
        <w:tc>
          <w:tcPr>
            <w:tcW w:w="1743" w:type="dxa"/>
          </w:tcPr>
          <w:p w14:paraId="6CB03B85" w14:textId="37C98993" w:rsidR="0025694F" w:rsidRPr="009E0126" w:rsidRDefault="0025694F" w:rsidP="00034B94">
            <w:pPr>
              <w:spacing w:line="360" w:lineRule="auto"/>
              <w:rPr>
                <w:rFonts w:cs="Arial"/>
                <w:b/>
                <w:bCs/>
                <w:sz w:val="28"/>
                <w:szCs w:val="24"/>
              </w:rPr>
            </w:pPr>
            <w:r w:rsidRPr="009E0126">
              <w:rPr>
                <w:rFonts w:cs="Arial"/>
                <w:b/>
                <w:bCs/>
                <w:sz w:val="28"/>
                <w:szCs w:val="24"/>
              </w:rPr>
              <w:t>How spread</w:t>
            </w:r>
          </w:p>
        </w:tc>
        <w:tc>
          <w:tcPr>
            <w:tcW w:w="1743" w:type="dxa"/>
          </w:tcPr>
          <w:p w14:paraId="3FE852E1" w14:textId="49AF924F" w:rsidR="0025694F" w:rsidRPr="009E0126" w:rsidRDefault="0025694F" w:rsidP="00034B94">
            <w:pPr>
              <w:spacing w:line="360" w:lineRule="auto"/>
              <w:rPr>
                <w:rFonts w:cs="Arial"/>
                <w:b/>
                <w:bCs/>
                <w:sz w:val="28"/>
                <w:szCs w:val="24"/>
              </w:rPr>
            </w:pPr>
            <w:r w:rsidRPr="009E0126">
              <w:rPr>
                <w:rFonts w:cs="Arial"/>
                <w:b/>
                <w:bCs/>
                <w:sz w:val="28"/>
                <w:szCs w:val="24"/>
              </w:rPr>
              <w:t>Impact on tree</w:t>
            </w:r>
          </w:p>
        </w:tc>
        <w:tc>
          <w:tcPr>
            <w:tcW w:w="1743" w:type="dxa"/>
          </w:tcPr>
          <w:p w14:paraId="4EC05B6D" w14:textId="6F8CCC98" w:rsidR="0025694F" w:rsidRPr="009E0126" w:rsidRDefault="0025694F" w:rsidP="00034B94">
            <w:pPr>
              <w:spacing w:line="360" w:lineRule="auto"/>
              <w:rPr>
                <w:rFonts w:cs="Arial"/>
                <w:b/>
                <w:bCs/>
                <w:sz w:val="28"/>
                <w:szCs w:val="24"/>
              </w:rPr>
            </w:pPr>
            <w:r w:rsidRPr="009E0126">
              <w:rPr>
                <w:rFonts w:cs="Arial"/>
                <w:b/>
                <w:bCs/>
                <w:sz w:val="28"/>
                <w:szCs w:val="24"/>
              </w:rPr>
              <w:t xml:space="preserve">Symptoms </w:t>
            </w:r>
          </w:p>
        </w:tc>
        <w:tc>
          <w:tcPr>
            <w:tcW w:w="1743" w:type="dxa"/>
          </w:tcPr>
          <w:p w14:paraId="44804EB2" w14:textId="18109BE7" w:rsidR="0025694F" w:rsidRPr="009E0126" w:rsidRDefault="0025694F" w:rsidP="00034B94">
            <w:pPr>
              <w:spacing w:line="360" w:lineRule="auto"/>
              <w:rPr>
                <w:rFonts w:cs="Arial"/>
                <w:b/>
                <w:bCs/>
                <w:sz w:val="28"/>
                <w:szCs w:val="24"/>
              </w:rPr>
            </w:pPr>
            <w:r w:rsidRPr="009E0126">
              <w:rPr>
                <w:rFonts w:cs="Arial"/>
                <w:b/>
                <w:bCs/>
                <w:sz w:val="28"/>
                <w:szCs w:val="24"/>
              </w:rPr>
              <w:t>How to manage</w:t>
            </w:r>
            <w:r w:rsidR="002431A4" w:rsidRPr="009E0126">
              <w:rPr>
                <w:rFonts w:cs="Arial"/>
                <w:b/>
                <w:bCs/>
                <w:sz w:val="28"/>
                <w:szCs w:val="24"/>
              </w:rPr>
              <w:t>?</w:t>
            </w:r>
          </w:p>
        </w:tc>
      </w:tr>
      <w:tr w:rsidR="00852C41" w:rsidRPr="009E0126" w14:paraId="230F52FE" w14:textId="77777777" w:rsidTr="7E2857D8">
        <w:tc>
          <w:tcPr>
            <w:tcW w:w="1742" w:type="dxa"/>
          </w:tcPr>
          <w:p w14:paraId="1F800D12" w14:textId="77777777" w:rsidR="0025694F" w:rsidRPr="009E0126" w:rsidRDefault="0025694F" w:rsidP="00034B94">
            <w:pPr>
              <w:spacing w:line="360" w:lineRule="auto"/>
              <w:rPr>
                <w:rFonts w:cs="Arial"/>
                <w:b/>
                <w:bCs/>
                <w:sz w:val="28"/>
                <w:szCs w:val="24"/>
              </w:rPr>
            </w:pPr>
            <w:r w:rsidRPr="009E0126">
              <w:rPr>
                <w:rFonts w:cs="Arial"/>
                <w:b/>
                <w:bCs/>
                <w:sz w:val="28"/>
                <w:szCs w:val="24"/>
              </w:rPr>
              <w:t>Heart Rot</w:t>
            </w:r>
          </w:p>
          <w:p w14:paraId="0BDE0517" w14:textId="45755D18" w:rsidR="00327A5C" w:rsidRPr="009E0126" w:rsidRDefault="002431A4" w:rsidP="00034B94">
            <w:pPr>
              <w:spacing w:line="360" w:lineRule="auto"/>
              <w:rPr>
                <w:rFonts w:cs="Arial"/>
              </w:rPr>
            </w:pPr>
            <w:r w:rsidRPr="009E0126">
              <w:rPr>
                <w:rFonts w:cs="Arial"/>
              </w:rPr>
              <w:t xml:space="preserve">Is </w:t>
            </w:r>
            <w:r w:rsidR="00327A5C" w:rsidRPr="009E0126">
              <w:rPr>
                <w:rFonts w:cs="Arial"/>
              </w:rPr>
              <w:t>a fungal disease that causes the decay of wood at the centre of the trunk and branches.</w:t>
            </w:r>
          </w:p>
        </w:tc>
        <w:tc>
          <w:tcPr>
            <w:tcW w:w="1742" w:type="dxa"/>
          </w:tcPr>
          <w:p w14:paraId="5F75EFC9" w14:textId="396E0D72" w:rsidR="0025694F" w:rsidRPr="009E0126" w:rsidRDefault="007476F1" w:rsidP="00034B94">
            <w:pPr>
              <w:spacing w:line="360" w:lineRule="auto"/>
              <w:rPr>
                <w:rFonts w:cs="Arial"/>
              </w:rPr>
            </w:pPr>
            <w:r w:rsidRPr="009E0126">
              <w:rPr>
                <w:rFonts w:cs="Arial"/>
              </w:rPr>
              <w:t>All hard wood trees</w:t>
            </w:r>
            <w:r w:rsidR="002431A4" w:rsidRPr="009E0126">
              <w:rPr>
                <w:rFonts w:cs="Arial"/>
              </w:rPr>
              <w:t>.</w:t>
            </w:r>
          </w:p>
        </w:tc>
        <w:tc>
          <w:tcPr>
            <w:tcW w:w="1743" w:type="dxa"/>
          </w:tcPr>
          <w:p w14:paraId="4A7CE735" w14:textId="7E9CF0E0" w:rsidR="0025694F" w:rsidRPr="009E0126" w:rsidRDefault="002431A4" w:rsidP="00034B94">
            <w:pPr>
              <w:spacing w:line="360" w:lineRule="auto"/>
              <w:rPr>
                <w:rFonts w:cs="Arial"/>
              </w:rPr>
            </w:pPr>
            <w:r w:rsidRPr="009E0126">
              <w:rPr>
                <w:rFonts w:cs="Arial"/>
              </w:rPr>
              <w:t xml:space="preserve">This will </w:t>
            </w:r>
            <w:r w:rsidR="007476F1" w:rsidRPr="009E0126">
              <w:rPr>
                <w:rFonts w:cs="Arial"/>
              </w:rPr>
              <w:t xml:space="preserve">enter the tree through wounds in the bark and slowly rot the heartwood over several years. Can </w:t>
            </w:r>
            <w:r w:rsidRPr="009E0126">
              <w:rPr>
                <w:rFonts w:cs="Arial"/>
              </w:rPr>
              <w:t xml:space="preserve">also </w:t>
            </w:r>
            <w:r w:rsidR="007476F1" w:rsidRPr="009E0126">
              <w:rPr>
                <w:rFonts w:cs="Arial"/>
              </w:rPr>
              <w:t xml:space="preserve">occur </w:t>
            </w:r>
            <w:r w:rsidRPr="009E0126">
              <w:rPr>
                <w:rFonts w:cs="Arial"/>
              </w:rPr>
              <w:t>when</w:t>
            </w:r>
            <w:r w:rsidR="007476F1" w:rsidRPr="009E0126">
              <w:rPr>
                <w:rFonts w:cs="Arial"/>
              </w:rPr>
              <w:t xml:space="preserve"> a tree has been pruned.</w:t>
            </w:r>
          </w:p>
        </w:tc>
        <w:tc>
          <w:tcPr>
            <w:tcW w:w="1743" w:type="dxa"/>
          </w:tcPr>
          <w:p w14:paraId="448CB29F" w14:textId="32A4F923" w:rsidR="0025694F" w:rsidRPr="009E0126" w:rsidRDefault="002431A4" w:rsidP="00034B94">
            <w:pPr>
              <w:spacing w:line="360" w:lineRule="auto"/>
              <w:rPr>
                <w:rFonts w:cs="Arial"/>
              </w:rPr>
            </w:pPr>
            <w:r w:rsidRPr="009E0126">
              <w:rPr>
                <w:rFonts w:cs="Arial"/>
              </w:rPr>
              <w:t xml:space="preserve">This can </w:t>
            </w:r>
            <w:r w:rsidR="007476F1" w:rsidRPr="009E0126">
              <w:rPr>
                <w:rFonts w:cs="Arial"/>
              </w:rPr>
              <w:t>often</w:t>
            </w:r>
            <w:r w:rsidRPr="009E0126">
              <w:rPr>
                <w:rFonts w:cs="Arial"/>
              </w:rPr>
              <w:t xml:space="preserve"> lead to the tree having</w:t>
            </w:r>
            <w:r w:rsidR="007476F1" w:rsidRPr="009E0126">
              <w:rPr>
                <w:rFonts w:cs="Arial"/>
              </w:rPr>
              <w:t xml:space="preserve"> mushroom bodies or conks growing on their trunks</w:t>
            </w:r>
            <w:r w:rsidR="00A1475D" w:rsidRPr="009E0126">
              <w:rPr>
                <w:rFonts w:cs="Arial"/>
              </w:rPr>
              <w:t>,</w:t>
            </w:r>
          </w:p>
          <w:p w14:paraId="34BEB964" w14:textId="4C6640F6" w:rsidR="007476F1" w:rsidRPr="009E0126" w:rsidRDefault="007476F1" w:rsidP="00034B94">
            <w:pPr>
              <w:spacing w:line="360" w:lineRule="auto"/>
              <w:rPr>
                <w:rFonts w:cs="Arial"/>
              </w:rPr>
            </w:pPr>
            <w:r w:rsidRPr="009E0126">
              <w:rPr>
                <w:rFonts w:cs="Arial"/>
              </w:rPr>
              <w:t>decay in the centre of the tree, causing structural instability</w:t>
            </w:r>
            <w:r w:rsidR="002431A4" w:rsidRPr="009E0126">
              <w:rPr>
                <w:rFonts w:cs="Arial"/>
              </w:rPr>
              <w:t>,</w:t>
            </w:r>
          </w:p>
        </w:tc>
        <w:tc>
          <w:tcPr>
            <w:tcW w:w="1743" w:type="dxa"/>
          </w:tcPr>
          <w:p w14:paraId="13DB02B4" w14:textId="0617AAEF" w:rsidR="0025694F" w:rsidRPr="009E0126" w:rsidRDefault="002431A4" w:rsidP="00034B94">
            <w:pPr>
              <w:spacing w:line="360" w:lineRule="auto"/>
              <w:rPr>
                <w:rFonts w:cs="Arial"/>
              </w:rPr>
            </w:pPr>
            <w:r w:rsidRPr="009E0126">
              <w:rPr>
                <w:rFonts w:cs="Arial"/>
              </w:rPr>
              <w:t xml:space="preserve">The tree will have </w:t>
            </w:r>
            <w:r w:rsidR="007476F1" w:rsidRPr="009E0126">
              <w:rPr>
                <w:rFonts w:cs="Arial"/>
              </w:rPr>
              <w:t>dead or broken branches, scars, wounds, cracks, and forks</w:t>
            </w:r>
            <w:r w:rsidRPr="009E0126">
              <w:rPr>
                <w:rFonts w:cs="Arial"/>
              </w:rPr>
              <w:t xml:space="preserve">. </w:t>
            </w:r>
          </w:p>
        </w:tc>
        <w:tc>
          <w:tcPr>
            <w:tcW w:w="1743" w:type="dxa"/>
          </w:tcPr>
          <w:p w14:paraId="1C906974" w14:textId="0BDB4D4B" w:rsidR="0025694F" w:rsidRPr="009E0126" w:rsidRDefault="00703C2A" w:rsidP="00034B94">
            <w:pPr>
              <w:spacing w:line="360" w:lineRule="auto"/>
              <w:rPr>
                <w:rFonts w:cs="Arial"/>
              </w:rPr>
            </w:pPr>
            <w:r w:rsidRPr="009E0126">
              <w:rPr>
                <w:rFonts w:cs="Arial"/>
              </w:rPr>
              <w:t>A</w:t>
            </w:r>
            <w:r w:rsidR="002431A4" w:rsidRPr="009E0126">
              <w:rPr>
                <w:rFonts w:cs="Arial"/>
              </w:rPr>
              <w:t xml:space="preserve">voiding any </w:t>
            </w:r>
            <w:r w:rsidR="009C2144" w:rsidRPr="009E0126">
              <w:rPr>
                <w:rFonts w:cs="Arial"/>
              </w:rPr>
              <w:t xml:space="preserve">unnecessary wounding of </w:t>
            </w:r>
            <w:r w:rsidR="003A4C8D" w:rsidRPr="009E0126">
              <w:rPr>
                <w:rFonts w:cs="Arial"/>
              </w:rPr>
              <w:t>tree</w:t>
            </w:r>
            <w:r w:rsidR="002431A4" w:rsidRPr="009E0126">
              <w:rPr>
                <w:rFonts w:cs="Arial"/>
              </w:rPr>
              <w:t xml:space="preserve">s and </w:t>
            </w:r>
          </w:p>
          <w:p w14:paraId="540370E8" w14:textId="4CFACE50" w:rsidR="009C2144" w:rsidRPr="009E0126" w:rsidRDefault="00703C2A" w:rsidP="00034B94">
            <w:pPr>
              <w:spacing w:line="360" w:lineRule="auto"/>
              <w:rPr>
                <w:rFonts w:cs="Arial"/>
              </w:rPr>
            </w:pPr>
            <w:r w:rsidRPr="009E0126">
              <w:rPr>
                <w:rFonts w:cs="Arial"/>
              </w:rPr>
              <w:t>m</w:t>
            </w:r>
            <w:r w:rsidR="009C2144" w:rsidRPr="009E0126">
              <w:rPr>
                <w:rFonts w:cs="Arial"/>
              </w:rPr>
              <w:t>aintain</w:t>
            </w:r>
            <w:r w:rsidR="002431A4" w:rsidRPr="009E0126">
              <w:rPr>
                <w:rFonts w:cs="Arial"/>
              </w:rPr>
              <w:t xml:space="preserve">ing the </w:t>
            </w:r>
            <w:r w:rsidR="009C2144" w:rsidRPr="009E0126">
              <w:rPr>
                <w:rFonts w:cs="Arial"/>
              </w:rPr>
              <w:t>overall tree health by providing proper irrigation, fertilization, and soil management.</w:t>
            </w:r>
          </w:p>
        </w:tc>
      </w:tr>
      <w:tr w:rsidR="00852C41" w:rsidRPr="009E0126" w14:paraId="08C80EF4" w14:textId="77777777" w:rsidTr="7E2857D8">
        <w:tc>
          <w:tcPr>
            <w:tcW w:w="1742" w:type="dxa"/>
          </w:tcPr>
          <w:p w14:paraId="5D704BF9" w14:textId="77777777" w:rsidR="0025694F" w:rsidRPr="009E0126" w:rsidRDefault="0025694F" w:rsidP="00034B94">
            <w:pPr>
              <w:spacing w:line="360" w:lineRule="auto"/>
              <w:rPr>
                <w:rFonts w:cs="Arial"/>
                <w:b/>
                <w:bCs/>
                <w:sz w:val="28"/>
                <w:szCs w:val="24"/>
              </w:rPr>
            </w:pPr>
            <w:r w:rsidRPr="009E0126">
              <w:rPr>
                <w:rFonts w:cs="Arial"/>
                <w:b/>
                <w:bCs/>
                <w:sz w:val="28"/>
                <w:szCs w:val="24"/>
              </w:rPr>
              <w:lastRenderedPageBreak/>
              <w:t>Powdery Mildew</w:t>
            </w:r>
          </w:p>
          <w:p w14:paraId="1DEFA488" w14:textId="74857051" w:rsidR="00327A5C" w:rsidRPr="009E0126" w:rsidRDefault="002431A4" w:rsidP="00034B94">
            <w:pPr>
              <w:spacing w:line="360" w:lineRule="auto"/>
              <w:rPr>
                <w:rFonts w:cs="Arial"/>
              </w:rPr>
            </w:pPr>
            <w:r w:rsidRPr="009E0126">
              <w:rPr>
                <w:rFonts w:cs="Arial"/>
              </w:rPr>
              <w:t>This can c</w:t>
            </w:r>
            <w:r w:rsidR="00327A5C" w:rsidRPr="009E0126">
              <w:rPr>
                <w:rFonts w:cs="Arial"/>
              </w:rPr>
              <w:t>onsist of millions of tiny fungal spores that can be spread by the wind to other parts of a tree and on to new hosts</w:t>
            </w:r>
            <w:r w:rsidRPr="009E0126">
              <w:rPr>
                <w:rFonts w:cs="Arial"/>
              </w:rPr>
              <w:t>.</w:t>
            </w:r>
          </w:p>
        </w:tc>
        <w:tc>
          <w:tcPr>
            <w:tcW w:w="1742" w:type="dxa"/>
          </w:tcPr>
          <w:p w14:paraId="0D87A91C" w14:textId="3E32D9EC" w:rsidR="0025694F" w:rsidRPr="009E0126" w:rsidRDefault="009C2144" w:rsidP="00034B94">
            <w:pPr>
              <w:spacing w:line="360" w:lineRule="auto"/>
              <w:rPr>
                <w:rFonts w:cs="Arial"/>
              </w:rPr>
            </w:pPr>
            <w:r w:rsidRPr="009E0126">
              <w:rPr>
                <w:rFonts w:cs="Arial"/>
              </w:rPr>
              <w:t>Most trees</w:t>
            </w:r>
            <w:r w:rsidR="002431A4" w:rsidRPr="009E0126">
              <w:rPr>
                <w:rFonts w:cs="Arial"/>
              </w:rPr>
              <w:t>.</w:t>
            </w:r>
          </w:p>
        </w:tc>
        <w:tc>
          <w:tcPr>
            <w:tcW w:w="1743" w:type="dxa"/>
          </w:tcPr>
          <w:p w14:paraId="286F5763" w14:textId="69A2906A" w:rsidR="0025694F" w:rsidRPr="009E0126" w:rsidRDefault="002431A4" w:rsidP="00034B94">
            <w:pPr>
              <w:spacing w:line="360" w:lineRule="auto"/>
              <w:rPr>
                <w:rFonts w:cs="Arial"/>
              </w:rPr>
            </w:pPr>
            <w:r w:rsidRPr="009E0126">
              <w:rPr>
                <w:rFonts w:cs="Arial"/>
              </w:rPr>
              <w:t xml:space="preserve">This is spread through fungal spores being </w:t>
            </w:r>
            <w:r w:rsidR="009C2144" w:rsidRPr="009E0126">
              <w:rPr>
                <w:rFonts w:cs="Arial"/>
              </w:rPr>
              <w:t xml:space="preserve">carried by the wind to plants close by or to plants far away. </w:t>
            </w:r>
          </w:p>
        </w:tc>
        <w:tc>
          <w:tcPr>
            <w:tcW w:w="1743" w:type="dxa"/>
          </w:tcPr>
          <w:p w14:paraId="52783DFE" w14:textId="263D0D44" w:rsidR="0025694F" w:rsidRPr="009E0126" w:rsidRDefault="002431A4" w:rsidP="00034B94">
            <w:pPr>
              <w:spacing w:line="360" w:lineRule="auto"/>
              <w:rPr>
                <w:rFonts w:cs="Arial"/>
              </w:rPr>
            </w:pPr>
            <w:r w:rsidRPr="009E0126">
              <w:rPr>
                <w:rFonts w:cs="Arial"/>
              </w:rPr>
              <w:t xml:space="preserve">The tree’s </w:t>
            </w:r>
            <w:r w:rsidR="009C2144" w:rsidRPr="009E0126">
              <w:rPr>
                <w:rFonts w:cs="Arial"/>
              </w:rPr>
              <w:t xml:space="preserve">leaves may </w:t>
            </w:r>
            <w:r w:rsidRPr="009E0126">
              <w:rPr>
                <w:rFonts w:cs="Arial"/>
              </w:rPr>
              <w:t xml:space="preserve">begin to </w:t>
            </w:r>
            <w:r w:rsidR="009C2144" w:rsidRPr="009E0126">
              <w:rPr>
                <w:rFonts w:cs="Arial"/>
              </w:rPr>
              <w:t>turn yellow and fall prematurely during the growing season</w:t>
            </w:r>
            <w:r w:rsidRPr="009E0126">
              <w:rPr>
                <w:rFonts w:cs="Arial"/>
              </w:rPr>
              <w:t>.</w:t>
            </w:r>
          </w:p>
        </w:tc>
        <w:tc>
          <w:tcPr>
            <w:tcW w:w="1743" w:type="dxa"/>
          </w:tcPr>
          <w:p w14:paraId="69EF089F" w14:textId="3D9FC585" w:rsidR="0025694F" w:rsidRPr="009E0126" w:rsidRDefault="002431A4" w:rsidP="00034B94">
            <w:pPr>
              <w:spacing w:line="360" w:lineRule="auto"/>
              <w:rPr>
                <w:rFonts w:cs="Arial"/>
              </w:rPr>
            </w:pPr>
            <w:r w:rsidRPr="009E0126">
              <w:rPr>
                <w:rFonts w:cs="Arial"/>
              </w:rPr>
              <w:t xml:space="preserve">The tree’s </w:t>
            </w:r>
            <w:r w:rsidR="009C2144" w:rsidRPr="009E0126">
              <w:rPr>
                <w:rFonts w:cs="Arial"/>
              </w:rPr>
              <w:t xml:space="preserve">leaves may be cupped </w:t>
            </w:r>
            <w:r w:rsidRPr="009E0126">
              <w:rPr>
                <w:rFonts w:cs="Arial"/>
              </w:rPr>
              <w:t>and or</w:t>
            </w:r>
            <w:r w:rsidR="009C2144" w:rsidRPr="009E0126">
              <w:rPr>
                <w:rFonts w:cs="Arial"/>
              </w:rPr>
              <w:t xml:space="preserve"> twisted at the site of the infection</w:t>
            </w:r>
            <w:r w:rsidRPr="009E0126">
              <w:rPr>
                <w:rFonts w:cs="Arial"/>
              </w:rPr>
              <w:t>.</w:t>
            </w:r>
          </w:p>
        </w:tc>
        <w:tc>
          <w:tcPr>
            <w:tcW w:w="1743" w:type="dxa"/>
          </w:tcPr>
          <w:p w14:paraId="122AA351" w14:textId="651E963F" w:rsidR="0025694F" w:rsidRPr="009E0126" w:rsidRDefault="00703C2A" w:rsidP="00034B94">
            <w:pPr>
              <w:spacing w:line="360" w:lineRule="auto"/>
              <w:rPr>
                <w:rFonts w:cs="Arial"/>
              </w:rPr>
            </w:pPr>
            <w:r w:rsidRPr="009E0126">
              <w:rPr>
                <w:rFonts w:cs="Arial"/>
              </w:rPr>
              <w:t>P</w:t>
            </w:r>
            <w:r w:rsidR="009C2144" w:rsidRPr="009E0126">
              <w:rPr>
                <w:rFonts w:cs="Arial"/>
              </w:rPr>
              <w:t xml:space="preserve">hysically </w:t>
            </w:r>
            <w:r w:rsidR="002431A4" w:rsidRPr="009E0126">
              <w:rPr>
                <w:rFonts w:cs="Arial"/>
              </w:rPr>
              <w:t>removing</w:t>
            </w:r>
            <w:r w:rsidR="009C2144" w:rsidRPr="009E0126">
              <w:rPr>
                <w:rFonts w:cs="Arial"/>
              </w:rPr>
              <w:t xml:space="preserve"> the infected parts</w:t>
            </w:r>
            <w:r w:rsidR="002431A4" w:rsidRPr="009E0126">
              <w:rPr>
                <w:rFonts w:cs="Arial"/>
              </w:rPr>
              <w:t>.</w:t>
            </w:r>
          </w:p>
        </w:tc>
      </w:tr>
      <w:tr w:rsidR="00852C41" w:rsidRPr="009E0126" w14:paraId="62A2C684" w14:textId="77777777" w:rsidTr="7E2857D8">
        <w:tc>
          <w:tcPr>
            <w:tcW w:w="1742" w:type="dxa"/>
          </w:tcPr>
          <w:p w14:paraId="5CDA36ED" w14:textId="77777777" w:rsidR="0025694F" w:rsidRPr="009E0126" w:rsidRDefault="0025694F" w:rsidP="00034B94">
            <w:pPr>
              <w:spacing w:line="360" w:lineRule="auto"/>
              <w:rPr>
                <w:rFonts w:cs="Arial"/>
                <w:b/>
                <w:bCs/>
                <w:sz w:val="28"/>
                <w:szCs w:val="24"/>
              </w:rPr>
            </w:pPr>
            <w:r w:rsidRPr="009E0126">
              <w:rPr>
                <w:rFonts w:cs="Arial"/>
                <w:b/>
                <w:bCs/>
                <w:sz w:val="28"/>
                <w:szCs w:val="24"/>
              </w:rPr>
              <w:t>Cankers</w:t>
            </w:r>
          </w:p>
          <w:p w14:paraId="7DF266C7" w14:textId="2FB4B6F8" w:rsidR="00327A5C" w:rsidRPr="009E0126" w:rsidRDefault="00852C41" w:rsidP="00034B94">
            <w:pPr>
              <w:spacing w:line="360" w:lineRule="auto"/>
              <w:rPr>
                <w:rFonts w:cs="Arial"/>
              </w:rPr>
            </w:pPr>
            <w:r w:rsidRPr="009E0126">
              <w:rPr>
                <w:rFonts w:cs="Arial"/>
              </w:rPr>
              <w:t xml:space="preserve">This is </w:t>
            </w:r>
            <w:r w:rsidR="00327A5C" w:rsidRPr="009E0126">
              <w:rPr>
                <w:rFonts w:cs="Arial"/>
              </w:rPr>
              <w:t xml:space="preserve">caused by </w:t>
            </w:r>
            <w:r w:rsidR="00293FF9" w:rsidRPr="009E0126">
              <w:rPr>
                <w:rFonts w:cs="Arial"/>
              </w:rPr>
              <w:t>various</w:t>
            </w:r>
            <w:r w:rsidRPr="009E0126">
              <w:rPr>
                <w:rFonts w:cs="Arial"/>
              </w:rPr>
              <w:t xml:space="preserve"> </w:t>
            </w:r>
            <w:r w:rsidR="00327A5C" w:rsidRPr="009E0126">
              <w:rPr>
                <w:rFonts w:cs="Arial"/>
              </w:rPr>
              <w:t xml:space="preserve">species of fungi that </w:t>
            </w:r>
            <w:r w:rsidRPr="009E0126">
              <w:rPr>
                <w:rFonts w:cs="Arial"/>
              </w:rPr>
              <w:t xml:space="preserve">can </w:t>
            </w:r>
            <w:r w:rsidR="00327A5C" w:rsidRPr="009E0126">
              <w:rPr>
                <w:rFonts w:cs="Arial"/>
              </w:rPr>
              <w:t>infect wounded or stressed trees</w:t>
            </w:r>
          </w:p>
        </w:tc>
        <w:tc>
          <w:tcPr>
            <w:tcW w:w="1742" w:type="dxa"/>
          </w:tcPr>
          <w:p w14:paraId="575DCCB7" w14:textId="16B9A7E9" w:rsidR="0025694F" w:rsidRPr="009E0126" w:rsidRDefault="002B6D3D" w:rsidP="00034B94">
            <w:pPr>
              <w:spacing w:line="360" w:lineRule="auto"/>
              <w:rPr>
                <w:rFonts w:cs="Arial"/>
              </w:rPr>
            </w:pPr>
            <w:r w:rsidRPr="009E0126">
              <w:rPr>
                <w:rFonts w:cs="Arial"/>
              </w:rPr>
              <w:t xml:space="preserve">Most trees </w:t>
            </w:r>
            <w:r w:rsidR="00546AE9" w:rsidRPr="009E0126">
              <w:rPr>
                <w:rFonts w:cs="Arial"/>
              </w:rPr>
              <w:t>and</w:t>
            </w:r>
            <w:r w:rsidRPr="009E0126">
              <w:rPr>
                <w:rFonts w:cs="Arial"/>
              </w:rPr>
              <w:t xml:space="preserve"> shrubs</w:t>
            </w:r>
            <w:r w:rsidR="002431A4" w:rsidRPr="009E0126">
              <w:rPr>
                <w:rFonts w:cs="Arial"/>
              </w:rPr>
              <w:t>.</w:t>
            </w:r>
          </w:p>
        </w:tc>
        <w:tc>
          <w:tcPr>
            <w:tcW w:w="1743" w:type="dxa"/>
          </w:tcPr>
          <w:p w14:paraId="44835C07" w14:textId="059D4ABB" w:rsidR="0025694F" w:rsidRPr="009E0126" w:rsidRDefault="00852C41" w:rsidP="00034B94">
            <w:pPr>
              <w:spacing w:line="360" w:lineRule="auto"/>
              <w:rPr>
                <w:rFonts w:cs="Arial"/>
              </w:rPr>
            </w:pPr>
            <w:r w:rsidRPr="009E0126">
              <w:rPr>
                <w:rFonts w:cs="Arial"/>
              </w:rPr>
              <w:t xml:space="preserve">This can be spread </w:t>
            </w:r>
            <w:r w:rsidR="002B6D3D" w:rsidRPr="009E0126">
              <w:rPr>
                <w:rFonts w:cs="Arial"/>
              </w:rPr>
              <w:t>through an</w:t>
            </w:r>
            <w:r w:rsidRPr="009E0126">
              <w:rPr>
                <w:rFonts w:cs="Arial"/>
              </w:rPr>
              <w:t>y</w:t>
            </w:r>
            <w:r w:rsidR="002B6D3D" w:rsidRPr="009E0126">
              <w:rPr>
                <w:rFonts w:cs="Arial"/>
              </w:rPr>
              <w:t xml:space="preserve"> injury or open wound</w:t>
            </w:r>
            <w:r w:rsidRPr="009E0126">
              <w:rPr>
                <w:rFonts w:cs="Arial"/>
              </w:rPr>
              <w:t xml:space="preserve"> on a tree and</w:t>
            </w:r>
            <w:r w:rsidR="002B6D3D" w:rsidRPr="009E0126">
              <w:rPr>
                <w:rFonts w:cs="Arial"/>
              </w:rPr>
              <w:t xml:space="preserve"> then </w:t>
            </w:r>
            <w:r w:rsidR="00943C01" w:rsidRPr="009E0126">
              <w:rPr>
                <w:rFonts w:cs="Arial"/>
              </w:rPr>
              <w:t>spreads under</w:t>
            </w:r>
            <w:r w:rsidR="002B6D3D" w:rsidRPr="009E0126">
              <w:rPr>
                <w:rFonts w:cs="Arial"/>
              </w:rPr>
              <w:t xml:space="preserve"> the bark</w:t>
            </w:r>
            <w:r w:rsidRPr="009E0126">
              <w:rPr>
                <w:rFonts w:cs="Arial"/>
              </w:rPr>
              <w:t>.</w:t>
            </w:r>
            <w:r w:rsidR="002B6D3D" w:rsidRPr="009E0126">
              <w:rPr>
                <w:rFonts w:cs="Arial"/>
              </w:rPr>
              <w:t xml:space="preserve"> </w:t>
            </w:r>
          </w:p>
        </w:tc>
        <w:tc>
          <w:tcPr>
            <w:tcW w:w="1743" w:type="dxa"/>
          </w:tcPr>
          <w:p w14:paraId="7E6E4052" w14:textId="1EB85462" w:rsidR="0025694F" w:rsidRPr="009E0126" w:rsidRDefault="00E61BA7" w:rsidP="00034B94">
            <w:pPr>
              <w:spacing w:line="360" w:lineRule="auto"/>
              <w:rPr>
                <w:rFonts w:cs="Arial"/>
              </w:rPr>
            </w:pPr>
            <w:r w:rsidRPr="009E0126">
              <w:rPr>
                <w:rFonts w:cs="Arial"/>
              </w:rPr>
              <w:t xml:space="preserve">The </w:t>
            </w:r>
            <w:r w:rsidR="00852C41" w:rsidRPr="009E0126">
              <w:rPr>
                <w:rFonts w:cs="Arial"/>
              </w:rPr>
              <w:t xml:space="preserve">trees </w:t>
            </w:r>
            <w:r w:rsidRPr="009E0126">
              <w:rPr>
                <w:rFonts w:cs="Arial"/>
              </w:rPr>
              <w:t xml:space="preserve">inner bark </w:t>
            </w:r>
            <w:r w:rsidR="00852C41" w:rsidRPr="009E0126">
              <w:rPr>
                <w:rFonts w:cs="Arial"/>
              </w:rPr>
              <w:t xml:space="preserve">will </w:t>
            </w:r>
            <w:r w:rsidRPr="009E0126">
              <w:rPr>
                <w:rFonts w:cs="Arial"/>
              </w:rPr>
              <w:t>turn black as the tissues</w:t>
            </w:r>
            <w:r w:rsidR="00852C41" w:rsidRPr="009E0126">
              <w:rPr>
                <w:rFonts w:cs="Arial"/>
              </w:rPr>
              <w:t xml:space="preserve"> start to</w:t>
            </w:r>
            <w:r w:rsidRPr="009E0126">
              <w:rPr>
                <w:rFonts w:cs="Arial"/>
              </w:rPr>
              <w:t xml:space="preserve"> die</w:t>
            </w:r>
            <w:r w:rsidR="00852C41" w:rsidRPr="009E0126">
              <w:rPr>
                <w:rFonts w:cs="Arial"/>
              </w:rPr>
              <w:t xml:space="preserve">. </w:t>
            </w:r>
          </w:p>
        </w:tc>
        <w:tc>
          <w:tcPr>
            <w:tcW w:w="1743" w:type="dxa"/>
          </w:tcPr>
          <w:p w14:paraId="66A68A70" w14:textId="703DB355" w:rsidR="0025694F" w:rsidRPr="009E0126" w:rsidRDefault="1F02826A" w:rsidP="00034B94">
            <w:pPr>
              <w:spacing w:line="360" w:lineRule="auto"/>
              <w:rPr>
                <w:rFonts w:cs="Arial"/>
              </w:rPr>
            </w:pPr>
            <w:r w:rsidRPr="7E2857D8">
              <w:rPr>
                <w:rFonts w:cs="Arial"/>
              </w:rPr>
              <w:t>They can appear as locali</w:t>
            </w:r>
            <w:r w:rsidR="559A516E" w:rsidRPr="7E2857D8">
              <w:rPr>
                <w:rFonts w:cs="Arial"/>
              </w:rPr>
              <w:t>s</w:t>
            </w:r>
            <w:r w:rsidRPr="7E2857D8">
              <w:rPr>
                <w:rFonts w:cs="Arial"/>
              </w:rPr>
              <w:t xml:space="preserve">ed, sunken, slightly </w:t>
            </w:r>
            <w:r w:rsidR="003A4C8D" w:rsidRPr="7E2857D8">
              <w:rPr>
                <w:rFonts w:cs="Arial"/>
              </w:rPr>
              <w:t>discoloured,</w:t>
            </w:r>
            <w:r w:rsidRPr="7E2857D8">
              <w:rPr>
                <w:rFonts w:cs="Arial"/>
              </w:rPr>
              <w:t xml:space="preserve"> or dark lesions on the bark of trunks and branches, or as injured areas on smaller twigs</w:t>
            </w:r>
            <w:r w:rsidR="44764BFD" w:rsidRPr="7E2857D8">
              <w:rPr>
                <w:rFonts w:cs="Arial"/>
              </w:rPr>
              <w:t>.</w:t>
            </w:r>
          </w:p>
        </w:tc>
        <w:tc>
          <w:tcPr>
            <w:tcW w:w="1743" w:type="dxa"/>
          </w:tcPr>
          <w:p w14:paraId="1E19E63F" w14:textId="038386C4" w:rsidR="0025694F" w:rsidRPr="009E0126" w:rsidRDefault="00216AD6" w:rsidP="00034B94">
            <w:pPr>
              <w:spacing w:line="360" w:lineRule="auto"/>
              <w:rPr>
                <w:rFonts w:cs="Arial"/>
              </w:rPr>
            </w:pPr>
            <w:r w:rsidRPr="009E0126">
              <w:rPr>
                <w:rFonts w:cs="Arial"/>
              </w:rPr>
              <w:t>A</w:t>
            </w:r>
            <w:r w:rsidR="007B559F" w:rsidRPr="009E0126">
              <w:rPr>
                <w:rFonts w:cs="Arial"/>
              </w:rPr>
              <w:t>pply</w:t>
            </w:r>
            <w:r w:rsidR="00852C41" w:rsidRPr="009E0126">
              <w:rPr>
                <w:rFonts w:cs="Arial"/>
              </w:rPr>
              <w:t xml:space="preserve"> </w:t>
            </w:r>
            <w:r w:rsidR="007B559F" w:rsidRPr="009E0126">
              <w:rPr>
                <w:rFonts w:cs="Arial"/>
              </w:rPr>
              <w:t xml:space="preserve">fungicides, </w:t>
            </w:r>
            <w:r w:rsidR="00852C41" w:rsidRPr="009E0126">
              <w:rPr>
                <w:rFonts w:cs="Arial"/>
              </w:rPr>
              <w:t xml:space="preserve">keep </w:t>
            </w:r>
            <w:r w:rsidR="007B559F" w:rsidRPr="009E0126">
              <w:rPr>
                <w:rFonts w:cs="Arial"/>
              </w:rPr>
              <w:t xml:space="preserve">caring for the tree's overall health, and removing </w:t>
            </w:r>
            <w:r w:rsidR="00852C41" w:rsidRPr="009E0126">
              <w:rPr>
                <w:rFonts w:cs="Arial"/>
              </w:rPr>
              <w:t xml:space="preserve">any </w:t>
            </w:r>
            <w:r w:rsidR="007B559F" w:rsidRPr="009E0126">
              <w:rPr>
                <w:rFonts w:cs="Arial"/>
              </w:rPr>
              <w:t>infected trees</w:t>
            </w:r>
            <w:r w:rsidR="00852C41" w:rsidRPr="009E0126">
              <w:rPr>
                <w:rFonts w:cs="Arial"/>
              </w:rPr>
              <w:t>.</w:t>
            </w:r>
          </w:p>
        </w:tc>
      </w:tr>
      <w:tr w:rsidR="00852C41" w:rsidRPr="009E0126" w14:paraId="1F0F7435" w14:textId="77777777" w:rsidTr="7E2857D8">
        <w:tc>
          <w:tcPr>
            <w:tcW w:w="1742" w:type="dxa"/>
          </w:tcPr>
          <w:p w14:paraId="7D05370D" w14:textId="77777777" w:rsidR="0025694F" w:rsidRPr="009E0126" w:rsidRDefault="0025694F" w:rsidP="00034B94">
            <w:pPr>
              <w:spacing w:line="360" w:lineRule="auto"/>
              <w:rPr>
                <w:rFonts w:cs="Arial"/>
                <w:b/>
                <w:bCs/>
                <w:sz w:val="28"/>
                <w:szCs w:val="24"/>
              </w:rPr>
            </w:pPr>
            <w:r w:rsidRPr="009E0126">
              <w:rPr>
                <w:rFonts w:cs="Arial"/>
                <w:b/>
                <w:bCs/>
                <w:sz w:val="28"/>
                <w:szCs w:val="24"/>
              </w:rPr>
              <w:t>Leaf Spot</w:t>
            </w:r>
          </w:p>
          <w:p w14:paraId="18B7F944" w14:textId="543A902C" w:rsidR="00327A5C" w:rsidRPr="009E0126" w:rsidRDefault="00852C41" w:rsidP="00034B94">
            <w:pPr>
              <w:spacing w:line="360" w:lineRule="auto"/>
              <w:rPr>
                <w:rFonts w:cs="Arial"/>
              </w:rPr>
            </w:pPr>
            <w:r w:rsidRPr="009E0126">
              <w:rPr>
                <w:rFonts w:cs="Arial"/>
              </w:rPr>
              <w:t xml:space="preserve">This is </w:t>
            </w:r>
            <w:r w:rsidR="00327A5C" w:rsidRPr="009E0126">
              <w:rPr>
                <w:rFonts w:cs="Arial"/>
              </w:rPr>
              <w:t>a limited, discoloured, diseased area of a leaf</w:t>
            </w:r>
            <w:r w:rsidRPr="009E0126">
              <w:rPr>
                <w:rFonts w:cs="Arial"/>
              </w:rPr>
              <w:t xml:space="preserve"> on a </w:t>
            </w:r>
            <w:r w:rsidRPr="009E0126">
              <w:rPr>
                <w:rFonts w:cs="Arial"/>
              </w:rPr>
              <w:lastRenderedPageBreak/>
              <w:t>tree which</w:t>
            </w:r>
            <w:r w:rsidR="00327A5C" w:rsidRPr="009E0126">
              <w:rPr>
                <w:rFonts w:cs="Arial"/>
              </w:rPr>
              <w:t xml:space="preserve"> is caused by fungal, </w:t>
            </w:r>
            <w:r w:rsidR="00A1475D" w:rsidRPr="009E0126">
              <w:rPr>
                <w:rFonts w:cs="Arial"/>
              </w:rPr>
              <w:t>bacterial,</w:t>
            </w:r>
            <w:r w:rsidR="00327A5C" w:rsidRPr="009E0126">
              <w:rPr>
                <w:rFonts w:cs="Arial"/>
              </w:rPr>
              <w:t xml:space="preserve"> or viral diseases, or by injuries from nematodes, insects, environmental factors, </w:t>
            </w:r>
            <w:r w:rsidR="00A1475D" w:rsidRPr="009E0126">
              <w:rPr>
                <w:rFonts w:cs="Arial"/>
              </w:rPr>
              <w:t>toxicity,</w:t>
            </w:r>
            <w:r w:rsidR="00327A5C" w:rsidRPr="009E0126">
              <w:rPr>
                <w:rFonts w:cs="Arial"/>
              </w:rPr>
              <w:t xml:space="preserve"> or herbicides.</w:t>
            </w:r>
          </w:p>
        </w:tc>
        <w:tc>
          <w:tcPr>
            <w:tcW w:w="1742" w:type="dxa"/>
          </w:tcPr>
          <w:p w14:paraId="64E27713" w14:textId="6E53F6CA" w:rsidR="0025694F" w:rsidRPr="009E0126" w:rsidRDefault="00A35DA1" w:rsidP="00034B94">
            <w:pPr>
              <w:spacing w:line="360" w:lineRule="auto"/>
              <w:rPr>
                <w:rFonts w:cs="Arial"/>
              </w:rPr>
            </w:pPr>
            <w:r w:rsidRPr="009E0126">
              <w:rPr>
                <w:rFonts w:cs="Arial"/>
              </w:rPr>
              <w:lastRenderedPageBreak/>
              <w:t xml:space="preserve">Most trees </w:t>
            </w:r>
            <w:r w:rsidR="00216AD6" w:rsidRPr="009E0126">
              <w:rPr>
                <w:rFonts w:cs="Arial"/>
              </w:rPr>
              <w:t>and</w:t>
            </w:r>
            <w:r w:rsidRPr="009E0126">
              <w:rPr>
                <w:rFonts w:cs="Arial"/>
              </w:rPr>
              <w:t xml:space="preserve"> shrubs</w:t>
            </w:r>
            <w:r w:rsidR="00852C41" w:rsidRPr="009E0126">
              <w:rPr>
                <w:rFonts w:cs="Arial"/>
              </w:rPr>
              <w:t>.</w:t>
            </w:r>
          </w:p>
        </w:tc>
        <w:tc>
          <w:tcPr>
            <w:tcW w:w="1743" w:type="dxa"/>
          </w:tcPr>
          <w:p w14:paraId="5EFEF7C8" w14:textId="4729980D" w:rsidR="0025694F" w:rsidRPr="009E0126" w:rsidRDefault="00852C41" w:rsidP="00034B94">
            <w:pPr>
              <w:spacing w:line="360" w:lineRule="auto"/>
              <w:rPr>
                <w:rFonts w:cs="Arial"/>
              </w:rPr>
            </w:pPr>
            <w:r w:rsidRPr="009E0126">
              <w:rPr>
                <w:rFonts w:cs="Arial"/>
              </w:rPr>
              <w:t xml:space="preserve">This is spread through </w:t>
            </w:r>
            <w:r w:rsidR="00A35DA1" w:rsidRPr="009E0126">
              <w:rPr>
                <w:rFonts w:cs="Arial"/>
              </w:rPr>
              <w:t>wind and splashing</w:t>
            </w:r>
            <w:r w:rsidRPr="009E0126">
              <w:rPr>
                <w:rFonts w:cs="Arial"/>
              </w:rPr>
              <w:t xml:space="preserve"> of</w:t>
            </w:r>
            <w:r w:rsidR="00A35DA1" w:rsidRPr="009E0126">
              <w:rPr>
                <w:rFonts w:cs="Arial"/>
              </w:rPr>
              <w:t xml:space="preserve"> rain </w:t>
            </w:r>
            <w:r w:rsidRPr="009E0126">
              <w:rPr>
                <w:rFonts w:cs="Arial"/>
              </w:rPr>
              <w:t xml:space="preserve">which </w:t>
            </w:r>
            <w:r w:rsidR="00A35DA1" w:rsidRPr="009E0126">
              <w:rPr>
                <w:rFonts w:cs="Arial"/>
              </w:rPr>
              <w:t>carr</w:t>
            </w:r>
            <w:r w:rsidRPr="009E0126">
              <w:rPr>
                <w:rFonts w:cs="Arial"/>
              </w:rPr>
              <w:t>ies</w:t>
            </w:r>
            <w:r w:rsidR="00A35DA1" w:rsidRPr="009E0126">
              <w:rPr>
                <w:rFonts w:cs="Arial"/>
              </w:rPr>
              <w:t xml:space="preserve"> </w:t>
            </w:r>
            <w:r w:rsidR="00A35DA1" w:rsidRPr="009E0126">
              <w:rPr>
                <w:rFonts w:cs="Arial"/>
              </w:rPr>
              <w:lastRenderedPageBreak/>
              <w:t>spores of the pathogen and spread</w:t>
            </w:r>
            <w:r w:rsidR="004A0A28" w:rsidRPr="009E0126">
              <w:rPr>
                <w:rFonts w:cs="Arial"/>
              </w:rPr>
              <w:t>s</w:t>
            </w:r>
            <w:r w:rsidR="00A35DA1" w:rsidRPr="009E0126">
              <w:rPr>
                <w:rFonts w:cs="Arial"/>
              </w:rPr>
              <w:t xml:space="preserve"> the disease throughout the canopy</w:t>
            </w:r>
            <w:r w:rsidRPr="009E0126">
              <w:rPr>
                <w:rFonts w:cs="Arial"/>
              </w:rPr>
              <w:t>.</w:t>
            </w:r>
          </w:p>
        </w:tc>
        <w:tc>
          <w:tcPr>
            <w:tcW w:w="1743" w:type="dxa"/>
          </w:tcPr>
          <w:p w14:paraId="7674925D" w14:textId="7C8B8F1E" w:rsidR="0025694F" w:rsidRPr="009E0126" w:rsidRDefault="00852C41" w:rsidP="00034B94">
            <w:pPr>
              <w:spacing w:line="360" w:lineRule="auto"/>
              <w:rPr>
                <w:rFonts w:cs="Arial"/>
              </w:rPr>
            </w:pPr>
            <w:r w:rsidRPr="009E0126">
              <w:rPr>
                <w:rFonts w:cs="Arial"/>
              </w:rPr>
              <w:lastRenderedPageBreak/>
              <w:t xml:space="preserve">This will result in </w:t>
            </w:r>
            <w:r w:rsidR="00A35DA1" w:rsidRPr="009E0126">
              <w:rPr>
                <w:rFonts w:cs="Arial"/>
              </w:rPr>
              <w:t>weaken</w:t>
            </w:r>
            <w:r w:rsidR="00216AD6" w:rsidRPr="009E0126">
              <w:rPr>
                <w:rFonts w:cs="Arial"/>
              </w:rPr>
              <w:t>ed</w:t>
            </w:r>
            <w:r w:rsidR="00A35DA1" w:rsidRPr="009E0126">
              <w:rPr>
                <w:rFonts w:cs="Arial"/>
              </w:rPr>
              <w:t xml:space="preserve"> trees and shrubs by interrupting photosynthesis</w:t>
            </w:r>
            <w:r w:rsidRPr="009E0126">
              <w:rPr>
                <w:rFonts w:cs="Arial"/>
              </w:rPr>
              <w:t>.</w:t>
            </w:r>
          </w:p>
        </w:tc>
        <w:tc>
          <w:tcPr>
            <w:tcW w:w="1743" w:type="dxa"/>
          </w:tcPr>
          <w:p w14:paraId="711FEA66" w14:textId="0EECA395" w:rsidR="0025694F" w:rsidRPr="009E0126" w:rsidRDefault="00852C41" w:rsidP="00034B94">
            <w:pPr>
              <w:spacing w:line="360" w:lineRule="auto"/>
              <w:rPr>
                <w:rFonts w:cs="Arial"/>
              </w:rPr>
            </w:pPr>
            <w:r w:rsidRPr="009E0126">
              <w:rPr>
                <w:rFonts w:cs="Arial"/>
              </w:rPr>
              <w:t xml:space="preserve">The trees will start to show </w:t>
            </w:r>
            <w:r w:rsidR="00A35DA1" w:rsidRPr="009E0126">
              <w:rPr>
                <w:rFonts w:cs="Arial"/>
              </w:rPr>
              <w:t xml:space="preserve">spots on the leaves are usually </w:t>
            </w:r>
            <w:r w:rsidR="00293FF9" w:rsidRPr="009E0126">
              <w:rPr>
                <w:rFonts w:cs="Arial"/>
              </w:rPr>
              <w:t>defined</w:t>
            </w:r>
            <w:r w:rsidR="00A35DA1" w:rsidRPr="009E0126">
              <w:rPr>
                <w:rFonts w:cs="Arial"/>
              </w:rPr>
              <w:t xml:space="preserve"> margins and </w:t>
            </w:r>
            <w:r w:rsidR="00A35DA1" w:rsidRPr="009E0126">
              <w:rPr>
                <w:rFonts w:cs="Arial"/>
              </w:rPr>
              <w:lastRenderedPageBreak/>
              <w:t>brown, black, tan, or reddish centres</w:t>
            </w:r>
          </w:p>
        </w:tc>
        <w:tc>
          <w:tcPr>
            <w:tcW w:w="1743" w:type="dxa"/>
          </w:tcPr>
          <w:p w14:paraId="70704B8E" w14:textId="26964E93" w:rsidR="0025694F" w:rsidRPr="009E0126" w:rsidRDefault="00216AD6" w:rsidP="00034B94">
            <w:pPr>
              <w:spacing w:line="360" w:lineRule="auto"/>
              <w:rPr>
                <w:rFonts w:cs="Arial"/>
              </w:rPr>
            </w:pPr>
            <w:r w:rsidRPr="009E0126">
              <w:rPr>
                <w:rFonts w:cs="Arial"/>
              </w:rPr>
              <w:lastRenderedPageBreak/>
              <w:t>R</w:t>
            </w:r>
            <w:r w:rsidR="00852C41" w:rsidRPr="009E0126">
              <w:rPr>
                <w:rFonts w:cs="Arial"/>
              </w:rPr>
              <w:t>educing the</w:t>
            </w:r>
            <w:r w:rsidR="00A35DA1" w:rsidRPr="009E0126">
              <w:rPr>
                <w:rFonts w:cs="Arial"/>
              </w:rPr>
              <w:t xml:space="preserve"> shade and improve soil aeration and water drainage</w:t>
            </w:r>
            <w:r w:rsidR="00852C41" w:rsidRPr="009E0126">
              <w:rPr>
                <w:rFonts w:cs="Arial"/>
              </w:rPr>
              <w:t>.</w:t>
            </w:r>
          </w:p>
        </w:tc>
      </w:tr>
    </w:tbl>
    <w:p w14:paraId="7E4B0D28" w14:textId="77777777" w:rsidR="00327A5C" w:rsidRPr="009E0126" w:rsidRDefault="00327A5C" w:rsidP="00034B94">
      <w:pPr>
        <w:spacing w:line="360" w:lineRule="auto"/>
        <w:rPr>
          <w:rFonts w:cs="Arial"/>
          <w:b/>
          <w:bCs/>
          <w:sz w:val="28"/>
          <w:szCs w:val="24"/>
          <w:highlight w:val="yellow"/>
        </w:rPr>
      </w:pPr>
    </w:p>
    <w:p w14:paraId="08E9E79B" w14:textId="2299B896" w:rsidR="00EC2894" w:rsidRPr="009E0126" w:rsidRDefault="00EC2894" w:rsidP="006D459C">
      <w:pPr>
        <w:pStyle w:val="Heading3"/>
      </w:pPr>
      <w:r w:rsidRPr="009E0126">
        <w:t xml:space="preserve">Bacterial Diseases </w:t>
      </w:r>
    </w:p>
    <w:p w14:paraId="76B0F796" w14:textId="0E7CB494" w:rsidR="00EC2894" w:rsidRPr="009E0126" w:rsidRDefault="007476F1" w:rsidP="00034B94">
      <w:pPr>
        <w:spacing w:line="360" w:lineRule="auto"/>
        <w:rPr>
          <w:rFonts w:cs="Arial"/>
          <w:szCs w:val="24"/>
        </w:rPr>
      </w:pPr>
      <w:r w:rsidRPr="009E0126">
        <w:rPr>
          <w:rFonts w:cs="Arial"/>
          <w:szCs w:val="24"/>
        </w:rPr>
        <w:t xml:space="preserve">Bacterial infections in trees are not as common as fungal diseases; however, they can be just as destructive. These infections typically gain entry through wounds or natural openings in the tree and can manifest a range of </w:t>
      </w:r>
      <w:r w:rsidR="00E56B72" w:rsidRPr="009E0126">
        <w:rPr>
          <w:rFonts w:cs="Arial"/>
          <w:szCs w:val="24"/>
        </w:rPr>
        <w:t xml:space="preserve">different </w:t>
      </w:r>
      <w:r w:rsidRPr="009E0126">
        <w:rPr>
          <w:rFonts w:cs="Arial"/>
          <w:szCs w:val="24"/>
        </w:rPr>
        <w:t xml:space="preserve">symptoms, which </w:t>
      </w:r>
      <w:r w:rsidR="00E56B72" w:rsidRPr="009E0126">
        <w:rPr>
          <w:rFonts w:cs="Arial"/>
          <w:szCs w:val="24"/>
        </w:rPr>
        <w:t xml:space="preserve">can </w:t>
      </w:r>
      <w:r w:rsidRPr="009E0126">
        <w:rPr>
          <w:rFonts w:cs="Arial"/>
          <w:szCs w:val="24"/>
        </w:rPr>
        <w:t>vary based on the specific bacteria and the species of tree involved. Treatment options for bacterial diseases differ, but they generally include pruning the affected areas, applying antibiotic sprays, and ensuring the overall health of the tree to enhance its resistance. Timely detection and accurate diagnosis are essential for the effective management of these bacterial infections.</w:t>
      </w:r>
    </w:p>
    <w:p w14:paraId="52FC455B" w14:textId="77777777" w:rsidR="00E56B72" w:rsidRPr="009E0126" w:rsidRDefault="00E56B72" w:rsidP="00034B94">
      <w:pPr>
        <w:spacing w:line="360" w:lineRule="auto"/>
        <w:rPr>
          <w:rFonts w:cs="Arial"/>
          <w:szCs w:val="24"/>
        </w:rPr>
      </w:pPr>
    </w:p>
    <w:tbl>
      <w:tblPr>
        <w:tblStyle w:val="TableGrid"/>
        <w:tblW w:w="0" w:type="auto"/>
        <w:tblLook w:val="04A0" w:firstRow="1" w:lastRow="0" w:firstColumn="1" w:lastColumn="0" w:noHBand="0" w:noVBand="1"/>
      </w:tblPr>
      <w:tblGrid>
        <w:gridCol w:w="1729"/>
        <w:gridCol w:w="1731"/>
        <w:gridCol w:w="1791"/>
        <w:gridCol w:w="1735"/>
        <w:gridCol w:w="1740"/>
        <w:gridCol w:w="1730"/>
      </w:tblGrid>
      <w:tr w:rsidR="00BE73B4" w:rsidRPr="009E0126" w14:paraId="6DB7EB36" w14:textId="77777777" w:rsidTr="7E2857D8">
        <w:tc>
          <w:tcPr>
            <w:tcW w:w="1742" w:type="dxa"/>
          </w:tcPr>
          <w:p w14:paraId="4EDA8877" w14:textId="52CADAB9" w:rsidR="007476F1" w:rsidRPr="009E0126" w:rsidRDefault="007476F1" w:rsidP="00034B94">
            <w:pPr>
              <w:spacing w:line="360" w:lineRule="auto"/>
              <w:rPr>
                <w:rFonts w:cs="Arial"/>
                <w:szCs w:val="24"/>
              </w:rPr>
            </w:pPr>
            <w:r w:rsidRPr="009E0126">
              <w:rPr>
                <w:rFonts w:cs="Arial"/>
                <w:b/>
                <w:bCs/>
                <w:sz w:val="28"/>
                <w:szCs w:val="24"/>
              </w:rPr>
              <w:t>Name</w:t>
            </w:r>
          </w:p>
        </w:tc>
        <w:tc>
          <w:tcPr>
            <w:tcW w:w="1742" w:type="dxa"/>
          </w:tcPr>
          <w:p w14:paraId="30B22382" w14:textId="4B35BDC7" w:rsidR="007476F1" w:rsidRPr="009E0126" w:rsidRDefault="007476F1" w:rsidP="00034B94">
            <w:pPr>
              <w:spacing w:line="360" w:lineRule="auto"/>
              <w:rPr>
                <w:rFonts w:cs="Arial"/>
                <w:szCs w:val="24"/>
              </w:rPr>
            </w:pPr>
            <w:r w:rsidRPr="009E0126">
              <w:rPr>
                <w:rFonts w:cs="Arial"/>
                <w:b/>
                <w:bCs/>
                <w:sz w:val="28"/>
                <w:szCs w:val="24"/>
              </w:rPr>
              <w:t xml:space="preserve">Affects </w:t>
            </w:r>
          </w:p>
        </w:tc>
        <w:tc>
          <w:tcPr>
            <w:tcW w:w="1743" w:type="dxa"/>
          </w:tcPr>
          <w:p w14:paraId="3D0909BE" w14:textId="67BE5B93" w:rsidR="007476F1" w:rsidRPr="009E0126" w:rsidRDefault="007476F1" w:rsidP="00034B94">
            <w:pPr>
              <w:spacing w:line="360" w:lineRule="auto"/>
              <w:rPr>
                <w:rFonts w:cs="Arial"/>
                <w:szCs w:val="24"/>
              </w:rPr>
            </w:pPr>
            <w:r w:rsidRPr="009E0126">
              <w:rPr>
                <w:rFonts w:cs="Arial"/>
                <w:b/>
                <w:bCs/>
                <w:sz w:val="28"/>
                <w:szCs w:val="24"/>
              </w:rPr>
              <w:t>How spread</w:t>
            </w:r>
          </w:p>
        </w:tc>
        <w:tc>
          <w:tcPr>
            <w:tcW w:w="1743" w:type="dxa"/>
          </w:tcPr>
          <w:p w14:paraId="1EC79DDC" w14:textId="0CCBFFE8" w:rsidR="007476F1" w:rsidRPr="009E0126" w:rsidRDefault="007476F1" w:rsidP="00034B94">
            <w:pPr>
              <w:spacing w:line="360" w:lineRule="auto"/>
              <w:rPr>
                <w:rFonts w:cs="Arial"/>
                <w:szCs w:val="24"/>
              </w:rPr>
            </w:pPr>
            <w:r w:rsidRPr="009E0126">
              <w:rPr>
                <w:rFonts w:cs="Arial"/>
                <w:b/>
                <w:bCs/>
                <w:sz w:val="28"/>
                <w:szCs w:val="24"/>
              </w:rPr>
              <w:t>Impact on tree</w:t>
            </w:r>
          </w:p>
        </w:tc>
        <w:tc>
          <w:tcPr>
            <w:tcW w:w="1743" w:type="dxa"/>
          </w:tcPr>
          <w:p w14:paraId="6AFFC09C" w14:textId="0925112B" w:rsidR="007476F1" w:rsidRPr="009E0126" w:rsidRDefault="007476F1" w:rsidP="00034B94">
            <w:pPr>
              <w:spacing w:line="360" w:lineRule="auto"/>
              <w:rPr>
                <w:rFonts w:cs="Arial"/>
                <w:szCs w:val="24"/>
              </w:rPr>
            </w:pPr>
            <w:r w:rsidRPr="009E0126">
              <w:rPr>
                <w:rFonts w:cs="Arial"/>
                <w:b/>
                <w:bCs/>
                <w:sz w:val="28"/>
                <w:szCs w:val="24"/>
              </w:rPr>
              <w:t xml:space="preserve">Symptoms </w:t>
            </w:r>
          </w:p>
        </w:tc>
        <w:tc>
          <w:tcPr>
            <w:tcW w:w="1743" w:type="dxa"/>
          </w:tcPr>
          <w:p w14:paraId="708D09A5" w14:textId="6E1066B3" w:rsidR="007476F1" w:rsidRPr="009E0126" w:rsidRDefault="007476F1" w:rsidP="00034B94">
            <w:pPr>
              <w:spacing w:line="360" w:lineRule="auto"/>
              <w:rPr>
                <w:rFonts w:cs="Arial"/>
                <w:szCs w:val="24"/>
              </w:rPr>
            </w:pPr>
            <w:r w:rsidRPr="009E0126">
              <w:rPr>
                <w:rFonts w:cs="Arial"/>
                <w:b/>
                <w:bCs/>
                <w:sz w:val="28"/>
                <w:szCs w:val="24"/>
              </w:rPr>
              <w:t xml:space="preserve">How to manage </w:t>
            </w:r>
          </w:p>
        </w:tc>
      </w:tr>
      <w:tr w:rsidR="00BE73B4" w:rsidRPr="009E0126" w14:paraId="6675DBF4" w14:textId="77777777" w:rsidTr="7E2857D8">
        <w:tc>
          <w:tcPr>
            <w:tcW w:w="1742" w:type="dxa"/>
          </w:tcPr>
          <w:p w14:paraId="14B45306" w14:textId="77777777" w:rsidR="007476F1" w:rsidRPr="009E0126" w:rsidRDefault="007476F1" w:rsidP="00034B94">
            <w:pPr>
              <w:spacing w:line="360" w:lineRule="auto"/>
              <w:rPr>
                <w:rFonts w:cs="Arial"/>
                <w:b/>
                <w:bCs/>
                <w:sz w:val="28"/>
                <w:szCs w:val="28"/>
              </w:rPr>
            </w:pPr>
            <w:r w:rsidRPr="009E0126">
              <w:rPr>
                <w:rFonts w:cs="Arial"/>
                <w:b/>
                <w:bCs/>
                <w:sz w:val="28"/>
                <w:szCs w:val="28"/>
              </w:rPr>
              <w:t>Fire Blight</w:t>
            </w:r>
          </w:p>
          <w:p w14:paraId="43C76297" w14:textId="2E31B06A" w:rsidR="00327A5C" w:rsidRPr="009E0126" w:rsidRDefault="00852C41" w:rsidP="00034B94">
            <w:pPr>
              <w:spacing w:line="360" w:lineRule="auto"/>
              <w:rPr>
                <w:rFonts w:cs="Arial"/>
                <w:szCs w:val="24"/>
              </w:rPr>
            </w:pPr>
            <w:r w:rsidRPr="009E0126">
              <w:rPr>
                <w:rFonts w:cs="Arial"/>
                <w:szCs w:val="24"/>
              </w:rPr>
              <w:t>Thi</w:t>
            </w:r>
            <w:r w:rsidR="00327A5C" w:rsidRPr="009E0126">
              <w:rPr>
                <w:rFonts w:cs="Arial"/>
                <w:szCs w:val="24"/>
              </w:rPr>
              <w:t>s </w:t>
            </w:r>
            <w:r w:rsidRPr="009E0126">
              <w:rPr>
                <w:rFonts w:cs="Arial"/>
                <w:szCs w:val="24"/>
              </w:rPr>
              <w:t xml:space="preserve">is </w:t>
            </w:r>
            <w:r w:rsidR="00327A5C" w:rsidRPr="009E0126">
              <w:rPr>
                <w:rFonts w:cs="Arial"/>
                <w:szCs w:val="24"/>
              </w:rPr>
              <w:t xml:space="preserve">a </w:t>
            </w:r>
            <w:r w:rsidRPr="009E0126">
              <w:rPr>
                <w:rFonts w:cs="Arial"/>
                <w:szCs w:val="24"/>
              </w:rPr>
              <w:t xml:space="preserve">highly </w:t>
            </w:r>
            <w:r w:rsidR="00327A5C" w:rsidRPr="009E0126">
              <w:rPr>
                <w:rFonts w:cs="Arial"/>
                <w:szCs w:val="24"/>
              </w:rPr>
              <w:t xml:space="preserve">contagious disease affecting </w:t>
            </w:r>
            <w:r w:rsidR="00327A5C" w:rsidRPr="009E0126">
              <w:rPr>
                <w:rFonts w:cs="Arial"/>
                <w:szCs w:val="24"/>
              </w:rPr>
              <w:lastRenderedPageBreak/>
              <w:t xml:space="preserve">apples, pears, and some other members of the </w:t>
            </w:r>
            <w:r w:rsidRPr="009E0126">
              <w:rPr>
                <w:rFonts w:cs="Arial"/>
                <w:szCs w:val="24"/>
              </w:rPr>
              <w:t xml:space="preserve">Rosaceae </w:t>
            </w:r>
            <w:r w:rsidR="00327A5C" w:rsidRPr="009E0126">
              <w:rPr>
                <w:rFonts w:cs="Arial"/>
                <w:szCs w:val="24"/>
              </w:rPr>
              <w:t>family</w:t>
            </w:r>
            <w:r w:rsidRPr="009E0126">
              <w:rPr>
                <w:rFonts w:cs="Arial"/>
                <w:szCs w:val="24"/>
              </w:rPr>
              <w:t>.</w:t>
            </w:r>
          </w:p>
        </w:tc>
        <w:tc>
          <w:tcPr>
            <w:tcW w:w="1742" w:type="dxa"/>
          </w:tcPr>
          <w:p w14:paraId="531E0AF4" w14:textId="2E22BC62" w:rsidR="007476F1" w:rsidRPr="009E0126" w:rsidRDefault="000A7DB7" w:rsidP="00034B94">
            <w:pPr>
              <w:spacing w:line="360" w:lineRule="auto"/>
              <w:rPr>
                <w:rFonts w:cs="Arial"/>
                <w:szCs w:val="24"/>
              </w:rPr>
            </w:pPr>
            <w:r w:rsidRPr="009E0126">
              <w:rPr>
                <w:rFonts w:cs="Arial"/>
                <w:szCs w:val="24"/>
              </w:rPr>
              <w:lastRenderedPageBreak/>
              <w:t>S</w:t>
            </w:r>
            <w:r w:rsidR="00A35DA1" w:rsidRPr="009E0126">
              <w:rPr>
                <w:rFonts w:cs="Arial"/>
                <w:szCs w:val="24"/>
              </w:rPr>
              <w:t>ome fruit trees</w:t>
            </w:r>
            <w:r w:rsidR="00852C41" w:rsidRPr="009E0126">
              <w:rPr>
                <w:rFonts w:cs="Arial"/>
                <w:szCs w:val="24"/>
              </w:rPr>
              <w:t>.</w:t>
            </w:r>
          </w:p>
        </w:tc>
        <w:tc>
          <w:tcPr>
            <w:tcW w:w="1743" w:type="dxa"/>
          </w:tcPr>
          <w:p w14:paraId="42971326" w14:textId="79976A7D" w:rsidR="007476F1" w:rsidRPr="009E0126" w:rsidRDefault="00852C41" w:rsidP="00034B94">
            <w:pPr>
              <w:spacing w:line="360" w:lineRule="auto"/>
              <w:rPr>
                <w:rFonts w:cs="Arial"/>
                <w:szCs w:val="24"/>
              </w:rPr>
            </w:pPr>
            <w:r w:rsidRPr="009E0126">
              <w:rPr>
                <w:rFonts w:cs="Arial"/>
                <w:szCs w:val="24"/>
              </w:rPr>
              <w:t>This is spread through entering</w:t>
            </w:r>
            <w:r w:rsidR="00A35DA1" w:rsidRPr="009E0126">
              <w:rPr>
                <w:rFonts w:cs="Arial"/>
                <w:szCs w:val="24"/>
              </w:rPr>
              <w:t xml:space="preserve"> the tree via blossoms and new shoots</w:t>
            </w:r>
            <w:r w:rsidRPr="009E0126">
              <w:rPr>
                <w:rFonts w:cs="Arial"/>
                <w:szCs w:val="24"/>
              </w:rPr>
              <w:t xml:space="preserve"> </w:t>
            </w:r>
            <w:r w:rsidRPr="009E0126">
              <w:rPr>
                <w:rFonts w:cs="Arial"/>
                <w:szCs w:val="24"/>
              </w:rPr>
              <w:lastRenderedPageBreak/>
              <w:t>and is best spread through wet and warm conditions.</w:t>
            </w:r>
            <w:r w:rsidR="005610D3" w:rsidRPr="009E0126">
              <w:rPr>
                <w:rFonts w:cs="Arial"/>
                <w:szCs w:val="24"/>
              </w:rPr>
              <w:t xml:space="preserve"> </w:t>
            </w:r>
          </w:p>
        </w:tc>
        <w:tc>
          <w:tcPr>
            <w:tcW w:w="1743" w:type="dxa"/>
          </w:tcPr>
          <w:p w14:paraId="38C670D9" w14:textId="4FCCBC18" w:rsidR="007476F1" w:rsidRPr="009E0126" w:rsidRDefault="00852C41" w:rsidP="00034B94">
            <w:pPr>
              <w:spacing w:line="360" w:lineRule="auto"/>
              <w:rPr>
                <w:rFonts w:cs="Arial"/>
                <w:szCs w:val="24"/>
              </w:rPr>
            </w:pPr>
            <w:r w:rsidRPr="009E0126">
              <w:rPr>
                <w:rFonts w:cs="Arial"/>
                <w:szCs w:val="24"/>
              </w:rPr>
              <w:lastRenderedPageBreak/>
              <w:t>This can cause d</w:t>
            </w:r>
            <w:r w:rsidR="00A35DA1" w:rsidRPr="009E0126">
              <w:rPr>
                <w:rFonts w:cs="Arial"/>
                <w:szCs w:val="24"/>
              </w:rPr>
              <w:t>ead</w:t>
            </w:r>
            <w:r w:rsidRPr="009E0126">
              <w:rPr>
                <w:rFonts w:cs="Arial"/>
                <w:szCs w:val="24"/>
              </w:rPr>
              <w:t xml:space="preserve"> and </w:t>
            </w:r>
            <w:r w:rsidR="00A35DA1" w:rsidRPr="009E0126">
              <w:rPr>
                <w:rFonts w:cs="Arial"/>
                <w:szCs w:val="24"/>
              </w:rPr>
              <w:t xml:space="preserve">blackened leaves and fruit cling to </w:t>
            </w:r>
            <w:r w:rsidR="00A35DA1" w:rsidRPr="009E0126">
              <w:rPr>
                <w:rFonts w:cs="Arial"/>
                <w:szCs w:val="24"/>
              </w:rPr>
              <w:lastRenderedPageBreak/>
              <w:t>branches throughout the season, giving the tree a scorched appearance</w:t>
            </w:r>
          </w:p>
        </w:tc>
        <w:tc>
          <w:tcPr>
            <w:tcW w:w="1743" w:type="dxa"/>
          </w:tcPr>
          <w:p w14:paraId="46D176A6" w14:textId="63356150" w:rsidR="00A35DA1" w:rsidRPr="009E0126" w:rsidRDefault="00A35DA1" w:rsidP="00034B94">
            <w:pPr>
              <w:spacing w:line="360" w:lineRule="auto"/>
              <w:rPr>
                <w:rFonts w:cs="Arial"/>
                <w:szCs w:val="24"/>
              </w:rPr>
            </w:pPr>
            <w:r w:rsidRPr="009E0126">
              <w:rPr>
                <w:rFonts w:cs="Arial"/>
                <w:szCs w:val="24"/>
              </w:rPr>
              <w:lastRenderedPageBreak/>
              <w:t xml:space="preserve">Cankers on a tree's bark that look like discoloured or wet patches, often with </w:t>
            </w:r>
            <w:r w:rsidRPr="009E0126">
              <w:rPr>
                <w:rFonts w:cs="Arial"/>
                <w:szCs w:val="24"/>
              </w:rPr>
              <w:lastRenderedPageBreak/>
              <w:t>areas of dead or decayed sapwood around their edges. Weeping wounds. The ends of shoots, twigs, or branches are drooping or dead (they often look like a shepherd's crook) Burnt-looking, dead leaves.</w:t>
            </w:r>
          </w:p>
          <w:p w14:paraId="2FE3F8B8" w14:textId="77777777" w:rsidR="007476F1" w:rsidRPr="009E0126" w:rsidRDefault="007476F1" w:rsidP="00034B94">
            <w:pPr>
              <w:spacing w:line="360" w:lineRule="auto"/>
              <w:rPr>
                <w:rFonts w:cs="Arial"/>
                <w:szCs w:val="24"/>
              </w:rPr>
            </w:pPr>
          </w:p>
        </w:tc>
        <w:tc>
          <w:tcPr>
            <w:tcW w:w="1743" w:type="dxa"/>
          </w:tcPr>
          <w:p w14:paraId="57C9740C" w14:textId="32AC4575" w:rsidR="007476F1" w:rsidRPr="009E0126" w:rsidRDefault="005610D3" w:rsidP="00034B94">
            <w:pPr>
              <w:spacing w:line="360" w:lineRule="auto"/>
              <w:rPr>
                <w:rFonts w:cs="Arial"/>
                <w:szCs w:val="24"/>
              </w:rPr>
            </w:pPr>
            <w:r w:rsidRPr="009E0126">
              <w:rPr>
                <w:rFonts w:cs="Arial"/>
                <w:szCs w:val="24"/>
              </w:rPr>
              <w:lastRenderedPageBreak/>
              <w:t>Maintain good disease control</w:t>
            </w:r>
            <w:r w:rsidR="00852C41" w:rsidRPr="009E0126">
              <w:rPr>
                <w:rFonts w:cs="Arial"/>
                <w:szCs w:val="24"/>
              </w:rPr>
              <w:t xml:space="preserve"> to help protect the tree as much as possible.</w:t>
            </w:r>
          </w:p>
        </w:tc>
      </w:tr>
      <w:tr w:rsidR="00BE73B4" w:rsidRPr="009E0126" w14:paraId="5D05773C" w14:textId="77777777" w:rsidTr="7E2857D8">
        <w:tc>
          <w:tcPr>
            <w:tcW w:w="1742" w:type="dxa"/>
          </w:tcPr>
          <w:p w14:paraId="04D92E11" w14:textId="77777777" w:rsidR="007476F1" w:rsidRPr="009E0126" w:rsidRDefault="007476F1" w:rsidP="00034B94">
            <w:pPr>
              <w:spacing w:line="360" w:lineRule="auto"/>
              <w:rPr>
                <w:rFonts w:cs="Arial"/>
                <w:b/>
                <w:bCs/>
                <w:sz w:val="28"/>
                <w:szCs w:val="28"/>
              </w:rPr>
            </w:pPr>
            <w:r w:rsidRPr="009E0126">
              <w:rPr>
                <w:rFonts w:cs="Arial"/>
                <w:b/>
                <w:bCs/>
                <w:sz w:val="28"/>
                <w:szCs w:val="28"/>
              </w:rPr>
              <w:t>Crown Gall</w:t>
            </w:r>
          </w:p>
          <w:p w14:paraId="5284198C" w14:textId="0F2E7997" w:rsidR="0023146E" w:rsidRPr="009E0126" w:rsidRDefault="0023146E" w:rsidP="00034B94">
            <w:pPr>
              <w:spacing w:line="360" w:lineRule="auto"/>
              <w:rPr>
                <w:rFonts w:cs="Arial"/>
                <w:szCs w:val="24"/>
              </w:rPr>
            </w:pPr>
            <w:r w:rsidRPr="009E0126">
              <w:rPr>
                <w:rFonts w:cs="Arial"/>
                <w:szCs w:val="24"/>
              </w:rPr>
              <w:t> </w:t>
            </w:r>
            <w:r w:rsidR="00BE73B4" w:rsidRPr="009E0126">
              <w:rPr>
                <w:rFonts w:cs="Arial"/>
                <w:szCs w:val="24"/>
              </w:rPr>
              <w:t>This affects the</w:t>
            </w:r>
            <w:r w:rsidRPr="009E0126">
              <w:rPr>
                <w:rFonts w:cs="Arial"/>
                <w:szCs w:val="24"/>
              </w:rPr>
              <w:t xml:space="preserve"> normal functions of </w:t>
            </w:r>
            <w:r w:rsidR="00BE73B4" w:rsidRPr="009E0126">
              <w:rPr>
                <w:rFonts w:cs="Arial"/>
                <w:szCs w:val="24"/>
              </w:rPr>
              <w:t xml:space="preserve">the </w:t>
            </w:r>
            <w:r w:rsidRPr="009E0126">
              <w:rPr>
                <w:rFonts w:cs="Arial"/>
                <w:szCs w:val="24"/>
              </w:rPr>
              <w:t>twigs and other plant parts, causing curling and stunting of growth</w:t>
            </w:r>
            <w:r w:rsidR="00BE73B4" w:rsidRPr="009E0126">
              <w:rPr>
                <w:rFonts w:cs="Arial"/>
                <w:szCs w:val="24"/>
              </w:rPr>
              <w:t>.</w:t>
            </w:r>
          </w:p>
        </w:tc>
        <w:tc>
          <w:tcPr>
            <w:tcW w:w="1742" w:type="dxa"/>
          </w:tcPr>
          <w:p w14:paraId="30D4FE01" w14:textId="2C362662" w:rsidR="007476F1" w:rsidRPr="009E0126" w:rsidRDefault="00BE73B4" w:rsidP="00034B94">
            <w:pPr>
              <w:spacing w:line="360" w:lineRule="auto"/>
              <w:rPr>
                <w:rFonts w:cs="Arial"/>
                <w:szCs w:val="24"/>
              </w:rPr>
            </w:pPr>
            <w:r w:rsidRPr="009E0126">
              <w:rPr>
                <w:rFonts w:cs="Arial"/>
                <w:szCs w:val="24"/>
              </w:rPr>
              <w:t xml:space="preserve">Euonymus, </w:t>
            </w:r>
            <w:r w:rsidR="00A1475D" w:rsidRPr="009E0126">
              <w:rPr>
                <w:rFonts w:cs="Arial"/>
                <w:szCs w:val="24"/>
              </w:rPr>
              <w:t>fruit,</w:t>
            </w:r>
            <w:r w:rsidRPr="009E0126">
              <w:rPr>
                <w:rFonts w:cs="Arial"/>
                <w:szCs w:val="24"/>
              </w:rPr>
              <w:t xml:space="preserve"> and nut trees, rose, and willow.</w:t>
            </w:r>
          </w:p>
        </w:tc>
        <w:tc>
          <w:tcPr>
            <w:tcW w:w="1743" w:type="dxa"/>
          </w:tcPr>
          <w:p w14:paraId="762146A6" w14:textId="04FB5459" w:rsidR="007476F1" w:rsidRPr="009E0126" w:rsidRDefault="00BE73B4" w:rsidP="00034B94">
            <w:pPr>
              <w:spacing w:line="360" w:lineRule="auto"/>
              <w:rPr>
                <w:rFonts w:cs="Arial"/>
                <w:szCs w:val="24"/>
              </w:rPr>
            </w:pPr>
            <w:r w:rsidRPr="009E0126">
              <w:rPr>
                <w:rFonts w:cs="Arial"/>
                <w:szCs w:val="24"/>
              </w:rPr>
              <w:t xml:space="preserve">This can be spread through the </w:t>
            </w:r>
            <w:r w:rsidR="0023146E" w:rsidRPr="009E0126">
              <w:rPr>
                <w:rFonts w:cs="Arial"/>
                <w:szCs w:val="24"/>
              </w:rPr>
              <w:t>soil and water movement or contaminated pruning tools</w:t>
            </w:r>
            <w:r w:rsidRPr="009E0126">
              <w:rPr>
                <w:rFonts w:cs="Arial"/>
                <w:szCs w:val="24"/>
              </w:rPr>
              <w:t>.</w:t>
            </w:r>
          </w:p>
        </w:tc>
        <w:tc>
          <w:tcPr>
            <w:tcW w:w="1743" w:type="dxa"/>
          </w:tcPr>
          <w:p w14:paraId="75A049C9" w14:textId="2BC873DF" w:rsidR="007476F1" w:rsidRPr="009E0126" w:rsidRDefault="00BE73B4" w:rsidP="00034B94">
            <w:pPr>
              <w:spacing w:line="360" w:lineRule="auto"/>
              <w:rPr>
                <w:rFonts w:cs="Arial"/>
                <w:szCs w:val="24"/>
              </w:rPr>
            </w:pPr>
            <w:r w:rsidRPr="009E0126">
              <w:rPr>
                <w:rFonts w:cs="Arial"/>
                <w:szCs w:val="24"/>
              </w:rPr>
              <w:t>This can cause</w:t>
            </w:r>
            <w:r w:rsidR="0023146E" w:rsidRPr="009E0126">
              <w:rPr>
                <w:rFonts w:cs="Arial"/>
                <w:szCs w:val="24"/>
              </w:rPr>
              <w:t xml:space="preserve"> </w:t>
            </w:r>
            <w:r w:rsidRPr="009E0126">
              <w:rPr>
                <w:rFonts w:cs="Arial"/>
                <w:szCs w:val="24"/>
              </w:rPr>
              <w:t xml:space="preserve">the tree to be </w:t>
            </w:r>
            <w:r w:rsidR="0023146E" w:rsidRPr="009E0126">
              <w:rPr>
                <w:rFonts w:cs="Arial"/>
                <w:szCs w:val="24"/>
              </w:rPr>
              <w:t>susceptible to drought stress, winter injury and secondary diseases that enter the plant through cracks in the gall</w:t>
            </w:r>
            <w:r w:rsidRPr="009E0126">
              <w:rPr>
                <w:rFonts w:cs="Arial"/>
                <w:szCs w:val="24"/>
              </w:rPr>
              <w:t>.</w:t>
            </w:r>
          </w:p>
        </w:tc>
        <w:tc>
          <w:tcPr>
            <w:tcW w:w="1743" w:type="dxa"/>
          </w:tcPr>
          <w:p w14:paraId="213B8B0C" w14:textId="71BE0D27" w:rsidR="007476F1" w:rsidRPr="009E0126" w:rsidRDefault="00BE73B4" w:rsidP="00034B94">
            <w:pPr>
              <w:spacing w:line="360" w:lineRule="auto"/>
              <w:rPr>
                <w:rFonts w:cs="Arial"/>
                <w:szCs w:val="24"/>
              </w:rPr>
            </w:pPr>
            <w:r w:rsidRPr="009E0126">
              <w:rPr>
                <w:rFonts w:cs="Arial"/>
                <w:szCs w:val="24"/>
              </w:rPr>
              <w:t xml:space="preserve">This disease will show </w:t>
            </w:r>
            <w:r w:rsidR="0023146E" w:rsidRPr="009E0126">
              <w:rPr>
                <w:rFonts w:cs="Arial"/>
                <w:szCs w:val="24"/>
              </w:rPr>
              <w:t>galls enlarge, they become woody and hard. The outer layer turns brown and corky</w:t>
            </w:r>
            <w:r w:rsidRPr="009E0126">
              <w:rPr>
                <w:rFonts w:cs="Arial"/>
                <w:szCs w:val="24"/>
              </w:rPr>
              <w:t>.</w:t>
            </w:r>
          </w:p>
        </w:tc>
        <w:tc>
          <w:tcPr>
            <w:tcW w:w="1743" w:type="dxa"/>
          </w:tcPr>
          <w:p w14:paraId="04521BE9" w14:textId="708DAA23" w:rsidR="007476F1" w:rsidRPr="009E0126" w:rsidRDefault="00841510" w:rsidP="00034B94">
            <w:pPr>
              <w:spacing w:line="360" w:lineRule="auto"/>
              <w:rPr>
                <w:rFonts w:cs="Arial"/>
                <w:szCs w:val="24"/>
              </w:rPr>
            </w:pPr>
            <w:r w:rsidRPr="009E0126">
              <w:rPr>
                <w:rFonts w:cs="Arial"/>
                <w:szCs w:val="24"/>
              </w:rPr>
              <w:t>Treatment of</w:t>
            </w:r>
            <w:r w:rsidR="00BE73B4" w:rsidRPr="009E0126">
              <w:rPr>
                <w:rFonts w:cs="Arial"/>
                <w:szCs w:val="24"/>
              </w:rPr>
              <w:t xml:space="preserve"> the </w:t>
            </w:r>
            <w:r w:rsidRPr="009E0126">
              <w:rPr>
                <w:rFonts w:cs="Arial"/>
                <w:szCs w:val="24"/>
              </w:rPr>
              <w:t>soil with</w:t>
            </w:r>
            <w:r w:rsidR="0023146E" w:rsidRPr="009E0126">
              <w:rPr>
                <w:rFonts w:cs="Arial"/>
                <w:szCs w:val="24"/>
              </w:rPr>
              <w:t xml:space="preserve"> heat</w:t>
            </w:r>
            <w:r w:rsidR="00BE73B4" w:rsidRPr="009E0126">
              <w:rPr>
                <w:rFonts w:cs="Arial"/>
                <w:szCs w:val="24"/>
              </w:rPr>
              <w:t>.</w:t>
            </w:r>
          </w:p>
        </w:tc>
      </w:tr>
      <w:tr w:rsidR="00BE73B4" w:rsidRPr="009E0126" w14:paraId="43D2E291" w14:textId="77777777" w:rsidTr="7E2857D8">
        <w:tc>
          <w:tcPr>
            <w:tcW w:w="1742" w:type="dxa"/>
          </w:tcPr>
          <w:p w14:paraId="62015FE3" w14:textId="77777777" w:rsidR="007476F1" w:rsidRPr="009E0126" w:rsidRDefault="007476F1" w:rsidP="00034B94">
            <w:pPr>
              <w:spacing w:line="360" w:lineRule="auto"/>
              <w:rPr>
                <w:rFonts w:cs="Arial"/>
                <w:b/>
                <w:bCs/>
                <w:sz w:val="28"/>
                <w:szCs w:val="28"/>
              </w:rPr>
            </w:pPr>
            <w:r w:rsidRPr="009E0126">
              <w:rPr>
                <w:rFonts w:cs="Arial"/>
                <w:b/>
                <w:bCs/>
                <w:sz w:val="28"/>
                <w:szCs w:val="28"/>
              </w:rPr>
              <w:lastRenderedPageBreak/>
              <w:t>Bacterial Leaf Scorch</w:t>
            </w:r>
          </w:p>
          <w:p w14:paraId="35BC1E7A" w14:textId="16D168A2" w:rsidR="0023146E" w:rsidRPr="009E0126" w:rsidRDefault="00BE73B4" w:rsidP="00034B94">
            <w:pPr>
              <w:spacing w:line="360" w:lineRule="auto"/>
              <w:rPr>
                <w:rFonts w:cs="Arial"/>
                <w:szCs w:val="24"/>
              </w:rPr>
            </w:pPr>
            <w:r w:rsidRPr="009E0126">
              <w:rPr>
                <w:rFonts w:cs="Arial"/>
                <w:szCs w:val="24"/>
              </w:rPr>
              <w:t xml:space="preserve">This is </w:t>
            </w:r>
            <w:r w:rsidR="0023146E" w:rsidRPr="009E0126">
              <w:rPr>
                <w:rFonts w:cs="Arial"/>
                <w:szCs w:val="24"/>
              </w:rPr>
              <w:t xml:space="preserve">also known as Marginal leaf burn, </w:t>
            </w:r>
            <w:r w:rsidRPr="009E0126">
              <w:rPr>
                <w:rFonts w:cs="Arial"/>
                <w:szCs w:val="24"/>
              </w:rPr>
              <w:t xml:space="preserve">which </w:t>
            </w:r>
            <w:r w:rsidR="0023146E" w:rsidRPr="009E0126">
              <w:rPr>
                <w:rFonts w:cs="Arial"/>
                <w:szCs w:val="24"/>
              </w:rPr>
              <w:t xml:space="preserve">is a chronic </w:t>
            </w:r>
            <w:r w:rsidR="0023146E" w:rsidRPr="009E0126">
              <w:rPr>
                <w:rFonts w:cs="Arial"/>
                <w:szCs w:val="24"/>
              </w:rPr>
              <w:lastRenderedPageBreak/>
              <w:t>and systemic disease</w:t>
            </w:r>
            <w:r w:rsidRPr="009E0126">
              <w:rPr>
                <w:rFonts w:cs="Arial"/>
                <w:szCs w:val="24"/>
              </w:rPr>
              <w:t>.</w:t>
            </w:r>
          </w:p>
        </w:tc>
        <w:tc>
          <w:tcPr>
            <w:tcW w:w="1742" w:type="dxa"/>
          </w:tcPr>
          <w:p w14:paraId="0CE9F475" w14:textId="7AA7C6F8" w:rsidR="007476F1" w:rsidRPr="009E0126" w:rsidRDefault="0023146E" w:rsidP="00034B94">
            <w:pPr>
              <w:spacing w:line="360" w:lineRule="auto"/>
              <w:rPr>
                <w:rFonts w:cs="Arial"/>
                <w:szCs w:val="24"/>
              </w:rPr>
            </w:pPr>
            <w:r w:rsidRPr="009E0126">
              <w:rPr>
                <w:rFonts w:cs="Arial"/>
                <w:szCs w:val="24"/>
              </w:rPr>
              <w:lastRenderedPageBreak/>
              <w:t>Maples and oak trees</w:t>
            </w:r>
            <w:r w:rsidR="00BE73B4" w:rsidRPr="009E0126">
              <w:rPr>
                <w:rFonts w:cs="Arial"/>
                <w:szCs w:val="24"/>
              </w:rPr>
              <w:t>.</w:t>
            </w:r>
          </w:p>
        </w:tc>
        <w:tc>
          <w:tcPr>
            <w:tcW w:w="1743" w:type="dxa"/>
          </w:tcPr>
          <w:p w14:paraId="0653E095" w14:textId="58C9BA50" w:rsidR="007476F1" w:rsidRPr="009E0126" w:rsidRDefault="00BE73B4" w:rsidP="00034B94">
            <w:pPr>
              <w:spacing w:line="360" w:lineRule="auto"/>
              <w:rPr>
                <w:rFonts w:cs="Arial"/>
                <w:szCs w:val="24"/>
              </w:rPr>
            </w:pPr>
            <w:r w:rsidRPr="009E0126">
              <w:rPr>
                <w:rFonts w:cs="Arial"/>
                <w:szCs w:val="24"/>
              </w:rPr>
              <w:t xml:space="preserve">This is </w:t>
            </w:r>
            <w:r w:rsidR="0023146E" w:rsidRPr="009E0126">
              <w:rPr>
                <w:rFonts w:cs="Arial"/>
                <w:szCs w:val="24"/>
              </w:rPr>
              <w:t>spread by leafhoppers and treehopper insects</w:t>
            </w:r>
            <w:r w:rsidRPr="009E0126">
              <w:rPr>
                <w:rFonts w:cs="Arial"/>
                <w:szCs w:val="24"/>
              </w:rPr>
              <w:t xml:space="preserve"> carrying the bacteria. </w:t>
            </w:r>
          </w:p>
        </w:tc>
        <w:tc>
          <w:tcPr>
            <w:tcW w:w="1743" w:type="dxa"/>
          </w:tcPr>
          <w:p w14:paraId="5ADB70D2" w14:textId="4FC6742A" w:rsidR="007476F1" w:rsidRPr="009E0126" w:rsidRDefault="00BE73B4" w:rsidP="00034B94">
            <w:pPr>
              <w:spacing w:line="360" w:lineRule="auto"/>
              <w:rPr>
                <w:rFonts w:cs="Arial"/>
                <w:szCs w:val="24"/>
              </w:rPr>
            </w:pPr>
            <w:r w:rsidRPr="009E0126">
              <w:rPr>
                <w:rFonts w:cs="Arial"/>
                <w:szCs w:val="24"/>
              </w:rPr>
              <w:t xml:space="preserve">The trees </w:t>
            </w:r>
            <w:r w:rsidR="0023146E" w:rsidRPr="009E0126">
              <w:rPr>
                <w:rFonts w:cs="Arial"/>
                <w:szCs w:val="24"/>
              </w:rPr>
              <w:t>twigs and branches to die back until eventually the entire tree dies.</w:t>
            </w:r>
          </w:p>
        </w:tc>
        <w:tc>
          <w:tcPr>
            <w:tcW w:w="1743" w:type="dxa"/>
          </w:tcPr>
          <w:p w14:paraId="2F840713" w14:textId="7E985CC9" w:rsidR="007476F1" w:rsidRPr="009E0126" w:rsidRDefault="00BE73B4" w:rsidP="00034B94">
            <w:pPr>
              <w:spacing w:line="360" w:lineRule="auto"/>
              <w:rPr>
                <w:rFonts w:cs="Arial"/>
                <w:szCs w:val="24"/>
              </w:rPr>
            </w:pPr>
            <w:r w:rsidRPr="009E0126">
              <w:rPr>
                <w:rFonts w:cs="Arial"/>
                <w:szCs w:val="24"/>
              </w:rPr>
              <w:t xml:space="preserve">Some signs of this are </w:t>
            </w:r>
            <w:r w:rsidR="0023146E" w:rsidRPr="009E0126">
              <w:rPr>
                <w:rFonts w:cs="Arial"/>
                <w:szCs w:val="24"/>
              </w:rPr>
              <w:t xml:space="preserve">yellow or reddish-brown band may be present along the interior edge of the </w:t>
            </w:r>
            <w:r w:rsidR="0023146E" w:rsidRPr="009E0126">
              <w:rPr>
                <w:rFonts w:cs="Arial"/>
                <w:szCs w:val="24"/>
              </w:rPr>
              <w:lastRenderedPageBreak/>
              <w:t>scorched tissue</w:t>
            </w:r>
          </w:p>
        </w:tc>
        <w:tc>
          <w:tcPr>
            <w:tcW w:w="1743" w:type="dxa"/>
          </w:tcPr>
          <w:p w14:paraId="7710351F" w14:textId="6D9A132C" w:rsidR="007476F1" w:rsidRPr="009E0126" w:rsidRDefault="00BE73B4" w:rsidP="00034B94">
            <w:pPr>
              <w:spacing w:line="360" w:lineRule="auto"/>
              <w:rPr>
                <w:rFonts w:cs="Arial"/>
                <w:szCs w:val="24"/>
              </w:rPr>
            </w:pPr>
            <w:r w:rsidRPr="009E0126">
              <w:rPr>
                <w:rFonts w:cs="Arial"/>
                <w:szCs w:val="24"/>
              </w:rPr>
              <w:lastRenderedPageBreak/>
              <w:t xml:space="preserve">The </w:t>
            </w:r>
            <w:r w:rsidR="0023146E" w:rsidRPr="009E0126">
              <w:rPr>
                <w:rFonts w:cs="Arial"/>
                <w:szCs w:val="24"/>
              </w:rPr>
              <w:t xml:space="preserve">cultural practices that promote tree </w:t>
            </w:r>
            <w:r w:rsidR="00AF187B" w:rsidRPr="009E0126">
              <w:rPr>
                <w:rFonts w:cs="Arial"/>
                <w:szCs w:val="24"/>
              </w:rPr>
              <w:t>vigour</w:t>
            </w:r>
            <w:r w:rsidR="0023146E" w:rsidRPr="009E0126">
              <w:rPr>
                <w:rFonts w:cs="Arial"/>
                <w:szCs w:val="24"/>
              </w:rPr>
              <w:t xml:space="preserve"> may help slow the rate of decline. Remove and destroy </w:t>
            </w:r>
            <w:r w:rsidR="0023146E" w:rsidRPr="009E0126">
              <w:rPr>
                <w:rFonts w:cs="Arial"/>
                <w:szCs w:val="24"/>
              </w:rPr>
              <w:lastRenderedPageBreak/>
              <w:t>branches as they become infected and exhibit symptoms.</w:t>
            </w:r>
          </w:p>
        </w:tc>
      </w:tr>
      <w:tr w:rsidR="00BE73B4" w:rsidRPr="009E0126" w14:paraId="05C16E53" w14:textId="77777777" w:rsidTr="7E2857D8">
        <w:tc>
          <w:tcPr>
            <w:tcW w:w="1742" w:type="dxa"/>
          </w:tcPr>
          <w:p w14:paraId="29E77BC2" w14:textId="77777777" w:rsidR="007476F1" w:rsidRPr="009E0126" w:rsidRDefault="007476F1" w:rsidP="00034B94">
            <w:pPr>
              <w:spacing w:line="360" w:lineRule="auto"/>
              <w:rPr>
                <w:rFonts w:cs="Arial"/>
                <w:b/>
                <w:bCs/>
                <w:sz w:val="28"/>
                <w:szCs w:val="28"/>
              </w:rPr>
            </w:pPr>
            <w:r w:rsidRPr="009E0126">
              <w:rPr>
                <w:rFonts w:cs="Arial"/>
                <w:b/>
                <w:bCs/>
                <w:sz w:val="28"/>
                <w:szCs w:val="28"/>
              </w:rPr>
              <w:lastRenderedPageBreak/>
              <w:t>Bacterial Canker</w:t>
            </w:r>
          </w:p>
          <w:p w14:paraId="0C4ABBB5" w14:textId="2BCE35D2" w:rsidR="006D7183" w:rsidRPr="009E0126" w:rsidRDefault="00BE73B4" w:rsidP="00034B94">
            <w:pPr>
              <w:spacing w:line="360" w:lineRule="auto"/>
              <w:rPr>
                <w:rFonts w:cs="Arial"/>
                <w:szCs w:val="24"/>
              </w:rPr>
            </w:pPr>
            <w:r w:rsidRPr="009E0126">
              <w:rPr>
                <w:rFonts w:cs="Arial"/>
                <w:szCs w:val="24"/>
              </w:rPr>
              <w:t>This is a</w:t>
            </w:r>
            <w:r w:rsidR="006D7183" w:rsidRPr="009E0126">
              <w:rPr>
                <w:rFonts w:cs="Arial"/>
                <w:szCs w:val="24"/>
              </w:rPr>
              <w:t xml:space="preserve"> disease of the stems and leaves of Prunu</w:t>
            </w:r>
            <w:r w:rsidRPr="009E0126">
              <w:rPr>
                <w:rFonts w:cs="Arial"/>
                <w:szCs w:val="24"/>
              </w:rPr>
              <w:t>s trees.</w:t>
            </w:r>
          </w:p>
        </w:tc>
        <w:tc>
          <w:tcPr>
            <w:tcW w:w="1742" w:type="dxa"/>
          </w:tcPr>
          <w:p w14:paraId="2A0FB8DE" w14:textId="387376A6" w:rsidR="007476F1" w:rsidRPr="009E0126" w:rsidRDefault="006D7183" w:rsidP="00034B94">
            <w:pPr>
              <w:spacing w:line="360" w:lineRule="auto"/>
              <w:rPr>
                <w:rFonts w:cs="Arial"/>
                <w:szCs w:val="24"/>
              </w:rPr>
            </w:pPr>
            <w:r w:rsidRPr="009E0126">
              <w:rPr>
                <w:rFonts w:cs="Arial"/>
                <w:szCs w:val="24"/>
              </w:rPr>
              <w:t>Prunus species</w:t>
            </w:r>
            <w:r w:rsidR="00BE73B4" w:rsidRPr="009E0126">
              <w:rPr>
                <w:rFonts w:cs="Arial"/>
                <w:szCs w:val="24"/>
              </w:rPr>
              <w:t>.</w:t>
            </w:r>
          </w:p>
        </w:tc>
        <w:tc>
          <w:tcPr>
            <w:tcW w:w="1743" w:type="dxa"/>
          </w:tcPr>
          <w:p w14:paraId="3833D346" w14:textId="2134E595" w:rsidR="007476F1" w:rsidRPr="009E0126" w:rsidRDefault="006D7183" w:rsidP="00034B94">
            <w:pPr>
              <w:spacing w:line="360" w:lineRule="auto"/>
              <w:rPr>
                <w:rFonts w:cs="Arial"/>
                <w:szCs w:val="24"/>
              </w:rPr>
            </w:pPr>
            <w:r w:rsidRPr="009E0126">
              <w:rPr>
                <w:rFonts w:cs="Arial"/>
                <w:szCs w:val="24"/>
              </w:rPr>
              <w:t xml:space="preserve">Spread by rains, </w:t>
            </w:r>
            <w:r w:rsidR="00BE73B4" w:rsidRPr="009E0126">
              <w:rPr>
                <w:rFonts w:cs="Arial"/>
                <w:szCs w:val="24"/>
              </w:rPr>
              <w:t xml:space="preserve">which allows the diseases to </w:t>
            </w:r>
            <w:r w:rsidRPr="009E0126">
              <w:rPr>
                <w:rFonts w:cs="Arial"/>
                <w:szCs w:val="24"/>
              </w:rPr>
              <w:t>enter the plant through natural openings or wounds</w:t>
            </w:r>
          </w:p>
        </w:tc>
        <w:tc>
          <w:tcPr>
            <w:tcW w:w="1743" w:type="dxa"/>
          </w:tcPr>
          <w:p w14:paraId="373CE7DE" w14:textId="1F58B959" w:rsidR="007476F1" w:rsidRPr="009E0126" w:rsidRDefault="00BE73B4" w:rsidP="00034B94">
            <w:pPr>
              <w:spacing w:line="360" w:lineRule="auto"/>
              <w:rPr>
                <w:rFonts w:cs="Arial"/>
                <w:szCs w:val="24"/>
              </w:rPr>
            </w:pPr>
            <w:r w:rsidRPr="009E0126">
              <w:rPr>
                <w:rFonts w:cs="Arial"/>
                <w:szCs w:val="24"/>
              </w:rPr>
              <w:t xml:space="preserve">This can </w:t>
            </w:r>
            <w:r w:rsidR="006D7183" w:rsidRPr="009E0126">
              <w:rPr>
                <w:rFonts w:cs="Arial"/>
                <w:szCs w:val="24"/>
              </w:rPr>
              <w:t xml:space="preserve">produce a gummy, resinous ooze. </w:t>
            </w:r>
            <w:r w:rsidRPr="009E0126">
              <w:rPr>
                <w:rFonts w:cs="Arial"/>
                <w:szCs w:val="24"/>
              </w:rPr>
              <w:t>The w</w:t>
            </w:r>
            <w:r w:rsidR="006D7183" w:rsidRPr="009E0126">
              <w:rPr>
                <w:rFonts w:cs="Arial"/>
                <w:szCs w:val="24"/>
              </w:rPr>
              <w:t>ood in the cankered area is typically discoloured</w:t>
            </w:r>
            <w:r w:rsidRPr="009E0126">
              <w:rPr>
                <w:rFonts w:cs="Arial"/>
                <w:szCs w:val="24"/>
              </w:rPr>
              <w:t>.</w:t>
            </w:r>
          </w:p>
        </w:tc>
        <w:tc>
          <w:tcPr>
            <w:tcW w:w="1743" w:type="dxa"/>
          </w:tcPr>
          <w:p w14:paraId="3697F568" w14:textId="5FD64450" w:rsidR="007476F1" w:rsidRPr="009E0126" w:rsidRDefault="136BDD89" w:rsidP="7E2857D8">
            <w:pPr>
              <w:spacing w:line="360" w:lineRule="auto"/>
              <w:rPr>
                <w:rFonts w:cs="Arial"/>
              </w:rPr>
            </w:pPr>
            <w:r w:rsidRPr="7E2857D8">
              <w:rPr>
                <w:rFonts w:cs="Arial"/>
              </w:rPr>
              <w:t xml:space="preserve">Some of the main signs of this are </w:t>
            </w:r>
            <w:r w:rsidR="006D7183" w:rsidRPr="7E2857D8">
              <w:rPr>
                <w:rFonts w:cs="Arial"/>
              </w:rPr>
              <w:t>locali</w:t>
            </w:r>
            <w:r w:rsidR="0B510540" w:rsidRPr="7E2857D8">
              <w:rPr>
                <w:rFonts w:cs="Arial"/>
              </w:rPr>
              <w:t>s</w:t>
            </w:r>
            <w:r w:rsidR="006D7183" w:rsidRPr="7E2857D8">
              <w:rPr>
                <w:rFonts w:cs="Arial"/>
              </w:rPr>
              <w:t xml:space="preserve">ed, sunken, slightly </w:t>
            </w:r>
            <w:r w:rsidR="00A1475D" w:rsidRPr="7E2857D8">
              <w:rPr>
                <w:rFonts w:cs="Arial"/>
              </w:rPr>
              <w:t>discoloured,</w:t>
            </w:r>
            <w:r w:rsidR="006D7183" w:rsidRPr="7E2857D8">
              <w:rPr>
                <w:rFonts w:cs="Arial"/>
              </w:rPr>
              <w:t xml:space="preserve"> or dark lesions on the bark of trunks and branches, or as injured areas on smaller twigs</w:t>
            </w:r>
          </w:p>
        </w:tc>
        <w:tc>
          <w:tcPr>
            <w:tcW w:w="1743" w:type="dxa"/>
          </w:tcPr>
          <w:p w14:paraId="7EAE74BD" w14:textId="4FA01497" w:rsidR="007476F1" w:rsidRPr="009E0126" w:rsidRDefault="003A27D0" w:rsidP="00034B94">
            <w:pPr>
              <w:spacing w:line="360" w:lineRule="auto"/>
              <w:rPr>
                <w:rFonts w:cs="Arial"/>
                <w:szCs w:val="24"/>
              </w:rPr>
            </w:pPr>
            <w:r w:rsidRPr="009E0126">
              <w:rPr>
                <w:rFonts w:cs="Arial"/>
                <w:szCs w:val="24"/>
              </w:rPr>
              <w:t>C</w:t>
            </w:r>
            <w:r w:rsidR="006D7183" w:rsidRPr="009E0126">
              <w:rPr>
                <w:rFonts w:cs="Arial"/>
                <w:szCs w:val="24"/>
              </w:rPr>
              <w:t>arefully remove the affected parts several inches below the infection</w:t>
            </w:r>
            <w:r w:rsidR="00BE73B4" w:rsidRPr="009E0126">
              <w:rPr>
                <w:rFonts w:cs="Arial"/>
                <w:szCs w:val="24"/>
              </w:rPr>
              <w:t>.</w:t>
            </w:r>
          </w:p>
        </w:tc>
      </w:tr>
    </w:tbl>
    <w:p w14:paraId="35698C41" w14:textId="7E173E75" w:rsidR="00EC2894" w:rsidRPr="009E0126" w:rsidRDefault="00EC2894" w:rsidP="00034B94">
      <w:pPr>
        <w:spacing w:line="360" w:lineRule="auto"/>
        <w:rPr>
          <w:rFonts w:cs="Arial"/>
          <w:szCs w:val="24"/>
        </w:rPr>
      </w:pPr>
    </w:p>
    <w:p w14:paraId="5B6A5A10" w14:textId="77777777" w:rsidR="00943C01" w:rsidRPr="009E0126" w:rsidRDefault="00943C01" w:rsidP="00034B94">
      <w:pPr>
        <w:spacing w:line="360" w:lineRule="auto"/>
        <w:rPr>
          <w:rFonts w:cs="Arial"/>
          <w:szCs w:val="24"/>
        </w:rPr>
      </w:pPr>
    </w:p>
    <w:p w14:paraId="5E60B694" w14:textId="77777777" w:rsidR="006D459C" w:rsidRDefault="006D459C">
      <w:pPr>
        <w:rPr>
          <w:rFonts w:cs="Arial"/>
          <w:b/>
          <w:bCs/>
          <w:sz w:val="32"/>
          <w:szCs w:val="28"/>
          <w:u w:val="single"/>
        </w:rPr>
        <w:sectPr w:rsidR="006D459C" w:rsidSect="00BE2E22">
          <w:pgSz w:w="11906" w:h="16838"/>
          <w:pgMar w:top="720" w:right="720" w:bottom="720" w:left="720" w:header="709" w:footer="709" w:gutter="0"/>
          <w:cols w:space="708"/>
          <w:docGrid w:linePitch="360"/>
        </w:sectPr>
      </w:pPr>
      <w:bookmarkStart w:id="27" w:name="_Hlk193270851"/>
    </w:p>
    <w:p w14:paraId="187940E7" w14:textId="3D56300E" w:rsidR="004B53CA" w:rsidRPr="006D459C" w:rsidRDefault="004B53CA" w:rsidP="006D459C">
      <w:pPr>
        <w:pStyle w:val="Heading2"/>
      </w:pPr>
      <w:bookmarkStart w:id="28" w:name="_Toc720478913"/>
      <w:bookmarkStart w:id="29" w:name="_Toc36544217"/>
      <w:r w:rsidRPr="006D459C">
        <w:lastRenderedPageBreak/>
        <w:t xml:space="preserve">Transformation </w:t>
      </w:r>
      <w:r w:rsidR="00547CC7" w:rsidRPr="006D459C">
        <w:t>G</w:t>
      </w:r>
      <w:r w:rsidRPr="006D459C">
        <w:t xml:space="preserve">rowth, </w:t>
      </w:r>
      <w:r w:rsidR="00547CC7" w:rsidRPr="006D459C">
        <w:t>P</w:t>
      </w:r>
      <w:r w:rsidRPr="006D459C">
        <w:t xml:space="preserve">rotecting </w:t>
      </w:r>
      <w:r w:rsidR="00547CC7" w:rsidRPr="006D459C">
        <w:t>W</w:t>
      </w:r>
      <w:r w:rsidR="006D7183" w:rsidRPr="006D459C">
        <w:t>oo</w:t>
      </w:r>
      <w:r w:rsidR="006D7183" w:rsidRPr="006D459C">
        <w:lastRenderedPageBreak/>
        <w:t>dlands</w:t>
      </w:r>
      <w:bookmarkEnd w:id="28"/>
      <w:bookmarkEnd w:id="29"/>
    </w:p>
    <w:p w14:paraId="7F89F232" w14:textId="77777777" w:rsidR="00F15B9B" w:rsidRPr="009E0126" w:rsidRDefault="00F15B9B" w:rsidP="00F15B9B">
      <w:pPr>
        <w:rPr>
          <w:rFonts w:cs="Arial"/>
        </w:rPr>
      </w:pPr>
    </w:p>
    <w:bookmarkEnd w:id="27"/>
    <w:p w14:paraId="163B0104" w14:textId="70D9D975" w:rsidR="001C5106" w:rsidRPr="009E0126" w:rsidRDefault="001C5106" w:rsidP="00034B94">
      <w:pPr>
        <w:spacing w:line="360" w:lineRule="auto"/>
        <w:rPr>
          <w:rFonts w:cs="Arial"/>
        </w:rPr>
      </w:pPr>
      <w:r w:rsidRPr="009E0126">
        <w:rPr>
          <w:rFonts w:cs="Arial"/>
        </w:rPr>
        <w:t xml:space="preserve">Ashfield is situated in Nottinghamshire, nestled on the edge of beautiful countryside, with </w:t>
      </w:r>
      <w:r w:rsidR="00A1475D" w:rsidRPr="009E0126">
        <w:rPr>
          <w:rFonts w:cs="Arial"/>
        </w:rPr>
        <w:t>three</w:t>
      </w:r>
      <w:r w:rsidRPr="009E0126">
        <w:rPr>
          <w:rFonts w:cs="Arial"/>
        </w:rPr>
        <w:t xml:space="preserve"> vibrant towns and picturesque rural villages. Renowned for its welcoming, </w:t>
      </w:r>
      <w:r w:rsidR="00A1475D" w:rsidRPr="009E0126">
        <w:rPr>
          <w:rFonts w:cs="Arial"/>
        </w:rPr>
        <w:t>supportive,</w:t>
      </w:r>
      <w:r w:rsidRPr="009E0126">
        <w:rPr>
          <w:rFonts w:cs="Arial"/>
        </w:rPr>
        <w:t xml:space="preserve"> and passionate communities, the area boasts a mix of beautiful countryside, complemented by award winning urban and country parks. Ashfield District</w:t>
      </w:r>
      <w:r w:rsidR="00315127" w:rsidRPr="009E0126">
        <w:rPr>
          <w:rFonts w:cs="Arial"/>
        </w:rPr>
        <w:t xml:space="preserve"> Council</w:t>
      </w:r>
      <w:r w:rsidRPr="009E0126">
        <w:rPr>
          <w:rFonts w:cs="Arial"/>
        </w:rPr>
        <w:t xml:space="preserve"> covers an area of 10,956 hectares and is located on the western side of Nottinghamshire. It has an estimated population of 126,600. The three main towns of Sutton in Ashfield, Hucknall and Kirkby in Ashfield together with three large villages in the substantial rural area mainly to the west of the M1 motorway.</w:t>
      </w:r>
    </w:p>
    <w:tbl>
      <w:tblPr>
        <w:tblW w:w="6232" w:type="dxa"/>
        <w:tblInd w:w="-1" w:type="dxa"/>
        <w:tblCellMar>
          <w:left w:w="0" w:type="dxa"/>
          <w:right w:w="0" w:type="dxa"/>
        </w:tblCellMar>
        <w:tblLook w:val="04A0" w:firstRow="1" w:lastRow="0" w:firstColumn="1" w:lastColumn="0" w:noHBand="0" w:noVBand="1"/>
      </w:tblPr>
      <w:tblGrid>
        <w:gridCol w:w="3539"/>
        <w:gridCol w:w="1418"/>
        <w:gridCol w:w="1275"/>
      </w:tblGrid>
      <w:tr w:rsidR="001C5106" w:rsidRPr="009E0126" w14:paraId="6B1F1EB8" w14:textId="77777777">
        <w:trPr>
          <w:trHeight w:val="312"/>
        </w:trPr>
        <w:tc>
          <w:tcPr>
            <w:tcW w:w="353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A2A49B" w14:textId="77777777" w:rsidR="001C5106" w:rsidRPr="009E0126" w:rsidRDefault="001C5106" w:rsidP="00034B94">
            <w:pPr>
              <w:spacing w:line="360" w:lineRule="auto"/>
              <w:rPr>
                <w:rFonts w:cs="Arial"/>
              </w:rPr>
            </w:pPr>
            <w:r w:rsidRPr="009E0126">
              <w:rPr>
                <w:rFonts w:cs="Arial"/>
              </w:rPr>
              <w:t>Land Use</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A91CA51" w14:textId="77777777" w:rsidR="001C5106" w:rsidRPr="009E0126" w:rsidRDefault="001C5106" w:rsidP="00034B94">
            <w:pPr>
              <w:spacing w:line="360" w:lineRule="auto"/>
              <w:rPr>
                <w:rFonts w:cs="Arial"/>
              </w:rPr>
            </w:pPr>
            <w:r w:rsidRPr="009E0126">
              <w:rPr>
                <w:rFonts w:cs="Arial"/>
              </w:rPr>
              <w:t>Area(ha)</w:t>
            </w:r>
          </w:p>
        </w:tc>
        <w:tc>
          <w:tcPr>
            <w:tcW w:w="12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0B5094" w14:textId="77777777" w:rsidR="001C5106" w:rsidRPr="009E0126" w:rsidRDefault="001C5106" w:rsidP="00034B94">
            <w:pPr>
              <w:spacing w:line="360" w:lineRule="auto"/>
              <w:rPr>
                <w:rFonts w:cs="Arial"/>
              </w:rPr>
            </w:pPr>
            <w:r w:rsidRPr="009E0126">
              <w:rPr>
                <w:rFonts w:cs="Arial"/>
              </w:rPr>
              <w:t>Area%</w:t>
            </w:r>
          </w:p>
        </w:tc>
      </w:tr>
      <w:tr w:rsidR="001C5106" w:rsidRPr="009E0126" w14:paraId="440C4730" w14:textId="77777777">
        <w:trPr>
          <w:trHeight w:val="312"/>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EA7AB2" w14:textId="77777777" w:rsidR="001C5106" w:rsidRPr="009E0126" w:rsidRDefault="001C5106" w:rsidP="00034B94">
            <w:pPr>
              <w:spacing w:line="360" w:lineRule="auto"/>
              <w:rPr>
                <w:rFonts w:cs="Arial"/>
              </w:rPr>
            </w:pPr>
            <w:r w:rsidRPr="009E0126">
              <w:rPr>
                <w:rFonts w:cs="Arial"/>
              </w:rPr>
              <w:t>Trees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71D042" w14:textId="77777777" w:rsidR="001C5106" w:rsidRPr="009E0126" w:rsidRDefault="001C5106" w:rsidP="00034B94">
            <w:pPr>
              <w:spacing w:line="360" w:lineRule="auto"/>
              <w:rPr>
                <w:rFonts w:cs="Arial"/>
              </w:rPr>
            </w:pPr>
            <w:r w:rsidRPr="009E0126">
              <w:rPr>
                <w:rFonts w:cs="Arial"/>
              </w:rPr>
              <w:t>1823.6</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4F6CC3" w14:textId="77777777" w:rsidR="001C5106" w:rsidRPr="009E0126" w:rsidRDefault="001C5106" w:rsidP="00034B94">
            <w:pPr>
              <w:spacing w:line="360" w:lineRule="auto"/>
              <w:rPr>
                <w:rFonts w:cs="Arial"/>
              </w:rPr>
            </w:pPr>
            <w:r w:rsidRPr="009E0126">
              <w:rPr>
                <w:rFonts w:cs="Arial"/>
              </w:rPr>
              <w:t>16.6%</w:t>
            </w:r>
          </w:p>
        </w:tc>
      </w:tr>
      <w:tr w:rsidR="001C5106" w:rsidRPr="009E0126" w14:paraId="07F46BDB" w14:textId="77777777">
        <w:trPr>
          <w:trHeight w:val="312"/>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13C7D1" w14:textId="77777777" w:rsidR="001C5106" w:rsidRPr="009E0126" w:rsidRDefault="001C5106" w:rsidP="00034B94">
            <w:pPr>
              <w:spacing w:line="360" w:lineRule="auto"/>
              <w:rPr>
                <w:rFonts w:cs="Arial"/>
              </w:rPr>
            </w:pPr>
            <w:r w:rsidRPr="009E0126">
              <w:rPr>
                <w:rFonts w:cs="Arial"/>
              </w:rPr>
              <w:t>Agricultural &amp; Grass Land</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E56C6C" w14:textId="77777777" w:rsidR="001C5106" w:rsidRPr="009E0126" w:rsidRDefault="001C5106" w:rsidP="00034B94">
            <w:pPr>
              <w:spacing w:line="360" w:lineRule="auto"/>
              <w:rPr>
                <w:rFonts w:cs="Arial"/>
              </w:rPr>
            </w:pPr>
            <w:r w:rsidRPr="009E0126">
              <w:rPr>
                <w:rFonts w:cs="Arial"/>
              </w:rPr>
              <w:t>5312.7</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7D60B8" w14:textId="77777777" w:rsidR="001C5106" w:rsidRPr="009E0126" w:rsidRDefault="001C5106" w:rsidP="00034B94">
            <w:pPr>
              <w:spacing w:line="360" w:lineRule="auto"/>
              <w:rPr>
                <w:rFonts w:cs="Arial"/>
              </w:rPr>
            </w:pPr>
            <w:r w:rsidRPr="009E0126">
              <w:rPr>
                <w:rFonts w:cs="Arial"/>
              </w:rPr>
              <w:t>48.5%</w:t>
            </w:r>
          </w:p>
        </w:tc>
      </w:tr>
      <w:tr w:rsidR="001C5106" w:rsidRPr="009E0126" w14:paraId="07AB9C47" w14:textId="77777777">
        <w:trPr>
          <w:trHeight w:val="312"/>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DA7185" w14:textId="77777777" w:rsidR="001C5106" w:rsidRPr="009E0126" w:rsidRDefault="001C5106" w:rsidP="00034B94">
            <w:pPr>
              <w:spacing w:line="360" w:lineRule="auto"/>
              <w:rPr>
                <w:rFonts w:cs="Arial"/>
              </w:rPr>
            </w:pPr>
            <w:r w:rsidRPr="009E0126">
              <w:rPr>
                <w:rFonts w:cs="Arial"/>
              </w:rPr>
              <w:t>ADC</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41E7AA" w14:textId="77777777" w:rsidR="001C5106" w:rsidRPr="009E0126" w:rsidRDefault="001C5106" w:rsidP="00034B94">
            <w:pPr>
              <w:spacing w:line="360" w:lineRule="auto"/>
              <w:rPr>
                <w:rFonts w:cs="Arial"/>
              </w:rPr>
            </w:pPr>
            <w:r w:rsidRPr="009E0126">
              <w:rPr>
                <w:rFonts w:cs="Arial"/>
              </w:rPr>
              <w:t>10954</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613143" w14:textId="0294B302" w:rsidR="001C5106" w:rsidRPr="009E0126" w:rsidRDefault="001C5106" w:rsidP="00034B94">
            <w:pPr>
              <w:spacing w:line="360" w:lineRule="auto"/>
              <w:rPr>
                <w:rFonts w:cs="Arial"/>
              </w:rPr>
            </w:pPr>
            <w:r w:rsidRPr="009E0126">
              <w:rPr>
                <w:rFonts w:cs="Arial"/>
              </w:rPr>
              <w:t> </w:t>
            </w:r>
            <w:r w:rsidR="00524A40" w:rsidRPr="009E0126">
              <w:rPr>
                <w:rFonts w:cs="Arial"/>
              </w:rPr>
              <w:t>100%</w:t>
            </w:r>
          </w:p>
        </w:tc>
      </w:tr>
    </w:tbl>
    <w:p w14:paraId="585EAF3A" w14:textId="77777777" w:rsidR="001C5106" w:rsidRPr="009E0126" w:rsidRDefault="001C5106" w:rsidP="00034B94">
      <w:pPr>
        <w:spacing w:line="360" w:lineRule="auto"/>
        <w:rPr>
          <w:rFonts w:cs="Arial"/>
        </w:rPr>
      </w:pPr>
    </w:p>
    <w:p w14:paraId="06063880" w14:textId="0DE462CE" w:rsidR="001C5106" w:rsidRPr="009E0126" w:rsidRDefault="001C5106" w:rsidP="00034B94">
      <w:pPr>
        <w:spacing w:line="360" w:lineRule="auto"/>
        <w:rPr>
          <w:rFonts w:cs="Arial"/>
        </w:rPr>
      </w:pPr>
      <w:r w:rsidRPr="009E0126">
        <w:rPr>
          <w:rFonts w:cs="Arial"/>
        </w:rPr>
        <w:t xml:space="preserve">Ashfield as an area is full of nature environment with </w:t>
      </w:r>
      <w:r w:rsidR="00524A40" w:rsidRPr="009E0126">
        <w:rPr>
          <w:rFonts w:cs="Arial"/>
        </w:rPr>
        <w:t xml:space="preserve">a large amount </w:t>
      </w:r>
      <w:r w:rsidR="00DA331C" w:rsidRPr="009E0126">
        <w:rPr>
          <w:rFonts w:cs="Arial"/>
        </w:rPr>
        <w:t>of land</w:t>
      </w:r>
      <w:r w:rsidRPr="009E0126">
        <w:rPr>
          <w:rFonts w:cs="Arial"/>
        </w:rPr>
        <w:t xml:space="preserve"> we want to protect. Ashfield district is around 10,954 hectors, with 48.5% being agricultural and or grass lands, which</w:t>
      </w:r>
      <w:r w:rsidR="00524A40" w:rsidRPr="009E0126">
        <w:rPr>
          <w:rFonts w:cs="Arial"/>
        </w:rPr>
        <w:t xml:space="preserve"> </w:t>
      </w:r>
      <w:r w:rsidRPr="009E0126">
        <w:rPr>
          <w:rFonts w:cs="Arial"/>
        </w:rPr>
        <w:t>include</w:t>
      </w:r>
      <w:r w:rsidR="00524A40" w:rsidRPr="009E0126">
        <w:rPr>
          <w:rFonts w:cs="Arial"/>
        </w:rPr>
        <w:t>s</w:t>
      </w:r>
      <w:r w:rsidRPr="009E0126">
        <w:rPr>
          <w:rFonts w:cs="Arial"/>
        </w:rPr>
        <w:t xml:space="preserve"> all the award-winning parks which our residents and visitors enjoy. </w:t>
      </w:r>
      <w:r w:rsidR="00BA2B1E" w:rsidRPr="009E0126">
        <w:rPr>
          <w:rFonts w:cs="Arial"/>
        </w:rPr>
        <w:t>O</w:t>
      </w:r>
      <w:r w:rsidRPr="009E0126">
        <w:rPr>
          <w:rFonts w:cs="Arial"/>
        </w:rPr>
        <w:t>ur tree</w:t>
      </w:r>
      <w:r w:rsidR="00BA2B1E" w:rsidRPr="009E0126">
        <w:rPr>
          <w:rFonts w:cs="Arial"/>
        </w:rPr>
        <w:t>s</w:t>
      </w:r>
      <w:r w:rsidRPr="009E0126">
        <w:rPr>
          <w:rFonts w:cs="Arial"/>
        </w:rPr>
        <w:t xml:space="preserve"> are situated</w:t>
      </w:r>
      <w:r w:rsidR="00BA2B1E" w:rsidRPr="009E0126">
        <w:rPr>
          <w:rFonts w:cs="Arial"/>
        </w:rPr>
        <w:t xml:space="preserve"> within this and other areas of the </w:t>
      </w:r>
      <w:r w:rsidR="00DA331C" w:rsidRPr="009E0126">
        <w:rPr>
          <w:rFonts w:cs="Arial"/>
        </w:rPr>
        <w:t>district and</w:t>
      </w:r>
      <w:r w:rsidRPr="009E0126">
        <w:rPr>
          <w:rFonts w:cs="Arial"/>
        </w:rPr>
        <w:t xml:space="preserve"> cover</w:t>
      </w:r>
      <w:r w:rsidR="00BA2B1E" w:rsidRPr="009E0126">
        <w:rPr>
          <w:rFonts w:cs="Arial"/>
        </w:rPr>
        <w:t xml:space="preserve"> a total of</w:t>
      </w:r>
      <w:r w:rsidRPr="009E0126">
        <w:rPr>
          <w:rFonts w:cs="Arial"/>
        </w:rPr>
        <w:t xml:space="preserve"> 1823.6 hectares. </w:t>
      </w:r>
    </w:p>
    <w:p w14:paraId="15324600" w14:textId="77777777" w:rsidR="006D7183" w:rsidRPr="009E0126" w:rsidRDefault="006D7183" w:rsidP="00034B94">
      <w:pPr>
        <w:spacing w:line="360" w:lineRule="auto"/>
        <w:rPr>
          <w:rFonts w:cs="Arial"/>
        </w:rPr>
      </w:pPr>
    </w:p>
    <w:p w14:paraId="1CE20C62" w14:textId="3AFA2C14" w:rsidR="001C5106" w:rsidRPr="009E0126" w:rsidRDefault="001C5106" w:rsidP="00034B94">
      <w:pPr>
        <w:spacing w:line="360" w:lineRule="auto"/>
        <w:rPr>
          <w:rFonts w:cs="Arial"/>
        </w:rPr>
      </w:pPr>
      <w:r w:rsidRPr="009E0126">
        <w:rPr>
          <w:rFonts w:cs="Arial"/>
          <w:noProof/>
        </w:rPr>
        <w:lastRenderedPageBreak/>
        <w:drawing>
          <wp:inline distT="0" distB="0" distL="0" distR="0" wp14:anchorId="2A79D868" wp14:editId="335001E4">
            <wp:extent cx="6263699" cy="8884920"/>
            <wp:effectExtent l="0" t="0" r="3810" b="0"/>
            <wp:docPr id="2013385362" name="Picture 2" descr="Map of Ashfield showing where trees and agricultural/ grass lands are loc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85362" name="Picture 2" descr="Map of Ashfield showing where trees and agricultural/ grass lands are located.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75178" cy="8901203"/>
                    </a:xfrm>
                    <a:prstGeom prst="rect">
                      <a:avLst/>
                    </a:prstGeom>
                    <a:noFill/>
                    <a:ln>
                      <a:noFill/>
                    </a:ln>
                  </pic:spPr>
                </pic:pic>
              </a:graphicData>
            </a:graphic>
          </wp:inline>
        </w:drawing>
      </w:r>
    </w:p>
    <w:p w14:paraId="74AD3529" w14:textId="77777777" w:rsidR="001C5106" w:rsidRPr="009E0126" w:rsidRDefault="001C5106" w:rsidP="00034B94">
      <w:pPr>
        <w:spacing w:line="360" w:lineRule="auto"/>
        <w:rPr>
          <w:rFonts w:cs="Arial"/>
          <w:b/>
          <w:bCs/>
          <w:sz w:val="28"/>
          <w:szCs w:val="24"/>
          <w:u w:val="single"/>
        </w:rPr>
      </w:pPr>
    </w:p>
    <w:p w14:paraId="3EE9137E" w14:textId="08C575CA" w:rsidR="00A565BC" w:rsidRPr="009E0126" w:rsidRDefault="004B53CA" w:rsidP="006D459C">
      <w:pPr>
        <w:pStyle w:val="Heading3"/>
      </w:pPr>
      <w:r w:rsidRPr="009E0126">
        <w:lastRenderedPageBreak/>
        <w:t xml:space="preserve">Tree </w:t>
      </w:r>
      <w:r w:rsidR="00547CC7" w:rsidRPr="009E0126">
        <w:t>C</w:t>
      </w:r>
      <w:r w:rsidRPr="009E0126">
        <w:t xml:space="preserve">anopy </w:t>
      </w:r>
      <w:r w:rsidR="00547CC7" w:rsidRPr="009E0126">
        <w:t>C</w:t>
      </w:r>
      <w:r w:rsidRPr="009E0126">
        <w:t xml:space="preserve">over </w:t>
      </w:r>
    </w:p>
    <w:p w14:paraId="2C928194" w14:textId="6299F5F9" w:rsidR="004B53CA" w:rsidRPr="009E0126" w:rsidRDefault="004B53CA" w:rsidP="00034B94">
      <w:pPr>
        <w:spacing w:line="360" w:lineRule="auto"/>
        <w:rPr>
          <w:rFonts w:cs="Arial"/>
        </w:rPr>
      </w:pPr>
      <w:r w:rsidRPr="009E0126">
        <w:rPr>
          <w:rFonts w:cs="Arial"/>
        </w:rPr>
        <w:t xml:space="preserve">Ashfield District Council is aiming to enhance the canopy cover to a minimum target of 20%, which is established for all towns in the United Kingdom. Currently, the </w:t>
      </w:r>
      <w:r w:rsidR="00547CC7" w:rsidRPr="009E0126">
        <w:rPr>
          <w:rFonts w:cs="Arial"/>
        </w:rPr>
        <w:t>Districts’</w:t>
      </w:r>
      <w:r w:rsidRPr="009E0126">
        <w:rPr>
          <w:rFonts w:cs="Arial"/>
        </w:rPr>
        <w:t xml:space="preserve"> canopy cover stands at 16.17%, a figure that does not account for the gardens of our residents. </w:t>
      </w:r>
      <w:r w:rsidR="00B5769B" w:rsidRPr="009E0126">
        <w:rPr>
          <w:rFonts w:cs="Arial"/>
        </w:rPr>
        <w:t>This aims to guarantee that the Council not only meets but surpasses the national average for canopy cover within the Ashfield District. The provision of this canopy cover offers numerous advantages for Ashfie</w:t>
      </w:r>
      <w:r w:rsidR="009F0D8C">
        <w:rPr>
          <w:rFonts w:cs="Arial"/>
        </w:rPr>
        <w:t xml:space="preserve">ld. Including, reduced risk of flooding as shaded areas </w:t>
      </w:r>
      <w:r w:rsidRPr="009E0126">
        <w:rPr>
          <w:rFonts w:cs="Arial"/>
        </w:rPr>
        <w:t xml:space="preserve">within parks </w:t>
      </w:r>
      <w:r w:rsidR="009F0D8C">
        <w:rPr>
          <w:rFonts w:cs="Arial"/>
        </w:rPr>
        <w:t xml:space="preserve">as there is a </w:t>
      </w:r>
      <w:r w:rsidRPr="009E0126">
        <w:rPr>
          <w:rFonts w:cs="Arial"/>
        </w:rPr>
        <w:t>reduction in the amount of rainfall that reaches the ground</w:t>
      </w:r>
      <w:r w:rsidR="009F0D8C">
        <w:rPr>
          <w:rFonts w:cs="Arial"/>
        </w:rPr>
        <w:t xml:space="preserve">, as well as an increase in biodiversity attracting new insects into green spaces. </w:t>
      </w:r>
    </w:p>
    <w:p w14:paraId="70AFB78C" w14:textId="3910BDE0" w:rsidR="00A565BC" w:rsidRPr="009E0126" w:rsidRDefault="004B53CA" w:rsidP="006D459C">
      <w:pPr>
        <w:pStyle w:val="Heading3"/>
      </w:pPr>
      <w:r w:rsidRPr="009E0126">
        <w:t>Tree planting</w:t>
      </w:r>
      <w:r w:rsidR="003A4C8D" w:rsidRPr="009E0126">
        <w:t xml:space="preserve"> </w:t>
      </w:r>
    </w:p>
    <w:p w14:paraId="11907B75" w14:textId="2EF75DC1" w:rsidR="004B53CA" w:rsidRPr="009E0126" w:rsidRDefault="004B53CA" w:rsidP="00034B94">
      <w:pPr>
        <w:spacing w:line="360" w:lineRule="auto"/>
        <w:rPr>
          <w:rFonts w:cs="Arial"/>
        </w:rPr>
      </w:pPr>
      <w:r w:rsidRPr="009E0126">
        <w:rPr>
          <w:rFonts w:cs="Arial"/>
        </w:rPr>
        <w:t>As a Council we aim to protect our trees and woodlands throughout the district. To help keep this promise we aim to only remove trees which are dying and or causing a great risk to life. If a tree is removed</w:t>
      </w:r>
      <w:r w:rsidR="00BF64A0" w:rsidRPr="009E0126">
        <w:rPr>
          <w:rFonts w:cs="Arial"/>
        </w:rPr>
        <w:t>,</w:t>
      </w:r>
      <w:r w:rsidRPr="009E0126">
        <w:rPr>
          <w:rFonts w:cs="Arial"/>
        </w:rPr>
        <w:t xml:space="preserve"> </w:t>
      </w:r>
      <w:r w:rsidR="00A1475D" w:rsidRPr="009E0126">
        <w:rPr>
          <w:rFonts w:cs="Arial"/>
        </w:rPr>
        <w:t>two</w:t>
      </w:r>
      <w:r w:rsidRPr="009E0126">
        <w:rPr>
          <w:rFonts w:cs="Arial"/>
        </w:rPr>
        <w:t xml:space="preserve"> trees will be planted in its place</w:t>
      </w:r>
      <w:r w:rsidR="00BF64A0" w:rsidRPr="009E0126">
        <w:rPr>
          <w:rFonts w:cs="Arial"/>
        </w:rPr>
        <w:t>.</w:t>
      </w:r>
      <w:r w:rsidRPr="009E0126">
        <w:rPr>
          <w:rFonts w:cs="Arial"/>
        </w:rPr>
        <w:t xml:space="preserve"> </w:t>
      </w:r>
      <w:r w:rsidR="00BF64A0" w:rsidRPr="009E0126">
        <w:rPr>
          <w:rFonts w:cs="Arial"/>
        </w:rPr>
        <w:t>T</w:t>
      </w:r>
      <w:r w:rsidRPr="009E0126">
        <w:rPr>
          <w:rFonts w:cs="Arial"/>
        </w:rPr>
        <w:t xml:space="preserve">he location of new trees may differ depending on </w:t>
      </w:r>
      <w:r w:rsidR="00A14902" w:rsidRPr="009E0126">
        <w:rPr>
          <w:rFonts w:cs="Arial"/>
        </w:rPr>
        <w:t xml:space="preserve">the </w:t>
      </w:r>
      <w:r w:rsidR="009F0D8C">
        <w:rPr>
          <w:rFonts w:cs="Arial"/>
        </w:rPr>
        <w:t>viability</w:t>
      </w:r>
      <w:r w:rsidRPr="009E0126">
        <w:rPr>
          <w:rFonts w:cs="Arial"/>
        </w:rPr>
        <w:t xml:space="preserve"> of </w:t>
      </w:r>
      <w:r w:rsidR="00A14902" w:rsidRPr="009E0126">
        <w:rPr>
          <w:rFonts w:cs="Arial"/>
        </w:rPr>
        <w:t xml:space="preserve">the original location </w:t>
      </w:r>
      <w:r w:rsidRPr="009E0126">
        <w:rPr>
          <w:rFonts w:cs="Arial"/>
        </w:rPr>
        <w:t xml:space="preserve">where the tree was removed from. When </w:t>
      </w:r>
      <w:r w:rsidR="009F0D8C">
        <w:rPr>
          <w:rFonts w:cs="Arial"/>
        </w:rPr>
        <w:t xml:space="preserve">new trees are planted, the Council aims to ensure </w:t>
      </w:r>
      <w:r w:rsidR="00A14902" w:rsidRPr="009E0126">
        <w:rPr>
          <w:rFonts w:cs="Arial"/>
        </w:rPr>
        <w:t>‘</w:t>
      </w:r>
      <w:r w:rsidRPr="009E0126">
        <w:rPr>
          <w:rFonts w:cs="Arial"/>
        </w:rPr>
        <w:t>right tree right place</w:t>
      </w:r>
      <w:r w:rsidR="00A14902" w:rsidRPr="009E0126">
        <w:rPr>
          <w:rFonts w:cs="Arial"/>
        </w:rPr>
        <w:t>’</w:t>
      </w:r>
      <w:r w:rsidRPr="009E0126">
        <w:rPr>
          <w:rFonts w:cs="Arial"/>
        </w:rPr>
        <w:t xml:space="preserve"> </w:t>
      </w:r>
      <w:r w:rsidR="009F0D8C">
        <w:rPr>
          <w:rFonts w:cs="Arial"/>
        </w:rPr>
        <w:t xml:space="preserve">so the tree can come to fruition. </w:t>
      </w:r>
    </w:p>
    <w:p w14:paraId="6EDCF3BE" w14:textId="77777777" w:rsidR="004B53CA" w:rsidRPr="009E0126" w:rsidRDefault="004B53CA" w:rsidP="00034B94">
      <w:pPr>
        <w:spacing w:line="360" w:lineRule="auto"/>
        <w:rPr>
          <w:rFonts w:cs="Arial"/>
        </w:rPr>
      </w:pPr>
      <w:r w:rsidRPr="009E0126">
        <w:rPr>
          <w:rFonts w:cs="Arial"/>
        </w:rPr>
        <w:t>The aim of this is to prevent a significant decline in tree populations and to maintain the coverage of the tree canopy. By replanting in various locations, it can enhance biodiversity across Ashfield and ensure that appropriate tree species are planted in suitable environments. This approach will contribute to the enhancement of green spaces, promoting a more native ecosystem.</w:t>
      </w:r>
    </w:p>
    <w:p w14:paraId="2F9A7E06" w14:textId="19ED56E5" w:rsidR="6AC86EA8" w:rsidRDefault="6AC86EA8" w:rsidP="0C04B74C">
      <w:pPr>
        <w:spacing w:line="360" w:lineRule="auto"/>
        <w:rPr>
          <w:rFonts w:eastAsia="Arial" w:cs="Arial"/>
          <w:szCs w:val="24"/>
        </w:rPr>
      </w:pPr>
      <w:r w:rsidRPr="1494D209">
        <w:rPr>
          <w:rFonts w:cs="Arial"/>
        </w:rPr>
        <w:t xml:space="preserve"> </w:t>
      </w:r>
      <w:r w:rsidR="68EC3BF3" w:rsidRPr="1494D209">
        <w:rPr>
          <w:rFonts w:cs="Arial"/>
        </w:rPr>
        <w:t xml:space="preserve"> </w:t>
      </w:r>
      <w:r w:rsidR="2C7DAF01" w:rsidRPr="1494D209">
        <w:rPr>
          <w:rFonts w:eastAsia="Arial" w:cs="Arial"/>
          <w:color w:val="000000" w:themeColor="text1"/>
          <w:szCs w:val="24"/>
        </w:rPr>
        <w:t xml:space="preserve">Consideration will be given to any new tree planting or replacement activities throughout the district. The selection of tree species will be made from an approved list of native trees, while also </w:t>
      </w:r>
      <w:proofErr w:type="gramStart"/>
      <w:r w:rsidR="2C7DAF01" w:rsidRPr="1494D209">
        <w:rPr>
          <w:rFonts w:eastAsia="Arial" w:cs="Arial"/>
          <w:color w:val="000000" w:themeColor="text1"/>
          <w:szCs w:val="24"/>
        </w:rPr>
        <w:t>taking into account</w:t>
      </w:r>
      <w:proofErr w:type="gramEnd"/>
      <w:r w:rsidR="2C7DAF01" w:rsidRPr="1494D209">
        <w:rPr>
          <w:rFonts w:eastAsia="Arial" w:cs="Arial"/>
          <w:color w:val="000000" w:themeColor="text1"/>
          <w:szCs w:val="24"/>
        </w:rPr>
        <w:t xml:space="preserve"> the principle of "right tree, right location." This approach will guarantee that the newly planted trees will provide benefits to the local environment and communities. To facilitate this process effectively, a comprehensive tree plan will be implemented, ensuring that the anticipated benefits of the new trees will be realized for many years in Ashfield. The concept of "right tree, right location" is essential for successful tree planting, as it ensures that the trees can thrive in their new surroundings and lead healthy lives.</w:t>
      </w:r>
    </w:p>
    <w:p w14:paraId="70338D80" w14:textId="77777777" w:rsidR="006D459C" w:rsidRDefault="006D459C">
      <w:pPr>
        <w:rPr>
          <w:rFonts w:cs="Arial"/>
          <w:b/>
          <w:bCs/>
          <w:sz w:val="32"/>
          <w:szCs w:val="28"/>
          <w:u w:val="single"/>
        </w:rPr>
        <w:sectPr w:rsidR="006D459C" w:rsidSect="00BE2E22">
          <w:pgSz w:w="11906" w:h="16838"/>
          <w:pgMar w:top="720" w:right="720" w:bottom="720" w:left="720" w:header="709" w:footer="709" w:gutter="0"/>
          <w:cols w:space="708"/>
          <w:docGrid w:linePitch="360"/>
        </w:sectPr>
      </w:pPr>
    </w:p>
    <w:p w14:paraId="0AEF07B1" w14:textId="054FC79F" w:rsidR="00A565BC" w:rsidRPr="006D459C" w:rsidRDefault="004B53CA" w:rsidP="006D459C">
      <w:pPr>
        <w:pStyle w:val="Heading2"/>
      </w:pPr>
      <w:bookmarkStart w:id="30" w:name="_Toc1047131605"/>
      <w:bookmarkStart w:id="31" w:name="_Toc1424337786"/>
      <w:r w:rsidRPr="006D459C">
        <w:t xml:space="preserve">Financing </w:t>
      </w:r>
      <w:r w:rsidR="00970B60" w:rsidRPr="006D459C">
        <w:t>T</w:t>
      </w:r>
      <w:r w:rsidRPr="006D459C">
        <w:t xml:space="preserve">ree </w:t>
      </w:r>
      <w:r w:rsidR="00970B60" w:rsidRPr="006D459C">
        <w:t>P</w:t>
      </w:r>
      <w:r w:rsidRPr="006D459C">
        <w:t>lanting</w:t>
      </w:r>
      <w:bookmarkEnd w:id="30"/>
      <w:bookmarkEnd w:id="31"/>
      <w:r w:rsidRPr="006D459C">
        <w:t xml:space="preserve"> </w:t>
      </w:r>
    </w:p>
    <w:p w14:paraId="4A0AC11B" w14:textId="77777777" w:rsidR="00F15B9B" w:rsidRPr="009E0126" w:rsidRDefault="00F15B9B" w:rsidP="00F15B9B">
      <w:pPr>
        <w:rPr>
          <w:rFonts w:cs="Arial"/>
        </w:rPr>
      </w:pPr>
    </w:p>
    <w:p w14:paraId="4EF0C950" w14:textId="6DCD419F" w:rsidR="03D727E7" w:rsidRDefault="03D727E7" w:rsidP="7E2857D8">
      <w:pPr>
        <w:spacing w:line="360" w:lineRule="auto"/>
        <w:rPr>
          <w:rFonts w:cs="Arial"/>
          <w:color w:val="FF0000"/>
        </w:rPr>
      </w:pPr>
      <w:r w:rsidRPr="7E2857D8">
        <w:rPr>
          <w:rFonts w:cs="Arial"/>
        </w:rPr>
        <w:t>As a Council</w:t>
      </w:r>
      <w:r w:rsidRPr="7E2857D8">
        <w:rPr>
          <w:rFonts w:cs="Arial"/>
        </w:rPr>
        <w:lastRenderedPageBreak/>
        <w:t xml:space="preserve">, we </w:t>
      </w:r>
      <w:r w:rsidR="76AE9B8F" w:rsidRPr="7E2857D8">
        <w:rPr>
          <w:rFonts w:cs="Arial"/>
        </w:rPr>
        <w:t>can</w:t>
      </w:r>
      <w:r w:rsidRPr="7E2857D8">
        <w:rPr>
          <w:rFonts w:cs="Arial"/>
        </w:rPr>
        <w:t xml:space="preserve"> secure diverse funding sources for new tree planting and related projects. However, it is essential to consider the financial resources required for the ongoing management of these trees throughout their lifespan. To maximi</w:t>
      </w:r>
      <w:r w:rsidR="407BB6D8" w:rsidRPr="7E2857D8">
        <w:rPr>
          <w:rFonts w:cs="Arial"/>
        </w:rPr>
        <w:t>s</w:t>
      </w:r>
      <w:r w:rsidRPr="7E2857D8">
        <w:rPr>
          <w:rFonts w:cs="Arial"/>
        </w:rPr>
        <w:t xml:space="preserve">e the survival rate of our newly planted trees during their initial year, they will need consistent watering. In the UK, statistics indicate that approximately 30% of new trees fail to survive the first twelve months, with some areas experiencing rates as high as 50%. Over the course of a tree's life, it will also necessitate various maintenance efforts to ensure its health and safety. </w:t>
      </w:r>
      <w:r w:rsidR="29A3D271" w:rsidRPr="7E2857D8">
        <w:rPr>
          <w:rFonts w:eastAsia="Arial" w:cs="Arial"/>
          <w:szCs w:val="24"/>
        </w:rPr>
        <w:t>To assist the Council in managing these expenses, a new pricing matrix will be implemented starting at £200 per tree, with the cost subject to maintenance demand and location</w:t>
      </w:r>
      <w:r w:rsidR="12D24463" w:rsidRPr="7E2857D8">
        <w:rPr>
          <w:rFonts w:cs="Arial"/>
        </w:rPr>
        <w:t>.</w:t>
      </w:r>
      <w:r w:rsidR="36F63457" w:rsidRPr="7E2857D8">
        <w:rPr>
          <w:rFonts w:cs="Arial"/>
        </w:rPr>
        <w:t xml:space="preserve"> This cost </w:t>
      </w:r>
      <w:r w:rsidRPr="7E2857D8">
        <w:rPr>
          <w:rFonts w:cs="Arial"/>
        </w:rPr>
        <w:t xml:space="preserve">will encompass the costs of planting, first-year watering, and any necessary maintenance throughout the tree's life. </w:t>
      </w:r>
      <w:r w:rsidR="6E4C7EEF" w:rsidRPr="7E2857D8">
        <w:rPr>
          <w:rFonts w:cs="Arial"/>
        </w:rPr>
        <w:t xml:space="preserve">This cost will </w:t>
      </w:r>
      <w:r w:rsidR="043145F7" w:rsidRPr="7E2857D8">
        <w:rPr>
          <w:rFonts w:cs="Arial"/>
        </w:rPr>
        <w:t>be internally recharged</w:t>
      </w:r>
      <w:r w:rsidR="6E4C7EEF" w:rsidRPr="7E2857D8">
        <w:rPr>
          <w:rFonts w:cs="Arial"/>
        </w:rPr>
        <w:t xml:space="preserve"> when we plant new trees </w:t>
      </w:r>
      <w:r w:rsidR="76AE9B8F" w:rsidRPr="7E2857D8">
        <w:rPr>
          <w:rFonts w:cs="Arial"/>
        </w:rPr>
        <w:t>and</w:t>
      </w:r>
      <w:r w:rsidR="6E4C7EEF" w:rsidRPr="7E2857D8">
        <w:rPr>
          <w:rFonts w:cs="Arial"/>
        </w:rPr>
        <w:t xml:space="preserve"> will be added to any tree planting request. </w:t>
      </w:r>
    </w:p>
    <w:p w14:paraId="65A333E7" w14:textId="2FC13C35" w:rsidR="004B53CA" w:rsidRPr="009E0126" w:rsidRDefault="004B53CA" w:rsidP="00034B94">
      <w:pPr>
        <w:spacing w:line="360" w:lineRule="auto"/>
        <w:rPr>
          <w:rFonts w:cs="Arial"/>
        </w:rPr>
      </w:pPr>
      <w:r w:rsidRPr="1494D209">
        <w:rPr>
          <w:rFonts w:cs="Arial"/>
        </w:rPr>
        <w:t xml:space="preserve"> The corporate plan of Ashfield District Council prioritizes the enhancement of green spaces across the district, with a focus on their cleanliness and sustainability. This goal will be pursued through a range of strategies, including effective tree management and planting initiatives. By ensuring the proper upkeep of the tree population, the Council aims to maintain the safety and suitability of these</w:t>
      </w:r>
      <w:r w:rsidR="00A1475D" w:rsidRPr="1494D209">
        <w:rPr>
          <w:rFonts w:cs="Arial"/>
        </w:rPr>
        <w:t xml:space="preserve"> assets. </w:t>
      </w:r>
    </w:p>
    <w:p w14:paraId="06DA948B" w14:textId="77777777" w:rsidR="00AE017E" w:rsidRPr="009E0126" w:rsidRDefault="00AE017E" w:rsidP="00034B94">
      <w:pPr>
        <w:spacing w:line="360" w:lineRule="auto"/>
        <w:rPr>
          <w:rFonts w:cs="Arial"/>
        </w:rPr>
      </w:pPr>
    </w:p>
    <w:p w14:paraId="149034F9" w14:textId="77777777" w:rsidR="006D459C" w:rsidRDefault="006D459C">
      <w:pPr>
        <w:rPr>
          <w:rFonts w:cs="Arial"/>
          <w:b/>
          <w:bCs/>
          <w:sz w:val="32"/>
          <w:szCs w:val="28"/>
          <w:u w:val="single"/>
        </w:rPr>
        <w:sectPr w:rsidR="006D459C" w:rsidSect="00BE2E22">
          <w:pgSz w:w="11906" w:h="16838"/>
          <w:pgMar w:top="720" w:right="720" w:bottom="720" w:left="720" w:header="709" w:footer="709" w:gutter="0"/>
          <w:cols w:space="708"/>
          <w:docGrid w:linePitch="360"/>
        </w:sectPr>
      </w:pPr>
      <w:bookmarkStart w:id="32" w:name="_Hlk193270891"/>
    </w:p>
    <w:p w14:paraId="142D5BA5" w14:textId="199F0619" w:rsidR="00A565BC" w:rsidRPr="006D459C" w:rsidRDefault="004B53CA" w:rsidP="006D459C">
      <w:pPr>
        <w:pStyle w:val="Heading2"/>
      </w:pPr>
      <w:bookmarkStart w:id="33" w:name="_Toc1208068555"/>
      <w:bookmarkStart w:id="34" w:name="_Toc1005873380"/>
      <w:r w:rsidRPr="006D459C">
        <w:t>Nature Connected Partnerships</w:t>
      </w:r>
      <w:bookmarkEnd w:id="33"/>
      <w:bookmarkEnd w:id="34"/>
      <w:r w:rsidRPr="006D459C">
        <w:t xml:space="preserve"> </w:t>
      </w:r>
      <w:bookmarkEnd w:id="32"/>
    </w:p>
    <w:p w14:paraId="4E71E3B6" w14:textId="77777777" w:rsidR="00F15B9B" w:rsidRPr="009E0126" w:rsidRDefault="00F15B9B" w:rsidP="00F15B9B">
      <w:pPr>
        <w:rPr>
          <w:rFonts w:cs="Arial"/>
        </w:rPr>
      </w:pPr>
    </w:p>
    <w:p w14:paraId="73643E5C" w14:textId="7D0FE190" w:rsidR="73CB576D" w:rsidRDefault="73CB576D" w:rsidP="0C04B74C">
      <w:pPr>
        <w:spacing w:line="360" w:lineRule="auto"/>
        <w:rPr>
          <w:rFonts w:eastAsia="Arial" w:cs="Arial"/>
          <w:szCs w:val="24"/>
        </w:rPr>
      </w:pPr>
      <w:r w:rsidRPr="0C04B74C">
        <w:rPr>
          <w:rFonts w:eastAsia="Arial" w:cs="Arial"/>
          <w:color w:val="000000" w:themeColor="text1"/>
          <w:szCs w:val="24"/>
        </w:rPr>
        <w:t>Trees s</w:t>
      </w:r>
      <w:r w:rsidRPr="0C04B74C">
        <w:rPr>
          <w:rFonts w:eastAsia="Arial" w:cs="Arial"/>
          <w:color w:val="000000" w:themeColor="text1"/>
          <w:szCs w:val="24"/>
        </w:rPr>
        <w:lastRenderedPageBreak/>
        <w:t xml:space="preserve">erve as an excellent means of uniting communities throughout Ashfield, encouraging both residents and visitors to venture outdoors and appreciate the green spaces and parks, thereby enjoying the natural environment and fresh air. To enhance community involvement, the Council will persist in its tree planting initiatives and actively engage residents in these efforts. This approach allows all community members to benefit from the advantages that green spaces provide. </w:t>
      </w:r>
    </w:p>
    <w:p w14:paraId="1EEE0A44" w14:textId="36C15A22" w:rsidR="73CB576D" w:rsidRDefault="73CB576D" w:rsidP="0C04B74C">
      <w:pPr>
        <w:spacing w:line="360" w:lineRule="auto"/>
        <w:rPr>
          <w:rFonts w:eastAsia="Arial" w:cs="Arial"/>
          <w:szCs w:val="24"/>
        </w:rPr>
      </w:pPr>
      <w:r w:rsidRPr="0C04B74C">
        <w:rPr>
          <w:rFonts w:eastAsia="Arial" w:cs="Arial"/>
          <w:color w:val="000000" w:themeColor="text1"/>
          <w:szCs w:val="24"/>
        </w:rPr>
        <w:t xml:space="preserve">Additionally, these initiatives can foster educational opportunities within schools and other learning environments, raising awareness about the significance of trees in the local ecosystem and the various benefits they offer. By promoting education regarding the local environment, we can help ensure the long-term preservation and enjoyment of trees. </w:t>
      </w:r>
    </w:p>
    <w:p w14:paraId="31C80EF5" w14:textId="2A6010B9" w:rsidR="73CB576D" w:rsidRDefault="73CB576D" w:rsidP="0C04B74C">
      <w:pPr>
        <w:spacing w:line="360" w:lineRule="auto"/>
        <w:rPr>
          <w:rFonts w:eastAsia="Arial" w:cs="Arial"/>
          <w:szCs w:val="24"/>
        </w:rPr>
      </w:pPr>
      <w:r w:rsidRPr="0C04B74C">
        <w:rPr>
          <w:rFonts w:eastAsia="Arial" w:cs="Arial"/>
          <w:color w:val="000000" w:themeColor="text1"/>
          <w:szCs w:val="24"/>
        </w:rPr>
        <w:t xml:space="preserve">To guarantee that any new tree planting or maintenance activities are well-informed, we intend to collaborate closely with the Friends of the Park groups associated with many of our green spaces and parks throughout the district. This collaboration will promote a cooperative approach, ensuring that all activities benefit both the parks and their users. </w:t>
      </w:r>
    </w:p>
    <w:p w14:paraId="0536079F" w14:textId="026528D4" w:rsidR="73CB576D" w:rsidRDefault="73CB576D" w:rsidP="7E2857D8">
      <w:pPr>
        <w:spacing w:line="360" w:lineRule="auto"/>
        <w:rPr>
          <w:rFonts w:eastAsia="Arial" w:cs="Arial"/>
        </w:rPr>
      </w:pPr>
      <w:r w:rsidRPr="7E2857D8">
        <w:rPr>
          <w:rFonts w:eastAsia="Arial" w:cs="Arial"/>
          <w:color w:val="000000" w:themeColor="text1"/>
        </w:rPr>
        <w:t>Whenever feasible, we will also engage with wildlife organi</w:t>
      </w:r>
      <w:r w:rsidR="22980B25" w:rsidRPr="7E2857D8">
        <w:rPr>
          <w:rFonts w:eastAsia="Arial" w:cs="Arial"/>
          <w:color w:val="000000" w:themeColor="text1"/>
        </w:rPr>
        <w:t>s</w:t>
      </w:r>
      <w:r w:rsidRPr="7E2857D8">
        <w:rPr>
          <w:rFonts w:eastAsia="Arial" w:cs="Arial"/>
          <w:color w:val="000000" w:themeColor="text1"/>
        </w:rPr>
        <w:t>ations to safeguard biodiversity and minimi</w:t>
      </w:r>
      <w:r w:rsidR="50DEABB5" w:rsidRPr="7E2857D8">
        <w:rPr>
          <w:rFonts w:eastAsia="Arial" w:cs="Arial"/>
          <w:color w:val="000000" w:themeColor="text1"/>
        </w:rPr>
        <w:t>s</w:t>
      </w:r>
      <w:r w:rsidRPr="7E2857D8">
        <w:rPr>
          <w:rFonts w:eastAsia="Arial" w:cs="Arial"/>
          <w:color w:val="000000" w:themeColor="text1"/>
        </w:rPr>
        <w:t>e negative impacts. These groups can assist in conducting assessments to ensure that any work carried out has minimal effects on local wildlife. The Council will incorporate feedback where possible from all these organi</w:t>
      </w:r>
      <w:r w:rsidR="0CA568A7" w:rsidRPr="7E2857D8">
        <w:rPr>
          <w:rFonts w:eastAsia="Arial" w:cs="Arial"/>
          <w:color w:val="000000" w:themeColor="text1"/>
        </w:rPr>
        <w:t>s</w:t>
      </w:r>
      <w:r w:rsidRPr="7E2857D8">
        <w:rPr>
          <w:rFonts w:eastAsia="Arial" w:cs="Arial"/>
          <w:color w:val="000000" w:themeColor="text1"/>
        </w:rPr>
        <w:t>ations to facilitate effective consultation.</w:t>
      </w:r>
    </w:p>
    <w:p w14:paraId="4C8C42CE" w14:textId="77777777" w:rsidR="006D459C" w:rsidRDefault="006D459C">
      <w:pPr>
        <w:rPr>
          <w:rFonts w:cs="Arial"/>
          <w:b/>
          <w:bCs/>
          <w:sz w:val="32"/>
          <w:szCs w:val="32"/>
          <w:u w:val="single"/>
        </w:rPr>
        <w:sectPr w:rsidR="006D459C" w:rsidSect="00BE2E22">
          <w:pgSz w:w="11906" w:h="16838"/>
          <w:pgMar w:top="720" w:right="720" w:bottom="720" w:left="720" w:header="709" w:footer="709" w:gutter="0"/>
          <w:cols w:space="708"/>
          <w:docGrid w:linePitch="360"/>
        </w:sectPr>
      </w:pPr>
    </w:p>
    <w:p w14:paraId="459CBEAE" w14:textId="20E5BF2C" w:rsidR="00752749" w:rsidRPr="006D459C" w:rsidRDefault="00752749" w:rsidP="006D459C">
      <w:pPr>
        <w:pStyle w:val="Heading2"/>
      </w:pPr>
      <w:bookmarkStart w:id="35" w:name="_Toc960154860"/>
      <w:bookmarkStart w:id="36" w:name="_Toc1751676667"/>
      <w:r w:rsidRPr="006D459C">
        <w:t>Council Policies</w:t>
      </w:r>
      <w:bookmarkEnd w:id="35"/>
      <w:bookmarkEnd w:id="36"/>
      <w:r w:rsidRPr="006D459C">
        <w:t xml:space="preserve"> </w:t>
      </w:r>
    </w:p>
    <w:p w14:paraId="0512CB20" w14:textId="77777777" w:rsidR="00F15B9B" w:rsidRPr="009E0126" w:rsidRDefault="00F15B9B" w:rsidP="00F15B9B">
      <w:pPr>
        <w:rPr>
          <w:rFonts w:cs="Arial"/>
        </w:rPr>
      </w:pPr>
    </w:p>
    <w:p w14:paraId="294BF48D" w14:textId="1786B9E4" w:rsidR="00752749" w:rsidRPr="009E0126" w:rsidRDefault="00752749" w:rsidP="006D459C">
      <w:pPr>
        <w:pStyle w:val="Heading3"/>
      </w:pPr>
      <w:r w:rsidRPr="009E0126">
        <w:t>Tree Planting</w:t>
      </w:r>
      <w:r w:rsidR="006D459C">
        <w:t xml:space="preserve"> </w:t>
      </w:r>
      <w:r w:rsidRPr="009E0126">
        <w:t>Policy</w:t>
      </w:r>
    </w:p>
    <w:p w14:paraId="61F19FCF" w14:textId="2BF4936B" w:rsidR="00752749" w:rsidRPr="009E0126" w:rsidRDefault="00752749" w:rsidP="7E2857D8">
      <w:pPr>
        <w:spacing w:line="360" w:lineRule="auto"/>
        <w:rPr>
          <w:rFonts w:eastAsia="Arial" w:cs="Arial"/>
          <w:szCs w:val="24"/>
        </w:rPr>
      </w:pPr>
      <w:r w:rsidRPr="7E2857D8">
        <w:rPr>
          <w:rFonts w:cs="Arial"/>
        </w:rPr>
        <w:lastRenderedPageBreak/>
        <w:t>The Council’s objective is to cultivate native trees, particularly those sourced locally, as they are highly recommended, especially in natural and semi-natural environments, to optimize benefits for local wildlife. The choice of native species should be informed by the specific characteristics of the location and site conditions to ensure their successful growth. Native trees will establish a visual link to the surrounding landscape, enhancing the integration between the areas of Ashfield and the neighbouring countryside.</w:t>
      </w:r>
      <w:r w:rsidR="0F5549BD" w:rsidRPr="7E2857D8">
        <w:rPr>
          <w:rFonts w:cs="Arial"/>
        </w:rPr>
        <w:t xml:space="preserve"> </w:t>
      </w:r>
      <w:r w:rsidR="13D4AFBF" w:rsidRPr="7E2857D8">
        <w:rPr>
          <w:rFonts w:eastAsia="Arial" w:cs="Arial"/>
          <w:color w:val="000000" w:themeColor="text1"/>
          <w:szCs w:val="24"/>
        </w:rPr>
        <w:t xml:space="preserve">It is importance for the Council to </w:t>
      </w:r>
      <w:r w:rsidR="6390C889" w:rsidRPr="7E2857D8">
        <w:rPr>
          <w:rFonts w:eastAsia="Arial" w:cs="Arial"/>
          <w:color w:val="000000" w:themeColor="text1"/>
          <w:szCs w:val="24"/>
        </w:rPr>
        <w:t>consider</w:t>
      </w:r>
      <w:r w:rsidR="13D4AFBF" w:rsidRPr="7E2857D8">
        <w:rPr>
          <w:rFonts w:eastAsia="Arial" w:cs="Arial"/>
          <w:color w:val="000000" w:themeColor="text1"/>
          <w:szCs w:val="24"/>
        </w:rPr>
        <w:t xml:space="preserve"> various species of Ash tree in the future, and should a resistant species be identified, the Council will seek to plant additional Ash trees in locations that are appropriate for the environment.</w:t>
      </w:r>
    </w:p>
    <w:p w14:paraId="0D8CB932" w14:textId="77777777" w:rsidR="00752749" w:rsidRPr="009E0126" w:rsidRDefault="00752749" w:rsidP="00752749">
      <w:pPr>
        <w:spacing w:line="360" w:lineRule="auto"/>
        <w:rPr>
          <w:rFonts w:cs="Arial"/>
        </w:rPr>
      </w:pPr>
      <w:r w:rsidRPr="009E0126">
        <w:rPr>
          <w:rFonts w:cs="Arial"/>
        </w:rPr>
        <w:t>Planting in proximity to hard-surfaced areas poses challenges due to the prevalence of impervious surfaces and compacted soils, which impede the establishment and growth of trees. To mitigate these challenges, it is crucial to adopt construction methods that meet the load-bearing requirements for a stable hard surface while simultaneously expanding the available rooting space for trees and encouraging root development away from the hard surface. </w:t>
      </w:r>
    </w:p>
    <w:p w14:paraId="6AA96357" w14:textId="77777777" w:rsidR="00752749" w:rsidRPr="009E0126" w:rsidRDefault="00752749" w:rsidP="00752749">
      <w:pPr>
        <w:spacing w:line="360" w:lineRule="auto"/>
        <w:rPr>
          <w:rFonts w:cs="Arial"/>
        </w:rPr>
      </w:pPr>
      <w:r w:rsidRPr="009E0126">
        <w:rPr>
          <w:rFonts w:cs="Arial"/>
        </w:rPr>
        <w:t xml:space="preserve">Climate change is expected to affect future species selection, requiring considerations for increasingly hotter and drier summers, as well as warmer, wetter, and windier winters. The capacity of a species to adapt to or endure these environmental changes, along with potential threats from pests and diseases, is of paramount importance. </w:t>
      </w:r>
    </w:p>
    <w:p w14:paraId="7F54F8F0" w14:textId="3B5F73E0" w:rsidR="00752749" w:rsidRPr="009E0126" w:rsidRDefault="00752749" w:rsidP="00752749">
      <w:pPr>
        <w:spacing w:line="360" w:lineRule="auto"/>
        <w:rPr>
          <w:rFonts w:cs="Arial"/>
        </w:rPr>
      </w:pPr>
      <w:r w:rsidRPr="009E0126">
        <w:rPr>
          <w:rFonts w:cs="Arial"/>
        </w:rPr>
        <w:t>Additionally, the significance of biodiversity in bolstering the stability and resilience of ecosystems against the effects of disease and climate change indicates that non-native trees could provide valuable food sources for bees, butterflies, and other nectar-seeking insects, alongside native species. Consequently, it is recommended to plant a diverse range of suitable species rather than depending solely on the mass planting of a single species</w:t>
      </w:r>
      <w:r w:rsidR="00A1475D" w:rsidRPr="009E0126">
        <w:rPr>
          <w:rFonts w:cs="Arial"/>
        </w:rPr>
        <w:t xml:space="preserve">. </w:t>
      </w:r>
    </w:p>
    <w:p w14:paraId="79DF0472" w14:textId="3989B491" w:rsidR="00752749" w:rsidRPr="009E0126" w:rsidRDefault="00752749" w:rsidP="00752749">
      <w:pPr>
        <w:spacing w:line="360" w:lineRule="auto"/>
        <w:rPr>
          <w:rFonts w:cs="Arial"/>
        </w:rPr>
      </w:pPr>
      <w:r w:rsidRPr="7E2857D8">
        <w:rPr>
          <w:rFonts w:cs="Arial"/>
          <w:i/>
          <w:iCs/>
        </w:rPr>
        <w:t>Tree Source</w:t>
      </w:r>
      <w:r w:rsidRPr="7E2857D8">
        <w:rPr>
          <w:rFonts w:cs="Arial"/>
        </w:rPr>
        <w:t>: It is essential that trees originate from reputable nurseries that adhere to a nationally recogni</w:t>
      </w:r>
      <w:r w:rsidR="7447CE89" w:rsidRPr="7E2857D8">
        <w:rPr>
          <w:rFonts w:cs="Arial"/>
        </w:rPr>
        <w:t>s</w:t>
      </w:r>
      <w:r w:rsidRPr="7E2857D8">
        <w:rPr>
          <w:rFonts w:cs="Arial"/>
        </w:rPr>
        <w:t>ed, implemented, and verifiable bio-security policy, ensuring that the trees are devoid of harmful pests and diseases. Preference should be given to trees of local provenance</w:t>
      </w:r>
      <w:r w:rsidR="00A1475D" w:rsidRPr="7E2857D8">
        <w:rPr>
          <w:rFonts w:cs="Arial"/>
        </w:rPr>
        <w:t xml:space="preserve">. </w:t>
      </w:r>
    </w:p>
    <w:p w14:paraId="7BBA93F4" w14:textId="3D688CE0" w:rsidR="00752749" w:rsidRPr="009E0126" w:rsidRDefault="00752749" w:rsidP="00752749">
      <w:pPr>
        <w:spacing w:line="360" w:lineRule="auto"/>
        <w:rPr>
          <w:rFonts w:cs="Arial"/>
        </w:rPr>
      </w:pPr>
      <w:r w:rsidRPr="7E2857D8">
        <w:rPr>
          <w:rFonts w:cs="Arial"/>
          <w:i/>
          <w:iCs/>
        </w:rPr>
        <w:t>Mature tree size</w:t>
      </w:r>
      <w:r w:rsidRPr="7E2857D8">
        <w:rPr>
          <w:rFonts w:cs="Arial"/>
        </w:rPr>
        <w:t>: Larger trees provide significantly greater advantages to urban areas compared to smaller trees and should be prioriti</w:t>
      </w:r>
      <w:r w:rsidR="749B3193" w:rsidRPr="7E2857D8">
        <w:rPr>
          <w:rFonts w:cs="Arial"/>
        </w:rPr>
        <w:t>s</w:t>
      </w:r>
      <w:r w:rsidRPr="7E2857D8">
        <w:rPr>
          <w:rFonts w:cs="Arial"/>
        </w:rPr>
        <w:t>ed where space permits. Nevertheless, large trees may not always be appropriate for restricted areas within streets and town centres, necessitating careful selection to achieve the desired benefits while minimi</w:t>
      </w:r>
      <w:r w:rsidR="375332B4" w:rsidRPr="7E2857D8">
        <w:rPr>
          <w:rFonts w:cs="Arial"/>
        </w:rPr>
        <w:t>s</w:t>
      </w:r>
      <w:r w:rsidRPr="7E2857D8">
        <w:rPr>
          <w:rFonts w:cs="Arial"/>
        </w:rPr>
        <w:t>ing any potential drawbacks</w:t>
      </w:r>
      <w:r w:rsidR="00A1475D" w:rsidRPr="7E2857D8">
        <w:rPr>
          <w:rFonts w:cs="Arial"/>
        </w:rPr>
        <w:t xml:space="preserve">. </w:t>
      </w:r>
    </w:p>
    <w:p w14:paraId="56BE8E27" w14:textId="68D68D54" w:rsidR="00752749" w:rsidRDefault="00752749" w:rsidP="7E2857D8">
      <w:pPr>
        <w:spacing w:line="360" w:lineRule="auto"/>
        <w:rPr>
          <w:rFonts w:cs="Arial"/>
        </w:rPr>
      </w:pPr>
      <w:r w:rsidRPr="7E2857D8">
        <w:rPr>
          <w:rFonts w:cs="Arial"/>
          <w:i/>
          <w:iCs/>
        </w:rPr>
        <w:lastRenderedPageBreak/>
        <w:t>Size of planting stock</w:t>
      </w:r>
      <w:r w:rsidRPr="7E2857D8">
        <w:rPr>
          <w:rFonts w:cs="Arial"/>
        </w:rPr>
        <w:t>: It is acknowledged that smaller stock tends to establish more rapidly. Overstocking can accommodate natural losses and promote better woodland establishment. Thinning practices will be incorporated into the management plan to ensure that developing trees have sufficient space to flourish. However, in locations that are vulnerable or lack visual appeal, the use of larger stock may be warranted.</w:t>
      </w:r>
    </w:p>
    <w:p w14:paraId="08040DB5" w14:textId="4D7C9558" w:rsidR="00752749" w:rsidRPr="009E0126" w:rsidRDefault="00752749" w:rsidP="006D459C">
      <w:pPr>
        <w:pStyle w:val="Heading2"/>
      </w:pPr>
      <w:r w:rsidRPr="009E0126">
        <w:t>Tree Preservation Orders</w:t>
      </w:r>
    </w:p>
    <w:p w14:paraId="1E8E9CF1" w14:textId="77777777" w:rsidR="00752749" w:rsidRPr="0054191B" w:rsidRDefault="00752749" w:rsidP="006D459C">
      <w:pPr>
        <w:pStyle w:val="Heading3"/>
      </w:pPr>
      <w:r w:rsidRPr="0054191B">
        <w:t>Application for tree works which are being requested on TPOs. </w:t>
      </w:r>
    </w:p>
    <w:p w14:paraId="60278844" w14:textId="7D619301" w:rsidR="00752749" w:rsidRPr="009E0126" w:rsidRDefault="00752749" w:rsidP="00752749">
      <w:pPr>
        <w:spacing w:line="360" w:lineRule="auto"/>
        <w:rPr>
          <w:rFonts w:cs="Arial"/>
        </w:rPr>
      </w:pPr>
      <w:r w:rsidRPr="009E0126">
        <w:rPr>
          <w:rFonts w:cs="Arial"/>
        </w:rPr>
        <w:t xml:space="preserve">When work may need to be </w:t>
      </w:r>
      <w:r w:rsidR="00A1475D" w:rsidRPr="009E0126">
        <w:rPr>
          <w:rFonts w:cs="Arial"/>
        </w:rPr>
        <w:t>conducted</w:t>
      </w:r>
      <w:r w:rsidRPr="009E0126">
        <w:rPr>
          <w:rFonts w:cs="Arial"/>
        </w:rPr>
        <w:t xml:space="preserve"> on TPOs and tree in conservation areas a formal process needs to be carried out to avoid any fines or further actions</w:t>
      </w:r>
      <w:r w:rsidR="00A1475D" w:rsidRPr="009E0126">
        <w:rPr>
          <w:rFonts w:cs="Arial"/>
        </w:rPr>
        <w:t xml:space="preserve">. </w:t>
      </w:r>
    </w:p>
    <w:p w14:paraId="67A373D0" w14:textId="19FE32EE" w:rsidR="00752749" w:rsidRPr="009E0126" w:rsidRDefault="00752749" w:rsidP="00752749">
      <w:pPr>
        <w:spacing w:line="360" w:lineRule="auto"/>
        <w:rPr>
          <w:rFonts w:cs="Arial"/>
        </w:rPr>
      </w:pPr>
      <w:r w:rsidRPr="009E0126">
        <w:rPr>
          <w:rFonts w:cs="Arial"/>
        </w:rPr>
        <w:t>If believed that a TPO requires any level of work from work provided by a tree surgeon to a tree being removed written permission from the Council will be required. When applying for these works, a planning application will need to be completed. The form can be found on the website to be completed</w:t>
      </w:r>
      <w:r w:rsidR="00A1475D" w:rsidRPr="009E0126">
        <w:rPr>
          <w:rFonts w:cs="Arial"/>
        </w:rPr>
        <w:t xml:space="preserve">. </w:t>
      </w:r>
    </w:p>
    <w:p w14:paraId="049EEDF9" w14:textId="77777777" w:rsidR="00752749" w:rsidRPr="009E0126" w:rsidRDefault="00752749" w:rsidP="00752749">
      <w:pPr>
        <w:spacing w:line="360" w:lineRule="auto"/>
        <w:rPr>
          <w:rFonts w:cs="Arial"/>
        </w:rPr>
      </w:pPr>
      <w:hyperlink r:id="rId15" w:tgtFrame="_blank" w:history="1">
        <w:r w:rsidRPr="009E0126">
          <w:rPr>
            <w:rStyle w:val="Hyperlink"/>
            <w:rFonts w:cs="Arial"/>
          </w:rPr>
          <w:t>https://www.ashfield.gov.uk/planning-building-control/heritage-conservation/conservation-areas/tree-works-preservation/</w:t>
        </w:r>
      </w:hyperlink>
      <w:r w:rsidRPr="009E0126">
        <w:rPr>
          <w:rFonts w:cs="Arial"/>
        </w:rPr>
        <w:t>  </w:t>
      </w:r>
    </w:p>
    <w:p w14:paraId="601C2326" w14:textId="3F7A3479" w:rsidR="00752749" w:rsidRPr="009E0126" w:rsidRDefault="00752749" w:rsidP="00752749">
      <w:pPr>
        <w:spacing w:line="360" w:lineRule="auto"/>
        <w:rPr>
          <w:rFonts w:cs="Arial"/>
        </w:rPr>
      </w:pPr>
    </w:p>
    <w:p w14:paraId="327D63C3" w14:textId="77777777" w:rsidR="00752749" w:rsidRPr="0054191B" w:rsidRDefault="00752749" w:rsidP="006D459C">
      <w:pPr>
        <w:pStyle w:val="Heading3"/>
      </w:pPr>
      <w:r w:rsidRPr="0054191B">
        <w:t>System that is used to ensure trees under threat are protected. </w:t>
      </w:r>
    </w:p>
    <w:p w14:paraId="0F690C74" w14:textId="0F59E276" w:rsidR="00752749" w:rsidRPr="009E0126" w:rsidRDefault="00752749" w:rsidP="00752749">
      <w:pPr>
        <w:spacing w:line="360" w:lineRule="auto"/>
        <w:rPr>
          <w:rFonts w:cs="Arial"/>
        </w:rPr>
      </w:pPr>
      <w:r w:rsidRPr="009E0126">
        <w:rPr>
          <w:rFonts w:cs="Arial"/>
        </w:rPr>
        <w:t>If a tree is to be believed to be under threat (e.g. neglected or closed to a new development sight) a requested can be made for a preservation order to be put in place. For this process to take place a formal letter will need to be sent to the Council which includes a sketch plan clearly showing where the tree is. The letter should include why the tree needs protecting. Once the application is received the Council will send out the tree officer who will inspect the tree and assess if a tree preservation order is required</w:t>
      </w:r>
      <w:r w:rsidR="00A1475D" w:rsidRPr="009E0126">
        <w:rPr>
          <w:rFonts w:cs="Arial"/>
        </w:rPr>
        <w:t xml:space="preserve">. </w:t>
      </w:r>
    </w:p>
    <w:p w14:paraId="4C0F8519" w14:textId="77777777" w:rsidR="00752749" w:rsidRPr="009E0126" w:rsidRDefault="00752749" w:rsidP="00752749">
      <w:pPr>
        <w:spacing w:line="360" w:lineRule="auto"/>
        <w:rPr>
          <w:rFonts w:cs="Arial"/>
        </w:rPr>
      </w:pPr>
      <w:r w:rsidRPr="009E0126">
        <w:rPr>
          <w:rFonts w:cs="Arial"/>
        </w:rPr>
        <w:t>If a requested is being made, it should be sent to the below address: </w:t>
      </w:r>
    </w:p>
    <w:p w14:paraId="0A71EA73" w14:textId="0486FC33" w:rsidR="00752749" w:rsidRPr="009E0126" w:rsidRDefault="00752749" w:rsidP="00752749">
      <w:pPr>
        <w:spacing w:line="360" w:lineRule="auto"/>
        <w:rPr>
          <w:rFonts w:cs="Arial"/>
        </w:rPr>
      </w:pPr>
      <w:r w:rsidRPr="009E0126">
        <w:rPr>
          <w:rFonts w:cs="Arial"/>
        </w:rPr>
        <w:t>Planning Department</w:t>
      </w:r>
    </w:p>
    <w:p w14:paraId="4F3BF380" w14:textId="159B5E8D" w:rsidR="00752749" w:rsidRPr="009E0126" w:rsidRDefault="00752749" w:rsidP="00752749">
      <w:pPr>
        <w:spacing w:line="360" w:lineRule="auto"/>
        <w:rPr>
          <w:rFonts w:cs="Arial"/>
        </w:rPr>
      </w:pPr>
      <w:r w:rsidRPr="009E0126">
        <w:rPr>
          <w:rFonts w:cs="Arial"/>
        </w:rPr>
        <w:t>Ashfield District Council</w:t>
      </w:r>
    </w:p>
    <w:p w14:paraId="49F95868" w14:textId="4985F41D" w:rsidR="00752749" w:rsidRPr="009E0126" w:rsidRDefault="00752749" w:rsidP="00752749">
      <w:pPr>
        <w:spacing w:line="360" w:lineRule="auto"/>
        <w:rPr>
          <w:rFonts w:cs="Arial"/>
        </w:rPr>
      </w:pPr>
      <w:r w:rsidRPr="009E0126">
        <w:rPr>
          <w:rFonts w:cs="Arial"/>
        </w:rPr>
        <w:t>Unban Road</w:t>
      </w:r>
    </w:p>
    <w:p w14:paraId="7DC15EA0" w14:textId="282B3D27" w:rsidR="00752749" w:rsidRPr="009E0126" w:rsidRDefault="00752749" w:rsidP="00752749">
      <w:pPr>
        <w:spacing w:line="360" w:lineRule="auto"/>
        <w:rPr>
          <w:rFonts w:cs="Arial"/>
        </w:rPr>
      </w:pPr>
      <w:r w:rsidRPr="009E0126">
        <w:rPr>
          <w:rFonts w:cs="Arial"/>
        </w:rPr>
        <w:t>Kirkby in Ashfield</w:t>
      </w:r>
    </w:p>
    <w:p w14:paraId="7E581FF3" w14:textId="2F14BADA" w:rsidR="00752749" w:rsidRPr="009E0126" w:rsidRDefault="00752749" w:rsidP="00752749">
      <w:pPr>
        <w:spacing w:line="360" w:lineRule="auto"/>
        <w:rPr>
          <w:rFonts w:cs="Arial"/>
        </w:rPr>
      </w:pPr>
      <w:r w:rsidRPr="009E0126">
        <w:rPr>
          <w:rFonts w:cs="Arial"/>
        </w:rPr>
        <w:t>Nottingham</w:t>
      </w:r>
    </w:p>
    <w:p w14:paraId="15CEA8FD" w14:textId="4950F6D1" w:rsidR="00752749" w:rsidRPr="009E0126" w:rsidRDefault="00752749" w:rsidP="00752749">
      <w:pPr>
        <w:spacing w:line="360" w:lineRule="auto"/>
        <w:rPr>
          <w:rFonts w:cs="Arial"/>
        </w:rPr>
      </w:pPr>
      <w:r w:rsidRPr="009E0126">
        <w:rPr>
          <w:rFonts w:cs="Arial"/>
        </w:rPr>
        <w:t>NG17 8DA</w:t>
      </w:r>
    </w:p>
    <w:p w14:paraId="08759FE2" w14:textId="77777777" w:rsidR="00752749" w:rsidRPr="0054191B" w:rsidRDefault="00752749" w:rsidP="006D459C">
      <w:pPr>
        <w:pStyle w:val="Heading3"/>
      </w:pPr>
      <w:r w:rsidRPr="0054191B">
        <w:lastRenderedPageBreak/>
        <w:t>Unauthorised works are taken on protected trees. </w:t>
      </w:r>
    </w:p>
    <w:p w14:paraId="238354BB" w14:textId="7ED710BE" w:rsidR="00752749" w:rsidRPr="009E0126" w:rsidRDefault="00752749" w:rsidP="00752749">
      <w:pPr>
        <w:spacing w:line="360" w:lineRule="auto"/>
        <w:rPr>
          <w:rFonts w:cs="Arial"/>
        </w:rPr>
      </w:pPr>
      <w:r w:rsidRPr="009E0126">
        <w:rPr>
          <w:rFonts w:cs="Arial"/>
        </w:rPr>
        <w:t>As a Council we have a duty to investigate all unauthorised tree works and gather all relevant information. Each assessment of the case will be advised by the Councils legal team. The appropriate actions will be taken when there is justification and evidence. Depending on the circumstance there will be a serving of tree replacement notice</w:t>
      </w:r>
      <w:r w:rsidR="00A1475D" w:rsidRPr="009E0126">
        <w:rPr>
          <w:rFonts w:cs="Arial"/>
        </w:rPr>
        <w:t xml:space="preserve">. </w:t>
      </w:r>
    </w:p>
    <w:p w14:paraId="085C0CDD" w14:textId="1698AFE4" w:rsidR="00752749" w:rsidRPr="009E0126" w:rsidRDefault="00752749" w:rsidP="00752749">
      <w:pPr>
        <w:spacing w:line="360" w:lineRule="auto"/>
        <w:rPr>
          <w:rFonts w:cs="Arial"/>
        </w:rPr>
      </w:pPr>
      <w:r w:rsidRPr="009E0126">
        <w:rPr>
          <w:rFonts w:cs="Arial"/>
        </w:rPr>
        <w:t>If a TPO is destroyed or damaged without permission both the owner and the person responsible can be prosecuted and fined up to £20,000. If any other offensive and made on a TPO a fine up to £2,500 can be issued</w:t>
      </w:r>
      <w:r w:rsidR="00A1475D" w:rsidRPr="009E0126">
        <w:rPr>
          <w:rFonts w:cs="Arial"/>
        </w:rPr>
        <w:t xml:space="preserve">. </w:t>
      </w:r>
    </w:p>
    <w:p w14:paraId="6E175619" w14:textId="77777777" w:rsidR="00752749" w:rsidRPr="006D459C" w:rsidRDefault="00752749" w:rsidP="006D459C">
      <w:pPr>
        <w:pStyle w:val="Heading3"/>
      </w:pPr>
      <w:bookmarkStart w:id="37" w:name="_Hlk193273160"/>
      <w:r w:rsidRPr="006D459C">
        <w:t>Tree Management and Maintenance Policy</w:t>
      </w:r>
    </w:p>
    <w:bookmarkEnd w:id="37"/>
    <w:p w14:paraId="104EDEF1" w14:textId="039568DB" w:rsidR="00752749" w:rsidRPr="009E0126" w:rsidRDefault="00752749" w:rsidP="00752749">
      <w:pPr>
        <w:spacing w:line="360" w:lineRule="auto"/>
        <w:rPr>
          <w:rFonts w:cs="Arial"/>
        </w:rPr>
      </w:pPr>
      <w:r w:rsidRPr="7E2857D8">
        <w:rPr>
          <w:rFonts w:cs="Arial"/>
        </w:rPr>
        <w:t>As a governing body, we recogni</w:t>
      </w:r>
      <w:r w:rsidR="4A91B066" w:rsidRPr="7E2857D8">
        <w:rPr>
          <w:rFonts w:cs="Arial"/>
        </w:rPr>
        <w:t>s</w:t>
      </w:r>
      <w:r w:rsidRPr="7E2857D8">
        <w:rPr>
          <w:rFonts w:cs="Arial"/>
        </w:rPr>
        <w:t>e our duty to protect both the public and our personnel. To fulfil this obligation effectively, we have instituted a policy that regulates the management and upkeep of our tree inventory. This policy provides a thorough framework addressing all tree-related matters, thereby minimi</w:t>
      </w:r>
      <w:r w:rsidR="2C729CBE" w:rsidRPr="7E2857D8">
        <w:rPr>
          <w:rFonts w:cs="Arial"/>
        </w:rPr>
        <w:t>s</w:t>
      </w:r>
      <w:r w:rsidRPr="7E2857D8">
        <w:rPr>
          <w:rFonts w:cs="Arial"/>
        </w:rPr>
        <w:t>ing the risk posed by potentially hazardous trees in the district.</w:t>
      </w:r>
    </w:p>
    <w:p w14:paraId="3CCB7FB8" w14:textId="77777777" w:rsidR="00752749" w:rsidRPr="009E0126" w:rsidRDefault="00752749" w:rsidP="00752749">
      <w:pPr>
        <w:spacing w:line="360" w:lineRule="auto"/>
        <w:rPr>
          <w:rFonts w:cs="Arial"/>
        </w:rPr>
      </w:pPr>
      <w:r w:rsidRPr="009E0126">
        <w:rPr>
          <w:rFonts w:cs="Arial"/>
        </w:rPr>
        <w:t>This policy includes a risk matrix utilized by Ashfield District Council to ensure the safety of all trees within the district, facilitating a continuous cycle of tree inspections. It also details the tree maintenance activities the Council undertakes, as well as those that will not be performed.</w:t>
      </w:r>
    </w:p>
    <w:p w14:paraId="65EF8A36" w14:textId="77777777" w:rsidR="00752749" w:rsidRPr="009E0126" w:rsidRDefault="00752749" w:rsidP="00752749">
      <w:pPr>
        <w:spacing w:line="360" w:lineRule="auto"/>
        <w:rPr>
          <w:rFonts w:cs="Arial"/>
        </w:rPr>
      </w:pPr>
      <w:r w:rsidRPr="009E0126">
        <w:rPr>
          <w:rFonts w:cs="Arial"/>
        </w:rPr>
        <w:t>The Tree Safety Management Policy will ensure that:</w:t>
      </w:r>
    </w:p>
    <w:p w14:paraId="319627B0" w14:textId="77777777" w:rsidR="00752749" w:rsidRPr="009E0126" w:rsidRDefault="00752749" w:rsidP="00752749">
      <w:pPr>
        <w:spacing w:line="360" w:lineRule="auto"/>
        <w:rPr>
          <w:rFonts w:cs="Arial"/>
        </w:rPr>
      </w:pPr>
      <w:r w:rsidRPr="009E0126">
        <w:rPr>
          <w:rFonts w:cs="Arial"/>
        </w:rPr>
        <w:t>• The risk to life and property from tree deterioration is maintained at a level that is as low as reasonably achievable.</w:t>
      </w:r>
    </w:p>
    <w:p w14:paraId="687D5E41" w14:textId="77777777" w:rsidR="00752749" w:rsidRPr="009E0126" w:rsidRDefault="00752749" w:rsidP="00752749">
      <w:pPr>
        <w:spacing w:line="360" w:lineRule="auto"/>
        <w:rPr>
          <w:rFonts w:cs="Arial"/>
        </w:rPr>
      </w:pPr>
      <w:r w:rsidRPr="009E0126">
        <w:rPr>
          <w:rFonts w:cs="Arial"/>
        </w:rPr>
        <w:t xml:space="preserve">• A systematic approach to tree inspections is implemented concerning the </w:t>
      </w:r>
      <w:proofErr w:type="gramStart"/>
      <w:r w:rsidRPr="009E0126">
        <w:rPr>
          <w:rFonts w:cs="Arial"/>
        </w:rPr>
        <w:t>aforementioned risk</w:t>
      </w:r>
      <w:proofErr w:type="gramEnd"/>
      <w:r w:rsidRPr="009E0126">
        <w:rPr>
          <w:rFonts w:cs="Arial"/>
        </w:rPr>
        <w:t>.</w:t>
      </w:r>
    </w:p>
    <w:p w14:paraId="2C95E338" w14:textId="77777777" w:rsidR="00752749" w:rsidRPr="009E0126" w:rsidRDefault="00752749" w:rsidP="00752749">
      <w:pPr>
        <w:spacing w:line="360" w:lineRule="auto"/>
        <w:rPr>
          <w:rFonts w:cs="Arial"/>
        </w:rPr>
      </w:pPr>
      <w:r w:rsidRPr="009E0126">
        <w:rPr>
          <w:rFonts w:cs="Arial"/>
        </w:rPr>
        <w:t>• Comprehensive records of trees and their inspections are maintained.</w:t>
      </w:r>
    </w:p>
    <w:p w14:paraId="0D3A9BA3" w14:textId="77777777" w:rsidR="00752749" w:rsidRPr="009E0126" w:rsidRDefault="00752749" w:rsidP="00752749">
      <w:pPr>
        <w:spacing w:line="360" w:lineRule="auto"/>
        <w:rPr>
          <w:rFonts w:cs="Arial"/>
        </w:rPr>
      </w:pPr>
      <w:r w:rsidRPr="009E0126">
        <w:rPr>
          <w:rFonts w:cs="Arial"/>
        </w:rPr>
        <w:t>• Personnel conducting inspections and tree works will possess the necessary qualifications.</w:t>
      </w:r>
    </w:p>
    <w:p w14:paraId="1C7169D9" w14:textId="68AA0675" w:rsidR="00752749" w:rsidRPr="009E0126" w:rsidRDefault="13FFF545" w:rsidP="00752749">
      <w:pPr>
        <w:spacing w:line="360" w:lineRule="auto"/>
        <w:rPr>
          <w:rFonts w:cs="Arial"/>
        </w:rPr>
      </w:pPr>
      <w:r w:rsidRPr="7E2857D8">
        <w:rPr>
          <w:rFonts w:cs="Arial"/>
        </w:rPr>
        <w:t xml:space="preserve">When any major tree works take place, there will be some </w:t>
      </w:r>
      <w:r w:rsidR="2B8DAAD2" w:rsidRPr="7E2857D8">
        <w:rPr>
          <w:rFonts w:cs="Arial"/>
        </w:rPr>
        <w:t>communication</w:t>
      </w:r>
      <w:r w:rsidRPr="7E2857D8">
        <w:rPr>
          <w:rFonts w:cs="Arial"/>
        </w:rPr>
        <w:t xml:space="preserve"> provided to ensure </w:t>
      </w:r>
      <w:r w:rsidR="3DAD8F01" w:rsidRPr="7E2857D8">
        <w:rPr>
          <w:rFonts w:cs="Arial"/>
        </w:rPr>
        <w:t>residents are aware of what is going on and why this needs to take place.</w:t>
      </w:r>
    </w:p>
    <w:p w14:paraId="689A4483" w14:textId="77777777" w:rsidR="0054191B" w:rsidRDefault="0054191B" w:rsidP="00752749">
      <w:pPr>
        <w:spacing w:line="360" w:lineRule="auto"/>
        <w:rPr>
          <w:rFonts w:cs="Arial"/>
          <w:b/>
          <w:bCs/>
        </w:rPr>
      </w:pPr>
    </w:p>
    <w:p w14:paraId="45F6750F" w14:textId="26D8DCC5" w:rsidR="00752749" w:rsidRPr="0054191B" w:rsidRDefault="00752749" w:rsidP="006D459C">
      <w:pPr>
        <w:pStyle w:val="Heading3"/>
      </w:pPr>
      <w:r w:rsidRPr="0054191B">
        <w:t>When can a Tree be Felled? </w:t>
      </w:r>
    </w:p>
    <w:p w14:paraId="1AF5A861" w14:textId="77777777" w:rsidR="00752749" w:rsidRPr="009E0126" w:rsidRDefault="00752749" w:rsidP="00752749">
      <w:pPr>
        <w:spacing w:line="360" w:lineRule="auto"/>
        <w:rPr>
          <w:rFonts w:cs="Arial"/>
        </w:rPr>
      </w:pPr>
      <w:r w:rsidRPr="64EC420E">
        <w:rPr>
          <w:rFonts w:cs="Arial"/>
        </w:rPr>
        <w:lastRenderedPageBreak/>
        <w:t>As a Council, we hold the responsibility for mitigating the risks and liabilities associated with trees, thereby facilitating the safe enjoyment of local parks and green spaces. The removal of a tree will only be contemplated when it is deemed the sole option to ensure safety at a particular site. A tree may also be removed if shows signs of being diseased to help reduce the risk of the disease spreading further. Prior to any decision regarding felling, a thorough inspection of the tree must be conducted, by a qualified tree inspector. Should a risk arise, a comprehensive risk assessment will be performed on the tree in question. Additionally, tree removal may be necessary to enhance the health of a group of trees; for instance, thinning a densely packed cluster where individual trees are not thriving. </w:t>
      </w:r>
    </w:p>
    <w:p w14:paraId="5D49423D" w14:textId="77777777" w:rsidR="00752749" w:rsidRPr="0054191B" w:rsidRDefault="00752749" w:rsidP="006D459C">
      <w:pPr>
        <w:pStyle w:val="Heading3"/>
      </w:pPr>
      <w:r w:rsidRPr="0054191B">
        <w:t>Having a Risk Matrix in Place  </w:t>
      </w:r>
    </w:p>
    <w:p w14:paraId="5E7F166B" w14:textId="77777777" w:rsidR="00752749" w:rsidRPr="009E0126" w:rsidRDefault="0A8DCFCB" w:rsidP="00752749">
      <w:pPr>
        <w:spacing w:line="360" w:lineRule="auto"/>
        <w:rPr>
          <w:rFonts w:cs="Arial"/>
        </w:rPr>
      </w:pPr>
      <w:r w:rsidRPr="6379999D">
        <w:rPr>
          <w:rFonts w:cs="Arial"/>
        </w:rPr>
        <w:t xml:space="preserve">To ensure the safety of all the Council’s tree assets located on Council-owned land, a risk matrix will be implemented. This matrix will evaluate the potential risks each tree presents to its surroundings, as well as assess the health of the tree, including any diseases. Additionally, it will determine the necessary maintenance or major work required to reduce the risk level. The risk matrix will also </w:t>
      </w:r>
      <w:bookmarkStart w:id="38" w:name="_Int_qIYibt9v"/>
      <w:proofErr w:type="gramStart"/>
      <w:r w:rsidRPr="6379999D">
        <w:rPr>
          <w:rFonts w:cs="Arial"/>
        </w:rPr>
        <w:t>take into account</w:t>
      </w:r>
      <w:bookmarkEnd w:id="38"/>
      <w:proofErr w:type="gramEnd"/>
      <w:r w:rsidRPr="6379999D">
        <w:rPr>
          <w:rFonts w:cs="Arial"/>
        </w:rPr>
        <w:t xml:space="preserve"> the geographical positioning of each tree, which will aid in determining the frequency of required surveys. Tree inspections will be incorporated into a continuous inspection schedule based on the findings of the risk matrix and the results of the inspections. </w:t>
      </w:r>
    </w:p>
    <w:p w14:paraId="3B500010" w14:textId="77777777" w:rsidR="006D459C" w:rsidRDefault="006D459C">
      <w:pPr>
        <w:rPr>
          <w:rFonts w:eastAsiaTheme="majorEastAsia" w:cs="Arial"/>
          <w:b/>
          <w:bCs/>
          <w:sz w:val="28"/>
          <w:szCs w:val="28"/>
        </w:rPr>
        <w:sectPr w:rsidR="006D459C" w:rsidSect="00BE2E22">
          <w:pgSz w:w="11906" w:h="16838"/>
          <w:pgMar w:top="720" w:right="720" w:bottom="720" w:left="720" w:header="709" w:footer="709" w:gutter="0"/>
          <w:cols w:space="708"/>
          <w:docGrid w:linePitch="360"/>
        </w:sectPr>
      </w:pPr>
    </w:p>
    <w:p w14:paraId="415827E5" w14:textId="3C3E4537" w:rsidR="00A565BC" w:rsidRPr="006D459C" w:rsidRDefault="005A18C1" w:rsidP="006D459C">
      <w:pPr>
        <w:pStyle w:val="Heading2"/>
      </w:pPr>
      <w:bookmarkStart w:id="39" w:name="_Toc1482869210"/>
      <w:bookmarkStart w:id="40" w:name="_Toc871155767"/>
      <w:r w:rsidRPr="006D459C">
        <w:t xml:space="preserve">Governance, </w:t>
      </w:r>
      <w:r w:rsidR="00CE49F7" w:rsidRPr="006D459C">
        <w:t>M</w:t>
      </w:r>
      <w:r w:rsidRPr="006D459C">
        <w:t xml:space="preserve">onitoring, and </w:t>
      </w:r>
      <w:r w:rsidR="00CE49F7" w:rsidRPr="006D459C">
        <w:t>R</w:t>
      </w:r>
      <w:r w:rsidRPr="006D459C">
        <w:t>eview</w:t>
      </w:r>
      <w:bookmarkEnd w:id="39"/>
      <w:bookmarkEnd w:id="40"/>
    </w:p>
    <w:p w14:paraId="245FF1B3" w14:textId="77777777" w:rsidR="00631B2E" w:rsidRPr="00631B2E" w:rsidRDefault="00631B2E" w:rsidP="00631B2E"/>
    <w:p w14:paraId="37635FD0" w14:textId="0A8FE3AD" w:rsidR="005A18C1" w:rsidRPr="009E0126" w:rsidRDefault="7503D86A" w:rsidP="00034B94">
      <w:pPr>
        <w:spacing w:line="360" w:lineRule="auto"/>
        <w:rPr>
          <w:rFonts w:cs="Arial"/>
        </w:rPr>
      </w:pPr>
      <w:r w:rsidRPr="5D9B0C6C">
        <w:rPr>
          <w:rFonts w:cs="Arial"/>
        </w:rPr>
        <w:t xml:space="preserve">This strategy </w:t>
      </w:r>
      <w:r w:rsidR="3811D208" w:rsidRPr="5D9B0C6C">
        <w:rPr>
          <w:rFonts w:cs="Arial"/>
        </w:rPr>
        <w:t>lays out th</w:t>
      </w:r>
      <w:r w:rsidR="3811D208" w:rsidRPr="5D9B0C6C">
        <w:rPr>
          <w:rFonts w:cs="Arial"/>
        </w:rPr>
        <w:lastRenderedPageBreak/>
        <w:t xml:space="preserve">e Council’s responsibilities for </w:t>
      </w:r>
      <w:r w:rsidRPr="5D9B0C6C">
        <w:rPr>
          <w:rFonts w:cs="Arial"/>
        </w:rPr>
        <w:t xml:space="preserve">tree care and maintenance across the district. The </w:t>
      </w:r>
      <w:r w:rsidR="3811D208" w:rsidRPr="5D9B0C6C">
        <w:rPr>
          <w:rFonts w:cs="Arial"/>
        </w:rPr>
        <w:t>T</w:t>
      </w:r>
      <w:r w:rsidRPr="5D9B0C6C">
        <w:rPr>
          <w:rFonts w:cs="Arial"/>
        </w:rPr>
        <w:t xml:space="preserve">ree and </w:t>
      </w:r>
      <w:r w:rsidR="3811D208" w:rsidRPr="5D9B0C6C">
        <w:rPr>
          <w:rFonts w:cs="Arial"/>
        </w:rPr>
        <w:t>W</w:t>
      </w:r>
      <w:r w:rsidRPr="5D9B0C6C">
        <w:rPr>
          <w:rFonts w:cs="Arial"/>
        </w:rPr>
        <w:t xml:space="preserve">oodland </w:t>
      </w:r>
      <w:r w:rsidR="3811D208" w:rsidRPr="5D9B0C6C">
        <w:rPr>
          <w:rFonts w:cs="Arial"/>
        </w:rPr>
        <w:t>S</w:t>
      </w:r>
      <w:r w:rsidRPr="5D9B0C6C">
        <w:rPr>
          <w:rFonts w:cs="Arial"/>
        </w:rPr>
        <w:t xml:space="preserve">trategy will cover 2025-2035. </w:t>
      </w:r>
      <w:r w:rsidR="3C54D2B6" w:rsidRPr="5D9B0C6C">
        <w:rPr>
          <w:rFonts w:eastAsia="Arial" w:cs="Arial"/>
        </w:rPr>
        <w:t xml:space="preserve">This strategy is a dynamic document and subject to review every two years, or upon legislative, societal, and environmental changes that impact the Council as a Local Authority. </w:t>
      </w:r>
      <w:r w:rsidRPr="5D9B0C6C">
        <w:rPr>
          <w:rFonts w:cs="Arial"/>
        </w:rPr>
        <w:t>A full review will take place 2030. It ensures that as a Council we a</w:t>
      </w:r>
      <w:r w:rsidR="75D9F314" w:rsidRPr="5D9B0C6C">
        <w:rPr>
          <w:rFonts w:cs="Arial"/>
        </w:rPr>
        <w:t>lign</w:t>
      </w:r>
      <w:r w:rsidRPr="5D9B0C6C">
        <w:rPr>
          <w:rFonts w:cs="Arial"/>
        </w:rPr>
        <w:t xml:space="preserve"> with government aims for the future of tree and woodlands. </w:t>
      </w:r>
    </w:p>
    <w:p w14:paraId="5154138F" w14:textId="4265306C" w:rsidR="004B53CA" w:rsidRPr="009E0126" w:rsidRDefault="003E12CB" w:rsidP="00034B94">
      <w:pPr>
        <w:spacing w:line="360" w:lineRule="auto"/>
        <w:rPr>
          <w:rFonts w:cs="Arial"/>
        </w:rPr>
      </w:pPr>
      <w:r w:rsidRPr="009E0126">
        <w:rPr>
          <w:rFonts w:cs="Arial"/>
        </w:rPr>
        <w:t>Additionally, this strategy is connected to the Tree Management and Maintenance Policy, which details the Council's oversight of its trees. It guarantees that our trees undergo regular inspections and are maintained to a high standard. The Council is committed to safeguarding our tree population and undertaking necessary work to ensure their health and vitality.</w:t>
      </w:r>
    </w:p>
    <w:p w14:paraId="60D8A993" w14:textId="77777777" w:rsidR="00F15B9B" w:rsidRPr="009E0126" w:rsidRDefault="00F15B9B" w:rsidP="004B53CA">
      <w:pPr>
        <w:rPr>
          <w:rFonts w:cs="Arial"/>
          <w:highlight w:val="darkGray"/>
        </w:rPr>
      </w:pPr>
    </w:p>
    <w:p w14:paraId="0B6FC328" w14:textId="77777777" w:rsidR="006D459C" w:rsidRDefault="006D459C">
      <w:pPr>
        <w:rPr>
          <w:rFonts w:cs="Arial"/>
          <w:highlight w:val="darkGray"/>
        </w:rPr>
        <w:sectPr w:rsidR="006D459C" w:rsidSect="00BE2E22">
          <w:pgSz w:w="11906" w:h="16838"/>
          <w:pgMar w:top="720" w:right="720" w:bottom="720" w:left="720" w:header="709" w:footer="709" w:gutter="0"/>
          <w:cols w:space="708"/>
          <w:docGrid w:linePitch="360"/>
        </w:sectPr>
      </w:pPr>
    </w:p>
    <w:p w14:paraId="577A2171" w14:textId="5D972B94" w:rsidR="00F15B9B" w:rsidRPr="009E0126" w:rsidRDefault="00F15B9B">
      <w:pPr>
        <w:rPr>
          <w:rFonts w:cs="Arial"/>
          <w:highlight w:val="darkGray"/>
        </w:rPr>
      </w:pPr>
    </w:p>
    <w:p w14:paraId="5A0860F4" w14:textId="6F07D39C" w:rsidR="00F15B9B" w:rsidRPr="009D47AC" w:rsidRDefault="00F15B9B" w:rsidP="009D47AC">
      <w:pPr>
        <w:pStyle w:val="Heading2"/>
      </w:pPr>
      <w:bookmarkStart w:id="41" w:name="_Toc443002857"/>
      <w:bookmarkStart w:id="42" w:name="_Toc970674269"/>
      <w:r w:rsidRPr="009D47AC">
        <w:lastRenderedPageBreak/>
        <w:t>Action Plan</w:t>
      </w:r>
      <w:bookmarkEnd w:id="41"/>
      <w:bookmarkEnd w:id="42"/>
    </w:p>
    <w:p w14:paraId="62324BA8" w14:textId="366481FA" w:rsidR="00F15B9B" w:rsidRPr="009D47AC" w:rsidRDefault="2A9E09F4" w:rsidP="009D47AC">
      <w:pPr>
        <w:pStyle w:val="Heading3"/>
      </w:pPr>
      <w:bookmarkStart w:id="43" w:name="_Toc1535577609"/>
      <w:bookmarkStart w:id="44" w:name="_Toc1071916077"/>
      <w:r w:rsidRPr="009D47AC">
        <w:t>1. Tree Planting and Canopy Expansion</w:t>
      </w:r>
      <w:bookmarkEnd w:id="43"/>
      <w:bookmarkEnd w:id="44"/>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805"/>
        <w:gridCol w:w="1305"/>
        <w:gridCol w:w="1857"/>
        <w:gridCol w:w="1955"/>
        <w:gridCol w:w="2533"/>
      </w:tblGrid>
      <w:tr w:rsidR="75F2A713" w14:paraId="2479584E" w14:textId="77777777" w:rsidTr="7E2857D8">
        <w:trPr>
          <w:trHeight w:val="300"/>
        </w:trPr>
        <w:tc>
          <w:tcPr>
            <w:tcW w:w="2805" w:type="dxa"/>
            <w:tcMar>
              <w:top w:w="15" w:type="dxa"/>
              <w:left w:w="15" w:type="dxa"/>
              <w:bottom w:w="15" w:type="dxa"/>
              <w:right w:w="15" w:type="dxa"/>
            </w:tcMar>
            <w:vAlign w:val="center"/>
          </w:tcPr>
          <w:p w14:paraId="39F2FFCD" w14:textId="13650468" w:rsidR="75F2A713" w:rsidRDefault="75F2A713" w:rsidP="75F2A713">
            <w:pPr>
              <w:spacing w:before="240" w:after="240"/>
              <w:jc w:val="center"/>
            </w:pPr>
            <w:r w:rsidRPr="75F2A713">
              <w:rPr>
                <w:rFonts w:eastAsia="Arial" w:cs="Arial"/>
                <w:b/>
                <w:bCs/>
                <w:szCs w:val="24"/>
              </w:rPr>
              <w:t>Action</w:t>
            </w:r>
          </w:p>
        </w:tc>
        <w:tc>
          <w:tcPr>
            <w:tcW w:w="1305" w:type="dxa"/>
            <w:tcMar>
              <w:top w:w="15" w:type="dxa"/>
              <w:left w:w="15" w:type="dxa"/>
              <w:bottom w:w="15" w:type="dxa"/>
              <w:right w:w="15" w:type="dxa"/>
            </w:tcMar>
            <w:vAlign w:val="center"/>
          </w:tcPr>
          <w:p w14:paraId="172D54A9" w14:textId="29316430" w:rsidR="75F2A713" w:rsidRDefault="75F2A713" w:rsidP="75F2A713">
            <w:pPr>
              <w:spacing w:before="240" w:after="240"/>
              <w:jc w:val="center"/>
            </w:pPr>
            <w:r w:rsidRPr="75F2A713">
              <w:rPr>
                <w:rFonts w:eastAsia="Arial" w:cs="Arial"/>
                <w:b/>
                <w:bCs/>
                <w:szCs w:val="24"/>
              </w:rPr>
              <w:t>Timeline</w:t>
            </w:r>
          </w:p>
        </w:tc>
        <w:tc>
          <w:tcPr>
            <w:tcW w:w="1857" w:type="dxa"/>
            <w:tcMar>
              <w:top w:w="15" w:type="dxa"/>
              <w:left w:w="15" w:type="dxa"/>
              <w:bottom w:w="15" w:type="dxa"/>
              <w:right w:w="15" w:type="dxa"/>
            </w:tcMar>
            <w:vAlign w:val="center"/>
          </w:tcPr>
          <w:p w14:paraId="436E3356" w14:textId="74EA3BEC" w:rsidR="75F2A713" w:rsidRDefault="75F2A713" w:rsidP="75F2A713">
            <w:pPr>
              <w:spacing w:before="240" w:after="240"/>
              <w:jc w:val="center"/>
            </w:pPr>
            <w:r w:rsidRPr="75F2A713">
              <w:rPr>
                <w:rFonts w:eastAsia="Arial" w:cs="Arial"/>
                <w:b/>
                <w:bCs/>
                <w:szCs w:val="24"/>
              </w:rPr>
              <w:t>Responsibility</w:t>
            </w:r>
          </w:p>
        </w:tc>
        <w:tc>
          <w:tcPr>
            <w:tcW w:w="1955" w:type="dxa"/>
            <w:tcMar>
              <w:top w:w="15" w:type="dxa"/>
              <w:left w:w="15" w:type="dxa"/>
              <w:bottom w:w="15" w:type="dxa"/>
              <w:right w:w="15" w:type="dxa"/>
            </w:tcMar>
            <w:vAlign w:val="center"/>
          </w:tcPr>
          <w:p w14:paraId="3753B138" w14:textId="5857CC75" w:rsidR="75F2A713" w:rsidRDefault="75F2A713" w:rsidP="75F2A713">
            <w:pPr>
              <w:spacing w:before="240" w:after="240"/>
              <w:jc w:val="center"/>
            </w:pPr>
            <w:r w:rsidRPr="75F2A713">
              <w:rPr>
                <w:rFonts w:eastAsia="Arial" w:cs="Arial"/>
                <w:b/>
                <w:bCs/>
                <w:szCs w:val="24"/>
              </w:rPr>
              <w:t>Resources</w:t>
            </w:r>
          </w:p>
        </w:tc>
        <w:tc>
          <w:tcPr>
            <w:tcW w:w="2533" w:type="dxa"/>
            <w:tcMar>
              <w:top w:w="15" w:type="dxa"/>
              <w:left w:w="15" w:type="dxa"/>
              <w:bottom w:w="15" w:type="dxa"/>
              <w:right w:w="15" w:type="dxa"/>
            </w:tcMar>
            <w:vAlign w:val="center"/>
          </w:tcPr>
          <w:p w14:paraId="3448EE78" w14:textId="49AD5ECC" w:rsidR="75F2A713" w:rsidRDefault="75F2A713" w:rsidP="75F2A713">
            <w:pPr>
              <w:spacing w:before="240" w:after="240"/>
              <w:jc w:val="center"/>
            </w:pPr>
            <w:r w:rsidRPr="75F2A713">
              <w:rPr>
                <w:rFonts w:eastAsia="Arial" w:cs="Arial"/>
                <w:b/>
                <w:bCs/>
                <w:szCs w:val="24"/>
              </w:rPr>
              <w:t>Key Performance Indicator (KPI)</w:t>
            </w:r>
          </w:p>
        </w:tc>
      </w:tr>
      <w:tr w:rsidR="75F2A713" w14:paraId="65AEA0EF" w14:textId="77777777" w:rsidTr="7E2857D8">
        <w:trPr>
          <w:trHeight w:val="300"/>
        </w:trPr>
        <w:tc>
          <w:tcPr>
            <w:tcW w:w="2805" w:type="dxa"/>
            <w:tcMar>
              <w:top w:w="15" w:type="dxa"/>
              <w:left w:w="15" w:type="dxa"/>
              <w:bottom w:w="15" w:type="dxa"/>
              <w:right w:w="15" w:type="dxa"/>
            </w:tcMar>
            <w:vAlign w:val="center"/>
          </w:tcPr>
          <w:p w14:paraId="4B31D87D" w14:textId="423B273F" w:rsidR="75F2A713" w:rsidRDefault="75F2A713" w:rsidP="0054191B">
            <w:pPr>
              <w:spacing w:before="240" w:after="240"/>
            </w:pPr>
            <w:r w:rsidRPr="75F2A713">
              <w:rPr>
                <w:rFonts w:eastAsia="Arial" w:cs="Arial"/>
                <w:szCs w:val="24"/>
              </w:rPr>
              <w:t>Conduct tree canopy survey and assess planting needs</w:t>
            </w:r>
          </w:p>
        </w:tc>
        <w:tc>
          <w:tcPr>
            <w:tcW w:w="1305" w:type="dxa"/>
            <w:tcMar>
              <w:top w:w="15" w:type="dxa"/>
              <w:left w:w="15" w:type="dxa"/>
              <w:bottom w:w="15" w:type="dxa"/>
              <w:right w:w="15" w:type="dxa"/>
            </w:tcMar>
            <w:vAlign w:val="center"/>
          </w:tcPr>
          <w:p w14:paraId="0B69623D" w14:textId="495D6D27" w:rsidR="75F2A713" w:rsidRDefault="75F2A713" w:rsidP="0054191B">
            <w:pPr>
              <w:spacing w:before="240" w:after="240"/>
            </w:pPr>
            <w:r w:rsidRPr="75F2A713">
              <w:rPr>
                <w:rFonts w:eastAsia="Arial" w:cs="Arial"/>
                <w:szCs w:val="24"/>
              </w:rPr>
              <w:t>2026</w:t>
            </w:r>
          </w:p>
        </w:tc>
        <w:tc>
          <w:tcPr>
            <w:tcW w:w="1857" w:type="dxa"/>
            <w:tcMar>
              <w:top w:w="15" w:type="dxa"/>
              <w:left w:w="15" w:type="dxa"/>
              <w:bottom w:w="15" w:type="dxa"/>
              <w:right w:w="15" w:type="dxa"/>
            </w:tcMar>
            <w:vAlign w:val="center"/>
          </w:tcPr>
          <w:p w14:paraId="693E1BF3" w14:textId="0823766F" w:rsidR="75F2A713" w:rsidRDefault="75F2A713" w:rsidP="0054191B">
            <w:pPr>
              <w:spacing w:before="240" w:after="240"/>
            </w:pPr>
            <w:r w:rsidRPr="75F2A713">
              <w:rPr>
                <w:rFonts w:eastAsia="Arial" w:cs="Arial"/>
                <w:szCs w:val="24"/>
              </w:rPr>
              <w:t>Tree Officer</w:t>
            </w:r>
          </w:p>
        </w:tc>
        <w:tc>
          <w:tcPr>
            <w:tcW w:w="1955" w:type="dxa"/>
            <w:tcMar>
              <w:top w:w="15" w:type="dxa"/>
              <w:left w:w="15" w:type="dxa"/>
              <w:bottom w:w="15" w:type="dxa"/>
              <w:right w:w="15" w:type="dxa"/>
            </w:tcMar>
            <w:vAlign w:val="center"/>
          </w:tcPr>
          <w:p w14:paraId="5CE5F8BB" w14:textId="052896A7" w:rsidR="75F2A713" w:rsidRDefault="75F2A713" w:rsidP="0054191B">
            <w:pPr>
              <w:spacing w:before="240" w:after="240"/>
            </w:pPr>
            <w:r w:rsidRPr="75F2A713">
              <w:rPr>
                <w:rFonts w:eastAsia="Arial" w:cs="Arial"/>
                <w:szCs w:val="24"/>
              </w:rPr>
              <w:t>GIS data, staff</w:t>
            </w:r>
          </w:p>
        </w:tc>
        <w:tc>
          <w:tcPr>
            <w:tcW w:w="2533" w:type="dxa"/>
            <w:tcMar>
              <w:top w:w="15" w:type="dxa"/>
              <w:left w:w="15" w:type="dxa"/>
              <w:bottom w:w="15" w:type="dxa"/>
              <w:right w:w="15" w:type="dxa"/>
            </w:tcMar>
            <w:vAlign w:val="center"/>
          </w:tcPr>
          <w:p w14:paraId="60E77758" w14:textId="2ACB1A47" w:rsidR="75F2A713" w:rsidRDefault="75F2A713" w:rsidP="0054191B">
            <w:pPr>
              <w:spacing w:before="240" w:after="240"/>
            </w:pPr>
            <w:r w:rsidRPr="75F2A713">
              <w:rPr>
                <w:rFonts w:eastAsia="Arial" w:cs="Arial"/>
                <w:szCs w:val="24"/>
              </w:rPr>
              <w:t>Complete survey and gap analysis by end of 2026</w:t>
            </w:r>
          </w:p>
        </w:tc>
      </w:tr>
      <w:tr w:rsidR="75F2A713" w14:paraId="1E9AE7BF" w14:textId="77777777" w:rsidTr="7E2857D8">
        <w:trPr>
          <w:trHeight w:val="300"/>
        </w:trPr>
        <w:tc>
          <w:tcPr>
            <w:tcW w:w="2805" w:type="dxa"/>
            <w:tcMar>
              <w:top w:w="15" w:type="dxa"/>
              <w:left w:w="15" w:type="dxa"/>
              <w:bottom w:w="15" w:type="dxa"/>
              <w:right w:w="15" w:type="dxa"/>
            </w:tcMar>
            <w:vAlign w:val="center"/>
          </w:tcPr>
          <w:p w14:paraId="32EDE349" w14:textId="41BDB70B" w:rsidR="75F2A713" w:rsidRDefault="7F219661" w:rsidP="0054191B">
            <w:pPr>
              <w:spacing w:before="240" w:after="240"/>
            </w:pPr>
            <w:r w:rsidRPr="1494D209">
              <w:rPr>
                <w:rFonts w:eastAsia="Arial" w:cs="Arial"/>
                <w:szCs w:val="24"/>
              </w:rPr>
              <w:t xml:space="preserve">Plant </w:t>
            </w:r>
            <w:r w:rsidR="3059822F" w:rsidRPr="1494D209">
              <w:rPr>
                <w:rFonts w:eastAsia="Arial" w:cs="Arial"/>
                <w:szCs w:val="24"/>
              </w:rPr>
              <w:t xml:space="preserve">500 </w:t>
            </w:r>
            <w:r w:rsidRPr="1494D209">
              <w:rPr>
                <w:rFonts w:eastAsia="Arial" w:cs="Arial"/>
                <w:szCs w:val="24"/>
              </w:rPr>
              <w:t>trees in priority areas (including schools, parks, streets)</w:t>
            </w:r>
          </w:p>
        </w:tc>
        <w:tc>
          <w:tcPr>
            <w:tcW w:w="1305" w:type="dxa"/>
            <w:tcMar>
              <w:top w:w="15" w:type="dxa"/>
              <w:left w:w="15" w:type="dxa"/>
              <w:bottom w:w="15" w:type="dxa"/>
              <w:right w:w="15" w:type="dxa"/>
            </w:tcMar>
            <w:vAlign w:val="center"/>
          </w:tcPr>
          <w:p w14:paraId="6F971B67" w14:textId="61741957" w:rsidR="75F2A713" w:rsidRDefault="75F2A713" w:rsidP="0054191B">
            <w:pPr>
              <w:spacing w:before="240" w:after="240"/>
            </w:pPr>
            <w:r w:rsidRPr="75F2A713">
              <w:rPr>
                <w:rFonts w:eastAsia="Arial" w:cs="Arial"/>
                <w:szCs w:val="24"/>
              </w:rPr>
              <w:t>2025–2027</w:t>
            </w:r>
          </w:p>
        </w:tc>
        <w:tc>
          <w:tcPr>
            <w:tcW w:w="1857" w:type="dxa"/>
            <w:tcMar>
              <w:top w:w="15" w:type="dxa"/>
              <w:left w:w="15" w:type="dxa"/>
              <w:bottom w:w="15" w:type="dxa"/>
              <w:right w:w="15" w:type="dxa"/>
            </w:tcMar>
            <w:vAlign w:val="center"/>
          </w:tcPr>
          <w:p w14:paraId="51EECF55" w14:textId="20460323" w:rsidR="75F2A713" w:rsidRDefault="75F2A713" w:rsidP="0054191B">
            <w:pPr>
              <w:spacing w:before="240" w:after="240"/>
            </w:pPr>
            <w:r w:rsidRPr="75F2A713">
              <w:rPr>
                <w:rFonts w:eastAsia="Arial" w:cs="Arial"/>
                <w:szCs w:val="24"/>
              </w:rPr>
              <w:t>Parks &amp; Greenspaces Team, Volunteers</w:t>
            </w:r>
          </w:p>
        </w:tc>
        <w:tc>
          <w:tcPr>
            <w:tcW w:w="1955" w:type="dxa"/>
            <w:tcMar>
              <w:top w:w="15" w:type="dxa"/>
              <w:left w:w="15" w:type="dxa"/>
              <w:bottom w:w="15" w:type="dxa"/>
              <w:right w:w="15" w:type="dxa"/>
            </w:tcMar>
            <w:vAlign w:val="center"/>
          </w:tcPr>
          <w:p w14:paraId="1D4DA327" w14:textId="12E5DAC7" w:rsidR="75F2A713" w:rsidRDefault="75F2A713" w:rsidP="0054191B">
            <w:pPr>
              <w:spacing w:before="240" w:after="240"/>
            </w:pPr>
            <w:r w:rsidRPr="75F2A713">
              <w:rPr>
                <w:rFonts w:eastAsia="Arial" w:cs="Arial"/>
                <w:szCs w:val="24"/>
              </w:rPr>
              <w:t>Tree planting grants, volunteer groups</w:t>
            </w:r>
          </w:p>
        </w:tc>
        <w:tc>
          <w:tcPr>
            <w:tcW w:w="2533" w:type="dxa"/>
            <w:tcMar>
              <w:top w:w="15" w:type="dxa"/>
              <w:left w:w="15" w:type="dxa"/>
              <w:bottom w:w="15" w:type="dxa"/>
              <w:right w:w="15" w:type="dxa"/>
            </w:tcMar>
            <w:vAlign w:val="center"/>
          </w:tcPr>
          <w:p w14:paraId="70748FE3" w14:textId="456EDA66" w:rsidR="75F2A713" w:rsidRDefault="697B37B7" w:rsidP="0054191B">
            <w:pPr>
              <w:spacing w:before="240" w:after="240"/>
            </w:pPr>
            <w:r w:rsidRPr="1494D209">
              <w:rPr>
                <w:rFonts w:eastAsia="Arial" w:cs="Arial"/>
                <w:szCs w:val="24"/>
              </w:rPr>
              <w:t xml:space="preserve">500 </w:t>
            </w:r>
            <w:r w:rsidR="7F219661" w:rsidRPr="1494D209">
              <w:rPr>
                <w:rFonts w:eastAsia="Arial" w:cs="Arial"/>
                <w:szCs w:val="24"/>
              </w:rPr>
              <w:t>trees planted by 2027</w:t>
            </w:r>
          </w:p>
        </w:tc>
      </w:tr>
      <w:tr w:rsidR="7E2857D8" w14:paraId="221E2A8C" w14:textId="77777777" w:rsidTr="7E2857D8">
        <w:trPr>
          <w:trHeight w:val="300"/>
        </w:trPr>
        <w:tc>
          <w:tcPr>
            <w:tcW w:w="2805" w:type="dxa"/>
            <w:tcMar>
              <w:top w:w="15" w:type="dxa"/>
              <w:left w:w="15" w:type="dxa"/>
              <w:bottom w:w="15" w:type="dxa"/>
              <w:right w:w="15" w:type="dxa"/>
            </w:tcMar>
            <w:vAlign w:val="center"/>
          </w:tcPr>
          <w:p w14:paraId="0B2A766C" w14:textId="654E76FF" w:rsidR="55A7048D" w:rsidRDefault="55A7048D" w:rsidP="0054191B">
            <w:pPr>
              <w:rPr>
                <w:rFonts w:eastAsia="Arial" w:cs="Arial"/>
              </w:rPr>
            </w:pPr>
            <w:r w:rsidRPr="7E2857D8">
              <w:rPr>
                <w:rFonts w:eastAsia="Arial" w:cs="Arial"/>
              </w:rPr>
              <w:t xml:space="preserve">Plant 3,000 </w:t>
            </w:r>
            <w:proofErr w:type="spellStart"/>
            <w:r w:rsidRPr="7E2857D8">
              <w:rPr>
                <w:rFonts w:eastAsia="Arial" w:cs="Arial"/>
              </w:rPr>
              <w:t>tress</w:t>
            </w:r>
            <w:proofErr w:type="spellEnd"/>
            <w:r w:rsidRPr="7E2857D8">
              <w:rPr>
                <w:rFonts w:eastAsia="Arial" w:cs="Arial"/>
              </w:rPr>
              <w:t xml:space="preserve"> to ensure bigger goals are met</w:t>
            </w:r>
          </w:p>
        </w:tc>
        <w:tc>
          <w:tcPr>
            <w:tcW w:w="1305" w:type="dxa"/>
            <w:tcMar>
              <w:top w:w="15" w:type="dxa"/>
              <w:left w:w="15" w:type="dxa"/>
              <w:bottom w:w="15" w:type="dxa"/>
              <w:right w:w="15" w:type="dxa"/>
            </w:tcMar>
            <w:vAlign w:val="center"/>
          </w:tcPr>
          <w:p w14:paraId="4C02A986" w14:textId="063D74CC" w:rsidR="55A7048D" w:rsidRDefault="55A7048D" w:rsidP="0054191B">
            <w:pPr>
              <w:rPr>
                <w:rFonts w:eastAsia="Arial" w:cs="Arial"/>
              </w:rPr>
            </w:pPr>
            <w:r w:rsidRPr="7E2857D8">
              <w:rPr>
                <w:rFonts w:eastAsia="Arial" w:cs="Arial"/>
              </w:rPr>
              <w:t>2027</w:t>
            </w:r>
          </w:p>
        </w:tc>
        <w:tc>
          <w:tcPr>
            <w:tcW w:w="1857" w:type="dxa"/>
            <w:tcMar>
              <w:top w:w="15" w:type="dxa"/>
              <w:left w:w="15" w:type="dxa"/>
              <w:bottom w:w="15" w:type="dxa"/>
              <w:right w:w="15" w:type="dxa"/>
            </w:tcMar>
            <w:vAlign w:val="center"/>
          </w:tcPr>
          <w:p w14:paraId="2D0BEFFF" w14:textId="3095BD55" w:rsidR="55A7048D" w:rsidRDefault="55A7048D" w:rsidP="0054191B">
            <w:pPr>
              <w:rPr>
                <w:rFonts w:eastAsia="Arial" w:cs="Arial"/>
              </w:rPr>
            </w:pPr>
            <w:r w:rsidRPr="7E2857D8">
              <w:rPr>
                <w:rFonts w:eastAsia="Arial" w:cs="Arial"/>
              </w:rPr>
              <w:t>Parks, Greenspaces Team</w:t>
            </w:r>
          </w:p>
        </w:tc>
        <w:tc>
          <w:tcPr>
            <w:tcW w:w="1955" w:type="dxa"/>
            <w:tcMar>
              <w:top w:w="15" w:type="dxa"/>
              <w:left w:w="15" w:type="dxa"/>
              <w:bottom w:w="15" w:type="dxa"/>
              <w:right w:w="15" w:type="dxa"/>
            </w:tcMar>
            <w:vAlign w:val="center"/>
          </w:tcPr>
          <w:p w14:paraId="4EF66C95" w14:textId="11CE1741" w:rsidR="55A7048D" w:rsidRDefault="55A7048D" w:rsidP="0054191B">
            <w:pPr>
              <w:rPr>
                <w:rFonts w:eastAsia="Arial" w:cs="Arial"/>
              </w:rPr>
            </w:pPr>
            <w:r w:rsidRPr="7E2857D8">
              <w:rPr>
                <w:rFonts w:eastAsia="Arial" w:cs="Arial"/>
              </w:rPr>
              <w:t xml:space="preserve">Tree planting grants </w:t>
            </w:r>
          </w:p>
        </w:tc>
        <w:tc>
          <w:tcPr>
            <w:tcW w:w="2533" w:type="dxa"/>
            <w:tcMar>
              <w:top w:w="15" w:type="dxa"/>
              <w:left w:w="15" w:type="dxa"/>
              <w:bottom w:w="15" w:type="dxa"/>
              <w:right w:w="15" w:type="dxa"/>
            </w:tcMar>
            <w:vAlign w:val="center"/>
          </w:tcPr>
          <w:p w14:paraId="008960C6" w14:textId="723A25C2" w:rsidR="55A7048D" w:rsidRDefault="55A7048D" w:rsidP="0054191B">
            <w:pPr>
              <w:rPr>
                <w:rFonts w:eastAsia="Arial" w:cs="Arial"/>
              </w:rPr>
            </w:pPr>
            <w:r w:rsidRPr="7E2857D8">
              <w:rPr>
                <w:rFonts w:eastAsia="Arial" w:cs="Arial"/>
              </w:rPr>
              <w:t>3,000 trees planted by 2027</w:t>
            </w:r>
          </w:p>
        </w:tc>
      </w:tr>
      <w:tr w:rsidR="75F2A713" w14:paraId="32D6DA94" w14:textId="77777777" w:rsidTr="7E2857D8">
        <w:trPr>
          <w:trHeight w:val="300"/>
        </w:trPr>
        <w:tc>
          <w:tcPr>
            <w:tcW w:w="2805" w:type="dxa"/>
            <w:tcMar>
              <w:top w:w="15" w:type="dxa"/>
              <w:left w:w="15" w:type="dxa"/>
              <w:bottom w:w="15" w:type="dxa"/>
              <w:right w:w="15" w:type="dxa"/>
            </w:tcMar>
            <w:vAlign w:val="center"/>
          </w:tcPr>
          <w:p w14:paraId="3EE6F4FF" w14:textId="6E3B2326" w:rsidR="75F2A713" w:rsidRDefault="75F2A713" w:rsidP="0054191B">
            <w:pPr>
              <w:spacing w:before="240" w:after="240"/>
            </w:pPr>
            <w:r w:rsidRPr="75F2A713">
              <w:rPr>
                <w:rFonts w:eastAsia="Arial" w:cs="Arial"/>
                <w:szCs w:val="24"/>
              </w:rPr>
              <w:t>Establish a tree planting program for local schools</w:t>
            </w:r>
          </w:p>
        </w:tc>
        <w:tc>
          <w:tcPr>
            <w:tcW w:w="1305" w:type="dxa"/>
            <w:tcMar>
              <w:top w:w="15" w:type="dxa"/>
              <w:left w:w="15" w:type="dxa"/>
              <w:bottom w:w="15" w:type="dxa"/>
              <w:right w:w="15" w:type="dxa"/>
            </w:tcMar>
            <w:vAlign w:val="center"/>
          </w:tcPr>
          <w:p w14:paraId="50CCB85B" w14:textId="73C88BF1" w:rsidR="75F2A713" w:rsidRDefault="75F2A713" w:rsidP="0054191B">
            <w:pPr>
              <w:spacing w:before="240" w:after="240"/>
            </w:pPr>
            <w:r w:rsidRPr="75F2A713">
              <w:rPr>
                <w:rFonts w:eastAsia="Arial" w:cs="Arial"/>
                <w:szCs w:val="24"/>
              </w:rPr>
              <w:t>2027</w:t>
            </w:r>
          </w:p>
        </w:tc>
        <w:tc>
          <w:tcPr>
            <w:tcW w:w="1857" w:type="dxa"/>
            <w:tcMar>
              <w:top w:w="15" w:type="dxa"/>
              <w:left w:w="15" w:type="dxa"/>
              <w:bottom w:w="15" w:type="dxa"/>
              <w:right w:w="15" w:type="dxa"/>
            </w:tcMar>
            <w:vAlign w:val="center"/>
          </w:tcPr>
          <w:p w14:paraId="0FA0766E" w14:textId="245C1C49" w:rsidR="75F2A713" w:rsidRDefault="75F2A713" w:rsidP="0054191B">
            <w:pPr>
              <w:spacing w:before="240" w:after="240"/>
            </w:pPr>
            <w:r w:rsidRPr="75F2A713">
              <w:rPr>
                <w:rFonts w:eastAsia="Arial" w:cs="Arial"/>
                <w:szCs w:val="24"/>
              </w:rPr>
              <w:t>Education Team, Tree Officer</w:t>
            </w:r>
          </w:p>
        </w:tc>
        <w:tc>
          <w:tcPr>
            <w:tcW w:w="1955" w:type="dxa"/>
            <w:tcMar>
              <w:top w:w="15" w:type="dxa"/>
              <w:left w:w="15" w:type="dxa"/>
              <w:bottom w:w="15" w:type="dxa"/>
              <w:right w:w="15" w:type="dxa"/>
            </w:tcMar>
            <w:vAlign w:val="center"/>
          </w:tcPr>
          <w:p w14:paraId="5C48FE25" w14:textId="01021530" w:rsidR="75F2A713" w:rsidRDefault="75F2A713" w:rsidP="0054191B">
            <w:pPr>
              <w:spacing w:before="240" w:after="240"/>
            </w:pPr>
            <w:r w:rsidRPr="75F2A713">
              <w:rPr>
                <w:rFonts w:eastAsia="Arial" w:cs="Arial"/>
                <w:szCs w:val="24"/>
              </w:rPr>
              <w:t>Education budget, volunteer support</w:t>
            </w:r>
          </w:p>
        </w:tc>
        <w:tc>
          <w:tcPr>
            <w:tcW w:w="2533" w:type="dxa"/>
            <w:tcMar>
              <w:top w:w="15" w:type="dxa"/>
              <w:left w:w="15" w:type="dxa"/>
              <w:bottom w:w="15" w:type="dxa"/>
              <w:right w:w="15" w:type="dxa"/>
            </w:tcMar>
            <w:vAlign w:val="center"/>
          </w:tcPr>
          <w:p w14:paraId="63FB9FE3" w14:textId="7994426E" w:rsidR="75F2A713" w:rsidRDefault="7F219661" w:rsidP="0054191B">
            <w:pPr>
              <w:spacing w:before="240" w:after="240"/>
            </w:pPr>
            <w:r w:rsidRPr="1494D209">
              <w:rPr>
                <w:rFonts w:eastAsia="Arial" w:cs="Arial"/>
                <w:szCs w:val="24"/>
              </w:rPr>
              <w:t>8 schools participating annually</w:t>
            </w:r>
          </w:p>
        </w:tc>
      </w:tr>
      <w:tr w:rsidR="75F2A713" w14:paraId="21C48E1B" w14:textId="77777777" w:rsidTr="7E2857D8">
        <w:trPr>
          <w:trHeight w:val="300"/>
        </w:trPr>
        <w:tc>
          <w:tcPr>
            <w:tcW w:w="2805" w:type="dxa"/>
            <w:tcMar>
              <w:top w:w="15" w:type="dxa"/>
              <w:left w:w="15" w:type="dxa"/>
              <w:bottom w:w="15" w:type="dxa"/>
              <w:right w:w="15" w:type="dxa"/>
            </w:tcMar>
            <w:vAlign w:val="center"/>
          </w:tcPr>
          <w:p w14:paraId="5322B4D5" w14:textId="79A2FBEB" w:rsidR="75F2A713" w:rsidRDefault="7F219661" w:rsidP="0054191B">
            <w:pPr>
              <w:spacing w:before="240" w:after="240"/>
            </w:pPr>
            <w:r w:rsidRPr="1494D209">
              <w:rPr>
                <w:rFonts w:eastAsia="Arial" w:cs="Arial"/>
                <w:szCs w:val="24"/>
              </w:rPr>
              <w:t xml:space="preserve">Increase tree canopy by 5% across the </w:t>
            </w:r>
            <w:proofErr w:type="gramStart"/>
            <w:r w:rsidRPr="1494D209">
              <w:rPr>
                <w:rFonts w:eastAsia="Arial" w:cs="Arial"/>
                <w:szCs w:val="24"/>
              </w:rPr>
              <w:t>District</w:t>
            </w:r>
            <w:proofErr w:type="gramEnd"/>
            <w:r w:rsidRPr="1494D209">
              <w:rPr>
                <w:rFonts w:eastAsia="Arial" w:cs="Arial"/>
                <w:szCs w:val="24"/>
              </w:rPr>
              <w:t xml:space="preserve"> </w:t>
            </w:r>
          </w:p>
        </w:tc>
        <w:tc>
          <w:tcPr>
            <w:tcW w:w="1305" w:type="dxa"/>
            <w:tcMar>
              <w:top w:w="15" w:type="dxa"/>
              <w:left w:w="15" w:type="dxa"/>
              <w:bottom w:w="15" w:type="dxa"/>
              <w:right w:w="15" w:type="dxa"/>
            </w:tcMar>
            <w:vAlign w:val="center"/>
          </w:tcPr>
          <w:p w14:paraId="106323FD" w14:textId="009A640D" w:rsidR="75F2A713" w:rsidRDefault="75F2A713" w:rsidP="0054191B">
            <w:pPr>
              <w:spacing w:before="240" w:after="240"/>
            </w:pPr>
            <w:r w:rsidRPr="75F2A713">
              <w:rPr>
                <w:rFonts w:eastAsia="Arial" w:cs="Arial"/>
                <w:szCs w:val="24"/>
              </w:rPr>
              <w:t>2025–2030</w:t>
            </w:r>
          </w:p>
        </w:tc>
        <w:tc>
          <w:tcPr>
            <w:tcW w:w="1857" w:type="dxa"/>
            <w:tcMar>
              <w:top w:w="15" w:type="dxa"/>
              <w:left w:w="15" w:type="dxa"/>
              <w:bottom w:w="15" w:type="dxa"/>
              <w:right w:w="15" w:type="dxa"/>
            </w:tcMar>
            <w:vAlign w:val="center"/>
          </w:tcPr>
          <w:p w14:paraId="41308B41" w14:textId="0F2A83EE" w:rsidR="75F2A713" w:rsidRDefault="75F2A713" w:rsidP="0054191B">
            <w:pPr>
              <w:spacing w:before="240" w:after="240"/>
            </w:pPr>
            <w:r w:rsidRPr="75F2A713">
              <w:rPr>
                <w:rFonts w:eastAsia="Arial" w:cs="Arial"/>
                <w:szCs w:val="24"/>
              </w:rPr>
              <w:t>Council Planning, Greenspace Team</w:t>
            </w:r>
          </w:p>
        </w:tc>
        <w:tc>
          <w:tcPr>
            <w:tcW w:w="1955" w:type="dxa"/>
            <w:tcMar>
              <w:top w:w="15" w:type="dxa"/>
              <w:left w:w="15" w:type="dxa"/>
              <w:bottom w:w="15" w:type="dxa"/>
              <w:right w:w="15" w:type="dxa"/>
            </w:tcMar>
            <w:vAlign w:val="center"/>
          </w:tcPr>
          <w:p w14:paraId="749F58BD" w14:textId="3EBD4B6A" w:rsidR="75F2A713" w:rsidRDefault="75F2A713" w:rsidP="0054191B">
            <w:pPr>
              <w:spacing w:before="240" w:after="240"/>
            </w:pPr>
            <w:r w:rsidRPr="75F2A713">
              <w:rPr>
                <w:rFonts w:eastAsia="Arial" w:cs="Arial"/>
                <w:szCs w:val="24"/>
              </w:rPr>
              <w:t>Local budgets, partnerships</w:t>
            </w:r>
          </w:p>
        </w:tc>
        <w:tc>
          <w:tcPr>
            <w:tcW w:w="2533" w:type="dxa"/>
            <w:tcMar>
              <w:top w:w="15" w:type="dxa"/>
              <w:left w:w="15" w:type="dxa"/>
              <w:bottom w:w="15" w:type="dxa"/>
              <w:right w:w="15" w:type="dxa"/>
            </w:tcMar>
            <w:vAlign w:val="center"/>
          </w:tcPr>
          <w:p w14:paraId="35F867AB" w14:textId="19918FD4" w:rsidR="75F2A713" w:rsidRDefault="7F219661" w:rsidP="0054191B">
            <w:pPr>
              <w:spacing w:before="240" w:after="240"/>
            </w:pPr>
            <w:r w:rsidRPr="1494D209">
              <w:rPr>
                <w:rFonts w:eastAsia="Arial" w:cs="Arial"/>
                <w:szCs w:val="24"/>
              </w:rPr>
              <w:t>5% increase in canopy cover by 2030</w:t>
            </w:r>
          </w:p>
        </w:tc>
      </w:tr>
    </w:tbl>
    <w:p w14:paraId="58BDE633" w14:textId="77777777" w:rsidR="009D47AC" w:rsidRDefault="009D47AC" w:rsidP="75F2A713">
      <w:pPr>
        <w:jc w:val="center"/>
        <w:sectPr w:rsidR="009D47AC" w:rsidSect="00BE2E22">
          <w:pgSz w:w="11906" w:h="16838"/>
          <w:pgMar w:top="720" w:right="720" w:bottom="720" w:left="720" w:header="709" w:footer="709" w:gutter="0"/>
          <w:cols w:space="708"/>
          <w:docGrid w:linePitch="360"/>
        </w:sectPr>
      </w:pPr>
    </w:p>
    <w:p w14:paraId="3F1C840F" w14:textId="164D9702" w:rsidR="00F15B9B" w:rsidRPr="009E0126" w:rsidRDefault="00F15B9B" w:rsidP="75F2A713">
      <w:pPr>
        <w:jc w:val="center"/>
      </w:pPr>
    </w:p>
    <w:p w14:paraId="5AFD0BF9" w14:textId="63D77DC3" w:rsidR="00F15B9B" w:rsidRPr="009E0126" w:rsidRDefault="2A9E09F4" w:rsidP="75F2A713">
      <w:pPr>
        <w:pStyle w:val="Heading3"/>
        <w:rPr>
          <w:rFonts w:eastAsia="Arial" w:cs="Arial"/>
          <w:b w:val="0"/>
          <w:bCs/>
          <w:sz w:val="32"/>
          <w:szCs w:val="32"/>
        </w:rPr>
      </w:pPr>
      <w:bookmarkStart w:id="45" w:name="_Toc78210783"/>
      <w:bookmarkStart w:id="46" w:name="_Toc2125750841"/>
      <w:r w:rsidRPr="1494D209">
        <w:rPr>
          <w:rFonts w:eastAsia="Arial" w:cs="Arial"/>
          <w:bCs/>
          <w:szCs w:val="28"/>
        </w:rPr>
        <w:t>2. Tree Protection and Management</w:t>
      </w:r>
      <w:bookmarkEnd w:id="45"/>
      <w:bookmarkEnd w:id="46"/>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745"/>
        <w:gridCol w:w="1395"/>
        <w:gridCol w:w="1785"/>
        <w:gridCol w:w="1974"/>
        <w:gridCol w:w="2556"/>
      </w:tblGrid>
      <w:tr w:rsidR="75F2A713" w14:paraId="28B14C71" w14:textId="77777777" w:rsidTr="1494D209">
        <w:trPr>
          <w:trHeight w:val="795"/>
        </w:trPr>
        <w:tc>
          <w:tcPr>
            <w:tcW w:w="2745" w:type="dxa"/>
            <w:tcMar>
              <w:top w:w="15" w:type="dxa"/>
              <w:left w:w="15" w:type="dxa"/>
              <w:bottom w:w="15" w:type="dxa"/>
              <w:right w:w="15" w:type="dxa"/>
            </w:tcMar>
            <w:vAlign w:val="center"/>
          </w:tcPr>
          <w:p w14:paraId="09C41253" w14:textId="7E83DC28" w:rsidR="75F2A713" w:rsidRDefault="75F2A713" w:rsidP="75F2A713">
            <w:pPr>
              <w:spacing w:before="240" w:after="240"/>
              <w:jc w:val="center"/>
            </w:pPr>
            <w:r w:rsidRPr="75F2A713">
              <w:rPr>
                <w:rFonts w:eastAsia="Arial" w:cs="Arial"/>
                <w:b/>
                <w:bCs/>
                <w:szCs w:val="24"/>
              </w:rPr>
              <w:t>Action</w:t>
            </w:r>
          </w:p>
        </w:tc>
        <w:tc>
          <w:tcPr>
            <w:tcW w:w="1395" w:type="dxa"/>
            <w:tcMar>
              <w:top w:w="15" w:type="dxa"/>
              <w:left w:w="15" w:type="dxa"/>
              <w:bottom w:w="15" w:type="dxa"/>
              <w:right w:w="15" w:type="dxa"/>
            </w:tcMar>
            <w:vAlign w:val="center"/>
          </w:tcPr>
          <w:p w14:paraId="006DB1B9" w14:textId="4BE7D8A3" w:rsidR="75F2A713" w:rsidRDefault="75F2A713" w:rsidP="75F2A713">
            <w:pPr>
              <w:spacing w:before="240" w:after="240"/>
              <w:jc w:val="center"/>
            </w:pPr>
            <w:r w:rsidRPr="75F2A713">
              <w:rPr>
                <w:rFonts w:eastAsia="Arial" w:cs="Arial"/>
                <w:b/>
                <w:bCs/>
                <w:szCs w:val="24"/>
              </w:rPr>
              <w:t>Timeline</w:t>
            </w:r>
          </w:p>
        </w:tc>
        <w:tc>
          <w:tcPr>
            <w:tcW w:w="1785" w:type="dxa"/>
            <w:tcMar>
              <w:top w:w="15" w:type="dxa"/>
              <w:left w:w="15" w:type="dxa"/>
              <w:bottom w:w="15" w:type="dxa"/>
              <w:right w:w="15" w:type="dxa"/>
            </w:tcMar>
            <w:vAlign w:val="center"/>
          </w:tcPr>
          <w:p w14:paraId="71A6E3EE" w14:textId="63FB2E36" w:rsidR="75F2A713" w:rsidRDefault="75F2A713" w:rsidP="75F2A713">
            <w:pPr>
              <w:spacing w:before="240" w:after="240"/>
              <w:jc w:val="center"/>
            </w:pPr>
            <w:r w:rsidRPr="75F2A713">
              <w:rPr>
                <w:rFonts w:eastAsia="Arial" w:cs="Arial"/>
                <w:b/>
                <w:bCs/>
                <w:szCs w:val="24"/>
              </w:rPr>
              <w:t>Responsibility</w:t>
            </w:r>
          </w:p>
        </w:tc>
        <w:tc>
          <w:tcPr>
            <w:tcW w:w="1974" w:type="dxa"/>
            <w:tcMar>
              <w:top w:w="15" w:type="dxa"/>
              <w:left w:w="15" w:type="dxa"/>
              <w:bottom w:w="15" w:type="dxa"/>
              <w:right w:w="15" w:type="dxa"/>
            </w:tcMar>
            <w:vAlign w:val="center"/>
          </w:tcPr>
          <w:p w14:paraId="67788021" w14:textId="28432541" w:rsidR="75F2A713" w:rsidRDefault="75F2A713" w:rsidP="75F2A713">
            <w:pPr>
              <w:spacing w:before="240" w:after="240"/>
              <w:jc w:val="center"/>
            </w:pPr>
            <w:r w:rsidRPr="75F2A713">
              <w:rPr>
                <w:rFonts w:eastAsia="Arial" w:cs="Arial"/>
                <w:b/>
                <w:bCs/>
                <w:szCs w:val="24"/>
              </w:rPr>
              <w:t>Resources</w:t>
            </w:r>
          </w:p>
        </w:tc>
        <w:tc>
          <w:tcPr>
            <w:tcW w:w="2556" w:type="dxa"/>
            <w:tcMar>
              <w:top w:w="15" w:type="dxa"/>
              <w:left w:w="15" w:type="dxa"/>
              <w:bottom w:w="15" w:type="dxa"/>
              <w:right w:w="15" w:type="dxa"/>
            </w:tcMar>
            <w:vAlign w:val="center"/>
          </w:tcPr>
          <w:p w14:paraId="1A69DDE6" w14:textId="541F6F84" w:rsidR="75F2A713" w:rsidRDefault="75F2A713" w:rsidP="75F2A713">
            <w:pPr>
              <w:spacing w:before="240" w:after="240"/>
              <w:jc w:val="center"/>
            </w:pPr>
            <w:r w:rsidRPr="75F2A713">
              <w:rPr>
                <w:rFonts w:eastAsia="Arial" w:cs="Arial"/>
                <w:b/>
                <w:bCs/>
                <w:szCs w:val="24"/>
              </w:rPr>
              <w:t>KPI</w:t>
            </w:r>
          </w:p>
        </w:tc>
      </w:tr>
      <w:tr w:rsidR="75F2A713" w14:paraId="55EEBE3D" w14:textId="77777777" w:rsidTr="1494D209">
        <w:trPr>
          <w:trHeight w:val="300"/>
        </w:trPr>
        <w:tc>
          <w:tcPr>
            <w:tcW w:w="2745" w:type="dxa"/>
            <w:tcMar>
              <w:top w:w="15" w:type="dxa"/>
              <w:left w:w="15" w:type="dxa"/>
              <w:bottom w:w="15" w:type="dxa"/>
              <w:right w:w="15" w:type="dxa"/>
            </w:tcMar>
            <w:vAlign w:val="center"/>
          </w:tcPr>
          <w:p w14:paraId="45FB00E9" w14:textId="755A3ADF" w:rsidR="75F2A713" w:rsidRDefault="75F2A713" w:rsidP="0054191B">
            <w:pPr>
              <w:spacing w:before="240" w:after="240"/>
            </w:pPr>
            <w:r w:rsidRPr="75F2A713">
              <w:rPr>
                <w:rFonts w:eastAsia="Arial" w:cs="Arial"/>
                <w:szCs w:val="24"/>
              </w:rPr>
              <w:t>Update and strengthen Tree Preservation Orders (TPOs)</w:t>
            </w:r>
          </w:p>
        </w:tc>
        <w:tc>
          <w:tcPr>
            <w:tcW w:w="1395" w:type="dxa"/>
            <w:tcMar>
              <w:top w:w="15" w:type="dxa"/>
              <w:left w:w="15" w:type="dxa"/>
              <w:bottom w:w="15" w:type="dxa"/>
              <w:right w:w="15" w:type="dxa"/>
            </w:tcMar>
            <w:vAlign w:val="center"/>
          </w:tcPr>
          <w:p w14:paraId="01262F2C" w14:textId="79B222A3" w:rsidR="75F2A713" w:rsidRDefault="75F2A713" w:rsidP="0054191B">
            <w:pPr>
              <w:spacing w:before="240" w:after="240"/>
            </w:pPr>
            <w:r w:rsidRPr="75F2A713">
              <w:rPr>
                <w:rFonts w:eastAsia="Arial" w:cs="Arial"/>
                <w:szCs w:val="24"/>
              </w:rPr>
              <w:t>2025</w:t>
            </w:r>
          </w:p>
        </w:tc>
        <w:tc>
          <w:tcPr>
            <w:tcW w:w="1785" w:type="dxa"/>
            <w:tcMar>
              <w:top w:w="15" w:type="dxa"/>
              <w:left w:w="15" w:type="dxa"/>
              <w:bottom w:w="15" w:type="dxa"/>
              <w:right w:w="15" w:type="dxa"/>
            </w:tcMar>
            <w:vAlign w:val="center"/>
          </w:tcPr>
          <w:p w14:paraId="689CC8E7" w14:textId="6FE0B64A" w:rsidR="75F2A713" w:rsidRDefault="75F2A713" w:rsidP="0054191B">
            <w:pPr>
              <w:spacing w:before="240" w:after="240"/>
            </w:pPr>
            <w:r w:rsidRPr="75F2A713">
              <w:rPr>
                <w:rFonts w:eastAsia="Arial" w:cs="Arial"/>
                <w:szCs w:val="24"/>
              </w:rPr>
              <w:t>Planning Department</w:t>
            </w:r>
          </w:p>
        </w:tc>
        <w:tc>
          <w:tcPr>
            <w:tcW w:w="1974" w:type="dxa"/>
            <w:tcMar>
              <w:top w:w="15" w:type="dxa"/>
              <w:left w:w="15" w:type="dxa"/>
              <w:bottom w:w="15" w:type="dxa"/>
              <w:right w:w="15" w:type="dxa"/>
            </w:tcMar>
            <w:vAlign w:val="center"/>
          </w:tcPr>
          <w:p w14:paraId="1F5F22EE" w14:textId="46D7064A" w:rsidR="75F2A713" w:rsidRDefault="75F2A713" w:rsidP="0054191B">
            <w:pPr>
              <w:spacing w:before="240" w:after="240"/>
            </w:pPr>
            <w:r w:rsidRPr="75F2A713">
              <w:rPr>
                <w:rFonts w:eastAsia="Arial" w:cs="Arial"/>
                <w:szCs w:val="24"/>
              </w:rPr>
              <w:t>Planning tools</w:t>
            </w:r>
          </w:p>
        </w:tc>
        <w:tc>
          <w:tcPr>
            <w:tcW w:w="2556" w:type="dxa"/>
            <w:tcMar>
              <w:top w:w="15" w:type="dxa"/>
              <w:left w:w="15" w:type="dxa"/>
              <w:bottom w:w="15" w:type="dxa"/>
              <w:right w:w="15" w:type="dxa"/>
            </w:tcMar>
            <w:vAlign w:val="center"/>
          </w:tcPr>
          <w:p w14:paraId="4307FB2D" w14:textId="246A9080" w:rsidR="75F2A713" w:rsidRDefault="7F219661" w:rsidP="0054191B">
            <w:pPr>
              <w:spacing w:before="240" w:after="240"/>
            </w:pPr>
            <w:r w:rsidRPr="1494D209">
              <w:rPr>
                <w:rFonts w:eastAsia="Arial" w:cs="Arial"/>
                <w:szCs w:val="24"/>
              </w:rPr>
              <w:t>Increase TPOs by 15% by 2027</w:t>
            </w:r>
          </w:p>
        </w:tc>
      </w:tr>
      <w:tr w:rsidR="75F2A713" w14:paraId="2E620BA7" w14:textId="77777777" w:rsidTr="1494D209">
        <w:trPr>
          <w:trHeight w:val="300"/>
        </w:trPr>
        <w:tc>
          <w:tcPr>
            <w:tcW w:w="2745" w:type="dxa"/>
            <w:tcMar>
              <w:top w:w="15" w:type="dxa"/>
              <w:left w:w="15" w:type="dxa"/>
              <w:bottom w:w="15" w:type="dxa"/>
              <w:right w:w="15" w:type="dxa"/>
            </w:tcMar>
            <w:vAlign w:val="center"/>
          </w:tcPr>
          <w:p w14:paraId="16C6BB80" w14:textId="0959A3E6" w:rsidR="75F2A713" w:rsidRDefault="75F2A713" w:rsidP="0054191B">
            <w:pPr>
              <w:spacing w:before="240" w:after="240"/>
            </w:pPr>
            <w:r w:rsidRPr="75F2A713">
              <w:rPr>
                <w:rFonts w:eastAsia="Arial" w:cs="Arial"/>
                <w:szCs w:val="24"/>
              </w:rPr>
              <w:t>Implement regular tree inspections and health monitoring</w:t>
            </w:r>
          </w:p>
        </w:tc>
        <w:tc>
          <w:tcPr>
            <w:tcW w:w="1395" w:type="dxa"/>
            <w:tcMar>
              <w:top w:w="15" w:type="dxa"/>
              <w:left w:w="15" w:type="dxa"/>
              <w:bottom w:w="15" w:type="dxa"/>
              <w:right w:w="15" w:type="dxa"/>
            </w:tcMar>
            <w:vAlign w:val="center"/>
          </w:tcPr>
          <w:p w14:paraId="4F178BB1" w14:textId="73C5D9A8" w:rsidR="75F2A713" w:rsidRDefault="75F2A713" w:rsidP="0054191B">
            <w:pPr>
              <w:spacing w:before="240" w:after="240"/>
            </w:pPr>
            <w:r w:rsidRPr="75F2A713">
              <w:rPr>
                <w:rFonts w:eastAsia="Arial" w:cs="Arial"/>
                <w:szCs w:val="24"/>
              </w:rPr>
              <w:t>2026</w:t>
            </w:r>
          </w:p>
        </w:tc>
        <w:tc>
          <w:tcPr>
            <w:tcW w:w="1785" w:type="dxa"/>
            <w:tcMar>
              <w:top w:w="15" w:type="dxa"/>
              <w:left w:w="15" w:type="dxa"/>
              <w:bottom w:w="15" w:type="dxa"/>
              <w:right w:w="15" w:type="dxa"/>
            </w:tcMar>
            <w:vAlign w:val="center"/>
          </w:tcPr>
          <w:p w14:paraId="1C322208" w14:textId="486317B5" w:rsidR="75F2A713" w:rsidRDefault="75F2A713" w:rsidP="0054191B">
            <w:pPr>
              <w:spacing w:before="240" w:after="240"/>
            </w:pPr>
            <w:r w:rsidRPr="75F2A713">
              <w:rPr>
                <w:rFonts w:eastAsia="Arial" w:cs="Arial"/>
                <w:szCs w:val="24"/>
              </w:rPr>
              <w:t>Tree Officer, Maintenance Team</w:t>
            </w:r>
          </w:p>
        </w:tc>
        <w:tc>
          <w:tcPr>
            <w:tcW w:w="1974" w:type="dxa"/>
            <w:tcMar>
              <w:top w:w="15" w:type="dxa"/>
              <w:left w:w="15" w:type="dxa"/>
              <w:bottom w:w="15" w:type="dxa"/>
              <w:right w:w="15" w:type="dxa"/>
            </w:tcMar>
            <w:vAlign w:val="center"/>
          </w:tcPr>
          <w:p w14:paraId="1734EA8E" w14:textId="07C9CB5F" w:rsidR="75F2A713" w:rsidRDefault="75F2A713" w:rsidP="0054191B">
            <w:pPr>
              <w:spacing w:before="240" w:after="240"/>
            </w:pPr>
            <w:r w:rsidRPr="75F2A713">
              <w:rPr>
                <w:rFonts w:eastAsia="Arial" w:cs="Arial"/>
                <w:szCs w:val="24"/>
              </w:rPr>
              <w:t>Maintenance budget</w:t>
            </w:r>
          </w:p>
        </w:tc>
        <w:tc>
          <w:tcPr>
            <w:tcW w:w="2556" w:type="dxa"/>
            <w:tcMar>
              <w:top w:w="15" w:type="dxa"/>
              <w:left w:w="15" w:type="dxa"/>
              <w:bottom w:w="15" w:type="dxa"/>
              <w:right w:w="15" w:type="dxa"/>
            </w:tcMar>
            <w:vAlign w:val="center"/>
          </w:tcPr>
          <w:p w14:paraId="00E38355" w14:textId="4AC15117" w:rsidR="75F2A713" w:rsidRDefault="7F219661" w:rsidP="0054191B">
            <w:pPr>
              <w:spacing w:before="240" w:after="240"/>
            </w:pPr>
            <w:r w:rsidRPr="1494D209">
              <w:rPr>
                <w:rFonts w:eastAsia="Arial" w:cs="Arial"/>
                <w:szCs w:val="24"/>
              </w:rPr>
              <w:t>33% council-owned trees inspected annually</w:t>
            </w:r>
          </w:p>
        </w:tc>
      </w:tr>
      <w:tr w:rsidR="75F2A713" w14:paraId="0F0891E9" w14:textId="77777777" w:rsidTr="1494D209">
        <w:trPr>
          <w:trHeight w:val="300"/>
        </w:trPr>
        <w:tc>
          <w:tcPr>
            <w:tcW w:w="2745" w:type="dxa"/>
            <w:tcMar>
              <w:top w:w="15" w:type="dxa"/>
              <w:left w:w="15" w:type="dxa"/>
              <w:bottom w:w="15" w:type="dxa"/>
              <w:right w:w="15" w:type="dxa"/>
            </w:tcMar>
            <w:vAlign w:val="center"/>
          </w:tcPr>
          <w:p w14:paraId="6B2D4A45" w14:textId="3652EBF1" w:rsidR="75F2A713" w:rsidRDefault="75F2A713" w:rsidP="0054191B">
            <w:pPr>
              <w:spacing w:before="240" w:after="240"/>
            </w:pPr>
            <w:r w:rsidRPr="75F2A713">
              <w:rPr>
                <w:rFonts w:eastAsia="Arial" w:cs="Arial"/>
                <w:szCs w:val="24"/>
              </w:rPr>
              <w:lastRenderedPageBreak/>
              <w:t>Develop a risk management plan for mature trees (storm, disease)</w:t>
            </w:r>
          </w:p>
        </w:tc>
        <w:tc>
          <w:tcPr>
            <w:tcW w:w="1395" w:type="dxa"/>
            <w:tcMar>
              <w:top w:w="15" w:type="dxa"/>
              <w:left w:w="15" w:type="dxa"/>
              <w:bottom w:w="15" w:type="dxa"/>
              <w:right w:w="15" w:type="dxa"/>
            </w:tcMar>
            <w:vAlign w:val="center"/>
          </w:tcPr>
          <w:p w14:paraId="61A76F52" w14:textId="38AB8C8E" w:rsidR="75F2A713" w:rsidRDefault="75F2A713" w:rsidP="0054191B">
            <w:pPr>
              <w:spacing w:before="240" w:after="240"/>
            </w:pPr>
            <w:r w:rsidRPr="75F2A713">
              <w:rPr>
                <w:rFonts w:eastAsia="Arial" w:cs="Arial"/>
                <w:szCs w:val="24"/>
              </w:rPr>
              <w:t>2026</w:t>
            </w:r>
          </w:p>
        </w:tc>
        <w:tc>
          <w:tcPr>
            <w:tcW w:w="1785" w:type="dxa"/>
            <w:tcMar>
              <w:top w:w="15" w:type="dxa"/>
              <w:left w:w="15" w:type="dxa"/>
              <w:bottom w:w="15" w:type="dxa"/>
              <w:right w:w="15" w:type="dxa"/>
            </w:tcMar>
            <w:vAlign w:val="center"/>
          </w:tcPr>
          <w:p w14:paraId="1E7AFF81" w14:textId="3205F44D" w:rsidR="75F2A713" w:rsidRDefault="75F2A713" w:rsidP="0054191B">
            <w:pPr>
              <w:spacing w:before="240" w:after="240"/>
            </w:pPr>
            <w:r w:rsidRPr="75F2A713">
              <w:rPr>
                <w:rFonts w:eastAsia="Arial" w:cs="Arial"/>
                <w:szCs w:val="24"/>
              </w:rPr>
              <w:t>Tree Officer, Risk Management Team</w:t>
            </w:r>
          </w:p>
        </w:tc>
        <w:tc>
          <w:tcPr>
            <w:tcW w:w="1974" w:type="dxa"/>
            <w:tcMar>
              <w:top w:w="15" w:type="dxa"/>
              <w:left w:w="15" w:type="dxa"/>
              <w:bottom w:w="15" w:type="dxa"/>
              <w:right w:w="15" w:type="dxa"/>
            </w:tcMar>
            <w:vAlign w:val="center"/>
          </w:tcPr>
          <w:p w14:paraId="5A1FDE8C" w14:textId="1F0E006E" w:rsidR="75F2A713" w:rsidRDefault="75F2A713" w:rsidP="0054191B">
            <w:pPr>
              <w:spacing w:before="240" w:after="240"/>
            </w:pPr>
            <w:r w:rsidRPr="75F2A713">
              <w:rPr>
                <w:rFonts w:eastAsia="Arial" w:cs="Arial"/>
                <w:szCs w:val="24"/>
              </w:rPr>
              <w:t>Consultant, tools</w:t>
            </w:r>
          </w:p>
        </w:tc>
        <w:tc>
          <w:tcPr>
            <w:tcW w:w="2556" w:type="dxa"/>
            <w:tcMar>
              <w:top w:w="15" w:type="dxa"/>
              <w:left w:w="15" w:type="dxa"/>
              <w:bottom w:w="15" w:type="dxa"/>
              <w:right w:w="15" w:type="dxa"/>
            </w:tcMar>
            <w:vAlign w:val="center"/>
          </w:tcPr>
          <w:p w14:paraId="0D37F6F1" w14:textId="7FE03EB5" w:rsidR="75F2A713" w:rsidRDefault="75F2A713" w:rsidP="0054191B">
            <w:pPr>
              <w:spacing w:before="240" w:after="240"/>
            </w:pPr>
            <w:r w:rsidRPr="75F2A713">
              <w:rPr>
                <w:rFonts w:eastAsia="Arial" w:cs="Arial"/>
                <w:szCs w:val="24"/>
              </w:rPr>
              <w:t>Complete risk management plan by 2026</w:t>
            </w:r>
          </w:p>
        </w:tc>
      </w:tr>
      <w:tr w:rsidR="75F2A713" w14:paraId="0A8C1858" w14:textId="77777777" w:rsidTr="1494D209">
        <w:trPr>
          <w:trHeight w:val="300"/>
        </w:trPr>
        <w:tc>
          <w:tcPr>
            <w:tcW w:w="2745" w:type="dxa"/>
            <w:tcMar>
              <w:top w:w="15" w:type="dxa"/>
              <w:left w:w="15" w:type="dxa"/>
              <w:bottom w:w="15" w:type="dxa"/>
              <w:right w:w="15" w:type="dxa"/>
            </w:tcMar>
            <w:vAlign w:val="center"/>
          </w:tcPr>
          <w:p w14:paraId="2E8F35DB" w14:textId="57AF10DB" w:rsidR="75F2A713" w:rsidRDefault="75F2A713" w:rsidP="0054191B">
            <w:pPr>
              <w:spacing w:before="240" w:after="240"/>
            </w:pPr>
            <w:r w:rsidRPr="75F2A713">
              <w:rPr>
                <w:rFonts w:eastAsia="Arial" w:cs="Arial"/>
                <w:szCs w:val="24"/>
              </w:rPr>
              <w:t>Introduce a “Right Tree, Right Place” planting guide</w:t>
            </w:r>
          </w:p>
        </w:tc>
        <w:tc>
          <w:tcPr>
            <w:tcW w:w="1395" w:type="dxa"/>
            <w:tcMar>
              <w:top w:w="15" w:type="dxa"/>
              <w:left w:w="15" w:type="dxa"/>
              <w:bottom w:w="15" w:type="dxa"/>
              <w:right w:w="15" w:type="dxa"/>
            </w:tcMar>
            <w:vAlign w:val="center"/>
          </w:tcPr>
          <w:p w14:paraId="3FDCD609" w14:textId="59E1AD6B" w:rsidR="75F2A713" w:rsidRDefault="75F2A713" w:rsidP="0054191B">
            <w:pPr>
              <w:spacing w:before="240" w:after="240"/>
            </w:pPr>
            <w:r w:rsidRPr="75F2A713">
              <w:rPr>
                <w:rFonts w:eastAsia="Arial" w:cs="Arial"/>
                <w:szCs w:val="24"/>
              </w:rPr>
              <w:t>2026</w:t>
            </w:r>
          </w:p>
        </w:tc>
        <w:tc>
          <w:tcPr>
            <w:tcW w:w="1785" w:type="dxa"/>
            <w:tcMar>
              <w:top w:w="15" w:type="dxa"/>
              <w:left w:w="15" w:type="dxa"/>
              <w:bottom w:w="15" w:type="dxa"/>
              <w:right w:w="15" w:type="dxa"/>
            </w:tcMar>
            <w:vAlign w:val="center"/>
          </w:tcPr>
          <w:p w14:paraId="290AB37E" w14:textId="3FA91E14" w:rsidR="75F2A713" w:rsidRDefault="75F2A713" w:rsidP="0054191B">
            <w:pPr>
              <w:spacing w:before="240" w:after="240"/>
            </w:pPr>
            <w:r w:rsidRPr="75F2A713">
              <w:rPr>
                <w:rFonts w:eastAsia="Arial" w:cs="Arial"/>
                <w:szCs w:val="24"/>
              </w:rPr>
              <w:t>Tree Officer, Environment Team</w:t>
            </w:r>
          </w:p>
        </w:tc>
        <w:tc>
          <w:tcPr>
            <w:tcW w:w="1974" w:type="dxa"/>
            <w:tcMar>
              <w:top w:w="15" w:type="dxa"/>
              <w:left w:w="15" w:type="dxa"/>
              <w:bottom w:w="15" w:type="dxa"/>
              <w:right w:w="15" w:type="dxa"/>
            </w:tcMar>
            <w:vAlign w:val="center"/>
          </w:tcPr>
          <w:p w14:paraId="0ABDB927" w14:textId="1318C702" w:rsidR="75F2A713" w:rsidRDefault="75F2A713" w:rsidP="0054191B">
            <w:pPr>
              <w:spacing w:before="240" w:after="240"/>
            </w:pPr>
            <w:r w:rsidRPr="75F2A713">
              <w:rPr>
                <w:rFonts w:eastAsia="Arial" w:cs="Arial"/>
                <w:szCs w:val="24"/>
              </w:rPr>
              <w:t>Design &amp; print materials</w:t>
            </w:r>
          </w:p>
        </w:tc>
        <w:tc>
          <w:tcPr>
            <w:tcW w:w="2556" w:type="dxa"/>
            <w:tcMar>
              <w:top w:w="15" w:type="dxa"/>
              <w:left w:w="15" w:type="dxa"/>
              <w:bottom w:w="15" w:type="dxa"/>
              <w:right w:w="15" w:type="dxa"/>
            </w:tcMar>
            <w:vAlign w:val="center"/>
          </w:tcPr>
          <w:p w14:paraId="12AE7904" w14:textId="36D72DB5" w:rsidR="75F2A713" w:rsidRDefault="75F2A713" w:rsidP="0054191B">
            <w:pPr>
              <w:spacing w:before="240" w:after="240"/>
            </w:pPr>
            <w:r w:rsidRPr="75F2A713">
              <w:rPr>
                <w:rFonts w:eastAsia="Arial" w:cs="Arial"/>
                <w:szCs w:val="24"/>
              </w:rPr>
              <w:t>Publication and distribution in year 1</w:t>
            </w:r>
          </w:p>
        </w:tc>
      </w:tr>
    </w:tbl>
    <w:p w14:paraId="313CCAF1" w14:textId="5DA71A41" w:rsidR="00F15B9B" w:rsidRPr="009E0126" w:rsidRDefault="00F15B9B" w:rsidP="75F2A713">
      <w:pPr>
        <w:jc w:val="center"/>
      </w:pPr>
    </w:p>
    <w:p w14:paraId="444C47CD" w14:textId="7F3B08AA" w:rsidR="00F15B9B" w:rsidRPr="009E0126" w:rsidRDefault="2A9E09F4" w:rsidP="75F2A713">
      <w:pPr>
        <w:pStyle w:val="Heading3"/>
        <w:rPr>
          <w:rFonts w:eastAsia="Arial" w:cs="Arial"/>
          <w:b w:val="0"/>
          <w:bCs/>
          <w:sz w:val="32"/>
          <w:szCs w:val="32"/>
        </w:rPr>
      </w:pPr>
      <w:bookmarkStart w:id="47" w:name="_Toc997954402"/>
      <w:bookmarkStart w:id="48" w:name="_Toc108208027"/>
      <w:r w:rsidRPr="1494D209">
        <w:rPr>
          <w:rFonts w:eastAsia="Arial" w:cs="Arial"/>
          <w:bCs/>
          <w:szCs w:val="28"/>
        </w:rPr>
        <w:t>3. Community Engagement and Education</w:t>
      </w:r>
      <w:bookmarkEnd w:id="47"/>
      <w:bookmarkEnd w:id="48"/>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625"/>
        <w:gridCol w:w="1500"/>
        <w:gridCol w:w="1827"/>
        <w:gridCol w:w="1946"/>
        <w:gridCol w:w="2557"/>
      </w:tblGrid>
      <w:tr w:rsidR="75F2A713" w14:paraId="36369F2E" w14:textId="77777777" w:rsidTr="1494D209">
        <w:trPr>
          <w:trHeight w:val="300"/>
        </w:trPr>
        <w:tc>
          <w:tcPr>
            <w:tcW w:w="2625" w:type="dxa"/>
            <w:tcMar>
              <w:top w:w="15" w:type="dxa"/>
              <w:left w:w="15" w:type="dxa"/>
              <w:bottom w:w="15" w:type="dxa"/>
              <w:right w:w="15" w:type="dxa"/>
            </w:tcMar>
            <w:vAlign w:val="center"/>
          </w:tcPr>
          <w:p w14:paraId="3AC9DEF9" w14:textId="56EBC591" w:rsidR="75F2A713" w:rsidRDefault="75F2A713" w:rsidP="75F2A713">
            <w:pPr>
              <w:spacing w:before="240" w:after="240"/>
              <w:jc w:val="center"/>
            </w:pPr>
            <w:r w:rsidRPr="75F2A713">
              <w:rPr>
                <w:rFonts w:eastAsia="Arial" w:cs="Arial"/>
                <w:b/>
                <w:bCs/>
                <w:szCs w:val="24"/>
              </w:rPr>
              <w:t>Action</w:t>
            </w:r>
          </w:p>
        </w:tc>
        <w:tc>
          <w:tcPr>
            <w:tcW w:w="1500" w:type="dxa"/>
            <w:tcMar>
              <w:top w:w="15" w:type="dxa"/>
              <w:left w:w="15" w:type="dxa"/>
              <w:bottom w:w="15" w:type="dxa"/>
              <w:right w:w="15" w:type="dxa"/>
            </w:tcMar>
            <w:vAlign w:val="center"/>
          </w:tcPr>
          <w:p w14:paraId="3AC286B5" w14:textId="02A1F03D" w:rsidR="75F2A713" w:rsidRDefault="75F2A713" w:rsidP="75F2A713">
            <w:pPr>
              <w:spacing w:before="240" w:after="240"/>
              <w:jc w:val="center"/>
            </w:pPr>
            <w:r w:rsidRPr="75F2A713">
              <w:rPr>
                <w:rFonts w:eastAsia="Arial" w:cs="Arial"/>
                <w:b/>
                <w:bCs/>
                <w:szCs w:val="24"/>
              </w:rPr>
              <w:t>Timeline</w:t>
            </w:r>
          </w:p>
        </w:tc>
        <w:tc>
          <w:tcPr>
            <w:tcW w:w="1827" w:type="dxa"/>
            <w:tcMar>
              <w:top w:w="15" w:type="dxa"/>
              <w:left w:w="15" w:type="dxa"/>
              <w:bottom w:w="15" w:type="dxa"/>
              <w:right w:w="15" w:type="dxa"/>
            </w:tcMar>
            <w:vAlign w:val="center"/>
          </w:tcPr>
          <w:p w14:paraId="278DB001" w14:textId="2C1A05A5" w:rsidR="75F2A713" w:rsidRDefault="75F2A713" w:rsidP="75F2A713">
            <w:pPr>
              <w:spacing w:before="240" w:after="240"/>
              <w:jc w:val="center"/>
            </w:pPr>
            <w:r w:rsidRPr="75F2A713">
              <w:rPr>
                <w:rFonts w:eastAsia="Arial" w:cs="Arial"/>
                <w:b/>
                <w:bCs/>
                <w:szCs w:val="24"/>
              </w:rPr>
              <w:t>Responsibility</w:t>
            </w:r>
          </w:p>
        </w:tc>
        <w:tc>
          <w:tcPr>
            <w:tcW w:w="1946" w:type="dxa"/>
            <w:tcMar>
              <w:top w:w="15" w:type="dxa"/>
              <w:left w:w="15" w:type="dxa"/>
              <w:bottom w:w="15" w:type="dxa"/>
              <w:right w:w="15" w:type="dxa"/>
            </w:tcMar>
            <w:vAlign w:val="center"/>
          </w:tcPr>
          <w:p w14:paraId="65A93640" w14:textId="36C99042" w:rsidR="75F2A713" w:rsidRDefault="75F2A713" w:rsidP="75F2A713">
            <w:pPr>
              <w:spacing w:before="240" w:after="240"/>
              <w:jc w:val="center"/>
            </w:pPr>
            <w:r w:rsidRPr="75F2A713">
              <w:rPr>
                <w:rFonts w:eastAsia="Arial" w:cs="Arial"/>
                <w:b/>
                <w:bCs/>
                <w:szCs w:val="24"/>
              </w:rPr>
              <w:t>Resources</w:t>
            </w:r>
          </w:p>
        </w:tc>
        <w:tc>
          <w:tcPr>
            <w:tcW w:w="2557" w:type="dxa"/>
            <w:tcMar>
              <w:top w:w="15" w:type="dxa"/>
              <w:left w:w="15" w:type="dxa"/>
              <w:bottom w:w="15" w:type="dxa"/>
              <w:right w:w="15" w:type="dxa"/>
            </w:tcMar>
            <w:vAlign w:val="center"/>
          </w:tcPr>
          <w:p w14:paraId="2DC2ABB0" w14:textId="62537FF8" w:rsidR="75F2A713" w:rsidRDefault="75F2A713" w:rsidP="75F2A713">
            <w:pPr>
              <w:spacing w:before="240" w:after="240"/>
              <w:jc w:val="center"/>
            </w:pPr>
            <w:r w:rsidRPr="75F2A713">
              <w:rPr>
                <w:rFonts w:eastAsia="Arial" w:cs="Arial"/>
                <w:b/>
                <w:bCs/>
                <w:szCs w:val="24"/>
              </w:rPr>
              <w:t>KPI</w:t>
            </w:r>
          </w:p>
        </w:tc>
      </w:tr>
      <w:tr w:rsidR="75F2A713" w14:paraId="4829B002" w14:textId="77777777" w:rsidTr="1494D209">
        <w:trPr>
          <w:trHeight w:val="300"/>
        </w:trPr>
        <w:tc>
          <w:tcPr>
            <w:tcW w:w="2625" w:type="dxa"/>
            <w:tcMar>
              <w:top w:w="15" w:type="dxa"/>
              <w:left w:w="15" w:type="dxa"/>
              <w:bottom w:w="15" w:type="dxa"/>
              <w:right w:w="15" w:type="dxa"/>
            </w:tcMar>
            <w:vAlign w:val="center"/>
          </w:tcPr>
          <w:p w14:paraId="175F8243" w14:textId="275D30B7" w:rsidR="75F2A713" w:rsidRDefault="75F2A713" w:rsidP="0054191B">
            <w:pPr>
              <w:spacing w:before="240" w:after="240"/>
            </w:pPr>
            <w:r w:rsidRPr="75F2A713">
              <w:rPr>
                <w:rFonts w:eastAsia="Arial" w:cs="Arial"/>
                <w:szCs w:val="24"/>
              </w:rPr>
              <w:t>Launch a “Tree Wardens” volunteer program</w:t>
            </w:r>
          </w:p>
        </w:tc>
        <w:tc>
          <w:tcPr>
            <w:tcW w:w="1500" w:type="dxa"/>
            <w:tcMar>
              <w:top w:w="15" w:type="dxa"/>
              <w:left w:w="15" w:type="dxa"/>
              <w:bottom w:w="15" w:type="dxa"/>
              <w:right w:w="15" w:type="dxa"/>
            </w:tcMar>
            <w:vAlign w:val="center"/>
          </w:tcPr>
          <w:p w14:paraId="4BA18A3D" w14:textId="269C56A0" w:rsidR="75F2A713" w:rsidRDefault="75F2A713" w:rsidP="0054191B">
            <w:pPr>
              <w:spacing w:before="240" w:after="240"/>
            </w:pPr>
            <w:r w:rsidRPr="75F2A713">
              <w:rPr>
                <w:rFonts w:eastAsia="Arial" w:cs="Arial"/>
                <w:szCs w:val="24"/>
              </w:rPr>
              <w:t>2026</w:t>
            </w:r>
          </w:p>
        </w:tc>
        <w:tc>
          <w:tcPr>
            <w:tcW w:w="1827" w:type="dxa"/>
            <w:tcMar>
              <w:top w:w="15" w:type="dxa"/>
              <w:left w:w="15" w:type="dxa"/>
              <w:bottom w:w="15" w:type="dxa"/>
              <w:right w:w="15" w:type="dxa"/>
            </w:tcMar>
            <w:vAlign w:val="center"/>
          </w:tcPr>
          <w:p w14:paraId="6A8046A7" w14:textId="0308B1AA" w:rsidR="75F2A713" w:rsidRDefault="75F2A713" w:rsidP="0054191B">
            <w:pPr>
              <w:spacing w:before="240" w:after="240"/>
            </w:pPr>
            <w:r w:rsidRPr="75F2A713">
              <w:rPr>
                <w:rFonts w:eastAsia="Arial" w:cs="Arial"/>
                <w:szCs w:val="24"/>
              </w:rPr>
              <w:t>Tree Officer, Education Team</w:t>
            </w:r>
          </w:p>
        </w:tc>
        <w:tc>
          <w:tcPr>
            <w:tcW w:w="1946" w:type="dxa"/>
            <w:tcMar>
              <w:top w:w="15" w:type="dxa"/>
              <w:left w:w="15" w:type="dxa"/>
              <w:bottom w:w="15" w:type="dxa"/>
              <w:right w:w="15" w:type="dxa"/>
            </w:tcMar>
            <w:vAlign w:val="center"/>
          </w:tcPr>
          <w:p w14:paraId="63FD623D" w14:textId="6A293F11" w:rsidR="75F2A713" w:rsidRDefault="75F2A713" w:rsidP="0054191B">
            <w:pPr>
              <w:spacing w:before="240" w:after="240"/>
            </w:pPr>
            <w:r w:rsidRPr="75F2A713">
              <w:rPr>
                <w:rFonts w:eastAsia="Arial" w:cs="Arial"/>
                <w:szCs w:val="24"/>
              </w:rPr>
              <w:t>Volunteer recruitment, tools</w:t>
            </w:r>
          </w:p>
        </w:tc>
        <w:tc>
          <w:tcPr>
            <w:tcW w:w="2557" w:type="dxa"/>
            <w:tcMar>
              <w:top w:w="15" w:type="dxa"/>
              <w:left w:w="15" w:type="dxa"/>
              <w:bottom w:w="15" w:type="dxa"/>
              <w:right w:w="15" w:type="dxa"/>
            </w:tcMar>
            <w:vAlign w:val="center"/>
          </w:tcPr>
          <w:p w14:paraId="2A33DC6B" w14:textId="6397F11E" w:rsidR="75F2A713" w:rsidRDefault="75F2A713" w:rsidP="0054191B">
            <w:pPr>
              <w:spacing w:before="240" w:after="240"/>
            </w:pPr>
            <w:r w:rsidRPr="75F2A713">
              <w:rPr>
                <w:rFonts w:eastAsia="Arial" w:cs="Arial"/>
                <w:szCs w:val="24"/>
              </w:rPr>
              <w:t>Recruit 3 active volunteers by end of 2026</w:t>
            </w:r>
          </w:p>
        </w:tc>
      </w:tr>
      <w:tr w:rsidR="75F2A713" w14:paraId="36B2A991" w14:textId="77777777" w:rsidTr="1494D209">
        <w:trPr>
          <w:trHeight w:val="300"/>
        </w:trPr>
        <w:tc>
          <w:tcPr>
            <w:tcW w:w="2625" w:type="dxa"/>
            <w:tcMar>
              <w:top w:w="15" w:type="dxa"/>
              <w:left w:w="15" w:type="dxa"/>
              <w:bottom w:w="15" w:type="dxa"/>
              <w:right w:w="15" w:type="dxa"/>
            </w:tcMar>
            <w:vAlign w:val="center"/>
          </w:tcPr>
          <w:p w14:paraId="1EDF9B26" w14:textId="3AB656CC" w:rsidR="75F2A713" w:rsidRDefault="75F2A713" w:rsidP="0054191B">
            <w:pPr>
              <w:spacing w:before="240" w:after="240"/>
            </w:pPr>
            <w:r w:rsidRPr="75F2A713">
              <w:rPr>
                <w:rFonts w:eastAsia="Arial" w:cs="Arial"/>
                <w:szCs w:val="24"/>
              </w:rPr>
              <w:t>Host community tree planting days and workshops</w:t>
            </w:r>
          </w:p>
        </w:tc>
        <w:tc>
          <w:tcPr>
            <w:tcW w:w="1500" w:type="dxa"/>
            <w:tcMar>
              <w:top w:w="15" w:type="dxa"/>
              <w:left w:w="15" w:type="dxa"/>
              <w:bottom w:w="15" w:type="dxa"/>
              <w:right w:w="15" w:type="dxa"/>
            </w:tcMar>
            <w:vAlign w:val="center"/>
          </w:tcPr>
          <w:p w14:paraId="692DDCFB" w14:textId="279E19F2" w:rsidR="75F2A713" w:rsidRDefault="75F2A713" w:rsidP="0054191B">
            <w:pPr>
              <w:spacing w:before="240" w:after="240"/>
            </w:pPr>
            <w:r w:rsidRPr="75F2A713">
              <w:rPr>
                <w:rFonts w:eastAsia="Arial" w:cs="Arial"/>
                <w:szCs w:val="24"/>
              </w:rPr>
              <w:t>2026–2028</w:t>
            </w:r>
          </w:p>
        </w:tc>
        <w:tc>
          <w:tcPr>
            <w:tcW w:w="1827" w:type="dxa"/>
            <w:tcMar>
              <w:top w:w="15" w:type="dxa"/>
              <w:left w:w="15" w:type="dxa"/>
              <w:bottom w:w="15" w:type="dxa"/>
              <w:right w:w="15" w:type="dxa"/>
            </w:tcMar>
            <w:vAlign w:val="center"/>
          </w:tcPr>
          <w:p w14:paraId="4133ED63" w14:textId="5504436B" w:rsidR="75F2A713" w:rsidRDefault="75F2A713" w:rsidP="0054191B">
            <w:pPr>
              <w:spacing w:before="240" w:after="240"/>
            </w:pPr>
            <w:r w:rsidRPr="75F2A713">
              <w:rPr>
                <w:rFonts w:eastAsia="Arial" w:cs="Arial"/>
                <w:szCs w:val="24"/>
              </w:rPr>
              <w:t>Environment Team, Education Team</w:t>
            </w:r>
          </w:p>
        </w:tc>
        <w:tc>
          <w:tcPr>
            <w:tcW w:w="1946" w:type="dxa"/>
            <w:tcMar>
              <w:top w:w="15" w:type="dxa"/>
              <w:left w:w="15" w:type="dxa"/>
              <w:bottom w:w="15" w:type="dxa"/>
              <w:right w:w="15" w:type="dxa"/>
            </w:tcMar>
            <w:vAlign w:val="center"/>
          </w:tcPr>
          <w:p w14:paraId="4FABBC75" w14:textId="7FCC11F6" w:rsidR="75F2A713" w:rsidRDefault="75F2A713" w:rsidP="0054191B">
            <w:pPr>
              <w:spacing w:before="240" w:after="240"/>
            </w:pPr>
            <w:r w:rsidRPr="75F2A713">
              <w:rPr>
                <w:rFonts w:eastAsia="Arial" w:cs="Arial"/>
                <w:szCs w:val="24"/>
              </w:rPr>
              <w:t>Volunteer support, event budget</w:t>
            </w:r>
          </w:p>
        </w:tc>
        <w:tc>
          <w:tcPr>
            <w:tcW w:w="2557" w:type="dxa"/>
            <w:tcMar>
              <w:top w:w="15" w:type="dxa"/>
              <w:left w:w="15" w:type="dxa"/>
              <w:bottom w:w="15" w:type="dxa"/>
              <w:right w:w="15" w:type="dxa"/>
            </w:tcMar>
            <w:vAlign w:val="center"/>
          </w:tcPr>
          <w:p w14:paraId="4EA4E5FD" w14:textId="68D4AF40" w:rsidR="75F2A713" w:rsidRDefault="7F219661" w:rsidP="0054191B">
            <w:pPr>
              <w:spacing w:before="240" w:after="240"/>
            </w:pPr>
            <w:r w:rsidRPr="1494D209">
              <w:rPr>
                <w:rFonts w:eastAsia="Arial" w:cs="Arial"/>
                <w:szCs w:val="24"/>
              </w:rPr>
              <w:t>Host 1 events annually</w:t>
            </w:r>
          </w:p>
        </w:tc>
      </w:tr>
      <w:tr w:rsidR="75F2A713" w14:paraId="3D2BFD87" w14:textId="77777777" w:rsidTr="1494D209">
        <w:trPr>
          <w:trHeight w:val="300"/>
        </w:trPr>
        <w:tc>
          <w:tcPr>
            <w:tcW w:w="2625" w:type="dxa"/>
            <w:tcMar>
              <w:top w:w="15" w:type="dxa"/>
              <w:left w:w="15" w:type="dxa"/>
              <w:bottom w:w="15" w:type="dxa"/>
              <w:right w:w="15" w:type="dxa"/>
            </w:tcMar>
            <w:vAlign w:val="center"/>
          </w:tcPr>
          <w:p w14:paraId="3AC46275" w14:textId="4CCC31B7" w:rsidR="75F2A713" w:rsidRDefault="75F2A713" w:rsidP="0054191B">
            <w:pPr>
              <w:spacing w:before="240" w:after="240"/>
            </w:pPr>
            <w:r w:rsidRPr="75F2A713">
              <w:rPr>
                <w:rFonts w:eastAsia="Arial" w:cs="Arial"/>
                <w:szCs w:val="24"/>
              </w:rPr>
              <w:t>Develop a tree education program for schools</w:t>
            </w:r>
          </w:p>
        </w:tc>
        <w:tc>
          <w:tcPr>
            <w:tcW w:w="1500" w:type="dxa"/>
            <w:tcMar>
              <w:top w:w="15" w:type="dxa"/>
              <w:left w:w="15" w:type="dxa"/>
              <w:bottom w:w="15" w:type="dxa"/>
              <w:right w:w="15" w:type="dxa"/>
            </w:tcMar>
            <w:vAlign w:val="center"/>
          </w:tcPr>
          <w:p w14:paraId="59779BC7" w14:textId="611BE902" w:rsidR="75F2A713" w:rsidRDefault="75F2A713" w:rsidP="0054191B">
            <w:pPr>
              <w:spacing w:before="240" w:after="240"/>
            </w:pPr>
            <w:r w:rsidRPr="75F2A713">
              <w:rPr>
                <w:rFonts w:eastAsia="Arial" w:cs="Arial"/>
                <w:szCs w:val="24"/>
              </w:rPr>
              <w:t>2026</w:t>
            </w:r>
          </w:p>
        </w:tc>
        <w:tc>
          <w:tcPr>
            <w:tcW w:w="1827" w:type="dxa"/>
            <w:tcMar>
              <w:top w:w="15" w:type="dxa"/>
              <w:left w:w="15" w:type="dxa"/>
              <w:bottom w:w="15" w:type="dxa"/>
              <w:right w:w="15" w:type="dxa"/>
            </w:tcMar>
            <w:vAlign w:val="center"/>
          </w:tcPr>
          <w:p w14:paraId="0F160F66" w14:textId="371B09E5" w:rsidR="75F2A713" w:rsidRDefault="75F2A713" w:rsidP="0054191B">
            <w:pPr>
              <w:spacing w:before="240" w:after="240"/>
            </w:pPr>
            <w:r w:rsidRPr="75F2A713">
              <w:rPr>
                <w:rFonts w:eastAsia="Arial" w:cs="Arial"/>
                <w:szCs w:val="24"/>
              </w:rPr>
              <w:t>Tree Officer, Education Team</w:t>
            </w:r>
          </w:p>
        </w:tc>
        <w:tc>
          <w:tcPr>
            <w:tcW w:w="1946" w:type="dxa"/>
            <w:tcMar>
              <w:top w:w="15" w:type="dxa"/>
              <w:left w:w="15" w:type="dxa"/>
              <w:bottom w:w="15" w:type="dxa"/>
              <w:right w:w="15" w:type="dxa"/>
            </w:tcMar>
            <w:vAlign w:val="center"/>
          </w:tcPr>
          <w:p w14:paraId="15CA8AE9" w14:textId="57190350" w:rsidR="75F2A713" w:rsidRDefault="75F2A713" w:rsidP="0054191B">
            <w:pPr>
              <w:spacing w:before="240" w:after="240"/>
            </w:pPr>
            <w:r w:rsidRPr="75F2A713">
              <w:rPr>
                <w:rFonts w:eastAsia="Arial" w:cs="Arial"/>
                <w:szCs w:val="24"/>
              </w:rPr>
              <w:t>Curriculum development budget</w:t>
            </w:r>
          </w:p>
        </w:tc>
        <w:tc>
          <w:tcPr>
            <w:tcW w:w="2557" w:type="dxa"/>
            <w:tcMar>
              <w:top w:w="15" w:type="dxa"/>
              <w:left w:w="15" w:type="dxa"/>
              <w:bottom w:w="15" w:type="dxa"/>
              <w:right w:w="15" w:type="dxa"/>
            </w:tcMar>
            <w:vAlign w:val="center"/>
          </w:tcPr>
          <w:p w14:paraId="2E8DBC66" w14:textId="054D98B8" w:rsidR="75F2A713" w:rsidRDefault="7F219661" w:rsidP="0054191B">
            <w:pPr>
              <w:spacing w:before="240" w:after="240"/>
            </w:pPr>
            <w:r w:rsidRPr="1494D209">
              <w:rPr>
                <w:rFonts w:eastAsia="Arial" w:cs="Arial"/>
                <w:szCs w:val="24"/>
              </w:rPr>
              <w:t xml:space="preserve">Reach </w:t>
            </w:r>
            <w:r w:rsidR="08D735DD" w:rsidRPr="1494D209">
              <w:rPr>
                <w:rFonts w:eastAsia="Arial" w:cs="Arial"/>
                <w:szCs w:val="24"/>
              </w:rPr>
              <w:t>3</w:t>
            </w:r>
            <w:r w:rsidRPr="1494D209">
              <w:rPr>
                <w:rFonts w:eastAsia="Arial" w:cs="Arial"/>
                <w:szCs w:val="24"/>
              </w:rPr>
              <w:t>0% of local schools by 2027</w:t>
            </w:r>
          </w:p>
        </w:tc>
      </w:tr>
      <w:tr w:rsidR="75F2A713" w14:paraId="798FD9E4" w14:textId="77777777" w:rsidTr="1494D209">
        <w:trPr>
          <w:trHeight w:val="300"/>
        </w:trPr>
        <w:tc>
          <w:tcPr>
            <w:tcW w:w="2625" w:type="dxa"/>
            <w:tcMar>
              <w:top w:w="15" w:type="dxa"/>
              <w:left w:w="15" w:type="dxa"/>
              <w:bottom w:w="15" w:type="dxa"/>
              <w:right w:w="15" w:type="dxa"/>
            </w:tcMar>
            <w:vAlign w:val="center"/>
          </w:tcPr>
          <w:p w14:paraId="6C36F1E0" w14:textId="40708A91" w:rsidR="75F2A713" w:rsidRDefault="75F2A713" w:rsidP="0054191B">
            <w:pPr>
              <w:spacing w:before="240" w:after="240"/>
            </w:pPr>
            <w:r w:rsidRPr="75F2A713">
              <w:rPr>
                <w:rFonts w:eastAsia="Arial" w:cs="Arial"/>
                <w:szCs w:val="24"/>
              </w:rPr>
              <w:t>Promote the benefits of trees through local media</w:t>
            </w:r>
          </w:p>
        </w:tc>
        <w:tc>
          <w:tcPr>
            <w:tcW w:w="1500" w:type="dxa"/>
            <w:tcMar>
              <w:top w:w="15" w:type="dxa"/>
              <w:left w:w="15" w:type="dxa"/>
              <w:bottom w:w="15" w:type="dxa"/>
              <w:right w:w="15" w:type="dxa"/>
            </w:tcMar>
            <w:vAlign w:val="center"/>
          </w:tcPr>
          <w:p w14:paraId="7FA87DAF" w14:textId="2DB2E3F9" w:rsidR="75F2A713" w:rsidRDefault="75F2A713" w:rsidP="0054191B">
            <w:pPr>
              <w:spacing w:before="240" w:after="240"/>
            </w:pPr>
            <w:r w:rsidRPr="75F2A713">
              <w:rPr>
                <w:rFonts w:eastAsia="Arial" w:cs="Arial"/>
                <w:szCs w:val="24"/>
              </w:rPr>
              <w:t>2026–2027</w:t>
            </w:r>
          </w:p>
        </w:tc>
        <w:tc>
          <w:tcPr>
            <w:tcW w:w="1827" w:type="dxa"/>
            <w:tcMar>
              <w:top w:w="15" w:type="dxa"/>
              <w:left w:w="15" w:type="dxa"/>
              <w:bottom w:w="15" w:type="dxa"/>
              <w:right w:w="15" w:type="dxa"/>
            </w:tcMar>
            <w:vAlign w:val="center"/>
          </w:tcPr>
          <w:p w14:paraId="199FAA01" w14:textId="5E664BD0" w:rsidR="75F2A713" w:rsidRDefault="75F2A713" w:rsidP="0054191B">
            <w:pPr>
              <w:spacing w:before="240" w:after="240"/>
            </w:pPr>
            <w:r w:rsidRPr="75F2A713">
              <w:rPr>
                <w:rFonts w:eastAsia="Arial" w:cs="Arial"/>
                <w:szCs w:val="24"/>
              </w:rPr>
              <w:t>Communications Team</w:t>
            </w:r>
          </w:p>
        </w:tc>
        <w:tc>
          <w:tcPr>
            <w:tcW w:w="1946" w:type="dxa"/>
            <w:tcMar>
              <w:top w:w="15" w:type="dxa"/>
              <w:left w:w="15" w:type="dxa"/>
              <w:bottom w:w="15" w:type="dxa"/>
              <w:right w:w="15" w:type="dxa"/>
            </w:tcMar>
            <w:vAlign w:val="center"/>
          </w:tcPr>
          <w:p w14:paraId="5F871BB4" w14:textId="17E8DEF5" w:rsidR="75F2A713" w:rsidRDefault="75F2A713" w:rsidP="0054191B">
            <w:pPr>
              <w:spacing w:before="240" w:after="240"/>
            </w:pPr>
            <w:r w:rsidRPr="75F2A713">
              <w:rPr>
                <w:rFonts w:eastAsia="Arial" w:cs="Arial"/>
                <w:szCs w:val="24"/>
              </w:rPr>
              <w:t>Media partnerships</w:t>
            </w:r>
          </w:p>
        </w:tc>
        <w:tc>
          <w:tcPr>
            <w:tcW w:w="2557" w:type="dxa"/>
            <w:tcMar>
              <w:top w:w="15" w:type="dxa"/>
              <w:left w:w="15" w:type="dxa"/>
              <w:bottom w:w="15" w:type="dxa"/>
              <w:right w:w="15" w:type="dxa"/>
            </w:tcMar>
            <w:vAlign w:val="center"/>
          </w:tcPr>
          <w:p w14:paraId="1A070924" w14:textId="5857F637" w:rsidR="75F2A713" w:rsidRDefault="75F2A713" w:rsidP="0054191B">
            <w:pPr>
              <w:spacing w:before="240" w:after="240"/>
            </w:pPr>
            <w:r w:rsidRPr="75F2A713">
              <w:rPr>
                <w:rFonts w:eastAsia="Arial" w:cs="Arial"/>
                <w:szCs w:val="24"/>
              </w:rPr>
              <w:t>Reach 10,000 residents annually</w:t>
            </w:r>
          </w:p>
        </w:tc>
      </w:tr>
    </w:tbl>
    <w:p w14:paraId="7B2682C0" w14:textId="4F4A7248" w:rsidR="00F15B9B" w:rsidRPr="009E0126" w:rsidRDefault="00F15B9B" w:rsidP="75F2A713">
      <w:pPr>
        <w:jc w:val="center"/>
      </w:pPr>
    </w:p>
    <w:p w14:paraId="4AB2ACE7" w14:textId="1FAC94CD" w:rsidR="00F15B9B" w:rsidRPr="009E0126" w:rsidRDefault="2A9E09F4" w:rsidP="75F2A713">
      <w:pPr>
        <w:pStyle w:val="Heading3"/>
        <w:rPr>
          <w:rFonts w:eastAsia="Arial" w:cs="Arial"/>
          <w:b w:val="0"/>
          <w:bCs/>
          <w:sz w:val="32"/>
          <w:szCs w:val="32"/>
        </w:rPr>
      </w:pPr>
      <w:bookmarkStart w:id="49" w:name="_Toc1173698225"/>
      <w:bookmarkStart w:id="50" w:name="_Toc1572319520"/>
      <w:r w:rsidRPr="1494D209">
        <w:rPr>
          <w:rFonts w:eastAsia="Arial" w:cs="Arial"/>
          <w:bCs/>
          <w:szCs w:val="28"/>
        </w:rPr>
        <w:t>4. Biodiversity and Climate Resilience</w:t>
      </w:r>
      <w:bookmarkEnd w:id="49"/>
      <w:bookmarkEnd w:id="50"/>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610"/>
        <w:gridCol w:w="1485"/>
        <w:gridCol w:w="1950"/>
        <w:gridCol w:w="1890"/>
        <w:gridCol w:w="2520"/>
      </w:tblGrid>
      <w:tr w:rsidR="75F2A713" w14:paraId="289961B2" w14:textId="77777777" w:rsidTr="7E2857D8">
        <w:trPr>
          <w:trHeight w:val="300"/>
        </w:trPr>
        <w:tc>
          <w:tcPr>
            <w:tcW w:w="2610" w:type="dxa"/>
            <w:tcMar>
              <w:top w:w="15" w:type="dxa"/>
              <w:left w:w="15" w:type="dxa"/>
              <w:bottom w:w="15" w:type="dxa"/>
              <w:right w:w="15" w:type="dxa"/>
            </w:tcMar>
            <w:vAlign w:val="center"/>
          </w:tcPr>
          <w:p w14:paraId="09812A02" w14:textId="04021F38" w:rsidR="75F2A713" w:rsidRDefault="75F2A713" w:rsidP="75F2A713">
            <w:pPr>
              <w:spacing w:before="240" w:after="240"/>
              <w:jc w:val="center"/>
            </w:pPr>
            <w:r w:rsidRPr="75F2A713">
              <w:rPr>
                <w:rFonts w:eastAsia="Arial" w:cs="Arial"/>
                <w:b/>
                <w:bCs/>
                <w:szCs w:val="24"/>
              </w:rPr>
              <w:t>Action</w:t>
            </w:r>
          </w:p>
        </w:tc>
        <w:tc>
          <w:tcPr>
            <w:tcW w:w="1485" w:type="dxa"/>
            <w:tcMar>
              <w:top w:w="15" w:type="dxa"/>
              <w:left w:w="15" w:type="dxa"/>
              <w:bottom w:w="15" w:type="dxa"/>
              <w:right w:w="15" w:type="dxa"/>
            </w:tcMar>
            <w:vAlign w:val="center"/>
          </w:tcPr>
          <w:p w14:paraId="7DABA0C3" w14:textId="4DDDC19B" w:rsidR="75F2A713" w:rsidRDefault="75F2A713" w:rsidP="75F2A713">
            <w:pPr>
              <w:spacing w:before="240" w:after="240"/>
              <w:jc w:val="center"/>
            </w:pPr>
            <w:r w:rsidRPr="75F2A713">
              <w:rPr>
                <w:rFonts w:eastAsia="Arial" w:cs="Arial"/>
                <w:b/>
                <w:bCs/>
                <w:szCs w:val="24"/>
              </w:rPr>
              <w:t>Timeline</w:t>
            </w:r>
          </w:p>
        </w:tc>
        <w:tc>
          <w:tcPr>
            <w:tcW w:w="1950" w:type="dxa"/>
            <w:tcMar>
              <w:top w:w="15" w:type="dxa"/>
              <w:left w:w="15" w:type="dxa"/>
              <w:bottom w:w="15" w:type="dxa"/>
              <w:right w:w="15" w:type="dxa"/>
            </w:tcMar>
            <w:vAlign w:val="center"/>
          </w:tcPr>
          <w:p w14:paraId="08875702" w14:textId="3EA33F4F" w:rsidR="75F2A713" w:rsidRDefault="75F2A713" w:rsidP="75F2A713">
            <w:pPr>
              <w:spacing w:before="240" w:after="240"/>
              <w:jc w:val="center"/>
            </w:pPr>
            <w:r w:rsidRPr="75F2A713">
              <w:rPr>
                <w:rFonts w:eastAsia="Arial" w:cs="Arial"/>
                <w:b/>
                <w:bCs/>
                <w:szCs w:val="24"/>
              </w:rPr>
              <w:t>Responsibility</w:t>
            </w:r>
          </w:p>
        </w:tc>
        <w:tc>
          <w:tcPr>
            <w:tcW w:w="1890" w:type="dxa"/>
            <w:tcMar>
              <w:top w:w="15" w:type="dxa"/>
              <w:left w:w="15" w:type="dxa"/>
              <w:bottom w:w="15" w:type="dxa"/>
              <w:right w:w="15" w:type="dxa"/>
            </w:tcMar>
            <w:vAlign w:val="center"/>
          </w:tcPr>
          <w:p w14:paraId="3EEE8166" w14:textId="28A04570" w:rsidR="75F2A713" w:rsidRDefault="75F2A713" w:rsidP="75F2A713">
            <w:pPr>
              <w:spacing w:before="240" w:after="240"/>
              <w:jc w:val="center"/>
            </w:pPr>
            <w:r w:rsidRPr="75F2A713">
              <w:rPr>
                <w:rFonts w:eastAsia="Arial" w:cs="Arial"/>
                <w:b/>
                <w:bCs/>
                <w:szCs w:val="24"/>
              </w:rPr>
              <w:t>Resources</w:t>
            </w:r>
          </w:p>
        </w:tc>
        <w:tc>
          <w:tcPr>
            <w:tcW w:w="2520" w:type="dxa"/>
            <w:tcMar>
              <w:top w:w="15" w:type="dxa"/>
              <w:left w:w="15" w:type="dxa"/>
              <w:bottom w:w="15" w:type="dxa"/>
              <w:right w:w="15" w:type="dxa"/>
            </w:tcMar>
            <w:vAlign w:val="center"/>
          </w:tcPr>
          <w:p w14:paraId="575B392A" w14:textId="1F10AD6D" w:rsidR="75F2A713" w:rsidRDefault="75F2A713" w:rsidP="75F2A713">
            <w:pPr>
              <w:spacing w:before="240" w:after="240"/>
              <w:jc w:val="center"/>
            </w:pPr>
            <w:r w:rsidRPr="75F2A713">
              <w:rPr>
                <w:rFonts w:eastAsia="Arial" w:cs="Arial"/>
                <w:b/>
                <w:bCs/>
                <w:szCs w:val="24"/>
              </w:rPr>
              <w:t>KPI</w:t>
            </w:r>
          </w:p>
        </w:tc>
      </w:tr>
      <w:tr w:rsidR="75F2A713" w14:paraId="71654D8C" w14:textId="77777777" w:rsidTr="7E2857D8">
        <w:trPr>
          <w:trHeight w:val="300"/>
        </w:trPr>
        <w:tc>
          <w:tcPr>
            <w:tcW w:w="2610" w:type="dxa"/>
            <w:tcMar>
              <w:top w:w="15" w:type="dxa"/>
              <w:left w:w="15" w:type="dxa"/>
              <w:bottom w:w="15" w:type="dxa"/>
              <w:right w:w="15" w:type="dxa"/>
            </w:tcMar>
            <w:vAlign w:val="center"/>
          </w:tcPr>
          <w:p w14:paraId="663A1DE8" w14:textId="32E78E6F" w:rsidR="75F2A713" w:rsidRDefault="5954F33A" w:rsidP="0054191B">
            <w:pPr>
              <w:spacing w:before="240" w:after="240"/>
            </w:pPr>
            <w:r w:rsidRPr="7E2857D8">
              <w:rPr>
                <w:rFonts w:eastAsia="Arial" w:cs="Arial"/>
              </w:rPr>
              <w:lastRenderedPageBreak/>
              <w:t>Prioriti</w:t>
            </w:r>
            <w:r w:rsidR="67EDDFC5" w:rsidRPr="7E2857D8">
              <w:rPr>
                <w:rFonts w:eastAsia="Arial" w:cs="Arial"/>
              </w:rPr>
              <w:t>s</w:t>
            </w:r>
            <w:r w:rsidRPr="7E2857D8">
              <w:rPr>
                <w:rFonts w:eastAsia="Arial" w:cs="Arial"/>
              </w:rPr>
              <w:t>e native and climate-resilient species for planting</w:t>
            </w:r>
          </w:p>
        </w:tc>
        <w:tc>
          <w:tcPr>
            <w:tcW w:w="1485" w:type="dxa"/>
            <w:tcMar>
              <w:top w:w="15" w:type="dxa"/>
              <w:left w:w="15" w:type="dxa"/>
              <w:bottom w:w="15" w:type="dxa"/>
              <w:right w:w="15" w:type="dxa"/>
            </w:tcMar>
            <w:vAlign w:val="center"/>
          </w:tcPr>
          <w:p w14:paraId="36DF071E" w14:textId="20E54565" w:rsidR="75F2A713" w:rsidRDefault="75F2A713" w:rsidP="0054191B">
            <w:pPr>
              <w:spacing w:before="240" w:after="240"/>
            </w:pPr>
            <w:r w:rsidRPr="75F2A713">
              <w:rPr>
                <w:rFonts w:eastAsia="Arial" w:cs="Arial"/>
                <w:szCs w:val="24"/>
              </w:rPr>
              <w:t>2026</w:t>
            </w:r>
          </w:p>
        </w:tc>
        <w:tc>
          <w:tcPr>
            <w:tcW w:w="1950" w:type="dxa"/>
            <w:tcMar>
              <w:top w:w="15" w:type="dxa"/>
              <w:left w:w="15" w:type="dxa"/>
              <w:bottom w:w="15" w:type="dxa"/>
              <w:right w:w="15" w:type="dxa"/>
            </w:tcMar>
            <w:vAlign w:val="center"/>
          </w:tcPr>
          <w:p w14:paraId="12A57C6C" w14:textId="6F71C94C" w:rsidR="75F2A713" w:rsidRDefault="75F2A713" w:rsidP="0054191B">
            <w:pPr>
              <w:spacing w:before="240" w:after="240"/>
            </w:pPr>
            <w:r w:rsidRPr="75F2A713">
              <w:rPr>
                <w:rFonts w:eastAsia="Arial" w:cs="Arial"/>
                <w:szCs w:val="24"/>
              </w:rPr>
              <w:t>Tree Officer, Environment Team</w:t>
            </w:r>
          </w:p>
        </w:tc>
        <w:tc>
          <w:tcPr>
            <w:tcW w:w="1890" w:type="dxa"/>
            <w:tcMar>
              <w:top w:w="15" w:type="dxa"/>
              <w:left w:w="15" w:type="dxa"/>
              <w:bottom w:w="15" w:type="dxa"/>
              <w:right w:w="15" w:type="dxa"/>
            </w:tcMar>
            <w:vAlign w:val="center"/>
          </w:tcPr>
          <w:p w14:paraId="48BBCE0B" w14:textId="226E9604" w:rsidR="75F2A713" w:rsidRDefault="75F2A713" w:rsidP="0054191B">
            <w:pPr>
              <w:spacing w:before="240" w:after="240"/>
            </w:pPr>
            <w:r w:rsidRPr="75F2A713">
              <w:rPr>
                <w:rFonts w:eastAsia="Arial" w:cs="Arial"/>
                <w:szCs w:val="24"/>
              </w:rPr>
              <w:t>Planting budget, expert advice</w:t>
            </w:r>
          </w:p>
        </w:tc>
        <w:tc>
          <w:tcPr>
            <w:tcW w:w="2520" w:type="dxa"/>
            <w:tcMar>
              <w:top w:w="15" w:type="dxa"/>
              <w:left w:w="15" w:type="dxa"/>
              <w:bottom w:w="15" w:type="dxa"/>
              <w:right w:w="15" w:type="dxa"/>
            </w:tcMar>
            <w:vAlign w:val="center"/>
          </w:tcPr>
          <w:p w14:paraId="7DC7FA47" w14:textId="7AB4D0E1" w:rsidR="75F2A713" w:rsidRDefault="75F2A713" w:rsidP="0054191B">
            <w:pPr>
              <w:spacing w:before="240" w:after="240"/>
            </w:pPr>
            <w:r w:rsidRPr="75F2A713">
              <w:rPr>
                <w:rFonts w:eastAsia="Arial" w:cs="Arial"/>
                <w:szCs w:val="24"/>
              </w:rPr>
              <w:t>80% native species in all new plantings</w:t>
            </w:r>
          </w:p>
        </w:tc>
      </w:tr>
      <w:tr w:rsidR="75F2A713" w14:paraId="297127E1" w14:textId="77777777" w:rsidTr="7E2857D8">
        <w:trPr>
          <w:trHeight w:val="300"/>
        </w:trPr>
        <w:tc>
          <w:tcPr>
            <w:tcW w:w="2610" w:type="dxa"/>
            <w:tcMar>
              <w:top w:w="15" w:type="dxa"/>
              <w:left w:w="15" w:type="dxa"/>
              <w:bottom w:w="15" w:type="dxa"/>
              <w:right w:w="15" w:type="dxa"/>
            </w:tcMar>
            <w:vAlign w:val="center"/>
          </w:tcPr>
          <w:p w14:paraId="22DB135C" w14:textId="7C6FE9C6" w:rsidR="75F2A713" w:rsidRDefault="75F2A713" w:rsidP="0054191B">
            <w:pPr>
              <w:spacing w:before="240" w:after="240"/>
            </w:pPr>
            <w:r w:rsidRPr="75F2A713">
              <w:rPr>
                <w:rFonts w:eastAsia="Arial" w:cs="Arial"/>
                <w:szCs w:val="24"/>
              </w:rPr>
              <w:t>Integrate trees into the climate adaptation strategy</w:t>
            </w:r>
          </w:p>
        </w:tc>
        <w:tc>
          <w:tcPr>
            <w:tcW w:w="1485" w:type="dxa"/>
            <w:tcMar>
              <w:top w:w="15" w:type="dxa"/>
              <w:left w:w="15" w:type="dxa"/>
              <w:bottom w:w="15" w:type="dxa"/>
              <w:right w:w="15" w:type="dxa"/>
            </w:tcMar>
            <w:vAlign w:val="center"/>
          </w:tcPr>
          <w:p w14:paraId="1A50D755" w14:textId="0D8617E4" w:rsidR="75F2A713" w:rsidRDefault="7F219661" w:rsidP="0054191B">
            <w:pPr>
              <w:spacing w:before="240" w:after="240"/>
              <w:rPr>
                <w:rFonts w:eastAsia="Arial" w:cs="Arial"/>
                <w:szCs w:val="24"/>
              </w:rPr>
            </w:pPr>
            <w:r w:rsidRPr="1494D209">
              <w:rPr>
                <w:rFonts w:eastAsia="Arial" w:cs="Arial"/>
                <w:szCs w:val="24"/>
              </w:rPr>
              <w:t>20</w:t>
            </w:r>
            <w:r w:rsidR="581F8305" w:rsidRPr="1494D209">
              <w:rPr>
                <w:rFonts w:eastAsia="Arial" w:cs="Arial"/>
                <w:szCs w:val="24"/>
              </w:rPr>
              <w:t>32</w:t>
            </w:r>
            <w:r w:rsidRPr="1494D209">
              <w:rPr>
                <w:rFonts w:eastAsia="Arial" w:cs="Arial"/>
                <w:szCs w:val="24"/>
              </w:rPr>
              <w:t>.</w:t>
            </w:r>
          </w:p>
        </w:tc>
        <w:tc>
          <w:tcPr>
            <w:tcW w:w="1950" w:type="dxa"/>
            <w:tcMar>
              <w:top w:w="15" w:type="dxa"/>
              <w:left w:w="15" w:type="dxa"/>
              <w:bottom w:w="15" w:type="dxa"/>
              <w:right w:w="15" w:type="dxa"/>
            </w:tcMar>
            <w:vAlign w:val="center"/>
          </w:tcPr>
          <w:p w14:paraId="7840248E" w14:textId="7C9439FF" w:rsidR="75F2A713" w:rsidRDefault="7F219661" w:rsidP="0054191B">
            <w:pPr>
              <w:spacing w:before="240" w:after="240"/>
              <w:rPr>
                <w:rFonts w:eastAsia="Arial" w:cs="Arial"/>
                <w:szCs w:val="24"/>
              </w:rPr>
            </w:pPr>
            <w:r w:rsidRPr="1494D209">
              <w:rPr>
                <w:rFonts w:eastAsia="Arial" w:cs="Arial"/>
                <w:szCs w:val="24"/>
              </w:rPr>
              <w:t>Climate Change Team</w:t>
            </w:r>
          </w:p>
        </w:tc>
        <w:tc>
          <w:tcPr>
            <w:tcW w:w="1890" w:type="dxa"/>
            <w:tcMar>
              <w:top w:w="15" w:type="dxa"/>
              <w:left w:w="15" w:type="dxa"/>
              <w:bottom w:w="15" w:type="dxa"/>
              <w:right w:w="15" w:type="dxa"/>
            </w:tcMar>
            <w:vAlign w:val="center"/>
          </w:tcPr>
          <w:p w14:paraId="081C1C69" w14:textId="1CD91734" w:rsidR="75F2A713" w:rsidRDefault="7F219661" w:rsidP="0054191B">
            <w:pPr>
              <w:spacing w:before="240" w:after="240"/>
              <w:rPr>
                <w:rFonts w:eastAsia="Arial" w:cs="Arial"/>
                <w:szCs w:val="24"/>
              </w:rPr>
            </w:pPr>
            <w:r w:rsidRPr="1494D209">
              <w:rPr>
                <w:rFonts w:eastAsia="Arial" w:cs="Arial"/>
                <w:szCs w:val="24"/>
              </w:rPr>
              <w:t>Collaboration with climate teams</w:t>
            </w:r>
          </w:p>
        </w:tc>
        <w:tc>
          <w:tcPr>
            <w:tcW w:w="2520" w:type="dxa"/>
            <w:tcMar>
              <w:top w:w="15" w:type="dxa"/>
              <w:left w:w="15" w:type="dxa"/>
              <w:bottom w:w="15" w:type="dxa"/>
              <w:right w:w="15" w:type="dxa"/>
            </w:tcMar>
            <w:vAlign w:val="center"/>
          </w:tcPr>
          <w:p w14:paraId="7E64A7BF" w14:textId="69656584" w:rsidR="75F2A713" w:rsidRDefault="7F219661" w:rsidP="0054191B">
            <w:pPr>
              <w:spacing w:before="240" w:after="240"/>
              <w:rPr>
                <w:rFonts w:eastAsia="Arial" w:cs="Arial"/>
                <w:szCs w:val="24"/>
              </w:rPr>
            </w:pPr>
            <w:r w:rsidRPr="1494D209">
              <w:rPr>
                <w:rFonts w:eastAsia="Arial" w:cs="Arial"/>
                <w:szCs w:val="24"/>
              </w:rPr>
              <w:t>Full integration by 20</w:t>
            </w:r>
            <w:r w:rsidR="5759C6B8" w:rsidRPr="1494D209">
              <w:rPr>
                <w:rFonts w:eastAsia="Arial" w:cs="Arial"/>
                <w:szCs w:val="24"/>
              </w:rPr>
              <w:t>32</w:t>
            </w:r>
          </w:p>
        </w:tc>
      </w:tr>
      <w:tr w:rsidR="75F2A713" w14:paraId="07CC9DC0" w14:textId="77777777" w:rsidTr="7E2857D8">
        <w:trPr>
          <w:trHeight w:val="300"/>
        </w:trPr>
        <w:tc>
          <w:tcPr>
            <w:tcW w:w="2610" w:type="dxa"/>
            <w:tcMar>
              <w:top w:w="15" w:type="dxa"/>
              <w:left w:w="15" w:type="dxa"/>
              <w:bottom w:w="15" w:type="dxa"/>
              <w:right w:w="15" w:type="dxa"/>
            </w:tcMar>
            <w:vAlign w:val="center"/>
          </w:tcPr>
          <w:p w14:paraId="0BF7F857" w14:textId="00CBBB80" w:rsidR="75F2A713" w:rsidRDefault="75F2A713" w:rsidP="0054191B">
            <w:pPr>
              <w:spacing w:before="240" w:after="240"/>
            </w:pPr>
            <w:r w:rsidRPr="75F2A713">
              <w:rPr>
                <w:rFonts w:eastAsia="Arial" w:cs="Arial"/>
                <w:szCs w:val="24"/>
              </w:rPr>
              <w:t>Develop woodlands for flood management and natural resilience</w:t>
            </w:r>
          </w:p>
        </w:tc>
        <w:tc>
          <w:tcPr>
            <w:tcW w:w="1485" w:type="dxa"/>
            <w:tcMar>
              <w:top w:w="15" w:type="dxa"/>
              <w:left w:w="15" w:type="dxa"/>
              <w:bottom w:w="15" w:type="dxa"/>
              <w:right w:w="15" w:type="dxa"/>
            </w:tcMar>
            <w:vAlign w:val="center"/>
          </w:tcPr>
          <w:p w14:paraId="3DA4212B" w14:textId="63E5DC6D" w:rsidR="75F2A713" w:rsidRDefault="75F2A713" w:rsidP="0054191B">
            <w:pPr>
              <w:spacing w:before="240" w:after="240"/>
            </w:pPr>
            <w:r w:rsidRPr="75F2A713">
              <w:rPr>
                <w:rFonts w:eastAsia="Arial" w:cs="Arial"/>
                <w:szCs w:val="24"/>
              </w:rPr>
              <w:t>2027</w:t>
            </w:r>
          </w:p>
        </w:tc>
        <w:tc>
          <w:tcPr>
            <w:tcW w:w="1950" w:type="dxa"/>
            <w:tcMar>
              <w:top w:w="15" w:type="dxa"/>
              <w:left w:w="15" w:type="dxa"/>
              <w:bottom w:w="15" w:type="dxa"/>
              <w:right w:w="15" w:type="dxa"/>
            </w:tcMar>
            <w:vAlign w:val="center"/>
          </w:tcPr>
          <w:p w14:paraId="0C67A499" w14:textId="6A3164F0" w:rsidR="75F2A713" w:rsidRDefault="75F2A713" w:rsidP="0054191B">
            <w:pPr>
              <w:spacing w:before="240" w:after="240"/>
            </w:pPr>
            <w:r w:rsidRPr="75F2A713">
              <w:rPr>
                <w:rFonts w:eastAsia="Arial" w:cs="Arial"/>
                <w:szCs w:val="24"/>
              </w:rPr>
              <w:t>Parks &amp; Greenspaces Team, Environment Agency</w:t>
            </w:r>
          </w:p>
        </w:tc>
        <w:tc>
          <w:tcPr>
            <w:tcW w:w="1890" w:type="dxa"/>
            <w:tcMar>
              <w:top w:w="15" w:type="dxa"/>
              <w:left w:w="15" w:type="dxa"/>
              <w:bottom w:w="15" w:type="dxa"/>
              <w:right w:w="15" w:type="dxa"/>
            </w:tcMar>
            <w:vAlign w:val="center"/>
          </w:tcPr>
          <w:p w14:paraId="4DCE6341" w14:textId="10017423" w:rsidR="75F2A713" w:rsidRDefault="75F2A713" w:rsidP="0054191B">
            <w:pPr>
              <w:spacing w:before="240" w:after="240"/>
            </w:pPr>
            <w:r w:rsidRPr="75F2A713">
              <w:rPr>
                <w:rFonts w:eastAsia="Arial" w:cs="Arial"/>
                <w:szCs w:val="24"/>
              </w:rPr>
              <w:t>Funding, partnerships</w:t>
            </w:r>
          </w:p>
        </w:tc>
        <w:tc>
          <w:tcPr>
            <w:tcW w:w="2520" w:type="dxa"/>
            <w:tcMar>
              <w:top w:w="15" w:type="dxa"/>
              <w:left w:w="15" w:type="dxa"/>
              <w:bottom w:w="15" w:type="dxa"/>
              <w:right w:w="15" w:type="dxa"/>
            </w:tcMar>
            <w:vAlign w:val="center"/>
          </w:tcPr>
          <w:p w14:paraId="19E63305" w14:textId="3CD3D6A0" w:rsidR="75F2A713" w:rsidRDefault="7F219661" w:rsidP="0054191B">
            <w:pPr>
              <w:spacing w:before="240" w:after="240"/>
            </w:pPr>
            <w:r w:rsidRPr="1494D209">
              <w:rPr>
                <w:rFonts w:eastAsia="Arial" w:cs="Arial"/>
                <w:szCs w:val="24"/>
              </w:rPr>
              <w:t>Create 1 flood-resilient woodlands by 2030</w:t>
            </w:r>
          </w:p>
        </w:tc>
      </w:tr>
      <w:tr w:rsidR="75F2A713" w14:paraId="3252823A" w14:textId="77777777" w:rsidTr="7E2857D8">
        <w:trPr>
          <w:trHeight w:val="300"/>
        </w:trPr>
        <w:tc>
          <w:tcPr>
            <w:tcW w:w="2610" w:type="dxa"/>
            <w:tcMar>
              <w:top w:w="15" w:type="dxa"/>
              <w:left w:w="15" w:type="dxa"/>
              <w:bottom w:w="15" w:type="dxa"/>
              <w:right w:w="15" w:type="dxa"/>
            </w:tcMar>
            <w:vAlign w:val="center"/>
          </w:tcPr>
          <w:p w14:paraId="1635DBFA" w14:textId="11D93F82" w:rsidR="75F2A713" w:rsidRDefault="75F2A713" w:rsidP="0054191B">
            <w:pPr>
              <w:spacing w:before="240" w:after="240"/>
            </w:pPr>
            <w:r w:rsidRPr="75F2A713">
              <w:rPr>
                <w:rFonts w:eastAsia="Arial" w:cs="Arial"/>
                <w:szCs w:val="24"/>
              </w:rPr>
              <w:t>Monitor carbon sequestration from newly planted trees</w:t>
            </w:r>
          </w:p>
        </w:tc>
        <w:tc>
          <w:tcPr>
            <w:tcW w:w="1485" w:type="dxa"/>
            <w:tcMar>
              <w:top w:w="15" w:type="dxa"/>
              <w:left w:w="15" w:type="dxa"/>
              <w:bottom w:w="15" w:type="dxa"/>
              <w:right w:w="15" w:type="dxa"/>
            </w:tcMar>
            <w:vAlign w:val="center"/>
          </w:tcPr>
          <w:p w14:paraId="2408AFA3" w14:textId="32B80DCA" w:rsidR="75F2A713" w:rsidRDefault="75F2A713" w:rsidP="0054191B">
            <w:pPr>
              <w:spacing w:before="240" w:after="240"/>
            </w:pPr>
            <w:r w:rsidRPr="75F2A713">
              <w:rPr>
                <w:rFonts w:eastAsia="Arial" w:cs="Arial"/>
                <w:szCs w:val="24"/>
              </w:rPr>
              <w:t>2027</w:t>
            </w:r>
          </w:p>
        </w:tc>
        <w:tc>
          <w:tcPr>
            <w:tcW w:w="1950" w:type="dxa"/>
            <w:tcMar>
              <w:top w:w="15" w:type="dxa"/>
              <w:left w:w="15" w:type="dxa"/>
              <w:bottom w:w="15" w:type="dxa"/>
              <w:right w:w="15" w:type="dxa"/>
            </w:tcMar>
            <w:vAlign w:val="center"/>
          </w:tcPr>
          <w:p w14:paraId="1C356DAB" w14:textId="0E1541A6" w:rsidR="75F2A713" w:rsidRDefault="75F2A713" w:rsidP="0054191B">
            <w:pPr>
              <w:spacing w:before="240" w:after="240"/>
            </w:pPr>
            <w:r w:rsidRPr="75F2A713">
              <w:rPr>
                <w:rFonts w:eastAsia="Arial" w:cs="Arial"/>
                <w:szCs w:val="24"/>
              </w:rPr>
              <w:t>Tree Officer, Environmental Consultant</w:t>
            </w:r>
          </w:p>
        </w:tc>
        <w:tc>
          <w:tcPr>
            <w:tcW w:w="1890" w:type="dxa"/>
            <w:tcMar>
              <w:top w:w="15" w:type="dxa"/>
              <w:left w:w="15" w:type="dxa"/>
              <w:bottom w:w="15" w:type="dxa"/>
              <w:right w:w="15" w:type="dxa"/>
            </w:tcMar>
            <w:vAlign w:val="center"/>
          </w:tcPr>
          <w:p w14:paraId="5404E80A" w14:textId="0BF5D18A" w:rsidR="75F2A713" w:rsidRDefault="75F2A713" w:rsidP="0054191B">
            <w:pPr>
              <w:spacing w:before="240" w:after="240"/>
            </w:pPr>
            <w:r w:rsidRPr="75F2A713">
              <w:rPr>
                <w:rFonts w:eastAsia="Arial" w:cs="Arial"/>
                <w:szCs w:val="24"/>
              </w:rPr>
              <w:t>Carbon measurement tools</w:t>
            </w:r>
          </w:p>
        </w:tc>
        <w:tc>
          <w:tcPr>
            <w:tcW w:w="2520" w:type="dxa"/>
            <w:tcMar>
              <w:top w:w="15" w:type="dxa"/>
              <w:left w:w="15" w:type="dxa"/>
              <w:bottom w:w="15" w:type="dxa"/>
              <w:right w:w="15" w:type="dxa"/>
            </w:tcMar>
            <w:vAlign w:val="center"/>
          </w:tcPr>
          <w:p w14:paraId="6F48516C" w14:textId="52FFD9AE" w:rsidR="75F2A713" w:rsidRDefault="75F2A713" w:rsidP="0054191B">
            <w:pPr>
              <w:spacing w:before="240" w:after="240"/>
            </w:pPr>
            <w:r w:rsidRPr="75F2A713">
              <w:rPr>
                <w:rFonts w:eastAsia="Arial" w:cs="Arial"/>
                <w:szCs w:val="24"/>
              </w:rPr>
              <w:t>Report carbon savings annually from 2027</w:t>
            </w:r>
          </w:p>
        </w:tc>
      </w:tr>
    </w:tbl>
    <w:p w14:paraId="15BE262B" w14:textId="0C370CFD" w:rsidR="00F15B9B" w:rsidRPr="009E0126" w:rsidRDefault="2A9E09F4" w:rsidP="75F2A713">
      <w:pPr>
        <w:spacing w:before="240" w:after="240"/>
      </w:pPr>
      <w:r w:rsidRPr="75F2A713">
        <w:rPr>
          <w:rFonts w:eastAsia="Arial" w:cs="Arial"/>
          <w:szCs w:val="24"/>
        </w:rPr>
        <w:t xml:space="preserve"> </w:t>
      </w:r>
    </w:p>
    <w:p w14:paraId="0865530B" w14:textId="18011139" w:rsidR="00F15B9B" w:rsidRPr="009E0126" w:rsidRDefault="00F15B9B" w:rsidP="75F2A713">
      <w:pPr>
        <w:jc w:val="center"/>
      </w:pPr>
    </w:p>
    <w:p w14:paraId="61FCB23E" w14:textId="48314939" w:rsidR="00F15B9B" w:rsidRPr="009E0126" w:rsidRDefault="2A9E09F4" w:rsidP="75F2A713">
      <w:pPr>
        <w:pStyle w:val="Heading3"/>
        <w:rPr>
          <w:rFonts w:eastAsia="Arial" w:cs="Arial"/>
          <w:b w:val="0"/>
          <w:bCs/>
          <w:sz w:val="32"/>
          <w:szCs w:val="32"/>
        </w:rPr>
      </w:pPr>
      <w:bookmarkStart w:id="51" w:name="_Toc616720700"/>
      <w:bookmarkStart w:id="52" w:name="_Toc149806734"/>
      <w:r w:rsidRPr="1494D209">
        <w:rPr>
          <w:rFonts w:eastAsia="Arial" w:cs="Arial"/>
          <w:bCs/>
          <w:szCs w:val="28"/>
        </w:rPr>
        <w:t>5. Governance, Policy, and Funding</w:t>
      </w:r>
      <w:bookmarkEnd w:id="51"/>
      <w:bookmarkEnd w:id="52"/>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550"/>
        <w:gridCol w:w="1515"/>
        <w:gridCol w:w="2070"/>
        <w:gridCol w:w="1890"/>
        <w:gridCol w:w="2430"/>
      </w:tblGrid>
      <w:tr w:rsidR="75F2A713" w14:paraId="06057127" w14:textId="77777777" w:rsidTr="1494D209">
        <w:trPr>
          <w:trHeight w:val="300"/>
        </w:trPr>
        <w:tc>
          <w:tcPr>
            <w:tcW w:w="2550" w:type="dxa"/>
            <w:tcMar>
              <w:top w:w="15" w:type="dxa"/>
              <w:left w:w="15" w:type="dxa"/>
              <w:bottom w:w="15" w:type="dxa"/>
              <w:right w:w="15" w:type="dxa"/>
            </w:tcMar>
            <w:vAlign w:val="center"/>
          </w:tcPr>
          <w:p w14:paraId="1F038BE2" w14:textId="3063A4D8" w:rsidR="75F2A713" w:rsidRDefault="75F2A713" w:rsidP="75F2A713">
            <w:pPr>
              <w:spacing w:before="240" w:after="240"/>
              <w:jc w:val="center"/>
            </w:pPr>
            <w:r w:rsidRPr="75F2A713">
              <w:rPr>
                <w:rFonts w:eastAsia="Arial" w:cs="Arial"/>
                <w:b/>
                <w:bCs/>
                <w:szCs w:val="24"/>
              </w:rPr>
              <w:t>Action</w:t>
            </w:r>
          </w:p>
        </w:tc>
        <w:tc>
          <w:tcPr>
            <w:tcW w:w="1515" w:type="dxa"/>
            <w:tcMar>
              <w:top w:w="15" w:type="dxa"/>
              <w:left w:w="15" w:type="dxa"/>
              <w:bottom w:w="15" w:type="dxa"/>
              <w:right w:w="15" w:type="dxa"/>
            </w:tcMar>
            <w:vAlign w:val="center"/>
          </w:tcPr>
          <w:p w14:paraId="3BEEABB9" w14:textId="18615752" w:rsidR="75F2A713" w:rsidRDefault="75F2A713" w:rsidP="75F2A713">
            <w:pPr>
              <w:spacing w:before="240" w:after="240"/>
              <w:jc w:val="center"/>
            </w:pPr>
            <w:r w:rsidRPr="75F2A713">
              <w:rPr>
                <w:rFonts w:eastAsia="Arial" w:cs="Arial"/>
                <w:b/>
                <w:bCs/>
                <w:szCs w:val="24"/>
              </w:rPr>
              <w:t>Timeline</w:t>
            </w:r>
          </w:p>
        </w:tc>
        <w:tc>
          <w:tcPr>
            <w:tcW w:w="2070" w:type="dxa"/>
            <w:tcMar>
              <w:top w:w="15" w:type="dxa"/>
              <w:left w:w="15" w:type="dxa"/>
              <w:bottom w:w="15" w:type="dxa"/>
              <w:right w:w="15" w:type="dxa"/>
            </w:tcMar>
            <w:vAlign w:val="center"/>
          </w:tcPr>
          <w:p w14:paraId="0FB251BB" w14:textId="75272076" w:rsidR="75F2A713" w:rsidRDefault="75F2A713" w:rsidP="75F2A713">
            <w:pPr>
              <w:spacing w:before="240" w:after="240"/>
              <w:jc w:val="center"/>
            </w:pPr>
            <w:r w:rsidRPr="75F2A713">
              <w:rPr>
                <w:rFonts w:eastAsia="Arial" w:cs="Arial"/>
                <w:b/>
                <w:bCs/>
                <w:szCs w:val="24"/>
              </w:rPr>
              <w:t>Responsibility</w:t>
            </w:r>
          </w:p>
        </w:tc>
        <w:tc>
          <w:tcPr>
            <w:tcW w:w="1890" w:type="dxa"/>
            <w:tcMar>
              <w:top w:w="15" w:type="dxa"/>
              <w:left w:w="15" w:type="dxa"/>
              <w:bottom w:w="15" w:type="dxa"/>
              <w:right w:w="15" w:type="dxa"/>
            </w:tcMar>
            <w:vAlign w:val="center"/>
          </w:tcPr>
          <w:p w14:paraId="2AAEE804" w14:textId="6227C58F" w:rsidR="75F2A713" w:rsidRDefault="75F2A713" w:rsidP="75F2A713">
            <w:pPr>
              <w:spacing w:before="240" w:after="240"/>
              <w:jc w:val="center"/>
            </w:pPr>
            <w:r w:rsidRPr="75F2A713">
              <w:rPr>
                <w:rFonts w:eastAsia="Arial" w:cs="Arial"/>
                <w:b/>
                <w:bCs/>
                <w:szCs w:val="24"/>
              </w:rPr>
              <w:t>Resources</w:t>
            </w:r>
          </w:p>
        </w:tc>
        <w:tc>
          <w:tcPr>
            <w:tcW w:w="2430" w:type="dxa"/>
            <w:tcMar>
              <w:top w:w="15" w:type="dxa"/>
              <w:left w:w="15" w:type="dxa"/>
              <w:bottom w:w="15" w:type="dxa"/>
              <w:right w:w="15" w:type="dxa"/>
            </w:tcMar>
            <w:vAlign w:val="center"/>
          </w:tcPr>
          <w:p w14:paraId="18232AE9" w14:textId="6DF235F8" w:rsidR="75F2A713" w:rsidRDefault="75F2A713" w:rsidP="75F2A713">
            <w:pPr>
              <w:spacing w:before="240" w:after="240"/>
              <w:jc w:val="center"/>
            </w:pPr>
            <w:r w:rsidRPr="75F2A713">
              <w:rPr>
                <w:rFonts w:eastAsia="Arial" w:cs="Arial"/>
                <w:b/>
                <w:bCs/>
                <w:szCs w:val="24"/>
              </w:rPr>
              <w:t>KPI</w:t>
            </w:r>
          </w:p>
        </w:tc>
      </w:tr>
      <w:tr w:rsidR="75F2A713" w14:paraId="3DCD92E8" w14:textId="77777777" w:rsidTr="1494D209">
        <w:trPr>
          <w:trHeight w:val="300"/>
        </w:trPr>
        <w:tc>
          <w:tcPr>
            <w:tcW w:w="2550" w:type="dxa"/>
            <w:tcMar>
              <w:top w:w="15" w:type="dxa"/>
              <w:left w:w="15" w:type="dxa"/>
              <w:bottom w:w="15" w:type="dxa"/>
              <w:right w:w="15" w:type="dxa"/>
            </w:tcMar>
            <w:vAlign w:val="center"/>
          </w:tcPr>
          <w:p w14:paraId="6F321FE2" w14:textId="3971A09A" w:rsidR="75F2A713" w:rsidRDefault="7F219661" w:rsidP="0054191B">
            <w:pPr>
              <w:spacing w:before="240" w:after="240"/>
              <w:rPr>
                <w:rFonts w:eastAsia="Arial" w:cs="Arial"/>
                <w:szCs w:val="24"/>
              </w:rPr>
            </w:pPr>
            <w:r w:rsidRPr="1494D209">
              <w:rPr>
                <w:rFonts w:eastAsia="Arial" w:cs="Arial"/>
                <w:szCs w:val="24"/>
              </w:rPr>
              <w:t>Integrate tree strategy into local planning and climate policies</w:t>
            </w:r>
          </w:p>
        </w:tc>
        <w:tc>
          <w:tcPr>
            <w:tcW w:w="1515" w:type="dxa"/>
            <w:tcMar>
              <w:top w:w="15" w:type="dxa"/>
              <w:left w:w="15" w:type="dxa"/>
              <w:bottom w:w="15" w:type="dxa"/>
              <w:right w:w="15" w:type="dxa"/>
            </w:tcMar>
            <w:vAlign w:val="center"/>
          </w:tcPr>
          <w:p w14:paraId="19DF8963" w14:textId="228AFA95" w:rsidR="75F2A713" w:rsidRDefault="7F219661" w:rsidP="0054191B">
            <w:pPr>
              <w:spacing w:before="240" w:after="240"/>
              <w:rPr>
                <w:rFonts w:eastAsia="Arial" w:cs="Arial"/>
                <w:szCs w:val="24"/>
              </w:rPr>
            </w:pPr>
            <w:r w:rsidRPr="1494D209">
              <w:rPr>
                <w:rFonts w:eastAsia="Arial" w:cs="Arial"/>
                <w:szCs w:val="24"/>
              </w:rPr>
              <w:t>2025</w:t>
            </w:r>
          </w:p>
        </w:tc>
        <w:tc>
          <w:tcPr>
            <w:tcW w:w="2070" w:type="dxa"/>
            <w:tcMar>
              <w:top w:w="15" w:type="dxa"/>
              <w:left w:w="15" w:type="dxa"/>
              <w:bottom w:w="15" w:type="dxa"/>
              <w:right w:w="15" w:type="dxa"/>
            </w:tcMar>
            <w:vAlign w:val="center"/>
          </w:tcPr>
          <w:p w14:paraId="5F7923D6" w14:textId="34D12B03" w:rsidR="75F2A713" w:rsidRDefault="75F2A713" w:rsidP="0054191B">
            <w:pPr>
              <w:spacing w:before="240" w:after="240"/>
            </w:pPr>
            <w:r w:rsidRPr="75F2A713">
              <w:rPr>
                <w:rFonts w:eastAsia="Arial" w:cs="Arial"/>
                <w:szCs w:val="24"/>
              </w:rPr>
              <w:t>Planning &amp; Environment Teams</w:t>
            </w:r>
          </w:p>
        </w:tc>
        <w:tc>
          <w:tcPr>
            <w:tcW w:w="1890" w:type="dxa"/>
            <w:tcMar>
              <w:top w:w="15" w:type="dxa"/>
              <w:left w:w="15" w:type="dxa"/>
              <w:bottom w:w="15" w:type="dxa"/>
              <w:right w:w="15" w:type="dxa"/>
            </w:tcMar>
            <w:vAlign w:val="center"/>
          </w:tcPr>
          <w:p w14:paraId="4E5ABBA8" w14:textId="329796E8" w:rsidR="75F2A713" w:rsidRDefault="75F2A713" w:rsidP="0054191B">
            <w:pPr>
              <w:spacing w:before="240" w:after="240"/>
            </w:pPr>
            <w:r w:rsidRPr="75F2A713">
              <w:rPr>
                <w:rFonts w:eastAsia="Arial" w:cs="Arial"/>
                <w:szCs w:val="24"/>
              </w:rPr>
              <w:t>Policy development resources</w:t>
            </w:r>
          </w:p>
        </w:tc>
        <w:tc>
          <w:tcPr>
            <w:tcW w:w="2430" w:type="dxa"/>
            <w:tcMar>
              <w:top w:w="15" w:type="dxa"/>
              <w:left w:w="15" w:type="dxa"/>
              <w:bottom w:w="15" w:type="dxa"/>
              <w:right w:w="15" w:type="dxa"/>
            </w:tcMar>
            <w:vAlign w:val="center"/>
          </w:tcPr>
          <w:p w14:paraId="1D80B51A" w14:textId="4F98CB6E" w:rsidR="75F2A713" w:rsidRDefault="7F219661" w:rsidP="0054191B">
            <w:pPr>
              <w:spacing w:before="240" w:after="240"/>
            </w:pPr>
            <w:r w:rsidRPr="1494D209">
              <w:rPr>
                <w:rFonts w:eastAsia="Arial" w:cs="Arial"/>
                <w:szCs w:val="24"/>
              </w:rPr>
              <w:t>Full policy integration by 2025</w:t>
            </w:r>
          </w:p>
        </w:tc>
      </w:tr>
      <w:tr w:rsidR="75F2A713" w14:paraId="5C2136D0" w14:textId="77777777" w:rsidTr="1494D209">
        <w:trPr>
          <w:trHeight w:val="300"/>
        </w:trPr>
        <w:tc>
          <w:tcPr>
            <w:tcW w:w="2550" w:type="dxa"/>
            <w:tcMar>
              <w:top w:w="15" w:type="dxa"/>
              <w:left w:w="15" w:type="dxa"/>
              <w:bottom w:w="15" w:type="dxa"/>
              <w:right w:w="15" w:type="dxa"/>
            </w:tcMar>
            <w:vAlign w:val="center"/>
          </w:tcPr>
          <w:p w14:paraId="184C63AA" w14:textId="0E95BB64" w:rsidR="75F2A713" w:rsidRDefault="75F2A713" w:rsidP="0054191B">
            <w:pPr>
              <w:spacing w:before="240" w:after="240"/>
            </w:pPr>
            <w:r w:rsidRPr="75F2A713">
              <w:rPr>
                <w:rFonts w:eastAsia="Arial" w:cs="Arial"/>
                <w:szCs w:val="24"/>
              </w:rPr>
              <w:t>Secure external funding and partnerships for tree projects</w:t>
            </w:r>
          </w:p>
        </w:tc>
        <w:tc>
          <w:tcPr>
            <w:tcW w:w="1515" w:type="dxa"/>
            <w:tcMar>
              <w:top w:w="15" w:type="dxa"/>
              <w:left w:w="15" w:type="dxa"/>
              <w:bottom w:w="15" w:type="dxa"/>
              <w:right w:w="15" w:type="dxa"/>
            </w:tcMar>
            <w:vAlign w:val="center"/>
          </w:tcPr>
          <w:p w14:paraId="4025308E" w14:textId="6F889904" w:rsidR="75F2A713" w:rsidRDefault="7F219661" w:rsidP="0054191B">
            <w:pPr>
              <w:spacing w:before="240" w:after="240"/>
              <w:rPr>
                <w:rFonts w:eastAsia="Arial" w:cs="Arial"/>
                <w:szCs w:val="24"/>
              </w:rPr>
            </w:pPr>
            <w:r w:rsidRPr="1494D209">
              <w:rPr>
                <w:rFonts w:eastAsia="Arial" w:cs="Arial"/>
                <w:szCs w:val="24"/>
              </w:rPr>
              <w:t>2025–2030</w:t>
            </w:r>
          </w:p>
        </w:tc>
        <w:tc>
          <w:tcPr>
            <w:tcW w:w="2070" w:type="dxa"/>
            <w:tcMar>
              <w:top w:w="15" w:type="dxa"/>
              <w:left w:w="15" w:type="dxa"/>
              <w:bottom w:w="15" w:type="dxa"/>
              <w:right w:w="15" w:type="dxa"/>
            </w:tcMar>
            <w:vAlign w:val="center"/>
          </w:tcPr>
          <w:p w14:paraId="7C36E8D0" w14:textId="484F0E8B" w:rsidR="75F2A713" w:rsidRDefault="75F2A713" w:rsidP="0054191B">
            <w:pPr>
              <w:spacing w:before="240" w:after="240"/>
            </w:pPr>
            <w:r w:rsidRPr="75F2A713">
              <w:rPr>
                <w:rFonts w:eastAsia="Arial" w:cs="Arial"/>
                <w:szCs w:val="24"/>
              </w:rPr>
              <w:t>Grants &amp; Funding Team</w:t>
            </w:r>
          </w:p>
        </w:tc>
        <w:tc>
          <w:tcPr>
            <w:tcW w:w="1890" w:type="dxa"/>
            <w:tcMar>
              <w:top w:w="15" w:type="dxa"/>
              <w:left w:w="15" w:type="dxa"/>
              <w:bottom w:w="15" w:type="dxa"/>
              <w:right w:w="15" w:type="dxa"/>
            </w:tcMar>
            <w:vAlign w:val="center"/>
          </w:tcPr>
          <w:p w14:paraId="6FDCD5CA" w14:textId="3E8A2E78" w:rsidR="75F2A713" w:rsidRDefault="75F2A713" w:rsidP="0054191B">
            <w:pPr>
              <w:spacing w:before="240" w:after="240"/>
            </w:pPr>
            <w:r w:rsidRPr="75F2A713">
              <w:rPr>
                <w:rFonts w:eastAsia="Arial" w:cs="Arial"/>
                <w:szCs w:val="24"/>
              </w:rPr>
              <w:t>Funding applications, partners</w:t>
            </w:r>
          </w:p>
        </w:tc>
        <w:tc>
          <w:tcPr>
            <w:tcW w:w="2430" w:type="dxa"/>
            <w:tcMar>
              <w:top w:w="15" w:type="dxa"/>
              <w:left w:w="15" w:type="dxa"/>
              <w:bottom w:w="15" w:type="dxa"/>
              <w:right w:w="15" w:type="dxa"/>
            </w:tcMar>
            <w:vAlign w:val="center"/>
          </w:tcPr>
          <w:p w14:paraId="3F517960" w14:textId="3056576F" w:rsidR="75F2A713" w:rsidRDefault="7F219661" w:rsidP="0054191B">
            <w:pPr>
              <w:spacing w:before="240" w:after="240"/>
            </w:pPr>
            <w:r w:rsidRPr="1494D209">
              <w:rPr>
                <w:rFonts w:eastAsia="Arial" w:cs="Arial"/>
                <w:szCs w:val="24"/>
              </w:rPr>
              <w:t>Secure 3 significant grants by 202</w:t>
            </w:r>
            <w:r w:rsidR="0EC8CE03" w:rsidRPr="1494D209">
              <w:rPr>
                <w:rFonts w:eastAsia="Arial" w:cs="Arial"/>
                <w:szCs w:val="24"/>
              </w:rPr>
              <w:t>8</w:t>
            </w:r>
          </w:p>
        </w:tc>
      </w:tr>
      <w:tr w:rsidR="75F2A713" w14:paraId="46FA854E" w14:textId="77777777" w:rsidTr="1494D209">
        <w:trPr>
          <w:trHeight w:val="300"/>
        </w:trPr>
        <w:tc>
          <w:tcPr>
            <w:tcW w:w="2550" w:type="dxa"/>
            <w:tcMar>
              <w:top w:w="15" w:type="dxa"/>
              <w:left w:w="15" w:type="dxa"/>
              <w:bottom w:w="15" w:type="dxa"/>
              <w:right w:w="15" w:type="dxa"/>
            </w:tcMar>
            <w:vAlign w:val="center"/>
          </w:tcPr>
          <w:p w14:paraId="7A7C0A61" w14:textId="5BE0BA20" w:rsidR="75F2A713" w:rsidRDefault="75F2A713" w:rsidP="0054191B">
            <w:pPr>
              <w:spacing w:before="240" w:after="240"/>
            </w:pPr>
            <w:r w:rsidRPr="75F2A713">
              <w:rPr>
                <w:rFonts w:eastAsia="Arial" w:cs="Arial"/>
                <w:szCs w:val="24"/>
              </w:rPr>
              <w:t>Publish an annual “State of the Trees” progress report</w:t>
            </w:r>
          </w:p>
        </w:tc>
        <w:tc>
          <w:tcPr>
            <w:tcW w:w="1515" w:type="dxa"/>
            <w:tcMar>
              <w:top w:w="15" w:type="dxa"/>
              <w:left w:w="15" w:type="dxa"/>
              <w:bottom w:w="15" w:type="dxa"/>
              <w:right w:w="15" w:type="dxa"/>
            </w:tcMar>
            <w:vAlign w:val="center"/>
          </w:tcPr>
          <w:p w14:paraId="198E7B6C" w14:textId="366BD3CB" w:rsidR="75F2A713" w:rsidRDefault="75F2A713" w:rsidP="0054191B">
            <w:pPr>
              <w:spacing w:before="240" w:after="240"/>
            </w:pPr>
            <w:r w:rsidRPr="75F2A713">
              <w:rPr>
                <w:rFonts w:eastAsia="Arial" w:cs="Arial"/>
                <w:szCs w:val="24"/>
              </w:rPr>
              <w:t>2026–2030</w:t>
            </w:r>
          </w:p>
        </w:tc>
        <w:tc>
          <w:tcPr>
            <w:tcW w:w="2070" w:type="dxa"/>
            <w:tcMar>
              <w:top w:w="15" w:type="dxa"/>
              <w:left w:w="15" w:type="dxa"/>
              <w:bottom w:w="15" w:type="dxa"/>
              <w:right w:w="15" w:type="dxa"/>
            </w:tcMar>
            <w:vAlign w:val="center"/>
          </w:tcPr>
          <w:p w14:paraId="130A2490" w14:textId="5276D428" w:rsidR="75F2A713" w:rsidRDefault="75F2A713" w:rsidP="0054191B">
            <w:pPr>
              <w:spacing w:before="240" w:after="240"/>
            </w:pPr>
            <w:r w:rsidRPr="75F2A713">
              <w:rPr>
                <w:rFonts w:eastAsia="Arial" w:cs="Arial"/>
                <w:szCs w:val="24"/>
              </w:rPr>
              <w:t>Tree Officer, Communications Team</w:t>
            </w:r>
          </w:p>
        </w:tc>
        <w:tc>
          <w:tcPr>
            <w:tcW w:w="1890" w:type="dxa"/>
            <w:tcMar>
              <w:top w:w="15" w:type="dxa"/>
              <w:left w:w="15" w:type="dxa"/>
              <w:bottom w:w="15" w:type="dxa"/>
              <w:right w:w="15" w:type="dxa"/>
            </w:tcMar>
            <w:vAlign w:val="center"/>
          </w:tcPr>
          <w:p w14:paraId="58C03D7D" w14:textId="5B84BA86" w:rsidR="75F2A713" w:rsidRDefault="75F2A713" w:rsidP="0054191B">
            <w:pPr>
              <w:spacing w:before="240" w:after="240"/>
            </w:pPr>
            <w:r w:rsidRPr="75F2A713">
              <w:rPr>
                <w:rFonts w:eastAsia="Arial" w:cs="Arial"/>
                <w:szCs w:val="24"/>
              </w:rPr>
              <w:t>Data tracking, reporting tools</w:t>
            </w:r>
          </w:p>
        </w:tc>
        <w:tc>
          <w:tcPr>
            <w:tcW w:w="2430" w:type="dxa"/>
            <w:tcMar>
              <w:top w:w="15" w:type="dxa"/>
              <w:left w:w="15" w:type="dxa"/>
              <w:bottom w:w="15" w:type="dxa"/>
              <w:right w:w="15" w:type="dxa"/>
            </w:tcMar>
            <w:vAlign w:val="center"/>
          </w:tcPr>
          <w:p w14:paraId="1417BBD0" w14:textId="66700343" w:rsidR="75F2A713" w:rsidRDefault="75F2A713" w:rsidP="0054191B">
            <w:pPr>
              <w:spacing w:before="240" w:after="240"/>
            </w:pPr>
            <w:r w:rsidRPr="75F2A713">
              <w:rPr>
                <w:rFonts w:eastAsia="Arial" w:cs="Arial"/>
                <w:szCs w:val="24"/>
              </w:rPr>
              <w:t>Publish annually, starting in 2026</w:t>
            </w:r>
          </w:p>
        </w:tc>
      </w:tr>
      <w:tr w:rsidR="75F2A713" w14:paraId="32012852" w14:textId="77777777" w:rsidTr="1494D209">
        <w:trPr>
          <w:trHeight w:val="300"/>
        </w:trPr>
        <w:tc>
          <w:tcPr>
            <w:tcW w:w="2550" w:type="dxa"/>
            <w:tcMar>
              <w:top w:w="15" w:type="dxa"/>
              <w:left w:w="15" w:type="dxa"/>
              <w:bottom w:w="15" w:type="dxa"/>
              <w:right w:w="15" w:type="dxa"/>
            </w:tcMar>
            <w:vAlign w:val="center"/>
          </w:tcPr>
          <w:p w14:paraId="2F6BDE34" w14:textId="3606873F" w:rsidR="75F2A713" w:rsidRDefault="75F2A713" w:rsidP="0054191B">
            <w:pPr>
              <w:spacing w:before="240" w:after="240"/>
            </w:pPr>
            <w:r w:rsidRPr="75F2A713">
              <w:rPr>
                <w:rFonts w:eastAsia="Arial" w:cs="Arial"/>
                <w:szCs w:val="24"/>
              </w:rPr>
              <w:t>Establish a stakeholder advisory panel for tree strategy feedback</w:t>
            </w:r>
          </w:p>
        </w:tc>
        <w:tc>
          <w:tcPr>
            <w:tcW w:w="1515" w:type="dxa"/>
            <w:tcMar>
              <w:top w:w="15" w:type="dxa"/>
              <w:left w:w="15" w:type="dxa"/>
              <w:bottom w:w="15" w:type="dxa"/>
              <w:right w:w="15" w:type="dxa"/>
            </w:tcMar>
            <w:vAlign w:val="center"/>
          </w:tcPr>
          <w:p w14:paraId="43B9E503" w14:textId="1DD0E971" w:rsidR="75F2A713" w:rsidRDefault="75F2A713" w:rsidP="0054191B">
            <w:pPr>
              <w:spacing w:before="240" w:after="240"/>
            </w:pPr>
            <w:r w:rsidRPr="75F2A713">
              <w:rPr>
                <w:rFonts w:eastAsia="Arial" w:cs="Arial"/>
                <w:szCs w:val="24"/>
              </w:rPr>
              <w:t>2026</w:t>
            </w:r>
          </w:p>
        </w:tc>
        <w:tc>
          <w:tcPr>
            <w:tcW w:w="2070" w:type="dxa"/>
            <w:tcMar>
              <w:top w:w="15" w:type="dxa"/>
              <w:left w:w="15" w:type="dxa"/>
              <w:bottom w:w="15" w:type="dxa"/>
              <w:right w:w="15" w:type="dxa"/>
            </w:tcMar>
            <w:vAlign w:val="center"/>
          </w:tcPr>
          <w:p w14:paraId="583F6511" w14:textId="4BF61409" w:rsidR="75F2A713" w:rsidRDefault="75F2A713" w:rsidP="0054191B">
            <w:pPr>
              <w:spacing w:before="240" w:after="240"/>
            </w:pPr>
            <w:r w:rsidRPr="75F2A713">
              <w:rPr>
                <w:rFonts w:eastAsia="Arial" w:cs="Arial"/>
                <w:szCs w:val="24"/>
              </w:rPr>
              <w:t xml:space="preserve">Tree Officer, Community </w:t>
            </w:r>
            <w:r w:rsidRPr="75F2A713">
              <w:rPr>
                <w:rFonts w:eastAsia="Arial" w:cs="Arial"/>
                <w:szCs w:val="24"/>
              </w:rPr>
              <w:lastRenderedPageBreak/>
              <w:t>Engagement Team</w:t>
            </w:r>
          </w:p>
        </w:tc>
        <w:tc>
          <w:tcPr>
            <w:tcW w:w="1890" w:type="dxa"/>
            <w:tcMar>
              <w:top w:w="15" w:type="dxa"/>
              <w:left w:w="15" w:type="dxa"/>
              <w:bottom w:w="15" w:type="dxa"/>
              <w:right w:w="15" w:type="dxa"/>
            </w:tcMar>
            <w:vAlign w:val="center"/>
          </w:tcPr>
          <w:p w14:paraId="59F288AC" w14:textId="03B00702" w:rsidR="75F2A713" w:rsidRDefault="75F2A713" w:rsidP="0054191B">
            <w:pPr>
              <w:spacing w:before="240" w:after="240"/>
            </w:pPr>
            <w:r w:rsidRPr="75F2A713">
              <w:rPr>
                <w:rFonts w:eastAsia="Arial" w:cs="Arial"/>
                <w:szCs w:val="24"/>
              </w:rPr>
              <w:lastRenderedPageBreak/>
              <w:t>Panel resources</w:t>
            </w:r>
          </w:p>
        </w:tc>
        <w:tc>
          <w:tcPr>
            <w:tcW w:w="2430" w:type="dxa"/>
            <w:tcMar>
              <w:top w:w="15" w:type="dxa"/>
              <w:left w:w="15" w:type="dxa"/>
              <w:bottom w:w="15" w:type="dxa"/>
              <w:right w:w="15" w:type="dxa"/>
            </w:tcMar>
            <w:vAlign w:val="center"/>
          </w:tcPr>
          <w:p w14:paraId="1CA51586" w14:textId="3797A294" w:rsidR="75F2A713" w:rsidRDefault="75F2A713" w:rsidP="0054191B">
            <w:pPr>
              <w:spacing w:before="240" w:after="240"/>
            </w:pPr>
            <w:r w:rsidRPr="75F2A713">
              <w:rPr>
                <w:rFonts w:eastAsia="Arial" w:cs="Arial"/>
                <w:szCs w:val="24"/>
              </w:rPr>
              <w:t>Hold bi-annual meetings</w:t>
            </w:r>
          </w:p>
        </w:tc>
      </w:tr>
    </w:tbl>
    <w:p w14:paraId="73C3E3C6" w14:textId="7330452C" w:rsidR="00F15B9B" w:rsidRPr="0054191B" w:rsidRDefault="00F15B9B" w:rsidP="75F2A713">
      <w:pPr>
        <w:jc w:val="center"/>
        <w:rPr>
          <w:sz w:val="28"/>
          <w:szCs w:val="24"/>
        </w:rPr>
      </w:pPr>
    </w:p>
    <w:p w14:paraId="68BA6306" w14:textId="38AB7281" w:rsidR="00F15B9B" w:rsidRPr="0054191B" w:rsidRDefault="2A9E09F4" w:rsidP="75F2A713">
      <w:pPr>
        <w:pStyle w:val="Heading3"/>
        <w:rPr>
          <w:rFonts w:eastAsia="Arial" w:cs="Arial"/>
          <w:b w:val="0"/>
          <w:bCs/>
          <w:szCs w:val="28"/>
        </w:rPr>
      </w:pPr>
      <w:bookmarkStart w:id="53" w:name="_Toc1062499776"/>
      <w:bookmarkStart w:id="54" w:name="_Toc734402981"/>
      <w:r w:rsidRPr="0054191B">
        <w:rPr>
          <w:rFonts w:eastAsia="Arial" w:cs="Arial"/>
          <w:bCs/>
          <w:szCs w:val="28"/>
        </w:rPr>
        <w:t>Monitoring and Evaluation:</w:t>
      </w:r>
      <w:bookmarkEnd w:id="53"/>
      <w:bookmarkEnd w:id="54"/>
    </w:p>
    <w:p w14:paraId="6E918CFA" w14:textId="5085CD45" w:rsidR="00F15B9B" w:rsidRPr="009E0126" w:rsidRDefault="2A9E09F4" w:rsidP="75F2A713">
      <w:pPr>
        <w:pStyle w:val="ListParagraph"/>
        <w:numPr>
          <w:ilvl w:val="0"/>
          <w:numId w:val="3"/>
        </w:numPr>
        <w:spacing w:after="0"/>
        <w:rPr>
          <w:rFonts w:eastAsia="Arial" w:cs="Arial"/>
          <w:szCs w:val="24"/>
        </w:rPr>
      </w:pPr>
      <w:r w:rsidRPr="75F2A713">
        <w:rPr>
          <w:rFonts w:eastAsia="Arial" w:cs="Arial"/>
          <w:szCs w:val="24"/>
        </w:rPr>
        <w:t>Progress Reports: Annual progress reports to be submitted to the council and public.</w:t>
      </w:r>
    </w:p>
    <w:p w14:paraId="3B57ED1E" w14:textId="7AA87FF8" w:rsidR="00F15B9B" w:rsidRPr="009E0126" w:rsidRDefault="2A9E09F4" w:rsidP="75F2A713">
      <w:pPr>
        <w:pStyle w:val="ListParagraph"/>
        <w:numPr>
          <w:ilvl w:val="0"/>
          <w:numId w:val="3"/>
        </w:numPr>
        <w:spacing w:after="0"/>
        <w:rPr>
          <w:rFonts w:eastAsia="Arial" w:cs="Arial"/>
          <w:szCs w:val="24"/>
        </w:rPr>
      </w:pPr>
      <w:r w:rsidRPr="75F2A713">
        <w:rPr>
          <w:rFonts w:eastAsia="Arial" w:cs="Arial"/>
          <w:szCs w:val="24"/>
        </w:rPr>
        <w:t>Mid-term Review: Strategy review and adjustments in 2028 based on performance and stakeholder feedback.</w:t>
      </w:r>
    </w:p>
    <w:p w14:paraId="0D7CD590" w14:textId="6D273389" w:rsidR="00F15B9B" w:rsidRPr="009E0126" w:rsidRDefault="2A9E09F4" w:rsidP="75F2A713">
      <w:pPr>
        <w:pStyle w:val="ListParagraph"/>
        <w:numPr>
          <w:ilvl w:val="0"/>
          <w:numId w:val="3"/>
        </w:numPr>
        <w:spacing w:after="0"/>
        <w:rPr>
          <w:rFonts w:eastAsia="Arial" w:cs="Arial"/>
          <w:szCs w:val="24"/>
        </w:rPr>
      </w:pPr>
      <w:r w:rsidRPr="75F2A713">
        <w:rPr>
          <w:rFonts w:eastAsia="Arial" w:cs="Arial"/>
          <w:szCs w:val="24"/>
        </w:rPr>
        <w:t>Final Evaluation: Full evaluation of strategy outcomes in 2030 with a vision for the next decade.</w:t>
      </w:r>
    </w:p>
    <w:p w14:paraId="4F9F3D5F" w14:textId="1889D675" w:rsidR="00F15B9B" w:rsidRPr="009E0126" w:rsidRDefault="00F15B9B" w:rsidP="75F2A713">
      <w:pPr>
        <w:spacing w:after="0"/>
        <w:jc w:val="center"/>
      </w:pPr>
    </w:p>
    <w:p w14:paraId="29F86B4B" w14:textId="4CF3C74A" w:rsidR="00F15B9B" w:rsidRPr="0054191B" w:rsidRDefault="2A9E09F4" w:rsidP="75F2A713">
      <w:pPr>
        <w:pStyle w:val="Heading3"/>
        <w:rPr>
          <w:rFonts w:eastAsia="Arial" w:cs="Arial"/>
          <w:b w:val="0"/>
          <w:bCs/>
          <w:szCs w:val="28"/>
        </w:rPr>
      </w:pPr>
      <w:bookmarkStart w:id="55" w:name="_Toc2079914716"/>
      <w:bookmarkStart w:id="56" w:name="_Toc223973696"/>
      <w:r w:rsidRPr="0054191B">
        <w:rPr>
          <w:rFonts w:eastAsia="Arial" w:cs="Arial"/>
          <w:bCs/>
          <w:szCs w:val="28"/>
        </w:rPr>
        <w:t>Resources and Funding:</w:t>
      </w:r>
      <w:bookmarkEnd w:id="55"/>
      <w:bookmarkEnd w:id="56"/>
    </w:p>
    <w:p w14:paraId="153AA5F1" w14:textId="54C2B8B3" w:rsidR="00F15B9B" w:rsidRPr="009E0126" w:rsidRDefault="2A9E09F4" w:rsidP="75F2A713">
      <w:pPr>
        <w:pStyle w:val="ListParagraph"/>
        <w:numPr>
          <w:ilvl w:val="0"/>
          <w:numId w:val="2"/>
        </w:numPr>
        <w:spacing w:after="0"/>
        <w:rPr>
          <w:rFonts w:eastAsia="Arial" w:cs="Arial"/>
          <w:szCs w:val="24"/>
        </w:rPr>
      </w:pPr>
      <w:r w:rsidRPr="75F2A713">
        <w:rPr>
          <w:rFonts w:eastAsia="Arial" w:cs="Arial"/>
          <w:szCs w:val="24"/>
        </w:rPr>
        <w:t>Council Budget: Allocate funding for tree planting, maintenance, and community outreach.</w:t>
      </w:r>
    </w:p>
    <w:p w14:paraId="698B202B" w14:textId="534977B0" w:rsidR="00F15B9B" w:rsidRPr="009E0126" w:rsidRDefault="2A9E09F4" w:rsidP="75F2A713">
      <w:pPr>
        <w:pStyle w:val="ListParagraph"/>
        <w:numPr>
          <w:ilvl w:val="0"/>
          <w:numId w:val="2"/>
        </w:numPr>
        <w:spacing w:after="0"/>
        <w:rPr>
          <w:rFonts w:eastAsia="Arial" w:cs="Arial"/>
          <w:szCs w:val="24"/>
        </w:rPr>
      </w:pPr>
      <w:r w:rsidRPr="75F2A713">
        <w:rPr>
          <w:rFonts w:eastAsia="Arial" w:cs="Arial"/>
          <w:szCs w:val="24"/>
        </w:rPr>
        <w:t>External Grants: Pursue funding from environmental agencies, charities, and government initiatives.</w:t>
      </w:r>
    </w:p>
    <w:p w14:paraId="09F79B6B" w14:textId="5A7DC8F2" w:rsidR="00F15B9B" w:rsidRPr="009E0126" w:rsidRDefault="2A9E09F4" w:rsidP="75F2A713">
      <w:pPr>
        <w:pStyle w:val="ListParagraph"/>
        <w:numPr>
          <w:ilvl w:val="0"/>
          <w:numId w:val="2"/>
        </w:numPr>
        <w:spacing w:after="0"/>
        <w:rPr>
          <w:rFonts w:eastAsia="Arial" w:cs="Arial"/>
          <w:szCs w:val="24"/>
        </w:rPr>
      </w:pPr>
      <w:r w:rsidRPr="75F2A713">
        <w:rPr>
          <w:rFonts w:eastAsia="Arial" w:cs="Arial"/>
          <w:szCs w:val="24"/>
        </w:rPr>
        <w:t>Volunteers: Utilize community volunteers for planting and maintenance.</w:t>
      </w:r>
    </w:p>
    <w:p w14:paraId="3BD66D79" w14:textId="73EFF2CB" w:rsidR="00F15B9B" w:rsidRPr="009E0126" w:rsidRDefault="00F15B9B" w:rsidP="00F15B9B">
      <w:pPr>
        <w:rPr>
          <w:rFonts w:cs="Arial"/>
          <w:highlight w:val="darkGray"/>
        </w:rPr>
      </w:pPr>
    </w:p>
    <w:sectPr w:rsidR="00F15B9B" w:rsidRPr="009E0126" w:rsidSect="00BE2E2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F5ED4" w14:textId="77777777" w:rsidR="007F665C" w:rsidRDefault="007F665C" w:rsidP="00327A5C">
      <w:pPr>
        <w:spacing w:after="0" w:line="240" w:lineRule="auto"/>
      </w:pPr>
      <w:r>
        <w:separator/>
      </w:r>
    </w:p>
  </w:endnote>
  <w:endnote w:type="continuationSeparator" w:id="0">
    <w:p w14:paraId="44D3C27B" w14:textId="77777777" w:rsidR="007F665C" w:rsidRDefault="007F665C" w:rsidP="00327A5C">
      <w:pPr>
        <w:spacing w:after="0" w:line="240" w:lineRule="auto"/>
      </w:pPr>
      <w:r>
        <w:continuationSeparator/>
      </w:r>
    </w:p>
  </w:endnote>
  <w:endnote w:type="continuationNotice" w:id="1">
    <w:p w14:paraId="3A96EA3D" w14:textId="77777777" w:rsidR="007F665C" w:rsidRDefault="007F6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011067"/>
      <w:docPartObj>
        <w:docPartGallery w:val="Page Numbers (Bottom of Page)"/>
        <w:docPartUnique/>
      </w:docPartObj>
    </w:sdtPr>
    <w:sdtContent>
      <w:sdt>
        <w:sdtPr>
          <w:id w:val="1728636285"/>
          <w:docPartObj>
            <w:docPartGallery w:val="Page Numbers (Top of Page)"/>
            <w:docPartUnique/>
          </w:docPartObj>
        </w:sdtPr>
        <w:sdtContent>
          <w:p w14:paraId="3240E04D" w14:textId="4602C04F" w:rsidR="00327A5C" w:rsidRDefault="00327A5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E766D51" w14:textId="77777777" w:rsidR="00327A5C" w:rsidRDefault="00327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C357C" w14:textId="77777777" w:rsidR="007F665C" w:rsidRDefault="007F665C" w:rsidP="00327A5C">
      <w:pPr>
        <w:spacing w:after="0" w:line="240" w:lineRule="auto"/>
      </w:pPr>
      <w:r>
        <w:separator/>
      </w:r>
    </w:p>
  </w:footnote>
  <w:footnote w:type="continuationSeparator" w:id="0">
    <w:p w14:paraId="5EFD29DB" w14:textId="77777777" w:rsidR="007F665C" w:rsidRDefault="007F665C" w:rsidP="00327A5C">
      <w:pPr>
        <w:spacing w:after="0" w:line="240" w:lineRule="auto"/>
      </w:pPr>
      <w:r>
        <w:continuationSeparator/>
      </w:r>
    </w:p>
  </w:footnote>
  <w:footnote w:type="continuationNotice" w:id="1">
    <w:p w14:paraId="5613BFBC" w14:textId="77777777" w:rsidR="007F665C" w:rsidRDefault="007F665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qIYibt9v" int2:invalidationBookmarkName="" int2:hashCode="6bVNq+N7VCJ8bt" int2:id="GR9c6RH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484"/>
    <w:multiLevelType w:val="hybridMultilevel"/>
    <w:tmpl w:val="FDF8C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07A19"/>
    <w:multiLevelType w:val="hybridMultilevel"/>
    <w:tmpl w:val="19EE2732"/>
    <w:lvl w:ilvl="0" w:tplc="14E84A7E">
      <w:start w:val="1"/>
      <w:numFmt w:val="decimal"/>
      <w:lvlText w:val="%1."/>
      <w:lvlJc w:val="left"/>
      <w:pPr>
        <w:ind w:left="720" w:hanging="360"/>
      </w:pPr>
    </w:lvl>
    <w:lvl w:ilvl="1" w:tplc="5C301566">
      <w:start w:val="1"/>
      <w:numFmt w:val="lowerLetter"/>
      <w:lvlText w:val="%2."/>
      <w:lvlJc w:val="left"/>
      <w:pPr>
        <w:ind w:left="1440" w:hanging="360"/>
      </w:pPr>
    </w:lvl>
    <w:lvl w:ilvl="2" w:tplc="4CBE957C">
      <w:start w:val="1"/>
      <w:numFmt w:val="lowerRoman"/>
      <w:lvlText w:val="%3."/>
      <w:lvlJc w:val="right"/>
      <w:pPr>
        <w:ind w:left="2160" w:hanging="180"/>
      </w:pPr>
    </w:lvl>
    <w:lvl w:ilvl="3" w:tplc="2A46176E">
      <w:start w:val="1"/>
      <w:numFmt w:val="decimal"/>
      <w:lvlText w:val="%4."/>
      <w:lvlJc w:val="left"/>
      <w:pPr>
        <w:ind w:left="2880" w:hanging="360"/>
      </w:pPr>
    </w:lvl>
    <w:lvl w:ilvl="4" w:tplc="3BE6405E">
      <w:start w:val="1"/>
      <w:numFmt w:val="lowerLetter"/>
      <w:lvlText w:val="%5."/>
      <w:lvlJc w:val="left"/>
      <w:pPr>
        <w:ind w:left="3600" w:hanging="360"/>
      </w:pPr>
    </w:lvl>
    <w:lvl w:ilvl="5" w:tplc="E0104502">
      <w:start w:val="1"/>
      <w:numFmt w:val="lowerRoman"/>
      <w:lvlText w:val="%6."/>
      <w:lvlJc w:val="right"/>
      <w:pPr>
        <w:ind w:left="4320" w:hanging="180"/>
      </w:pPr>
    </w:lvl>
    <w:lvl w:ilvl="6" w:tplc="D63E9B36">
      <w:start w:val="1"/>
      <w:numFmt w:val="decimal"/>
      <w:lvlText w:val="%7."/>
      <w:lvlJc w:val="left"/>
      <w:pPr>
        <w:ind w:left="5040" w:hanging="360"/>
      </w:pPr>
    </w:lvl>
    <w:lvl w:ilvl="7" w:tplc="DD742EDA">
      <w:start w:val="1"/>
      <w:numFmt w:val="lowerLetter"/>
      <w:lvlText w:val="%8."/>
      <w:lvlJc w:val="left"/>
      <w:pPr>
        <w:ind w:left="5760" w:hanging="360"/>
      </w:pPr>
    </w:lvl>
    <w:lvl w:ilvl="8" w:tplc="D2581960">
      <w:start w:val="1"/>
      <w:numFmt w:val="lowerRoman"/>
      <w:lvlText w:val="%9."/>
      <w:lvlJc w:val="right"/>
      <w:pPr>
        <w:ind w:left="6480" w:hanging="180"/>
      </w:pPr>
    </w:lvl>
  </w:abstractNum>
  <w:abstractNum w:abstractNumId="2" w15:restartNumberingAfterBreak="0">
    <w:nsid w:val="07A0563D"/>
    <w:multiLevelType w:val="hybridMultilevel"/>
    <w:tmpl w:val="A5A06C78"/>
    <w:lvl w:ilvl="0" w:tplc="CC62486C">
      <w:start w:val="10"/>
      <w:numFmt w:val="decimal"/>
      <w:lvlText w:val="%1."/>
      <w:lvlJc w:val="left"/>
      <w:pPr>
        <w:ind w:left="720" w:hanging="360"/>
      </w:pPr>
    </w:lvl>
    <w:lvl w:ilvl="1" w:tplc="E078F420">
      <w:start w:val="1"/>
      <w:numFmt w:val="lowerLetter"/>
      <w:lvlText w:val="%2."/>
      <w:lvlJc w:val="left"/>
      <w:pPr>
        <w:ind w:left="1440" w:hanging="360"/>
      </w:pPr>
    </w:lvl>
    <w:lvl w:ilvl="2" w:tplc="EF2CF8FE">
      <w:start w:val="1"/>
      <w:numFmt w:val="lowerRoman"/>
      <w:lvlText w:val="%3."/>
      <w:lvlJc w:val="right"/>
      <w:pPr>
        <w:ind w:left="2160" w:hanging="180"/>
      </w:pPr>
    </w:lvl>
    <w:lvl w:ilvl="3" w:tplc="AF34D8B0">
      <w:start w:val="1"/>
      <w:numFmt w:val="decimal"/>
      <w:lvlText w:val="%4."/>
      <w:lvlJc w:val="left"/>
      <w:pPr>
        <w:ind w:left="2880" w:hanging="360"/>
      </w:pPr>
    </w:lvl>
    <w:lvl w:ilvl="4" w:tplc="7AFEBD94">
      <w:start w:val="1"/>
      <w:numFmt w:val="lowerLetter"/>
      <w:lvlText w:val="%5."/>
      <w:lvlJc w:val="left"/>
      <w:pPr>
        <w:ind w:left="3600" w:hanging="360"/>
      </w:pPr>
    </w:lvl>
    <w:lvl w:ilvl="5" w:tplc="8D0A3E82">
      <w:start w:val="1"/>
      <w:numFmt w:val="lowerRoman"/>
      <w:lvlText w:val="%6."/>
      <w:lvlJc w:val="right"/>
      <w:pPr>
        <w:ind w:left="4320" w:hanging="180"/>
      </w:pPr>
    </w:lvl>
    <w:lvl w:ilvl="6" w:tplc="4B9650F0">
      <w:start w:val="1"/>
      <w:numFmt w:val="decimal"/>
      <w:lvlText w:val="%7."/>
      <w:lvlJc w:val="left"/>
      <w:pPr>
        <w:ind w:left="5040" w:hanging="360"/>
      </w:pPr>
    </w:lvl>
    <w:lvl w:ilvl="7" w:tplc="7A0E0850">
      <w:start w:val="1"/>
      <w:numFmt w:val="lowerLetter"/>
      <w:lvlText w:val="%8."/>
      <w:lvlJc w:val="left"/>
      <w:pPr>
        <w:ind w:left="5760" w:hanging="360"/>
      </w:pPr>
    </w:lvl>
    <w:lvl w:ilvl="8" w:tplc="24DC8F3C">
      <w:start w:val="1"/>
      <w:numFmt w:val="lowerRoman"/>
      <w:lvlText w:val="%9."/>
      <w:lvlJc w:val="right"/>
      <w:pPr>
        <w:ind w:left="6480" w:hanging="180"/>
      </w:pPr>
    </w:lvl>
  </w:abstractNum>
  <w:abstractNum w:abstractNumId="3" w15:restartNumberingAfterBreak="0">
    <w:nsid w:val="0BA7FF76"/>
    <w:multiLevelType w:val="hybridMultilevel"/>
    <w:tmpl w:val="ADD09430"/>
    <w:lvl w:ilvl="0" w:tplc="5DAAAD04">
      <w:start w:val="1"/>
      <w:numFmt w:val="bullet"/>
      <w:lvlText w:val=""/>
      <w:lvlJc w:val="left"/>
      <w:pPr>
        <w:ind w:left="720" w:hanging="360"/>
      </w:pPr>
      <w:rPr>
        <w:rFonts w:ascii="Symbol" w:hAnsi="Symbol" w:hint="default"/>
      </w:rPr>
    </w:lvl>
    <w:lvl w:ilvl="1" w:tplc="F1B423DE">
      <w:start w:val="1"/>
      <w:numFmt w:val="bullet"/>
      <w:lvlText w:val="o"/>
      <w:lvlJc w:val="left"/>
      <w:pPr>
        <w:ind w:left="1440" w:hanging="360"/>
      </w:pPr>
      <w:rPr>
        <w:rFonts w:ascii="Courier New" w:hAnsi="Courier New" w:hint="default"/>
      </w:rPr>
    </w:lvl>
    <w:lvl w:ilvl="2" w:tplc="81C6241C">
      <w:start w:val="1"/>
      <w:numFmt w:val="bullet"/>
      <w:lvlText w:val=""/>
      <w:lvlJc w:val="left"/>
      <w:pPr>
        <w:ind w:left="2160" w:hanging="360"/>
      </w:pPr>
      <w:rPr>
        <w:rFonts w:ascii="Wingdings" w:hAnsi="Wingdings" w:hint="default"/>
      </w:rPr>
    </w:lvl>
    <w:lvl w:ilvl="3" w:tplc="C69AB5BA">
      <w:start w:val="1"/>
      <w:numFmt w:val="bullet"/>
      <w:lvlText w:val=""/>
      <w:lvlJc w:val="left"/>
      <w:pPr>
        <w:ind w:left="2880" w:hanging="360"/>
      </w:pPr>
      <w:rPr>
        <w:rFonts w:ascii="Symbol" w:hAnsi="Symbol" w:hint="default"/>
      </w:rPr>
    </w:lvl>
    <w:lvl w:ilvl="4" w:tplc="4350AD3C">
      <w:start w:val="1"/>
      <w:numFmt w:val="bullet"/>
      <w:lvlText w:val="o"/>
      <w:lvlJc w:val="left"/>
      <w:pPr>
        <w:ind w:left="3600" w:hanging="360"/>
      </w:pPr>
      <w:rPr>
        <w:rFonts w:ascii="Courier New" w:hAnsi="Courier New" w:hint="default"/>
      </w:rPr>
    </w:lvl>
    <w:lvl w:ilvl="5" w:tplc="8A2C372E">
      <w:start w:val="1"/>
      <w:numFmt w:val="bullet"/>
      <w:lvlText w:val=""/>
      <w:lvlJc w:val="left"/>
      <w:pPr>
        <w:ind w:left="4320" w:hanging="360"/>
      </w:pPr>
      <w:rPr>
        <w:rFonts w:ascii="Wingdings" w:hAnsi="Wingdings" w:hint="default"/>
      </w:rPr>
    </w:lvl>
    <w:lvl w:ilvl="6" w:tplc="5D0C3156">
      <w:start w:val="1"/>
      <w:numFmt w:val="bullet"/>
      <w:lvlText w:val=""/>
      <w:lvlJc w:val="left"/>
      <w:pPr>
        <w:ind w:left="5040" w:hanging="360"/>
      </w:pPr>
      <w:rPr>
        <w:rFonts w:ascii="Symbol" w:hAnsi="Symbol" w:hint="default"/>
      </w:rPr>
    </w:lvl>
    <w:lvl w:ilvl="7" w:tplc="1BB8E91E">
      <w:start w:val="1"/>
      <w:numFmt w:val="bullet"/>
      <w:lvlText w:val="o"/>
      <w:lvlJc w:val="left"/>
      <w:pPr>
        <w:ind w:left="5760" w:hanging="360"/>
      </w:pPr>
      <w:rPr>
        <w:rFonts w:ascii="Courier New" w:hAnsi="Courier New" w:hint="default"/>
      </w:rPr>
    </w:lvl>
    <w:lvl w:ilvl="8" w:tplc="CFE4F364">
      <w:start w:val="1"/>
      <w:numFmt w:val="bullet"/>
      <w:lvlText w:val=""/>
      <w:lvlJc w:val="left"/>
      <w:pPr>
        <w:ind w:left="6480" w:hanging="360"/>
      </w:pPr>
      <w:rPr>
        <w:rFonts w:ascii="Wingdings" w:hAnsi="Wingdings" w:hint="default"/>
      </w:rPr>
    </w:lvl>
  </w:abstractNum>
  <w:abstractNum w:abstractNumId="4" w15:restartNumberingAfterBreak="0">
    <w:nsid w:val="0CEE7DF5"/>
    <w:multiLevelType w:val="hybridMultilevel"/>
    <w:tmpl w:val="6C7AE230"/>
    <w:lvl w:ilvl="0" w:tplc="F4A4D3E4">
      <w:start w:val="1"/>
      <w:numFmt w:val="decimal"/>
      <w:lvlText w:val="%1."/>
      <w:lvlJc w:val="left"/>
      <w:pPr>
        <w:ind w:left="720" w:hanging="360"/>
      </w:pPr>
    </w:lvl>
    <w:lvl w:ilvl="1" w:tplc="52B691B6">
      <w:start w:val="1"/>
      <w:numFmt w:val="lowerLetter"/>
      <w:lvlText w:val="%2."/>
      <w:lvlJc w:val="left"/>
      <w:pPr>
        <w:ind w:left="1440" w:hanging="360"/>
      </w:pPr>
    </w:lvl>
    <w:lvl w:ilvl="2" w:tplc="977C0354">
      <w:start w:val="1"/>
      <w:numFmt w:val="lowerRoman"/>
      <w:lvlText w:val="%3."/>
      <w:lvlJc w:val="right"/>
      <w:pPr>
        <w:ind w:left="2160" w:hanging="180"/>
      </w:pPr>
    </w:lvl>
    <w:lvl w:ilvl="3" w:tplc="FC12D3E2">
      <w:start w:val="1"/>
      <w:numFmt w:val="decimal"/>
      <w:lvlText w:val="%4."/>
      <w:lvlJc w:val="left"/>
      <w:pPr>
        <w:ind w:left="2880" w:hanging="360"/>
      </w:pPr>
    </w:lvl>
    <w:lvl w:ilvl="4" w:tplc="2326CBD6">
      <w:start w:val="1"/>
      <w:numFmt w:val="lowerLetter"/>
      <w:lvlText w:val="%5."/>
      <w:lvlJc w:val="left"/>
      <w:pPr>
        <w:ind w:left="3600" w:hanging="360"/>
      </w:pPr>
    </w:lvl>
    <w:lvl w:ilvl="5" w:tplc="525C1D24">
      <w:start w:val="1"/>
      <w:numFmt w:val="lowerRoman"/>
      <w:lvlText w:val="%6."/>
      <w:lvlJc w:val="right"/>
      <w:pPr>
        <w:ind w:left="4320" w:hanging="180"/>
      </w:pPr>
    </w:lvl>
    <w:lvl w:ilvl="6" w:tplc="5E90448A">
      <w:start w:val="1"/>
      <w:numFmt w:val="decimal"/>
      <w:lvlText w:val="%7."/>
      <w:lvlJc w:val="left"/>
      <w:pPr>
        <w:ind w:left="5040" w:hanging="360"/>
      </w:pPr>
    </w:lvl>
    <w:lvl w:ilvl="7" w:tplc="C6D42FDA">
      <w:start w:val="1"/>
      <w:numFmt w:val="lowerLetter"/>
      <w:lvlText w:val="%8."/>
      <w:lvlJc w:val="left"/>
      <w:pPr>
        <w:ind w:left="5760" w:hanging="360"/>
      </w:pPr>
    </w:lvl>
    <w:lvl w:ilvl="8" w:tplc="4F3E82AA">
      <w:start w:val="1"/>
      <w:numFmt w:val="lowerRoman"/>
      <w:lvlText w:val="%9."/>
      <w:lvlJc w:val="right"/>
      <w:pPr>
        <w:ind w:left="6480" w:hanging="180"/>
      </w:pPr>
    </w:lvl>
  </w:abstractNum>
  <w:abstractNum w:abstractNumId="5" w15:restartNumberingAfterBreak="0">
    <w:nsid w:val="0D1762D9"/>
    <w:multiLevelType w:val="hybridMultilevel"/>
    <w:tmpl w:val="5BE28AA0"/>
    <w:lvl w:ilvl="0" w:tplc="8368A858">
      <w:start w:val="7"/>
      <w:numFmt w:val="decimal"/>
      <w:lvlText w:val="%1."/>
      <w:lvlJc w:val="left"/>
      <w:pPr>
        <w:ind w:left="720" w:hanging="360"/>
      </w:pPr>
    </w:lvl>
    <w:lvl w:ilvl="1" w:tplc="C7083386">
      <w:start w:val="1"/>
      <w:numFmt w:val="lowerLetter"/>
      <w:lvlText w:val="%2."/>
      <w:lvlJc w:val="left"/>
      <w:pPr>
        <w:ind w:left="1440" w:hanging="360"/>
      </w:pPr>
    </w:lvl>
    <w:lvl w:ilvl="2" w:tplc="11E4959C">
      <w:start w:val="1"/>
      <w:numFmt w:val="lowerRoman"/>
      <w:lvlText w:val="%3."/>
      <w:lvlJc w:val="right"/>
      <w:pPr>
        <w:ind w:left="2160" w:hanging="180"/>
      </w:pPr>
    </w:lvl>
    <w:lvl w:ilvl="3" w:tplc="EB5CB894">
      <w:start w:val="1"/>
      <w:numFmt w:val="decimal"/>
      <w:lvlText w:val="%4."/>
      <w:lvlJc w:val="left"/>
      <w:pPr>
        <w:ind w:left="2880" w:hanging="360"/>
      </w:pPr>
    </w:lvl>
    <w:lvl w:ilvl="4" w:tplc="A2A8807E">
      <w:start w:val="1"/>
      <w:numFmt w:val="lowerLetter"/>
      <w:lvlText w:val="%5."/>
      <w:lvlJc w:val="left"/>
      <w:pPr>
        <w:ind w:left="3600" w:hanging="360"/>
      </w:pPr>
    </w:lvl>
    <w:lvl w:ilvl="5" w:tplc="F22C3894">
      <w:start w:val="1"/>
      <w:numFmt w:val="lowerRoman"/>
      <w:lvlText w:val="%6."/>
      <w:lvlJc w:val="right"/>
      <w:pPr>
        <w:ind w:left="4320" w:hanging="180"/>
      </w:pPr>
    </w:lvl>
    <w:lvl w:ilvl="6" w:tplc="DBF62E28">
      <w:start w:val="1"/>
      <w:numFmt w:val="decimal"/>
      <w:lvlText w:val="%7."/>
      <w:lvlJc w:val="left"/>
      <w:pPr>
        <w:ind w:left="5040" w:hanging="360"/>
      </w:pPr>
    </w:lvl>
    <w:lvl w:ilvl="7" w:tplc="1742BD0E">
      <w:start w:val="1"/>
      <w:numFmt w:val="lowerLetter"/>
      <w:lvlText w:val="%8."/>
      <w:lvlJc w:val="left"/>
      <w:pPr>
        <w:ind w:left="5760" w:hanging="360"/>
      </w:pPr>
    </w:lvl>
    <w:lvl w:ilvl="8" w:tplc="4D38CB74">
      <w:start w:val="1"/>
      <w:numFmt w:val="lowerRoman"/>
      <w:lvlText w:val="%9."/>
      <w:lvlJc w:val="right"/>
      <w:pPr>
        <w:ind w:left="6480" w:hanging="180"/>
      </w:pPr>
    </w:lvl>
  </w:abstractNum>
  <w:abstractNum w:abstractNumId="6" w15:restartNumberingAfterBreak="0">
    <w:nsid w:val="0D4A0865"/>
    <w:multiLevelType w:val="hybridMultilevel"/>
    <w:tmpl w:val="8398D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43AD8D"/>
    <w:multiLevelType w:val="hybridMultilevel"/>
    <w:tmpl w:val="80A6EDD8"/>
    <w:lvl w:ilvl="0" w:tplc="0174393A">
      <w:start w:val="1"/>
      <w:numFmt w:val="bullet"/>
      <w:lvlText w:val=""/>
      <w:lvlJc w:val="left"/>
      <w:pPr>
        <w:ind w:left="720" w:hanging="360"/>
      </w:pPr>
      <w:rPr>
        <w:rFonts w:ascii="Symbol" w:hAnsi="Symbol" w:hint="default"/>
      </w:rPr>
    </w:lvl>
    <w:lvl w:ilvl="1" w:tplc="F8047C08">
      <w:start w:val="1"/>
      <w:numFmt w:val="bullet"/>
      <w:lvlText w:val="o"/>
      <w:lvlJc w:val="left"/>
      <w:pPr>
        <w:ind w:left="1440" w:hanging="360"/>
      </w:pPr>
      <w:rPr>
        <w:rFonts w:ascii="Courier New" w:hAnsi="Courier New" w:hint="default"/>
      </w:rPr>
    </w:lvl>
    <w:lvl w:ilvl="2" w:tplc="CC9872A6">
      <w:start w:val="1"/>
      <w:numFmt w:val="bullet"/>
      <w:lvlText w:val=""/>
      <w:lvlJc w:val="left"/>
      <w:pPr>
        <w:ind w:left="2160" w:hanging="360"/>
      </w:pPr>
      <w:rPr>
        <w:rFonts w:ascii="Wingdings" w:hAnsi="Wingdings" w:hint="default"/>
      </w:rPr>
    </w:lvl>
    <w:lvl w:ilvl="3" w:tplc="DDFA8408">
      <w:start w:val="1"/>
      <w:numFmt w:val="bullet"/>
      <w:lvlText w:val=""/>
      <w:lvlJc w:val="left"/>
      <w:pPr>
        <w:ind w:left="2880" w:hanging="360"/>
      </w:pPr>
      <w:rPr>
        <w:rFonts w:ascii="Symbol" w:hAnsi="Symbol" w:hint="default"/>
      </w:rPr>
    </w:lvl>
    <w:lvl w:ilvl="4" w:tplc="906AA064">
      <w:start w:val="1"/>
      <w:numFmt w:val="bullet"/>
      <w:lvlText w:val="o"/>
      <w:lvlJc w:val="left"/>
      <w:pPr>
        <w:ind w:left="3600" w:hanging="360"/>
      </w:pPr>
      <w:rPr>
        <w:rFonts w:ascii="Courier New" w:hAnsi="Courier New" w:hint="default"/>
      </w:rPr>
    </w:lvl>
    <w:lvl w:ilvl="5" w:tplc="B6D4826C">
      <w:start w:val="1"/>
      <w:numFmt w:val="bullet"/>
      <w:lvlText w:val=""/>
      <w:lvlJc w:val="left"/>
      <w:pPr>
        <w:ind w:left="4320" w:hanging="360"/>
      </w:pPr>
      <w:rPr>
        <w:rFonts w:ascii="Wingdings" w:hAnsi="Wingdings" w:hint="default"/>
      </w:rPr>
    </w:lvl>
    <w:lvl w:ilvl="6" w:tplc="FD8C744C">
      <w:start w:val="1"/>
      <w:numFmt w:val="bullet"/>
      <w:lvlText w:val=""/>
      <w:lvlJc w:val="left"/>
      <w:pPr>
        <w:ind w:left="5040" w:hanging="360"/>
      </w:pPr>
      <w:rPr>
        <w:rFonts w:ascii="Symbol" w:hAnsi="Symbol" w:hint="default"/>
      </w:rPr>
    </w:lvl>
    <w:lvl w:ilvl="7" w:tplc="21AE841E">
      <w:start w:val="1"/>
      <w:numFmt w:val="bullet"/>
      <w:lvlText w:val="o"/>
      <w:lvlJc w:val="left"/>
      <w:pPr>
        <w:ind w:left="5760" w:hanging="360"/>
      </w:pPr>
      <w:rPr>
        <w:rFonts w:ascii="Courier New" w:hAnsi="Courier New" w:hint="default"/>
      </w:rPr>
    </w:lvl>
    <w:lvl w:ilvl="8" w:tplc="135C0C98">
      <w:start w:val="1"/>
      <w:numFmt w:val="bullet"/>
      <w:lvlText w:val=""/>
      <w:lvlJc w:val="left"/>
      <w:pPr>
        <w:ind w:left="6480" w:hanging="360"/>
      </w:pPr>
      <w:rPr>
        <w:rFonts w:ascii="Wingdings" w:hAnsi="Wingdings" w:hint="default"/>
      </w:rPr>
    </w:lvl>
  </w:abstractNum>
  <w:abstractNum w:abstractNumId="8" w15:restartNumberingAfterBreak="0">
    <w:nsid w:val="0F6F11A6"/>
    <w:multiLevelType w:val="hybridMultilevel"/>
    <w:tmpl w:val="D42C4A86"/>
    <w:lvl w:ilvl="0" w:tplc="86B075A2">
      <w:start w:val="2"/>
      <w:numFmt w:val="decimal"/>
      <w:lvlText w:val="%1."/>
      <w:lvlJc w:val="left"/>
      <w:pPr>
        <w:ind w:left="720" w:hanging="360"/>
      </w:pPr>
    </w:lvl>
    <w:lvl w:ilvl="1" w:tplc="66E625D0">
      <w:start w:val="1"/>
      <w:numFmt w:val="lowerLetter"/>
      <w:lvlText w:val="%2."/>
      <w:lvlJc w:val="left"/>
      <w:pPr>
        <w:ind w:left="1440" w:hanging="360"/>
      </w:pPr>
    </w:lvl>
    <w:lvl w:ilvl="2" w:tplc="EA08F23C">
      <w:start w:val="1"/>
      <w:numFmt w:val="lowerRoman"/>
      <w:lvlText w:val="%3."/>
      <w:lvlJc w:val="right"/>
      <w:pPr>
        <w:ind w:left="2160" w:hanging="180"/>
      </w:pPr>
    </w:lvl>
    <w:lvl w:ilvl="3" w:tplc="7D500C76">
      <w:start w:val="1"/>
      <w:numFmt w:val="decimal"/>
      <w:lvlText w:val="%4."/>
      <w:lvlJc w:val="left"/>
      <w:pPr>
        <w:ind w:left="2880" w:hanging="360"/>
      </w:pPr>
    </w:lvl>
    <w:lvl w:ilvl="4" w:tplc="549EB176">
      <w:start w:val="1"/>
      <w:numFmt w:val="lowerLetter"/>
      <w:lvlText w:val="%5."/>
      <w:lvlJc w:val="left"/>
      <w:pPr>
        <w:ind w:left="3600" w:hanging="360"/>
      </w:pPr>
    </w:lvl>
    <w:lvl w:ilvl="5" w:tplc="7A86E830">
      <w:start w:val="1"/>
      <w:numFmt w:val="lowerRoman"/>
      <w:lvlText w:val="%6."/>
      <w:lvlJc w:val="right"/>
      <w:pPr>
        <w:ind w:left="4320" w:hanging="180"/>
      </w:pPr>
    </w:lvl>
    <w:lvl w:ilvl="6" w:tplc="0D5C010E">
      <w:start w:val="1"/>
      <w:numFmt w:val="decimal"/>
      <w:lvlText w:val="%7."/>
      <w:lvlJc w:val="left"/>
      <w:pPr>
        <w:ind w:left="5040" w:hanging="360"/>
      </w:pPr>
    </w:lvl>
    <w:lvl w:ilvl="7" w:tplc="EF9259E0">
      <w:start w:val="1"/>
      <w:numFmt w:val="lowerLetter"/>
      <w:lvlText w:val="%8."/>
      <w:lvlJc w:val="left"/>
      <w:pPr>
        <w:ind w:left="5760" w:hanging="360"/>
      </w:pPr>
    </w:lvl>
    <w:lvl w:ilvl="8" w:tplc="43F6AA84">
      <w:start w:val="1"/>
      <w:numFmt w:val="lowerRoman"/>
      <w:lvlText w:val="%9."/>
      <w:lvlJc w:val="right"/>
      <w:pPr>
        <w:ind w:left="6480" w:hanging="180"/>
      </w:pPr>
    </w:lvl>
  </w:abstractNum>
  <w:abstractNum w:abstractNumId="9" w15:restartNumberingAfterBreak="0">
    <w:nsid w:val="1019421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13F4916"/>
    <w:multiLevelType w:val="hybridMultilevel"/>
    <w:tmpl w:val="203CE52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197A9B9"/>
    <w:multiLevelType w:val="hybridMultilevel"/>
    <w:tmpl w:val="B02CFD0C"/>
    <w:lvl w:ilvl="0" w:tplc="660EBEE4">
      <w:start w:val="1"/>
      <w:numFmt w:val="decimal"/>
      <w:lvlText w:val="%1."/>
      <w:lvlJc w:val="left"/>
      <w:pPr>
        <w:ind w:left="720" w:hanging="360"/>
      </w:pPr>
    </w:lvl>
    <w:lvl w:ilvl="1" w:tplc="B1721642">
      <w:start w:val="1"/>
      <w:numFmt w:val="lowerLetter"/>
      <w:lvlText w:val="%2."/>
      <w:lvlJc w:val="left"/>
      <w:pPr>
        <w:ind w:left="1440" w:hanging="360"/>
      </w:pPr>
    </w:lvl>
    <w:lvl w:ilvl="2" w:tplc="5A806152">
      <w:start w:val="1"/>
      <w:numFmt w:val="lowerRoman"/>
      <w:lvlText w:val="%3."/>
      <w:lvlJc w:val="right"/>
      <w:pPr>
        <w:ind w:left="2160" w:hanging="180"/>
      </w:pPr>
    </w:lvl>
    <w:lvl w:ilvl="3" w:tplc="018A4CB0">
      <w:start w:val="1"/>
      <w:numFmt w:val="decimal"/>
      <w:lvlText w:val="%4."/>
      <w:lvlJc w:val="left"/>
      <w:pPr>
        <w:ind w:left="2880" w:hanging="360"/>
      </w:pPr>
    </w:lvl>
    <w:lvl w:ilvl="4" w:tplc="8AFAF956">
      <w:start w:val="1"/>
      <w:numFmt w:val="lowerLetter"/>
      <w:lvlText w:val="%5."/>
      <w:lvlJc w:val="left"/>
      <w:pPr>
        <w:ind w:left="3600" w:hanging="360"/>
      </w:pPr>
    </w:lvl>
    <w:lvl w:ilvl="5" w:tplc="1C1CABE2">
      <w:start w:val="1"/>
      <w:numFmt w:val="lowerRoman"/>
      <w:lvlText w:val="%6."/>
      <w:lvlJc w:val="right"/>
      <w:pPr>
        <w:ind w:left="4320" w:hanging="180"/>
      </w:pPr>
    </w:lvl>
    <w:lvl w:ilvl="6" w:tplc="96A4B476">
      <w:start w:val="1"/>
      <w:numFmt w:val="decimal"/>
      <w:lvlText w:val="%7."/>
      <w:lvlJc w:val="left"/>
      <w:pPr>
        <w:ind w:left="5040" w:hanging="360"/>
      </w:pPr>
    </w:lvl>
    <w:lvl w:ilvl="7" w:tplc="AE68674E">
      <w:start w:val="1"/>
      <w:numFmt w:val="lowerLetter"/>
      <w:lvlText w:val="%8."/>
      <w:lvlJc w:val="left"/>
      <w:pPr>
        <w:ind w:left="5760" w:hanging="360"/>
      </w:pPr>
    </w:lvl>
    <w:lvl w:ilvl="8" w:tplc="BB8A14D0">
      <w:start w:val="1"/>
      <w:numFmt w:val="lowerRoman"/>
      <w:lvlText w:val="%9."/>
      <w:lvlJc w:val="right"/>
      <w:pPr>
        <w:ind w:left="6480" w:hanging="180"/>
      </w:pPr>
    </w:lvl>
  </w:abstractNum>
  <w:abstractNum w:abstractNumId="12" w15:restartNumberingAfterBreak="0">
    <w:nsid w:val="12AABFCE"/>
    <w:multiLevelType w:val="hybridMultilevel"/>
    <w:tmpl w:val="E4CE4090"/>
    <w:lvl w:ilvl="0" w:tplc="2E2A6AD0">
      <w:start w:val="4"/>
      <w:numFmt w:val="decimal"/>
      <w:lvlText w:val="%1."/>
      <w:lvlJc w:val="left"/>
      <w:pPr>
        <w:ind w:left="720" w:hanging="360"/>
      </w:pPr>
    </w:lvl>
    <w:lvl w:ilvl="1" w:tplc="211814C2">
      <w:start w:val="1"/>
      <w:numFmt w:val="lowerLetter"/>
      <w:lvlText w:val="%2."/>
      <w:lvlJc w:val="left"/>
      <w:pPr>
        <w:ind w:left="1440" w:hanging="360"/>
      </w:pPr>
    </w:lvl>
    <w:lvl w:ilvl="2" w:tplc="C3E0062A">
      <w:start w:val="1"/>
      <w:numFmt w:val="lowerRoman"/>
      <w:lvlText w:val="%3."/>
      <w:lvlJc w:val="right"/>
      <w:pPr>
        <w:ind w:left="2160" w:hanging="180"/>
      </w:pPr>
    </w:lvl>
    <w:lvl w:ilvl="3" w:tplc="E3F02280">
      <w:start w:val="1"/>
      <w:numFmt w:val="decimal"/>
      <w:lvlText w:val="%4."/>
      <w:lvlJc w:val="left"/>
      <w:pPr>
        <w:ind w:left="2880" w:hanging="360"/>
      </w:pPr>
    </w:lvl>
    <w:lvl w:ilvl="4" w:tplc="EAB84814">
      <w:start w:val="1"/>
      <w:numFmt w:val="lowerLetter"/>
      <w:lvlText w:val="%5."/>
      <w:lvlJc w:val="left"/>
      <w:pPr>
        <w:ind w:left="3600" w:hanging="360"/>
      </w:pPr>
    </w:lvl>
    <w:lvl w:ilvl="5" w:tplc="B1EE7F94">
      <w:start w:val="1"/>
      <w:numFmt w:val="lowerRoman"/>
      <w:lvlText w:val="%6."/>
      <w:lvlJc w:val="right"/>
      <w:pPr>
        <w:ind w:left="4320" w:hanging="180"/>
      </w:pPr>
    </w:lvl>
    <w:lvl w:ilvl="6" w:tplc="DAD494B2">
      <w:start w:val="1"/>
      <w:numFmt w:val="decimal"/>
      <w:lvlText w:val="%7."/>
      <w:lvlJc w:val="left"/>
      <w:pPr>
        <w:ind w:left="5040" w:hanging="360"/>
      </w:pPr>
    </w:lvl>
    <w:lvl w:ilvl="7" w:tplc="07848E14">
      <w:start w:val="1"/>
      <w:numFmt w:val="lowerLetter"/>
      <w:lvlText w:val="%8."/>
      <w:lvlJc w:val="left"/>
      <w:pPr>
        <w:ind w:left="5760" w:hanging="360"/>
      </w:pPr>
    </w:lvl>
    <w:lvl w:ilvl="8" w:tplc="06BC9718">
      <w:start w:val="1"/>
      <w:numFmt w:val="lowerRoman"/>
      <w:lvlText w:val="%9."/>
      <w:lvlJc w:val="right"/>
      <w:pPr>
        <w:ind w:left="6480" w:hanging="180"/>
      </w:pPr>
    </w:lvl>
  </w:abstractNum>
  <w:abstractNum w:abstractNumId="13" w15:restartNumberingAfterBreak="0">
    <w:nsid w:val="1484535E"/>
    <w:multiLevelType w:val="hybridMultilevel"/>
    <w:tmpl w:val="A0C8B904"/>
    <w:lvl w:ilvl="0" w:tplc="49AE01C0">
      <w:start w:val="1"/>
      <w:numFmt w:val="bullet"/>
      <w:lvlText w:val=""/>
      <w:lvlJc w:val="left"/>
      <w:pPr>
        <w:ind w:left="720" w:hanging="360"/>
      </w:pPr>
      <w:rPr>
        <w:rFonts w:ascii="Symbol" w:hAnsi="Symbol" w:hint="default"/>
      </w:rPr>
    </w:lvl>
    <w:lvl w:ilvl="1" w:tplc="99FE1A3A">
      <w:start w:val="1"/>
      <w:numFmt w:val="bullet"/>
      <w:lvlText w:val="o"/>
      <w:lvlJc w:val="left"/>
      <w:pPr>
        <w:ind w:left="1440" w:hanging="360"/>
      </w:pPr>
      <w:rPr>
        <w:rFonts w:ascii="Courier New" w:hAnsi="Courier New" w:hint="default"/>
      </w:rPr>
    </w:lvl>
    <w:lvl w:ilvl="2" w:tplc="873227FA">
      <w:start w:val="1"/>
      <w:numFmt w:val="bullet"/>
      <w:lvlText w:val=""/>
      <w:lvlJc w:val="left"/>
      <w:pPr>
        <w:ind w:left="2160" w:hanging="360"/>
      </w:pPr>
      <w:rPr>
        <w:rFonts w:ascii="Wingdings" w:hAnsi="Wingdings" w:hint="default"/>
      </w:rPr>
    </w:lvl>
    <w:lvl w:ilvl="3" w:tplc="14D45092">
      <w:start w:val="1"/>
      <w:numFmt w:val="bullet"/>
      <w:lvlText w:val=""/>
      <w:lvlJc w:val="left"/>
      <w:pPr>
        <w:ind w:left="2880" w:hanging="360"/>
      </w:pPr>
      <w:rPr>
        <w:rFonts w:ascii="Symbol" w:hAnsi="Symbol" w:hint="default"/>
      </w:rPr>
    </w:lvl>
    <w:lvl w:ilvl="4" w:tplc="4C667376">
      <w:start w:val="1"/>
      <w:numFmt w:val="bullet"/>
      <w:lvlText w:val="o"/>
      <w:lvlJc w:val="left"/>
      <w:pPr>
        <w:ind w:left="3600" w:hanging="360"/>
      </w:pPr>
      <w:rPr>
        <w:rFonts w:ascii="Courier New" w:hAnsi="Courier New" w:hint="default"/>
      </w:rPr>
    </w:lvl>
    <w:lvl w:ilvl="5" w:tplc="0A4EB3D4">
      <w:start w:val="1"/>
      <w:numFmt w:val="bullet"/>
      <w:lvlText w:val=""/>
      <w:lvlJc w:val="left"/>
      <w:pPr>
        <w:ind w:left="4320" w:hanging="360"/>
      </w:pPr>
      <w:rPr>
        <w:rFonts w:ascii="Wingdings" w:hAnsi="Wingdings" w:hint="default"/>
      </w:rPr>
    </w:lvl>
    <w:lvl w:ilvl="6" w:tplc="44BAFE52">
      <w:start w:val="1"/>
      <w:numFmt w:val="bullet"/>
      <w:lvlText w:val=""/>
      <w:lvlJc w:val="left"/>
      <w:pPr>
        <w:ind w:left="5040" w:hanging="360"/>
      </w:pPr>
      <w:rPr>
        <w:rFonts w:ascii="Symbol" w:hAnsi="Symbol" w:hint="default"/>
      </w:rPr>
    </w:lvl>
    <w:lvl w:ilvl="7" w:tplc="5CD02C6E">
      <w:start w:val="1"/>
      <w:numFmt w:val="bullet"/>
      <w:lvlText w:val="o"/>
      <w:lvlJc w:val="left"/>
      <w:pPr>
        <w:ind w:left="5760" w:hanging="360"/>
      </w:pPr>
      <w:rPr>
        <w:rFonts w:ascii="Courier New" w:hAnsi="Courier New" w:hint="default"/>
      </w:rPr>
    </w:lvl>
    <w:lvl w:ilvl="8" w:tplc="EDA80AC0">
      <w:start w:val="1"/>
      <w:numFmt w:val="bullet"/>
      <w:lvlText w:val=""/>
      <w:lvlJc w:val="left"/>
      <w:pPr>
        <w:ind w:left="6480" w:hanging="360"/>
      </w:pPr>
      <w:rPr>
        <w:rFonts w:ascii="Wingdings" w:hAnsi="Wingdings" w:hint="default"/>
      </w:rPr>
    </w:lvl>
  </w:abstractNum>
  <w:abstractNum w:abstractNumId="14" w15:restartNumberingAfterBreak="0">
    <w:nsid w:val="149BC085"/>
    <w:multiLevelType w:val="hybridMultilevel"/>
    <w:tmpl w:val="EB2C8170"/>
    <w:lvl w:ilvl="0" w:tplc="2ACE7E62">
      <w:start w:val="1"/>
      <w:numFmt w:val="bullet"/>
      <w:lvlText w:val=""/>
      <w:lvlJc w:val="left"/>
      <w:pPr>
        <w:ind w:left="720" w:hanging="360"/>
      </w:pPr>
      <w:rPr>
        <w:rFonts w:ascii="Symbol" w:hAnsi="Symbol" w:hint="default"/>
      </w:rPr>
    </w:lvl>
    <w:lvl w:ilvl="1" w:tplc="E5EACEA2">
      <w:start w:val="1"/>
      <w:numFmt w:val="bullet"/>
      <w:lvlText w:val="o"/>
      <w:lvlJc w:val="left"/>
      <w:pPr>
        <w:ind w:left="1440" w:hanging="360"/>
      </w:pPr>
      <w:rPr>
        <w:rFonts w:ascii="Courier New" w:hAnsi="Courier New" w:hint="default"/>
      </w:rPr>
    </w:lvl>
    <w:lvl w:ilvl="2" w:tplc="DB248C1E">
      <w:start w:val="1"/>
      <w:numFmt w:val="bullet"/>
      <w:lvlText w:val=""/>
      <w:lvlJc w:val="left"/>
      <w:pPr>
        <w:ind w:left="2160" w:hanging="360"/>
      </w:pPr>
      <w:rPr>
        <w:rFonts w:ascii="Wingdings" w:hAnsi="Wingdings" w:hint="default"/>
      </w:rPr>
    </w:lvl>
    <w:lvl w:ilvl="3" w:tplc="D2EA11DC">
      <w:start w:val="1"/>
      <w:numFmt w:val="bullet"/>
      <w:lvlText w:val=""/>
      <w:lvlJc w:val="left"/>
      <w:pPr>
        <w:ind w:left="2880" w:hanging="360"/>
      </w:pPr>
      <w:rPr>
        <w:rFonts w:ascii="Symbol" w:hAnsi="Symbol" w:hint="default"/>
      </w:rPr>
    </w:lvl>
    <w:lvl w:ilvl="4" w:tplc="A746DAC8">
      <w:start w:val="1"/>
      <w:numFmt w:val="bullet"/>
      <w:lvlText w:val="o"/>
      <w:lvlJc w:val="left"/>
      <w:pPr>
        <w:ind w:left="3600" w:hanging="360"/>
      </w:pPr>
      <w:rPr>
        <w:rFonts w:ascii="Courier New" w:hAnsi="Courier New" w:hint="default"/>
      </w:rPr>
    </w:lvl>
    <w:lvl w:ilvl="5" w:tplc="C8969F5E">
      <w:start w:val="1"/>
      <w:numFmt w:val="bullet"/>
      <w:lvlText w:val=""/>
      <w:lvlJc w:val="left"/>
      <w:pPr>
        <w:ind w:left="4320" w:hanging="360"/>
      </w:pPr>
      <w:rPr>
        <w:rFonts w:ascii="Wingdings" w:hAnsi="Wingdings" w:hint="default"/>
      </w:rPr>
    </w:lvl>
    <w:lvl w:ilvl="6" w:tplc="85A44D28">
      <w:start w:val="1"/>
      <w:numFmt w:val="bullet"/>
      <w:lvlText w:val=""/>
      <w:lvlJc w:val="left"/>
      <w:pPr>
        <w:ind w:left="5040" w:hanging="360"/>
      </w:pPr>
      <w:rPr>
        <w:rFonts w:ascii="Symbol" w:hAnsi="Symbol" w:hint="default"/>
      </w:rPr>
    </w:lvl>
    <w:lvl w:ilvl="7" w:tplc="7052661E">
      <w:start w:val="1"/>
      <w:numFmt w:val="bullet"/>
      <w:lvlText w:val="o"/>
      <w:lvlJc w:val="left"/>
      <w:pPr>
        <w:ind w:left="5760" w:hanging="360"/>
      </w:pPr>
      <w:rPr>
        <w:rFonts w:ascii="Courier New" w:hAnsi="Courier New" w:hint="default"/>
      </w:rPr>
    </w:lvl>
    <w:lvl w:ilvl="8" w:tplc="1CE8496E">
      <w:start w:val="1"/>
      <w:numFmt w:val="bullet"/>
      <w:lvlText w:val=""/>
      <w:lvlJc w:val="left"/>
      <w:pPr>
        <w:ind w:left="6480" w:hanging="360"/>
      </w:pPr>
      <w:rPr>
        <w:rFonts w:ascii="Wingdings" w:hAnsi="Wingdings" w:hint="default"/>
      </w:rPr>
    </w:lvl>
  </w:abstractNum>
  <w:abstractNum w:abstractNumId="15" w15:restartNumberingAfterBreak="0">
    <w:nsid w:val="149D07EE"/>
    <w:multiLevelType w:val="hybridMultilevel"/>
    <w:tmpl w:val="0794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252840"/>
    <w:multiLevelType w:val="hybridMultilevel"/>
    <w:tmpl w:val="0E8C6F0A"/>
    <w:lvl w:ilvl="0" w:tplc="3E385482">
      <w:start w:val="1"/>
      <w:numFmt w:val="bullet"/>
      <w:lvlText w:val=""/>
      <w:lvlJc w:val="left"/>
      <w:pPr>
        <w:ind w:left="720" w:hanging="360"/>
      </w:pPr>
      <w:rPr>
        <w:rFonts w:ascii="Symbol" w:hAnsi="Symbol" w:hint="default"/>
      </w:rPr>
    </w:lvl>
    <w:lvl w:ilvl="1" w:tplc="842AD000">
      <w:start w:val="1"/>
      <w:numFmt w:val="bullet"/>
      <w:lvlText w:val="o"/>
      <w:lvlJc w:val="left"/>
      <w:pPr>
        <w:ind w:left="1440" w:hanging="360"/>
      </w:pPr>
      <w:rPr>
        <w:rFonts w:ascii="Courier New" w:hAnsi="Courier New" w:hint="default"/>
      </w:rPr>
    </w:lvl>
    <w:lvl w:ilvl="2" w:tplc="170A5744">
      <w:start w:val="1"/>
      <w:numFmt w:val="bullet"/>
      <w:lvlText w:val=""/>
      <w:lvlJc w:val="left"/>
      <w:pPr>
        <w:ind w:left="2160" w:hanging="360"/>
      </w:pPr>
      <w:rPr>
        <w:rFonts w:ascii="Wingdings" w:hAnsi="Wingdings" w:hint="default"/>
      </w:rPr>
    </w:lvl>
    <w:lvl w:ilvl="3" w:tplc="4BD0C9E0">
      <w:start w:val="1"/>
      <w:numFmt w:val="bullet"/>
      <w:lvlText w:val=""/>
      <w:lvlJc w:val="left"/>
      <w:pPr>
        <w:ind w:left="2880" w:hanging="360"/>
      </w:pPr>
      <w:rPr>
        <w:rFonts w:ascii="Symbol" w:hAnsi="Symbol" w:hint="default"/>
      </w:rPr>
    </w:lvl>
    <w:lvl w:ilvl="4" w:tplc="32AC3EA4">
      <w:start w:val="1"/>
      <w:numFmt w:val="bullet"/>
      <w:lvlText w:val="o"/>
      <w:lvlJc w:val="left"/>
      <w:pPr>
        <w:ind w:left="3600" w:hanging="360"/>
      </w:pPr>
      <w:rPr>
        <w:rFonts w:ascii="Courier New" w:hAnsi="Courier New" w:hint="default"/>
      </w:rPr>
    </w:lvl>
    <w:lvl w:ilvl="5" w:tplc="A24CB04A">
      <w:start w:val="1"/>
      <w:numFmt w:val="bullet"/>
      <w:lvlText w:val=""/>
      <w:lvlJc w:val="left"/>
      <w:pPr>
        <w:ind w:left="4320" w:hanging="360"/>
      </w:pPr>
      <w:rPr>
        <w:rFonts w:ascii="Wingdings" w:hAnsi="Wingdings" w:hint="default"/>
      </w:rPr>
    </w:lvl>
    <w:lvl w:ilvl="6" w:tplc="A484E1EC">
      <w:start w:val="1"/>
      <w:numFmt w:val="bullet"/>
      <w:lvlText w:val=""/>
      <w:lvlJc w:val="left"/>
      <w:pPr>
        <w:ind w:left="5040" w:hanging="360"/>
      </w:pPr>
      <w:rPr>
        <w:rFonts w:ascii="Symbol" w:hAnsi="Symbol" w:hint="default"/>
      </w:rPr>
    </w:lvl>
    <w:lvl w:ilvl="7" w:tplc="AB103646">
      <w:start w:val="1"/>
      <w:numFmt w:val="bullet"/>
      <w:lvlText w:val="o"/>
      <w:lvlJc w:val="left"/>
      <w:pPr>
        <w:ind w:left="5760" w:hanging="360"/>
      </w:pPr>
      <w:rPr>
        <w:rFonts w:ascii="Courier New" w:hAnsi="Courier New" w:hint="default"/>
      </w:rPr>
    </w:lvl>
    <w:lvl w:ilvl="8" w:tplc="69F0A680">
      <w:start w:val="1"/>
      <w:numFmt w:val="bullet"/>
      <w:lvlText w:val=""/>
      <w:lvlJc w:val="left"/>
      <w:pPr>
        <w:ind w:left="6480" w:hanging="360"/>
      </w:pPr>
      <w:rPr>
        <w:rFonts w:ascii="Wingdings" w:hAnsi="Wingdings" w:hint="default"/>
      </w:rPr>
    </w:lvl>
  </w:abstractNum>
  <w:abstractNum w:abstractNumId="17" w15:restartNumberingAfterBreak="0">
    <w:nsid w:val="19C49039"/>
    <w:multiLevelType w:val="hybridMultilevel"/>
    <w:tmpl w:val="4B8480CA"/>
    <w:lvl w:ilvl="0" w:tplc="240895A8">
      <w:start w:val="9"/>
      <w:numFmt w:val="decimal"/>
      <w:lvlText w:val="%1."/>
      <w:lvlJc w:val="left"/>
      <w:pPr>
        <w:ind w:left="720" w:hanging="360"/>
      </w:pPr>
    </w:lvl>
    <w:lvl w:ilvl="1" w:tplc="BF04A762">
      <w:start w:val="1"/>
      <w:numFmt w:val="lowerLetter"/>
      <w:lvlText w:val="%2."/>
      <w:lvlJc w:val="left"/>
      <w:pPr>
        <w:ind w:left="1440" w:hanging="360"/>
      </w:pPr>
    </w:lvl>
    <w:lvl w:ilvl="2" w:tplc="064E5C0A">
      <w:start w:val="1"/>
      <w:numFmt w:val="lowerRoman"/>
      <w:lvlText w:val="%3."/>
      <w:lvlJc w:val="right"/>
      <w:pPr>
        <w:ind w:left="2160" w:hanging="180"/>
      </w:pPr>
    </w:lvl>
    <w:lvl w:ilvl="3" w:tplc="58F06854">
      <w:start w:val="1"/>
      <w:numFmt w:val="decimal"/>
      <w:lvlText w:val="%4."/>
      <w:lvlJc w:val="left"/>
      <w:pPr>
        <w:ind w:left="2880" w:hanging="360"/>
      </w:pPr>
    </w:lvl>
    <w:lvl w:ilvl="4" w:tplc="EFA656AA">
      <w:start w:val="1"/>
      <w:numFmt w:val="lowerLetter"/>
      <w:lvlText w:val="%5."/>
      <w:lvlJc w:val="left"/>
      <w:pPr>
        <w:ind w:left="3600" w:hanging="360"/>
      </w:pPr>
    </w:lvl>
    <w:lvl w:ilvl="5" w:tplc="1C78A256">
      <w:start w:val="1"/>
      <w:numFmt w:val="lowerRoman"/>
      <w:lvlText w:val="%6."/>
      <w:lvlJc w:val="right"/>
      <w:pPr>
        <w:ind w:left="4320" w:hanging="180"/>
      </w:pPr>
    </w:lvl>
    <w:lvl w:ilvl="6" w:tplc="5596D92A">
      <w:start w:val="1"/>
      <w:numFmt w:val="decimal"/>
      <w:lvlText w:val="%7."/>
      <w:lvlJc w:val="left"/>
      <w:pPr>
        <w:ind w:left="5040" w:hanging="360"/>
      </w:pPr>
    </w:lvl>
    <w:lvl w:ilvl="7" w:tplc="987675C8">
      <w:start w:val="1"/>
      <w:numFmt w:val="lowerLetter"/>
      <w:lvlText w:val="%8."/>
      <w:lvlJc w:val="left"/>
      <w:pPr>
        <w:ind w:left="5760" w:hanging="360"/>
      </w:pPr>
    </w:lvl>
    <w:lvl w:ilvl="8" w:tplc="FA146D1A">
      <w:start w:val="1"/>
      <w:numFmt w:val="lowerRoman"/>
      <w:lvlText w:val="%9."/>
      <w:lvlJc w:val="right"/>
      <w:pPr>
        <w:ind w:left="6480" w:hanging="180"/>
      </w:pPr>
    </w:lvl>
  </w:abstractNum>
  <w:abstractNum w:abstractNumId="18" w15:restartNumberingAfterBreak="0">
    <w:nsid w:val="1C5806D8"/>
    <w:multiLevelType w:val="hybridMultilevel"/>
    <w:tmpl w:val="8ADE109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1EC22267"/>
    <w:multiLevelType w:val="hybridMultilevel"/>
    <w:tmpl w:val="FD7C4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F92E45"/>
    <w:multiLevelType w:val="hybridMultilevel"/>
    <w:tmpl w:val="5C301C1A"/>
    <w:lvl w:ilvl="0" w:tplc="6E46CBD4">
      <w:start w:val="6"/>
      <w:numFmt w:val="decimal"/>
      <w:lvlText w:val="%1."/>
      <w:lvlJc w:val="left"/>
      <w:pPr>
        <w:ind w:left="720" w:hanging="360"/>
      </w:pPr>
    </w:lvl>
    <w:lvl w:ilvl="1" w:tplc="29EEEA3C">
      <w:start w:val="1"/>
      <w:numFmt w:val="lowerLetter"/>
      <w:lvlText w:val="%2."/>
      <w:lvlJc w:val="left"/>
      <w:pPr>
        <w:ind w:left="1440" w:hanging="360"/>
      </w:pPr>
    </w:lvl>
    <w:lvl w:ilvl="2" w:tplc="A6802644">
      <w:start w:val="1"/>
      <w:numFmt w:val="lowerRoman"/>
      <w:lvlText w:val="%3."/>
      <w:lvlJc w:val="right"/>
      <w:pPr>
        <w:ind w:left="2160" w:hanging="180"/>
      </w:pPr>
    </w:lvl>
    <w:lvl w:ilvl="3" w:tplc="8A5ED414">
      <w:start w:val="1"/>
      <w:numFmt w:val="decimal"/>
      <w:lvlText w:val="%4."/>
      <w:lvlJc w:val="left"/>
      <w:pPr>
        <w:ind w:left="2880" w:hanging="360"/>
      </w:pPr>
    </w:lvl>
    <w:lvl w:ilvl="4" w:tplc="7A4C4DD8">
      <w:start w:val="1"/>
      <w:numFmt w:val="lowerLetter"/>
      <w:lvlText w:val="%5."/>
      <w:lvlJc w:val="left"/>
      <w:pPr>
        <w:ind w:left="3600" w:hanging="360"/>
      </w:pPr>
    </w:lvl>
    <w:lvl w:ilvl="5" w:tplc="DCD43BB6">
      <w:start w:val="1"/>
      <w:numFmt w:val="lowerRoman"/>
      <w:lvlText w:val="%6."/>
      <w:lvlJc w:val="right"/>
      <w:pPr>
        <w:ind w:left="4320" w:hanging="180"/>
      </w:pPr>
    </w:lvl>
    <w:lvl w:ilvl="6" w:tplc="1A325E32">
      <w:start w:val="1"/>
      <w:numFmt w:val="decimal"/>
      <w:lvlText w:val="%7."/>
      <w:lvlJc w:val="left"/>
      <w:pPr>
        <w:ind w:left="5040" w:hanging="360"/>
      </w:pPr>
    </w:lvl>
    <w:lvl w:ilvl="7" w:tplc="0F92A7EC">
      <w:start w:val="1"/>
      <w:numFmt w:val="lowerLetter"/>
      <w:lvlText w:val="%8."/>
      <w:lvlJc w:val="left"/>
      <w:pPr>
        <w:ind w:left="5760" w:hanging="360"/>
      </w:pPr>
    </w:lvl>
    <w:lvl w:ilvl="8" w:tplc="89C6D1D4">
      <w:start w:val="1"/>
      <w:numFmt w:val="lowerRoman"/>
      <w:lvlText w:val="%9."/>
      <w:lvlJc w:val="right"/>
      <w:pPr>
        <w:ind w:left="6480" w:hanging="180"/>
      </w:pPr>
    </w:lvl>
  </w:abstractNum>
  <w:abstractNum w:abstractNumId="21" w15:restartNumberingAfterBreak="0">
    <w:nsid w:val="25EF78D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884C84E"/>
    <w:multiLevelType w:val="hybridMultilevel"/>
    <w:tmpl w:val="A37C640E"/>
    <w:lvl w:ilvl="0" w:tplc="097417DA">
      <w:start w:val="1"/>
      <w:numFmt w:val="bullet"/>
      <w:lvlText w:val=""/>
      <w:lvlJc w:val="left"/>
      <w:pPr>
        <w:ind w:left="720" w:hanging="360"/>
      </w:pPr>
      <w:rPr>
        <w:rFonts w:ascii="Symbol" w:hAnsi="Symbol" w:hint="default"/>
      </w:rPr>
    </w:lvl>
    <w:lvl w:ilvl="1" w:tplc="770803E0">
      <w:start w:val="1"/>
      <w:numFmt w:val="bullet"/>
      <w:lvlText w:val="o"/>
      <w:lvlJc w:val="left"/>
      <w:pPr>
        <w:ind w:left="1440" w:hanging="360"/>
      </w:pPr>
      <w:rPr>
        <w:rFonts w:ascii="Courier New" w:hAnsi="Courier New" w:hint="default"/>
      </w:rPr>
    </w:lvl>
    <w:lvl w:ilvl="2" w:tplc="255213D8">
      <w:start w:val="1"/>
      <w:numFmt w:val="bullet"/>
      <w:lvlText w:val=""/>
      <w:lvlJc w:val="left"/>
      <w:pPr>
        <w:ind w:left="2160" w:hanging="360"/>
      </w:pPr>
      <w:rPr>
        <w:rFonts w:ascii="Wingdings" w:hAnsi="Wingdings" w:hint="default"/>
      </w:rPr>
    </w:lvl>
    <w:lvl w:ilvl="3" w:tplc="B52E363C">
      <w:start w:val="1"/>
      <w:numFmt w:val="bullet"/>
      <w:lvlText w:val=""/>
      <w:lvlJc w:val="left"/>
      <w:pPr>
        <w:ind w:left="2880" w:hanging="360"/>
      </w:pPr>
      <w:rPr>
        <w:rFonts w:ascii="Symbol" w:hAnsi="Symbol" w:hint="default"/>
      </w:rPr>
    </w:lvl>
    <w:lvl w:ilvl="4" w:tplc="08B2EE14">
      <w:start w:val="1"/>
      <w:numFmt w:val="bullet"/>
      <w:lvlText w:val="o"/>
      <w:lvlJc w:val="left"/>
      <w:pPr>
        <w:ind w:left="3600" w:hanging="360"/>
      </w:pPr>
      <w:rPr>
        <w:rFonts w:ascii="Courier New" w:hAnsi="Courier New" w:hint="default"/>
      </w:rPr>
    </w:lvl>
    <w:lvl w:ilvl="5" w:tplc="FCDAF5EA">
      <w:start w:val="1"/>
      <w:numFmt w:val="bullet"/>
      <w:lvlText w:val=""/>
      <w:lvlJc w:val="left"/>
      <w:pPr>
        <w:ind w:left="4320" w:hanging="360"/>
      </w:pPr>
      <w:rPr>
        <w:rFonts w:ascii="Wingdings" w:hAnsi="Wingdings" w:hint="default"/>
      </w:rPr>
    </w:lvl>
    <w:lvl w:ilvl="6" w:tplc="BDC849C0">
      <w:start w:val="1"/>
      <w:numFmt w:val="bullet"/>
      <w:lvlText w:val=""/>
      <w:lvlJc w:val="left"/>
      <w:pPr>
        <w:ind w:left="5040" w:hanging="360"/>
      </w:pPr>
      <w:rPr>
        <w:rFonts w:ascii="Symbol" w:hAnsi="Symbol" w:hint="default"/>
      </w:rPr>
    </w:lvl>
    <w:lvl w:ilvl="7" w:tplc="AF700A04">
      <w:start w:val="1"/>
      <w:numFmt w:val="bullet"/>
      <w:lvlText w:val="o"/>
      <w:lvlJc w:val="left"/>
      <w:pPr>
        <w:ind w:left="5760" w:hanging="360"/>
      </w:pPr>
      <w:rPr>
        <w:rFonts w:ascii="Courier New" w:hAnsi="Courier New" w:hint="default"/>
      </w:rPr>
    </w:lvl>
    <w:lvl w:ilvl="8" w:tplc="92043C92">
      <w:start w:val="1"/>
      <w:numFmt w:val="bullet"/>
      <w:lvlText w:val=""/>
      <w:lvlJc w:val="left"/>
      <w:pPr>
        <w:ind w:left="6480" w:hanging="360"/>
      </w:pPr>
      <w:rPr>
        <w:rFonts w:ascii="Wingdings" w:hAnsi="Wingdings" w:hint="default"/>
      </w:rPr>
    </w:lvl>
  </w:abstractNum>
  <w:abstractNum w:abstractNumId="23" w15:restartNumberingAfterBreak="0">
    <w:nsid w:val="2C8520C9"/>
    <w:multiLevelType w:val="hybridMultilevel"/>
    <w:tmpl w:val="0374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AA43FF"/>
    <w:multiLevelType w:val="hybridMultilevel"/>
    <w:tmpl w:val="231E94AC"/>
    <w:lvl w:ilvl="0" w:tplc="691A74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211462"/>
    <w:multiLevelType w:val="hybridMultilevel"/>
    <w:tmpl w:val="E2265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7B322A"/>
    <w:multiLevelType w:val="hybridMultilevel"/>
    <w:tmpl w:val="67326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1D53B9"/>
    <w:multiLevelType w:val="hybridMultilevel"/>
    <w:tmpl w:val="7ED08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FD1852"/>
    <w:multiLevelType w:val="hybridMultilevel"/>
    <w:tmpl w:val="924CFBD8"/>
    <w:lvl w:ilvl="0" w:tplc="55D2EBBE">
      <w:start w:val="100"/>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5BD0689"/>
    <w:multiLevelType w:val="hybridMultilevel"/>
    <w:tmpl w:val="87809E62"/>
    <w:lvl w:ilvl="0" w:tplc="8FBCA7AC">
      <w:start w:val="1"/>
      <w:numFmt w:val="bullet"/>
      <w:lvlText w:val=""/>
      <w:lvlJc w:val="left"/>
      <w:pPr>
        <w:ind w:left="720" w:hanging="360"/>
      </w:pPr>
      <w:rPr>
        <w:rFonts w:ascii="Symbol" w:hAnsi="Symbol" w:hint="default"/>
      </w:rPr>
    </w:lvl>
    <w:lvl w:ilvl="1" w:tplc="DAF8DEEC">
      <w:start w:val="1"/>
      <w:numFmt w:val="bullet"/>
      <w:lvlText w:val="o"/>
      <w:lvlJc w:val="left"/>
      <w:pPr>
        <w:ind w:left="1440" w:hanging="360"/>
      </w:pPr>
      <w:rPr>
        <w:rFonts w:ascii="Courier New" w:hAnsi="Courier New" w:hint="default"/>
      </w:rPr>
    </w:lvl>
    <w:lvl w:ilvl="2" w:tplc="B7B08690">
      <w:start w:val="1"/>
      <w:numFmt w:val="bullet"/>
      <w:lvlText w:val=""/>
      <w:lvlJc w:val="left"/>
      <w:pPr>
        <w:ind w:left="2160" w:hanging="360"/>
      </w:pPr>
      <w:rPr>
        <w:rFonts w:ascii="Wingdings" w:hAnsi="Wingdings" w:hint="default"/>
      </w:rPr>
    </w:lvl>
    <w:lvl w:ilvl="3" w:tplc="D1762EF4">
      <w:start w:val="1"/>
      <w:numFmt w:val="bullet"/>
      <w:lvlText w:val=""/>
      <w:lvlJc w:val="left"/>
      <w:pPr>
        <w:ind w:left="2880" w:hanging="360"/>
      </w:pPr>
      <w:rPr>
        <w:rFonts w:ascii="Symbol" w:hAnsi="Symbol" w:hint="default"/>
      </w:rPr>
    </w:lvl>
    <w:lvl w:ilvl="4" w:tplc="C9904944">
      <w:start w:val="1"/>
      <w:numFmt w:val="bullet"/>
      <w:lvlText w:val="o"/>
      <w:lvlJc w:val="left"/>
      <w:pPr>
        <w:ind w:left="3600" w:hanging="360"/>
      </w:pPr>
      <w:rPr>
        <w:rFonts w:ascii="Courier New" w:hAnsi="Courier New" w:hint="default"/>
      </w:rPr>
    </w:lvl>
    <w:lvl w:ilvl="5" w:tplc="4E5CB902">
      <w:start w:val="1"/>
      <w:numFmt w:val="bullet"/>
      <w:lvlText w:val=""/>
      <w:lvlJc w:val="left"/>
      <w:pPr>
        <w:ind w:left="4320" w:hanging="360"/>
      </w:pPr>
      <w:rPr>
        <w:rFonts w:ascii="Wingdings" w:hAnsi="Wingdings" w:hint="default"/>
      </w:rPr>
    </w:lvl>
    <w:lvl w:ilvl="6" w:tplc="F6A6DDE8">
      <w:start w:val="1"/>
      <w:numFmt w:val="bullet"/>
      <w:lvlText w:val=""/>
      <w:lvlJc w:val="left"/>
      <w:pPr>
        <w:ind w:left="5040" w:hanging="360"/>
      </w:pPr>
      <w:rPr>
        <w:rFonts w:ascii="Symbol" w:hAnsi="Symbol" w:hint="default"/>
      </w:rPr>
    </w:lvl>
    <w:lvl w:ilvl="7" w:tplc="9A8A4E0A">
      <w:start w:val="1"/>
      <w:numFmt w:val="bullet"/>
      <w:lvlText w:val="o"/>
      <w:lvlJc w:val="left"/>
      <w:pPr>
        <w:ind w:left="5760" w:hanging="360"/>
      </w:pPr>
      <w:rPr>
        <w:rFonts w:ascii="Courier New" w:hAnsi="Courier New" w:hint="default"/>
      </w:rPr>
    </w:lvl>
    <w:lvl w:ilvl="8" w:tplc="55B68838">
      <w:start w:val="1"/>
      <w:numFmt w:val="bullet"/>
      <w:lvlText w:val=""/>
      <w:lvlJc w:val="left"/>
      <w:pPr>
        <w:ind w:left="6480" w:hanging="360"/>
      </w:pPr>
      <w:rPr>
        <w:rFonts w:ascii="Wingdings" w:hAnsi="Wingdings" w:hint="default"/>
      </w:rPr>
    </w:lvl>
  </w:abstractNum>
  <w:abstractNum w:abstractNumId="30" w15:restartNumberingAfterBreak="0">
    <w:nsid w:val="38F5469D"/>
    <w:multiLevelType w:val="hybridMultilevel"/>
    <w:tmpl w:val="7C123B2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A9D6489"/>
    <w:multiLevelType w:val="hybridMultilevel"/>
    <w:tmpl w:val="55C2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A90465"/>
    <w:multiLevelType w:val="hybridMultilevel"/>
    <w:tmpl w:val="61CE8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C5E2DC1"/>
    <w:multiLevelType w:val="hybridMultilevel"/>
    <w:tmpl w:val="0BC60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E6A3567"/>
    <w:multiLevelType w:val="hybridMultilevel"/>
    <w:tmpl w:val="03C28B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3408AF"/>
    <w:multiLevelType w:val="hybridMultilevel"/>
    <w:tmpl w:val="B938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5F7E9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45896AAB"/>
    <w:multiLevelType w:val="hybridMultilevel"/>
    <w:tmpl w:val="03C28B6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D61F73"/>
    <w:multiLevelType w:val="hybridMultilevel"/>
    <w:tmpl w:val="4682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963AEA"/>
    <w:multiLevelType w:val="hybridMultilevel"/>
    <w:tmpl w:val="FFFFFFFF"/>
    <w:lvl w:ilvl="0" w:tplc="432EC248">
      <w:start w:val="1"/>
      <w:numFmt w:val="decimal"/>
      <w:lvlText w:val="%1."/>
      <w:lvlJc w:val="left"/>
      <w:pPr>
        <w:ind w:left="720" w:hanging="360"/>
      </w:pPr>
    </w:lvl>
    <w:lvl w:ilvl="1" w:tplc="C41C0B7E">
      <w:start w:val="1"/>
      <w:numFmt w:val="lowerLetter"/>
      <w:lvlText w:val="%2."/>
      <w:lvlJc w:val="left"/>
      <w:pPr>
        <w:ind w:left="1440" w:hanging="360"/>
      </w:pPr>
    </w:lvl>
    <w:lvl w:ilvl="2" w:tplc="228CDDE0">
      <w:start w:val="1"/>
      <w:numFmt w:val="lowerRoman"/>
      <w:lvlText w:val="%3."/>
      <w:lvlJc w:val="right"/>
      <w:pPr>
        <w:ind w:left="2160" w:hanging="180"/>
      </w:pPr>
    </w:lvl>
    <w:lvl w:ilvl="3" w:tplc="959E6E52">
      <w:start w:val="1"/>
      <w:numFmt w:val="decimal"/>
      <w:lvlText w:val="%4."/>
      <w:lvlJc w:val="left"/>
      <w:pPr>
        <w:ind w:left="2880" w:hanging="360"/>
      </w:pPr>
    </w:lvl>
    <w:lvl w:ilvl="4" w:tplc="D19272E8">
      <w:start w:val="1"/>
      <w:numFmt w:val="lowerLetter"/>
      <w:lvlText w:val="%5."/>
      <w:lvlJc w:val="left"/>
      <w:pPr>
        <w:ind w:left="3600" w:hanging="360"/>
      </w:pPr>
    </w:lvl>
    <w:lvl w:ilvl="5" w:tplc="99643B2C">
      <w:start w:val="1"/>
      <w:numFmt w:val="lowerRoman"/>
      <w:lvlText w:val="%6."/>
      <w:lvlJc w:val="right"/>
      <w:pPr>
        <w:ind w:left="4320" w:hanging="180"/>
      </w:pPr>
    </w:lvl>
    <w:lvl w:ilvl="6" w:tplc="8A404FBC">
      <w:start w:val="1"/>
      <w:numFmt w:val="decimal"/>
      <w:lvlText w:val="%7."/>
      <w:lvlJc w:val="left"/>
      <w:pPr>
        <w:ind w:left="5040" w:hanging="360"/>
      </w:pPr>
    </w:lvl>
    <w:lvl w:ilvl="7" w:tplc="35267906">
      <w:start w:val="1"/>
      <w:numFmt w:val="lowerLetter"/>
      <w:lvlText w:val="%8."/>
      <w:lvlJc w:val="left"/>
      <w:pPr>
        <w:ind w:left="5760" w:hanging="360"/>
      </w:pPr>
    </w:lvl>
    <w:lvl w:ilvl="8" w:tplc="4A18EA92">
      <w:start w:val="1"/>
      <w:numFmt w:val="lowerRoman"/>
      <w:lvlText w:val="%9."/>
      <w:lvlJc w:val="right"/>
      <w:pPr>
        <w:ind w:left="6480" w:hanging="180"/>
      </w:pPr>
    </w:lvl>
  </w:abstractNum>
  <w:abstractNum w:abstractNumId="40" w15:restartNumberingAfterBreak="0">
    <w:nsid w:val="541A1F1A"/>
    <w:multiLevelType w:val="hybridMultilevel"/>
    <w:tmpl w:val="E294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3C436F"/>
    <w:multiLevelType w:val="multilevel"/>
    <w:tmpl w:val="7440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8E1C73"/>
    <w:multiLevelType w:val="hybridMultilevel"/>
    <w:tmpl w:val="587AD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6BB7DC1"/>
    <w:multiLevelType w:val="hybridMultilevel"/>
    <w:tmpl w:val="61F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231E70"/>
    <w:multiLevelType w:val="hybridMultilevel"/>
    <w:tmpl w:val="CBC0021C"/>
    <w:lvl w:ilvl="0" w:tplc="08090009">
      <w:start w:val="1"/>
      <w:numFmt w:val="bullet"/>
      <w:lvlText w:val=""/>
      <w:lvlJc w:val="left"/>
      <w:pPr>
        <w:ind w:left="1507" w:hanging="360"/>
      </w:pPr>
      <w:rPr>
        <w:rFonts w:ascii="Wingdings" w:hAnsi="Wingdings"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45" w15:restartNumberingAfterBreak="0">
    <w:nsid w:val="577A1C99"/>
    <w:multiLevelType w:val="hybridMultilevel"/>
    <w:tmpl w:val="6FEE5E5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6" w15:restartNumberingAfterBreak="0">
    <w:nsid w:val="58D19142"/>
    <w:multiLevelType w:val="hybridMultilevel"/>
    <w:tmpl w:val="687CCC7E"/>
    <w:lvl w:ilvl="0" w:tplc="9328D824">
      <w:start w:val="1"/>
      <w:numFmt w:val="decimal"/>
      <w:lvlText w:val="%1."/>
      <w:lvlJc w:val="left"/>
      <w:pPr>
        <w:ind w:left="720" w:hanging="360"/>
      </w:pPr>
    </w:lvl>
    <w:lvl w:ilvl="1" w:tplc="740E979C">
      <w:start w:val="1"/>
      <w:numFmt w:val="lowerLetter"/>
      <w:lvlText w:val="%2."/>
      <w:lvlJc w:val="left"/>
      <w:pPr>
        <w:ind w:left="1440" w:hanging="360"/>
      </w:pPr>
    </w:lvl>
    <w:lvl w:ilvl="2" w:tplc="E126F2F0">
      <w:start w:val="1"/>
      <w:numFmt w:val="lowerRoman"/>
      <w:lvlText w:val="%3."/>
      <w:lvlJc w:val="right"/>
      <w:pPr>
        <w:ind w:left="2160" w:hanging="180"/>
      </w:pPr>
    </w:lvl>
    <w:lvl w:ilvl="3" w:tplc="72D49048">
      <w:start w:val="1"/>
      <w:numFmt w:val="decimal"/>
      <w:lvlText w:val="%4."/>
      <w:lvlJc w:val="left"/>
      <w:pPr>
        <w:ind w:left="2880" w:hanging="360"/>
      </w:pPr>
    </w:lvl>
    <w:lvl w:ilvl="4" w:tplc="95AEC49A">
      <w:start w:val="1"/>
      <w:numFmt w:val="lowerLetter"/>
      <w:lvlText w:val="%5."/>
      <w:lvlJc w:val="left"/>
      <w:pPr>
        <w:ind w:left="3600" w:hanging="360"/>
      </w:pPr>
    </w:lvl>
    <w:lvl w:ilvl="5" w:tplc="DEE20F18">
      <w:start w:val="1"/>
      <w:numFmt w:val="lowerRoman"/>
      <w:lvlText w:val="%6."/>
      <w:lvlJc w:val="right"/>
      <w:pPr>
        <w:ind w:left="4320" w:hanging="180"/>
      </w:pPr>
    </w:lvl>
    <w:lvl w:ilvl="6" w:tplc="71180C80">
      <w:start w:val="1"/>
      <w:numFmt w:val="decimal"/>
      <w:lvlText w:val="%7."/>
      <w:lvlJc w:val="left"/>
      <w:pPr>
        <w:ind w:left="5040" w:hanging="360"/>
      </w:pPr>
    </w:lvl>
    <w:lvl w:ilvl="7" w:tplc="FBAC9D4A">
      <w:start w:val="1"/>
      <w:numFmt w:val="lowerLetter"/>
      <w:lvlText w:val="%8."/>
      <w:lvlJc w:val="left"/>
      <w:pPr>
        <w:ind w:left="5760" w:hanging="360"/>
      </w:pPr>
    </w:lvl>
    <w:lvl w:ilvl="8" w:tplc="93B28090">
      <w:start w:val="1"/>
      <w:numFmt w:val="lowerRoman"/>
      <w:lvlText w:val="%9."/>
      <w:lvlJc w:val="right"/>
      <w:pPr>
        <w:ind w:left="6480" w:hanging="180"/>
      </w:pPr>
    </w:lvl>
  </w:abstractNum>
  <w:abstractNum w:abstractNumId="47" w15:restartNumberingAfterBreak="0">
    <w:nsid w:val="59F1E2AA"/>
    <w:multiLevelType w:val="hybridMultilevel"/>
    <w:tmpl w:val="3A067D08"/>
    <w:lvl w:ilvl="0" w:tplc="0158075C">
      <w:start w:val="5"/>
      <w:numFmt w:val="decimal"/>
      <w:lvlText w:val="%1."/>
      <w:lvlJc w:val="left"/>
      <w:pPr>
        <w:ind w:left="720" w:hanging="360"/>
      </w:pPr>
    </w:lvl>
    <w:lvl w:ilvl="1" w:tplc="C5AAB292">
      <w:start w:val="1"/>
      <w:numFmt w:val="lowerLetter"/>
      <w:lvlText w:val="%2."/>
      <w:lvlJc w:val="left"/>
      <w:pPr>
        <w:ind w:left="1440" w:hanging="360"/>
      </w:pPr>
    </w:lvl>
    <w:lvl w:ilvl="2" w:tplc="393653DE">
      <w:start w:val="1"/>
      <w:numFmt w:val="lowerRoman"/>
      <w:lvlText w:val="%3."/>
      <w:lvlJc w:val="right"/>
      <w:pPr>
        <w:ind w:left="2160" w:hanging="180"/>
      </w:pPr>
    </w:lvl>
    <w:lvl w:ilvl="3" w:tplc="FEFA6440">
      <w:start w:val="1"/>
      <w:numFmt w:val="decimal"/>
      <w:lvlText w:val="%4."/>
      <w:lvlJc w:val="left"/>
      <w:pPr>
        <w:ind w:left="2880" w:hanging="360"/>
      </w:pPr>
    </w:lvl>
    <w:lvl w:ilvl="4" w:tplc="5BC28866">
      <w:start w:val="1"/>
      <w:numFmt w:val="lowerLetter"/>
      <w:lvlText w:val="%5."/>
      <w:lvlJc w:val="left"/>
      <w:pPr>
        <w:ind w:left="3600" w:hanging="360"/>
      </w:pPr>
    </w:lvl>
    <w:lvl w:ilvl="5" w:tplc="58341B84">
      <w:start w:val="1"/>
      <w:numFmt w:val="lowerRoman"/>
      <w:lvlText w:val="%6."/>
      <w:lvlJc w:val="right"/>
      <w:pPr>
        <w:ind w:left="4320" w:hanging="180"/>
      </w:pPr>
    </w:lvl>
    <w:lvl w:ilvl="6" w:tplc="14B4A966">
      <w:start w:val="1"/>
      <w:numFmt w:val="decimal"/>
      <w:lvlText w:val="%7."/>
      <w:lvlJc w:val="left"/>
      <w:pPr>
        <w:ind w:left="5040" w:hanging="360"/>
      </w:pPr>
    </w:lvl>
    <w:lvl w:ilvl="7" w:tplc="47AAAB50">
      <w:start w:val="1"/>
      <w:numFmt w:val="lowerLetter"/>
      <w:lvlText w:val="%8."/>
      <w:lvlJc w:val="left"/>
      <w:pPr>
        <w:ind w:left="5760" w:hanging="360"/>
      </w:pPr>
    </w:lvl>
    <w:lvl w:ilvl="8" w:tplc="B3A0912A">
      <w:start w:val="1"/>
      <w:numFmt w:val="lowerRoman"/>
      <w:lvlText w:val="%9."/>
      <w:lvlJc w:val="right"/>
      <w:pPr>
        <w:ind w:left="6480" w:hanging="180"/>
      </w:pPr>
    </w:lvl>
  </w:abstractNum>
  <w:abstractNum w:abstractNumId="48" w15:restartNumberingAfterBreak="0">
    <w:nsid w:val="5E9547D3"/>
    <w:multiLevelType w:val="hybridMultilevel"/>
    <w:tmpl w:val="3A7AA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11F2D85"/>
    <w:multiLevelType w:val="hybridMultilevel"/>
    <w:tmpl w:val="F1307EBE"/>
    <w:lvl w:ilvl="0" w:tplc="A51250B6">
      <w:start w:val="3"/>
      <w:numFmt w:val="decimal"/>
      <w:lvlText w:val="%1."/>
      <w:lvlJc w:val="left"/>
      <w:pPr>
        <w:ind w:left="720" w:hanging="360"/>
      </w:pPr>
    </w:lvl>
    <w:lvl w:ilvl="1" w:tplc="B2A631D8">
      <w:start w:val="1"/>
      <w:numFmt w:val="lowerLetter"/>
      <w:lvlText w:val="%2."/>
      <w:lvlJc w:val="left"/>
      <w:pPr>
        <w:ind w:left="1440" w:hanging="360"/>
      </w:pPr>
    </w:lvl>
    <w:lvl w:ilvl="2" w:tplc="92AA27AC">
      <w:start w:val="1"/>
      <w:numFmt w:val="lowerRoman"/>
      <w:lvlText w:val="%3."/>
      <w:lvlJc w:val="right"/>
      <w:pPr>
        <w:ind w:left="2160" w:hanging="180"/>
      </w:pPr>
    </w:lvl>
    <w:lvl w:ilvl="3" w:tplc="4D062CB8">
      <w:start w:val="1"/>
      <w:numFmt w:val="decimal"/>
      <w:lvlText w:val="%4."/>
      <w:lvlJc w:val="left"/>
      <w:pPr>
        <w:ind w:left="2880" w:hanging="360"/>
      </w:pPr>
    </w:lvl>
    <w:lvl w:ilvl="4" w:tplc="E1041C0A">
      <w:start w:val="1"/>
      <w:numFmt w:val="lowerLetter"/>
      <w:lvlText w:val="%5."/>
      <w:lvlJc w:val="left"/>
      <w:pPr>
        <w:ind w:left="3600" w:hanging="360"/>
      </w:pPr>
    </w:lvl>
    <w:lvl w:ilvl="5" w:tplc="258AA852">
      <w:start w:val="1"/>
      <w:numFmt w:val="lowerRoman"/>
      <w:lvlText w:val="%6."/>
      <w:lvlJc w:val="right"/>
      <w:pPr>
        <w:ind w:left="4320" w:hanging="180"/>
      </w:pPr>
    </w:lvl>
    <w:lvl w:ilvl="6" w:tplc="EDF204B2">
      <w:start w:val="1"/>
      <w:numFmt w:val="decimal"/>
      <w:lvlText w:val="%7."/>
      <w:lvlJc w:val="left"/>
      <w:pPr>
        <w:ind w:left="5040" w:hanging="360"/>
      </w:pPr>
    </w:lvl>
    <w:lvl w:ilvl="7" w:tplc="86FE633C">
      <w:start w:val="1"/>
      <w:numFmt w:val="lowerLetter"/>
      <w:lvlText w:val="%8."/>
      <w:lvlJc w:val="left"/>
      <w:pPr>
        <w:ind w:left="5760" w:hanging="360"/>
      </w:pPr>
    </w:lvl>
    <w:lvl w:ilvl="8" w:tplc="551689D8">
      <w:start w:val="1"/>
      <w:numFmt w:val="lowerRoman"/>
      <w:lvlText w:val="%9."/>
      <w:lvlJc w:val="right"/>
      <w:pPr>
        <w:ind w:left="6480" w:hanging="180"/>
      </w:pPr>
    </w:lvl>
  </w:abstractNum>
  <w:abstractNum w:abstractNumId="50" w15:restartNumberingAfterBreak="0">
    <w:nsid w:val="61A83742"/>
    <w:multiLevelType w:val="hybridMultilevel"/>
    <w:tmpl w:val="57EC51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61CD3E1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61D5737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63533EF7"/>
    <w:multiLevelType w:val="hybridMultilevel"/>
    <w:tmpl w:val="875C734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539D684"/>
    <w:multiLevelType w:val="hybridMultilevel"/>
    <w:tmpl w:val="55923D74"/>
    <w:lvl w:ilvl="0" w:tplc="E13E9C8E">
      <w:start w:val="1"/>
      <w:numFmt w:val="bullet"/>
      <w:lvlText w:val=""/>
      <w:lvlJc w:val="left"/>
      <w:pPr>
        <w:ind w:left="720" w:hanging="360"/>
      </w:pPr>
      <w:rPr>
        <w:rFonts w:ascii="Symbol" w:hAnsi="Symbol" w:hint="default"/>
      </w:rPr>
    </w:lvl>
    <w:lvl w:ilvl="1" w:tplc="8D741834">
      <w:start w:val="1"/>
      <w:numFmt w:val="bullet"/>
      <w:lvlText w:val="o"/>
      <w:lvlJc w:val="left"/>
      <w:pPr>
        <w:ind w:left="1440" w:hanging="360"/>
      </w:pPr>
      <w:rPr>
        <w:rFonts w:ascii="Courier New" w:hAnsi="Courier New" w:hint="default"/>
      </w:rPr>
    </w:lvl>
    <w:lvl w:ilvl="2" w:tplc="0A081A4E">
      <w:start w:val="1"/>
      <w:numFmt w:val="bullet"/>
      <w:lvlText w:val=""/>
      <w:lvlJc w:val="left"/>
      <w:pPr>
        <w:ind w:left="2160" w:hanging="360"/>
      </w:pPr>
      <w:rPr>
        <w:rFonts w:ascii="Wingdings" w:hAnsi="Wingdings" w:hint="default"/>
      </w:rPr>
    </w:lvl>
    <w:lvl w:ilvl="3" w:tplc="6D18B666">
      <w:start w:val="1"/>
      <w:numFmt w:val="bullet"/>
      <w:lvlText w:val=""/>
      <w:lvlJc w:val="left"/>
      <w:pPr>
        <w:ind w:left="2880" w:hanging="360"/>
      </w:pPr>
      <w:rPr>
        <w:rFonts w:ascii="Symbol" w:hAnsi="Symbol" w:hint="default"/>
      </w:rPr>
    </w:lvl>
    <w:lvl w:ilvl="4" w:tplc="DB90BB12">
      <w:start w:val="1"/>
      <w:numFmt w:val="bullet"/>
      <w:lvlText w:val="o"/>
      <w:lvlJc w:val="left"/>
      <w:pPr>
        <w:ind w:left="3600" w:hanging="360"/>
      </w:pPr>
      <w:rPr>
        <w:rFonts w:ascii="Courier New" w:hAnsi="Courier New" w:hint="default"/>
      </w:rPr>
    </w:lvl>
    <w:lvl w:ilvl="5" w:tplc="4438A320">
      <w:start w:val="1"/>
      <w:numFmt w:val="bullet"/>
      <w:lvlText w:val=""/>
      <w:lvlJc w:val="left"/>
      <w:pPr>
        <w:ind w:left="4320" w:hanging="360"/>
      </w:pPr>
      <w:rPr>
        <w:rFonts w:ascii="Wingdings" w:hAnsi="Wingdings" w:hint="default"/>
      </w:rPr>
    </w:lvl>
    <w:lvl w:ilvl="6" w:tplc="7804A128">
      <w:start w:val="1"/>
      <w:numFmt w:val="bullet"/>
      <w:lvlText w:val=""/>
      <w:lvlJc w:val="left"/>
      <w:pPr>
        <w:ind w:left="5040" w:hanging="360"/>
      </w:pPr>
      <w:rPr>
        <w:rFonts w:ascii="Symbol" w:hAnsi="Symbol" w:hint="default"/>
      </w:rPr>
    </w:lvl>
    <w:lvl w:ilvl="7" w:tplc="ED628EF0">
      <w:start w:val="1"/>
      <w:numFmt w:val="bullet"/>
      <w:lvlText w:val="o"/>
      <w:lvlJc w:val="left"/>
      <w:pPr>
        <w:ind w:left="5760" w:hanging="360"/>
      </w:pPr>
      <w:rPr>
        <w:rFonts w:ascii="Courier New" w:hAnsi="Courier New" w:hint="default"/>
      </w:rPr>
    </w:lvl>
    <w:lvl w:ilvl="8" w:tplc="32FC68B6">
      <w:start w:val="1"/>
      <w:numFmt w:val="bullet"/>
      <w:lvlText w:val=""/>
      <w:lvlJc w:val="left"/>
      <w:pPr>
        <w:ind w:left="6480" w:hanging="360"/>
      </w:pPr>
      <w:rPr>
        <w:rFonts w:ascii="Wingdings" w:hAnsi="Wingdings" w:hint="default"/>
      </w:rPr>
    </w:lvl>
  </w:abstractNum>
  <w:abstractNum w:abstractNumId="55" w15:restartNumberingAfterBreak="0">
    <w:nsid w:val="65EC6734"/>
    <w:multiLevelType w:val="hybridMultilevel"/>
    <w:tmpl w:val="02CA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03608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6700EC35"/>
    <w:multiLevelType w:val="hybridMultilevel"/>
    <w:tmpl w:val="DE10AA3E"/>
    <w:lvl w:ilvl="0" w:tplc="A4004556">
      <w:start w:val="1"/>
      <w:numFmt w:val="bullet"/>
      <w:lvlText w:val=""/>
      <w:lvlJc w:val="left"/>
      <w:pPr>
        <w:ind w:left="720" w:hanging="360"/>
      </w:pPr>
      <w:rPr>
        <w:rFonts w:ascii="Symbol" w:hAnsi="Symbol" w:hint="default"/>
      </w:rPr>
    </w:lvl>
    <w:lvl w:ilvl="1" w:tplc="79BED246">
      <w:start w:val="1"/>
      <w:numFmt w:val="bullet"/>
      <w:lvlText w:val="o"/>
      <w:lvlJc w:val="left"/>
      <w:pPr>
        <w:ind w:left="1440" w:hanging="360"/>
      </w:pPr>
      <w:rPr>
        <w:rFonts w:ascii="Courier New" w:hAnsi="Courier New" w:hint="default"/>
      </w:rPr>
    </w:lvl>
    <w:lvl w:ilvl="2" w:tplc="4CE09CE6">
      <w:start w:val="1"/>
      <w:numFmt w:val="bullet"/>
      <w:lvlText w:val=""/>
      <w:lvlJc w:val="left"/>
      <w:pPr>
        <w:ind w:left="2160" w:hanging="360"/>
      </w:pPr>
      <w:rPr>
        <w:rFonts w:ascii="Wingdings" w:hAnsi="Wingdings" w:hint="default"/>
      </w:rPr>
    </w:lvl>
    <w:lvl w:ilvl="3" w:tplc="D55EF178">
      <w:start w:val="1"/>
      <w:numFmt w:val="bullet"/>
      <w:lvlText w:val=""/>
      <w:lvlJc w:val="left"/>
      <w:pPr>
        <w:ind w:left="2880" w:hanging="360"/>
      </w:pPr>
      <w:rPr>
        <w:rFonts w:ascii="Symbol" w:hAnsi="Symbol" w:hint="default"/>
      </w:rPr>
    </w:lvl>
    <w:lvl w:ilvl="4" w:tplc="1A2A4312">
      <w:start w:val="1"/>
      <w:numFmt w:val="bullet"/>
      <w:lvlText w:val="o"/>
      <w:lvlJc w:val="left"/>
      <w:pPr>
        <w:ind w:left="3600" w:hanging="360"/>
      </w:pPr>
      <w:rPr>
        <w:rFonts w:ascii="Courier New" w:hAnsi="Courier New" w:hint="default"/>
      </w:rPr>
    </w:lvl>
    <w:lvl w:ilvl="5" w:tplc="8222EB2A">
      <w:start w:val="1"/>
      <w:numFmt w:val="bullet"/>
      <w:lvlText w:val=""/>
      <w:lvlJc w:val="left"/>
      <w:pPr>
        <w:ind w:left="4320" w:hanging="360"/>
      </w:pPr>
      <w:rPr>
        <w:rFonts w:ascii="Wingdings" w:hAnsi="Wingdings" w:hint="default"/>
      </w:rPr>
    </w:lvl>
    <w:lvl w:ilvl="6" w:tplc="58E26852">
      <w:start w:val="1"/>
      <w:numFmt w:val="bullet"/>
      <w:lvlText w:val=""/>
      <w:lvlJc w:val="left"/>
      <w:pPr>
        <w:ind w:left="5040" w:hanging="360"/>
      </w:pPr>
      <w:rPr>
        <w:rFonts w:ascii="Symbol" w:hAnsi="Symbol" w:hint="default"/>
      </w:rPr>
    </w:lvl>
    <w:lvl w:ilvl="7" w:tplc="6D2A4598">
      <w:start w:val="1"/>
      <w:numFmt w:val="bullet"/>
      <w:lvlText w:val="o"/>
      <w:lvlJc w:val="left"/>
      <w:pPr>
        <w:ind w:left="5760" w:hanging="360"/>
      </w:pPr>
      <w:rPr>
        <w:rFonts w:ascii="Courier New" w:hAnsi="Courier New" w:hint="default"/>
      </w:rPr>
    </w:lvl>
    <w:lvl w:ilvl="8" w:tplc="37DEB0D4">
      <w:start w:val="1"/>
      <w:numFmt w:val="bullet"/>
      <w:lvlText w:val=""/>
      <w:lvlJc w:val="left"/>
      <w:pPr>
        <w:ind w:left="6480" w:hanging="360"/>
      </w:pPr>
      <w:rPr>
        <w:rFonts w:ascii="Wingdings" w:hAnsi="Wingdings" w:hint="default"/>
      </w:rPr>
    </w:lvl>
  </w:abstractNum>
  <w:abstractNum w:abstractNumId="58" w15:restartNumberingAfterBreak="0">
    <w:nsid w:val="67332E5D"/>
    <w:multiLevelType w:val="hybridMultilevel"/>
    <w:tmpl w:val="EA8C92BE"/>
    <w:lvl w:ilvl="0" w:tplc="201E828A">
      <w:start w:val="1"/>
      <w:numFmt w:val="bullet"/>
      <w:lvlText w:val=""/>
      <w:lvlJc w:val="left"/>
      <w:pPr>
        <w:ind w:left="720" w:hanging="360"/>
      </w:pPr>
      <w:rPr>
        <w:rFonts w:ascii="Symbol" w:hAnsi="Symbol" w:hint="default"/>
      </w:rPr>
    </w:lvl>
    <w:lvl w:ilvl="1" w:tplc="815C10CA">
      <w:start w:val="1"/>
      <w:numFmt w:val="bullet"/>
      <w:lvlText w:val="o"/>
      <w:lvlJc w:val="left"/>
      <w:pPr>
        <w:ind w:left="1440" w:hanging="360"/>
      </w:pPr>
      <w:rPr>
        <w:rFonts w:ascii="Courier New" w:hAnsi="Courier New" w:hint="default"/>
      </w:rPr>
    </w:lvl>
    <w:lvl w:ilvl="2" w:tplc="5F500D18">
      <w:start w:val="1"/>
      <w:numFmt w:val="bullet"/>
      <w:lvlText w:val=""/>
      <w:lvlJc w:val="left"/>
      <w:pPr>
        <w:ind w:left="2160" w:hanging="360"/>
      </w:pPr>
      <w:rPr>
        <w:rFonts w:ascii="Wingdings" w:hAnsi="Wingdings" w:hint="default"/>
      </w:rPr>
    </w:lvl>
    <w:lvl w:ilvl="3" w:tplc="8E0CE12C">
      <w:start w:val="1"/>
      <w:numFmt w:val="bullet"/>
      <w:lvlText w:val=""/>
      <w:lvlJc w:val="left"/>
      <w:pPr>
        <w:ind w:left="2880" w:hanging="360"/>
      </w:pPr>
      <w:rPr>
        <w:rFonts w:ascii="Symbol" w:hAnsi="Symbol" w:hint="default"/>
      </w:rPr>
    </w:lvl>
    <w:lvl w:ilvl="4" w:tplc="E026A6B6">
      <w:start w:val="1"/>
      <w:numFmt w:val="bullet"/>
      <w:lvlText w:val="o"/>
      <w:lvlJc w:val="left"/>
      <w:pPr>
        <w:ind w:left="3600" w:hanging="360"/>
      </w:pPr>
      <w:rPr>
        <w:rFonts w:ascii="Courier New" w:hAnsi="Courier New" w:hint="default"/>
      </w:rPr>
    </w:lvl>
    <w:lvl w:ilvl="5" w:tplc="3148E774">
      <w:start w:val="1"/>
      <w:numFmt w:val="bullet"/>
      <w:lvlText w:val=""/>
      <w:lvlJc w:val="left"/>
      <w:pPr>
        <w:ind w:left="4320" w:hanging="360"/>
      </w:pPr>
      <w:rPr>
        <w:rFonts w:ascii="Wingdings" w:hAnsi="Wingdings" w:hint="default"/>
      </w:rPr>
    </w:lvl>
    <w:lvl w:ilvl="6" w:tplc="DEC84168">
      <w:start w:val="1"/>
      <w:numFmt w:val="bullet"/>
      <w:lvlText w:val=""/>
      <w:lvlJc w:val="left"/>
      <w:pPr>
        <w:ind w:left="5040" w:hanging="360"/>
      </w:pPr>
      <w:rPr>
        <w:rFonts w:ascii="Symbol" w:hAnsi="Symbol" w:hint="default"/>
      </w:rPr>
    </w:lvl>
    <w:lvl w:ilvl="7" w:tplc="B05EA2E8">
      <w:start w:val="1"/>
      <w:numFmt w:val="bullet"/>
      <w:lvlText w:val="o"/>
      <w:lvlJc w:val="left"/>
      <w:pPr>
        <w:ind w:left="5760" w:hanging="360"/>
      </w:pPr>
      <w:rPr>
        <w:rFonts w:ascii="Courier New" w:hAnsi="Courier New" w:hint="default"/>
      </w:rPr>
    </w:lvl>
    <w:lvl w:ilvl="8" w:tplc="09CE9038">
      <w:start w:val="1"/>
      <w:numFmt w:val="bullet"/>
      <w:lvlText w:val=""/>
      <w:lvlJc w:val="left"/>
      <w:pPr>
        <w:ind w:left="6480" w:hanging="360"/>
      </w:pPr>
      <w:rPr>
        <w:rFonts w:ascii="Wingdings" w:hAnsi="Wingdings" w:hint="default"/>
      </w:rPr>
    </w:lvl>
  </w:abstractNum>
  <w:abstractNum w:abstractNumId="59" w15:restartNumberingAfterBreak="0">
    <w:nsid w:val="67A60658"/>
    <w:multiLevelType w:val="hybridMultilevel"/>
    <w:tmpl w:val="8D2EC228"/>
    <w:lvl w:ilvl="0" w:tplc="2B2E04DC">
      <w:start w:val="1"/>
      <w:numFmt w:val="bullet"/>
      <w:lvlText w:val=""/>
      <w:lvlJc w:val="left"/>
      <w:pPr>
        <w:ind w:left="720" w:hanging="360"/>
      </w:pPr>
      <w:rPr>
        <w:rFonts w:ascii="Symbol" w:hAnsi="Symbol" w:hint="default"/>
      </w:rPr>
    </w:lvl>
    <w:lvl w:ilvl="1" w:tplc="BD6EA4BA">
      <w:start w:val="1"/>
      <w:numFmt w:val="bullet"/>
      <w:lvlText w:val="o"/>
      <w:lvlJc w:val="left"/>
      <w:pPr>
        <w:ind w:left="1440" w:hanging="360"/>
      </w:pPr>
      <w:rPr>
        <w:rFonts w:ascii="Courier New" w:hAnsi="Courier New" w:hint="default"/>
      </w:rPr>
    </w:lvl>
    <w:lvl w:ilvl="2" w:tplc="02FAACA4">
      <w:start w:val="1"/>
      <w:numFmt w:val="bullet"/>
      <w:lvlText w:val=""/>
      <w:lvlJc w:val="left"/>
      <w:pPr>
        <w:ind w:left="2160" w:hanging="360"/>
      </w:pPr>
      <w:rPr>
        <w:rFonts w:ascii="Wingdings" w:hAnsi="Wingdings" w:hint="default"/>
      </w:rPr>
    </w:lvl>
    <w:lvl w:ilvl="3" w:tplc="BDE239FC">
      <w:start w:val="1"/>
      <w:numFmt w:val="bullet"/>
      <w:lvlText w:val=""/>
      <w:lvlJc w:val="left"/>
      <w:pPr>
        <w:ind w:left="2880" w:hanging="360"/>
      </w:pPr>
      <w:rPr>
        <w:rFonts w:ascii="Symbol" w:hAnsi="Symbol" w:hint="default"/>
      </w:rPr>
    </w:lvl>
    <w:lvl w:ilvl="4" w:tplc="ECE83BE0">
      <w:start w:val="1"/>
      <w:numFmt w:val="bullet"/>
      <w:lvlText w:val="o"/>
      <w:lvlJc w:val="left"/>
      <w:pPr>
        <w:ind w:left="3600" w:hanging="360"/>
      </w:pPr>
      <w:rPr>
        <w:rFonts w:ascii="Courier New" w:hAnsi="Courier New" w:hint="default"/>
      </w:rPr>
    </w:lvl>
    <w:lvl w:ilvl="5" w:tplc="5568E35A">
      <w:start w:val="1"/>
      <w:numFmt w:val="bullet"/>
      <w:lvlText w:val=""/>
      <w:lvlJc w:val="left"/>
      <w:pPr>
        <w:ind w:left="4320" w:hanging="360"/>
      </w:pPr>
      <w:rPr>
        <w:rFonts w:ascii="Wingdings" w:hAnsi="Wingdings" w:hint="default"/>
      </w:rPr>
    </w:lvl>
    <w:lvl w:ilvl="6" w:tplc="83B63F64">
      <w:start w:val="1"/>
      <w:numFmt w:val="bullet"/>
      <w:lvlText w:val=""/>
      <w:lvlJc w:val="left"/>
      <w:pPr>
        <w:ind w:left="5040" w:hanging="360"/>
      </w:pPr>
      <w:rPr>
        <w:rFonts w:ascii="Symbol" w:hAnsi="Symbol" w:hint="default"/>
      </w:rPr>
    </w:lvl>
    <w:lvl w:ilvl="7" w:tplc="59A8E25C">
      <w:start w:val="1"/>
      <w:numFmt w:val="bullet"/>
      <w:lvlText w:val="o"/>
      <w:lvlJc w:val="left"/>
      <w:pPr>
        <w:ind w:left="5760" w:hanging="360"/>
      </w:pPr>
      <w:rPr>
        <w:rFonts w:ascii="Courier New" w:hAnsi="Courier New" w:hint="default"/>
      </w:rPr>
    </w:lvl>
    <w:lvl w:ilvl="8" w:tplc="868404C2">
      <w:start w:val="1"/>
      <w:numFmt w:val="bullet"/>
      <w:lvlText w:val=""/>
      <w:lvlJc w:val="left"/>
      <w:pPr>
        <w:ind w:left="6480" w:hanging="360"/>
      </w:pPr>
      <w:rPr>
        <w:rFonts w:ascii="Wingdings" w:hAnsi="Wingdings" w:hint="default"/>
      </w:rPr>
    </w:lvl>
  </w:abstractNum>
  <w:abstractNum w:abstractNumId="60" w15:restartNumberingAfterBreak="0">
    <w:nsid w:val="6BEA3C7A"/>
    <w:multiLevelType w:val="hybridMultilevel"/>
    <w:tmpl w:val="B1DA7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C043669"/>
    <w:multiLevelType w:val="hybridMultilevel"/>
    <w:tmpl w:val="7FEE2C9C"/>
    <w:lvl w:ilvl="0" w:tplc="B44E8E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E1C8B3"/>
    <w:multiLevelType w:val="hybridMultilevel"/>
    <w:tmpl w:val="3ACAC880"/>
    <w:lvl w:ilvl="0" w:tplc="736086E4">
      <w:start w:val="1"/>
      <w:numFmt w:val="bullet"/>
      <w:lvlText w:val="·"/>
      <w:lvlJc w:val="left"/>
      <w:pPr>
        <w:ind w:left="720" w:hanging="360"/>
      </w:pPr>
      <w:rPr>
        <w:rFonts w:ascii="Symbol" w:hAnsi="Symbol" w:hint="default"/>
      </w:rPr>
    </w:lvl>
    <w:lvl w:ilvl="1" w:tplc="49EC770C">
      <w:start w:val="1"/>
      <w:numFmt w:val="bullet"/>
      <w:lvlText w:val="o"/>
      <w:lvlJc w:val="left"/>
      <w:pPr>
        <w:ind w:left="1440" w:hanging="360"/>
      </w:pPr>
      <w:rPr>
        <w:rFonts w:ascii="Courier New" w:hAnsi="Courier New" w:hint="default"/>
      </w:rPr>
    </w:lvl>
    <w:lvl w:ilvl="2" w:tplc="7736F4F8">
      <w:start w:val="1"/>
      <w:numFmt w:val="bullet"/>
      <w:lvlText w:val=""/>
      <w:lvlJc w:val="left"/>
      <w:pPr>
        <w:ind w:left="2160" w:hanging="360"/>
      </w:pPr>
      <w:rPr>
        <w:rFonts w:ascii="Wingdings" w:hAnsi="Wingdings" w:hint="default"/>
      </w:rPr>
    </w:lvl>
    <w:lvl w:ilvl="3" w:tplc="807EE878">
      <w:start w:val="1"/>
      <w:numFmt w:val="bullet"/>
      <w:lvlText w:val=""/>
      <w:lvlJc w:val="left"/>
      <w:pPr>
        <w:ind w:left="2880" w:hanging="360"/>
      </w:pPr>
      <w:rPr>
        <w:rFonts w:ascii="Symbol" w:hAnsi="Symbol" w:hint="default"/>
      </w:rPr>
    </w:lvl>
    <w:lvl w:ilvl="4" w:tplc="C3B2F978">
      <w:start w:val="1"/>
      <w:numFmt w:val="bullet"/>
      <w:lvlText w:val="o"/>
      <w:lvlJc w:val="left"/>
      <w:pPr>
        <w:ind w:left="3600" w:hanging="360"/>
      </w:pPr>
      <w:rPr>
        <w:rFonts w:ascii="Courier New" w:hAnsi="Courier New" w:hint="default"/>
      </w:rPr>
    </w:lvl>
    <w:lvl w:ilvl="5" w:tplc="142E7C46">
      <w:start w:val="1"/>
      <w:numFmt w:val="bullet"/>
      <w:lvlText w:val=""/>
      <w:lvlJc w:val="left"/>
      <w:pPr>
        <w:ind w:left="4320" w:hanging="360"/>
      </w:pPr>
      <w:rPr>
        <w:rFonts w:ascii="Wingdings" w:hAnsi="Wingdings" w:hint="default"/>
      </w:rPr>
    </w:lvl>
    <w:lvl w:ilvl="6" w:tplc="30DCDE16">
      <w:start w:val="1"/>
      <w:numFmt w:val="bullet"/>
      <w:lvlText w:val=""/>
      <w:lvlJc w:val="left"/>
      <w:pPr>
        <w:ind w:left="5040" w:hanging="360"/>
      </w:pPr>
      <w:rPr>
        <w:rFonts w:ascii="Symbol" w:hAnsi="Symbol" w:hint="default"/>
      </w:rPr>
    </w:lvl>
    <w:lvl w:ilvl="7" w:tplc="7578FC62">
      <w:start w:val="1"/>
      <w:numFmt w:val="bullet"/>
      <w:lvlText w:val="o"/>
      <w:lvlJc w:val="left"/>
      <w:pPr>
        <w:ind w:left="5760" w:hanging="360"/>
      </w:pPr>
      <w:rPr>
        <w:rFonts w:ascii="Courier New" w:hAnsi="Courier New" w:hint="default"/>
      </w:rPr>
    </w:lvl>
    <w:lvl w:ilvl="8" w:tplc="EA567FF0">
      <w:start w:val="1"/>
      <w:numFmt w:val="bullet"/>
      <w:lvlText w:val=""/>
      <w:lvlJc w:val="left"/>
      <w:pPr>
        <w:ind w:left="6480" w:hanging="360"/>
      </w:pPr>
      <w:rPr>
        <w:rFonts w:ascii="Wingdings" w:hAnsi="Wingdings" w:hint="default"/>
      </w:rPr>
    </w:lvl>
  </w:abstractNum>
  <w:abstractNum w:abstractNumId="63" w15:restartNumberingAfterBreak="0">
    <w:nsid w:val="77C99DBE"/>
    <w:multiLevelType w:val="hybridMultilevel"/>
    <w:tmpl w:val="2DBE4A08"/>
    <w:lvl w:ilvl="0" w:tplc="7F8CB99C">
      <w:start w:val="8"/>
      <w:numFmt w:val="decimal"/>
      <w:lvlText w:val="%1."/>
      <w:lvlJc w:val="left"/>
      <w:pPr>
        <w:ind w:left="720" w:hanging="360"/>
      </w:pPr>
    </w:lvl>
    <w:lvl w:ilvl="1" w:tplc="310C239C">
      <w:start w:val="1"/>
      <w:numFmt w:val="lowerLetter"/>
      <w:lvlText w:val="%2."/>
      <w:lvlJc w:val="left"/>
      <w:pPr>
        <w:ind w:left="1440" w:hanging="360"/>
      </w:pPr>
    </w:lvl>
    <w:lvl w:ilvl="2" w:tplc="88A80BC8">
      <w:start w:val="1"/>
      <w:numFmt w:val="lowerRoman"/>
      <w:lvlText w:val="%3."/>
      <w:lvlJc w:val="right"/>
      <w:pPr>
        <w:ind w:left="2160" w:hanging="180"/>
      </w:pPr>
    </w:lvl>
    <w:lvl w:ilvl="3" w:tplc="3DA08AAE">
      <w:start w:val="1"/>
      <w:numFmt w:val="decimal"/>
      <w:lvlText w:val="%4."/>
      <w:lvlJc w:val="left"/>
      <w:pPr>
        <w:ind w:left="2880" w:hanging="360"/>
      </w:pPr>
    </w:lvl>
    <w:lvl w:ilvl="4" w:tplc="9B8E047A">
      <w:start w:val="1"/>
      <w:numFmt w:val="lowerLetter"/>
      <w:lvlText w:val="%5."/>
      <w:lvlJc w:val="left"/>
      <w:pPr>
        <w:ind w:left="3600" w:hanging="360"/>
      </w:pPr>
    </w:lvl>
    <w:lvl w:ilvl="5" w:tplc="29062BA0">
      <w:start w:val="1"/>
      <w:numFmt w:val="lowerRoman"/>
      <w:lvlText w:val="%6."/>
      <w:lvlJc w:val="right"/>
      <w:pPr>
        <w:ind w:left="4320" w:hanging="180"/>
      </w:pPr>
    </w:lvl>
    <w:lvl w:ilvl="6" w:tplc="0CE889D2">
      <w:start w:val="1"/>
      <w:numFmt w:val="decimal"/>
      <w:lvlText w:val="%7."/>
      <w:lvlJc w:val="left"/>
      <w:pPr>
        <w:ind w:left="5040" w:hanging="360"/>
      </w:pPr>
    </w:lvl>
    <w:lvl w:ilvl="7" w:tplc="D12E884A">
      <w:start w:val="1"/>
      <w:numFmt w:val="lowerLetter"/>
      <w:lvlText w:val="%8."/>
      <w:lvlJc w:val="left"/>
      <w:pPr>
        <w:ind w:left="5760" w:hanging="360"/>
      </w:pPr>
    </w:lvl>
    <w:lvl w:ilvl="8" w:tplc="204C8C9E">
      <w:start w:val="1"/>
      <w:numFmt w:val="lowerRoman"/>
      <w:lvlText w:val="%9."/>
      <w:lvlJc w:val="right"/>
      <w:pPr>
        <w:ind w:left="6480" w:hanging="180"/>
      </w:pPr>
    </w:lvl>
  </w:abstractNum>
  <w:abstractNum w:abstractNumId="64" w15:restartNumberingAfterBreak="0">
    <w:nsid w:val="7ECFD53F"/>
    <w:multiLevelType w:val="hybridMultilevel"/>
    <w:tmpl w:val="1EEEF662"/>
    <w:lvl w:ilvl="0" w:tplc="9ADA09C4">
      <w:start w:val="1"/>
      <w:numFmt w:val="bullet"/>
      <w:lvlText w:val=""/>
      <w:lvlJc w:val="left"/>
      <w:pPr>
        <w:ind w:left="720" w:hanging="360"/>
      </w:pPr>
      <w:rPr>
        <w:rFonts w:ascii="Symbol" w:hAnsi="Symbol" w:hint="default"/>
      </w:rPr>
    </w:lvl>
    <w:lvl w:ilvl="1" w:tplc="201E9A46">
      <w:start w:val="1"/>
      <w:numFmt w:val="bullet"/>
      <w:lvlText w:val="o"/>
      <w:lvlJc w:val="left"/>
      <w:pPr>
        <w:ind w:left="1440" w:hanging="360"/>
      </w:pPr>
      <w:rPr>
        <w:rFonts w:ascii="Courier New" w:hAnsi="Courier New" w:hint="default"/>
      </w:rPr>
    </w:lvl>
    <w:lvl w:ilvl="2" w:tplc="DA1AAFB8">
      <w:start w:val="1"/>
      <w:numFmt w:val="bullet"/>
      <w:lvlText w:val=""/>
      <w:lvlJc w:val="left"/>
      <w:pPr>
        <w:ind w:left="2160" w:hanging="360"/>
      </w:pPr>
      <w:rPr>
        <w:rFonts w:ascii="Wingdings" w:hAnsi="Wingdings" w:hint="default"/>
      </w:rPr>
    </w:lvl>
    <w:lvl w:ilvl="3" w:tplc="AD063CC8">
      <w:start w:val="1"/>
      <w:numFmt w:val="bullet"/>
      <w:lvlText w:val=""/>
      <w:lvlJc w:val="left"/>
      <w:pPr>
        <w:ind w:left="2880" w:hanging="360"/>
      </w:pPr>
      <w:rPr>
        <w:rFonts w:ascii="Symbol" w:hAnsi="Symbol" w:hint="default"/>
      </w:rPr>
    </w:lvl>
    <w:lvl w:ilvl="4" w:tplc="51102E4A">
      <w:start w:val="1"/>
      <w:numFmt w:val="bullet"/>
      <w:lvlText w:val="o"/>
      <w:lvlJc w:val="left"/>
      <w:pPr>
        <w:ind w:left="3600" w:hanging="360"/>
      </w:pPr>
      <w:rPr>
        <w:rFonts w:ascii="Courier New" w:hAnsi="Courier New" w:hint="default"/>
      </w:rPr>
    </w:lvl>
    <w:lvl w:ilvl="5" w:tplc="4C00068E">
      <w:start w:val="1"/>
      <w:numFmt w:val="bullet"/>
      <w:lvlText w:val=""/>
      <w:lvlJc w:val="left"/>
      <w:pPr>
        <w:ind w:left="4320" w:hanging="360"/>
      </w:pPr>
      <w:rPr>
        <w:rFonts w:ascii="Wingdings" w:hAnsi="Wingdings" w:hint="default"/>
      </w:rPr>
    </w:lvl>
    <w:lvl w:ilvl="6" w:tplc="C136D7BA">
      <w:start w:val="1"/>
      <w:numFmt w:val="bullet"/>
      <w:lvlText w:val=""/>
      <w:lvlJc w:val="left"/>
      <w:pPr>
        <w:ind w:left="5040" w:hanging="360"/>
      </w:pPr>
      <w:rPr>
        <w:rFonts w:ascii="Symbol" w:hAnsi="Symbol" w:hint="default"/>
      </w:rPr>
    </w:lvl>
    <w:lvl w:ilvl="7" w:tplc="BA4205D6">
      <w:start w:val="1"/>
      <w:numFmt w:val="bullet"/>
      <w:lvlText w:val="o"/>
      <w:lvlJc w:val="left"/>
      <w:pPr>
        <w:ind w:left="5760" w:hanging="360"/>
      </w:pPr>
      <w:rPr>
        <w:rFonts w:ascii="Courier New" w:hAnsi="Courier New" w:hint="default"/>
      </w:rPr>
    </w:lvl>
    <w:lvl w:ilvl="8" w:tplc="296679A6">
      <w:start w:val="1"/>
      <w:numFmt w:val="bullet"/>
      <w:lvlText w:val=""/>
      <w:lvlJc w:val="left"/>
      <w:pPr>
        <w:ind w:left="6480" w:hanging="360"/>
      </w:pPr>
      <w:rPr>
        <w:rFonts w:ascii="Wingdings" w:hAnsi="Wingdings" w:hint="default"/>
      </w:rPr>
    </w:lvl>
  </w:abstractNum>
  <w:num w:numId="1" w16cid:durableId="1441679432">
    <w:abstractNumId w:val="46"/>
  </w:num>
  <w:num w:numId="2" w16cid:durableId="1824811332">
    <w:abstractNumId w:val="22"/>
  </w:num>
  <w:num w:numId="3" w16cid:durableId="1795831364">
    <w:abstractNumId w:val="54"/>
  </w:num>
  <w:num w:numId="4" w16cid:durableId="902790382">
    <w:abstractNumId w:val="59"/>
  </w:num>
  <w:num w:numId="5" w16cid:durableId="1366172489">
    <w:abstractNumId w:val="14"/>
  </w:num>
  <w:num w:numId="6" w16cid:durableId="688718715">
    <w:abstractNumId w:val="29"/>
  </w:num>
  <w:num w:numId="7" w16cid:durableId="1990210682">
    <w:abstractNumId w:val="58"/>
  </w:num>
  <w:num w:numId="8" w16cid:durableId="1857959924">
    <w:abstractNumId w:val="57"/>
  </w:num>
  <w:num w:numId="9" w16cid:durableId="229534642">
    <w:abstractNumId w:val="1"/>
  </w:num>
  <w:num w:numId="10" w16cid:durableId="1996251255">
    <w:abstractNumId w:val="11"/>
  </w:num>
  <w:num w:numId="11" w16cid:durableId="1466655243">
    <w:abstractNumId w:val="2"/>
  </w:num>
  <w:num w:numId="12" w16cid:durableId="142506435">
    <w:abstractNumId w:val="17"/>
  </w:num>
  <w:num w:numId="13" w16cid:durableId="967511724">
    <w:abstractNumId w:val="63"/>
  </w:num>
  <w:num w:numId="14" w16cid:durableId="217203579">
    <w:abstractNumId w:val="5"/>
  </w:num>
  <w:num w:numId="15" w16cid:durableId="1241138124">
    <w:abstractNumId w:val="20"/>
  </w:num>
  <w:num w:numId="16" w16cid:durableId="1505512761">
    <w:abstractNumId w:val="47"/>
  </w:num>
  <w:num w:numId="17" w16cid:durableId="2021616639">
    <w:abstractNumId w:val="12"/>
  </w:num>
  <w:num w:numId="18" w16cid:durableId="1827357175">
    <w:abstractNumId w:val="49"/>
  </w:num>
  <w:num w:numId="19" w16cid:durableId="921908195">
    <w:abstractNumId w:val="8"/>
  </w:num>
  <w:num w:numId="20" w16cid:durableId="1088235060">
    <w:abstractNumId w:val="4"/>
  </w:num>
  <w:num w:numId="21" w16cid:durableId="1867325150">
    <w:abstractNumId w:val="13"/>
  </w:num>
  <w:num w:numId="22" w16cid:durableId="2075736976">
    <w:abstractNumId w:val="7"/>
  </w:num>
  <w:num w:numId="23" w16cid:durableId="1724939963">
    <w:abstractNumId w:val="64"/>
  </w:num>
  <w:num w:numId="24" w16cid:durableId="1487359065">
    <w:abstractNumId w:val="62"/>
  </w:num>
  <w:num w:numId="25" w16cid:durableId="118182743">
    <w:abstractNumId w:val="3"/>
  </w:num>
  <w:num w:numId="26" w16cid:durableId="1259631367">
    <w:abstractNumId w:val="16"/>
  </w:num>
  <w:num w:numId="27" w16cid:durableId="646475118">
    <w:abstractNumId w:val="55"/>
  </w:num>
  <w:num w:numId="28" w16cid:durableId="240877037">
    <w:abstractNumId w:val="32"/>
  </w:num>
  <w:num w:numId="29" w16cid:durableId="429744026">
    <w:abstractNumId w:val="51"/>
  </w:num>
  <w:num w:numId="30" w16cid:durableId="1531844634">
    <w:abstractNumId w:val="52"/>
  </w:num>
  <w:num w:numId="31" w16cid:durableId="951206891">
    <w:abstractNumId w:val="50"/>
  </w:num>
  <w:num w:numId="32" w16cid:durableId="112134431">
    <w:abstractNumId w:val="19"/>
  </w:num>
  <w:num w:numId="33" w16cid:durableId="375619134">
    <w:abstractNumId w:val="60"/>
  </w:num>
  <w:num w:numId="34" w16cid:durableId="1625112362">
    <w:abstractNumId w:val="56"/>
  </w:num>
  <w:num w:numId="35" w16cid:durableId="960573267">
    <w:abstractNumId w:val="36"/>
  </w:num>
  <w:num w:numId="36" w16cid:durableId="1016349434">
    <w:abstractNumId w:val="21"/>
  </w:num>
  <w:num w:numId="37" w16cid:durableId="2130852057">
    <w:abstractNumId w:val="42"/>
  </w:num>
  <w:num w:numId="38" w16cid:durableId="1300644444">
    <w:abstractNumId w:val="9"/>
  </w:num>
  <w:num w:numId="39" w16cid:durableId="2021926513">
    <w:abstractNumId w:val="33"/>
  </w:num>
  <w:num w:numId="40" w16cid:durableId="1172647186">
    <w:abstractNumId w:val="30"/>
  </w:num>
  <w:num w:numId="41" w16cid:durableId="534196228">
    <w:abstractNumId w:val="27"/>
  </w:num>
  <w:num w:numId="42" w16cid:durableId="1302737204">
    <w:abstractNumId w:val="48"/>
  </w:num>
  <w:num w:numId="43" w16cid:durableId="2129620552">
    <w:abstractNumId w:val="0"/>
  </w:num>
  <w:num w:numId="44" w16cid:durableId="1683390334">
    <w:abstractNumId w:val="53"/>
  </w:num>
  <w:num w:numId="45" w16cid:durableId="1812668300">
    <w:abstractNumId w:val="25"/>
  </w:num>
  <w:num w:numId="46" w16cid:durableId="1400666809">
    <w:abstractNumId w:val="44"/>
  </w:num>
  <w:num w:numId="47" w16cid:durableId="715813418">
    <w:abstractNumId w:val="10"/>
  </w:num>
  <w:num w:numId="48" w16cid:durableId="812455186">
    <w:abstractNumId w:val="39"/>
  </w:num>
  <w:num w:numId="49" w16cid:durableId="1557232733">
    <w:abstractNumId w:val="45"/>
  </w:num>
  <w:num w:numId="50" w16cid:durableId="1498500952">
    <w:abstractNumId w:val="24"/>
  </w:num>
  <w:num w:numId="51" w16cid:durableId="1278180889">
    <w:abstractNumId w:val="40"/>
  </w:num>
  <w:num w:numId="52" w16cid:durableId="112095241">
    <w:abstractNumId w:val="38"/>
  </w:num>
  <w:num w:numId="53" w16cid:durableId="670259851">
    <w:abstractNumId w:val="35"/>
  </w:num>
  <w:num w:numId="54" w16cid:durableId="1419444958">
    <w:abstractNumId w:val="23"/>
  </w:num>
  <w:num w:numId="55" w16cid:durableId="937758649">
    <w:abstractNumId w:val="43"/>
  </w:num>
  <w:num w:numId="56" w16cid:durableId="1342464174">
    <w:abstractNumId w:val="31"/>
  </w:num>
  <w:num w:numId="57" w16cid:durableId="615797145">
    <w:abstractNumId w:val="15"/>
  </w:num>
  <w:num w:numId="58" w16cid:durableId="826484238">
    <w:abstractNumId w:val="26"/>
  </w:num>
  <w:num w:numId="59" w16cid:durableId="778570054">
    <w:abstractNumId w:val="41"/>
  </w:num>
  <w:num w:numId="60" w16cid:durableId="1344823504">
    <w:abstractNumId w:val="37"/>
  </w:num>
  <w:num w:numId="61" w16cid:durableId="1791388706">
    <w:abstractNumId w:val="28"/>
  </w:num>
  <w:num w:numId="62" w16cid:durableId="1928878770">
    <w:abstractNumId w:val="34"/>
  </w:num>
  <w:num w:numId="63" w16cid:durableId="190150397">
    <w:abstractNumId w:val="18"/>
  </w:num>
  <w:num w:numId="64" w16cid:durableId="445469143">
    <w:abstractNumId w:val="61"/>
  </w:num>
  <w:num w:numId="65" w16cid:durableId="1931312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22"/>
    <w:rsid w:val="00016815"/>
    <w:rsid w:val="0001696F"/>
    <w:rsid w:val="00034B94"/>
    <w:rsid w:val="0006120E"/>
    <w:rsid w:val="00061958"/>
    <w:rsid w:val="00076D28"/>
    <w:rsid w:val="00077425"/>
    <w:rsid w:val="0008183C"/>
    <w:rsid w:val="0009471F"/>
    <w:rsid w:val="000A7DB7"/>
    <w:rsid w:val="000D144A"/>
    <w:rsid w:val="000D5382"/>
    <w:rsid w:val="000D64DE"/>
    <w:rsid w:val="000E3691"/>
    <w:rsid w:val="00163E4E"/>
    <w:rsid w:val="00167FF6"/>
    <w:rsid w:val="001947BC"/>
    <w:rsid w:val="001A357D"/>
    <w:rsid w:val="001B48AE"/>
    <w:rsid w:val="001B48F5"/>
    <w:rsid w:val="001B640F"/>
    <w:rsid w:val="001C3A8D"/>
    <w:rsid w:val="001C5106"/>
    <w:rsid w:val="001D05D5"/>
    <w:rsid w:val="001E2B0D"/>
    <w:rsid w:val="001E6067"/>
    <w:rsid w:val="001F5233"/>
    <w:rsid w:val="002062B6"/>
    <w:rsid w:val="00207D3F"/>
    <w:rsid w:val="002154BC"/>
    <w:rsid w:val="00216AD6"/>
    <w:rsid w:val="00221268"/>
    <w:rsid w:val="002228D5"/>
    <w:rsid w:val="0023146E"/>
    <w:rsid w:val="002431A4"/>
    <w:rsid w:val="0025694F"/>
    <w:rsid w:val="002576CC"/>
    <w:rsid w:val="00282467"/>
    <w:rsid w:val="002916D8"/>
    <w:rsid w:val="00292838"/>
    <w:rsid w:val="00293FF9"/>
    <w:rsid w:val="002A7B04"/>
    <w:rsid w:val="002B1C6C"/>
    <w:rsid w:val="002B6D3D"/>
    <w:rsid w:val="002D73F5"/>
    <w:rsid w:val="002E0FF0"/>
    <w:rsid w:val="00300057"/>
    <w:rsid w:val="00315127"/>
    <w:rsid w:val="00323289"/>
    <w:rsid w:val="00327A5C"/>
    <w:rsid w:val="00340FAF"/>
    <w:rsid w:val="00364156"/>
    <w:rsid w:val="00373503"/>
    <w:rsid w:val="00387D68"/>
    <w:rsid w:val="00395262"/>
    <w:rsid w:val="00396C6E"/>
    <w:rsid w:val="00397500"/>
    <w:rsid w:val="003A27D0"/>
    <w:rsid w:val="003A4C8D"/>
    <w:rsid w:val="003B6607"/>
    <w:rsid w:val="003B660E"/>
    <w:rsid w:val="003C1CB7"/>
    <w:rsid w:val="003D25B1"/>
    <w:rsid w:val="003D5BCE"/>
    <w:rsid w:val="003E12CB"/>
    <w:rsid w:val="00440062"/>
    <w:rsid w:val="004408DD"/>
    <w:rsid w:val="00467CC0"/>
    <w:rsid w:val="00474F7C"/>
    <w:rsid w:val="0048108A"/>
    <w:rsid w:val="004828EC"/>
    <w:rsid w:val="0049150D"/>
    <w:rsid w:val="004A0A28"/>
    <w:rsid w:val="004B0BF4"/>
    <w:rsid w:val="004B53CA"/>
    <w:rsid w:val="004C175F"/>
    <w:rsid w:val="004D0A5B"/>
    <w:rsid w:val="004D57E1"/>
    <w:rsid w:val="004D5EDD"/>
    <w:rsid w:val="004E103D"/>
    <w:rsid w:val="004E790F"/>
    <w:rsid w:val="00514074"/>
    <w:rsid w:val="005171A0"/>
    <w:rsid w:val="005237CA"/>
    <w:rsid w:val="00524A40"/>
    <w:rsid w:val="0054191B"/>
    <w:rsid w:val="00546AE9"/>
    <w:rsid w:val="00547CC7"/>
    <w:rsid w:val="005610D3"/>
    <w:rsid w:val="0057360B"/>
    <w:rsid w:val="00573CBA"/>
    <w:rsid w:val="0059546A"/>
    <w:rsid w:val="00596DBC"/>
    <w:rsid w:val="005A159C"/>
    <w:rsid w:val="005A18C1"/>
    <w:rsid w:val="005A266C"/>
    <w:rsid w:val="005A2F54"/>
    <w:rsid w:val="005D7C61"/>
    <w:rsid w:val="005E640C"/>
    <w:rsid w:val="00616503"/>
    <w:rsid w:val="00625FF4"/>
    <w:rsid w:val="006307C2"/>
    <w:rsid w:val="00631B2E"/>
    <w:rsid w:val="00652216"/>
    <w:rsid w:val="00666560"/>
    <w:rsid w:val="00670C32"/>
    <w:rsid w:val="0068760A"/>
    <w:rsid w:val="00687933"/>
    <w:rsid w:val="006940EF"/>
    <w:rsid w:val="00695F59"/>
    <w:rsid w:val="006A1C5E"/>
    <w:rsid w:val="006C193B"/>
    <w:rsid w:val="006C551A"/>
    <w:rsid w:val="006D459C"/>
    <w:rsid w:val="006D7183"/>
    <w:rsid w:val="006F2573"/>
    <w:rsid w:val="006F690D"/>
    <w:rsid w:val="006F6A2E"/>
    <w:rsid w:val="006F7B30"/>
    <w:rsid w:val="00703C2A"/>
    <w:rsid w:val="00704FC5"/>
    <w:rsid w:val="00707EB4"/>
    <w:rsid w:val="007102C9"/>
    <w:rsid w:val="00733ABD"/>
    <w:rsid w:val="007476F1"/>
    <w:rsid w:val="00752749"/>
    <w:rsid w:val="00754185"/>
    <w:rsid w:val="007774DD"/>
    <w:rsid w:val="007A00DA"/>
    <w:rsid w:val="007B559F"/>
    <w:rsid w:val="007D02BD"/>
    <w:rsid w:val="007F665C"/>
    <w:rsid w:val="008017CA"/>
    <w:rsid w:val="00811130"/>
    <w:rsid w:val="00811C18"/>
    <w:rsid w:val="00817C36"/>
    <w:rsid w:val="0083197D"/>
    <w:rsid w:val="00841510"/>
    <w:rsid w:val="00844B2F"/>
    <w:rsid w:val="00852C41"/>
    <w:rsid w:val="00854D84"/>
    <w:rsid w:val="0086790D"/>
    <w:rsid w:val="008737F5"/>
    <w:rsid w:val="00875079"/>
    <w:rsid w:val="008769B7"/>
    <w:rsid w:val="008A5567"/>
    <w:rsid w:val="008C351B"/>
    <w:rsid w:val="008D7304"/>
    <w:rsid w:val="008D7DB4"/>
    <w:rsid w:val="009032D0"/>
    <w:rsid w:val="00915B5E"/>
    <w:rsid w:val="0092108C"/>
    <w:rsid w:val="009238E3"/>
    <w:rsid w:val="00943C01"/>
    <w:rsid w:val="00947DF0"/>
    <w:rsid w:val="00950458"/>
    <w:rsid w:val="00952CC7"/>
    <w:rsid w:val="00970B60"/>
    <w:rsid w:val="0098121E"/>
    <w:rsid w:val="009B38D9"/>
    <w:rsid w:val="009B4503"/>
    <w:rsid w:val="009C2144"/>
    <w:rsid w:val="009D1119"/>
    <w:rsid w:val="009D32DC"/>
    <w:rsid w:val="009D47AC"/>
    <w:rsid w:val="009E0126"/>
    <w:rsid w:val="009F0D8C"/>
    <w:rsid w:val="00A1475D"/>
    <w:rsid w:val="00A14902"/>
    <w:rsid w:val="00A35DA1"/>
    <w:rsid w:val="00A565BC"/>
    <w:rsid w:val="00A67EFC"/>
    <w:rsid w:val="00AA7EB0"/>
    <w:rsid w:val="00AC0FED"/>
    <w:rsid w:val="00AC20C3"/>
    <w:rsid w:val="00AE017E"/>
    <w:rsid w:val="00AE1A70"/>
    <w:rsid w:val="00AF187B"/>
    <w:rsid w:val="00AF7C97"/>
    <w:rsid w:val="00B07A24"/>
    <w:rsid w:val="00B358B3"/>
    <w:rsid w:val="00B44A38"/>
    <w:rsid w:val="00B5769B"/>
    <w:rsid w:val="00B71884"/>
    <w:rsid w:val="00B822E5"/>
    <w:rsid w:val="00B829A2"/>
    <w:rsid w:val="00B85B02"/>
    <w:rsid w:val="00B86849"/>
    <w:rsid w:val="00B9502C"/>
    <w:rsid w:val="00BA0AC0"/>
    <w:rsid w:val="00BA2B1E"/>
    <w:rsid w:val="00BA3C31"/>
    <w:rsid w:val="00BB6481"/>
    <w:rsid w:val="00BC4CDD"/>
    <w:rsid w:val="00BD4241"/>
    <w:rsid w:val="00BE2E22"/>
    <w:rsid w:val="00BE3A81"/>
    <w:rsid w:val="00BE6530"/>
    <w:rsid w:val="00BE73B4"/>
    <w:rsid w:val="00BF64A0"/>
    <w:rsid w:val="00C023C5"/>
    <w:rsid w:val="00C05920"/>
    <w:rsid w:val="00C21DDE"/>
    <w:rsid w:val="00C6256B"/>
    <w:rsid w:val="00C63C0A"/>
    <w:rsid w:val="00C71DFE"/>
    <w:rsid w:val="00C7409B"/>
    <w:rsid w:val="00C811FB"/>
    <w:rsid w:val="00C90EA1"/>
    <w:rsid w:val="00C92002"/>
    <w:rsid w:val="00CB5F30"/>
    <w:rsid w:val="00CC1575"/>
    <w:rsid w:val="00CE49F7"/>
    <w:rsid w:val="00CE50A4"/>
    <w:rsid w:val="00CF0EFC"/>
    <w:rsid w:val="00CF4FE0"/>
    <w:rsid w:val="00CF7C84"/>
    <w:rsid w:val="00D03BF4"/>
    <w:rsid w:val="00D10D5A"/>
    <w:rsid w:val="00D20743"/>
    <w:rsid w:val="00D307AC"/>
    <w:rsid w:val="00D35F02"/>
    <w:rsid w:val="00D61948"/>
    <w:rsid w:val="00D635CD"/>
    <w:rsid w:val="00D87C1A"/>
    <w:rsid w:val="00D90FF6"/>
    <w:rsid w:val="00DA0EDE"/>
    <w:rsid w:val="00DA331C"/>
    <w:rsid w:val="00DB491D"/>
    <w:rsid w:val="00DD2D96"/>
    <w:rsid w:val="00DD7D16"/>
    <w:rsid w:val="00DE26CF"/>
    <w:rsid w:val="00DE728F"/>
    <w:rsid w:val="00E50F8B"/>
    <w:rsid w:val="00E5332A"/>
    <w:rsid w:val="00E56B72"/>
    <w:rsid w:val="00E57E5E"/>
    <w:rsid w:val="00E61BA7"/>
    <w:rsid w:val="00EB2918"/>
    <w:rsid w:val="00EC170A"/>
    <w:rsid w:val="00EC2894"/>
    <w:rsid w:val="00ED09D8"/>
    <w:rsid w:val="00EE5B4F"/>
    <w:rsid w:val="00EF57E8"/>
    <w:rsid w:val="00F15B9B"/>
    <w:rsid w:val="00F30238"/>
    <w:rsid w:val="00F40A6E"/>
    <w:rsid w:val="00F43FA2"/>
    <w:rsid w:val="00F53518"/>
    <w:rsid w:val="00F574CA"/>
    <w:rsid w:val="00F738DF"/>
    <w:rsid w:val="00F751B2"/>
    <w:rsid w:val="00F809BD"/>
    <w:rsid w:val="00F8147A"/>
    <w:rsid w:val="00F823F5"/>
    <w:rsid w:val="00F91120"/>
    <w:rsid w:val="00FB084B"/>
    <w:rsid w:val="00FE0378"/>
    <w:rsid w:val="00FE128F"/>
    <w:rsid w:val="00FEDEF0"/>
    <w:rsid w:val="00FF5302"/>
    <w:rsid w:val="012BFB88"/>
    <w:rsid w:val="0206E961"/>
    <w:rsid w:val="029D71F4"/>
    <w:rsid w:val="02A8ABFD"/>
    <w:rsid w:val="02B9C71B"/>
    <w:rsid w:val="02ED3473"/>
    <w:rsid w:val="03C5719D"/>
    <w:rsid w:val="03D727E7"/>
    <w:rsid w:val="043145F7"/>
    <w:rsid w:val="0497C797"/>
    <w:rsid w:val="05A4828A"/>
    <w:rsid w:val="06084D10"/>
    <w:rsid w:val="06CAC3FB"/>
    <w:rsid w:val="07109E17"/>
    <w:rsid w:val="0737A146"/>
    <w:rsid w:val="075EC3FA"/>
    <w:rsid w:val="080EA869"/>
    <w:rsid w:val="08630E7E"/>
    <w:rsid w:val="08C912CD"/>
    <w:rsid w:val="08D735DD"/>
    <w:rsid w:val="091E4AAC"/>
    <w:rsid w:val="0936C5F8"/>
    <w:rsid w:val="0954F683"/>
    <w:rsid w:val="0A5F148B"/>
    <w:rsid w:val="0A6BC6A0"/>
    <w:rsid w:val="0A8DCFCB"/>
    <w:rsid w:val="0AF48280"/>
    <w:rsid w:val="0B2C6AB9"/>
    <w:rsid w:val="0B510540"/>
    <w:rsid w:val="0B6F527D"/>
    <w:rsid w:val="0BCD0F80"/>
    <w:rsid w:val="0C04B74C"/>
    <w:rsid w:val="0CA568A7"/>
    <w:rsid w:val="0CB05159"/>
    <w:rsid w:val="0CF62D0B"/>
    <w:rsid w:val="0D09F929"/>
    <w:rsid w:val="0D7A2ED6"/>
    <w:rsid w:val="0DD74169"/>
    <w:rsid w:val="0E2471DF"/>
    <w:rsid w:val="0E8FF255"/>
    <w:rsid w:val="0EC8CE03"/>
    <w:rsid w:val="0ED41BD1"/>
    <w:rsid w:val="0F5549BD"/>
    <w:rsid w:val="0F68E8DB"/>
    <w:rsid w:val="0F6AC017"/>
    <w:rsid w:val="0F7D2BDE"/>
    <w:rsid w:val="0FAD3CE9"/>
    <w:rsid w:val="10B07FA2"/>
    <w:rsid w:val="10D9290E"/>
    <w:rsid w:val="1130FE08"/>
    <w:rsid w:val="115EDBA1"/>
    <w:rsid w:val="120C6344"/>
    <w:rsid w:val="12713A5A"/>
    <w:rsid w:val="12747C51"/>
    <w:rsid w:val="12D24463"/>
    <w:rsid w:val="12FE384C"/>
    <w:rsid w:val="135A2AC7"/>
    <w:rsid w:val="136BDD89"/>
    <w:rsid w:val="137A6E14"/>
    <w:rsid w:val="13CEFD93"/>
    <w:rsid w:val="13D4AFBF"/>
    <w:rsid w:val="13FFF545"/>
    <w:rsid w:val="144E0633"/>
    <w:rsid w:val="1494D209"/>
    <w:rsid w:val="154B1304"/>
    <w:rsid w:val="154D4865"/>
    <w:rsid w:val="1674F44C"/>
    <w:rsid w:val="168A2167"/>
    <w:rsid w:val="16D5515D"/>
    <w:rsid w:val="179E27DD"/>
    <w:rsid w:val="1836BC32"/>
    <w:rsid w:val="18C6756E"/>
    <w:rsid w:val="18D9582E"/>
    <w:rsid w:val="19593150"/>
    <w:rsid w:val="19C0A454"/>
    <w:rsid w:val="1A1A3FDD"/>
    <w:rsid w:val="1BF8804A"/>
    <w:rsid w:val="1CB0D675"/>
    <w:rsid w:val="1CB250B2"/>
    <w:rsid w:val="1D125DAC"/>
    <w:rsid w:val="1D9BB152"/>
    <w:rsid w:val="1DD1424A"/>
    <w:rsid w:val="1E040A72"/>
    <w:rsid w:val="1E8B2DA5"/>
    <w:rsid w:val="1EAEF8BC"/>
    <w:rsid w:val="1F02826A"/>
    <w:rsid w:val="1F737F9D"/>
    <w:rsid w:val="20249E74"/>
    <w:rsid w:val="202AA13F"/>
    <w:rsid w:val="20490D09"/>
    <w:rsid w:val="2074B87E"/>
    <w:rsid w:val="2096E84C"/>
    <w:rsid w:val="21146306"/>
    <w:rsid w:val="2173B889"/>
    <w:rsid w:val="217E9410"/>
    <w:rsid w:val="21A61117"/>
    <w:rsid w:val="21AEF14A"/>
    <w:rsid w:val="21E2638D"/>
    <w:rsid w:val="228FA66B"/>
    <w:rsid w:val="22980B25"/>
    <w:rsid w:val="22B488C2"/>
    <w:rsid w:val="22CF010C"/>
    <w:rsid w:val="239883C4"/>
    <w:rsid w:val="24D6A120"/>
    <w:rsid w:val="2521E2DD"/>
    <w:rsid w:val="25789C7B"/>
    <w:rsid w:val="258F25D2"/>
    <w:rsid w:val="2661670B"/>
    <w:rsid w:val="2685661D"/>
    <w:rsid w:val="27B7245C"/>
    <w:rsid w:val="2896A413"/>
    <w:rsid w:val="295CC3BC"/>
    <w:rsid w:val="29A3D271"/>
    <w:rsid w:val="2A9E09F4"/>
    <w:rsid w:val="2AB2E04D"/>
    <w:rsid w:val="2AB41544"/>
    <w:rsid w:val="2AFCC7BC"/>
    <w:rsid w:val="2B1CB6FA"/>
    <w:rsid w:val="2B606D5D"/>
    <w:rsid w:val="2B8DAAD2"/>
    <w:rsid w:val="2C11D04A"/>
    <w:rsid w:val="2C5799AB"/>
    <w:rsid w:val="2C671783"/>
    <w:rsid w:val="2C711761"/>
    <w:rsid w:val="2C729CBE"/>
    <w:rsid w:val="2C7DAF01"/>
    <w:rsid w:val="2C7DD5D9"/>
    <w:rsid w:val="2CA9A01E"/>
    <w:rsid w:val="2CE1911D"/>
    <w:rsid w:val="2D5421F6"/>
    <w:rsid w:val="2D733C82"/>
    <w:rsid w:val="2D737137"/>
    <w:rsid w:val="2D7CEB6D"/>
    <w:rsid w:val="2E0C72A8"/>
    <w:rsid w:val="2E187BD6"/>
    <w:rsid w:val="2FC8149B"/>
    <w:rsid w:val="3059822F"/>
    <w:rsid w:val="317D3BD3"/>
    <w:rsid w:val="31CB2D74"/>
    <w:rsid w:val="326FA78D"/>
    <w:rsid w:val="32C36F7F"/>
    <w:rsid w:val="32C9571E"/>
    <w:rsid w:val="3322B8F2"/>
    <w:rsid w:val="33321B79"/>
    <w:rsid w:val="33BCE19C"/>
    <w:rsid w:val="34196715"/>
    <w:rsid w:val="343BD02F"/>
    <w:rsid w:val="3576D702"/>
    <w:rsid w:val="359C4C73"/>
    <w:rsid w:val="3645405A"/>
    <w:rsid w:val="36AB9166"/>
    <w:rsid w:val="36C63DDE"/>
    <w:rsid w:val="36F43A7B"/>
    <w:rsid w:val="36F63457"/>
    <w:rsid w:val="36FCCCDB"/>
    <w:rsid w:val="370CF6B1"/>
    <w:rsid w:val="373A9A0C"/>
    <w:rsid w:val="375332B4"/>
    <w:rsid w:val="37AF6D48"/>
    <w:rsid w:val="37C28079"/>
    <w:rsid w:val="37EA939F"/>
    <w:rsid w:val="3811D208"/>
    <w:rsid w:val="39217C3E"/>
    <w:rsid w:val="39259353"/>
    <w:rsid w:val="39345DB6"/>
    <w:rsid w:val="3A0C0FF0"/>
    <w:rsid w:val="3ABBBE98"/>
    <w:rsid w:val="3C3C8114"/>
    <w:rsid w:val="3C54D2B6"/>
    <w:rsid w:val="3C617C14"/>
    <w:rsid w:val="3C6AE094"/>
    <w:rsid w:val="3C78669C"/>
    <w:rsid w:val="3C87E835"/>
    <w:rsid w:val="3CC43D5D"/>
    <w:rsid w:val="3CF9BC00"/>
    <w:rsid w:val="3DAD8F01"/>
    <w:rsid w:val="3DEADC8D"/>
    <w:rsid w:val="3E218029"/>
    <w:rsid w:val="3EED8202"/>
    <w:rsid w:val="3EF7643C"/>
    <w:rsid w:val="3FBD9D39"/>
    <w:rsid w:val="4070A5A3"/>
    <w:rsid w:val="407BB6D8"/>
    <w:rsid w:val="40ADB7A1"/>
    <w:rsid w:val="417AC462"/>
    <w:rsid w:val="41B23DB4"/>
    <w:rsid w:val="41C619FB"/>
    <w:rsid w:val="41E7F1BA"/>
    <w:rsid w:val="42107C54"/>
    <w:rsid w:val="4224C312"/>
    <w:rsid w:val="424C87F8"/>
    <w:rsid w:val="424DDB2E"/>
    <w:rsid w:val="42A5752F"/>
    <w:rsid w:val="4368EDF1"/>
    <w:rsid w:val="43B203E3"/>
    <w:rsid w:val="43F898A2"/>
    <w:rsid w:val="44291472"/>
    <w:rsid w:val="442D3103"/>
    <w:rsid w:val="44764BFD"/>
    <w:rsid w:val="448D66A5"/>
    <w:rsid w:val="44A41CB1"/>
    <w:rsid w:val="452A47E7"/>
    <w:rsid w:val="452E3C3F"/>
    <w:rsid w:val="45E75F0D"/>
    <w:rsid w:val="46A4DF71"/>
    <w:rsid w:val="46A53431"/>
    <w:rsid w:val="46D7CED0"/>
    <w:rsid w:val="46E86568"/>
    <w:rsid w:val="47124E17"/>
    <w:rsid w:val="47564A83"/>
    <w:rsid w:val="4867EBCD"/>
    <w:rsid w:val="49133B26"/>
    <w:rsid w:val="49476F6A"/>
    <w:rsid w:val="4A91B066"/>
    <w:rsid w:val="4A989750"/>
    <w:rsid w:val="4AE95DB9"/>
    <w:rsid w:val="4B5A7664"/>
    <w:rsid w:val="4C5F8EA4"/>
    <w:rsid w:val="4CC21D6B"/>
    <w:rsid w:val="4D5321A0"/>
    <w:rsid w:val="4DC35B82"/>
    <w:rsid w:val="4E0104B0"/>
    <w:rsid w:val="4E4AE60B"/>
    <w:rsid w:val="4E5F8030"/>
    <w:rsid w:val="4EE2277C"/>
    <w:rsid w:val="4F7461FA"/>
    <w:rsid w:val="4FA085F2"/>
    <w:rsid w:val="4FB9B09F"/>
    <w:rsid w:val="4FBCBB60"/>
    <w:rsid w:val="5091F864"/>
    <w:rsid w:val="50D88E8A"/>
    <w:rsid w:val="50DEABB5"/>
    <w:rsid w:val="5116CA50"/>
    <w:rsid w:val="51552341"/>
    <w:rsid w:val="517FFA42"/>
    <w:rsid w:val="5265EEE7"/>
    <w:rsid w:val="529F6E1F"/>
    <w:rsid w:val="535E954A"/>
    <w:rsid w:val="536F6C97"/>
    <w:rsid w:val="54A5BCB7"/>
    <w:rsid w:val="54B8BBB1"/>
    <w:rsid w:val="54E18DC8"/>
    <w:rsid w:val="552A5454"/>
    <w:rsid w:val="553C4411"/>
    <w:rsid w:val="559A516E"/>
    <w:rsid w:val="55A7048D"/>
    <w:rsid w:val="55AA0520"/>
    <w:rsid w:val="5647E25E"/>
    <w:rsid w:val="5759C6B8"/>
    <w:rsid w:val="578966F0"/>
    <w:rsid w:val="57B689E9"/>
    <w:rsid w:val="581F8305"/>
    <w:rsid w:val="5833293B"/>
    <w:rsid w:val="58673E30"/>
    <w:rsid w:val="5869B3EB"/>
    <w:rsid w:val="58AC7284"/>
    <w:rsid w:val="592E0DD1"/>
    <w:rsid w:val="5954F33A"/>
    <w:rsid w:val="59B91963"/>
    <w:rsid w:val="59C2FA75"/>
    <w:rsid w:val="5A974D97"/>
    <w:rsid w:val="5ACFBF32"/>
    <w:rsid w:val="5B640DAA"/>
    <w:rsid w:val="5BEFB289"/>
    <w:rsid w:val="5C1401E9"/>
    <w:rsid w:val="5D9B0C6C"/>
    <w:rsid w:val="5DE3372B"/>
    <w:rsid w:val="5E0BE4EA"/>
    <w:rsid w:val="5E5D3C38"/>
    <w:rsid w:val="5E78884B"/>
    <w:rsid w:val="5F2B8CF0"/>
    <w:rsid w:val="5F3AA53E"/>
    <w:rsid w:val="5F517066"/>
    <w:rsid w:val="5F6233C0"/>
    <w:rsid w:val="5FCECE67"/>
    <w:rsid w:val="60838012"/>
    <w:rsid w:val="60B71AF3"/>
    <w:rsid w:val="60CC6284"/>
    <w:rsid w:val="60D08686"/>
    <w:rsid w:val="60D15C38"/>
    <w:rsid w:val="61EDAD84"/>
    <w:rsid w:val="6244ABDF"/>
    <w:rsid w:val="62C65D7F"/>
    <w:rsid w:val="62E9EFF5"/>
    <w:rsid w:val="6379999D"/>
    <w:rsid w:val="63816C84"/>
    <w:rsid w:val="6390C889"/>
    <w:rsid w:val="64843B99"/>
    <w:rsid w:val="64A42AEF"/>
    <w:rsid w:val="64D90D8D"/>
    <w:rsid w:val="64EC420E"/>
    <w:rsid w:val="6507054A"/>
    <w:rsid w:val="653E1A7D"/>
    <w:rsid w:val="659262CE"/>
    <w:rsid w:val="659BB1F5"/>
    <w:rsid w:val="65AC0AC0"/>
    <w:rsid w:val="65CA1C34"/>
    <w:rsid w:val="66710ECA"/>
    <w:rsid w:val="67225BF9"/>
    <w:rsid w:val="677ECBA1"/>
    <w:rsid w:val="67EDDFC5"/>
    <w:rsid w:val="68E88992"/>
    <w:rsid w:val="68EC3BF3"/>
    <w:rsid w:val="6903513D"/>
    <w:rsid w:val="697B37B7"/>
    <w:rsid w:val="69A62296"/>
    <w:rsid w:val="69E1769C"/>
    <w:rsid w:val="6A1F2D89"/>
    <w:rsid w:val="6A328DFF"/>
    <w:rsid w:val="6A57D9A7"/>
    <w:rsid w:val="6AC86EA8"/>
    <w:rsid w:val="6BDCA79C"/>
    <w:rsid w:val="6BEE627B"/>
    <w:rsid w:val="6DD5DAEF"/>
    <w:rsid w:val="6E4C7EEF"/>
    <w:rsid w:val="6E80DEA6"/>
    <w:rsid w:val="6EDF10A3"/>
    <w:rsid w:val="70A56291"/>
    <w:rsid w:val="71131BF8"/>
    <w:rsid w:val="71282C60"/>
    <w:rsid w:val="71784C5C"/>
    <w:rsid w:val="726561D7"/>
    <w:rsid w:val="72C61F3A"/>
    <w:rsid w:val="72F1DB4B"/>
    <w:rsid w:val="736380EB"/>
    <w:rsid w:val="7384F7DE"/>
    <w:rsid w:val="7397B7CB"/>
    <w:rsid w:val="73C7BC48"/>
    <w:rsid w:val="73CB576D"/>
    <w:rsid w:val="74460509"/>
    <w:rsid w:val="7447CE89"/>
    <w:rsid w:val="749B3193"/>
    <w:rsid w:val="74A00F55"/>
    <w:rsid w:val="7503D86A"/>
    <w:rsid w:val="75322489"/>
    <w:rsid w:val="75D9F314"/>
    <w:rsid w:val="75EA4432"/>
    <w:rsid w:val="75F2A713"/>
    <w:rsid w:val="76AE9B8F"/>
    <w:rsid w:val="76B3E9B5"/>
    <w:rsid w:val="76F4B872"/>
    <w:rsid w:val="76FF4B84"/>
    <w:rsid w:val="774C8E08"/>
    <w:rsid w:val="7754294C"/>
    <w:rsid w:val="7769AB77"/>
    <w:rsid w:val="779EBB51"/>
    <w:rsid w:val="77B8649C"/>
    <w:rsid w:val="77C15AB3"/>
    <w:rsid w:val="77D3CD07"/>
    <w:rsid w:val="77FD6AA1"/>
    <w:rsid w:val="780D8221"/>
    <w:rsid w:val="7846BE3D"/>
    <w:rsid w:val="78A2E22C"/>
    <w:rsid w:val="78E0D726"/>
    <w:rsid w:val="7A654743"/>
    <w:rsid w:val="7AE8A801"/>
    <w:rsid w:val="7B61B4B5"/>
    <w:rsid w:val="7C10132A"/>
    <w:rsid w:val="7C52797C"/>
    <w:rsid w:val="7D57ED4B"/>
    <w:rsid w:val="7E23BE32"/>
    <w:rsid w:val="7E245DB2"/>
    <w:rsid w:val="7E2857D8"/>
    <w:rsid w:val="7E687A0B"/>
    <w:rsid w:val="7EB4A534"/>
    <w:rsid w:val="7EF920AD"/>
    <w:rsid w:val="7F219661"/>
    <w:rsid w:val="7F40FF51"/>
    <w:rsid w:val="7F8466CD"/>
    <w:rsid w:val="7FB12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4875"/>
  <w15:chartTrackingRefBased/>
  <w15:docId w15:val="{CD2F1483-7DC6-4034-80CD-54126A5F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59C"/>
    <w:pPr>
      <w:spacing w:before="120" w:after="120" w:line="288" w:lineRule="auto"/>
      <w:jc w:val="left"/>
    </w:pPr>
    <w:rPr>
      <w:rFonts w:ascii="Arial" w:hAnsi="Arial"/>
      <w:sz w:val="24"/>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6D459C"/>
    <w:pPr>
      <w:keepNext/>
      <w:keepLines/>
      <w:spacing w:line="360" w:lineRule="auto"/>
      <w:outlineLvl w:val="1"/>
    </w:pPr>
    <w:rPr>
      <w:rFonts w:eastAsiaTheme="majorEastAsia" w:cstheme="majorBidi"/>
      <w:b/>
      <w:bCs/>
      <w:sz w:val="32"/>
      <w:szCs w:val="28"/>
    </w:rPr>
  </w:style>
  <w:style w:type="paragraph" w:styleId="Heading3">
    <w:name w:val="heading 3"/>
    <w:basedOn w:val="Normal"/>
    <w:next w:val="Normal"/>
    <w:link w:val="Heading3Char"/>
    <w:uiPriority w:val="9"/>
    <w:unhideWhenUsed/>
    <w:qFormat/>
    <w:rsid w:val="006D459C"/>
    <w:pPr>
      <w:keepNext/>
      <w:keepLines/>
      <w:spacing w:line="360" w:lineRule="auto"/>
      <w:outlineLvl w:val="2"/>
    </w:pPr>
    <w:rPr>
      <w:rFonts w:eastAsiaTheme="majorEastAsia" w:cstheme="majorBidi"/>
      <w:b/>
      <w:spacing w:val="4"/>
      <w:sz w:val="28"/>
      <w:szCs w:val="24"/>
    </w:rPr>
  </w:style>
  <w:style w:type="paragraph" w:styleId="Heading4">
    <w:name w:val="heading 4"/>
    <w:basedOn w:val="Normal"/>
    <w:next w:val="Normal"/>
    <w:link w:val="Heading4Char"/>
    <w:uiPriority w:val="9"/>
    <w:unhideWhenUsed/>
    <w:rsid w:val="006D459C"/>
    <w:pPr>
      <w:keepNext/>
      <w:keepLines/>
      <w:outlineLvl w:val="3"/>
    </w:pPr>
    <w:rPr>
      <w:rFonts w:eastAsiaTheme="majorEastAsia" w:cstheme="majorBidi"/>
      <w:b/>
      <w:iCs/>
      <w:szCs w:val="24"/>
    </w:rPr>
  </w:style>
  <w:style w:type="paragraph" w:styleId="Heading5">
    <w:name w:val="heading 5"/>
    <w:basedOn w:val="Normal"/>
    <w:next w:val="Normal"/>
    <w:link w:val="Heading5Char"/>
    <w:uiPriority w:val="9"/>
    <w:unhideWhenUsed/>
    <w:rsid w:val="00BD4241"/>
    <w:pPr>
      <w:keepNext/>
      <w:keepLines/>
      <w:spacing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BE2E2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BE2E2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BE2E2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6D459C"/>
    <w:rPr>
      <w:rFonts w:ascii="Arial" w:eastAsiaTheme="majorEastAsia" w:hAnsi="Arial" w:cstheme="majorBidi"/>
      <w:b/>
      <w:bCs/>
      <w:sz w:val="32"/>
      <w:szCs w:val="28"/>
    </w:rPr>
  </w:style>
  <w:style w:type="character" w:customStyle="1" w:styleId="Heading3Char">
    <w:name w:val="Heading 3 Char"/>
    <w:basedOn w:val="DefaultParagraphFont"/>
    <w:link w:val="Heading3"/>
    <w:uiPriority w:val="9"/>
    <w:rsid w:val="006D459C"/>
    <w:rPr>
      <w:rFonts w:ascii="Arial" w:eastAsiaTheme="majorEastAsia" w:hAnsi="Arial" w:cstheme="majorBidi"/>
      <w:b/>
      <w:spacing w:val="4"/>
      <w:sz w:val="28"/>
      <w:szCs w:val="24"/>
    </w:rPr>
  </w:style>
  <w:style w:type="character" w:customStyle="1" w:styleId="Heading4Char">
    <w:name w:val="Heading 4 Char"/>
    <w:basedOn w:val="DefaultParagraphFont"/>
    <w:link w:val="Heading4"/>
    <w:uiPriority w:val="9"/>
    <w:rsid w:val="006D459C"/>
    <w:rPr>
      <w:rFonts w:ascii="Arial" w:eastAsiaTheme="majorEastAsia" w:hAnsi="Arial" w:cstheme="majorBidi"/>
      <w:b/>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unhideWhenUsed/>
    <w:qFormat/>
    <w:rsid w:val="00BD4241"/>
    <w:pPr>
      <w:outlineLvl w:val="9"/>
    </w:pPr>
  </w:style>
  <w:style w:type="character" w:customStyle="1" w:styleId="Heading7Char">
    <w:name w:val="Heading 7 Char"/>
    <w:basedOn w:val="DefaultParagraphFont"/>
    <w:link w:val="Heading7"/>
    <w:uiPriority w:val="9"/>
    <w:semiHidden/>
    <w:rsid w:val="00BE2E22"/>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BE2E2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BE2E22"/>
    <w:rPr>
      <w:rFonts w:eastAsiaTheme="majorEastAsia" w:cstheme="majorBidi"/>
      <w:color w:val="272727" w:themeColor="text1" w:themeTint="D8"/>
      <w:sz w:val="24"/>
    </w:rPr>
  </w:style>
  <w:style w:type="character" w:styleId="Hyperlink">
    <w:name w:val="Hyperlink"/>
    <w:basedOn w:val="DefaultParagraphFont"/>
    <w:uiPriority w:val="99"/>
    <w:unhideWhenUsed/>
    <w:rsid w:val="004B53CA"/>
    <w:rPr>
      <w:color w:val="0563C1" w:themeColor="hyperlink"/>
      <w:u w:val="single"/>
    </w:rPr>
  </w:style>
  <w:style w:type="table" w:styleId="TableGrid">
    <w:name w:val="Table Grid"/>
    <w:basedOn w:val="TableNormal"/>
    <w:uiPriority w:val="39"/>
    <w:rsid w:val="00625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7A5C"/>
    <w:rPr>
      <w:sz w:val="16"/>
      <w:szCs w:val="16"/>
    </w:rPr>
  </w:style>
  <w:style w:type="paragraph" w:styleId="CommentText">
    <w:name w:val="annotation text"/>
    <w:basedOn w:val="Normal"/>
    <w:link w:val="CommentTextChar"/>
    <w:uiPriority w:val="99"/>
    <w:unhideWhenUsed/>
    <w:rsid w:val="00327A5C"/>
    <w:pPr>
      <w:spacing w:line="240" w:lineRule="auto"/>
    </w:pPr>
    <w:rPr>
      <w:sz w:val="20"/>
      <w:szCs w:val="20"/>
    </w:rPr>
  </w:style>
  <w:style w:type="character" w:customStyle="1" w:styleId="CommentTextChar">
    <w:name w:val="Comment Text Char"/>
    <w:basedOn w:val="DefaultParagraphFont"/>
    <w:link w:val="CommentText"/>
    <w:uiPriority w:val="99"/>
    <w:rsid w:val="00327A5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27A5C"/>
    <w:rPr>
      <w:b/>
      <w:bCs/>
    </w:rPr>
  </w:style>
  <w:style w:type="character" w:customStyle="1" w:styleId="CommentSubjectChar">
    <w:name w:val="Comment Subject Char"/>
    <w:basedOn w:val="CommentTextChar"/>
    <w:link w:val="CommentSubject"/>
    <w:uiPriority w:val="99"/>
    <w:semiHidden/>
    <w:rsid w:val="00327A5C"/>
    <w:rPr>
      <w:rFonts w:ascii="Arial" w:hAnsi="Arial"/>
      <w:b/>
      <w:bCs/>
      <w:sz w:val="20"/>
      <w:szCs w:val="20"/>
    </w:rPr>
  </w:style>
  <w:style w:type="paragraph" w:styleId="Header">
    <w:name w:val="header"/>
    <w:basedOn w:val="Normal"/>
    <w:link w:val="HeaderChar"/>
    <w:uiPriority w:val="99"/>
    <w:unhideWhenUsed/>
    <w:rsid w:val="00327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A5C"/>
    <w:rPr>
      <w:rFonts w:ascii="Arial" w:hAnsi="Arial"/>
      <w:sz w:val="24"/>
    </w:rPr>
  </w:style>
  <w:style w:type="paragraph" w:styleId="Footer">
    <w:name w:val="footer"/>
    <w:basedOn w:val="Normal"/>
    <w:link w:val="FooterChar"/>
    <w:uiPriority w:val="99"/>
    <w:unhideWhenUsed/>
    <w:rsid w:val="00327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A5C"/>
    <w:rPr>
      <w:rFonts w:ascii="Arial" w:hAnsi="Arial"/>
      <w:sz w:val="24"/>
    </w:rPr>
  </w:style>
  <w:style w:type="paragraph" w:styleId="Revision">
    <w:name w:val="Revision"/>
    <w:hidden/>
    <w:uiPriority w:val="99"/>
    <w:semiHidden/>
    <w:rsid w:val="0098121E"/>
    <w:pPr>
      <w:spacing w:after="0" w:line="240" w:lineRule="auto"/>
      <w:jc w:val="left"/>
    </w:pPr>
    <w:rPr>
      <w:rFonts w:ascii="Arial" w:hAnsi="Arial"/>
      <w:sz w:val="24"/>
    </w:rPr>
  </w:style>
  <w:style w:type="character" w:styleId="Mention">
    <w:name w:val="Mention"/>
    <w:basedOn w:val="DefaultParagraphFont"/>
    <w:uiPriority w:val="99"/>
    <w:unhideWhenUsed/>
    <w:rsid w:val="00163E4E"/>
    <w:rPr>
      <w:color w:val="2B579A"/>
      <w:shd w:val="clear" w:color="auto" w:fill="E1DFDD"/>
    </w:rPr>
  </w:style>
  <w:style w:type="paragraph" w:styleId="TOC2">
    <w:name w:val="toc 2"/>
    <w:basedOn w:val="Normal"/>
    <w:next w:val="Normal"/>
    <w:autoRedefine/>
    <w:uiPriority w:val="39"/>
    <w:unhideWhenUsed/>
    <w:rsid w:val="00F15B9B"/>
    <w:pPr>
      <w:spacing w:after="100"/>
      <w:ind w:left="240"/>
    </w:pPr>
  </w:style>
  <w:style w:type="paragraph" w:styleId="TOC3">
    <w:name w:val="toc 3"/>
    <w:basedOn w:val="Normal"/>
    <w:next w:val="Normal"/>
    <w:uiPriority w:val="39"/>
    <w:unhideWhenUsed/>
    <w:rsid w:val="1494D209"/>
    <w:pPr>
      <w:spacing w:after="100"/>
      <w:ind w:left="440"/>
    </w:pPr>
  </w:style>
  <w:style w:type="paragraph" w:customStyle="1" w:styleId="Frontcoverheading1">
    <w:name w:val="Front cover heading 1"/>
    <w:basedOn w:val="Heading1"/>
    <w:qFormat/>
    <w:rsid w:val="006D459C"/>
    <w:pPr>
      <w:spacing w:before="120" w:after="120" w:line="360" w:lineRule="auto"/>
    </w:pPr>
    <w:rPr>
      <w:rFonts w:cs="Arial"/>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2091">
      <w:bodyDiv w:val="1"/>
      <w:marLeft w:val="0"/>
      <w:marRight w:val="0"/>
      <w:marTop w:val="0"/>
      <w:marBottom w:val="0"/>
      <w:divBdr>
        <w:top w:val="none" w:sz="0" w:space="0" w:color="auto"/>
        <w:left w:val="none" w:sz="0" w:space="0" w:color="auto"/>
        <w:bottom w:val="none" w:sz="0" w:space="0" w:color="auto"/>
        <w:right w:val="none" w:sz="0" w:space="0" w:color="auto"/>
      </w:divBdr>
    </w:div>
    <w:div w:id="226768291">
      <w:bodyDiv w:val="1"/>
      <w:marLeft w:val="0"/>
      <w:marRight w:val="0"/>
      <w:marTop w:val="0"/>
      <w:marBottom w:val="0"/>
      <w:divBdr>
        <w:top w:val="none" w:sz="0" w:space="0" w:color="auto"/>
        <w:left w:val="none" w:sz="0" w:space="0" w:color="auto"/>
        <w:bottom w:val="none" w:sz="0" w:space="0" w:color="auto"/>
        <w:right w:val="none" w:sz="0" w:space="0" w:color="auto"/>
      </w:divBdr>
    </w:div>
    <w:div w:id="402797659">
      <w:bodyDiv w:val="1"/>
      <w:marLeft w:val="0"/>
      <w:marRight w:val="0"/>
      <w:marTop w:val="0"/>
      <w:marBottom w:val="0"/>
      <w:divBdr>
        <w:top w:val="none" w:sz="0" w:space="0" w:color="auto"/>
        <w:left w:val="none" w:sz="0" w:space="0" w:color="auto"/>
        <w:bottom w:val="none" w:sz="0" w:space="0" w:color="auto"/>
        <w:right w:val="none" w:sz="0" w:space="0" w:color="auto"/>
      </w:divBdr>
    </w:div>
    <w:div w:id="594242045">
      <w:bodyDiv w:val="1"/>
      <w:marLeft w:val="0"/>
      <w:marRight w:val="0"/>
      <w:marTop w:val="0"/>
      <w:marBottom w:val="0"/>
      <w:divBdr>
        <w:top w:val="none" w:sz="0" w:space="0" w:color="auto"/>
        <w:left w:val="none" w:sz="0" w:space="0" w:color="auto"/>
        <w:bottom w:val="none" w:sz="0" w:space="0" w:color="auto"/>
        <w:right w:val="none" w:sz="0" w:space="0" w:color="auto"/>
      </w:divBdr>
    </w:div>
    <w:div w:id="1228883802">
      <w:bodyDiv w:val="1"/>
      <w:marLeft w:val="0"/>
      <w:marRight w:val="0"/>
      <w:marTop w:val="0"/>
      <w:marBottom w:val="0"/>
      <w:divBdr>
        <w:top w:val="none" w:sz="0" w:space="0" w:color="auto"/>
        <w:left w:val="none" w:sz="0" w:space="0" w:color="auto"/>
        <w:bottom w:val="none" w:sz="0" w:space="0" w:color="auto"/>
        <w:right w:val="none" w:sz="0" w:space="0" w:color="auto"/>
      </w:divBdr>
    </w:div>
    <w:div w:id="1233736411">
      <w:bodyDiv w:val="1"/>
      <w:marLeft w:val="0"/>
      <w:marRight w:val="0"/>
      <w:marTop w:val="0"/>
      <w:marBottom w:val="0"/>
      <w:divBdr>
        <w:top w:val="none" w:sz="0" w:space="0" w:color="auto"/>
        <w:left w:val="none" w:sz="0" w:space="0" w:color="auto"/>
        <w:bottom w:val="none" w:sz="0" w:space="0" w:color="auto"/>
        <w:right w:val="none" w:sz="0" w:space="0" w:color="auto"/>
      </w:divBdr>
    </w:div>
    <w:div w:id="1423645225">
      <w:bodyDiv w:val="1"/>
      <w:marLeft w:val="0"/>
      <w:marRight w:val="0"/>
      <w:marTop w:val="0"/>
      <w:marBottom w:val="0"/>
      <w:divBdr>
        <w:top w:val="none" w:sz="0" w:space="0" w:color="auto"/>
        <w:left w:val="none" w:sz="0" w:space="0" w:color="auto"/>
        <w:bottom w:val="none" w:sz="0" w:space="0" w:color="auto"/>
        <w:right w:val="none" w:sz="0" w:space="0" w:color="auto"/>
      </w:divBdr>
    </w:div>
    <w:div w:id="1764833638">
      <w:bodyDiv w:val="1"/>
      <w:marLeft w:val="0"/>
      <w:marRight w:val="0"/>
      <w:marTop w:val="0"/>
      <w:marBottom w:val="0"/>
      <w:divBdr>
        <w:top w:val="none" w:sz="0" w:space="0" w:color="auto"/>
        <w:left w:val="none" w:sz="0" w:space="0" w:color="auto"/>
        <w:bottom w:val="none" w:sz="0" w:space="0" w:color="auto"/>
        <w:right w:val="none" w:sz="0" w:space="0" w:color="auto"/>
      </w:divBdr>
    </w:div>
    <w:div w:id="1801418764">
      <w:bodyDiv w:val="1"/>
      <w:marLeft w:val="0"/>
      <w:marRight w:val="0"/>
      <w:marTop w:val="0"/>
      <w:marBottom w:val="0"/>
      <w:divBdr>
        <w:top w:val="none" w:sz="0" w:space="0" w:color="auto"/>
        <w:left w:val="none" w:sz="0" w:space="0" w:color="auto"/>
        <w:bottom w:val="none" w:sz="0" w:space="0" w:color="auto"/>
        <w:right w:val="none" w:sz="0" w:space="0" w:color="auto"/>
      </w:divBdr>
    </w:div>
    <w:div w:id="1811290990">
      <w:bodyDiv w:val="1"/>
      <w:marLeft w:val="0"/>
      <w:marRight w:val="0"/>
      <w:marTop w:val="0"/>
      <w:marBottom w:val="0"/>
      <w:divBdr>
        <w:top w:val="none" w:sz="0" w:space="0" w:color="auto"/>
        <w:left w:val="none" w:sz="0" w:space="0" w:color="auto"/>
        <w:bottom w:val="none" w:sz="0" w:space="0" w:color="auto"/>
        <w:right w:val="none" w:sz="0" w:space="0" w:color="auto"/>
      </w:divBdr>
    </w:div>
    <w:div w:id="1897665886">
      <w:bodyDiv w:val="1"/>
      <w:marLeft w:val="0"/>
      <w:marRight w:val="0"/>
      <w:marTop w:val="0"/>
      <w:marBottom w:val="0"/>
      <w:divBdr>
        <w:top w:val="none" w:sz="0" w:space="0" w:color="auto"/>
        <w:left w:val="none" w:sz="0" w:space="0" w:color="auto"/>
        <w:bottom w:val="none" w:sz="0" w:space="0" w:color="auto"/>
        <w:right w:val="none" w:sz="0" w:space="0" w:color="auto"/>
      </w:divBdr>
    </w:div>
    <w:div w:id="19299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shfield.gov.uk/planning-building-control/heritage-conservation/conservation-areas/tree-works-preserv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0e399db-7934-47a6-a0f2-854f68c8f4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E8ECCE736C2C4C9266B94611D9995D" ma:contentTypeVersion="16" ma:contentTypeDescription="Create a new document." ma:contentTypeScope="" ma:versionID="4550a00e625c69650bb3b17845b8b18f">
  <xsd:schema xmlns:xsd="http://www.w3.org/2001/XMLSchema" xmlns:xs="http://www.w3.org/2001/XMLSchema" xmlns:p="http://schemas.microsoft.com/office/2006/metadata/properties" xmlns:ns1="http://schemas.microsoft.com/sharepoint/v3" xmlns:ns2="b0e399db-7934-47a6-a0f2-854f68c8f48f" xmlns:ns3="683e0a9a-33bd-4af8-bbf7-388c07ffc29d" targetNamespace="http://schemas.microsoft.com/office/2006/metadata/properties" ma:root="true" ma:fieldsID="eba96d3a1cc94abdfe85916c7cf5035d" ns1:_="" ns2:_="" ns3:_="">
    <xsd:import namespace="http://schemas.microsoft.com/sharepoint/v3"/>
    <xsd:import namespace="b0e399db-7934-47a6-a0f2-854f68c8f48f"/>
    <xsd:import namespace="683e0a9a-33bd-4af8-bbf7-388c07ffc2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399db-7934-47a6-a0f2-854f68c8f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3e0a9a-33bd-4af8-bbf7-388c07ffc2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7A6AB-1CCD-44DD-8D67-86E7B81E6184}">
  <ds:schemaRefs>
    <ds:schemaRef ds:uri="http://schemas.microsoft.com/office/2006/metadata/properties"/>
    <ds:schemaRef ds:uri="http://schemas.microsoft.com/office/infopath/2007/PartnerControls"/>
    <ds:schemaRef ds:uri="http://schemas.microsoft.com/sharepoint/v3"/>
    <ds:schemaRef ds:uri="b0e399db-7934-47a6-a0f2-854f68c8f48f"/>
  </ds:schemaRefs>
</ds:datastoreItem>
</file>

<file path=customXml/itemProps2.xml><?xml version="1.0" encoding="utf-8"?>
<ds:datastoreItem xmlns:ds="http://schemas.openxmlformats.org/officeDocument/2006/customXml" ds:itemID="{1230ABF5-DD5C-49B5-B4AB-0FED879AD9B2}">
  <ds:schemaRefs>
    <ds:schemaRef ds:uri="http://schemas.microsoft.com/sharepoint/v3/contenttype/forms"/>
  </ds:schemaRefs>
</ds:datastoreItem>
</file>

<file path=customXml/itemProps3.xml><?xml version="1.0" encoding="utf-8"?>
<ds:datastoreItem xmlns:ds="http://schemas.openxmlformats.org/officeDocument/2006/customXml" ds:itemID="{B92A9811-88D0-4028-A5FF-E48E986C9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e399db-7934-47a6-a0f2-854f68c8f48f"/>
    <ds:schemaRef ds:uri="683e0a9a-33bd-4af8-bbf7-388c07ffc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D3E8D-CA25-4AAC-8397-CDDA9899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7949</Words>
  <Characters>45310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53153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Tree and woodland strategy 2025</dc:title>
  <dc:subject/>
  <dc:creator>Caitlin.Allsopp</dc:creator>
  <cp:keywords/>
  <dc:description/>
  <cp:lastModifiedBy>Sharon.Simcox</cp:lastModifiedBy>
  <cp:revision>2</cp:revision>
  <cp:lastPrinted>2025-04-02T22:45:00Z</cp:lastPrinted>
  <dcterms:created xsi:type="dcterms:W3CDTF">2025-08-26T08:07:00Z</dcterms:created>
  <dcterms:modified xsi:type="dcterms:W3CDTF">2025-08-26T08:07:00Z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0x01010054E8ECCE736C2C4C9266B94611D9995D</vt:lpwstr>
  </property>
  <property fmtid="{D5CDD505-2E9C-101B-9397-08002B2CF9AE}" pid="3" name="MediaServiceImageTags">
    <vt:lpwstr/>
  </property>
</Properties>
</file>