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1" w:rsidRPr="00493E61" w:rsidRDefault="00493E61" w:rsidP="005A343B">
      <w:pPr>
        <w:spacing w:before="225" w:after="225"/>
        <w:outlineLvl w:val="1"/>
        <w:rPr>
          <w:rFonts w:cs="Arial"/>
          <w:b/>
          <w:bCs/>
          <w:color w:val="333333"/>
          <w:sz w:val="48"/>
          <w:szCs w:val="48"/>
        </w:rPr>
      </w:pPr>
      <w:r w:rsidRPr="00493E61">
        <w:rPr>
          <w:rFonts w:cs="Arial"/>
          <w:b/>
          <w:bCs/>
          <w:color w:val="333333"/>
          <w:sz w:val="48"/>
          <w:szCs w:val="48"/>
        </w:rPr>
        <w:t>Postal Vote Opener role</w:t>
      </w:r>
    </w:p>
    <w:p w:rsidR="005A343B" w:rsidRPr="00493E61" w:rsidRDefault="005A343B" w:rsidP="005A343B">
      <w:pPr>
        <w:spacing w:before="225" w:after="225"/>
        <w:outlineLvl w:val="1"/>
        <w:rPr>
          <w:rFonts w:cs="Arial"/>
          <w:b/>
          <w:bCs/>
          <w:color w:val="333333"/>
          <w:sz w:val="40"/>
          <w:szCs w:val="40"/>
        </w:rPr>
      </w:pPr>
      <w:r w:rsidRPr="00493E61">
        <w:rPr>
          <w:rFonts w:cs="Arial"/>
          <w:b/>
          <w:bCs/>
          <w:color w:val="333333"/>
          <w:sz w:val="40"/>
          <w:szCs w:val="40"/>
        </w:rPr>
        <w:t>Job purpose</w:t>
      </w:r>
    </w:p>
    <w:p w:rsidR="005A343B" w:rsidRPr="005A343B" w:rsidRDefault="005A343B" w:rsidP="005A343B">
      <w:pPr>
        <w:spacing w:after="30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To open postal voting packs as directed by the Postal Vote Opening supervisor and Deputy Returning Officer</w:t>
      </w:r>
    </w:p>
    <w:p w:rsidR="005A343B" w:rsidRPr="00493E61" w:rsidRDefault="005A343B" w:rsidP="005A343B">
      <w:pPr>
        <w:spacing w:before="225" w:after="225"/>
        <w:outlineLvl w:val="1"/>
        <w:rPr>
          <w:rFonts w:cs="Arial"/>
          <w:b/>
          <w:bCs/>
          <w:color w:val="333333"/>
          <w:sz w:val="40"/>
          <w:szCs w:val="40"/>
        </w:rPr>
      </w:pPr>
      <w:r w:rsidRPr="00493E61">
        <w:rPr>
          <w:rFonts w:cs="Arial"/>
          <w:b/>
          <w:bCs/>
          <w:color w:val="333333"/>
          <w:sz w:val="40"/>
          <w:szCs w:val="40"/>
        </w:rPr>
        <w:t>Duties and responsibilities</w:t>
      </w:r>
    </w:p>
    <w:p w:rsidR="005A343B" w:rsidRPr="005A343B" w:rsidRDefault="005A343B" w:rsidP="005A343B">
      <w:pPr>
        <w:spacing w:after="30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You will:</w:t>
      </w:r>
    </w:p>
    <w:p w:rsidR="005A343B" w:rsidRPr="005A343B" w:rsidRDefault="005A343B" w:rsidP="005A343B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arrive at the session on time, ready to be briefed</w:t>
      </w:r>
    </w:p>
    <w:p w:rsidR="005A343B" w:rsidRPr="005A343B" w:rsidRDefault="005A343B" w:rsidP="005A343B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keep to all instructions from the supervisor</w:t>
      </w:r>
    </w:p>
    <w:p w:rsidR="005A343B" w:rsidRPr="005A343B" w:rsidRDefault="005A343B" w:rsidP="005A343B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follow the instructions for opening postal votes as per the instructions given to you by the team</w:t>
      </w:r>
    </w:p>
    <w:p w:rsidR="005A343B" w:rsidRPr="005A343B" w:rsidRDefault="005A343B" w:rsidP="005A343B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help with any close down administrative procedures as directed</w:t>
      </w:r>
    </w:p>
    <w:p w:rsidR="005A343B" w:rsidRPr="005A343B" w:rsidRDefault="005A343B" w:rsidP="005A343B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make sure the ballot is kept secret at all times including keeping ballot papers face down and not making comments on social media</w:t>
      </w:r>
    </w:p>
    <w:p w:rsidR="005A343B" w:rsidRPr="005A343B" w:rsidRDefault="005A343B" w:rsidP="005A343B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carry out other postal vote opening duties as required</w:t>
      </w:r>
    </w:p>
    <w:p w:rsidR="005A343B" w:rsidRPr="005A343B" w:rsidRDefault="005A343B" w:rsidP="005A343B">
      <w:pPr>
        <w:spacing w:after="30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 xml:space="preserve">As well as the duties listed, you may be asked to take on other </w:t>
      </w:r>
      <w:r w:rsidR="00493E61">
        <w:rPr>
          <w:rFonts w:cs="Arial"/>
          <w:color w:val="333333"/>
          <w:sz w:val="27"/>
          <w:szCs w:val="27"/>
        </w:rPr>
        <w:t xml:space="preserve">administrative </w:t>
      </w:r>
      <w:r w:rsidRPr="005A343B">
        <w:rPr>
          <w:rFonts w:cs="Arial"/>
          <w:color w:val="333333"/>
          <w:sz w:val="27"/>
          <w:szCs w:val="27"/>
        </w:rPr>
        <w:t>tasks appropriate with your pay level.</w:t>
      </w:r>
    </w:p>
    <w:p w:rsidR="005A343B" w:rsidRPr="00493E61" w:rsidRDefault="005A343B" w:rsidP="005A343B">
      <w:pPr>
        <w:spacing w:before="225" w:after="225"/>
        <w:outlineLvl w:val="1"/>
        <w:rPr>
          <w:rFonts w:cs="Arial"/>
          <w:b/>
          <w:bCs/>
          <w:color w:val="333333"/>
          <w:sz w:val="48"/>
          <w:szCs w:val="48"/>
        </w:rPr>
      </w:pPr>
      <w:r w:rsidRPr="00493E61">
        <w:rPr>
          <w:rFonts w:cs="Arial"/>
          <w:b/>
          <w:bCs/>
          <w:color w:val="333333"/>
          <w:sz w:val="48"/>
          <w:szCs w:val="48"/>
        </w:rPr>
        <w:t>Person specification</w:t>
      </w:r>
    </w:p>
    <w:p w:rsidR="005A343B" w:rsidRPr="00493E61" w:rsidRDefault="005A343B" w:rsidP="005A343B">
      <w:pPr>
        <w:spacing w:before="300" w:after="150"/>
        <w:outlineLvl w:val="2"/>
        <w:rPr>
          <w:rFonts w:cs="Arial"/>
          <w:color w:val="333333"/>
          <w:sz w:val="40"/>
          <w:szCs w:val="40"/>
        </w:rPr>
      </w:pPr>
      <w:r w:rsidRPr="00493E61">
        <w:rPr>
          <w:rFonts w:cs="Arial"/>
          <w:color w:val="333333"/>
          <w:sz w:val="40"/>
          <w:szCs w:val="40"/>
        </w:rPr>
        <w:t>Essential skills</w:t>
      </w:r>
    </w:p>
    <w:p w:rsidR="005A343B" w:rsidRPr="005A343B" w:rsidRDefault="005A343B" w:rsidP="005A343B">
      <w:pPr>
        <w:spacing w:after="30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You must:</w:t>
      </w:r>
    </w:p>
    <w:p w:rsidR="005A343B" w:rsidRPr="005A343B" w:rsidRDefault="005A343B" w:rsidP="005A343B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have good communication skills and the ability to follow instructions</w:t>
      </w:r>
    </w:p>
    <w:p w:rsidR="005A343B" w:rsidRPr="005A343B" w:rsidRDefault="005A343B" w:rsidP="005A343B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have good administration skills and attention to detail</w:t>
      </w:r>
    </w:p>
    <w:p w:rsidR="005A343B" w:rsidRPr="005A343B" w:rsidRDefault="005A343B" w:rsidP="005A343B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have good numerical skills</w:t>
      </w:r>
    </w:p>
    <w:p w:rsidR="005A343B" w:rsidRPr="005A343B" w:rsidRDefault="005A343B" w:rsidP="005A343B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be a team player and have a</w:t>
      </w:r>
      <w:bookmarkStart w:id="0" w:name="_GoBack"/>
      <w:bookmarkEnd w:id="0"/>
      <w:r w:rsidRPr="005A343B">
        <w:rPr>
          <w:rFonts w:cs="Arial"/>
          <w:color w:val="333333"/>
          <w:sz w:val="27"/>
          <w:szCs w:val="27"/>
        </w:rPr>
        <w:t xml:space="preserve"> flexible attitude</w:t>
      </w:r>
    </w:p>
    <w:p w:rsidR="005A343B" w:rsidRPr="005A343B" w:rsidRDefault="005A343B" w:rsidP="005A343B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be punctual and reliable</w:t>
      </w:r>
    </w:p>
    <w:p w:rsidR="005A343B" w:rsidRPr="00493E61" w:rsidRDefault="005A343B" w:rsidP="005A343B">
      <w:pPr>
        <w:spacing w:before="300" w:after="150"/>
        <w:outlineLvl w:val="2"/>
        <w:rPr>
          <w:rFonts w:cs="Arial"/>
          <w:color w:val="333333"/>
          <w:sz w:val="40"/>
          <w:szCs w:val="40"/>
        </w:rPr>
      </w:pPr>
      <w:r w:rsidRPr="00493E61">
        <w:rPr>
          <w:rFonts w:cs="Arial"/>
          <w:color w:val="333333"/>
          <w:sz w:val="40"/>
          <w:szCs w:val="40"/>
        </w:rPr>
        <w:t>Desirable skills</w:t>
      </w:r>
    </w:p>
    <w:p w:rsidR="005A343B" w:rsidRPr="005A343B" w:rsidRDefault="005A343B" w:rsidP="005A343B">
      <w:pPr>
        <w:spacing w:after="300"/>
        <w:rPr>
          <w:rFonts w:cs="Arial"/>
          <w:color w:val="333333"/>
          <w:sz w:val="27"/>
          <w:szCs w:val="27"/>
        </w:rPr>
      </w:pPr>
      <w:r w:rsidRPr="005A343B">
        <w:rPr>
          <w:rFonts w:cs="Arial"/>
          <w:color w:val="333333"/>
          <w:sz w:val="27"/>
          <w:szCs w:val="27"/>
        </w:rPr>
        <w:t>Previous experience as a Postal Vote Opener is desirable.</w:t>
      </w:r>
    </w:p>
    <w:sectPr w:rsidR="005A343B" w:rsidRPr="005A3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0DA4"/>
    <w:multiLevelType w:val="multilevel"/>
    <w:tmpl w:val="FC5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F0186"/>
    <w:multiLevelType w:val="multilevel"/>
    <w:tmpl w:val="619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B54F8"/>
    <w:multiLevelType w:val="multilevel"/>
    <w:tmpl w:val="E49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92780"/>
    <w:multiLevelType w:val="multilevel"/>
    <w:tmpl w:val="0A0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3B"/>
    <w:rsid w:val="00493E61"/>
    <w:rsid w:val="005A1035"/>
    <w:rsid w:val="005A343B"/>
    <w:rsid w:val="00B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41B7"/>
  <w15:chartTrackingRefBased/>
  <w15:docId w15:val="{D6AF6551-F374-44A5-8C85-760702B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35"/>
    <w:pPr>
      <w:spacing w:after="0" w:line="240" w:lineRule="auto"/>
    </w:pPr>
    <w:rPr>
      <w:rFonts w:ascii="Arial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97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1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235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07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50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3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380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4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C.Benedetti</dc:creator>
  <cp:keywords/>
  <dc:description/>
  <cp:lastModifiedBy>C.Benedetti</cp:lastModifiedBy>
  <cp:revision>2</cp:revision>
  <dcterms:created xsi:type="dcterms:W3CDTF">2020-12-14T15:10:00Z</dcterms:created>
  <dcterms:modified xsi:type="dcterms:W3CDTF">2020-12-15T17:37:00Z</dcterms:modified>
</cp:coreProperties>
</file>