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00C1" w14:textId="5076EE83" w:rsidR="00934129" w:rsidRDefault="00934129" w:rsidP="00934129">
      <w:pPr>
        <w:pStyle w:val="Heading1"/>
      </w:pPr>
      <w:r>
        <w:t>Ashfield District Council</w:t>
      </w:r>
      <w:r>
        <w:rPr>
          <w:spacing w:val="1"/>
        </w:rPr>
        <w:t xml:space="preserve"> </w:t>
      </w:r>
      <w:r w:rsidR="00904D36">
        <w:rPr>
          <w:spacing w:val="1"/>
        </w:rPr>
        <w:t xml:space="preserve">- </w:t>
      </w:r>
      <w:r>
        <w:t>Enquiries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17"/>
        </w:rPr>
        <w:t xml:space="preserve"> </w:t>
      </w:r>
      <w:r>
        <w:t>Authority</w:t>
      </w:r>
    </w:p>
    <w:p w14:paraId="64BEDCAF" w14:textId="5583C224" w:rsidR="00934129" w:rsidRPr="00EC7DFA" w:rsidRDefault="00934129" w:rsidP="00EC7DFA">
      <w:pPr>
        <w:spacing w:line="232" w:lineRule="auto"/>
        <w:ind w:hanging="1"/>
      </w:pPr>
      <w:r>
        <w:rPr>
          <w:b/>
          <w:color w:val="010102"/>
        </w:rPr>
        <w:t>Note:</w:t>
      </w:r>
      <w:r>
        <w:rPr>
          <w:b/>
          <w:color w:val="010102"/>
          <w:spacing w:val="-7"/>
        </w:rPr>
        <w:t xml:space="preserve"> </w:t>
      </w:r>
      <w:r>
        <w:rPr>
          <w:color w:val="010102"/>
        </w:rPr>
        <w:t>enter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address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/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description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the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property.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</w:t>
      </w:r>
      <w:r>
        <w:rPr>
          <w:color w:val="010102"/>
          <w:spacing w:val="-7"/>
        </w:rPr>
        <w:t xml:space="preserve"> </w:t>
      </w:r>
      <w:r>
        <w:rPr>
          <w:color w:val="010102"/>
        </w:rPr>
        <w:t>plan</w:t>
      </w:r>
      <w:r>
        <w:rPr>
          <w:color w:val="010102"/>
          <w:spacing w:val="-11"/>
        </w:rPr>
        <w:t xml:space="preserve"> </w:t>
      </w:r>
      <w:r>
        <w:rPr>
          <w:color w:val="010102"/>
        </w:rPr>
        <w:t>is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required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for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all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searches.</w:t>
      </w:r>
      <w:r>
        <w:rPr>
          <w:color w:val="010102"/>
          <w:spacing w:val="-16"/>
        </w:rPr>
        <w:t xml:space="preserve"> </w:t>
      </w:r>
      <w:r>
        <w:rPr>
          <w:color w:val="010102"/>
        </w:rPr>
        <w:t>We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may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seek</w:t>
      </w:r>
      <w:r>
        <w:rPr>
          <w:color w:val="010102"/>
          <w:spacing w:val="-63"/>
        </w:rPr>
        <w:t xml:space="preserve"> </w:t>
      </w:r>
      <w:r>
        <w:rPr>
          <w:color w:val="010102"/>
        </w:rPr>
        <w:t>further</w:t>
      </w:r>
      <w:r>
        <w:rPr>
          <w:color w:val="010102"/>
          <w:spacing w:val="-4"/>
        </w:rPr>
        <w:t xml:space="preserve"> </w:t>
      </w:r>
      <w:r>
        <w:rPr>
          <w:color w:val="010102"/>
        </w:rPr>
        <w:t>information</w:t>
      </w:r>
      <w:r>
        <w:rPr>
          <w:color w:val="010102"/>
          <w:spacing w:val="-7"/>
        </w:rPr>
        <w:t xml:space="preserve"> </w:t>
      </w:r>
      <w:r>
        <w:rPr>
          <w:color w:val="010102"/>
        </w:rPr>
        <w:t>for</w:t>
      </w:r>
      <w:r>
        <w:rPr>
          <w:color w:val="010102"/>
          <w:spacing w:val="-3"/>
        </w:rPr>
        <w:t xml:space="preserve"> </w:t>
      </w:r>
      <w:r>
        <w:rPr>
          <w:color w:val="010102"/>
        </w:rPr>
        <w:t>clarification</w:t>
      </w:r>
      <w:r>
        <w:rPr>
          <w:color w:val="010102"/>
          <w:spacing w:val="-1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3"/>
        </w:rPr>
        <w:t xml:space="preserve"> </w:t>
      </w:r>
      <w:r>
        <w:rPr>
          <w:color w:val="010102"/>
        </w:rPr>
        <w:t>the</w:t>
      </w:r>
      <w:r>
        <w:rPr>
          <w:color w:val="010102"/>
          <w:spacing w:val="1"/>
        </w:rPr>
        <w:t xml:space="preserve"> </w:t>
      </w:r>
      <w:r>
        <w:rPr>
          <w:color w:val="010102"/>
        </w:rPr>
        <w:t>address given.</w:t>
      </w: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7559"/>
      </w:tblGrid>
      <w:tr w:rsidR="00934129" w14:paraId="443CDC91" w14:textId="77777777" w:rsidTr="00EC7DFA">
        <w:tc>
          <w:tcPr>
            <w:tcW w:w="1387" w:type="pct"/>
          </w:tcPr>
          <w:p w14:paraId="26C7CB5A" w14:textId="01902F06" w:rsidR="00934129" w:rsidRDefault="00934129">
            <w:r>
              <w:t>House Name/Number:</w:t>
            </w:r>
          </w:p>
        </w:tc>
        <w:tc>
          <w:tcPr>
            <w:tcW w:w="3522" w:type="pct"/>
          </w:tcPr>
          <w:p w14:paraId="59D10F17" w14:textId="307DC005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1BCCD723" w14:textId="77777777" w:rsidTr="00EC7DFA">
        <w:tc>
          <w:tcPr>
            <w:tcW w:w="1387" w:type="pct"/>
          </w:tcPr>
          <w:p w14:paraId="6DE68023" w14:textId="77D682AE" w:rsidR="00934129" w:rsidRDefault="00934129">
            <w:r>
              <w:t>Street:</w:t>
            </w:r>
          </w:p>
        </w:tc>
        <w:tc>
          <w:tcPr>
            <w:tcW w:w="3522" w:type="pct"/>
          </w:tcPr>
          <w:p w14:paraId="3ECEBA46" w14:textId="796FC61C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5926E0E1" w14:textId="77777777" w:rsidTr="00EC7DFA">
        <w:tc>
          <w:tcPr>
            <w:tcW w:w="1387" w:type="pct"/>
          </w:tcPr>
          <w:p w14:paraId="1C662D0A" w14:textId="30102E8C" w:rsidR="00934129" w:rsidRDefault="00934129">
            <w:r>
              <w:t>Locality:</w:t>
            </w:r>
          </w:p>
        </w:tc>
        <w:tc>
          <w:tcPr>
            <w:tcW w:w="3522" w:type="pct"/>
          </w:tcPr>
          <w:p w14:paraId="16DA8B83" w14:textId="43641F70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33993A9B" w14:textId="77777777" w:rsidTr="00EC7DFA">
        <w:tc>
          <w:tcPr>
            <w:tcW w:w="1387" w:type="pct"/>
          </w:tcPr>
          <w:p w14:paraId="438DEBBC" w14:textId="64B93416" w:rsidR="00934129" w:rsidRDefault="00934129">
            <w:r>
              <w:t>Town:</w:t>
            </w:r>
          </w:p>
        </w:tc>
        <w:tc>
          <w:tcPr>
            <w:tcW w:w="3522" w:type="pct"/>
          </w:tcPr>
          <w:p w14:paraId="36995687" w14:textId="37D84FF1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5C9CE851" w14:textId="77777777" w:rsidTr="00EC7DFA">
        <w:tc>
          <w:tcPr>
            <w:tcW w:w="1387" w:type="pct"/>
          </w:tcPr>
          <w:p w14:paraId="186A23AD" w14:textId="515C8077" w:rsidR="00934129" w:rsidRDefault="00934129">
            <w:r>
              <w:t>Postcode:</w:t>
            </w:r>
          </w:p>
        </w:tc>
        <w:tc>
          <w:tcPr>
            <w:tcW w:w="3522" w:type="pct"/>
          </w:tcPr>
          <w:p w14:paraId="3AE775BF" w14:textId="19DA9DF1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  <w:tr w:rsidR="00934129" w14:paraId="2A4A8E46" w14:textId="77777777" w:rsidTr="00EC7DFA">
        <w:tc>
          <w:tcPr>
            <w:tcW w:w="1387" w:type="pct"/>
          </w:tcPr>
          <w:p w14:paraId="0A8953A8" w14:textId="3C883B6C" w:rsidR="00934129" w:rsidRDefault="00934129">
            <w:r>
              <w:t>Your reference:</w:t>
            </w:r>
          </w:p>
        </w:tc>
        <w:tc>
          <w:tcPr>
            <w:tcW w:w="3522" w:type="pct"/>
          </w:tcPr>
          <w:p w14:paraId="515AFA8B" w14:textId="2BF895C4" w:rsidR="00934129" w:rsidRPr="006A691B" w:rsidRDefault="00934129">
            <w:pPr>
              <w:rPr>
                <w:color w:val="808080" w:themeColor="background1" w:themeShade="80"/>
              </w:rPr>
            </w:pPr>
          </w:p>
        </w:tc>
      </w:tr>
    </w:tbl>
    <w:p w14:paraId="6CD82220" w14:textId="1016C53B" w:rsidR="00EC7DFA" w:rsidRDefault="00934129" w:rsidP="009C69E8">
      <w:pPr>
        <w:pStyle w:val="Heading2"/>
        <w:rPr>
          <w:spacing w:val="1"/>
        </w:rPr>
      </w:pPr>
      <w:r>
        <w:t>Please</w:t>
      </w:r>
      <w:r w:rsidR="00EC7DFA">
        <w:rPr>
          <w:rFonts w:ascii="Times New Roman"/>
        </w:rPr>
        <w:t xml:space="preserve"> </w:t>
      </w:r>
      <w:r w:rsidR="00AD2657">
        <w:t>tick</w:t>
      </w:r>
      <w:r w:rsidR="00EC7DFA" w:rsidRPr="00EC7DFA">
        <w:t xml:space="preserve"> </w:t>
      </w:r>
      <w:r>
        <w:t>the</w:t>
      </w:r>
      <w:r>
        <w:rPr>
          <w:spacing w:val="2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search type</w:t>
      </w:r>
      <w:r>
        <w:rPr>
          <w:spacing w:val="3"/>
        </w:rPr>
        <w:t xml:space="preserve"> </w:t>
      </w:r>
      <w:r>
        <w:t>you</w:t>
      </w:r>
      <w:r>
        <w:rPr>
          <w:spacing w:val="-19"/>
        </w:rPr>
        <w:t xml:space="preserve"> </w:t>
      </w:r>
      <w:r>
        <w:t>require</w:t>
      </w:r>
      <w:r w:rsidR="00EC7DFA">
        <w:rPr>
          <w:spacing w:val="1"/>
        </w:rPr>
        <w:t>:</w:t>
      </w:r>
    </w:p>
    <w:p w14:paraId="517E3AD6" w14:textId="329AF9C6" w:rsidR="00934129" w:rsidRDefault="00EC7DFA" w:rsidP="00934129">
      <w:r>
        <w:t>.</w:t>
      </w:r>
      <w:r w:rsidR="009C69E8">
        <w:t xml:space="preserve"> </w:t>
      </w:r>
      <w:r w:rsidR="00934129">
        <w:t>All</w:t>
      </w:r>
      <w:r w:rsidR="00934129">
        <w:rPr>
          <w:spacing w:val="-3"/>
        </w:rPr>
        <w:t xml:space="preserve"> </w:t>
      </w:r>
      <w:r w:rsidR="00934129">
        <w:t>reports</w:t>
      </w:r>
      <w:r w:rsidR="00934129">
        <w:rPr>
          <w:spacing w:val="-2"/>
        </w:rPr>
        <w:t xml:space="preserve"> </w:t>
      </w:r>
      <w:r w:rsidR="00934129">
        <w:t>are</w:t>
      </w:r>
      <w:r w:rsidR="00934129">
        <w:rPr>
          <w:spacing w:val="-3"/>
        </w:rPr>
        <w:t xml:space="preserve"> </w:t>
      </w:r>
      <w:r w:rsidR="00934129">
        <w:t>returned</w:t>
      </w:r>
      <w:r w:rsidR="00934129">
        <w:rPr>
          <w:spacing w:val="-3"/>
        </w:rPr>
        <w:t xml:space="preserve"> </w:t>
      </w:r>
      <w:r w:rsidR="00934129">
        <w:t>via</w:t>
      </w:r>
      <w:r w:rsidR="00934129">
        <w:rPr>
          <w:spacing w:val="-12"/>
        </w:rPr>
        <w:t xml:space="preserve"> </w:t>
      </w:r>
      <w:r>
        <w:t>email</w:t>
      </w:r>
      <w:r>
        <w:rPr>
          <w:spacing w:val="-64"/>
        </w:rPr>
        <w:t>,</w:t>
      </w:r>
      <w:r>
        <w:t xml:space="preserve">, </w:t>
      </w:r>
      <w:r w:rsidR="00934129">
        <w:t>unless</w:t>
      </w:r>
      <w:r w:rsidR="00934129">
        <w:rPr>
          <w:spacing w:val="-1"/>
        </w:rPr>
        <w:t xml:space="preserve"> </w:t>
      </w:r>
      <w:r w:rsidR="00934129">
        <w:t>otherwise</w:t>
      </w:r>
      <w:r w:rsidR="00934129">
        <w:rPr>
          <w:spacing w:val="-11"/>
        </w:rPr>
        <w:t xml:space="preserve"> </w:t>
      </w:r>
      <w:r w:rsidR="00934129">
        <w:t>requested</w:t>
      </w:r>
      <w:r>
        <w:t>.</w:t>
      </w:r>
    </w:p>
    <w:tbl>
      <w:tblPr>
        <w:tblStyle w:val="TableGrid"/>
        <w:tblW w:w="3856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30"/>
        <w:gridCol w:w="1895"/>
      </w:tblGrid>
      <w:tr w:rsidR="00670EC1" w14:paraId="0CB116E4" w14:textId="77777777" w:rsidTr="00670EC1">
        <w:tc>
          <w:tcPr>
            <w:tcW w:w="3834" w:type="pct"/>
            <w:shd w:val="clear" w:color="auto" w:fill="D9D9D9" w:themeFill="background1" w:themeFillShade="D9"/>
          </w:tcPr>
          <w:p w14:paraId="0BA6CC14" w14:textId="3616E800" w:rsidR="00670EC1" w:rsidRPr="00EC7DFA" w:rsidRDefault="00670EC1" w:rsidP="00D33F88">
            <w:pPr>
              <w:rPr>
                <w:b/>
                <w:bCs/>
                <w:color w:val="010102"/>
              </w:rPr>
            </w:pPr>
            <w:r w:rsidRPr="00EC7DFA">
              <w:rPr>
                <w:b/>
                <w:bCs/>
                <w:color w:val="010102"/>
              </w:rPr>
              <w:t>Search type</w:t>
            </w:r>
          </w:p>
        </w:tc>
        <w:tc>
          <w:tcPr>
            <w:tcW w:w="1166" w:type="pct"/>
            <w:shd w:val="clear" w:color="auto" w:fill="D9D9D9" w:themeFill="background1" w:themeFillShade="D9"/>
          </w:tcPr>
          <w:p w14:paraId="449E6C64" w14:textId="79876562" w:rsidR="00670EC1" w:rsidRPr="00EC7DFA" w:rsidRDefault="00670EC1" w:rsidP="00D33F88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</w:tr>
      <w:tr w:rsidR="00670EC1" w14:paraId="0CCB56E7" w14:textId="41B38C2C" w:rsidTr="00670EC1">
        <w:tc>
          <w:tcPr>
            <w:tcW w:w="3834" w:type="pct"/>
          </w:tcPr>
          <w:p w14:paraId="2D53AA87" w14:textId="4CF48FEA" w:rsidR="00670EC1" w:rsidRDefault="00670EC1" w:rsidP="00D33F88">
            <w:r>
              <w:rPr>
                <w:color w:val="010102"/>
              </w:rPr>
              <w:t>Full search (LLC1 &amp; CON29)</w:t>
            </w:r>
            <w:r>
              <w:rPr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Residential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l</w:t>
            </w:r>
          </w:p>
        </w:tc>
        <w:sdt>
          <w:sdtPr>
            <w:rPr>
              <w:szCs w:val="24"/>
            </w:rPr>
            <w:alias w:val="Full search (LLC1 &amp; CON29) Residential &amp; Commercial"/>
            <w:tag w:val="Full search (LLC1 &amp; CON29) Residential &amp; Commercial"/>
            <w:id w:val="184274281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66" w:type="pct"/>
              </w:tcPr>
              <w:p w14:paraId="20154FD9" w14:textId="702D03AC" w:rsidR="00670EC1" w:rsidRDefault="00670EC1" w:rsidP="00AD2657">
                <w:pPr>
                  <w:jc w:val="center"/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70EC1" w14:paraId="63788893" w14:textId="77777777" w:rsidTr="00670EC1">
        <w:tc>
          <w:tcPr>
            <w:tcW w:w="3834" w:type="pct"/>
          </w:tcPr>
          <w:p w14:paraId="1267CF69" w14:textId="5D41D5FA" w:rsidR="00670EC1" w:rsidRDefault="00670EC1" w:rsidP="00D33F88">
            <w:pPr>
              <w:rPr>
                <w:color w:val="010102"/>
              </w:rPr>
            </w:pPr>
            <w:r>
              <w:rPr>
                <w:color w:val="010102"/>
              </w:rPr>
              <w:t>Full search (LLC1 &amp; CON29)</w:t>
            </w:r>
            <w:r>
              <w:rPr>
                <w:color w:val="010102"/>
                <w:spacing w:val="1"/>
              </w:rPr>
              <w:t xml:space="preserve"> </w:t>
            </w:r>
            <w:r>
              <w:rPr>
                <w:color w:val="010102"/>
              </w:rPr>
              <w:t>Commercial</w:t>
            </w:r>
          </w:p>
        </w:tc>
        <w:sdt>
          <w:sdtPr>
            <w:rPr>
              <w:szCs w:val="24"/>
            </w:rPr>
            <w:alias w:val="Full search (LLC1 &amp; CON29) Residential &amp; Commercial"/>
            <w:tag w:val="Full search (LLC1 &amp; CON29) Residential &amp; Commercial"/>
            <w:id w:val="-6946153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66" w:type="pct"/>
              </w:tcPr>
              <w:p w14:paraId="36869114" w14:textId="2E8C15AC" w:rsidR="00670EC1" w:rsidRDefault="00670EC1" w:rsidP="00AD265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70EC1" w14:paraId="0A7E2405" w14:textId="6CA505D4" w:rsidTr="00670EC1">
        <w:tc>
          <w:tcPr>
            <w:tcW w:w="3834" w:type="pct"/>
          </w:tcPr>
          <w:p w14:paraId="6FD19516" w14:textId="6865FB28" w:rsidR="00670EC1" w:rsidRDefault="00670EC1" w:rsidP="00D33F88">
            <w:r>
              <w:rPr>
                <w:color w:val="010102"/>
              </w:rPr>
              <w:t>CON29O</w:t>
            </w:r>
          </w:p>
        </w:tc>
        <w:sdt>
          <w:sdtPr>
            <w:rPr>
              <w:szCs w:val="24"/>
            </w:rPr>
            <w:alias w:val="CON29O"/>
            <w:tag w:val="CON29O"/>
            <w:id w:val="-171326230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66" w:type="pct"/>
              </w:tcPr>
              <w:p w14:paraId="11DD9998" w14:textId="07AD68AF" w:rsidR="00670EC1" w:rsidRPr="00AD2657" w:rsidRDefault="00670EC1" w:rsidP="00AD265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70EC1" w14:paraId="68465ECD" w14:textId="7D5A0E31" w:rsidTr="00670EC1">
        <w:tc>
          <w:tcPr>
            <w:tcW w:w="3834" w:type="pct"/>
          </w:tcPr>
          <w:p w14:paraId="24387FBA" w14:textId="23F5CDD0" w:rsidR="00670EC1" w:rsidRDefault="00670EC1" w:rsidP="00D33F88">
            <w:r>
              <w:rPr>
                <w:color w:val="010102"/>
              </w:rPr>
              <w:t>LLC1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only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–</w:t>
            </w:r>
            <w:r>
              <w:rPr>
                <w:color w:val="010102"/>
                <w:spacing w:val="-1"/>
              </w:rPr>
              <w:t xml:space="preserve"> </w:t>
            </w:r>
            <w:r>
              <w:rPr>
                <w:color w:val="010102"/>
              </w:rPr>
              <w:t>Residential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&amp;</w:t>
            </w:r>
            <w:r>
              <w:rPr>
                <w:color w:val="010102"/>
                <w:spacing w:val="-9"/>
              </w:rPr>
              <w:t xml:space="preserve"> </w:t>
            </w:r>
            <w:r>
              <w:rPr>
                <w:color w:val="010102"/>
              </w:rPr>
              <w:t>Commercial</w:t>
            </w:r>
          </w:p>
        </w:tc>
        <w:sdt>
          <w:sdtPr>
            <w:rPr>
              <w:szCs w:val="24"/>
            </w:rPr>
            <w:alias w:val="LLC1 only – Residential &amp; Commercial"/>
            <w:tag w:val="LLC1 only – Residential &amp; Commercial"/>
            <w:id w:val="7575598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66" w:type="pct"/>
              </w:tcPr>
              <w:p w14:paraId="02DF73ED" w14:textId="71EA272D" w:rsidR="00670EC1" w:rsidRPr="00AD2657" w:rsidRDefault="00670EC1" w:rsidP="00AD265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70EC1" w14:paraId="58ADE409" w14:textId="516F03F8" w:rsidTr="00670EC1">
        <w:tc>
          <w:tcPr>
            <w:tcW w:w="3834" w:type="pct"/>
          </w:tcPr>
          <w:p w14:paraId="6EAFD395" w14:textId="6676664A" w:rsidR="00670EC1" w:rsidRDefault="00670EC1" w:rsidP="00D33F88">
            <w:r>
              <w:rPr>
                <w:color w:val="010102"/>
              </w:rPr>
              <w:t>CON29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only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–</w:t>
            </w:r>
            <w:r>
              <w:rPr>
                <w:color w:val="010102"/>
                <w:spacing w:val="-1"/>
              </w:rPr>
              <w:t xml:space="preserve"> </w:t>
            </w:r>
            <w:r>
              <w:rPr>
                <w:color w:val="010102"/>
              </w:rPr>
              <w:t>Residential</w:t>
            </w:r>
            <w:r>
              <w:rPr>
                <w:color w:val="010102"/>
                <w:spacing w:val="-3"/>
              </w:rPr>
              <w:t xml:space="preserve"> </w:t>
            </w:r>
          </w:p>
        </w:tc>
        <w:sdt>
          <w:sdtPr>
            <w:rPr>
              <w:szCs w:val="24"/>
            </w:rPr>
            <w:alias w:val="CON29 only – Residential &amp; Commercial"/>
            <w:tag w:val="CON29 only – Residential &amp; Commercial"/>
            <w:id w:val="10331561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66" w:type="pct"/>
              </w:tcPr>
              <w:p w14:paraId="2AF815C4" w14:textId="6D174CCC" w:rsidR="00670EC1" w:rsidRPr="00AD2657" w:rsidRDefault="00670EC1" w:rsidP="00AD2657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70EC1" w14:paraId="4DD1FCA4" w14:textId="77777777" w:rsidTr="00670EC1">
        <w:tc>
          <w:tcPr>
            <w:tcW w:w="3834" w:type="pct"/>
          </w:tcPr>
          <w:p w14:paraId="3D50DE6F" w14:textId="673F1F50" w:rsidR="00670EC1" w:rsidRDefault="00670EC1" w:rsidP="006A2E2D">
            <w:pPr>
              <w:rPr>
                <w:color w:val="010102"/>
              </w:rPr>
            </w:pPr>
            <w:r>
              <w:rPr>
                <w:color w:val="010102"/>
              </w:rPr>
              <w:t>CON29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only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–Commercial</w:t>
            </w:r>
          </w:p>
        </w:tc>
        <w:sdt>
          <w:sdtPr>
            <w:rPr>
              <w:szCs w:val="24"/>
            </w:rPr>
            <w:alias w:val="CON29 only – Residential &amp; Commercial"/>
            <w:tag w:val="CON29 only – Residential &amp; Commercial"/>
            <w:id w:val="-678866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1166" w:type="pct"/>
              </w:tcPr>
              <w:p w14:paraId="4E45260F" w14:textId="74106B23" w:rsidR="00670EC1" w:rsidRDefault="00670EC1" w:rsidP="006A2E2D">
                <w:pPr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670EC1" w14:paraId="6FC4196A" w14:textId="0A67D46D" w:rsidTr="00670EC1">
        <w:tc>
          <w:tcPr>
            <w:tcW w:w="3834" w:type="pct"/>
          </w:tcPr>
          <w:p w14:paraId="22121EB7" w14:textId="76363931" w:rsidR="00670EC1" w:rsidRDefault="00670EC1" w:rsidP="006A2E2D">
            <w:r>
              <w:rPr>
                <w:color w:val="010102"/>
              </w:rPr>
              <w:t>Additional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parcels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of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land - Residential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(Full Search)</w:t>
            </w:r>
          </w:p>
        </w:tc>
        <w:tc>
          <w:tcPr>
            <w:tcW w:w="1166" w:type="pct"/>
          </w:tcPr>
          <w:p w14:paraId="4C4D135E" w14:textId="668E8112" w:rsidR="00670EC1" w:rsidRDefault="00670EC1" w:rsidP="006A2E2D">
            <w:r>
              <w:rPr>
                <w:color w:val="010102"/>
              </w:rPr>
              <w:t>No.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 xml:space="preserve">of </w:t>
            </w:r>
          </w:p>
        </w:tc>
      </w:tr>
      <w:tr w:rsidR="00670EC1" w14:paraId="4721E98D" w14:textId="77777777" w:rsidTr="00670EC1">
        <w:tc>
          <w:tcPr>
            <w:tcW w:w="3834" w:type="pct"/>
          </w:tcPr>
          <w:p w14:paraId="12C16907" w14:textId="2616C630" w:rsidR="00670EC1" w:rsidRDefault="00670EC1" w:rsidP="006A2E2D">
            <w:pPr>
              <w:rPr>
                <w:color w:val="010102"/>
              </w:rPr>
            </w:pPr>
            <w:r>
              <w:rPr>
                <w:color w:val="010102"/>
              </w:rPr>
              <w:t>Additional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parcels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of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land - Commercial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(Full Search)</w:t>
            </w:r>
          </w:p>
        </w:tc>
        <w:tc>
          <w:tcPr>
            <w:tcW w:w="1166" w:type="pct"/>
          </w:tcPr>
          <w:p w14:paraId="5576BC48" w14:textId="77777777" w:rsidR="00670EC1" w:rsidRDefault="00670EC1" w:rsidP="006A2E2D">
            <w:pPr>
              <w:rPr>
                <w:color w:val="010102"/>
              </w:rPr>
            </w:pPr>
          </w:p>
        </w:tc>
      </w:tr>
      <w:tr w:rsidR="00670EC1" w14:paraId="2C244D54" w14:textId="43ECD8B6" w:rsidTr="00670EC1">
        <w:tc>
          <w:tcPr>
            <w:tcW w:w="3834" w:type="pct"/>
          </w:tcPr>
          <w:p w14:paraId="510FEF05" w14:textId="36F750F5" w:rsidR="00670EC1" w:rsidRDefault="00670EC1" w:rsidP="006A2E2D">
            <w:r>
              <w:rPr>
                <w:color w:val="010102"/>
              </w:rPr>
              <w:t>Additional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parcels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of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land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(LLC1</w:t>
            </w:r>
            <w:r>
              <w:rPr>
                <w:color w:val="010102"/>
                <w:spacing w:val="-17"/>
              </w:rPr>
              <w:t xml:space="preserve"> </w:t>
            </w:r>
            <w:r>
              <w:rPr>
                <w:color w:val="010102"/>
              </w:rPr>
              <w:t>only)</w:t>
            </w:r>
          </w:p>
        </w:tc>
        <w:tc>
          <w:tcPr>
            <w:tcW w:w="1166" w:type="pct"/>
            <w:tcBorders>
              <w:bottom w:val="single" w:sz="4" w:space="0" w:color="auto"/>
            </w:tcBorders>
          </w:tcPr>
          <w:p w14:paraId="7042969B" w14:textId="6FC6D76C" w:rsidR="00670EC1" w:rsidRDefault="00670EC1" w:rsidP="006A2E2D">
            <w:r>
              <w:rPr>
                <w:color w:val="010102"/>
              </w:rPr>
              <w:t xml:space="preserve">No. of </w:t>
            </w:r>
          </w:p>
        </w:tc>
      </w:tr>
      <w:tr w:rsidR="00670EC1" w14:paraId="40706731" w14:textId="77777777" w:rsidTr="00670EC1">
        <w:tc>
          <w:tcPr>
            <w:tcW w:w="3834" w:type="pct"/>
          </w:tcPr>
          <w:p w14:paraId="4A0B3318" w14:textId="3CE9BE53" w:rsidR="00670EC1" w:rsidRDefault="00670EC1" w:rsidP="006A2E2D">
            <w:pPr>
              <w:rPr>
                <w:color w:val="010102"/>
              </w:rPr>
            </w:pPr>
            <w:r>
              <w:rPr>
                <w:color w:val="010102"/>
              </w:rPr>
              <w:t>Individual Questions</w:t>
            </w:r>
          </w:p>
        </w:tc>
        <w:tc>
          <w:tcPr>
            <w:tcW w:w="1166" w:type="pct"/>
            <w:tcBorders>
              <w:left w:val="nil"/>
            </w:tcBorders>
          </w:tcPr>
          <w:p w14:paraId="588D512F" w14:textId="77777777" w:rsidR="00670EC1" w:rsidRDefault="00670EC1" w:rsidP="006A2E2D">
            <w:pPr>
              <w:rPr>
                <w:color w:val="010102"/>
              </w:rPr>
            </w:pPr>
          </w:p>
        </w:tc>
      </w:tr>
    </w:tbl>
    <w:p w14:paraId="262AE757" w14:textId="5B1F3AA4" w:rsidR="00934129" w:rsidRDefault="00934129" w:rsidP="00C154A9">
      <w:pPr>
        <w:pStyle w:val="Normalnogap"/>
        <w:rPr>
          <w:sz w:val="20"/>
          <w:szCs w:val="20"/>
        </w:rPr>
      </w:pPr>
    </w:p>
    <w:p w14:paraId="58199D50" w14:textId="69B4F567" w:rsidR="006A2E2D" w:rsidRDefault="006A2E2D" w:rsidP="00C154A9">
      <w:pPr>
        <w:pStyle w:val="Normalnogap"/>
        <w:rPr>
          <w:sz w:val="20"/>
          <w:szCs w:val="20"/>
        </w:rPr>
      </w:pPr>
    </w:p>
    <w:p w14:paraId="5E376D79" w14:textId="0F6F9ADE" w:rsidR="006A2E2D" w:rsidRDefault="006A2E2D" w:rsidP="00C154A9">
      <w:pPr>
        <w:pStyle w:val="Normalnogap"/>
        <w:rPr>
          <w:sz w:val="20"/>
          <w:szCs w:val="20"/>
        </w:rPr>
      </w:pPr>
    </w:p>
    <w:p w14:paraId="4794FD4E" w14:textId="39C67E31" w:rsidR="006A2E2D" w:rsidRDefault="006A2E2D" w:rsidP="00C154A9">
      <w:pPr>
        <w:pStyle w:val="Normalnogap"/>
        <w:rPr>
          <w:sz w:val="20"/>
          <w:szCs w:val="20"/>
        </w:rPr>
      </w:pPr>
    </w:p>
    <w:p w14:paraId="0EE3E403" w14:textId="77777777" w:rsidR="006A2E2D" w:rsidRPr="009C69E8" w:rsidRDefault="006A2E2D" w:rsidP="00C154A9">
      <w:pPr>
        <w:pStyle w:val="Normalnogap"/>
        <w:rPr>
          <w:sz w:val="20"/>
          <w:szCs w:val="20"/>
        </w:rPr>
      </w:pPr>
    </w:p>
    <w:p w14:paraId="0485C942" w14:textId="6594B937" w:rsidR="00934129" w:rsidRDefault="00934129" w:rsidP="009C69E8">
      <w:pPr>
        <w:pStyle w:val="Heading2"/>
        <w:rPr>
          <w:color w:val="000000"/>
        </w:rPr>
      </w:pPr>
      <w:r>
        <w:t>Other</w:t>
      </w:r>
      <w:r>
        <w:rPr>
          <w:spacing w:val="-14"/>
        </w:rPr>
        <w:t xml:space="preserve"> </w:t>
      </w:r>
      <w:r>
        <w:t>roadways,</w:t>
      </w:r>
      <w:r>
        <w:rPr>
          <w:spacing w:val="-13"/>
        </w:rPr>
        <w:t xml:space="preserve"> </w:t>
      </w:r>
      <w:r>
        <w:t>footpaths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footways</w:t>
      </w:r>
    </w:p>
    <w:p w14:paraId="71A62AFE" w14:textId="19F0EC26" w:rsidR="00EC7DFA" w:rsidRPr="00EC7DFA" w:rsidRDefault="00934129" w:rsidP="00EC7DFA">
      <w:pPr>
        <w:spacing w:before="227"/>
        <w:ind w:left="113"/>
        <w:rPr>
          <w:color w:val="010102"/>
        </w:rPr>
      </w:pPr>
      <w:r>
        <w:rPr>
          <w:color w:val="010102"/>
        </w:rPr>
        <w:t>Note: Enter name and / or mark on a plan any other roadways, footpaths or footways abutting the</w:t>
      </w:r>
      <w:r>
        <w:rPr>
          <w:color w:val="010102"/>
          <w:spacing w:val="1"/>
        </w:rPr>
        <w:t xml:space="preserve"> </w:t>
      </w:r>
      <w:r>
        <w:rPr>
          <w:color w:val="010102"/>
        </w:rPr>
        <w:t>property</w:t>
      </w:r>
      <w:r>
        <w:rPr>
          <w:color w:val="010102"/>
          <w:spacing w:val="-12"/>
        </w:rPr>
        <w:t xml:space="preserve"> </w:t>
      </w:r>
      <w:r>
        <w:rPr>
          <w:color w:val="010102"/>
        </w:rPr>
        <w:t>(up</w:t>
      </w:r>
      <w:r w:rsidR="00672066">
        <w:rPr>
          <w:color w:val="010102"/>
        </w:rPr>
        <w:t xml:space="preserve"> </w:t>
      </w:r>
      <w:r>
        <w:rPr>
          <w:color w:val="010102"/>
        </w:rPr>
        <w:t>to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maximum</w:t>
      </w:r>
      <w:r>
        <w:rPr>
          <w:color w:val="010102"/>
          <w:spacing w:val="-7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9"/>
        </w:rPr>
        <w:t xml:space="preserve"> </w:t>
      </w:r>
      <w:r w:rsidR="00672066">
        <w:rPr>
          <w:color w:val="010102"/>
        </w:rPr>
        <w:t>3</w:t>
      </w:r>
      <w:r>
        <w:rPr>
          <w:color w:val="010102"/>
        </w:rPr>
        <w:t>)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to</w:t>
      </w:r>
      <w:r>
        <w:rPr>
          <w:color w:val="010102"/>
          <w:spacing w:val="-11"/>
        </w:rPr>
        <w:t xml:space="preserve"> </w:t>
      </w:r>
      <w:r>
        <w:rPr>
          <w:color w:val="010102"/>
        </w:rPr>
        <w:t>which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a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reply</w:t>
      </w:r>
      <w:r>
        <w:rPr>
          <w:color w:val="010102"/>
          <w:spacing w:val="-12"/>
        </w:rPr>
        <w:t xml:space="preserve"> </w:t>
      </w:r>
      <w:r>
        <w:rPr>
          <w:color w:val="010102"/>
        </w:rPr>
        <w:t>to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enquiry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2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of</w:t>
      </w:r>
      <w:r>
        <w:rPr>
          <w:color w:val="010102"/>
          <w:spacing w:val="-12"/>
        </w:rPr>
        <w:t xml:space="preserve"> </w:t>
      </w:r>
      <w:r>
        <w:rPr>
          <w:color w:val="010102"/>
        </w:rPr>
        <w:t>the</w:t>
      </w:r>
      <w:r>
        <w:rPr>
          <w:color w:val="010102"/>
          <w:spacing w:val="-8"/>
        </w:rPr>
        <w:t xml:space="preserve"> </w:t>
      </w:r>
      <w:r>
        <w:rPr>
          <w:color w:val="010102"/>
        </w:rPr>
        <w:t>CON29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(ROADS)</w:t>
      </w:r>
      <w:r>
        <w:rPr>
          <w:color w:val="010102"/>
          <w:spacing w:val="-10"/>
        </w:rPr>
        <w:t xml:space="preserve"> </w:t>
      </w:r>
      <w:r>
        <w:rPr>
          <w:color w:val="010102"/>
        </w:rPr>
        <w:t>is</w:t>
      </w:r>
      <w:r>
        <w:rPr>
          <w:color w:val="010102"/>
          <w:spacing w:val="-9"/>
        </w:rPr>
        <w:t xml:space="preserve"> </w:t>
      </w:r>
      <w:r>
        <w:rPr>
          <w:color w:val="010102"/>
        </w:rPr>
        <w:t>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7DFA" w14:paraId="3CB6B74E" w14:textId="77777777" w:rsidTr="00EC7DFA">
        <w:tc>
          <w:tcPr>
            <w:tcW w:w="10456" w:type="dxa"/>
            <w:shd w:val="clear" w:color="auto" w:fill="D9D9D9" w:themeFill="background1" w:themeFillShade="D9"/>
          </w:tcPr>
          <w:p w14:paraId="4BF2CD31" w14:textId="08FF624E" w:rsidR="00EC7DFA" w:rsidRPr="00EC7DFA" w:rsidRDefault="00EC7DFA" w:rsidP="00EC7DFA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lastRenderedPageBreak/>
              <w:t>Details:</w:t>
            </w:r>
          </w:p>
        </w:tc>
      </w:tr>
      <w:tr w:rsidR="00EC7DFA" w14:paraId="3BD7D89D" w14:textId="77777777" w:rsidTr="00EC7DFA">
        <w:tc>
          <w:tcPr>
            <w:tcW w:w="10456" w:type="dxa"/>
          </w:tcPr>
          <w:p w14:paraId="7121CF8B" w14:textId="1E0C510B" w:rsidR="00EC7DFA" w:rsidRDefault="00EC7DFA" w:rsidP="00EC7DFA"/>
          <w:p w14:paraId="4B8986E1" w14:textId="77777777" w:rsidR="00EC7DFA" w:rsidRDefault="00EC7DFA" w:rsidP="00934129"/>
          <w:p w14:paraId="1DF785E1" w14:textId="486AFD70" w:rsidR="00EC7DFA" w:rsidRDefault="00EC7DFA" w:rsidP="00934129"/>
        </w:tc>
      </w:tr>
    </w:tbl>
    <w:p w14:paraId="3DABBDCD" w14:textId="009D2F7A" w:rsidR="00EC7DFA" w:rsidRDefault="00934129" w:rsidP="009C69E8">
      <w:pPr>
        <w:pStyle w:val="Heading2"/>
        <w:rPr>
          <w:spacing w:val="-3"/>
        </w:rPr>
      </w:pPr>
      <w:r>
        <w:t>Optional Enquiries</w:t>
      </w:r>
    </w:p>
    <w:p w14:paraId="1FAC6C50" w14:textId="4F522CCC" w:rsidR="00934129" w:rsidRDefault="00EC7DFA" w:rsidP="00EC7DFA">
      <w:r>
        <w:t>P</w:t>
      </w:r>
      <w:r w:rsidR="00934129">
        <w:t>lease</w:t>
      </w:r>
      <w:r w:rsidR="00934129">
        <w:rPr>
          <w:spacing w:val="1"/>
        </w:rPr>
        <w:t xml:space="preserve"> </w:t>
      </w:r>
      <w:r w:rsidR="00934129">
        <w:t>tick</w:t>
      </w:r>
      <w:r w:rsidR="00934129">
        <w:rPr>
          <w:spacing w:val="-2"/>
        </w:rPr>
        <w:t xml:space="preserve"> </w:t>
      </w:r>
      <w:r w:rsidR="00934129">
        <w:t>as</w:t>
      </w:r>
      <w:r w:rsidR="00934129">
        <w:rPr>
          <w:spacing w:val="-17"/>
        </w:rPr>
        <w:t xml:space="preserve"> </w:t>
      </w:r>
      <w:r w:rsidR="00934129">
        <w:t>required</w:t>
      </w:r>
      <w: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3"/>
        <w:gridCol w:w="3106"/>
        <w:gridCol w:w="924"/>
        <w:gridCol w:w="1123"/>
        <w:gridCol w:w="3336"/>
        <w:gridCol w:w="924"/>
      </w:tblGrid>
      <w:tr w:rsidR="00C154A9" w14:paraId="294014A8" w14:textId="77777777" w:rsidTr="00C154A9">
        <w:tc>
          <w:tcPr>
            <w:tcW w:w="497" w:type="pct"/>
            <w:shd w:val="clear" w:color="auto" w:fill="D9D9D9" w:themeFill="background1" w:themeFillShade="D9"/>
          </w:tcPr>
          <w:p w14:paraId="33491AF6" w14:textId="5DF589E1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Number</w:t>
            </w:r>
          </w:p>
        </w:tc>
        <w:tc>
          <w:tcPr>
            <w:tcW w:w="1564" w:type="pct"/>
            <w:shd w:val="clear" w:color="auto" w:fill="D9D9D9" w:themeFill="background1" w:themeFillShade="D9"/>
          </w:tcPr>
          <w:p w14:paraId="169C1308" w14:textId="1949F830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Enquiry type</w:t>
            </w:r>
          </w:p>
        </w:tc>
        <w:tc>
          <w:tcPr>
            <w:tcW w:w="451" w:type="pct"/>
            <w:shd w:val="clear" w:color="auto" w:fill="D9D9D9" w:themeFill="background1" w:themeFillShade="D9"/>
          </w:tcPr>
          <w:p w14:paraId="7C92CE34" w14:textId="52DEE32A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  <w:tc>
          <w:tcPr>
            <w:tcW w:w="310" w:type="pct"/>
            <w:shd w:val="clear" w:color="auto" w:fill="D9D9D9" w:themeFill="background1" w:themeFillShade="D9"/>
          </w:tcPr>
          <w:p w14:paraId="25ACD35A" w14:textId="66F6A50D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Number</w:t>
            </w:r>
          </w:p>
        </w:tc>
        <w:tc>
          <w:tcPr>
            <w:tcW w:w="1725" w:type="pct"/>
            <w:shd w:val="clear" w:color="auto" w:fill="D9D9D9" w:themeFill="background1" w:themeFillShade="D9"/>
          </w:tcPr>
          <w:p w14:paraId="7234EF85" w14:textId="1F26DE15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Enquiry type</w:t>
            </w:r>
          </w:p>
        </w:tc>
        <w:tc>
          <w:tcPr>
            <w:tcW w:w="452" w:type="pct"/>
            <w:shd w:val="clear" w:color="auto" w:fill="D9D9D9" w:themeFill="background1" w:themeFillShade="D9"/>
          </w:tcPr>
          <w:p w14:paraId="73D5BA9F" w14:textId="312296DC" w:rsidR="00934129" w:rsidRPr="00EC7DFA" w:rsidRDefault="00934129" w:rsidP="00934129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</w:tr>
      <w:tr w:rsidR="00C154A9" w14:paraId="6D058037" w14:textId="77777777" w:rsidTr="00C154A9">
        <w:tc>
          <w:tcPr>
            <w:tcW w:w="497" w:type="pct"/>
          </w:tcPr>
          <w:p w14:paraId="746C6B1F" w14:textId="3F138260" w:rsidR="00934129" w:rsidRDefault="00934129" w:rsidP="00934129">
            <w:r>
              <w:t>4.</w:t>
            </w:r>
          </w:p>
        </w:tc>
        <w:tc>
          <w:tcPr>
            <w:tcW w:w="1564" w:type="pct"/>
          </w:tcPr>
          <w:p w14:paraId="7E5679AC" w14:textId="273BAE87" w:rsidR="00934129" w:rsidRDefault="00934129" w:rsidP="00934129">
            <w:r>
              <w:rPr>
                <w:color w:val="010102"/>
              </w:rPr>
              <w:t>Road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proposals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by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private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bodies</w:t>
            </w:r>
          </w:p>
        </w:tc>
        <w:sdt>
          <w:sdtPr>
            <w:alias w:val="Road proposals by private bodies"/>
            <w:tag w:val="Road proposals by private bodies"/>
            <w:id w:val="-212993070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5686AD99" w14:textId="7B838452" w:rsidR="00934129" w:rsidRDefault="00E95323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07BEB900" w14:textId="3827863D" w:rsidR="00934129" w:rsidRDefault="00934129" w:rsidP="00934129">
            <w:r>
              <w:t>14.</w:t>
            </w:r>
          </w:p>
        </w:tc>
        <w:tc>
          <w:tcPr>
            <w:tcW w:w="1725" w:type="pct"/>
          </w:tcPr>
          <w:p w14:paraId="3ACBF67D" w14:textId="79ED18D6" w:rsidR="00934129" w:rsidRDefault="00934129" w:rsidP="00934129">
            <w:r>
              <w:rPr>
                <w:color w:val="010102"/>
              </w:rPr>
              <w:t>Simplified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Planning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Zones</w:t>
            </w:r>
          </w:p>
        </w:tc>
        <w:sdt>
          <w:sdtPr>
            <w:alias w:val="Simplified Planning Zones"/>
            <w:tag w:val="Simplified Planning Zones"/>
            <w:id w:val="-14528218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3DBBE9CF" w14:textId="59AA26C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60EED749" w14:textId="77777777" w:rsidTr="00C154A9">
        <w:tc>
          <w:tcPr>
            <w:tcW w:w="497" w:type="pct"/>
          </w:tcPr>
          <w:p w14:paraId="61B404F0" w14:textId="566F6FE6" w:rsidR="00934129" w:rsidRDefault="00934129" w:rsidP="00934129">
            <w:r>
              <w:t>5.</w:t>
            </w:r>
          </w:p>
        </w:tc>
        <w:tc>
          <w:tcPr>
            <w:tcW w:w="1564" w:type="pct"/>
          </w:tcPr>
          <w:p w14:paraId="522E5476" w14:textId="6C99AFF9" w:rsidR="00934129" w:rsidRDefault="00934129" w:rsidP="00934129">
            <w:r>
              <w:rPr>
                <w:color w:val="010102"/>
              </w:rPr>
              <w:t>Advertisements</w:t>
            </w:r>
          </w:p>
        </w:tc>
        <w:sdt>
          <w:sdtPr>
            <w:alias w:val="Advertisements"/>
            <w:tag w:val="Advertisements"/>
            <w:id w:val="144088294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566B1493" w14:textId="535A6CE5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65011FD8" w14:textId="54A3F93F" w:rsidR="00934129" w:rsidRDefault="00934129" w:rsidP="00934129">
            <w:r>
              <w:t>15.</w:t>
            </w:r>
          </w:p>
        </w:tc>
        <w:tc>
          <w:tcPr>
            <w:tcW w:w="1725" w:type="pct"/>
          </w:tcPr>
          <w:p w14:paraId="772F9681" w14:textId="7A1D287E" w:rsidR="00934129" w:rsidRDefault="00934129" w:rsidP="00934129">
            <w:r>
              <w:rPr>
                <w:color w:val="010102"/>
              </w:rPr>
              <w:t>Land</w:t>
            </w:r>
            <w:r>
              <w:rPr>
                <w:color w:val="010102"/>
                <w:spacing w:val="-9"/>
              </w:rPr>
              <w:t xml:space="preserve"> </w:t>
            </w:r>
            <w:r>
              <w:rPr>
                <w:color w:val="010102"/>
              </w:rPr>
              <w:t>Maintenance</w:t>
            </w:r>
            <w:r>
              <w:rPr>
                <w:color w:val="010102"/>
                <w:spacing w:val="-6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Land Maintenance Notices"/>
            <w:tag w:val="Land Maintenance Notices"/>
            <w:id w:val="134790777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77ADC86C" w14:textId="0B534A1B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5138E29A" w14:textId="77777777" w:rsidTr="00C154A9">
        <w:tc>
          <w:tcPr>
            <w:tcW w:w="497" w:type="pct"/>
          </w:tcPr>
          <w:p w14:paraId="18826CD7" w14:textId="30032F05" w:rsidR="00934129" w:rsidRDefault="00934129" w:rsidP="00934129">
            <w:r>
              <w:t>6.</w:t>
            </w:r>
          </w:p>
        </w:tc>
        <w:tc>
          <w:tcPr>
            <w:tcW w:w="1564" w:type="pct"/>
          </w:tcPr>
          <w:p w14:paraId="5E9633DE" w14:textId="19387895" w:rsidR="00934129" w:rsidRDefault="00934129" w:rsidP="00934129">
            <w:r>
              <w:rPr>
                <w:color w:val="010102"/>
              </w:rPr>
              <w:t>Completion</w:t>
            </w:r>
            <w:r>
              <w:rPr>
                <w:color w:val="010102"/>
                <w:spacing w:val="-8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Completion Notices"/>
            <w:tag w:val="Completion Notices"/>
            <w:id w:val="12979536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4350BB97" w14:textId="136B405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0B3977EF" w14:textId="5028FAF5" w:rsidR="00934129" w:rsidRDefault="00934129" w:rsidP="00934129">
            <w:r>
              <w:t>16.</w:t>
            </w:r>
          </w:p>
        </w:tc>
        <w:tc>
          <w:tcPr>
            <w:tcW w:w="1725" w:type="pct"/>
          </w:tcPr>
          <w:p w14:paraId="36BACAC4" w14:textId="60D0DB3F" w:rsidR="00934129" w:rsidRDefault="00934129" w:rsidP="00934129">
            <w:r>
              <w:rPr>
                <w:color w:val="010102"/>
              </w:rPr>
              <w:t>Mineral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Consultation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Areas</w:t>
            </w:r>
            <w:r>
              <w:rPr>
                <w:color w:val="010102"/>
                <w:spacing w:val="-8"/>
              </w:rPr>
              <w:t xml:space="preserve"> </w:t>
            </w:r>
            <w:r>
              <w:rPr>
                <w:color w:val="010102"/>
              </w:rPr>
              <w:t>and Safeguarding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Areas</w:t>
            </w:r>
          </w:p>
        </w:tc>
        <w:sdt>
          <w:sdtPr>
            <w:alias w:val="Mineral Consultation Areas and Safeguarding Areas"/>
            <w:tag w:val="Mineral Consultation Areas and Safeguarding Areas"/>
            <w:id w:val="-2423322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37018ADC" w14:textId="2B875D6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41B31F14" w14:textId="77777777" w:rsidTr="00C154A9">
        <w:tc>
          <w:tcPr>
            <w:tcW w:w="497" w:type="pct"/>
          </w:tcPr>
          <w:p w14:paraId="2D28EF7F" w14:textId="3FF37972" w:rsidR="00934129" w:rsidRDefault="00934129" w:rsidP="00934129">
            <w:r>
              <w:t>7.</w:t>
            </w:r>
          </w:p>
        </w:tc>
        <w:tc>
          <w:tcPr>
            <w:tcW w:w="1564" w:type="pct"/>
          </w:tcPr>
          <w:p w14:paraId="16789E0D" w14:textId="19B9A0FE" w:rsidR="00934129" w:rsidRDefault="00934129" w:rsidP="00934129">
            <w:r>
              <w:rPr>
                <w:color w:val="010102"/>
              </w:rPr>
              <w:t>Parks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10"/>
              </w:rPr>
              <w:t xml:space="preserve"> </w:t>
            </w:r>
            <w:r>
              <w:rPr>
                <w:color w:val="010102"/>
              </w:rPr>
              <w:t>Countryside</w:t>
            </w:r>
          </w:p>
        </w:tc>
        <w:sdt>
          <w:sdtPr>
            <w:alias w:val="Parks and Countryside"/>
            <w:tag w:val="Parks and Countryside"/>
            <w:id w:val="11201817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2C541411" w14:textId="640773B9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3092A49F" w14:textId="76FE6F7E" w:rsidR="00934129" w:rsidRDefault="00934129" w:rsidP="00934129">
            <w:r>
              <w:t>17.</w:t>
            </w:r>
          </w:p>
        </w:tc>
        <w:tc>
          <w:tcPr>
            <w:tcW w:w="1725" w:type="pct"/>
          </w:tcPr>
          <w:p w14:paraId="04C23671" w14:textId="6E233050" w:rsidR="00934129" w:rsidRDefault="00934129" w:rsidP="00934129">
            <w:r>
              <w:rPr>
                <w:color w:val="010102"/>
              </w:rPr>
              <w:t>Hazardous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Substances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Consents</w:t>
            </w:r>
          </w:p>
        </w:tc>
        <w:sdt>
          <w:sdtPr>
            <w:alias w:val="Hazardous Substances Consents"/>
            <w:tag w:val="Hazardous Substances Consents"/>
            <w:id w:val="-6071161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29AF35E3" w14:textId="5D6B1AC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2FA9AC97" w14:textId="77777777" w:rsidTr="00C154A9">
        <w:tc>
          <w:tcPr>
            <w:tcW w:w="497" w:type="pct"/>
          </w:tcPr>
          <w:p w14:paraId="412A874C" w14:textId="3BD16513" w:rsidR="00934129" w:rsidRDefault="00934129" w:rsidP="00934129">
            <w:r>
              <w:t>8.</w:t>
            </w:r>
          </w:p>
        </w:tc>
        <w:tc>
          <w:tcPr>
            <w:tcW w:w="1564" w:type="pct"/>
          </w:tcPr>
          <w:p w14:paraId="179551F8" w14:textId="564679BF" w:rsidR="00934129" w:rsidRDefault="00934129" w:rsidP="00934129">
            <w:r>
              <w:rPr>
                <w:color w:val="010102"/>
              </w:rPr>
              <w:t>Pipelines</w:t>
            </w:r>
          </w:p>
        </w:tc>
        <w:sdt>
          <w:sdtPr>
            <w:alias w:val="Pipelines"/>
            <w:tag w:val="Pipelines"/>
            <w:id w:val="18047298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56764506" w14:textId="01D3CF50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1242DE49" w14:textId="686452DB" w:rsidR="00934129" w:rsidRDefault="00934129" w:rsidP="00934129">
            <w:r>
              <w:t>18.</w:t>
            </w:r>
          </w:p>
        </w:tc>
        <w:tc>
          <w:tcPr>
            <w:tcW w:w="1725" w:type="pct"/>
          </w:tcPr>
          <w:p w14:paraId="2A564799" w14:textId="4ADCC151" w:rsidR="00934129" w:rsidRDefault="00934129" w:rsidP="00934129">
            <w:r>
              <w:rPr>
                <w:color w:val="010102"/>
              </w:rPr>
              <w:t>Environmental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Pollution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Environmental and Pollution Notices"/>
            <w:tag w:val="Environmental and Pollution Notices"/>
            <w:id w:val="-1701800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4B059172" w14:textId="7F60EC1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0083A692" w14:textId="77777777" w:rsidTr="00C154A9">
        <w:tc>
          <w:tcPr>
            <w:tcW w:w="497" w:type="pct"/>
          </w:tcPr>
          <w:p w14:paraId="512E0086" w14:textId="0B153952" w:rsidR="00934129" w:rsidRDefault="00934129" w:rsidP="00934129">
            <w:r>
              <w:t>9.</w:t>
            </w:r>
          </w:p>
        </w:tc>
        <w:tc>
          <w:tcPr>
            <w:tcW w:w="1564" w:type="pct"/>
          </w:tcPr>
          <w:p w14:paraId="6CD6EC91" w14:textId="44C82867" w:rsidR="00934129" w:rsidRDefault="00934129" w:rsidP="00934129">
            <w:r>
              <w:rPr>
                <w:color w:val="010102"/>
              </w:rPr>
              <w:t>Houses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in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Multiple</w:t>
            </w:r>
            <w:r>
              <w:rPr>
                <w:color w:val="010102"/>
                <w:spacing w:val="-6"/>
              </w:rPr>
              <w:t xml:space="preserve"> </w:t>
            </w:r>
            <w:r>
              <w:rPr>
                <w:color w:val="010102"/>
              </w:rPr>
              <w:t>Occupation</w:t>
            </w:r>
          </w:p>
        </w:tc>
        <w:sdt>
          <w:sdtPr>
            <w:alias w:val="Houses in Multiple Occupation"/>
            <w:tag w:val="Houses in Multiple Occupation"/>
            <w:id w:val="18699507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0C3E795B" w14:textId="46BF8DE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53C24324" w14:textId="24099D80" w:rsidR="00934129" w:rsidRDefault="00934129" w:rsidP="00934129">
            <w:r>
              <w:t>19.</w:t>
            </w:r>
          </w:p>
        </w:tc>
        <w:tc>
          <w:tcPr>
            <w:tcW w:w="1725" w:type="pct"/>
          </w:tcPr>
          <w:p w14:paraId="5E96A6ED" w14:textId="5413BA80" w:rsidR="00934129" w:rsidRDefault="00934129" w:rsidP="00934129">
            <w:r>
              <w:rPr>
                <w:color w:val="010102"/>
              </w:rPr>
              <w:t>Food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Safety</w:t>
            </w:r>
            <w:r>
              <w:rPr>
                <w:color w:val="010102"/>
                <w:spacing w:val="-9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Food Safety Notices"/>
            <w:tag w:val="Food Safety Notices"/>
            <w:id w:val="189878858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548EACAF" w14:textId="56A697D6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7357FF1F" w14:textId="77777777" w:rsidTr="00C154A9">
        <w:tc>
          <w:tcPr>
            <w:tcW w:w="497" w:type="pct"/>
          </w:tcPr>
          <w:p w14:paraId="3C705735" w14:textId="451B2587" w:rsidR="00934129" w:rsidRDefault="00934129" w:rsidP="00934129">
            <w:r>
              <w:t>10.</w:t>
            </w:r>
          </w:p>
        </w:tc>
        <w:tc>
          <w:tcPr>
            <w:tcW w:w="1564" w:type="pct"/>
          </w:tcPr>
          <w:p w14:paraId="3CCE63C5" w14:textId="7AC44E72" w:rsidR="00934129" w:rsidRDefault="00934129" w:rsidP="00934129">
            <w:r>
              <w:rPr>
                <w:color w:val="010102"/>
              </w:rPr>
              <w:t>Noise</w:t>
            </w:r>
            <w:r>
              <w:rPr>
                <w:color w:val="010102"/>
                <w:spacing w:val="-7"/>
              </w:rPr>
              <w:t xml:space="preserve"> </w:t>
            </w:r>
            <w:r>
              <w:rPr>
                <w:color w:val="010102"/>
              </w:rPr>
              <w:t>abatement</w:t>
            </w:r>
          </w:p>
        </w:tc>
        <w:sdt>
          <w:sdtPr>
            <w:alias w:val="Noise abatement"/>
            <w:tag w:val="Noise abatement"/>
            <w:id w:val="-21296882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54D65C66" w14:textId="6649B8C6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3EA39B1C" w14:textId="0F9EF2BA" w:rsidR="00934129" w:rsidRDefault="00934129" w:rsidP="00934129">
            <w:r>
              <w:t>20.</w:t>
            </w:r>
          </w:p>
        </w:tc>
        <w:tc>
          <w:tcPr>
            <w:tcW w:w="1725" w:type="pct"/>
          </w:tcPr>
          <w:p w14:paraId="258243C9" w14:textId="5726310F" w:rsidR="00934129" w:rsidRDefault="00934129" w:rsidP="00934129">
            <w:r>
              <w:rPr>
                <w:color w:val="010102"/>
              </w:rPr>
              <w:t>Hedgerow</w:t>
            </w:r>
            <w:r>
              <w:rPr>
                <w:color w:val="010102"/>
                <w:spacing w:val="-9"/>
              </w:rPr>
              <w:t xml:space="preserve"> </w:t>
            </w:r>
            <w:r>
              <w:rPr>
                <w:color w:val="010102"/>
              </w:rPr>
              <w:t>Notices</w:t>
            </w:r>
          </w:p>
        </w:tc>
        <w:sdt>
          <w:sdtPr>
            <w:alias w:val="Hedgerow Notices"/>
            <w:tag w:val="Hedgerow Notices"/>
            <w:id w:val="-10288696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116F3BDB" w14:textId="2D23E479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5B3DA621" w14:textId="77777777" w:rsidTr="00C154A9">
        <w:tc>
          <w:tcPr>
            <w:tcW w:w="497" w:type="pct"/>
          </w:tcPr>
          <w:p w14:paraId="7B4C3337" w14:textId="19DF13B0" w:rsidR="00934129" w:rsidRDefault="00934129" w:rsidP="00934129">
            <w:r>
              <w:t>11.</w:t>
            </w:r>
          </w:p>
        </w:tc>
        <w:tc>
          <w:tcPr>
            <w:tcW w:w="1564" w:type="pct"/>
          </w:tcPr>
          <w:p w14:paraId="3555B3E0" w14:textId="52882EAA" w:rsidR="00934129" w:rsidRDefault="00934129" w:rsidP="00934129">
            <w:r>
              <w:rPr>
                <w:color w:val="010102"/>
              </w:rPr>
              <w:t>Urban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development</w:t>
            </w:r>
            <w:r>
              <w:rPr>
                <w:color w:val="010102"/>
                <w:spacing w:val="-8"/>
              </w:rPr>
              <w:t xml:space="preserve"> </w:t>
            </w:r>
            <w:r>
              <w:rPr>
                <w:color w:val="010102"/>
              </w:rPr>
              <w:t>areas</w:t>
            </w:r>
          </w:p>
        </w:tc>
        <w:sdt>
          <w:sdtPr>
            <w:alias w:val="Urban development areas"/>
            <w:tag w:val="Urban development areas"/>
            <w:id w:val="-5570113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33E26B9F" w14:textId="4E00A852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</w:tcPr>
          <w:p w14:paraId="10478509" w14:textId="3EEFBFDB" w:rsidR="00934129" w:rsidRDefault="00934129" w:rsidP="00934129">
            <w:r>
              <w:t>21.</w:t>
            </w:r>
          </w:p>
        </w:tc>
        <w:tc>
          <w:tcPr>
            <w:tcW w:w="1725" w:type="pct"/>
          </w:tcPr>
          <w:p w14:paraId="22C76EAE" w14:textId="1ABF95E4" w:rsidR="00934129" w:rsidRDefault="00934129" w:rsidP="00934129">
            <w:r>
              <w:rPr>
                <w:b/>
                <w:color w:val="010102"/>
              </w:rPr>
              <w:t>*</w:t>
            </w:r>
            <w:r>
              <w:rPr>
                <w:b/>
                <w:color w:val="010102"/>
                <w:spacing w:val="-1"/>
              </w:rPr>
              <w:t xml:space="preserve"> </w:t>
            </w:r>
            <w:r>
              <w:rPr>
                <w:i/>
                <w:color w:val="010102"/>
              </w:rPr>
              <w:t>See</w:t>
            </w:r>
            <w:r>
              <w:rPr>
                <w:i/>
                <w:color w:val="010102"/>
                <w:spacing w:val="-3"/>
              </w:rPr>
              <w:t xml:space="preserve"> </w:t>
            </w:r>
            <w:r>
              <w:rPr>
                <w:i/>
                <w:color w:val="010102"/>
              </w:rPr>
              <w:t>note</w:t>
            </w:r>
            <w:r>
              <w:rPr>
                <w:i/>
                <w:color w:val="010102"/>
                <w:spacing w:val="-5"/>
              </w:rPr>
              <w:t xml:space="preserve"> </w:t>
            </w:r>
            <w:r>
              <w:rPr>
                <w:i/>
                <w:color w:val="010102"/>
              </w:rPr>
              <w:t>below</w:t>
            </w:r>
          </w:p>
        </w:tc>
        <w:sdt>
          <w:sdtPr>
            <w:alias w:val="Search type 21"/>
            <w:tag w:val="Search type 21"/>
            <w:id w:val="106868843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</w:tcPr>
              <w:p w14:paraId="57EDDCD4" w14:textId="72E3C7BC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37076551" w14:textId="77777777" w:rsidTr="00672066">
        <w:tc>
          <w:tcPr>
            <w:tcW w:w="497" w:type="pct"/>
          </w:tcPr>
          <w:p w14:paraId="71909FB4" w14:textId="3F2FF037" w:rsidR="00934129" w:rsidRDefault="00934129" w:rsidP="00934129">
            <w:r>
              <w:t>12.</w:t>
            </w:r>
          </w:p>
        </w:tc>
        <w:tc>
          <w:tcPr>
            <w:tcW w:w="1564" w:type="pct"/>
          </w:tcPr>
          <w:p w14:paraId="544BA5D0" w14:textId="7B31E398" w:rsidR="00934129" w:rsidRPr="00672066" w:rsidRDefault="00934129" w:rsidP="00934129">
            <w:pPr>
              <w:rPr>
                <w:color w:val="010102"/>
              </w:rPr>
            </w:pPr>
            <w:r>
              <w:rPr>
                <w:color w:val="010102"/>
              </w:rPr>
              <w:t>Enterprise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Zones,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Local</w:t>
            </w:r>
            <w:r w:rsidR="00672066">
              <w:rPr>
                <w:color w:val="010102"/>
              </w:rPr>
              <w:t xml:space="preserve"> </w:t>
            </w:r>
            <w:r>
              <w:rPr>
                <w:color w:val="010102"/>
              </w:rPr>
              <w:t>Development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Orders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12"/>
              </w:rPr>
              <w:t xml:space="preserve"> </w:t>
            </w:r>
            <w:r>
              <w:rPr>
                <w:color w:val="010102"/>
              </w:rPr>
              <w:t>BIDS</w:t>
            </w:r>
          </w:p>
        </w:tc>
        <w:sdt>
          <w:sdtPr>
            <w:alias w:val="Enterprise Zones, Local Development Orders and BIDS"/>
            <w:tag w:val="Enterprise Zones, Local Development Orders and BIDS"/>
            <w:id w:val="-169005932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75250C47" w14:textId="2AA3DEFD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  <w:tcBorders>
              <w:bottom w:val="single" w:sz="4" w:space="0" w:color="auto"/>
            </w:tcBorders>
          </w:tcPr>
          <w:p w14:paraId="2954F954" w14:textId="54237179" w:rsidR="00934129" w:rsidRDefault="00934129" w:rsidP="00934129">
            <w:r>
              <w:t>22.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14:paraId="3BEDD6F8" w14:textId="3FDE291B" w:rsidR="00934129" w:rsidRDefault="00934129" w:rsidP="00934129">
            <w:r>
              <w:rPr>
                <w:color w:val="010102"/>
              </w:rPr>
              <w:t>Common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Land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and</w:t>
            </w:r>
            <w:r>
              <w:rPr>
                <w:color w:val="010102"/>
                <w:spacing w:val="-6"/>
              </w:rPr>
              <w:t xml:space="preserve"> </w:t>
            </w:r>
            <w:r>
              <w:rPr>
                <w:color w:val="010102"/>
              </w:rPr>
              <w:t>Town or</w:t>
            </w:r>
            <w:r>
              <w:rPr>
                <w:color w:val="010102"/>
                <w:spacing w:val="-15"/>
              </w:rPr>
              <w:t xml:space="preserve"> </w:t>
            </w:r>
            <w:r>
              <w:rPr>
                <w:color w:val="010102"/>
              </w:rPr>
              <w:t>Village Green</w:t>
            </w:r>
          </w:p>
        </w:tc>
        <w:sdt>
          <w:sdtPr>
            <w:alias w:val="Common Land and Town or Village Green"/>
            <w:tag w:val="Common Land and Town or Village Green"/>
            <w:id w:val="14726022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2" w:type="pct"/>
                <w:tcBorders>
                  <w:bottom w:val="single" w:sz="4" w:space="0" w:color="auto"/>
                </w:tcBorders>
              </w:tcPr>
              <w:p w14:paraId="2E5CBE90" w14:textId="7DE582E5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54A9" w14:paraId="5ECE197A" w14:textId="77777777" w:rsidTr="00672066">
        <w:tc>
          <w:tcPr>
            <w:tcW w:w="497" w:type="pct"/>
          </w:tcPr>
          <w:p w14:paraId="4B0BA725" w14:textId="5B3AC767" w:rsidR="00934129" w:rsidRDefault="00934129" w:rsidP="00934129">
            <w:r>
              <w:t>13.</w:t>
            </w:r>
          </w:p>
        </w:tc>
        <w:tc>
          <w:tcPr>
            <w:tcW w:w="1564" w:type="pct"/>
          </w:tcPr>
          <w:p w14:paraId="19180605" w14:textId="4053D02F" w:rsidR="00934129" w:rsidRDefault="00934129" w:rsidP="00934129">
            <w:r>
              <w:rPr>
                <w:color w:val="010102"/>
              </w:rPr>
              <w:t>Inner</w:t>
            </w:r>
            <w:r>
              <w:rPr>
                <w:color w:val="010102"/>
                <w:spacing w:val="-4"/>
              </w:rPr>
              <w:t xml:space="preserve"> </w:t>
            </w:r>
            <w:r>
              <w:rPr>
                <w:color w:val="010102"/>
              </w:rPr>
              <w:t>Urban</w:t>
            </w:r>
            <w:r>
              <w:rPr>
                <w:color w:val="010102"/>
                <w:spacing w:val="-2"/>
              </w:rPr>
              <w:t xml:space="preserve"> </w:t>
            </w:r>
            <w:r>
              <w:rPr>
                <w:color w:val="010102"/>
              </w:rPr>
              <w:t>Improvements</w:t>
            </w:r>
            <w:r>
              <w:rPr>
                <w:color w:val="010102"/>
                <w:spacing w:val="-13"/>
              </w:rPr>
              <w:t xml:space="preserve"> </w:t>
            </w:r>
            <w:r>
              <w:rPr>
                <w:color w:val="010102"/>
              </w:rPr>
              <w:t>Areas</w:t>
            </w:r>
          </w:p>
        </w:tc>
        <w:sdt>
          <w:sdtPr>
            <w:alias w:val="Inner Urban Improvements Areas"/>
            <w:tag w:val="Inner Urban Improvements Areas"/>
            <w:id w:val="-9588036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1" w:type="pct"/>
              </w:tcPr>
              <w:p w14:paraId="49AB9D8C" w14:textId="7F1B7057" w:rsidR="00934129" w:rsidRDefault="007E6CEC" w:rsidP="0093412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0" w:type="pct"/>
            <w:tcBorders>
              <w:bottom w:val="nil"/>
              <w:right w:val="nil"/>
            </w:tcBorders>
          </w:tcPr>
          <w:p w14:paraId="57C7D262" w14:textId="77777777" w:rsidR="00934129" w:rsidRDefault="00934129" w:rsidP="00934129"/>
        </w:tc>
        <w:tc>
          <w:tcPr>
            <w:tcW w:w="1725" w:type="pct"/>
            <w:tcBorders>
              <w:left w:val="nil"/>
              <w:bottom w:val="nil"/>
              <w:right w:val="nil"/>
            </w:tcBorders>
          </w:tcPr>
          <w:p w14:paraId="27DEE13B" w14:textId="77777777" w:rsidR="00934129" w:rsidRDefault="00934129" w:rsidP="00934129"/>
        </w:tc>
        <w:tc>
          <w:tcPr>
            <w:tcW w:w="452" w:type="pct"/>
            <w:tcBorders>
              <w:left w:val="nil"/>
              <w:bottom w:val="nil"/>
              <w:right w:val="nil"/>
            </w:tcBorders>
          </w:tcPr>
          <w:p w14:paraId="2C734FEE" w14:textId="77777777" w:rsidR="00934129" w:rsidRDefault="00934129" w:rsidP="00934129"/>
        </w:tc>
      </w:tr>
    </w:tbl>
    <w:p w14:paraId="33EF17C8" w14:textId="0007458E" w:rsidR="00934129" w:rsidRPr="009C69E8" w:rsidRDefault="00934129" w:rsidP="00C154A9">
      <w:pPr>
        <w:pStyle w:val="Normalnogap"/>
        <w:rPr>
          <w:sz w:val="20"/>
          <w:szCs w:val="20"/>
        </w:rPr>
      </w:pPr>
    </w:p>
    <w:p w14:paraId="7EE74BF9" w14:textId="6FF1B148" w:rsidR="00934129" w:rsidRDefault="00934129" w:rsidP="00C154A9">
      <w:pPr>
        <w:rPr>
          <w:szCs w:val="24"/>
        </w:rPr>
      </w:pPr>
      <w:r>
        <w:rPr>
          <w:b/>
          <w:spacing w:val="-1"/>
        </w:rPr>
        <w:t>*</w:t>
      </w:r>
      <w:r>
        <w:rPr>
          <w:b/>
          <w:spacing w:val="-19"/>
        </w:rPr>
        <w:t xml:space="preserve"> </w:t>
      </w:r>
      <w:r>
        <w:rPr>
          <w:spacing w:val="-1"/>
        </w:rPr>
        <w:t>Ashfield</w:t>
      </w:r>
      <w:r>
        <w:rPr>
          <w:spacing w:val="-4"/>
        </w:rPr>
        <w:t xml:space="preserve"> </w:t>
      </w:r>
      <w:r>
        <w:rPr>
          <w:spacing w:val="-1"/>
        </w:rPr>
        <w:t>DC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unable</w:t>
      </w:r>
      <w:r>
        <w:rPr>
          <w:spacing w:val="-2"/>
        </w:rPr>
        <w:t xml:space="preserve"> </w:t>
      </w:r>
      <w:r>
        <w:rPr>
          <w:spacing w:val="-1"/>
        </w:rPr>
        <w:t>to respond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enquiry.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Nottinghamshire</w:t>
      </w:r>
      <w:r>
        <w:rPr>
          <w:spacing w:val="-2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color w:val="3452A3"/>
          <w:spacing w:val="-1"/>
          <w:u w:val="single" w:color="3452A3"/>
        </w:rPr>
        <w:t>https://</w:t>
      </w:r>
      <w:hyperlink r:id="rId10">
        <w:r>
          <w:rPr>
            <w:color w:val="3452A3"/>
            <w:spacing w:val="-1"/>
            <w:u w:val="single" w:color="3452A3"/>
          </w:rPr>
          <w:t>www.gov.uk/topic/environmental-management/flooding-coastal-change</w:t>
        </w:r>
        <w:r>
          <w:rPr>
            <w:spacing w:val="-1"/>
          </w:rPr>
          <w:t>)</w:t>
        </w:r>
        <w:r>
          <w:rPr>
            <w:spacing w:val="-25"/>
          </w:rPr>
          <w:t xml:space="preserve"> </w:t>
        </w:r>
      </w:hyperlink>
      <w:r>
        <w:t>/</w:t>
      </w:r>
      <w:r>
        <w:rPr>
          <w:spacing w:val="-25"/>
        </w:rPr>
        <w:t xml:space="preserve"> </w:t>
      </w:r>
      <w:r>
        <w:t>(</w:t>
      </w:r>
      <w:hyperlink r:id="rId11" w:history="1">
        <w:r w:rsidRPr="00672066">
          <w:rPr>
            <w:rStyle w:val="Hyperlink"/>
            <w:szCs w:val="24"/>
          </w:rPr>
          <w:t>flood.team@nottscc.gov.uk</w:t>
        </w:r>
      </w:hyperlink>
      <w:r w:rsidRPr="00672066">
        <w:rPr>
          <w:szCs w:val="24"/>
        </w:rPr>
        <w:t>)</w:t>
      </w:r>
    </w:p>
    <w:p w14:paraId="262B1CAE" w14:textId="5EF80D0F" w:rsidR="006A2E2D" w:rsidRDefault="006A2E2D" w:rsidP="00C154A9">
      <w:pPr>
        <w:rPr>
          <w:szCs w:val="24"/>
        </w:rPr>
      </w:pPr>
    </w:p>
    <w:p w14:paraId="6D19EE16" w14:textId="16CFA294" w:rsidR="006A2E2D" w:rsidRDefault="006A2E2D" w:rsidP="00C154A9">
      <w:pPr>
        <w:rPr>
          <w:szCs w:val="24"/>
        </w:rPr>
      </w:pPr>
    </w:p>
    <w:p w14:paraId="369CC07D" w14:textId="36914225" w:rsidR="006A2E2D" w:rsidRDefault="006A2E2D" w:rsidP="00C154A9">
      <w:pPr>
        <w:rPr>
          <w:szCs w:val="24"/>
        </w:rPr>
      </w:pPr>
    </w:p>
    <w:p w14:paraId="7DA34AE6" w14:textId="77777777" w:rsidR="006A2E2D" w:rsidRDefault="006A2E2D" w:rsidP="00C154A9"/>
    <w:p w14:paraId="3A4119EA" w14:textId="030FA46B" w:rsidR="002C17EB" w:rsidRDefault="002C17EB" w:rsidP="009C69E8">
      <w:pPr>
        <w:pStyle w:val="Heading2"/>
      </w:pPr>
      <w:r>
        <w:t>Additional</w:t>
      </w:r>
      <w:r>
        <w:rPr>
          <w:spacing w:val="-10"/>
        </w:rPr>
        <w:t xml:space="preserve"> </w:t>
      </w:r>
      <w:r>
        <w:t>Searches</w:t>
      </w:r>
      <w:r w:rsidR="007623D6" w:rsidRPr="007623D6">
        <w:t xml:space="preserve"> </w:t>
      </w:r>
      <w:r w:rsidR="007623D6" w:rsidRPr="007623D6">
        <w:rPr>
          <w:rStyle w:val="Heading2-NonboldChar"/>
          <w:b w:val="0"/>
          <w:bCs/>
        </w:rPr>
        <w:t xml:space="preserve">- </w:t>
      </w:r>
      <w:r w:rsidRPr="007623D6">
        <w:rPr>
          <w:rStyle w:val="Heading2-NonboldChar"/>
          <w:b w:val="0"/>
          <w:bCs/>
        </w:rPr>
        <w:t>Please tick as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686"/>
        <w:gridCol w:w="19"/>
      </w:tblGrid>
      <w:tr w:rsidR="00670EC1" w14:paraId="5183C350" w14:textId="77777777" w:rsidTr="00B67302">
        <w:trPr>
          <w:gridAfter w:val="1"/>
          <w:wAfter w:w="19" w:type="dxa"/>
        </w:trPr>
        <w:tc>
          <w:tcPr>
            <w:tcW w:w="6799" w:type="dxa"/>
            <w:shd w:val="clear" w:color="auto" w:fill="D9D9D9" w:themeFill="background1" w:themeFillShade="D9"/>
          </w:tcPr>
          <w:p w14:paraId="6033EEB3" w14:textId="5838F6D8" w:rsidR="00670EC1" w:rsidRPr="00EC7DFA" w:rsidRDefault="00670EC1" w:rsidP="002C17EB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 xml:space="preserve"> Search type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3593CF1" w14:textId="686BC80C" w:rsidR="00670EC1" w:rsidRPr="00EC7DFA" w:rsidRDefault="00670EC1" w:rsidP="002C17EB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Select</w:t>
            </w:r>
          </w:p>
        </w:tc>
      </w:tr>
      <w:tr w:rsidR="00670EC1" w14:paraId="1685DC5A" w14:textId="77777777" w:rsidTr="00B67302">
        <w:trPr>
          <w:gridAfter w:val="1"/>
          <w:wAfter w:w="19" w:type="dxa"/>
        </w:trPr>
        <w:tc>
          <w:tcPr>
            <w:tcW w:w="6799" w:type="dxa"/>
          </w:tcPr>
          <w:p w14:paraId="12A35BFA" w14:textId="0E4FBDAF" w:rsidR="00670EC1" w:rsidRDefault="00670EC1" w:rsidP="002C17EB">
            <w:pPr>
              <w:rPr>
                <w:color w:val="010102"/>
                <w:position w:val="3"/>
                <w:szCs w:val="24"/>
              </w:rPr>
            </w:pPr>
            <w:r>
              <w:rPr>
                <w:color w:val="010102"/>
              </w:rPr>
              <w:t>CON29DW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Water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&amp;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Drainage</w:t>
            </w:r>
            <w:r>
              <w:rPr>
                <w:color w:val="010102"/>
                <w:spacing w:val="-14"/>
              </w:rPr>
              <w:t xml:space="preserve"> </w:t>
            </w:r>
            <w:r>
              <w:rPr>
                <w:color w:val="010102"/>
              </w:rPr>
              <w:t xml:space="preserve">Enquiry – </w:t>
            </w:r>
            <w:r>
              <w:rPr>
                <w:color w:val="010102"/>
                <w:position w:val="3"/>
                <w:szCs w:val="24"/>
              </w:rPr>
              <w:t>Residential</w:t>
            </w:r>
          </w:p>
          <w:p w14:paraId="46E8C521" w14:textId="3B758CAC" w:rsidR="00670EC1" w:rsidRDefault="00670EC1" w:rsidP="002C17EB">
            <w:r>
              <w:rPr>
                <w:color w:val="010102"/>
                <w:sz w:val="20"/>
                <w:szCs w:val="20"/>
              </w:rPr>
              <w:t>(Electronic</w:t>
            </w:r>
            <w:r>
              <w:rPr>
                <w:color w:val="010102"/>
                <w:spacing w:val="4"/>
                <w:sz w:val="20"/>
                <w:szCs w:val="20"/>
              </w:rPr>
              <w:t xml:space="preserve"> </w:t>
            </w:r>
            <w:r>
              <w:rPr>
                <w:color w:val="010102"/>
                <w:sz w:val="20"/>
                <w:szCs w:val="20"/>
              </w:rPr>
              <w:t>orders</w:t>
            </w:r>
            <w:r>
              <w:rPr>
                <w:color w:val="010102"/>
                <w:spacing w:val="-10"/>
                <w:sz w:val="20"/>
                <w:szCs w:val="20"/>
              </w:rPr>
              <w:t xml:space="preserve"> </w:t>
            </w:r>
            <w:r>
              <w:rPr>
                <w:color w:val="010102"/>
                <w:sz w:val="20"/>
                <w:szCs w:val="20"/>
              </w:rPr>
              <w:t>only)</w:t>
            </w:r>
          </w:p>
        </w:tc>
        <w:sdt>
          <w:sdtPr>
            <w:alias w:val="CON29DW Water &amp; Drainage Enquiry – Residential"/>
            <w:tag w:val="CON29DW Water &amp; Drainage Enquiry – Residential"/>
            <w:id w:val="771015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ADF607F" w14:textId="1AB9098E" w:rsidR="00670EC1" w:rsidRDefault="0052207F" w:rsidP="00475B1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0EC1" w14:paraId="569806BF" w14:textId="77777777" w:rsidTr="00B67302">
        <w:trPr>
          <w:gridAfter w:val="1"/>
          <w:wAfter w:w="19" w:type="dxa"/>
          <w:trHeight w:val="510"/>
        </w:trPr>
        <w:tc>
          <w:tcPr>
            <w:tcW w:w="6799" w:type="dxa"/>
          </w:tcPr>
          <w:p w14:paraId="2863380C" w14:textId="3244B17D" w:rsidR="00670EC1" w:rsidRDefault="00670EC1" w:rsidP="002C17EB">
            <w:r>
              <w:rPr>
                <w:color w:val="010102"/>
              </w:rPr>
              <w:lastRenderedPageBreak/>
              <w:t>CON29DW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Water</w:t>
            </w:r>
            <w:r>
              <w:rPr>
                <w:color w:val="010102"/>
                <w:spacing w:val="-5"/>
              </w:rPr>
              <w:t xml:space="preserve"> </w:t>
            </w:r>
            <w:r>
              <w:rPr>
                <w:color w:val="010102"/>
              </w:rPr>
              <w:t>&amp;</w:t>
            </w:r>
            <w:r>
              <w:rPr>
                <w:color w:val="010102"/>
                <w:spacing w:val="-3"/>
              </w:rPr>
              <w:t xml:space="preserve"> </w:t>
            </w:r>
            <w:r>
              <w:rPr>
                <w:color w:val="010102"/>
              </w:rPr>
              <w:t>Drainage</w:t>
            </w:r>
            <w:r>
              <w:rPr>
                <w:color w:val="010102"/>
                <w:spacing w:val="-14"/>
              </w:rPr>
              <w:t xml:space="preserve"> </w:t>
            </w:r>
            <w:r>
              <w:rPr>
                <w:color w:val="010102"/>
              </w:rPr>
              <w:t>Enquiry – Commercial</w:t>
            </w:r>
          </w:p>
        </w:tc>
        <w:sdt>
          <w:sdtPr>
            <w:alias w:val="CON29DW Water &amp; Drainage Enquiry – Commercial"/>
            <w:tag w:val="CON29DW Water &amp; Drainage Enquiry – Commercial"/>
            <w:id w:val="205010509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  <w:vAlign w:val="center"/>
              </w:tcPr>
              <w:p w14:paraId="0169E58D" w14:textId="03FADFD2" w:rsidR="00670EC1" w:rsidRDefault="00670EC1" w:rsidP="007623D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207F" w14:paraId="032072B3" w14:textId="77777777" w:rsidTr="00A93192">
        <w:trPr>
          <w:gridAfter w:val="1"/>
          <w:wAfter w:w="19" w:type="dxa"/>
          <w:trHeight w:val="510"/>
        </w:trPr>
        <w:tc>
          <w:tcPr>
            <w:tcW w:w="6799" w:type="dxa"/>
          </w:tcPr>
          <w:p w14:paraId="0910F3D4" w14:textId="1FB2DC77" w:rsidR="0052207F" w:rsidRPr="0052207F" w:rsidRDefault="0052207F" w:rsidP="0052207F">
            <w:r>
              <w:t xml:space="preserve">Coal Authority Search – Residential See </w:t>
            </w:r>
            <w:hyperlink r:id="rId12" w:anchor="gsr-on" w:history="1">
              <w:r w:rsidRPr="009B6797">
                <w:rPr>
                  <w:rStyle w:val="Hyperlink"/>
                </w:rPr>
                <w:t>https://www2.groundstability.com/mining-reports-pricing-2021/#gsr-on</w:t>
              </w:r>
            </w:hyperlink>
            <w:r>
              <w:t xml:space="preserve"> for prices</w:t>
            </w:r>
          </w:p>
        </w:tc>
        <w:tc>
          <w:tcPr>
            <w:tcW w:w="3686" w:type="dxa"/>
          </w:tcPr>
          <w:sdt>
            <w:sdtPr>
              <w:alias w:val="Coal Authority Search – Residential"/>
              <w:tag w:val="Coal Authority Search – Residential"/>
              <w:id w:val="13010409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FC8F13" w14:textId="186086D6" w:rsidR="0052207F" w:rsidRDefault="0043716E" w:rsidP="0052207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A66C1A9" w14:textId="77777777" w:rsidR="0052207F" w:rsidRDefault="0052207F" w:rsidP="0052207F">
            <w:pPr>
              <w:jc w:val="center"/>
            </w:pPr>
          </w:p>
        </w:tc>
      </w:tr>
      <w:tr w:rsidR="0052207F" w14:paraId="7CCF377A" w14:textId="77777777" w:rsidTr="00A93192">
        <w:trPr>
          <w:gridAfter w:val="1"/>
          <w:wAfter w:w="19" w:type="dxa"/>
          <w:trHeight w:val="510"/>
        </w:trPr>
        <w:tc>
          <w:tcPr>
            <w:tcW w:w="6799" w:type="dxa"/>
          </w:tcPr>
          <w:p w14:paraId="3D2797DA" w14:textId="77777777" w:rsidR="0052207F" w:rsidRDefault="0052207F" w:rsidP="0052207F">
            <w:r>
              <w:t xml:space="preserve">Coal Authority Search – Commercial See </w:t>
            </w:r>
            <w:hyperlink r:id="rId13" w:anchor="gsr-on" w:history="1">
              <w:r w:rsidRPr="009B6797">
                <w:rPr>
                  <w:rStyle w:val="Hyperlink"/>
                </w:rPr>
                <w:t>https://www2.groundstability.com/mining-reports-pricing-2021/#gsr-on</w:t>
              </w:r>
            </w:hyperlink>
            <w:r>
              <w:t xml:space="preserve"> for prices</w:t>
            </w:r>
          </w:p>
          <w:p w14:paraId="08FFA97B" w14:textId="77777777" w:rsidR="0052207F" w:rsidRDefault="0052207F" w:rsidP="0052207F"/>
        </w:tc>
        <w:tc>
          <w:tcPr>
            <w:tcW w:w="3686" w:type="dxa"/>
          </w:tcPr>
          <w:sdt>
            <w:sdtPr>
              <w:alias w:val="Coal Authority Search – Commercial"/>
              <w:tag w:val="Coal Authority Search – Commercial"/>
              <w:id w:val="-3032471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4FC4953" w14:textId="0743A302" w:rsidR="0052207F" w:rsidRDefault="0043716E" w:rsidP="0052207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3158D01" w14:textId="77777777" w:rsidR="0052207F" w:rsidRDefault="0052207F" w:rsidP="0052207F">
            <w:pPr>
              <w:jc w:val="center"/>
            </w:pPr>
          </w:p>
        </w:tc>
      </w:tr>
      <w:tr w:rsidR="0052207F" w14:paraId="49D6AE70" w14:textId="77777777" w:rsidTr="00B67302">
        <w:trPr>
          <w:trHeight w:val="510"/>
        </w:trPr>
        <w:tc>
          <w:tcPr>
            <w:tcW w:w="6799" w:type="dxa"/>
          </w:tcPr>
          <w:p w14:paraId="274889F2" w14:textId="77777777" w:rsidR="0052207F" w:rsidRDefault="0052207F" w:rsidP="0052207F">
            <w:r>
              <w:rPr>
                <w:color w:val="010102"/>
                <w:szCs w:val="24"/>
              </w:rPr>
              <w:t>Chancel Check</w:t>
            </w:r>
            <w:r>
              <w:rPr>
                <w:color w:val="010102"/>
                <w:spacing w:val="64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(residential</w:t>
            </w:r>
            <w:r>
              <w:rPr>
                <w:color w:val="010102"/>
                <w:spacing w:val="-2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or</w:t>
            </w:r>
            <w:r>
              <w:rPr>
                <w:color w:val="010102"/>
                <w:spacing w:val="-3"/>
                <w:szCs w:val="24"/>
              </w:rPr>
              <w:t xml:space="preserve"> </w:t>
            </w:r>
            <w:r>
              <w:rPr>
                <w:color w:val="010102"/>
                <w:szCs w:val="24"/>
              </w:rPr>
              <w:t>commercial)</w:t>
            </w:r>
          </w:p>
          <w:p w14:paraId="7E2EB551" w14:textId="77777777" w:rsidR="0052207F" w:rsidRDefault="0052207F" w:rsidP="0052207F"/>
        </w:tc>
        <w:tc>
          <w:tcPr>
            <w:tcW w:w="3705" w:type="dxa"/>
            <w:gridSpan w:val="2"/>
          </w:tcPr>
          <w:sdt>
            <w:sdtPr>
              <w:alias w:val="ChancelCheck (residential or commercial)"/>
              <w:tag w:val="ChancelCheck (residential or commercial)"/>
              <w:id w:val="17522449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DEFA79F" w14:textId="77777777" w:rsidR="0052207F" w:rsidRDefault="0052207F" w:rsidP="0052207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0EEF26A" w14:textId="77777777" w:rsidR="0052207F" w:rsidRDefault="0052207F" w:rsidP="0052207F">
            <w:pPr>
              <w:jc w:val="center"/>
            </w:pPr>
          </w:p>
        </w:tc>
      </w:tr>
    </w:tbl>
    <w:p w14:paraId="76AA0406" w14:textId="10B86ADD" w:rsidR="002C17EB" w:rsidRPr="009C69E8" w:rsidRDefault="002C17EB" w:rsidP="00C154A9">
      <w:pPr>
        <w:pStyle w:val="Normalnogap"/>
        <w:rPr>
          <w:sz w:val="20"/>
          <w:szCs w:val="20"/>
        </w:rPr>
      </w:pPr>
    </w:p>
    <w:p w14:paraId="04277757" w14:textId="68A5F09A" w:rsidR="00A214B5" w:rsidRPr="007623D6" w:rsidRDefault="00A214B5" w:rsidP="009C69E8">
      <w:pPr>
        <w:pStyle w:val="Heading2"/>
      </w:pPr>
      <w:r w:rsidRPr="007623D6">
        <w:t>Individual Questions</w:t>
      </w:r>
      <w:r w:rsidR="007623D6" w:rsidRPr="007623D6">
        <w:t xml:space="preserve"> </w:t>
      </w:r>
      <w:r w:rsidR="007623D6" w:rsidRPr="007623D6">
        <w:rPr>
          <w:rStyle w:val="Heading2-NonboldChar"/>
          <w:b w:val="0"/>
          <w:bCs/>
        </w:rPr>
        <w:t xml:space="preserve">- </w:t>
      </w:r>
      <w:r w:rsidRPr="007623D6">
        <w:rPr>
          <w:rStyle w:val="Heading2-NonboldChar"/>
          <w:b w:val="0"/>
          <w:bCs/>
        </w:rPr>
        <w:t>Please tick as required</w:t>
      </w:r>
    </w:p>
    <w:tbl>
      <w:tblPr>
        <w:tblStyle w:val="TableGrid"/>
        <w:tblW w:w="10520" w:type="dxa"/>
        <w:tblLayout w:type="fixed"/>
        <w:tblLook w:val="0020" w:firstRow="1" w:lastRow="0" w:firstColumn="0" w:lastColumn="0" w:noHBand="0" w:noVBand="0"/>
      </w:tblPr>
      <w:tblGrid>
        <w:gridCol w:w="6834"/>
        <w:gridCol w:w="3686"/>
      </w:tblGrid>
      <w:tr w:rsidR="00670EC1" w:rsidRPr="00A214B5" w14:paraId="52431CFA" w14:textId="08E1F963" w:rsidTr="00522203">
        <w:trPr>
          <w:trHeight w:val="290"/>
        </w:trPr>
        <w:tc>
          <w:tcPr>
            <w:tcW w:w="6834" w:type="dxa"/>
            <w:shd w:val="clear" w:color="auto" w:fill="D9D9D9" w:themeFill="background1" w:themeFillShade="D9"/>
            <w:vAlign w:val="center"/>
          </w:tcPr>
          <w:p w14:paraId="1DACA3E4" w14:textId="22E00345" w:rsidR="00670EC1" w:rsidRPr="00A214B5" w:rsidRDefault="00670EC1" w:rsidP="00904D36">
            <w:pPr>
              <w:rPr>
                <w:b/>
                <w:bCs/>
                <w:color w:val="000000"/>
                <w:szCs w:val="24"/>
              </w:rPr>
            </w:pPr>
            <w:r w:rsidRPr="00A214B5">
              <w:rPr>
                <w:b/>
                <w:bCs/>
                <w:color w:val="000000"/>
                <w:szCs w:val="24"/>
              </w:rPr>
              <w:t>Question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60290123" w14:textId="4BF97AED" w:rsidR="00670EC1" w:rsidRPr="00A214B5" w:rsidRDefault="00670EC1" w:rsidP="00904D36">
            <w:pPr>
              <w:adjustRightInd w:val="0"/>
              <w:spacing w:after="0"/>
              <w:rPr>
                <w:b/>
                <w:bCs/>
                <w:color w:val="000000"/>
                <w:szCs w:val="24"/>
              </w:rPr>
            </w:pPr>
            <w:r w:rsidRPr="00A214B5">
              <w:rPr>
                <w:b/>
                <w:bCs/>
                <w:color w:val="000000"/>
                <w:szCs w:val="24"/>
              </w:rPr>
              <w:t>Select</w:t>
            </w:r>
          </w:p>
        </w:tc>
      </w:tr>
      <w:tr w:rsidR="00B67302" w:rsidRPr="00365134" w14:paraId="0DF219C4" w14:textId="2E3542C7" w:rsidTr="00522203">
        <w:trPr>
          <w:trHeight w:val="454"/>
        </w:trPr>
        <w:tc>
          <w:tcPr>
            <w:tcW w:w="6834" w:type="dxa"/>
          </w:tcPr>
          <w:p w14:paraId="6E64F47F" w14:textId="77777777" w:rsidR="00B67302" w:rsidRPr="00365134" w:rsidRDefault="00B67302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1.1 (a) to (i)</w:t>
            </w:r>
          </w:p>
          <w:p w14:paraId="2713A4AA" w14:textId="0090A12C" w:rsidR="00B67302" w:rsidRPr="00365134" w:rsidRDefault="00B67302" w:rsidP="007623D6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686" w:type="dxa"/>
          </w:tcPr>
          <w:sdt>
            <w:sdtPr>
              <w:rPr>
                <w:color w:val="000000"/>
                <w:szCs w:val="24"/>
              </w:rPr>
              <w:alias w:val="Question 1.1 (a) to (i)"/>
              <w:tag w:val="Question 1.1 (a) to (i)"/>
              <w:id w:val="-10627630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5896F91" w14:textId="2033958D" w:rsidR="00B67302" w:rsidRDefault="0043716E" w:rsidP="00B67302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sdtContent>
          </w:sdt>
          <w:p w14:paraId="4C4FA35C" w14:textId="77777777" w:rsidR="00B67302" w:rsidRPr="00365134" w:rsidRDefault="00B67302" w:rsidP="007623D6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</w:p>
        </w:tc>
      </w:tr>
      <w:tr w:rsidR="00522203" w:rsidRPr="00365134" w14:paraId="0510D9F6" w14:textId="6F8E64FF" w:rsidTr="00522203">
        <w:trPr>
          <w:trHeight w:val="454"/>
        </w:trPr>
        <w:tc>
          <w:tcPr>
            <w:tcW w:w="6834" w:type="dxa"/>
          </w:tcPr>
          <w:p w14:paraId="723053CE" w14:textId="77777777" w:rsidR="00522203" w:rsidRPr="00365134" w:rsidRDefault="00522203" w:rsidP="00475B1A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1.1 (j) to (l)</w:t>
            </w:r>
          </w:p>
          <w:p w14:paraId="2D69C93D" w14:textId="2C5AE2F3" w:rsidR="00522203" w:rsidRPr="00365134" w:rsidRDefault="00522203" w:rsidP="007623D6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686" w:type="dxa"/>
          </w:tcPr>
          <w:sdt>
            <w:sdtPr>
              <w:rPr>
                <w:color w:val="000000"/>
                <w:szCs w:val="24"/>
              </w:rPr>
              <w:alias w:val="Question 1.1 (j) to (l)"/>
              <w:tag w:val="Question 1.1 (j) to (l)"/>
              <w:id w:val="-4453069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8E7AA98" w14:textId="77777777" w:rsidR="00522203" w:rsidRDefault="00522203" w:rsidP="00522203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sdtContent>
          </w:sdt>
          <w:p w14:paraId="44C58CA3" w14:textId="77777777" w:rsidR="00522203" w:rsidRPr="00365134" w:rsidRDefault="00522203" w:rsidP="007623D6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</w:p>
        </w:tc>
      </w:tr>
      <w:tr w:rsidR="00522203" w:rsidRPr="00365134" w14:paraId="2D4DC94D" w14:textId="61E98DCA" w:rsidTr="00522203">
        <w:trPr>
          <w:trHeight w:val="454"/>
        </w:trPr>
        <w:tc>
          <w:tcPr>
            <w:tcW w:w="6834" w:type="dxa"/>
          </w:tcPr>
          <w:p w14:paraId="6A2FB6D7" w14:textId="77C11B33" w:rsidR="00522203" w:rsidRPr="00365134" w:rsidRDefault="00522203" w:rsidP="00522203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1.2</w:t>
            </w:r>
          </w:p>
        </w:tc>
        <w:tc>
          <w:tcPr>
            <w:tcW w:w="3686" w:type="dxa"/>
          </w:tcPr>
          <w:sdt>
            <w:sdtPr>
              <w:rPr>
                <w:color w:val="000000"/>
                <w:szCs w:val="24"/>
              </w:rPr>
              <w:alias w:val="Question 1.2"/>
              <w:tag w:val="Question 1.2"/>
              <w:id w:val="-19743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7F15FB7" w14:textId="096FFB22" w:rsidR="00522203" w:rsidRPr="00365134" w:rsidRDefault="00522203" w:rsidP="00522203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sdtContent>
          </w:sdt>
        </w:tc>
      </w:tr>
      <w:tr w:rsidR="0052207F" w:rsidRPr="00365134" w14:paraId="4118A25D" w14:textId="77777777" w:rsidTr="00522203">
        <w:trPr>
          <w:trHeight w:val="454"/>
        </w:trPr>
        <w:tc>
          <w:tcPr>
            <w:tcW w:w="6834" w:type="dxa"/>
          </w:tcPr>
          <w:p w14:paraId="394B76D1" w14:textId="1D4C03B1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A214B5">
              <w:t xml:space="preserve">Questions 2.1 (a) to (d) and 2.2 to 2.5 - Please contact Highways Searches </w:t>
            </w:r>
            <w:r>
              <w:t>v</w:t>
            </w:r>
            <w:r w:rsidRPr="00A214B5">
              <w:t>ia East Midlands Ltd. Tel</w:t>
            </w:r>
            <w:r>
              <w:t>ephone:</w:t>
            </w:r>
            <w:r w:rsidRPr="00A214B5">
              <w:t xml:space="preserve"> 0115 9773143</w:t>
            </w:r>
            <w:r>
              <w:t xml:space="preserve">, </w:t>
            </w:r>
          </w:p>
        </w:tc>
        <w:tc>
          <w:tcPr>
            <w:tcW w:w="3686" w:type="dxa"/>
          </w:tcPr>
          <w:p w14:paraId="1F19EFFE" w14:textId="08364F0F" w:rsidR="0052207F" w:rsidRDefault="0052207F" w:rsidP="0052207F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  <w:r>
              <w:t>E</w:t>
            </w:r>
            <w:r w:rsidRPr="00A214B5">
              <w:t>mail</w:t>
            </w:r>
            <w:r>
              <w:t>:</w:t>
            </w:r>
            <w:r w:rsidRPr="00475B1A">
              <w:rPr>
                <w:szCs w:val="24"/>
              </w:rPr>
              <w:t xml:space="preserve"> </w:t>
            </w:r>
            <w:hyperlink r:id="rId14" w:tooltip="Email Highways Searches at East Midlands Ltd" w:history="1">
              <w:r w:rsidRPr="00475B1A">
                <w:rPr>
                  <w:rStyle w:val="Hyperlink"/>
                  <w:szCs w:val="24"/>
                </w:rPr>
                <w:t>highwaysearches@viam.co.uk</w:t>
              </w:r>
            </w:hyperlink>
          </w:p>
        </w:tc>
      </w:tr>
      <w:tr w:rsidR="0052207F" w:rsidRPr="00365134" w14:paraId="7721617E" w14:textId="70B96AF7" w:rsidTr="00522203">
        <w:trPr>
          <w:trHeight w:val="454"/>
        </w:trPr>
        <w:tc>
          <w:tcPr>
            <w:tcW w:w="6834" w:type="dxa"/>
          </w:tcPr>
          <w:p w14:paraId="65F979CC" w14:textId="0EB87AFD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3.1</w:t>
            </w:r>
          </w:p>
        </w:tc>
        <w:sdt>
          <w:sdtPr>
            <w:rPr>
              <w:color w:val="000000"/>
              <w:szCs w:val="24"/>
            </w:rPr>
            <w:alias w:val="Question 3.1"/>
            <w:tag w:val="Question 3.1"/>
            <w:id w:val="-116323564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14496E69" w14:textId="6453BB3F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4180B592" w14:textId="601D5C2D" w:rsidTr="00522203">
        <w:trPr>
          <w:trHeight w:val="454"/>
        </w:trPr>
        <w:tc>
          <w:tcPr>
            <w:tcW w:w="6834" w:type="dxa"/>
          </w:tcPr>
          <w:p w14:paraId="3ABD9412" w14:textId="42700181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 xml:space="preserve">Questions 3.7 (a) to (d) </w:t>
            </w:r>
            <w:r>
              <w:rPr>
                <w:color w:val="000000"/>
                <w:szCs w:val="24"/>
              </w:rPr>
              <w:t>and</w:t>
            </w:r>
            <w:r w:rsidRPr="00365134">
              <w:rPr>
                <w:color w:val="000000"/>
                <w:szCs w:val="24"/>
              </w:rPr>
              <w:t xml:space="preserve"> (f)</w:t>
            </w:r>
          </w:p>
        </w:tc>
        <w:sdt>
          <w:sdtPr>
            <w:rPr>
              <w:color w:val="000000"/>
              <w:szCs w:val="24"/>
            </w:rPr>
            <w:alias w:val="Questions 3.7 (a) to (d) and (f)"/>
            <w:tag w:val="Questions 3.7 (a) to (d) and (f)"/>
            <w:id w:val="-34093933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16626BA" w14:textId="280F2802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4808DE63" w14:textId="77777777" w:rsidTr="00522203">
        <w:trPr>
          <w:trHeight w:val="454"/>
        </w:trPr>
        <w:tc>
          <w:tcPr>
            <w:tcW w:w="6834" w:type="dxa"/>
          </w:tcPr>
          <w:p w14:paraId="0A8212D4" w14:textId="14A78EEA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A214B5">
              <w:t xml:space="preserve">Question 3.7 (g) - The District is unable to respond to this enquiry, therefore please contact the Environment Agency </w:t>
            </w:r>
            <w:r>
              <w:br/>
            </w:r>
            <w:r w:rsidRPr="00A214B5">
              <w:t>(</w:t>
            </w:r>
            <w:hyperlink r:id="rId15" w:tooltip="Environment Agency - Flooding or Coastal Change" w:history="1">
              <w:r w:rsidRPr="00475B1A">
                <w:rPr>
                  <w:rStyle w:val="Hyperlink"/>
                  <w:szCs w:val="24"/>
                </w:rPr>
                <w:t>https://www.gov.uk/topic/environmental-management/flooding-coastal-change</w:t>
              </w:r>
            </w:hyperlink>
            <w:r w:rsidRPr="00A214B5">
              <w:t>)</w:t>
            </w:r>
          </w:p>
        </w:tc>
        <w:tc>
          <w:tcPr>
            <w:tcW w:w="3686" w:type="dxa"/>
          </w:tcPr>
          <w:p w14:paraId="1180807C" w14:textId="77777777" w:rsidR="0052207F" w:rsidRDefault="0052207F" w:rsidP="0052207F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Email:</w:t>
            </w:r>
          </w:p>
          <w:p w14:paraId="3B18F8AD" w14:textId="3852FA2D" w:rsidR="0052207F" w:rsidRDefault="0052207F" w:rsidP="0052207F">
            <w:pPr>
              <w:adjustRightInd w:val="0"/>
              <w:spacing w:after="0"/>
              <w:jc w:val="center"/>
              <w:rPr>
                <w:color w:val="000000"/>
                <w:szCs w:val="24"/>
              </w:rPr>
            </w:pPr>
            <w:hyperlink r:id="rId16" w:tooltip="Email Flood Team at Nottinghamshire County Council" w:history="1">
              <w:r w:rsidRPr="00475B1A">
                <w:rPr>
                  <w:rStyle w:val="Hyperlink"/>
                  <w:szCs w:val="24"/>
                </w:rPr>
                <w:t>flood.team@nottscc.gov.uk</w:t>
              </w:r>
            </w:hyperlink>
          </w:p>
        </w:tc>
      </w:tr>
      <w:tr w:rsidR="0052207F" w:rsidRPr="00365134" w14:paraId="60D27451" w14:textId="146D3E04" w:rsidTr="00522203">
        <w:trPr>
          <w:trHeight w:val="454"/>
        </w:trPr>
        <w:tc>
          <w:tcPr>
            <w:tcW w:w="6834" w:type="dxa"/>
          </w:tcPr>
          <w:p w14:paraId="56D70380" w14:textId="456E4589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3.8</w:t>
            </w:r>
          </w:p>
        </w:tc>
        <w:sdt>
          <w:sdtPr>
            <w:rPr>
              <w:color w:val="000000"/>
              <w:szCs w:val="24"/>
            </w:rPr>
            <w:alias w:val="Question 3.8"/>
            <w:tag w:val="Question 3.8"/>
            <w:id w:val="-139164066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3DF0DEFE" w14:textId="093704BB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4576FC58" w14:textId="5CA7914F" w:rsidTr="00522203">
        <w:trPr>
          <w:trHeight w:val="454"/>
        </w:trPr>
        <w:tc>
          <w:tcPr>
            <w:tcW w:w="6834" w:type="dxa"/>
          </w:tcPr>
          <w:p w14:paraId="1DB8EFEA" w14:textId="53D30DEF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3.9 (a) to (n)</w:t>
            </w:r>
          </w:p>
        </w:tc>
        <w:sdt>
          <w:sdtPr>
            <w:rPr>
              <w:color w:val="000000"/>
              <w:szCs w:val="24"/>
            </w:rPr>
            <w:alias w:val="Questions 3.9 (a) to (n)"/>
            <w:tag w:val="Questions 3.9 (a) to (n)"/>
            <w:id w:val="92892821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237E7824" w14:textId="615F9339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34D8D63A" w14:textId="45D3BAE5" w:rsidTr="00522203">
        <w:trPr>
          <w:trHeight w:val="454"/>
        </w:trPr>
        <w:tc>
          <w:tcPr>
            <w:tcW w:w="6834" w:type="dxa"/>
          </w:tcPr>
          <w:p w14:paraId="371B9B9F" w14:textId="126B1F96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3.10 (a) to (h)</w:t>
            </w:r>
          </w:p>
        </w:tc>
        <w:sdt>
          <w:sdtPr>
            <w:rPr>
              <w:color w:val="000000"/>
              <w:szCs w:val="24"/>
            </w:rPr>
            <w:alias w:val="Questions 3.10 (a) to (h)"/>
            <w:tag w:val="Questions 3.10 (a) to (h)"/>
            <w:id w:val="47396267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6B5B769" w14:textId="73C42F40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506E38D0" w14:textId="644A1747" w:rsidTr="00522203">
        <w:trPr>
          <w:trHeight w:val="454"/>
        </w:trPr>
        <w:tc>
          <w:tcPr>
            <w:tcW w:w="6834" w:type="dxa"/>
          </w:tcPr>
          <w:p w14:paraId="633B5EA0" w14:textId="47EC546A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 xml:space="preserve">Questions 3.11 (a) </w:t>
            </w:r>
            <w:r>
              <w:rPr>
                <w:color w:val="000000"/>
                <w:szCs w:val="24"/>
              </w:rPr>
              <w:t>and</w:t>
            </w:r>
            <w:r w:rsidRPr="00365134">
              <w:rPr>
                <w:color w:val="000000"/>
                <w:szCs w:val="24"/>
              </w:rPr>
              <w:t xml:space="preserve"> (b)</w:t>
            </w:r>
          </w:p>
        </w:tc>
        <w:sdt>
          <w:sdtPr>
            <w:rPr>
              <w:color w:val="000000"/>
              <w:szCs w:val="24"/>
            </w:rPr>
            <w:alias w:val="Questions 3.11 (a) and (b)"/>
            <w:tag w:val="Questions 3.11 (a) and (b)"/>
            <w:id w:val="17491457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096BDA5C" w14:textId="03E4DA7F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1317EE5B" w14:textId="09A4AD8D" w:rsidTr="00522203">
        <w:trPr>
          <w:trHeight w:val="454"/>
        </w:trPr>
        <w:tc>
          <w:tcPr>
            <w:tcW w:w="6834" w:type="dxa"/>
          </w:tcPr>
          <w:p w14:paraId="52ED70BE" w14:textId="350D5321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3.12</w:t>
            </w:r>
          </w:p>
        </w:tc>
        <w:sdt>
          <w:sdtPr>
            <w:rPr>
              <w:color w:val="000000"/>
              <w:szCs w:val="24"/>
            </w:rPr>
            <w:alias w:val="Question 3.12"/>
            <w:tag w:val="Question 3.12"/>
            <w:id w:val="-12333862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0DA2C18F" w14:textId="068DD4F1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614904C8" w14:textId="37E83B6E" w:rsidTr="00522203">
        <w:trPr>
          <w:trHeight w:val="454"/>
        </w:trPr>
        <w:tc>
          <w:tcPr>
            <w:tcW w:w="6834" w:type="dxa"/>
          </w:tcPr>
          <w:p w14:paraId="1AA54B06" w14:textId="4949ED72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3.13 (a) to (c)</w:t>
            </w:r>
          </w:p>
        </w:tc>
        <w:sdt>
          <w:sdtPr>
            <w:rPr>
              <w:color w:val="000000"/>
              <w:szCs w:val="24"/>
            </w:rPr>
            <w:alias w:val="Questions 3.13 (a) to (c)"/>
            <w:tag w:val="Questions 3.13 (a) to (c)"/>
            <w:id w:val="-34887288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33CB271" w14:textId="7314530A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063FCA6D" w14:textId="2A967DD5" w:rsidTr="00522203">
        <w:trPr>
          <w:trHeight w:val="454"/>
        </w:trPr>
        <w:tc>
          <w:tcPr>
            <w:tcW w:w="6834" w:type="dxa"/>
          </w:tcPr>
          <w:p w14:paraId="1E24A527" w14:textId="1612B6C9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 3.14</w:t>
            </w:r>
          </w:p>
        </w:tc>
        <w:sdt>
          <w:sdtPr>
            <w:rPr>
              <w:color w:val="000000"/>
              <w:szCs w:val="24"/>
            </w:rPr>
            <w:alias w:val="Question 3.14"/>
            <w:tag w:val="Question 3.14"/>
            <w:id w:val="-27055764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6A66139E" w14:textId="750A6748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52207F" w:rsidRPr="00365134" w14:paraId="249D2E4B" w14:textId="690B79ED" w:rsidTr="00522203">
        <w:trPr>
          <w:trHeight w:val="454"/>
        </w:trPr>
        <w:tc>
          <w:tcPr>
            <w:tcW w:w="6834" w:type="dxa"/>
          </w:tcPr>
          <w:p w14:paraId="7A578780" w14:textId="1A56FFC3" w:rsidR="0052207F" w:rsidRPr="00365134" w:rsidRDefault="0052207F" w:rsidP="0052207F">
            <w:pPr>
              <w:adjustRightInd w:val="0"/>
              <w:spacing w:after="0"/>
              <w:rPr>
                <w:color w:val="000000"/>
                <w:szCs w:val="24"/>
              </w:rPr>
            </w:pPr>
            <w:r w:rsidRPr="00365134">
              <w:rPr>
                <w:color w:val="000000"/>
                <w:szCs w:val="24"/>
              </w:rPr>
              <w:t>Questions 3.15 (a) and (b)</w:t>
            </w:r>
          </w:p>
        </w:tc>
        <w:sdt>
          <w:sdtPr>
            <w:rPr>
              <w:color w:val="000000"/>
              <w:szCs w:val="24"/>
            </w:rPr>
            <w:alias w:val="Questions 3.15 (a) and (b)"/>
            <w:tag w:val="Questions 3.15 (a) and (b)"/>
            <w:id w:val="28817804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3686" w:type="dxa"/>
              </w:tcPr>
              <w:p w14:paraId="785157A7" w14:textId="06929038" w:rsidR="0052207F" w:rsidRPr="00365134" w:rsidRDefault="0052207F" w:rsidP="0052207F">
                <w:pPr>
                  <w:adjustRightInd w:val="0"/>
                  <w:spacing w:after="0"/>
                  <w:jc w:val="center"/>
                  <w:rPr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</w:tbl>
    <w:p w14:paraId="30737AF3" w14:textId="218F7125" w:rsidR="002C17EB" w:rsidRDefault="002C17EB" w:rsidP="009C69E8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2C17EB" w14:paraId="58506654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421D048E" w14:textId="23D79C7C" w:rsidR="002C17EB" w:rsidRDefault="002C17EB" w:rsidP="00475B1A">
            <w:r>
              <w:t>Date</w:t>
            </w:r>
          </w:p>
        </w:tc>
        <w:tc>
          <w:tcPr>
            <w:tcW w:w="8193" w:type="dxa"/>
          </w:tcPr>
          <w:p w14:paraId="6E44968C" w14:textId="1F7F5814" w:rsidR="002C17EB" w:rsidRDefault="002C17EB" w:rsidP="00D33F88"/>
        </w:tc>
      </w:tr>
      <w:tr w:rsidR="002C17EB" w14:paraId="2C44301D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1F728CE5" w14:textId="20578B03" w:rsidR="002C17EB" w:rsidRDefault="002C17EB" w:rsidP="00475B1A">
            <w:r>
              <w:t>Signed</w:t>
            </w:r>
          </w:p>
        </w:tc>
        <w:tc>
          <w:tcPr>
            <w:tcW w:w="8193" w:type="dxa"/>
          </w:tcPr>
          <w:p w14:paraId="0893E1A5" w14:textId="138FD7F8" w:rsidR="002C17EB" w:rsidRDefault="002C17EB" w:rsidP="00D33F88"/>
        </w:tc>
      </w:tr>
    </w:tbl>
    <w:p w14:paraId="208A0AFF" w14:textId="6AD4ACEE" w:rsidR="002C17EB" w:rsidRPr="009C69E8" w:rsidRDefault="002C17EB" w:rsidP="00C154A9">
      <w:pPr>
        <w:pStyle w:val="Normalnogap"/>
        <w:rPr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2C17EB" w14:paraId="7D8DB8DC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694424C0" w14:textId="77777777" w:rsidR="002C17EB" w:rsidRDefault="002C17EB" w:rsidP="00475B1A">
            <w:r>
              <w:t>Contact:</w:t>
            </w:r>
          </w:p>
        </w:tc>
        <w:tc>
          <w:tcPr>
            <w:tcW w:w="8193" w:type="dxa"/>
          </w:tcPr>
          <w:p w14:paraId="7642D90D" w14:textId="78AAEB0B" w:rsidR="002C17EB" w:rsidRDefault="002C17EB" w:rsidP="00D33F88"/>
        </w:tc>
      </w:tr>
      <w:tr w:rsidR="002C17EB" w14:paraId="381F0620" w14:textId="77777777" w:rsidTr="00475B1A">
        <w:tc>
          <w:tcPr>
            <w:tcW w:w="2263" w:type="dxa"/>
            <w:vAlign w:val="center"/>
          </w:tcPr>
          <w:p w14:paraId="40F9DAEA" w14:textId="4980DB4B" w:rsidR="002C17EB" w:rsidRDefault="002C17EB" w:rsidP="00475B1A">
            <w:r>
              <w:t>Telephone number:</w:t>
            </w:r>
          </w:p>
        </w:tc>
        <w:tc>
          <w:tcPr>
            <w:tcW w:w="8193" w:type="dxa"/>
          </w:tcPr>
          <w:p w14:paraId="4C501AC0" w14:textId="1FA15C12" w:rsidR="002C17EB" w:rsidRDefault="002C17EB" w:rsidP="00D33F88"/>
        </w:tc>
      </w:tr>
      <w:tr w:rsidR="002C17EB" w14:paraId="4F5F9C87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193AD351" w14:textId="0F40D15E" w:rsidR="002C17EB" w:rsidRDefault="002C17EB" w:rsidP="00475B1A">
            <w:r>
              <w:t>Fax number:</w:t>
            </w:r>
          </w:p>
        </w:tc>
        <w:tc>
          <w:tcPr>
            <w:tcW w:w="8193" w:type="dxa"/>
          </w:tcPr>
          <w:p w14:paraId="00C98E2A" w14:textId="2E71E866" w:rsidR="002C17EB" w:rsidRDefault="002C17EB" w:rsidP="00D33F88"/>
        </w:tc>
      </w:tr>
      <w:tr w:rsidR="002C17EB" w14:paraId="4EEA6493" w14:textId="77777777" w:rsidTr="00475B1A">
        <w:trPr>
          <w:trHeight w:val="454"/>
        </w:trPr>
        <w:tc>
          <w:tcPr>
            <w:tcW w:w="2263" w:type="dxa"/>
            <w:vAlign w:val="center"/>
          </w:tcPr>
          <w:p w14:paraId="2204B486" w14:textId="1D913215" w:rsidR="002C17EB" w:rsidRDefault="002C17EB" w:rsidP="00475B1A">
            <w:r>
              <w:t>Email address:</w:t>
            </w:r>
          </w:p>
        </w:tc>
        <w:tc>
          <w:tcPr>
            <w:tcW w:w="8193" w:type="dxa"/>
          </w:tcPr>
          <w:p w14:paraId="298E3094" w14:textId="30691FDA" w:rsidR="002C17EB" w:rsidRDefault="002C17EB" w:rsidP="00D33F88"/>
        </w:tc>
      </w:tr>
    </w:tbl>
    <w:p w14:paraId="7BFB0D8F" w14:textId="663B220C" w:rsidR="002C17EB" w:rsidRPr="009C69E8" w:rsidRDefault="002C17EB" w:rsidP="00C154A9">
      <w:pPr>
        <w:pStyle w:val="Normalnogap"/>
        <w:rPr>
          <w:sz w:val="20"/>
          <w:szCs w:val="20"/>
        </w:rPr>
      </w:pPr>
    </w:p>
    <w:p w14:paraId="151FC6DF" w14:textId="301CFE4B" w:rsidR="002C17EB" w:rsidRDefault="002C17EB" w:rsidP="009C69E8">
      <w:pPr>
        <w:pStyle w:val="Heading2"/>
        <w:numPr>
          <w:ilvl w:val="0"/>
          <w:numId w:val="0"/>
        </w:numPr>
        <w:ind w:left="567" w:hanging="567"/>
      </w:pPr>
      <w:r>
        <w:t>Reply to:</w:t>
      </w:r>
    </w:p>
    <w:p w14:paraId="6354481A" w14:textId="439950E9" w:rsidR="002C17EB" w:rsidRDefault="002C17EB" w:rsidP="009C69E8">
      <w:r>
        <w:t>Note:</w:t>
      </w:r>
      <w:r>
        <w:rPr>
          <w:spacing w:val="-9"/>
        </w:rPr>
        <w:t xml:space="preserve"> </w:t>
      </w:r>
      <w:r>
        <w:t>Enter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conducting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7DFA" w14:paraId="6D0F3AA8" w14:textId="77777777" w:rsidTr="00EC7DFA">
        <w:trPr>
          <w:trHeight w:val="227"/>
        </w:trPr>
        <w:tc>
          <w:tcPr>
            <w:tcW w:w="10456" w:type="dxa"/>
            <w:shd w:val="clear" w:color="auto" w:fill="D9D9D9" w:themeFill="background1" w:themeFillShade="D9"/>
          </w:tcPr>
          <w:p w14:paraId="1C7FC758" w14:textId="0E0A7E3B" w:rsidR="00EC7DFA" w:rsidRPr="00EC7DFA" w:rsidRDefault="00EC7DFA" w:rsidP="002C17EB">
            <w:pPr>
              <w:rPr>
                <w:b/>
                <w:bCs/>
              </w:rPr>
            </w:pPr>
            <w:r w:rsidRPr="00EC7DFA">
              <w:rPr>
                <w:b/>
                <w:bCs/>
              </w:rPr>
              <w:t>Details:</w:t>
            </w:r>
          </w:p>
        </w:tc>
      </w:tr>
      <w:tr w:rsidR="002C17EB" w14:paraId="6A870828" w14:textId="77777777" w:rsidTr="002C17EB">
        <w:tc>
          <w:tcPr>
            <w:tcW w:w="10456" w:type="dxa"/>
          </w:tcPr>
          <w:p w14:paraId="57ED550C" w14:textId="23843B21" w:rsidR="002C17EB" w:rsidRDefault="002C17EB" w:rsidP="002C17EB"/>
          <w:p w14:paraId="22DD1BA9" w14:textId="77777777" w:rsidR="00475B1A" w:rsidRDefault="00475B1A" w:rsidP="002C17EB"/>
          <w:p w14:paraId="7A820F04" w14:textId="6F16C76B" w:rsidR="006A691B" w:rsidRDefault="006A691B" w:rsidP="002C17EB"/>
        </w:tc>
      </w:tr>
    </w:tbl>
    <w:p w14:paraId="43EE59A3" w14:textId="6AA27988" w:rsidR="002C17EB" w:rsidRPr="00475B1A" w:rsidRDefault="002C17EB" w:rsidP="00C154A9">
      <w:pPr>
        <w:pStyle w:val="Normalnogap"/>
        <w:rPr>
          <w:sz w:val="20"/>
          <w:szCs w:val="20"/>
        </w:rPr>
      </w:pPr>
    </w:p>
    <w:p w14:paraId="761D4CB7" w14:textId="46EBB946" w:rsidR="00942D5E" w:rsidRDefault="00942D5E" w:rsidP="009C69E8">
      <w:pPr>
        <w:pStyle w:val="Heading2"/>
        <w:numPr>
          <w:ilvl w:val="0"/>
          <w:numId w:val="0"/>
        </w:numPr>
        <w:ind w:left="567" w:hanging="567"/>
      </w:pPr>
      <w:r>
        <w:t>Return your completed form to:</w:t>
      </w:r>
    </w:p>
    <w:p w14:paraId="0B87D530" w14:textId="77777777" w:rsidR="00942D5E" w:rsidRPr="00C154A9" w:rsidRDefault="00942D5E" w:rsidP="00C154A9">
      <w:pPr>
        <w:pStyle w:val="Normalnogap"/>
        <w:rPr>
          <w:b/>
          <w:bCs/>
        </w:rPr>
      </w:pPr>
      <w:r w:rsidRPr="00C154A9">
        <w:rPr>
          <w:b/>
          <w:bCs/>
        </w:rPr>
        <w:t xml:space="preserve">Post: </w:t>
      </w:r>
    </w:p>
    <w:p w14:paraId="32DC966F" w14:textId="3F260C22" w:rsidR="00942D5E" w:rsidRDefault="00942D5E" w:rsidP="00C154A9">
      <w:pPr>
        <w:pStyle w:val="Normalnogap"/>
        <w:rPr>
          <w:spacing w:val="-2"/>
          <w:sz w:val="22"/>
        </w:rPr>
      </w:pPr>
      <w:r>
        <w:t>Ashfield District Council</w:t>
      </w:r>
      <w:r>
        <w:br/>
        <w:t>Local Land Charges Section</w:t>
      </w:r>
      <w:r>
        <w:br/>
        <w:t>Urban Road</w:t>
      </w:r>
      <w:r>
        <w:br/>
        <w:t>Kirkby in Ashfield</w:t>
      </w:r>
      <w:r>
        <w:br/>
      </w:r>
      <w:r>
        <w:rPr>
          <w:sz w:val="22"/>
        </w:rPr>
        <w:t>NG17</w:t>
      </w:r>
      <w:r>
        <w:t xml:space="preserve"> </w:t>
      </w:r>
      <w:r>
        <w:rPr>
          <w:spacing w:val="-59"/>
          <w:sz w:val="22"/>
        </w:rPr>
        <w:t xml:space="preserve"> </w:t>
      </w:r>
      <w:r>
        <w:rPr>
          <w:sz w:val="22"/>
        </w:rPr>
        <w:t>8DA</w:t>
      </w:r>
      <w:r>
        <w:rPr>
          <w:spacing w:val="-2"/>
          <w:sz w:val="22"/>
        </w:rPr>
        <w:t xml:space="preserve"> </w:t>
      </w:r>
    </w:p>
    <w:p w14:paraId="31AC54B6" w14:textId="77777777" w:rsidR="006A691B" w:rsidRPr="00942D5E" w:rsidRDefault="006A691B" w:rsidP="00C154A9">
      <w:pPr>
        <w:pStyle w:val="Normalnogap"/>
      </w:pPr>
    </w:p>
    <w:p w14:paraId="24C5CA63" w14:textId="299C74CA" w:rsidR="00942D5E" w:rsidRPr="00C154A9" w:rsidRDefault="00942D5E" w:rsidP="00C154A9">
      <w:pPr>
        <w:pStyle w:val="Normalnogap"/>
        <w:rPr>
          <w:b/>
          <w:bCs/>
          <w:spacing w:val="-8"/>
        </w:rPr>
      </w:pPr>
      <w:r w:rsidRPr="00C154A9">
        <w:rPr>
          <w:b/>
          <w:bCs/>
        </w:rPr>
        <w:t>Email:</w:t>
      </w:r>
      <w:r w:rsidRPr="00C154A9">
        <w:rPr>
          <w:b/>
          <w:bCs/>
          <w:spacing w:val="-8"/>
        </w:rPr>
        <w:t xml:space="preserve"> </w:t>
      </w:r>
    </w:p>
    <w:p w14:paraId="2E68407D" w14:textId="6CE7100B" w:rsidR="00942D5E" w:rsidRDefault="00942D5E" w:rsidP="00C154A9">
      <w:pPr>
        <w:pStyle w:val="Normalnogap"/>
      </w:pPr>
      <w:hyperlink r:id="rId17" w:tooltip="Email Land Charges at Ashfield District Council" w:history="1">
        <w:r w:rsidRPr="00A2369B">
          <w:rPr>
            <w:rStyle w:val="Hyperlink"/>
          </w:rPr>
          <w:t>landcharges@ashfield.gov.uk</w:t>
        </w:r>
      </w:hyperlink>
    </w:p>
    <w:sectPr w:rsidR="00942D5E" w:rsidSect="00A214B5">
      <w:headerReference w:type="default" r:id="rId18"/>
      <w:footerReference w:type="default" r:id="rId19"/>
      <w:pgSz w:w="11906" w:h="16838"/>
      <w:pgMar w:top="680" w:right="680" w:bottom="567" w:left="68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E7EE8" w14:textId="77777777" w:rsidR="00E37516" w:rsidRDefault="00E37516" w:rsidP="00934129">
      <w:pPr>
        <w:spacing w:after="0"/>
      </w:pPr>
      <w:r>
        <w:separator/>
      </w:r>
    </w:p>
  </w:endnote>
  <w:endnote w:type="continuationSeparator" w:id="0">
    <w:p w14:paraId="53660C2B" w14:textId="77777777" w:rsidR="00E37516" w:rsidRDefault="00E37516" w:rsidP="00934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9D61F" w14:textId="77777777" w:rsidR="007623D6" w:rsidRDefault="00942D5E" w:rsidP="00942D5E">
    <w:pPr>
      <w:spacing w:before="13"/>
      <w:ind w:left="20" w:firstLine="12"/>
      <w:jc w:val="center"/>
      <w:rPr>
        <w:color w:val="010102"/>
        <w:spacing w:val="-6"/>
        <w:sz w:val="22"/>
      </w:rPr>
    </w:pPr>
    <w:r>
      <w:rPr>
        <w:b/>
        <w:color w:val="010102"/>
        <w:sz w:val="22"/>
      </w:rPr>
      <w:t>Address:</w:t>
    </w:r>
    <w:r>
      <w:rPr>
        <w:b/>
        <w:color w:val="010102"/>
        <w:spacing w:val="1"/>
        <w:sz w:val="22"/>
      </w:rPr>
      <w:t xml:space="preserve"> </w:t>
    </w:r>
    <w:r>
      <w:rPr>
        <w:color w:val="010102"/>
        <w:sz w:val="22"/>
      </w:rPr>
      <w:t>Local Land Charges</w:t>
    </w:r>
    <w:r>
      <w:rPr>
        <w:b/>
        <w:color w:val="010102"/>
        <w:sz w:val="22"/>
      </w:rPr>
      <w:t>,</w:t>
    </w:r>
    <w:r>
      <w:rPr>
        <w:b/>
        <w:color w:val="010102"/>
        <w:spacing w:val="1"/>
        <w:sz w:val="22"/>
      </w:rPr>
      <w:t xml:space="preserve"> </w:t>
    </w:r>
    <w:r>
      <w:rPr>
        <w:color w:val="010102"/>
        <w:sz w:val="22"/>
      </w:rPr>
      <w:t>Urban Road, Kirkby-in-Ashfield, Nottingham. NG17</w:t>
    </w:r>
    <w:r w:rsidR="00C154A9">
      <w:rPr>
        <w:color w:val="010102"/>
      </w:rPr>
      <w:t xml:space="preserve"> </w:t>
    </w:r>
    <w:r>
      <w:rPr>
        <w:color w:val="010102"/>
        <w:spacing w:val="-59"/>
        <w:sz w:val="22"/>
      </w:rPr>
      <w:t xml:space="preserve"> </w:t>
    </w:r>
    <w:r>
      <w:rPr>
        <w:color w:val="010102"/>
        <w:sz w:val="22"/>
      </w:rPr>
      <w:t>8DA</w:t>
    </w:r>
    <w:r>
      <w:rPr>
        <w:color w:val="010102"/>
        <w:spacing w:val="-6"/>
        <w:sz w:val="22"/>
      </w:rPr>
      <w:t xml:space="preserve"> </w:t>
    </w:r>
  </w:p>
  <w:p w14:paraId="1779446E" w14:textId="78FE64E0" w:rsidR="00942D5E" w:rsidRDefault="00942D5E" w:rsidP="00942D5E">
    <w:pPr>
      <w:spacing w:before="13"/>
      <w:ind w:left="20" w:firstLine="12"/>
      <w:jc w:val="center"/>
    </w:pPr>
    <w:r>
      <w:rPr>
        <w:b/>
        <w:color w:val="010102"/>
        <w:sz w:val="22"/>
      </w:rPr>
      <w:t>Tel</w:t>
    </w:r>
    <w:r w:rsidR="007623D6">
      <w:rPr>
        <w:b/>
        <w:color w:val="010102"/>
        <w:sz w:val="22"/>
      </w:rPr>
      <w:t>ephone</w:t>
    </w:r>
    <w:r>
      <w:rPr>
        <w:b/>
        <w:color w:val="010102"/>
        <w:sz w:val="22"/>
      </w:rPr>
      <w:t>:</w:t>
    </w:r>
    <w:r>
      <w:rPr>
        <w:b/>
        <w:color w:val="010102"/>
        <w:spacing w:val="56"/>
        <w:sz w:val="22"/>
      </w:rPr>
      <w:t xml:space="preserve"> </w:t>
    </w:r>
    <w:r>
      <w:rPr>
        <w:color w:val="010102"/>
        <w:sz w:val="22"/>
      </w:rPr>
      <w:t>01623</w:t>
    </w:r>
    <w:r>
      <w:rPr>
        <w:color w:val="010102"/>
        <w:spacing w:val="-6"/>
        <w:sz w:val="22"/>
      </w:rPr>
      <w:t xml:space="preserve"> </w:t>
    </w:r>
    <w:r>
      <w:rPr>
        <w:color w:val="010102"/>
        <w:sz w:val="22"/>
      </w:rPr>
      <w:t>4573</w:t>
    </w:r>
    <w:r w:rsidR="00F43B3E">
      <w:rPr>
        <w:color w:val="010102"/>
        <w:sz w:val="22"/>
      </w:rPr>
      <w:t>89</w:t>
    </w:r>
    <w:r>
      <w:rPr>
        <w:color w:val="010102"/>
        <w:spacing w:val="53"/>
        <w:sz w:val="22"/>
      </w:rPr>
      <w:t xml:space="preserve"> </w:t>
    </w:r>
    <w:r>
      <w:rPr>
        <w:b/>
        <w:color w:val="010102"/>
        <w:sz w:val="22"/>
      </w:rPr>
      <w:t>Email:</w:t>
    </w:r>
    <w:r>
      <w:rPr>
        <w:b/>
        <w:color w:val="010102"/>
        <w:spacing w:val="-7"/>
        <w:sz w:val="22"/>
      </w:rPr>
      <w:t xml:space="preserve"> </w:t>
    </w:r>
    <w:hyperlink r:id="rId1" w:tooltip="Email Land Charges at Ashfield District Council">
      <w:r>
        <w:rPr>
          <w:color w:val="2050A2"/>
          <w:sz w:val="22"/>
          <w:u w:val="single" w:color="2050A2"/>
        </w:rPr>
        <w:t>landcharges@ashfield.gov.uk</w:t>
      </w:r>
    </w:hyperlink>
  </w:p>
  <w:p w14:paraId="4258BBF2" w14:textId="1397ED38" w:rsidR="00942D5E" w:rsidRDefault="00942D5E" w:rsidP="00942D5E">
    <w:pPr>
      <w:pStyle w:val="Footer"/>
      <w:jc w:val="center"/>
    </w:pPr>
    <w:hyperlink r:id="rId2" w:tooltip="Land Charges - Ashfield District Council" w:history="1">
      <w:r w:rsidRPr="00C154A9">
        <w:rPr>
          <w:rStyle w:val="Hyperlink"/>
        </w:rPr>
        <w:t>https://www.ashfield.gov.uk/planning-building-control/land-environment/local-land-charges/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30A8C" w14:textId="77777777" w:rsidR="00E37516" w:rsidRDefault="00E37516" w:rsidP="00934129">
      <w:pPr>
        <w:spacing w:after="0"/>
      </w:pPr>
      <w:r>
        <w:separator/>
      </w:r>
    </w:p>
  </w:footnote>
  <w:footnote w:type="continuationSeparator" w:id="0">
    <w:p w14:paraId="0255C3E2" w14:textId="77777777" w:rsidR="00E37516" w:rsidRDefault="00E37516" w:rsidP="00934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7DDE" w14:textId="2EF8519F" w:rsidR="00934129" w:rsidRDefault="00934129" w:rsidP="00934129">
    <w:pPr>
      <w:pStyle w:val="Header"/>
      <w:jc w:val="right"/>
    </w:pPr>
    <w:r>
      <w:rPr>
        <w:noProof/>
      </w:rPr>
      <w:drawing>
        <wp:inline distT="0" distB="0" distL="0" distR="0" wp14:anchorId="07600EC4" wp14:editId="02B26744">
          <wp:extent cx="1078994" cy="448057"/>
          <wp:effectExtent l="0" t="0" r="6985" b="9525"/>
          <wp:docPr id="2" name="Picture 2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shfield District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994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B6F10"/>
    <w:multiLevelType w:val="hybridMultilevel"/>
    <w:tmpl w:val="54440E70"/>
    <w:lvl w:ilvl="0" w:tplc="3B3E14B0">
      <w:start w:val="1"/>
      <w:numFmt w:val="upperLetter"/>
      <w:pStyle w:val="Heading2"/>
      <w:lvlText w:val="%1."/>
      <w:lvlJc w:val="left"/>
      <w:pPr>
        <w:ind w:left="768" w:hanging="4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48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9"/>
    <w:rsid w:val="00032CE8"/>
    <w:rsid w:val="000B6F75"/>
    <w:rsid w:val="000E0478"/>
    <w:rsid w:val="00147155"/>
    <w:rsid w:val="001962D4"/>
    <w:rsid w:val="002C17EB"/>
    <w:rsid w:val="002C2E9A"/>
    <w:rsid w:val="00335836"/>
    <w:rsid w:val="00405399"/>
    <w:rsid w:val="0043699B"/>
    <w:rsid w:val="0043716E"/>
    <w:rsid w:val="00475B1A"/>
    <w:rsid w:val="0052207F"/>
    <w:rsid w:val="00522203"/>
    <w:rsid w:val="00586235"/>
    <w:rsid w:val="00670EC1"/>
    <w:rsid w:val="00672066"/>
    <w:rsid w:val="006A2E2D"/>
    <w:rsid w:val="006A691B"/>
    <w:rsid w:val="0071395A"/>
    <w:rsid w:val="00750899"/>
    <w:rsid w:val="007623D6"/>
    <w:rsid w:val="00774D4C"/>
    <w:rsid w:val="007D3CAE"/>
    <w:rsid w:val="007E6CEC"/>
    <w:rsid w:val="008902EF"/>
    <w:rsid w:val="00904D36"/>
    <w:rsid w:val="00934129"/>
    <w:rsid w:val="00942D5E"/>
    <w:rsid w:val="00960CDE"/>
    <w:rsid w:val="009C5E78"/>
    <w:rsid w:val="009C69E8"/>
    <w:rsid w:val="00A214B5"/>
    <w:rsid w:val="00AD2657"/>
    <w:rsid w:val="00AE70D9"/>
    <w:rsid w:val="00B67302"/>
    <w:rsid w:val="00C154A9"/>
    <w:rsid w:val="00CF7E56"/>
    <w:rsid w:val="00D12ECD"/>
    <w:rsid w:val="00E37516"/>
    <w:rsid w:val="00E95323"/>
    <w:rsid w:val="00EC7DFA"/>
    <w:rsid w:val="00F009F6"/>
    <w:rsid w:val="00F43B3E"/>
    <w:rsid w:val="00FC4127"/>
    <w:rsid w:val="00FD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809A"/>
  <w15:chartTrackingRefBased/>
  <w15:docId w15:val="{452A5DFB-63B0-45D0-94C8-CDB1F26F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66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D5E"/>
    <w:pPr>
      <w:keepNext/>
      <w:keepLines/>
      <w:spacing w:after="36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C69E8"/>
    <w:pPr>
      <w:keepNext/>
      <w:keepLines/>
      <w:numPr>
        <w:numId w:val="1"/>
      </w:numPr>
      <w:spacing w:before="240" w:after="240"/>
      <w:ind w:left="567" w:hanging="567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D5E"/>
    <w:rPr>
      <w:rFonts w:ascii="Arial" w:eastAsiaTheme="majorEastAsia" w:hAnsi="Arial" w:cstheme="majorBidi"/>
      <w:b/>
      <w:color w:val="000000" w:themeColor="text1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4129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4129"/>
    <w:rPr>
      <w:rFonts w:ascii="Arial" w:eastAsia="Arial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41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129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4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129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93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412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C69E8"/>
    <w:rPr>
      <w:rFonts w:ascii="Arial" w:eastAsiaTheme="majorEastAsia" w:hAnsi="Arial" w:cstheme="majorBidi"/>
      <w:b/>
      <w:color w:val="000000" w:themeColor="text1"/>
      <w:sz w:val="24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934129"/>
    <w:pPr>
      <w:ind w:left="107"/>
    </w:pPr>
  </w:style>
  <w:style w:type="character" w:styleId="Hyperlink">
    <w:name w:val="Hyperlink"/>
    <w:basedOn w:val="DefaultParagraphFont"/>
    <w:uiPriority w:val="99"/>
    <w:unhideWhenUsed/>
    <w:rsid w:val="00934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D5E"/>
    <w:rPr>
      <w:color w:val="605E5C"/>
      <w:shd w:val="clear" w:color="auto" w:fill="E1DFDD"/>
    </w:rPr>
  </w:style>
  <w:style w:type="paragraph" w:customStyle="1" w:styleId="Normalnogap">
    <w:name w:val="Normal no gap"/>
    <w:basedOn w:val="Normal"/>
    <w:link w:val="NormalnogapChar"/>
    <w:qFormat/>
    <w:rsid w:val="00C154A9"/>
    <w:pPr>
      <w:spacing w:after="0" w:line="276" w:lineRule="auto"/>
      <w:ind w:right="130"/>
    </w:pPr>
    <w:rPr>
      <w:color w:val="010102"/>
    </w:rPr>
  </w:style>
  <w:style w:type="character" w:customStyle="1" w:styleId="NormalnogapChar">
    <w:name w:val="Normal no gap Char"/>
    <w:basedOn w:val="DefaultParagraphFont"/>
    <w:link w:val="Normalnogap"/>
    <w:rsid w:val="00C154A9"/>
    <w:rPr>
      <w:rFonts w:ascii="Arial" w:eastAsia="Arial" w:hAnsi="Arial" w:cs="Arial"/>
      <w:color w:val="010102"/>
      <w:sz w:val="24"/>
      <w:lang w:val="en-US"/>
    </w:rPr>
  </w:style>
  <w:style w:type="paragraph" w:customStyle="1" w:styleId="Heading2-Nonbold">
    <w:name w:val="Heading 2 - Non bold"/>
    <w:basedOn w:val="Heading2"/>
    <w:link w:val="Heading2-NonboldChar"/>
    <w:autoRedefine/>
    <w:qFormat/>
    <w:rsid w:val="007623D6"/>
    <w:rPr>
      <w:b w:val="0"/>
    </w:rPr>
  </w:style>
  <w:style w:type="character" w:customStyle="1" w:styleId="Heading2-NonboldChar">
    <w:name w:val="Heading 2 - Non bold Char"/>
    <w:basedOn w:val="Heading2Char"/>
    <w:link w:val="Heading2-Nonbold"/>
    <w:rsid w:val="007623D6"/>
    <w:rPr>
      <w:rFonts w:ascii="Arial" w:eastAsiaTheme="majorEastAsia" w:hAnsi="Arial" w:cstheme="majorBidi"/>
      <w:b w:val="0"/>
      <w:color w:val="000000" w:themeColor="text1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2.groundstability.com/mining-reports-pricing-2021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2.groundstability.com/mining-reports-pricing-2021/" TargetMode="External"/><Relationship Id="rId17" Type="http://schemas.openxmlformats.org/officeDocument/2006/relationships/hyperlink" Target="mailto:landcharges@ashfield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lood.team@nottscc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lood.team@nottscc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v.uk/topic/environmental-management/flooding-coastal-change" TargetMode="External"/><Relationship Id="rId10" Type="http://schemas.openxmlformats.org/officeDocument/2006/relationships/hyperlink" Target="http://www.gov.uk/topic/environmental-management/flooding-coastal-change)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ighwaysearches@viam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shfield.gov.uk/planning-building-control/land-environment/local-land-charges/" TargetMode="External"/><Relationship Id="rId1" Type="http://schemas.openxmlformats.org/officeDocument/2006/relationships/hyperlink" Target="mailto:landcharges@ashfiel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D7DBE-7953-4061-83E0-9E4C42A34A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customXml/itemProps2.xml><?xml version="1.0" encoding="utf-8"?>
<ds:datastoreItem xmlns:ds="http://schemas.openxmlformats.org/officeDocument/2006/customXml" ds:itemID="{8071B6EF-931A-431A-9D29-6191E6703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203F9-290B-4097-9681-26459CA8A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672</Words>
  <Characters>3833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Land Searches Form - Print Version</vt:lpstr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Land Searches Form - Print Version</dc:title>
  <dc:subject/>
  <dc:creator>Sharon.Simcox</dc:creator>
  <cp:keywords/>
  <dc:description/>
  <cp:lastModifiedBy>Joel.Andrews</cp:lastModifiedBy>
  <cp:revision>2</cp:revision>
  <dcterms:created xsi:type="dcterms:W3CDTF">2025-05-15T12:49:00Z</dcterms:created>
  <dcterms:modified xsi:type="dcterms:W3CDTF">2025-05-15T12:49:00Z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