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2493" w14:textId="77777777" w:rsidR="007A2DE1" w:rsidRDefault="007A2DE1">
      <w:pPr>
        <w:pStyle w:val="BodyText"/>
        <w:rPr>
          <w:rFonts w:ascii="Times New Roman"/>
          <w:sz w:val="20"/>
        </w:rPr>
      </w:pPr>
    </w:p>
    <w:p w14:paraId="67850712" w14:textId="77777777" w:rsidR="007A2DE1" w:rsidRDefault="007A2DE1">
      <w:pPr>
        <w:pStyle w:val="BodyText"/>
        <w:rPr>
          <w:rFonts w:ascii="Times New Roman"/>
          <w:sz w:val="20"/>
        </w:rPr>
      </w:pPr>
    </w:p>
    <w:p w14:paraId="756D3E6A" w14:textId="77777777" w:rsidR="007A2DE1" w:rsidRDefault="007A2DE1">
      <w:pPr>
        <w:pStyle w:val="BodyText"/>
        <w:rPr>
          <w:rFonts w:ascii="Times New Roman"/>
          <w:sz w:val="20"/>
        </w:rPr>
      </w:pPr>
    </w:p>
    <w:p w14:paraId="7B005287" w14:textId="77777777" w:rsidR="007A2DE1" w:rsidRDefault="007A2DE1">
      <w:pPr>
        <w:pStyle w:val="BodyText"/>
        <w:rPr>
          <w:rFonts w:ascii="Times New Roman"/>
          <w:sz w:val="20"/>
        </w:rPr>
      </w:pPr>
    </w:p>
    <w:p w14:paraId="566B0625" w14:textId="77777777" w:rsidR="007A2DE1" w:rsidRDefault="007A2DE1">
      <w:pPr>
        <w:pStyle w:val="BodyText"/>
        <w:rPr>
          <w:rFonts w:ascii="Times New Roman"/>
          <w:sz w:val="20"/>
        </w:rPr>
      </w:pPr>
    </w:p>
    <w:p w14:paraId="62D79214" w14:textId="77777777" w:rsidR="007A2DE1" w:rsidRDefault="007A2DE1">
      <w:pPr>
        <w:pStyle w:val="BodyText"/>
        <w:rPr>
          <w:rFonts w:ascii="Times New Roman"/>
          <w:sz w:val="20"/>
        </w:rPr>
      </w:pPr>
    </w:p>
    <w:p w14:paraId="030C04E7" w14:textId="77777777" w:rsidR="007A2DE1" w:rsidRDefault="007A2DE1">
      <w:pPr>
        <w:pStyle w:val="BodyText"/>
        <w:rPr>
          <w:rFonts w:ascii="Times New Roman"/>
          <w:sz w:val="20"/>
        </w:rPr>
      </w:pPr>
    </w:p>
    <w:p w14:paraId="7F24BA27" w14:textId="77777777" w:rsidR="007A2DE1" w:rsidRDefault="007A2DE1">
      <w:pPr>
        <w:pStyle w:val="BodyText"/>
        <w:spacing w:before="6"/>
        <w:rPr>
          <w:rFonts w:ascii="Times New Roman"/>
          <w:sz w:val="24"/>
        </w:rPr>
      </w:pPr>
    </w:p>
    <w:p w14:paraId="3F0658C4" w14:textId="77777777" w:rsidR="007A2DE1" w:rsidRDefault="00AB5171">
      <w:pPr>
        <w:pStyle w:val="Title"/>
      </w:pPr>
      <w:r>
        <w:t xml:space="preserve">Ashfield District Council - Master TOMs </w:t>
      </w:r>
      <w:r>
        <w:rPr>
          <w:spacing w:val="-4"/>
        </w:rPr>
        <w:t>2022</w:t>
      </w:r>
    </w:p>
    <w:p w14:paraId="718825A6" w14:textId="77777777" w:rsidR="007A2DE1" w:rsidRDefault="00AB5171">
      <w:pPr>
        <w:spacing w:before="3"/>
        <w:ind w:left="100"/>
        <w:rPr>
          <w:sz w:val="28"/>
        </w:rPr>
      </w:pPr>
      <w:r>
        <w:rPr>
          <w:sz w:val="28"/>
        </w:rPr>
        <w:t>Themes,</w:t>
      </w:r>
      <w:r>
        <w:rPr>
          <w:spacing w:val="-1"/>
          <w:sz w:val="28"/>
        </w:rPr>
        <w:t xml:space="preserve"> </w:t>
      </w:r>
      <w:r>
        <w:rPr>
          <w:sz w:val="28"/>
        </w:rPr>
        <w:t>Outcomes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Measures</w:t>
      </w:r>
    </w:p>
    <w:p w14:paraId="0F195854" w14:textId="77777777" w:rsidR="007A2DE1" w:rsidRDefault="007A2DE1">
      <w:pPr>
        <w:pStyle w:val="BodyText"/>
        <w:rPr>
          <w:sz w:val="20"/>
        </w:rPr>
      </w:pPr>
    </w:p>
    <w:p w14:paraId="5A5E4E47" w14:textId="77777777" w:rsidR="007A2DE1" w:rsidRDefault="007A2DE1">
      <w:pPr>
        <w:pStyle w:val="BodyText"/>
        <w:spacing w:before="2"/>
        <w:rPr>
          <w:sz w:val="23"/>
        </w:rPr>
      </w:pPr>
    </w:p>
    <w:p w14:paraId="6EEDE9BC" w14:textId="77777777" w:rsidR="007A2DE1" w:rsidRDefault="00AB5171">
      <w:pPr>
        <w:spacing w:line="242" w:lineRule="auto"/>
        <w:ind w:left="100"/>
        <w:rPr>
          <w:sz w:val="20"/>
        </w:rPr>
      </w:pPr>
      <w:r>
        <w:rPr>
          <w:sz w:val="20"/>
        </w:rPr>
        <w:t xml:space="preserve">This document outlines the Themes, Outcomes and Measures being used in this tender/contract. For more information, please refer to the </w:t>
      </w:r>
      <w:hyperlink r:id="rId6">
        <w:r>
          <w:rPr>
            <w:color w:val="0000FF"/>
            <w:sz w:val="20"/>
            <w:u w:val="single" w:color="0000FF"/>
          </w:rPr>
          <w:t>Definitions, Guidance, and Key</w:t>
        </w:r>
      </w:hyperlink>
      <w:r>
        <w:rPr>
          <w:color w:val="0000FF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Evidence Requirements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document.</w:t>
      </w:r>
    </w:p>
    <w:p w14:paraId="382CB960" w14:textId="77777777" w:rsidR="007A2DE1" w:rsidRDefault="007A2DE1">
      <w:pPr>
        <w:pStyle w:val="BodyText"/>
        <w:spacing w:before="2"/>
        <w:rPr>
          <w:sz w:val="22"/>
        </w:rPr>
      </w:pPr>
    </w:p>
    <w:tbl>
      <w:tblPr>
        <w:tblW w:w="0" w:type="auto"/>
        <w:tblInd w:w="137" w:type="dxa"/>
        <w:tblBorders>
          <w:top w:val="single" w:sz="6" w:space="0" w:color="EDEDED"/>
          <w:left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0026"/>
        <w:gridCol w:w="1519"/>
        <w:gridCol w:w="2635"/>
      </w:tblGrid>
      <w:tr w:rsidR="007A2DE1" w14:paraId="23B49800" w14:textId="77777777">
        <w:trPr>
          <w:trHeight w:val="585"/>
        </w:trPr>
        <w:tc>
          <w:tcPr>
            <w:tcW w:w="917" w:type="dxa"/>
            <w:tcBorders>
              <w:left w:val="nil"/>
              <w:right w:val="single" w:sz="12" w:space="0" w:color="FFFFFF"/>
            </w:tcBorders>
            <w:shd w:val="clear" w:color="auto" w:fill="308ECC"/>
          </w:tcPr>
          <w:p w14:paraId="26D056E4" w14:textId="77777777" w:rsidR="007A2DE1" w:rsidRDefault="00AB5171">
            <w:pPr>
              <w:pStyle w:val="TableParagraph"/>
              <w:spacing w:before="156"/>
              <w:ind w:left="135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REF</w:t>
            </w:r>
          </w:p>
        </w:tc>
        <w:tc>
          <w:tcPr>
            <w:tcW w:w="1002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308ECC"/>
          </w:tcPr>
          <w:p w14:paraId="21A23974" w14:textId="77777777" w:rsidR="007A2DE1" w:rsidRDefault="00AB5171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QUESTION</w:t>
            </w:r>
          </w:p>
        </w:tc>
        <w:tc>
          <w:tcPr>
            <w:tcW w:w="151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308ECC"/>
          </w:tcPr>
          <w:p w14:paraId="6782DBB3" w14:textId="77777777" w:rsidR="007A2DE1" w:rsidRDefault="00AB5171">
            <w:pPr>
              <w:pStyle w:val="TableParagraph"/>
              <w:spacing w:before="15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UNITS</w:t>
            </w:r>
          </w:p>
        </w:tc>
        <w:tc>
          <w:tcPr>
            <w:tcW w:w="2635" w:type="dxa"/>
            <w:tcBorders>
              <w:left w:val="single" w:sz="12" w:space="0" w:color="FFFFFF"/>
              <w:right w:val="nil"/>
            </w:tcBorders>
            <w:shd w:val="clear" w:color="auto" w:fill="308ECC"/>
          </w:tcPr>
          <w:p w14:paraId="22334396" w14:textId="77777777" w:rsidR="007A2DE1" w:rsidRDefault="00AB5171">
            <w:pPr>
              <w:pStyle w:val="TableParagraph"/>
              <w:spacing w:before="156"/>
              <w:ind w:left="15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VALUE/MULTIPLIER</w:t>
            </w:r>
          </w:p>
        </w:tc>
      </w:tr>
      <w:tr w:rsidR="007A2DE1" w14:paraId="2B2790D6" w14:textId="77777777">
        <w:trPr>
          <w:trHeight w:val="1027"/>
        </w:trPr>
        <w:tc>
          <w:tcPr>
            <w:tcW w:w="917" w:type="dxa"/>
            <w:tcBorders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62380EEA" w14:textId="77777777" w:rsidR="007A2DE1" w:rsidRDefault="00AB5171">
            <w:pPr>
              <w:pStyle w:val="TableParagraph"/>
              <w:spacing w:before="18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NT26</w:t>
            </w:r>
          </w:p>
        </w:tc>
        <w:tc>
          <w:tcPr>
            <w:tcW w:w="1002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1BA11BD3" w14:textId="77777777" w:rsidR="007A2DE1" w:rsidRDefault="00AB5171">
            <w:pPr>
              <w:pStyle w:val="TableParagraph"/>
              <w:spacing w:before="180" w:line="242" w:lineRule="auto"/>
              <w:ind w:right="216"/>
              <w:rPr>
                <w:sz w:val="20"/>
              </w:rPr>
            </w:pPr>
            <w:r>
              <w:rPr>
                <w:sz w:val="20"/>
              </w:rPr>
              <w:t>Initiatives taken or supported to engage people in health interventions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stop smoking, obesity, alcoholism,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children</w:t>
            </w:r>
          </w:p>
        </w:tc>
        <w:tc>
          <w:tcPr>
            <w:tcW w:w="1519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0EB527F3" w14:textId="77777777" w:rsidR="007A2DE1" w:rsidRDefault="00AB5171">
            <w:pPr>
              <w:pStyle w:val="TableParagraph"/>
              <w:spacing w:before="180" w:line="242" w:lineRule="auto"/>
              <w:ind w:right="422"/>
              <w:rPr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invested </w:t>
            </w: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>staff time</w:t>
            </w:r>
          </w:p>
        </w:tc>
        <w:tc>
          <w:tcPr>
            <w:tcW w:w="2635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56CA54E4" w14:textId="77777777" w:rsidR="007A2DE1" w:rsidRDefault="00AB5171">
            <w:pPr>
              <w:pStyle w:val="TableParagraph"/>
              <w:spacing w:before="180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2A553038" w14:textId="77777777">
        <w:trPr>
          <w:trHeight w:val="538"/>
        </w:trPr>
        <w:tc>
          <w:tcPr>
            <w:tcW w:w="15097" w:type="dxa"/>
            <w:gridSpan w:val="4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08ECC"/>
          </w:tcPr>
          <w:p w14:paraId="27EC2BB3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Social: Healthier, </w:t>
            </w:r>
            <w:proofErr w:type="gramStart"/>
            <w:r>
              <w:rPr>
                <w:b/>
                <w:color w:val="FFFFFF"/>
                <w:sz w:val="20"/>
              </w:rPr>
              <w:t>Safer</w:t>
            </w:r>
            <w:proofErr w:type="gramEnd"/>
            <w:r>
              <w:rPr>
                <w:b/>
                <w:color w:val="FFFFFF"/>
                <w:sz w:val="20"/>
              </w:rPr>
              <w:t xml:space="preserve"> and more Resilient Communities: Vulnerable people are helped to live </w:t>
            </w:r>
            <w:r>
              <w:rPr>
                <w:b/>
                <w:color w:val="FFFFFF"/>
                <w:spacing w:val="-2"/>
                <w:sz w:val="20"/>
              </w:rPr>
              <w:t>independently</w:t>
            </w:r>
          </w:p>
        </w:tc>
      </w:tr>
      <w:tr w:rsidR="007A2DE1" w14:paraId="4587C934" w14:textId="77777777">
        <w:trPr>
          <w:trHeight w:val="997"/>
        </w:trPr>
        <w:tc>
          <w:tcPr>
            <w:tcW w:w="91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2127A50B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NT27</w:t>
            </w:r>
          </w:p>
        </w:tc>
        <w:tc>
          <w:tcPr>
            <w:tcW w:w="100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08F36287" w14:textId="77777777" w:rsidR="007A2DE1" w:rsidRDefault="00AB517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Initiatives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older,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networks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befriending schemes, digital inclusion clubs)</w:t>
            </w:r>
          </w:p>
        </w:tc>
        <w:tc>
          <w:tcPr>
            <w:tcW w:w="15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7C178C1D" w14:textId="77777777" w:rsidR="007A2DE1" w:rsidRDefault="00AB5171">
            <w:pPr>
              <w:pStyle w:val="TableParagraph"/>
              <w:spacing w:line="242" w:lineRule="auto"/>
              <w:ind w:right="422"/>
              <w:rPr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invested </w:t>
            </w: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>staff time</w:t>
            </w:r>
          </w:p>
        </w:tc>
        <w:tc>
          <w:tcPr>
            <w:tcW w:w="26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2E6721C8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4D4D7BC6" w14:textId="77777777">
        <w:trPr>
          <w:trHeight w:val="538"/>
        </w:trPr>
        <w:tc>
          <w:tcPr>
            <w:tcW w:w="15097" w:type="dxa"/>
            <w:gridSpan w:val="4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08ECC"/>
          </w:tcPr>
          <w:p w14:paraId="053E97AD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Social: Healthier, </w:t>
            </w:r>
            <w:proofErr w:type="gramStart"/>
            <w:r>
              <w:rPr>
                <w:b/>
                <w:color w:val="FFFFFF"/>
                <w:sz w:val="20"/>
              </w:rPr>
              <w:t>Safer</w:t>
            </w:r>
            <w:proofErr w:type="gramEnd"/>
            <w:r>
              <w:rPr>
                <w:b/>
                <w:color w:val="FFFFFF"/>
                <w:sz w:val="20"/>
              </w:rPr>
              <w:t xml:space="preserve"> and more Resilient Communities: More working with the </w:t>
            </w:r>
            <w:r>
              <w:rPr>
                <w:b/>
                <w:color w:val="FFFFFF"/>
                <w:spacing w:val="-2"/>
                <w:sz w:val="20"/>
              </w:rPr>
              <w:t>community</w:t>
            </w:r>
          </w:p>
        </w:tc>
      </w:tr>
      <w:tr w:rsidR="007A2DE1" w14:paraId="6C7D6619" w14:textId="77777777">
        <w:trPr>
          <w:trHeight w:val="538"/>
        </w:trPr>
        <w:tc>
          <w:tcPr>
            <w:tcW w:w="91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3092300D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NT28</w:t>
            </w:r>
          </w:p>
        </w:tc>
        <w:tc>
          <w:tcPr>
            <w:tcW w:w="100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734A2362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Donations and/or in-kind contributions to specific local community projects (£ &amp; </w:t>
            </w:r>
            <w:r>
              <w:rPr>
                <w:spacing w:val="-2"/>
                <w:sz w:val="20"/>
              </w:rPr>
              <w:t>materials)</w:t>
            </w:r>
          </w:p>
        </w:tc>
        <w:tc>
          <w:tcPr>
            <w:tcW w:w="15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7E3C5D6F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value</w:t>
            </w:r>
          </w:p>
        </w:tc>
        <w:tc>
          <w:tcPr>
            <w:tcW w:w="26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6CD96ED2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5F73A9B4" w14:textId="77777777">
        <w:trPr>
          <w:trHeight w:val="997"/>
        </w:trPr>
        <w:tc>
          <w:tcPr>
            <w:tcW w:w="917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7D3F0"/>
          </w:tcPr>
          <w:p w14:paraId="21C2B802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NT29</w:t>
            </w:r>
          </w:p>
        </w:tc>
        <w:tc>
          <w:tcPr>
            <w:tcW w:w="100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4619DFFF" w14:textId="5759AB0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56764E">
              <w:rPr>
                <w:sz w:val="20"/>
              </w:rPr>
              <w:t xml:space="preserve">umber </w:t>
            </w:r>
            <w:r>
              <w:rPr>
                <w:sz w:val="20"/>
              </w:rPr>
              <w:t xml:space="preserve">of hours volunteering time provided to support local community </w:t>
            </w:r>
            <w:r>
              <w:rPr>
                <w:spacing w:val="-2"/>
                <w:sz w:val="20"/>
              </w:rPr>
              <w:t>projects</w:t>
            </w:r>
          </w:p>
        </w:tc>
        <w:tc>
          <w:tcPr>
            <w:tcW w:w="151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5E5E5"/>
          </w:tcPr>
          <w:p w14:paraId="69B3071C" w14:textId="4DDC3A9A" w:rsidR="007A2DE1" w:rsidRDefault="0056764E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staff </w:t>
            </w:r>
            <w:r w:rsidR="00AB5171">
              <w:rPr>
                <w:spacing w:val="-2"/>
                <w:sz w:val="20"/>
              </w:rPr>
              <w:t>volunteering hours</w:t>
            </w:r>
          </w:p>
        </w:tc>
        <w:tc>
          <w:tcPr>
            <w:tcW w:w="26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</w:tcPr>
          <w:p w14:paraId="1424B655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£16.930</w:t>
            </w:r>
          </w:p>
        </w:tc>
      </w:tr>
      <w:tr w:rsidR="007A2DE1" w14:paraId="4EF27B6A" w14:textId="77777777">
        <w:trPr>
          <w:trHeight w:val="538"/>
        </w:trPr>
        <w:tc>
          <w:tcPr>
            <w:tcW w:w="15097" w:type="dxa"/>
            <w:gridSpan w:val="4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308ECC"/>
          </w:tcPr>
          <w:p w14:paraId="73423B86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Growth: Supporting Growth of Responsible Regional Business: Improving staff wellbeing and mental </w:t>
            </w:r>
            <w:r>
              <w:rPr>
                <w:b/>
                <w:color w:val="FFFFFF"/>
                <w:spacing w:val="-2"/>
                <w:sz w:val="20"/>
              </w:rPr>
              <w:t>health</w:t>
            </w:r>
          </w:p>
        </w:tc>
      </w:tr>
      <w:tr w:rsidR="007A2DE1" w14:paraId="2A7439EB" w14:textId="77777777">
        <w:trPr>
          <w:trHeight w:val="198"/>
        </w:trPr>
        <w:tc>
          <w:tcPr>
            <w:tcW w:w="917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A7D3F0"/>
          </w:tcPr>
          <w:p w14:paraId="47757589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026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5E5E5"/>
          </w:tcPr>
          <w:p w14:paraId="002AF56B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19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5E5E5"/>
          </w:tcPr>
          <w:p w14:paraId="0B15CBE3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3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5E5E5"/>
          </w:tcPr>
          <w:p w14:paraId="5E3B77EA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 w14:paraId="47DEC8D5" w14:textId="77777777" w:rsidR="007A2DE1" w:rsidRDefault="007A2DE1">
      <w:pPr>
        <w:rPr>
          <w:rFonts w:ascii="Times New Roman"/>
          <w:sz w:val="12"/>
        </w:rPr>
        <w:sectPr w:rsidR="007A2DE1">
          <w:headerReference w:type="default" r:id="rId8"/>
          <w:footerReference w:type="default" r:id="rId9"/>
          <w:type w:val="continuous"/>
          <w:pgSz w:w="16840" w:h="11910" w:orient="landscape"/>
          <w:pgMar w:top="1080" w:right="740" w:bottom="160" w:left="740" w:header="482" w:footer="0" w:gutter="0"/>
          <w:pgNumType w:start="1"/>
          <w:cols w:space="720"/>
        </w:sectPr>
      </w:pPr>
    </w:p>
    <w:p w14:paraId="48CB72C3" w14:textId="77777777" w:rsidR="007A2DE1" w:rsidRDefault="007A2DE1">
      <w:pPr>
        <w:pStyle w:val="BodyText"/>
        <w:spacing w:before="5"/>
        <w:rPr>
          <w:sz w:val="7"/>
        </w:rPr>
      </w:pP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056"/>
        <w:gridCol w:w="1549"/>
        <w:gridCol w:w="2680"/>
      </w:tblGrid>
      <w:tr w:rsidR="007A2DE1" w14:paraId="078488EE" w14:textId="77777777">
        <w:trPr>
          <w:trHeight w:val="1080"/>
          <w:tblCellSpacing w:w="15" w:type="dxa"/>
        </w:trPr>
        <w:tc>
          <w:tcPr>
            <w:tcW w:w="917" w:type="dxa"/>
            <w:tcBorders>
              <w:top w:val="nil"/>
              <w:left w:val="nil"/>
            </w:tcBorders>
            <w:shd w:val="clear" w:color="auto" w:fill="A7D3F0"/>
          </w:tcPr>
          <w:p w14:paraId="3FFE8572" w14:textId="77777777" w:rsidR="007A2DE1" w:rsidRDefault="00AB5171">
            <w:pPr>
              <w:pStyle w:val="TableParagraph"/>
              <w:spacing w:before="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NT20</w:t>
            </w:r>
          </w:p>
        </w:tc>
        <w:tc>
          <w:tcPr>
            <w:tcW w:w="10026" w:type="dxa"/>
            <w:tcBorders>
              <w:top w:val="nil"/>
            </w:tcBorders>
            <w:shd w:val="clear" w:color="auto" w:fill="E5E5E5"/>
          </w:tcPr>
          <w:p w14:paraId="225241C1" w14:textId="47B58521" w:rsidR="007A2DE1" w:rsidRDefault="00AB5171">
            <w:pPr>
              <w:pStyle w:val="TableParagraph"/>
              <w:spacing w:before="0"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N</w:t>
            </w:r>
            <w:r w:rsidR="0056764E">
              <w:rPr>
                <w:sz w:val="20"/>
              </w:rPr>
              <w:t>umber</w:t>
            </w:r>
            <w:r>
              <w:rPr>
                <w:sz w:val="20"/>
              </w:rPr>
              <w:t xml:space="preserve"> of employees on the contract that have been provided access for at least 12 months to comprehensive and multidimensional wellbeing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</w:tc>
        <w:tc>
          <w:tcPr>
            <w:tcW w:w="1519" w:type="dxa"/>
            <w:tcBorders>
              <w:top w:val="nil"/>
            </w:tcBorders>
            <w:shd w:val="clear" w:color="auto" w:fill="E5E5E5"/>
          </w:tcPr>
          <w:p w14:paraId="48B14CB3" w14:textId="18743D09" w:rsidR="007A2DE1" w:rsidRDefault="0056764E">
            <w:pPr>
              <w:pStyle w:val="TableParagraph"/>
              <w:spacing w:before="0" w:line="242" w:lineRule="auto"/>
              <w:ind w:right="2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Number of </w:t>
            </w:r>
            <w:r w:rsidR="00AB5171">
              <w:rPr>
                <w:spacing w:val="-2"/>
                <w:sz w:val="20"/>
              </w:rPr>
              <w:t>employees provided access</w:t>
            </w:r>
          </w:p>
        </w:tc>
        <w:tc>
          <w:tcPr>
            <w:tcW w:w="2635" w:type="dxa"/>
            <w:tcBorders>
              <w:top w:val="nil"/>
              <w:right w:val="nil"/>
            </w:tcBorders>
            <w:shd w:val="clear" w:color="auto" w:fill="E5E5E5"/>
          </w:tcPr>
          <w:p w14:paraId="54D842B9" w14:textId="77777777" w:rsidR="007A2DE1" w:rsidRDefault="00AB5171">
            <w:pPr>
              <w:pStyle w:val="TableParagraph"/>
              <w:spacing w:before="0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£130.290</w:t>
            </w:r>
          </w:p>
        </w:tc>
      </w:tr>
      <w:tr w:rsidR="007A2DE1" w14:paraId="0A49718F" w14:textId="77777777">
        <w:trPr>
          <w:trHeight w:val="1230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0285BE26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NT55</w:t>
            </w:r>
          </w:p>
        </w:tc>
        <w:tc>
          <w:tcPr>
            <w:tcW w:w="10026" w:type="dxa"/>
            <w:shd w:val="clear" w:color="auto" w:fill="E5E5E5"/>
          </w:tcPr>
          <w:p w14:paraId="5FDC674F" w14:textId="7E338885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N</w:t>
            </w:r>
            <w:r w:rsidR="0056764E">
              <w:rPr>
                <w:sz w:val="20"/>
              </w:rPr>
              <w:t>umber</w:t>
            </w:r>
            <w:r>
              <w:rPr>
                <w:sz w:val="20"/>
              </w:rPr>
              <w:t xml:space="preserve"> of employees provided with professional support for anxiety and depression (at least six session of Cognitive </w:t>
            </w:r>
            <w:proofErr w:type="spellStart"/>
            <w:r>
              <w:rPr>
                <w:sz w:val="20"/>
              </w:rPr>
              <w:t>Behavioural</w:t>
            </w:r>
            <w:proofErr w:type="spellEnd"/>
            <w:r>
              <w:rPr>
                <w:sz w:val="20"/>
              </w:rPr>
              <w:t xml:space="preserve"> Therapy (CBT) or equivalent) following a workplace screening (through a questionnaire or other diagnostic methods)</w:t>
            </w:r>
          </w:p>
        </w:tc>
        <w:tc>
          <w:tcPr>
            <w:tcW w:w="1519" w:type="dxa"/>
            <w:shd w:val="clear" w:color="auto" w:fill="E5E5E5"/>
          </w:tcPr>
          <w:p w14:paraId="257421B0" w14:textId="7861659A" w:rsidR="007A2DE1" w:rsidRDefault="0056764E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pacing w:val="-4"/>
                <w:sz w:val="20"/>
              </w:rPr>
              <w:t>Number of</w:t>
            </w:r>
            <w:r w:rsidR="00AB5171">
              <w:rPr>
                <w:spacing w:val="-4"/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employees provided access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733D1B33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£140.570</w:t>
            </w:r>
          </w:p>
        </w:tc>
      </w:tr>
      <w:tr w:rsidR="007A2DE1" w14:paraId="521F8793" w14:textId="77777777">
        <w:trPr>
          <w:trHeight w:val="997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3E964282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NT39</w:t>
            </w:r>
          </w:p>
        </w:tc>
        <w:tc>
          <w:tcPr>
            <w:tcW w:w="10026" w:type="dxa"/>
            <w:shd w:val="clear" w:color="auto" w:fill="E5E5E5"/>
          </w:tcPr>
          <w:p w14:paraId="25823A9D" w14:textId="77777777" w:rsidR="007A2DE1" w:rsidRDefault="00AB517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Mental Health campaigns for staff on the contract to create community of acceptance, remove stigma around mental health</w:t>
            </w:r>
          </w:p>
        </w:tc>
        <w:tc>
          <w:tcPr>
            <w:tcW w:w="1519" w:type="dxa"/>
            <w:shd w:val="clear" w:color="auto" w:fill="E5E5E5"/>
          </w:tcPr>
          <w:p w14:paraId="100F5428" w14:textId="77777777" w:rsidR="007A2DE1" w:rsidRDefault="00AB5171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invested </w:t>
            </w: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>staff time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371C4212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22904A49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1EA106D8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Social: Healthier, </w:t>
            </w:r>
            <w:proofErr w:type="gramStart"/>
            <w:r>
              <w:rPr>
                <w:b/>
                <w:color w:val="FFFFFF"/>
                <w:sz w:val="20"/>
              </w:rPr>
              <w:t>Safer</w:t>
            </w:r>
            <w:proofErr w:type="gramEnd"/>
            <w:r>
              <w:rPr>
                <w:b/>
                <w:color w:val="FFFFFF"/>
                <w:sz w:val="20"/>
              </w:rPr>
              <w:t xml:space="preserve"> and more Resilient Communities: Creating a healthier </w:t>
            </w:r>
            <w:r>
              <w:rPr>
                <w:b/>
                <w:color w:val="FFFFFF"/>
                <w:spacing w:val="-2"/>
                <w:sz w:val="20"/>
              </w:rPr>
              <w:t>community</w:t>
            </w:r>
          </w:p>
        </w:tc>
      </w:tr>
      <w:tr w:rsidR="007A2DE1" w14:paraId="3B78F122" w14:textId="77777777">
        <w:trPr>
          <w:trHeight w:val="997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147EA6BE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NT25</w:t>
            </w:r>
          </w:p>
        </w:tc>
        <w:tc>
          <w:tcPr>
            <w:tcW w:w="10026" w:type="dxa"/>
            <w:shd w:val="clear" w:color="auto" w:fill="E5E5E5"/>
          </w:tcPr>
          <w:p w14:paraId="59CF80CB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Initiatives to be taken to tackle homelessness (supporting temporary housing schemes,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519" w:type="dxa"/>
            <w:shd w:val="clear" w:color="auto" w:fill="E5E5E5"/>
          </w:tcPr>
          <w:p w14:paraId="088CC750" w14:textId="77777777" w:rsidR="007A2DE1" w:rsidRDefault="00AB5171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invested </w:t>
            </w: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>staff time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1BC6FA31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0DDE35F2" w14:textId="77777777">
        <w:trPr>
          <w:trHeight w:val="538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29C77C32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NT19</w:t>
            </w:r>
          </w:p>
        </w:tc>
        <w:tc>
          <w:tcPr>
            <w:tcW w:w="10026" w:type="dxa"/>
            <w:shd w:val="clear" w:color="auto" w:fill="E5E5E5"/>
          </w:tcPr>
          <w:p w14:paraId="64F451A5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amount (£) spent through contract with local micro, small and medium enterprises </w:t>
            </w:r>
            <w:r>
              <w:rPr>
                <w:spacing w:val="-2"/>
                <w:sz w:val="20"/>
              </w:rPr>
              <w:t>(MSMEs)</w:t>
            </w:r>
          </w:p>
        </w:tc>
        <w:tc>
          <w:tcPr>
            <w:tcW w:w="1519" w:type="dxa"/>
            <w:shd w:val="clear" w:color="auto" w:fill="E5E5E5"/>
          </w:tcPr>
          <w:p w14:paraId="0BED0BB9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1FE77773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Localised</w:t>
            </w:r>
            <w:proofErr w:type="spellEnd"/>
            <w:r>
              <w:rPr>
                <w:sz w:val="20"/>
              </w:rPr>
              <w:t xml:space="preserve"> by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7A2DE1" w14:paraId="328F9496" w14:textId="77777777">
        <w:trPr>
          <w:trHeight w:val="538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20C83D1D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NT18</w:t>
            </w:r>
          </w:p>
        </w:tc>
        <w:tc>
          <w:tcPr>
            <w:tcW w:w="10026" w:type="dxa"/>
            <w:shd w:val="clear" w:color="auto" w:fill="E5E5E5"/>
          </w:tcPr>
          <w:p w14:paraId="3CDD3DDA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amount (£) spent in local supply chain through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519" w:type="dxa"/>
            <w:shd w:val="clear" w:color="auto" w:fill="E5E5E5"/>
          </w:tcPr>
          <w:p w14:paraId="0E9AB681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60583253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Localised</w:t>
            </w:r>
            <w:proofErr w:type="spellEnd"/>
            <w:r>
              <w:rPr>
                <w:sz w:val="20"/>
              </w:rPr>
              <w:t xml:space="preserve"> by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7A2DE1" w14:paraId="5FC08F75" w14:textId="77777777">
        <w:trPr>
          <w:trHeight w:val="538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494410B0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NT16</w:t>
            </w:r>
          </w:p>
        </w:tc>
        <w:tc>
          <w:tcPr>
            <w:tcW w:w="10026" w:type="dxa"/>
            <w:shd w:val="clear" w:color="auto" w:fill="E5E5E5"/>
          </w:tcPr>
          <w:p w14:paraId="534113BE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Equipment or resources donated to VCSEs (£ equivalent </w:t>
            </w:r>
            <w:r>
              <w:rPr>
                <w:spacing w:val="-2"/>
                <w:sz w:val="20"/>
              </w:rPr>
              <w:t>value)</w:t>
            </w:r>
          </w:p>
        </w:tc>
        <w:tc>
          <w:tcPr>
            <w:tcW w:w="1519" w:type="dxa"/>
            <w:shd w:val="clear" w:color="auto" w:fill="E5E5E5"/>
          </w:tcPr>
          <w:p w14:paraId="029F37C5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312B2894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21135B4B" w14:textId="77777777">
        <w:trPr>
          <w:trHeight w:val="997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794C563D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NT17</w:t>
            </w:r>
          </w:p>
        </w:tc>
        <w:tc>
          <w:tcPr>
            <w:tcW w:w="10026" w:type="dxa"/>
            <w:shd w:val="clear" w:color="auto" w:fill="E5E5E5"/>
          </w:tcPr>
          <w:p w14:paraId="00956118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Number of voluntary hours donated to support VCSEs (excludes expert business </w:t>
            </w:r>
            <w:r>
              <w:rPr>
                <w:spacing w:val="-2"/>
                <w:sz w:val="20"/>
              </w:rPr>
              <w:t>advice)</w:t>
            </w:r>
          </w:p>
        </w:tc>
        <w:tc>
          <w:tcPr>
            <w:tcW w:w="1519" w:type="dxa"/>
            <w:shd w:val="clear" w:color="auto" w:fill="E5E5E5"/>
          </w:tcPr>
          <w:p w14:paraId="7DBA7DCD" w14:textId="7B862996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staff </w:t>
            </w:r>
            <w:r w:rsidR="00AB5171">
              <w:rPr>
                <w:spacing w:val="-2"/>
                <w:sz w:val="20"/>
              </w:rPr>
              <w:t>volunteering hours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7679287E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£16.930</w:t>
            </w:r>
          </w:p>
        </w:tc>
      </w:tr>
      <w:tr w:rsidR="007A2DE1" w14:paraId="28F02177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7EA206E9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Growth: Supporting Growth of Responsible Regional Business: More opportunities for local MSMEs and </w:t>
            </w:r>
            <w:r>
              <w:rPr>
                <w:b/>
                <w:color w:val="FFFFFF"/>
                <w:spacing w:val="-2"/>
                <w:sz w:val="20"/>
              </w:rPr>
              <w:t>VCSEs</w:t>
            </w:r>
          </w:p>
        </w:tc>
      </w:tr>
      <w:tr w:rsidR="007A2DE1" w14:paraId="25920EE1" w14:textId="77777777">
        <w:trPr>
          <w:trHeight w:val="538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1F409FC9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NT14</w:t>
            </w:r>
          </w:p>
        </w:tc>
        <w:tc>
          <w:tcPr>
            <w:tcW w:w="10026" w:type="dxa"/>
            <w:shd w:val="clear" w:color="auto" w:fill="E5E5E5"/>
          </w:tcPr>
          <w:p w14:paraId="0D3E956C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Total amount (£) spent with VCSEs within your supply </w:t>
            </w:r>
            <w:r>
              <w:rPr>
                <w:spacing w:val="-2"/>
                <w:sz w:val="20"/>
              </w:rPr>
              <w:t>chain</w:t>
            </w:r>
          </w:p>
        </w:tc>
        <w:tc>
          <w:tcPr>
            <w:tcW w:w="1519" w:type="dxa"/>
            <w:shd w:val="clear" w:color="auto" w:fill="E5E5E5"/>
          </w:tcPr>
          <w:p w14:paraId="34F71AF0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£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06D146B4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£0.120</w:t>
            </w:r>
          </w:p>
        </w:tc>
      </w:tr>
      <w:tr w:rsidR="007A2DE1" w14:paraId="409A7563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6F519D03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NT15</w:t>
            </w:r>
          </w:p>
        </w:tc>
        <w:tc>
          <w:tcPr>
            <w:tcW w:w="10026" w:type="dxa"/>
            <w:shd w:val="clear" w:color="auto" w:fill="E5E5E5"/>
          </w:tcPr>
          <w:p w14:paraId="29015CAD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Provision of expert business advice to VCSEs and MSMEs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financial advice / legal advice / HR </w:t>
            </w:r>
            <w:r>
              <w:rPr>
                <w:spacing w:val="-2"/>
                <w:sz w:val="20"/>
              </w:rPr>
              <w:t>advice/HSE)</w:t>
            </w:r>
          </w:p>
        </w:tc>
        <w:tc>
          <w:tcPr>
            <w:tcW w:w="1519" w:type="dxa"/>
            <w:shd w:val="clear" w:color="auto" w:fill="E5E5E5"/>
          </w:tcPr>
          <w:p w14:paraId="344D1192" w14:textId="43C1CCA7" w:rsidR="007A2DE1" w:rsidRDefault="008705A9">
            <w:pPr>
              <w:pStyle w:val="TableParagraph"/>
              <w:spacing w:line="242" w:lineRule="auto"/>
              <w:ind w:right="122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staff expert</w:t>
            </w:r>
            <w:r w:rsidR="00AB5171">
              <w:rPr>
                <w:spacing w:val="-6"/>
                <w:sz w:val="20"/>
              </w:rPr>
              <w:t xml:space="preserve"> </w:t>
            </w:r>
            <w:r w:rsidR="00AB5171">
              <w:rPr>
                <w:sz w:val="20"/>
              </w:rPr>
              <w:t>hours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0BA7D4C6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£101.000</w:t>
            </w:r>
          </w:p>
        </w:tc>
      </w:tr>
      <w:tr w:rsidR="007A2DE1" w14:paraId="679251FA" w14:textId="77777777">
        <w:trPr>
          <w:trHeight w:val="347"/>
          <w:tblCellSpacing w:w="15" w:type="dxa"/>
        </w:trPr>
        <w:tc>
          <w:tcPr>
            <w:tcW w:w="917" w:type="dxa"/>
            <w:tcBorders>
              <w:left w:val="nil"/>
              <w:bottom w:val="nil"/>
            </w:tcBorders>
            <w:shd w:val="clear" w:color="auto" w:fill="A7D3F0"/>
          </w:tcPr>
          <w:p w14:paraId="00963F6B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26" w:type="dxa"/>
            <w:tcBorders>
              <w:bottom w:val="nil"/>
            </w:tcBorders>
            <w:shd w:val="clear" w:color="auto" w:fill="E5E5E5"/>
          </w:tcPr>
          <w:p w14:paraId="1F0BA74B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bottom w:val="nil"/>
            </w:tcBorders>
            <w:shd w:val="clear" w:color="auto" w:fill="E5E5E5"/>
          </w:tcPr>
          <w:p w14:paraId="1D1D9D4D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tcBorders>
              <w:bottom w:val="nil"/>
              <w:right w:val="nil"/>
            </w:tcBorders>
            <w:shd w:val="clear" w:color="auto" w:fill="E5E5E5"/>
          </w:tcPr>
          <w:p w14:paraId="142842AB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35FE0AF" w14:textId="77777777" w:rsidR="007A2DE1" w:rsidRDefault="007A2DE1">
      <w:pPr>
        <w:rPr>
          <w:rFonts w:ascii="Times New Roman"/>
          <w:sz w:val="18"/>
        </w:rPr>
        <w:sectPr w:rsidR="007A2DE1">
          <w:pgSz w:w="16840" w:h="11910" w:orient="landscape"/>
          <w:pgMar w:top="1080" w:right="740" w:bottom="440" w:left="740" w:header="482" w:footer="0" w:gutter="0"/>
          <w:cols w:space="720"/>
        </w:sectPr>
      </w:pPr>
    </w:p>
    <w:p w14:paraId="403BA1A5" w14:textId="77777777" w:rsidR="007A2DE1" w:rsidRDefault="007A2DE1">
      <w:pPr>
        <w:pStyle w:val="BodyText"/>
        <w:spacing w:before="5"/>
        <w:rPr>
          <w:sz w:val="7"/>
        </w:rPr>
      </w:pP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056"/>
        <w:gridCol w:w="1549"/>
        <w:gridCol w:w="2680"/>
      </w:tblGrid>
      <w:tr w:rsidR="007A2DE1" w14:paraId="57AAE769" w14:textId="77777777">
        <w:trPr>
          <w:trHeight w:val="615"/>
          <w:tblCellSpacing w:w="15" w:type="dxa"/>
        </w:trPr>
        <w:tc>
          <w:tcPr>
            <w:tcW w:w="917" w:type="dxa"/>
            <w:tcBorders>
              <w:top w:val="nil"/>
              <w:left w:val="nil"/>
            </w:tcBorders>
            <w:shd w:val="clear" w:color="auto" w:fill="A7D3F0"/>
          </w:tcPr>
          <w:p w14:paraId="4AB50B63" w14:textId="77777777" w:rsidR="007A2DE1" w:rsidRDefault="00AB5171">
            <w:pPr>
              <w:pStyle w:val="TableParagraph"/>
              <w:spacing w:before="5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NT15a</w:t>
            </w:r>
          </w:p>
        </w:tc>
        <w:tc>
          <w:tcPr>
            <w:tcW w:w="10026" w:type="dxa"/>
            <w:tcBorders>
              <w:top w:val="nil"/>
            </w:tcBorders>
            <w:shd w:val="clear" w:color="auto" w:fill="E5E5E5"/>
          </w:tcPr>
          <w:p w14:paraId="1E82A3A4" w14:textId="77777777" w:rsidR="007A2DE1" w:rsidRDefault="00AB51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Provision of expert business advice to help VCSEs and MSMEs achieve net zero </w:t>
            </w:r>
            <w:r>
              <w:rPr>
                <w:spacing w:val="-2"/>
                <w:sz w:val="20"/>
              </w:rPr>
              <w:t>carbon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E5E5E5"/>
          </w:tcPr>
          <w:p w14:paraId="14CC99C8" w14:textId="7C2C4202" w:rsidR="007A2DE1" w:rsidRDefault="008705A9">
            <w:pPr>
              <w:pStyle w:val="TableParagraph"/>
              <w:spacing w:before="0" w:line="242" w:lineRule="auto"/>
              <w:ind w:right="122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staff expert</w:t>
            </w:r>
            <w:r w:rsidR="00AB5171">
              <w:rPr>
                <w:spacing w:val="-6"/>
                <w:sz w:val="20"/>
              </w:rPr>
              <w:t xml:space="preserve"> </w:t>
            </w:r>
            <w:r w:rsidR="00AB5171">
              <w:rPr>
                <w:sz w:val="20"/>
              </w:rPr>
              <w:t>hours</w:t>
            </w:r>
          </w:p>
        </w:tc>
        <w:tc>
          <w:tcPr>
            <w:tcW w:w="2635" w:type="dxa"/>
            <w:tcBorders>
              <w:top w:val="nil"/>
              <w:right w:val="nil"/>
            </w:tcBorders>
            <w:shd w:val="clear" w:color="auto" w:fill="E5E5E5"/>
          </w:tcPr>
          <w:p w14:paraId="083440E9" w14:textId="77777777" w:rsidR="007A2DE1" w:rsidRDefault="00AB5171">
            <w:pPr>
              <w:pStyle w:val="TableParagraph"/>
              <w:spacing w:before="0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£101.000</w:t>
            </w:r>
          </w:p>
        </w:tc>
      </w:tr>
      <w:tr w:rsidR="007A2DE1" w14:paraId="6B44C41A" w14:textId="77777777">
        <w:trPr>
          <w:trHeight w:val="538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527C8CE5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NT61</w:t>
            </w:r>
          </w:p>
        </w:tc>
        <w:tc>
          <w:tcPr>
            <w:tcW w:w="10026" w:type="dxa"/>
            <w:shd w:val="clear" w:color="auto" w:fill="E5E5E5"/>
          </w:tcPr>
          <w:p w14:paraId="0F3620A9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Percentage of invoices on the contract paid within 30 </w:t>
            </w:r>
            <w:r>
              <w:rPr>
                <w:spacing w:val="-4"/>
                <w:sz w:val="20"/>
              </w:rPr>
              <w:t>days</w:t>
            </w:r>
          </w:p>
        </w:tc>
        <w:tc>
          <w:tcPr>
            <w:tcW w:w="1519" w:type="dxa"/>
            <w:shd w:val="clear" w:color="auto" w:fill="E5E5E5"/>
          </w:tcPr>
          <w:p w14:paraId="2A8FA35A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637A70C3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£0.000</w:t>
            </w:r>
          </w:p>
        </w:tc>
      </w:tr>
      <w:tr w:rsidR="007A2DE1" w14:paraId="2797B97E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4823FC6D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Growth: Supporting Growth of Responsible Regional Business: Social value embedded in the supply </w:t>
            </w:r>
            <w:r>
              <w:rPr>
                <w:b/>
                <w:color w:val="FFFFFF"/>
                <w:spacing w:val="-2"/>
                <w:sz w:val="20"/>
              </w:rPr>
              <w:t>chain</w:t>
            </w:r>
          </w:p>
        </w:tc>
      </w:tr>
      <w:tr w:rsidR="007A2DE1" w14:paraId="71AA686B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02B3CCBA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NT23</w:t>
            </w:r>
          </w:p>
        </w:tc>
        <w:tc>
          <w:tcPr>
            <w:tcW w:w="10026" w:type="dxa"/>
            <w:shd w:val="clear" w:color="auto" w:fill="E5E5E5"/>
          </w:tcPr>
          <w:p w14:paraId="46C1A6A7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Percentage of contracts with the supply chain on which Social Value commitments, measurement and monitoring are required</w:t>
            </w:r>
          </w:p>
        </w:tc>
        <w:tc>
          <w:tcPr>
            <w:tcW w:w="1519" w:type="dxa"/>
            <w:shd w:val="clear" w:color="auto" w:fill="E5E5E5"/>
          </w:tcPr>
          <w:p w14:paraId="0E233F85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79489C8B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£0.000</w:t>
            </w:r>
          </w:p>
        </w:tc>
      </w:tr>
      <w:tr w:rsidR="007A2DE1" w14:paraId="69299BC9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3174CEAD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More local people in </w:t>
            </w:r>
            <w:r>
              <w:rPr>
                <w:b/>
                <w:color w:val="FFFFFF"/>
                <w:spacing w:val="-2"/>
                <w:sz w:val="20"/>
              </w:rPr>
              <w:t>employment</w:t>
            </w:r>
          </w:p>
        </w:tc>
      </w:tr>
      <w:tr w:rsidR="007A2DE1" w14:paraId="010E8AF6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7C4A5F28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NT1</w:t>
            </w:r>
          </w:p>
        </w:tc>
        <w:tc>
          <w:tcPr>
            <w:tcW w:w="10026" w:type="dxa"/>
            <w:shd w:val="clear" w:color="auto" w:fill="E5E5E5"/>
          </w:tcPr>
          <w:p w14:paraId="4C318C5F" w14:textId="27A178C5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direct local employees (FTE) hired or retained for the duration of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519" w:type="dxa"/>
            <w:shd w:val="clear" w:color="auto" w:fill="E5E5E5"/>
          </w:tcPr>
          <w:p w14:paraId="23E308AE" w14:textId="051DFF7F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7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57D0D1D4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Localised</w:t>
            </w:r>
            <w:proofErr w:type="spellEnd"/>
            <w:r>
              <w:rPr>
                <w:sz w:val="20"/>
              </w:rPr>
              <w:t xml:space="preserve"> by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7A2DE1" w14:paraId="6ACE2E27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25F5A3C9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NT1b</w:t>
            </w:r>
          </w:p>
        </w:tc>
        <w:tc>
          <w:tcPr>
            <w:tcW w:w="10026" w:type="dxa"/>
            <w:shd w:val="clear" w:color="auto" w:fill="E5E5E5"/>
          </w:tcPr>
          <w:p w14:paraId="5B991423" w14:textId="09502DCA" w:rsidR="007A2DE1" w:rsidRDefault="00AB517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 of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full time equivalent local employees (FTE) hired or retained directly or through the supply chain for the duration of the contract who are resident in targeted areas</w:t>
            </w:r>
          </w:p>
        </w:tc>
        <w:tc>
          <w:tcPr>
            <w:tcW w:w="1519" w:type="dxa"/>
            <w:shd w:val="clear" w:color="auto" w:fill="E5E5E5"/>
          </w:tcPr>
          <w:p w14:paraId="1AA657F3" w14:textId="5E2E52DC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7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7A88BD2C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Localised</w:t>
            </w:r>
            <w:proofErr w:type="spellEnd"/>
            <w:r>
              <w:rPr>
                <w:sz w:val="20"/>
              </w:rPr>
              <w:t xml:space="preserve"> by </w:t>
            </w:r>
            <w:r>
              <w:rPr>
                <w:spacing w:val="-2"/>
                <w:sz w:val="20"/>
              </w:rPr>
              <w:t>Project</w:t>
            </w:r>
          </w:p>
        </w:tc>
      </w:tr>
      <w:tr w:rsidR="007A2DE1" w14:paraId="6CB6CC13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02CD8109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NT2</w:t>
            </w:r>
          </w:p>
        </w:tc>
        <w:tc>
          <w:tcPr>
            <w:tcW w:w="10026" w:type="dxa"/>
            <w:shd w:val="clear" w:color="auto" w:fill="E5E5E5"/>
          </w:tcPr>
          <w:p w14:paraId="20DBFB48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Percentage of full time equivalent local employees (FTE) on contract - employed directly or through supply </w:t>
            </w:r>
            <w:r>
              <w:rPr>
                <w:spacing w:val="-2"/>
                <w:sz w:val="20"/>
              </w:rPr>
              <w:t>chain</w:t>
            </w:r>
          </w:p>
        </w:tc>
        <w:tc>
          <w:tcPr>
            <w:tcW w:w="1519" w:type="dxa"/>
            <w:shd w:val="clear" w:color="auto" w:fill="E5E5E5"/>
          </w:tcPr>
          <w:p w14:paraId="3243B7CD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6AEEF841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£0.000</w:t>
            </w:r>
          </w:p>
        </w:tc>
      </w:tr>
      <w:tr w:rsidR="007A2DE1" w14:paraId="496DD521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3BBFD57C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More opportunities for disadvantaged </w:t>
            </w:r>
            <w:r>
              <w:rPr>
                <w:b/>
                <w:color w:val="FFFFFF"/>
                <w:spacing w:val="-2"/>
                <w:sz w:val="20"/>
              </w:rPr>
              <w:t>people</w:t>
            </w:r>
          </w:p>
        </w:tc>
      </w:tr>
      <w:tr w:rsidR="007A2DE1" w14:paraId="37F069AF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15964016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NT3</w:t>
            </w:r>
          </w:p>
        </w:tc>
        <w:tc>
          <w:tcPr>
            <w:tcW w:w="10026" w:type="dxa"/>
            <w:shd w:val="clear" w:color="auto" w:fill="E5E5E5"/>
          </w:tcPr>
          <w:p w14:paraId="40255173" w14:textId="09B2DD7D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equivalent employees (FTE) hired on the contract who are long term unemployed (unemployed for a year or longer)</w:t>
            </w:r>
          </w:p>
        </w:tc>
        <w:tc>
          <w:tcPr>
            <w:tcW w:w="1519" w:type="dxa"/>
            <w:shd w:val="clear" w:color="auto" w:fill="E5E5E5"/>
          </w:tcPr>
          <w:p w14:paraId="72B2913A" w14:textId="57E7697C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Number </w:t>
            </w:r>
            <w:r w:rsidR="00AB5171">
              <w:rPr>
                <w:spacing w:val="-7"/>
                <w:sz w:val="20"/>
              </w:rPr>
              <w:t xml:space="preserve"> </w:t>
            </w:r>
            <w:r w:rsidR="00AB5171">
              <w:rPr>
                <w:sz w:val="20"/>
              </w:rPr>
              <w:t>people</w:t>
            </w:r>
            <w:proofErr w:type="gramEnd"/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477A3FDA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£20,429.000</w:t>
            </w:r>
          </w:p>
        </w:tc>
      </w:tr>
      <w:tr w:rsidR="007A2DE1" w14:paraId="6B3AA147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1D133019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NT4</w:t>
            </w:r>
          </w:p>
        </w:tc>
        <w:tc>
          <w:tcPr>
            <w:tcW w:w="10026" w:type="dxa"/>
            <w:shd w:val="clear" w:color="auto" w:fill="E5E5E5"/>
          </w:tcPr>
          <w:p w14:paraId="0428FA8A" w14:textId="6A55F053" w:rsidR="007A2DE1" w:rsidRDefault="008705A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Number</w:t>
            </w:r>
            <w:r w:rsidR="00AB5171">
              <w:rPr>
                <w:sz w:val="20"/>
              </w:rPr>
              <w:t xml:space="preserve"> of </w:t>
            </w:r>
            <w:proofErr w:type="gramStart"/>
            <w:r w:rsidR="00AB5171">
              <w:rPr>
                <w:sz w:val="20"/>
              </w:rPr>
              <w:t>full time</w:t>
            </w:r>
            <w:proofErr w:type="gramEnd"/>
            <w:r w:rsidR="00AB5171">
              <w:rPr>
                <w:sz w:val="20"/>
              </w:rPr>
              <w:t xml:space="preserve"> equivalent employees (FTE) hired on the contract who are NOT in Employment, Education, or Training (NEETs)</w:t>
            </w:r>
          </w:p>
        </w:tc>
        <w:tc>
          <w:tcPr>
            <w:tcW w:w="1519" w:type="dxa"/>
            <w:shd w:val="clear" w:color="auto" w:fill="E5E5E5"/>
          </w:tcPr>
          <w:p w14:paraId="3320303D" w14:textId="4B980355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7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74E75F29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£15,382.904</w:t>
            </w:r>
          </w:p>
        </w:tc>
      </w:tr>
      <w:tr w:rsidR="007A2DE1" w14:paraId="170C77DE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434A0486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NT4a</w:t>
            </w:r>
          </w:p>
        </w:tc>
        <w:tc>
          <w:tcPr>
            <w:tcW w:w="10026" w:type="dxa"/>
            <w:shd w:val="clear" w:color="auto" w:fill="E5E5E5"/>
          </w:tcPr>
          <w:p w14:paraId="099C5988" w14:textId="17097F6C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</w:t>
            </w:r>
            <w:proofErr w:type="gramStart"/>
            <w:r>
              <w:rPr>
                <w:sz w:val="20"/>
              </w:rPr>
              <w:t>16-25 year old</w:t>
            </w:r>
            <w:proofErr w:type="gramEnd"/>
            <w:r>
              <w:rPr>
                <w:sz w:val="20"/>
              </w:rPr>
              <w:t xml:space="preserve"> care leavers (FTE) hired on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519" w:type="dxa"/>
            <w:shd w:val="clear" w:color="auto" w:fill="E5E5E5"/>
          </w:tcPr>
          <w:p w14:paraId="4E236982" w14:textId="097ED5C2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7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3F93756C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£15,382.904</w:t>
            </w:r>
          </w:p>
        </w:tc>
      </w:tr>
      <w:tr w:rsidR="007A2DE1" w14:paraId="5C363A54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545F4C00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NT5</w:t>
            </w:r>
          </w:p>
        </w:tc>
        <w:tc>
          <w:tcPr>
            <w:tcW w:w="10026" w:type="dxa"/>
            <w:shd w:val="clear" w:color="auto" w:fill="E5E5E5"/>
          </w:tcPr>
          <w:p w14:paraId="66F3795C" w14:textId="09EC0B06" w:rsidR="007A2DE1" w:rsidRDefault="00AB5171">
            <w:pPr>
              <w:pStyle w:val="TableParagraph"/>
              <w:spacing w:line="242" w:lineRule="auto"/>
              <w:ind w:right="491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equivalent employees (FTE) aged 18+ years hired on the contract who are rehabilitating or </w:t>
            </w:r>
            <w:r>
              <w:rPr>
                <w:spacing w:val="-2"/>
                <w:sz w:val="20"/>
              </w:rPr>
              <w:t>ex-offenders.</w:t>
            </w:r>
          </w:p>
        </w:tc>
        <w:tc>
          <w:tcPr>
            <w:tcW w:w="1519" w:type="dxa"/>
            <w:shd w:val="clear" w:color="auto" w:fill="E5E5E5"/>
          </w:tcPr>
          <w:p w14:paraId="2583A4B3" w14:textId="54172561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7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46523E8B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£24,269.000</w:t>
            </w:r>
          </w:p>
        </w:tc>
      </w:tr>
      <w:tr w:rsidR="007A2DE1" w14:paraId="12627924" w14:textId="77777777">
        <w:trPr>
          <w:trHeight w:val="726"/>
          <w:tblCellSpacing w:w="15" w:type="dxa"/>
        </w:trPr>
        <w:tc>
          <w:tcPr>
            <w:tcW w:w="917" w:type="dxa"/>
            <w:tcBorders>
              <w:left w:val="nil"/>
              <w:bottom w:val="nil"/>
            </w:tcBorders>
            <w:shd w:val="clear" w:color="auto" w:fill="A7D3F0"/>
          </w:tcPr>
          <w:p w14:paraId="27688E92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NT5a</w:t>
            </w:r>
          </w:p>
        </w:tc>
        <w:tc>
          <w:tcPr>
            <w:tcW w:w="10026" w:type="dxa"/>
            <w:tcBorders>
              <w:bottom w:val="nil"/>
            </w:tcBorders>
            <w:shd w:val="clear" w:color="auto" w:fill="E5E5E5"/>
          </w:tcPr>
          <w:p w14:paraId="713239A6" w14:textId="0A4DB200" w:rsidR="007A2DE1" w:rsidRDefault="00AB5171">
            <w:pPr>
              <w:pStyle w:val="TableParagraph"/>
              <w:spacing w:line="242" w:lineRule="auto"/>
              <w:ind w:right="485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</w:t>
            </w:r>
            <w:proofErr w:type="gramStart"/>
            <w:r>
              <w:rPr>
                <w:sz w:val="20"/>
              </w:rPr>
              <w:t>full time</w:t>
            </w:r>
            <w:proofErr w:type="gramEnd"/>
            <w:r>
              <w:rPr>
                <w:sz w:val="20"/>
              </w:rPr>
              <w:t xml:space="preserve"> equivalent employees (FTE) aged 18-24 </w:t>
            </w:r>
            <w:proofErr w:type="spellStart"/>
            <w:r>
              <w:rPr>
                <w:sz w:val="20"/>
              </w:rPr>
              <w:t>y.o</w:t>
            </w:r>
            <w:proofErr w:type="spellEnd"/>
            <w:r>
              <w:rPr>
                <w:sz w:val="20"/>
              </w:rPr>
              <w:t xml:space="preserve">. hired on the contract who are rehabilitating or </w:t>
            </w:r>
            <w:r>
              <w:rPr>
                <w:spacing w:val="-2"/>
                <w:sz w:val="20"/>
              </w:rPr>
              <w:t>ex-offenders.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E5E5E5"/>
          </w:tcPr>
          <w:p w14:paraId="2EDA8181" w14:textId="4DD7F5A7" w:rsidR="007A2DE1" w:rsidRDefault="008705A9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7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bottom w:val="nil"/>
              <w:right w:val="nil"/>
            </w:tcBorders>
            <w:shd w:val="clear" w:color="auto" w:fill="E5E5E5"/>
          </w:tcPr>
          <w:p w14:paraId="0FA6F06F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£23,056.232</w:t>
            </w:r>
          </w:p>
        </w:tc>
      </w:tr>
    </w:tbl>
    <w:p w14:paraId="66CE1100" w14:textId="77777777" w:rsidR="007A2DE1" w:rsidRDefault="007A2DE1">
      <w:pPr>
        <w:rPr>
          <w:sz w:val="20"/>
        </w:rPr>
        <w:sectPr w:rsidR="007A2DE1">
          <w:pgSz w:w="16840" w:h="11910" w:orient="landscape"/>
          <w:pgMar w:top="1080" w:right="740" w:bottom="440" w:left="740" w:header="482" w:footer="0" w:gutter="0"/>
          <w:cols w:space="720"/>
        </w:sectPr>
      </w:pPr>
    </w:p>
    <w:p w14:paraId="0A6F0C50" w14:textId="77777777" w:rsidR="007A2DE1" w:rsidRDefault="007A2DE1">
      <w:pPr>
        <w:pStyle w:val="BodyText"/>
        <w:spacing w:after="1"/>
        <w:rPr>
          <w:sz w:val="9"/>
        </w:rPr>
      </w:pPr>
    </w:p>
    <w:tbl>
      <w:tblPr>
        <w:tblW w:w="0" w:type="auto"/>
        <w:tblInd w:w="13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0026"/>
        <w:gridCol w:w="1519"/>
        <w:gridCol w:w="2635"/>
      </w:tblGrid>
      <w:tr w:rsidR="007A2DE1" w14:paraId="141B7625" w14:textId="77777777">
        <w:trPr>
          <w:trHeight w:val="813"/>
        </w:trPr>
        <w:tc>
          <w:tcPr>
            <w:tcW w:w="917" w:type="dxa"/>
            <w:tcBorders>
              <w:top w:val="nil"/>
              <w:left w:val="nil"/>
            </w:tcBorders>
            <w:shd w:val="clear" w:color="auto" w:fill="A7D3F0"/>
          </w:tcPr>
          <w:p w14:paraId="61380E56" w14:textId="77777777" w:rsidR="007A2DE1" w:rsidRDefault="007A2DE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E8AD8B4" w14:textId="77777777" w:rsidR="007A2DE1" w:rsidRDefault="00AB5171">
            <w:pPr>
              <w:pStyle w:val="TableParagraph"/>
              <w:spacing w:before="0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NT6</w:t>
            </w:r>
          </w:p>
        </w:tc>
        <w:tc>
          <w:tcPr>
            <w:tcW w:w="10026" w:type="dxa"/>
            <w:tcBorders>
              <w:top w:val="nil"/>
            </w:tcBorders>
            <w:shd w:val="clear" w:color="auto" w:fill="E5E5E5"/>
          </w:tcPr>
          <w:p w14:paraId="6FA83499" w14:textId="77777777" w:rsidR="007A2DE1" w:rsidRDefault="007A2DE1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22F6CF2A" w14:textId="51C13B39" w:rsidR="007A2DE1" w:rsidRDefault="00AB51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disabled employees (FTE) hired on the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E5E5E5"/>
          </w:tcPr>
          <w:p w14:paraId="71764237" w14:textId="77777777" w:rsidR="007A2DE1" w:rsidRDefault="007A2DE1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60D72E84" w14:textId="709DEC83" w:rsidR="007A2DE1" w:rsidRDefault="008705A9">
            <w:pPr>
              <w:pStyle w:val="TableParagraph"/>
              <w:spacing w:before="0" w:line="242" w:lineRule="auto"/>
              <w:ind w:right="399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14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top w:val="nil"/>
              <w:right w:val="nil"/>
            </w:tcBorders>
            <w:shd w:val="clear" w:color="auto" w:fill="E5E5E5"/>
          </w:tcPr>
          <w:p w14:paraId="3A206594" w14:textId="77777777" w:rsidR="007A2DE1" w:rsidRDefault="007A2DE1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7E5C0A0" w14:textId="77777777" w:rsidR="007A2DE1" w:rsidRDefault="00AB5171">
            <w:pPr>
              <w:pStyle w:val="TableParagraph"/>
              <w:spacing w:before="0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£16,605.000</w:t>
            </w:r>
          </w:p>
        </w:tc>
      </w:tr>
      <w:tr w:rsidR="007A2DE1" w14:paraId="63B9B9CC" w14:textId="77777777">
        <w:trPr>
          <w:trHeight w:val="997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7C902FDF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NT6a</w:t>
            </w:r>
          </w:p>
        </w:tc>
        <w:tc>
          <w:tcPr>
            <w:tcW w:w="10026" w:type="dxa"/>
            <w:shd w:val="clear" w:color="auto" w:fill="E5E5E5"/>
          </w:tcPr>
          <w:p w14:paraId="42897453" w14:textId="3F4DE4F6" w:rsidR="007A2DE1" w:rsidRDefault="00AB5171">
            <w:pPr>
              <w:pStyle w:val="TableParagraph"/>
              <w:spacing w:line="242" w:lineRule="auto"/>
              <w:ind w:right="186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full time equivalent armed forces </w:t>
            </w:r>
            <w:proofErr w:type="gramStart"/>
            <w:r>
              <w:rPr>
                <w:sz w:val="20"/>
              </w:rPr>
              <w:t>veterans</w:t>
            </w:r>
            <w:proofErr w:type="gramEnd"/>
            <w:r>
              <w:rPr>
                <w:sz w:val="20"/>
              </w:rPr>
              <w:t xml:space="preserve"> employees (FTE) hired on the contract who are disabled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barriers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transitioning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injury,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discharge, psychological condition)</w:t>
            </w:r>
          </w:p>
        </w:tc>
        <w:tc>
          <w:tcPr>
            <w:tcW w:w="1519" w:type="dxa"/>
            <w:shd w:val="clear" w:color="auto" w:fill="E5E5E5"/>
          </w:tcPr>
          <w:p w14:paraId="2E4066CD" w14:textId="188AE867" w:rsidR="007A2DE1" w:rsidRDefault="008705A9">
            <w:pPr>
              <w:pStyle w:val="TableParagraph"/>
              <w:spacing w:line="242" w:lineRule="auto"/>
              <w:ind w:right="399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14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people </w:t>
            </w:r>
            <w:r w:rsidR="00AB5171">
              <w:rPr>
                <w:spacing w:val="-4"/>
                <w:sz w:val="20"/>
              </w:rPr>
              <w:t>FTE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77B4875C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£16,605.000</w:t>
            </w:r>
          </w:p>
        </w:tc>
      </w:tr>
      <w:tr w:rsidR="007A2DE1" w14:paraId="61A16983" w14:textId="77777777">
        <w:trPr>
          <w:trHeight w:val="538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6719BE2B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Improved skills for disadvantaged </w:t>
            </w:r>
            <w:r>
              <w:rPr>
                <w:b/>
                <w:color w:val="FFFFFF"/>
                <w:spacing w:val="-2"/>
                <w:sz w:val="20"/>
              </w:rPr>
              <w:t>people</w:t>
            </w:r>
          </w:p>
        </w:tc>
      </w:tr>
      <w:tr w:rsidR="007A2DE1" w14:paraId="53F7CC16" w14:textId="77777777">
        <w:trPr>
          <w:trHeight w:val="1230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0859A407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NT11</w:t>
            </w:r>
          </w:p>
        </w:tc>
        <w:tc>
          <w:tcPr>
            <w:tcW w:w="10026" w:type="dxa"/>
            <w:shd w:val="clear" w:color="auto" w:fill="E5E5E5"/>
          </w:tcPr>
          <w:p w14:paraId="71F6676C" w14:textId="059BB202" w:rsidR="007A2DE1" w:rsidRDefault="00AB517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'support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unemployed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mentoring, including mock interviews, CV advice, and careers guidance</w:t>
            </w:r>
          </w:p>
        </w:tc>
        <w:tc>
          <w:tcPr>
            <w:tcW w:w="1519" w:type="dxa"/>
            <w:shd w:val="clear" w:color="auto" w:fill="E5E5E5"/>
          </w:tcPr>
          <w:p w14:paraId="14EA93FF" w14:textId="1791B022" w:rsidR="007A2DE1" w:rsidRDefault="008705A9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2"/>
                <w:sz w:val="20"/>
              </w:rPr>
              <w:t xml:space="preserve"> </w:t>
            </w:r>
            <w:r w:rsidR="00AB5171">
              <w:rPr>
                <w:sz w:val="20"/>
              </w:rPr>
              <w:t>h</w:t>
            </w:r>
            <w:r>
              <w:rPr>
                <w:sz w:val="20"/>
              </w:rPr>
              <w:t>ou</w:t>
            </w:r>
            <w:r w:rsidR="00AB5171">
              <w:rPr>
                <w:sz w:val="20"/>
              </w:rPr>
              <w:t>rs</w:t>
            </w:r>
            <w:r w:rsidR="00AB5171">
              <w:rPr>
                <w:spacing w:val="-2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(total </w:t>
            </w:r>
            <w:r w:rsidR="00AB5171">
              <w:rPr>
                <w:spacing w:val="-2"/>
                <w:sz w:val="20"/>
              </w:rPr>
              <w:t xml:space="preserve">session </w:t>
            </w:r>
            <w:proofErr w:type="gramStart"/>
            <w:r w:rsidR="00AB5171">
              <w:rPr>
                <w:spacing w:val="-2"/>
                <w:sz w:val="20"/>
              </w:rPr>
              <w:t>duration)*</w:t>
            </w:r>
            <w:proofErr w:type="gramEnd"/>
            <w:r w:rsidR="00AB5171">
              <w:rPr>
                <w:spacing w:val="-2"/>
                <w:sz w:val="20"/>
              </w:rPr>
              <w:t>no. attendees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063C578F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£105.580</w:t>
            </w:r>
          </w:p>
        </w:tc>
      </w:tr>
      <w:tr w:rsidR="007A2DE1" w14:paraId="62A8115C" w14:textId="77777777">
        <w:trPr>
          <w:trHeight w:val="765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645D383D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NT41</w:t>
            </w:r>
          </w:p>
        </w:tc>
        <w:tc>
          <w:tcPr>
            <w:tcW w:w="10026" w:type="dxa"/>
            <w:shd w:val="clear" w:color="auto" w:fill="E5E5E5"/>
          </w:tcPr>
          <w:p w14:paraId="67436A9A" w14:textId="77777777" w:rsidR="007A2DE1" w:rsidRDefault="00AB517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Wage </w:t>
            </w:r>
            <w:r>
              <w:rPr>
                <w:spacing w:val="-2"/>
                <w:sz w:val="20"/>
              </w:rPr>
              <w:t>foundation</w:t>
            </w:r>
          </w:p>
        </w:tc>
        <w:tc>
          <w:tcPr>
            <w:tcW w:w="1519" w:type="dxa"/>
            <w:shd w:val="clear" w:color="auto" w:fill="E5E5E5"/>
          </w:tcPr>
          <w:p w14:paraId="205D8C1C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3FD4D2CE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£0.000</w:t>
            </w:r>
          </w:p>
        </w:tc>
      </w:tr>
      <w:tr w:rsidR="007A2DE1" w14:paraId="41BEB4D4" w14:textId="77777777">
        <w:trPr>
          <w:trHeight w:val="765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64AEDF2B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NT42</w:t>
            </w:r>
          </w:p>
        </w:tc>
        <w:tc>
          <w:tcPr>
            <w:tcW w:w="10026" w:type="dxa"/>
            <w:shd w:val="clear" w:color="auto" w:fill="E5E5E5"/>
          </w:tcPr>
          <w:p w14:paraId="23B47247" w14:textId="77777777" w:rsidR="007A2DE1" w:rsidRDefault="00AB5171">
            <w:pPr>
              <w:pStyle w:val="TableParagraph"/>
              <w:spacing w:line="242" w:lineRule="auto"/>
              <w:ind w:right="216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business)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pay at least Real Living wage</w:t>
            </w:r>
          </w:p>
        </w:tc>
        <w:tc>
          <w:tcPr>
            <w:tcW w:w="1519" w:type="dxa"/>
            <w:shd w:val="clear" w:color="auto" w:fill="E5E5E5"/>
          </w:tcPr>
          <w:p w14:paraId="5C90D8B8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3BD6FD43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£0.000</w:t>
            </w:r>
          </w:p>
        </w:tc>
      </w:tr>
      <w:tr w:rsidR="007A2DE1" w14:paraId="4E0C2D86" w14:textId="77777777">
        <w:trPr>
          <w:trHeight w:val="538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4C2BF96A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Improved </w:t>
            </w:r>
            <w:r>
              <w:rPr>
                <w:b/>
                <w:color w:val="FFFFFF"/>
                <w:spacing w:val="-2"/>
                <w:sz w:val="20"/>
              </w:rPr>
              <w:t>skills</w:t>
            </w:r>
          </w:p>
        </w:tc>
      </w:tr>
      <w:tr w:rsidR="007A2DE1" w14:paraId="4A01AC2C" w14:textId="77777777">
        <w:trPr>
          <w:trHeight w:val="765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443B5B99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NT8</w:t>
            </w:r>
          </w:p>
        </w:tc>
        <w:tc>
          <w:tcPr>
            <w:tcW w:w="10026" w:type="dxa"/>
            <w:shd w:val="clear" w:color="auto" w:fill="E5E5E5"/>
          </w:tcPr>
          <w:p w14:paraId="3435E854" w14:textId="173207A2" w:rsidR="007A2DE1" w:rsidRDefault="00AB5171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talks, curriculum support, literacy support, safety talks (including preparation time)</w:t>
            </w:r>
          </w:p>
        </w:tc>
        <w:tc>
          <w:tcPr>
            <w:tcW w:w="1519" w:type="dxa"/>
            <w:shd w:val="clear" w:color="auto" w:fill="E5E5E5"/>
          </w:tcPr>
          <w:p w14:paraId="131EC000" w14:textId="697CF747" w:rsidR="007A2DE1" w:rsidRDefault="008705A9">
            <w:pPr>
              <w:pStyle w:val="TableParagraph"/>
              <w:spacing w:line="242" w:lineRule="auto"/>
              <w:ind w:right="622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pacing w:val="-14"/>
                <w:sz w:val="20"/>
              </w:rPr>
              <w:t xml:space="preserve"> </w:t>
            </w:r>
            <w:r w:rsidR="00AB5171">
              <w:rPr>
                <w:sz w:val="20"/>
              </w:rPr>
              <w:t xml:space="preserve">staff </w:t>
            </w:r>
            <w:r w:rsidR="00AB5171">
              <w:rPr>
                <w:spacing w:val="-2"/>
                <w:sz w:val="20"/>
              </w:rPr>
              <w:t>hours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1DB87F8B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£16.930</w:t>
            </w:r>
          </w:p>
        </w:tc>
      </w:tr>
      <w:tr w:rsidR="007A2DE1" w14:paraId="0F184808" w14:textId="77777777">
        <w:trPr>
          <w:trHeight w:val="997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3D36E20F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NT9</w:t>
            </w:r>
          </w:p>
        </w:tc>
        <w:tc>
          <w:tcPr>
            <w:tcW w:w="10026" w:type="dxa"/>
            <w:shd w:val="clear" w:color="auto" w:fill="E5E5E5"/>
          </w:tcPr>
          <w:p w14:paraId="7D8B3DA0" w14:textId="12D48336" w:rsidR="007A2DE1" w:rsidRDefault="00AB5171">
            <w:pPr>
              <w:pStyle w:val="TableParagraph"/>
              <w:spacing w:line="242" w:lineRule="auto"/>
              <w:ind w:right="183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of training opportunities (BTEC, City &amp; Guilds, NVQ, HNC - Level 2,3, or 4+) on the contract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 in the following years</w:t>
            </w:r>
          </w:p>
        </w:tc>
        <w:tc>
          <w:tcPr>
            <w:tcW w:w="1519" w:type="dxa"/>
            <w:shd w:val="clear" w:color="auto" w:fill="E5E5E5"/>
          </w:tcPr>
          <w:p w14:paraId="61C81DB5" w14:textId="094EAE56" w:rsidR="007A2DE1" w:rsidRDefault="00870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weeks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552888E3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£317.822</w:t>
            </w:r>
          </w:p>
        </w:tc>
      </w:tr>
      <w:tr w:rsidR="007A2DE1" w14:paraId="7E50D999" w14:textId="77777777">
        <w:trPr>
          <w:trHeight w:val="538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31900D09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Improved skills for disadvantaged </w:t>
            </w:r>
            <w:r>
              <w:rPr>
                <w:b/>
                <w:color w:val="FFFFFF"/>
                <w:spacing w:val="-2"/>
                <w:sz w:val="20"/>
              </w:rPr>
              <w:t>people</w:t>
            </w:r>
          </w:p>
        </w:tc>
      </w:tr>
      <w:tr w:rsidR="007A2DE1" w14:paraId="699B4720" w14:textId="77777777">
        <w:trPr>
          <w:trHeight w:val="1230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7EB8BFC9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NT9a</w:t>
            </w:r>
          </w:p>
        </w:tc>
        <w:tc>
          <w:tcPr>
            <w:tcW w:w="10026" w:type="dxa"/>
            <w:shd w:val="clear" w:color="auto" w:fill="E5E5E5"/>
          </w:tcPr>
          <w:p w14:paraId="10A26FF1" w14:textId="368501AA" w:rsidR="007A2DE1" w:rsidRDefault="00AB5171">
            <w:pPr>
              <w:pStyle w:val="TableParagraph"/>
              <w:spacing w:line="242" w:lineRule="auto"/>
              <w:ind w:right="183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of training opportunities (BTEC, City &amp; Guilds, NVQ, HNC - Level 2,3, or 4+) on the contract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completion in the following years - delivered for specified groups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NEETs, under-represented gender and ethnic groups, disabled, homeless, rehabilitating young offenders)</w:t>
            </w:r>
          </w:p>
        </w:tc>
        <w:tc>
          <w:tcPr>
            <w:tcW w:w="1519" w:type="dxa"/>
            <w:shd w:val="clear" w:color="auto" w:fill="E5E5E5"/>
          </w:tcPr>
          <w:p w14:paraId="42AD3602" w14:textId="01DDC715" w:rsidR="007A2DE1" w:rsidRDefault="00870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weeks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09FDD32E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£317.822</w:t>
            </w:r>
          </w:p>
        </w:tc>
      </w:tr>
      <w:tr w:rsidR="007A2DE1" w14:paraId="41746886" w14:textId="77777777">
        <w:trPr>
          <w:trHeight w:val="477"/>
        </w:trPr>
        <w:tc>
          <w:tcPr>
            <w:tcW w:w="917" w:type="dxa"/>
            <w:tcBorders>
              <w:left w:val="nil"/>
              <w:bottom w:val="nil"/>
            </w:tcBorders>
            <w:shd w:val="clear" w:color="auto" w:fill="A7D3F0"/>
          </w:tcPr>
          <w:p w14:paraId="05049868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NT10</w:t>
            </w:r>
          </w:p>
        </w:tc>
        <w:tc>
          <w:tcPr>
            <w:tcW w:w="10026" w:type="dxa"/>
            <w:tcBorders>
              <w:bottom w:val="nil"/>
            </w:tcBorders>
            <w:shd w:val="clear" w:color="auto" w:fill="E5E5E5"/>
          </w:tcPr>
          <w:p w14:paraId="1C5771F9" w14:textId="3B5DBFAE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of apprenticeships or T-Levels (Level 2,3, or 4) provided on the contract (completed </w:t>
            </w:r>
            <w:r>
              <w:rPr>
                <w:spacing w:val="-5"/>
                <w:sz w:val="20"/>
              </w:rPr>
              <w:t>or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E5E5E5"/>
          </w:tcPr>
          <w:p w14:paraId="61BC2D07" w14:textId="3D8BEC06" w:rsidR="007A2DE1" w:rsidRDefault="00870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weeks</w:t>
            </w:r>
          </w:p>
        </w:tc>
        <w:tc>
          <w:tcPr>
            <w:tcW w:w="2635" w:type="dxa"/>
            <w:tcBorders>
              <w:bottom w:val="nil"/>
              <w:right w:val="nil"/>
            </w:tcBorders>
            <w:shd w:val="clear" w:color="auto" w:fill="E5E5E5"/>
          </w:tcPr>
          <w:p w14:paraId="0B186201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£251.791</w:t>
            </w:r>
          </w:p>
        </w:tc>
      </w:tr>
      <w:tr w:rsidR="007A2DE1" w14:paraId="3425282F" w14:textId="77777777">
        <w:trPr>
          <w:trHeight w:val="477"/>
        </w:trPr>
        <w:tc>
          <w:tcPr>
            <w:tcW w:w="917" w:type="dxa"/>
            <w:tcBorders>
              <w:top w:val="nil"/>
              <w:left w:val="nil"/>
              <w:bottom w:val="nil"/>
            </w:tcBorders>
          </w:tcPr>
          <w:p w14:paraId="29DAC44F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0" w:type="dxa"/>
            <w:gridSpan w:val="3"/>
            <w:tcBorders>
              <w:top w:val="nil"/>
              <w:bottom w:val="nil"/>
              <w:right w:val="nil"/>
            </w:tcBorders>
          </w:tcPr>
          <w:p w14:paraId="48A9C631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0835983" w14:textId="77777777" w:rsidR="007A2DE1" w:rsidRDefault="007A2DE1">
      <w:pPr>
        <w:rPr>
          <w:rFonts w:ascii="Times New Roman"/>
          <w:sz w:val="18"/>
        </w:rPr>
        <w:sectPr w:rsidR="007A2DE1">
          <w:pgSz w:w="16840" w:h="11910" w:orient="landscape"/>
          <w:pgMar w:top="1080" w:right="740" w:bottom="160" w:left="740" w:header="482" w:footer="0" w:gutter="0"/>
          <w:cols w:space="720"/>
        </w:sectPr>
      </w:pPr>
    </w:p>
    <w:p w14:paraId="1A0DA02D" w14:textId="77777777" w:rsidR="007A2DE1" w:rsidRDefault="007A2DE1">
      <w:pPr>
        <w:pStyle w:val="BodyText"/>
        <w:spacing w:before="5"/>
        <w:rPr>
          <w:sz w:val="7"/>
        </w:rPr>
      </w:pP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056"/>
        <w:gridCol w:w="1549"/>
        <w:gridCol w:w="2680"/>
      </w:tblGrid>
      <w:tr w:rsidR="007A2DE1" w14:paraId="18BA6318" w14:textId="77777777">
        <w:trPr>
          <w:trHeight w:val="382"/>
          <w:tblCellSpacing w:w="15" w:type="dxa"/>
        </w:trPr>
        <w:tc>
          <w:tcPr>
            <w:tcW w:w="917" w:type="dxa"/>
            <w:tcBorders>
              <w:top w:val="nil"/>
              <w:left w:val="nil"/>
            </w:tcBorders>
            <w:shd w:val="clear" w:color="auto" w:fill="A7D3F0"/>
          </w:tcPr>
          <w:p w14:paraId="17C6B0EC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26" w:type="dxa"/>
            <w:tcBorders>
              <w:top w:val="nil"/>
            </w:tcBorders>
            <w:shd w:val="clear" w:color="auto" w:fill="E5E5E5"/>
          </w:tcPr>
          <w:p w14:paraId="3C7E07A8" w14:textId="77777777" w:rsidR="007A2DE1" w:rsidRDefault="00AB51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supported by the </w:t>
            </w:r>
            <w:proofErr w:type="spellStart"/>
            <w:r>
              <w:rPr>
                <w:spacing w:val="-2"/>
                <w:sz w:val="20"/>
              </w:rPr>
              <w:t>organisation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519" w:type="dxa"/>
            <w:tcBorders>
              <w:top w:val="nil"/>
            </w:tcBorders>
            <w:shd w:val="clear" w:color="auto" w:fill="E5E5E5"/>
          </w:tcPr>
          <w:p w14:paraId="49F87B2B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tcBorders>
              <w:top w:val="nil"/>
              <w:right w:val="nil"/>
            </w:tcBorders>
            <w:shd w:val="clear" w:color="auto" w:fill="E5E5E5"/>
          </w:tcPr>
          <w:p w14:paraId="5C99F0DE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A2DE1" w14:paraId="6F4A4A25" w14:textId="77777777">
        <w:trPr>
          <w:trHeight w:val="997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41785F85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NT10a</w:t>
            </w:r>
          </w:p>
        </w:tc>
        <w:tc>
          <w:tcPr>
            <w:tcW w:w="10026" w:type="dxa"/>
            <w:shd w:val="clear" w:color="auto" w:fill="E5E5E5"/>
          </w:tcPr>
          <w:p w14:paraId="41F535F3" w14:textId="48EC7A24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of apprenticeships or T-Levels (Level 2,3, or 4) provided on the contract (completed or supported by the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) - delivered for specified groups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NEETs, under-represented gender and ethnic groups, disabled, homeless, rehabilitating young offenders)</w:t>
            </w:r>
          </w:p>
        </w:tc>
        <w:tc>
          <w:tcPr>
            <w:tcW w:w="1519" w:type="dxa"/>
            <w:shd w:val="clear" w:color="auto" w:fill="E5E5E5"/>
          </w:tcPr>
          <w:p w14:paraId="772393CD" w14:textId="7FA984BE" w:rsidR="007A2DE1" w:rsidRDefault="00870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weeks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2AEA0839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£251.791</w:t>
            </w:r>
          </w:p>
        </w:tc>
      </w:tr>
      <w:tr w:rsidR="007A2DE1" w14:paraId="2154C672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100B6CAC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Jobs: Promote Local Skills and Employment: Improved employability of young </w:t>
            </w:r>
            <w:r>
              <w:rPr>
                <w:b/>
                <w:color w:val="FFFFFF"/>
                <w:spacing w:val="-2"/>
                <w:sz w:val="20"/>
              </w:rPr>
              <w:t>people</w:t>
            </w:r>
          </w:p>
        </w:tc>
      </w:tr>
      <w:tr w:rsidR="007A2DE1" w14:paraId="497E912A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4C4DD396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NT12</w:t>
            </w:r>
          </w:p>
        </w:tc>
        <w:tc>
          <w:tcPr>
            <w:tcW w:w="10026" w:type="dxa"/>
            <w:shd w:val="clear" w:color="auto" w:fill="E5E5E5"/>
          </w:tcPr>
          <w:p w14:paraId="60BB08F7" w14:textId="766A8CD3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N</w:t>
            </w:r>
            <w:r w:rsidR="008705A9">
              <w:rPr>
                <w:sz w:val="20"/>
              </w:rPr>
              <w:t>umber</w:t>
            </w:r>
            <w:r>
              <w:rPr>
                <w:sz w:val="20"/>
              </w:rPr>
              <w:t xml:space="preserve"> of weeks spent on meaningful work placements or pre-employment course; 1-6 weeks student placements (unpaid)</w:t>
            </w:r>
          </w:p>
        </w:tc>
        <w:tc>
          <w:tcPr>
            <w:tcW w:w="1519" w:type="dxa"/>
            <w:shd w:val="clear" w:color="auto" w:fill="E5E5E5"/>
          </w:tcPr>
          <w:p w14:paraId="0253E604" w14:textId="680A1855" w:rsidR="007A2DE1" w:rsidRDefault="00870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weeks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67ABEBB6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£194.498</w:t>
            </w:r>
          </w:p>
        </w:tc>
      </w:tr>
      <w:tr w:rsidR="007A2DE1" w14:paraId="782D325D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1793E641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NT13</w:t>
            </w:r>
          </w:p>
        </w:tc>
        <w:tc>
          <w:tcPr>
            <w:tcW w:w="10026" w:type="dxa"/>
            <w:shd w:val="clear" w:color="auto" w:fill="E5E5E5"/>
          </w:tcPr>
          <w:p w14:paraId="1FF517F8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Meaningful work placements that pay Minimum or National Living wage according to eligibility - 6 weeks or more (internships)</w:t>
            </w:r>
          </w:p>
        </w:tc>
        <w:tc>
          <w:tcPr>
            <w:tcW w:w="1519" w:type="dxa"/>
            <w:shd w:val="clear" w:color="auto" w:fill="E5E5E5"/>
          </w:tcPr>
          <w:p w14:paraId="18A53C18" w14:textId="59DF6A27" w:rsidR="007A2DE1" w:rsidRDefault="00870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weeks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15FF24A3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£194.498</w:t>
            </w:r>
          </w:p>
        </w:tc>
      </w:tr>
      <w:tr w:rsidR="007A2DE1" w14:paraId="406938BC" w14:textId="77777777">
        <w:trPr>
          <w:trHeight w:val="538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78F21FFB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NT13a</w:t>
            </w:r>
          </w:p>
        </w:tc>
        <w:tc>
          <w:tcPr>
            <w:tcW w:w="10026" w:type="dxa"/>
            <w:shd w:val="clear" w:color="auto" w:fill="E5E5E5"/>
          </w:tcPr>
          <w:p w14:paraId="7BC1C64F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Meaningful work placements that pay Real Living wage according to eligibility - 6 weeks or more </w:t>
            </w:r>
            <w:r>
              <w:rPr>
                <w:spacing w:val="-2"/>
                <w:sz w:val="20"/>
              </w:rPr>
              <w:t>(internships)</w:t>
            </w:r>
          </w:p>
        </w:tc>
        <w:tc>
          <w:tcPr>
            <w:tcW w:w="1519" w:type="dxa"/>
            <w:shd w:val="clear" w:color="auto" w:fill="E5E5E5"/>
          </w:tcPr>
          <w:p w14:paraId="53E1B4B7" w14:textId="7089868D" w:rsidR="007A2DE1" w:rsidRDefault="00870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</w:t>
            </w:r>
            <w:r w:rsidR="00AB5171">
              <w:rPr>
                <w:sz w:val="20"/>
              </w:rPr>
              <w:t xml:space="preserve"> </w:t>
            </w:r>
            <w:r w:rsidR="00AB5171">
              <w:rPr>
                <w:spacing w:val="-2"/>
                <w:sz w:val="20"/>
              </w:rPr>
              <w:t>weeks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14DEBF9A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£346.500</w:t>
            </w:r>
          </w:p>
        </w:tc>
      </w:tr>
      <w:tr w:rsidR="007A2DE1" w14:paraId="15D598CA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1FB24A35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Environment: </w:t>
            </w:r>
            <w:proofErr w:type="spellStart"/>
            <w:r>
              <w:rPr>
                <w:b/>
                <w:color w:val="FFFFFF"/>
                <w:sz w:val="20"/>
              </w:rPr>
              <w:t>Decarbonising</w:t>
            </w:r>
            <w:proofErr w:type="spellEnd"/>
            <w:r>
              <w:rPr>
                <w:b/>
                <w:color w:val="FFFFFF"/>
                <w:sz w:val="20"/>
              </w:rPr>
              <w:t xml:space="preserve"> and Safeguarding our World: Air pollution is </w:t>
            </w:r>
            <w:r>
              <w:rPr>
                <w:b/>
                <w:color w:val="FFFFFF"/>
                <w:spacing w:val="-2"/>
                <w:sz w:val="20"/>
              </w:rPr>
              <w:t>reduced</w:t>
            </w:r>
          </w:p>
        </w:tc>
      </w:tr>
      <w:tr w:rsidR="007A2DE1" w14:paraId="195A0095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3E534670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NT32</w:t>
            </w:r>
          </w:p>
        </w:tc>
        <w:tc>
          <w:tcPr>
            <w:tcW w:w="10026" w:type="dxa"/>
            <w:shd w:val="clear" w:color="auto" w:fill="E5E5E5"/>
          </w:tcPr>
          <w:p w14:paraId="1BC2145A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Car miles saved on the project as a result of a green transport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or equivalent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cycle to work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 xml:space="preserve">, public transport or </w:t>
            </w:r>
            <w:proofErr w:type="spellStart"/>
            <w:r>
              <w:rPr>
                <w:sz w:val="20"/>
              </w:rPr>
              <w:t>car pooling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519" w:type="dxa"/>
            <w:shd w:val="clear" w:color="auto" w:fill="E5E5E5"/>
          </w:tcPr>
          <w:p w14:paraId="7F93761E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miles </w:t>
            </w:r>
            <w:r>
              <w:rPr>
                <w:spacing w:val="-2"/>
                <w:sz w:val="20"/>
              </w:rPr>
              <w:t>saved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57274A4B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£0.056</w:t>
            </w:r>
          </w:p>
        </w:tc>
      </w:tr>
      <w:tr w:rsidR="007A2DE1" w14:paraId="1379F006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2CD505BC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NT33</w:t>
            </w:r>
          </w:p>
        </w:tc>
        <w:tc>
          <w:tcPr>
            <w:tcW w:w="10026" w:type="dxa"/>
            <w:shd w:val="clear" w:color="auto" w:fill="E5E5E5"/>
          </w:tcPr>
          <w:p w14:paraId="0349BA38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Car miles driven using low or no emission staff vehicles included on project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a green transport </w:t>
            </w:r>
            <w:proofErr w:type="spellStart"/>
            <w:r>
              <w:rPr>
                <w:spacing w:val="-2"/>
                <w:sz w:val="20"/>
              </w:rPr>
              <w:t>programme</w:t>
            </w:r>
            <w:proofErr w:type="spellEnd"/>
          </w:p>
        </w:tc>
        <w:tc>
          <w:tcPr>
            <w:tcW w:w="1519" w:type="dxa"/>
            <w:shd w:val="clear" w:color="auto" w:fill="E5E5E5"/>
          </w:tcPr>
          <w:p w14:paraId="3E799D4F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miles </w:t>
            </w:r>
            <w:r>
              <w:rPr>
                <w:spacing w:val="-2"/>
                <w:sz w:val="20"/>
              </w:rPr>
              <w:t>driven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5A94A48F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£0.025</w:t>
            </w:r>
          </w:p>
        </w:tc>
      </w:tr>
      <w:tr w:rsidR="007A2DE1" w14:paraId="6BBB57C0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47F9C323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NT72</w:t>
            </w:r>
          </w:p>
        </w:tc>
        <w:tc>
          <w:tcPr>
            <w:tcW w:w="10026" w:type="dxa"/>
            <w:shd w:val="clear" w:color="auto" w:fill="E5E5E5"/>
          </w:tcPr>
          <w:p w14:paraId="53BFEEF4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Hard to recycle waste diverted from landfill or incineration through specific recycling partnerships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Terracycle</w:t>
            </w:r>
            <w:proofErr w:type="spellEnd"/>
            <w:r>
              <w:rPr>
                <w:sz w:val="20"/>
              </w:rPr>
              <w:t xml:space="preserve"> or equivalent)</w:t>
            </w:r>
          </w:p>
        </w:tc>
        <w:tc>
          <w:tcPr>
            <w:tcW w:w="1519" w:type="dxa"/>
            <w:shd w:val="clear" w:color="auto" w:fill="E5E5E5"/>
          </w:tcPr>
          <w:p w14:paraId="053EED4C" w14:textId="77777777" w:rsidR="007A2DE1" w:rsidRDefault="00AB517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tonnes</w:t>
            </w:r>
            <w:proofErr w:type="spellEnd"/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5A222A3D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£96.700</w:t>
            </w:r>
          </w:p>
        </w:tc>
      </w:tr>
      <w:tr w:rsidR="007A2DE1" w14:paraId="774AEC49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0D2248AE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Environment: </w:t>
            </w:r>
            <w:proofErr w:type="spellStart"/>
            <w:r>
              <w:rPr>
                <w:b/>
                <w:color w:val="FFFFFF"/>
                <w:sz w:val="20"/>
              </w:rPr>
              <w:t>Decarbonising</w:t>
            </w:r>
            <w:proofErr w:type="spellEnd"/>
            <w:r>
              <w:rPr>
                <w:b/>
                <w:color w:val="FFFFFF"/>
                <w:sz w:val="20"/>
              </w:rPr>
              <w:t xml:space="preserve"> and Safeguarding our World: Carbon emissions are </w:t>
            </w:r>
            <w:r>
              <w:rPr>
                <w:b/>
                <w:color w:val="FFFFFF"/>
                <w:spacing w:val="-2"/>
                <w:sz w:val="20"/>
              </w:rPr>
              <w:t>reduced</w:t>
            </w:r>
          </w:p>
        </w:tc>
      </w:tr>
      <w:tr w:rsidR="007A2DE1" w14:paraId="3A747158" w14:textId="77777777">
        <w:trPr>
          <w:trHeight w:val="765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1057ABC0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NT31</w:t>
            </w:r>
          </w:p>
        </w:tc>
        <w:tc>
          <w:tcPr>
            <w:tcW w:w="10026" w:type="dxa"/>
            <w:shd w:val="clear" w:color="auto" w:fill="E5E5E5"/>
          </w:tcPr>
          <w:p w14:paraId="0E64A8B7" w14:textId="77777777" w:rsidR="007A2DE1" w:rsidRDefault="00AB5171">
            <w:pPr>
              <w:pStyle w:val="TableParagraph"/>
              <w:spacing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>Savings in CO2e emissions on contract achieved through de-</w:t>
            </w:r>
            <w:proofErr w:type="spellStart"/>
            <w:r>
              <w:rPr>
                <w:sz w:val="20"/>
              </w:rPr>
              <w:t>carbonisation</w:t>
            </w:r>
            <w:proofErr w:type="spell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i.e.</w:t>
            </w:r>
            <w:proofErr w:type="gramEnd"/>
            <w:r>
              <w:rPr>
                <w:sz w:val="20"/>
              </w:rPr>
              <w:t xml:space="preserve"> a reduction of the carbon intensity of processes and operations, specify how these are to be achieved) against a specific benchmark.</w:t>
            </w:r>
          </w:p>
        </w:tc>
        <w:tc>
          <w:tcPr>
            <w:tcW w:w="1519" w:type="dxa"/>
            <w:shd w:val="clear" w:color="auto" w:fill="E5E5E5"/>
          </w:tcPr>
          <w:p w14:paraId="46A91E4A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tCO2e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60FBE45B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£244.630</w:t>
            </w:r>
          </w:p>
        </w:tc>
      </w:tr>
      <w:tr w:rsidR="007A2DE1" w14:paraId="3DC1CC4B" w14:textId="77777777">
        <w:trPr>
          <w:trHeight w:val="538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202D013B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NT44</w:t>
            </w:r>
          </w:p>
        </w:tc>
        <w:tc>
          <w:tcPr>
            <w:tcW w:w="10026" w:type="dxa"/>
            <w:shd w:val="clear" w:color="auto" w:fill="E5E5E5"/>
          </w:tcPr>
          <w:p w14:paraId="7994FA1D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Commitment to carbon emissions savings to achieve NZC before </w:t>
            </w:r>
            <w:r>
              <w:rPr>
                <w:spacing w:val="-4"/>
                <w:sz w:val="20"/>
              </w:rPr>
              <w:t>2050</w:t>
            </w:r>
          </w:p>
        </w:tc>
        <w:tc>
          <w:tcPr>
            <w:tcW w:w="1519" w:type="dxa"/>
            <w:shd w:val="clear" w:color="auto" w:fill="E5E5E5"/>
          </w:tcPr>
          <w:p w14:paraId="634C27E3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Y/N</w:t>
            </w:r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7BA32B51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£0.000</w:t>
            </w:r>
          </w:p>
        </w:tc>
      </w:tr>
      <w:tr w:rsidR="007A2DE1" w14:paraId="4C41962E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4EC73B7A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Social: Healthier, </w:t>
            </w:r>
            <w:proofErr w:type="gramStart"/>
            <w:r>
              <w:rPr>
                <w:b/>
                <w:color w:val="FFFFFF"/>
                <w:sz w:val="20"/>
              </w:rPr>
              <w:t>Safer</w:t>
            </w:r>
            <w:proofErr w:type="gramEnd"/>
            <w:r>
              <w:rPr>
                <w:b/>
                <w:color w:val="FFFFFF"/>
                <w:sz w:val="20"/>
              </w:rPr>
              <w:t xml:space="preserve"> and more Resilient Communities: Crime is </w:t>
            </w:r>
            <w:r>
              <w:rPr>
                <w:b/>
                <w:color w:val="FFFFFF"/>
                <w:spacing w:val="-2"/>
                <w:sz w:val="20"/>
              </w:rPr>
              <w:t>reduced</w:t>
            </w:r>
          </w:p>
        </w:tc>
      </w:tr>
      <w:tr w:rsidR="007A2DE1" w14:paraId="224AF6D8" w14:textId="77777777">
        <w:trPr>
          <w:trHeight w:val="384"/>
          <w:tblCellSpacing w:w="15" w:type="dxa"/>
        </w:trPr>
        <w:tc>
          <w:tcPr>
            <w:tcW w:w="917" w:type="dxa"/>
            <w:tcBorders>
              <w:left w:val="nil"/>
              <w:bottom w:val="nil"/>
            </w:tcBorders>
            <w:shd w:val="clear" w:color="auto" w:fill="A7D3F0"/>
          </w:tcPr>
          <w:p w14:paraId="0B2B3AE8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026" w:type="dxa"/>
            <w:tcBorders>
              <w:bottom w:val="nil"/>
            </w:tcBorders>
            <w:shd w:val="clear" w:color="auto" w:fill="E5E5E5"/>
          </w:tcPr>
          <w:p w14:paraId="147F81BE" w14:textId="77777777" w:rsidR="007A2DE1" w:rsidRDefault="00AB517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Initiatives aimed at reducing crime 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support for local youth groups, lighting for public spaces,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E5E5E5"/>
          </w:tcPr>
          <w:p w14:paraId="7AA116FC" w14:textId="77777777" w:rsidR="007A2DE1" w:rsidRDefault="00AB517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£ </w:t>
            </w:r>
            <w:r>
              <w:rPr>
                <w:spacing w:val="-2"/>
                <w:sz w:val="20"/>
              </w:rPr>
              <w:t>invested</w:t>
            </w:r>
          </w:p>
        </w:tc>
        <w:tc>
          <w:tcPr>
            <w:tcW w:w="2635" w:type="dxa"/>
            <w:tcBorders>
              <w:bottom w:val="nil"/>
              <w:right w:val="nil"/>
            </w:tcBorders>
            <w:shd w:val="clear" w:color="auto" w:fill="E5E5E5"/>
          </w:tcPr>
          <w:p w14:paraId="10FBADE5" w14:textId="77777777" w:rsidR="007A2DE1" w:rsidRDefault="00AB5171"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</w:tbl>
    <w:p w14:paraId="30EC8F57" w14:textId="77777777" w:rsidR="007A2DE1" w:rsidRDefault="007A2DE1">
      <w:pPr>
        <w:spacing w:line="215" w:lineRule="exact"/>
        <w:rPr>
          <w:sz w:val="20"/>
        </w:rPr>
        <w:sectPr w:rsidR="007A2DE1">
          <w:pgSz w:w="16840" w:h="11910" w:orient="landscape"/>
          <w:pgMar w:top="1080" w:right="740" w:bottom="440" w:left="740" w:header="482" w:footer="0" w:gutter="0"/>
          <w:cols w:space="720"/>
        </w:sectPr>
      </w:pPr>
    </w:p>
    <w:p w14:paraId="7E43D265" w14:textId="77777777" w:rsidR="007A2DE1" w:rsidRDefault="007A2DE1">
      <w:pPr>
        <w:pStyle w:val="BodyText"/>
        <w:spacing w:before="5"/>
        <w:rPr>
          <w:sz w:val="7"/>
        </w:rPr>
      </w:pPr>
    </w:p>
    <w:tbl>
      <w:tblPr>
        <w:tblW w:w="0" w:type="auto"/>
        <w:tblCellSpacing w:w="15" w:type="dxa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10056"/>
        <w:gridCol w:w="1549"/>
        <w:gridCol w:w="2680"/>
      </w:tblGrid>
      <w:tr w:rsidR="007A2DE1" w14:paraId="018F179A" w14:textId="77777777">
        <w:trPr>
          <w:trHeight w:val="615"/>
          <w:tblCellSpacing w:w="15" w:type="dxa"/>
        </w:trPr>
        <w:tc>
          <w:tcPr>
            <w:tcW w:w="917" w:type="dxa"/>
            <w:tcBorders>
              <w:top w:val="nil"/>
              <w:left w:val="nil"/>
            </w:tcBorders>
            <w:shd w:val="clear" w:color="auto" w:fill="A7D3F0"/>
          </w:tcPr>
          <w:p w14:paraId="0AEB6C13" w14:textId="77777777" w:rsidR="007A2DE1" w:rsidRDefault="00AB5171">
            <w:pPr>
              <w:pStyle w:val="TableParagraph"/>
              <w:spacing w:before="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NT24</w:t>
            </w:r>
          </w:p>
        </w:tc>
        <w:tc>
          <w:tcPr>
            <w:tcW w:w="10026" w:type="dxa"/>
            <w:tcBorders>
              <w:top w:val="nil"/>
            </w:tcBorders>
            <w:shd w:val="clear" w:color="auto" w:fill="E5E5E5"/>
          </w:tcPr>
          <w:p w14:paraId="049DC04A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9" w:type="dxa"/>
            <w:tcBorders>
              <w:top w:val="nil"/>
            </w:tcBorders>
            <w:shd w:val="clear" w:color="auto" w:fill="E5E5E5"/>
          </w:tcPr>
          <w:p w14:paraId="32E690E1" w14:textId="77777777" w:rsidR="007A2DE1" w:rsidRDefault="00AB5171">
            <w:pPr>
              <w:pStyle w:val="TableParagraph"/>
              <w:spacing w:before="0" w:line="242" w:lineRule="auto"/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including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</w:t>
            </w:r>
          </w:p>
        </w:tc>
        <w:tc>
          <w:tcPr>
            <w:tcW w:w="2635" w:type="dxa"/>
            <w:tcBorders>
              <w:top w:val="nil"/>
              <w:right w:val="nil"/>
            </w:tcBorders>
            <w:shd w:val="clear" w:color="auto" w:fill="E5E5E5"/>
          </w:tcPr>
          <w:p w14:paraId="5250D1D7" w14:textId="77777777" w:rsidR="007A2DE1" w:rsidRDefault="007A2D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A2DE1" w14:paraId="4A5F78E9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69891109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create local skills and </w:t>
            </w:r>
            <w:r>
              <w:rPr>
                <w:b/>
                <w:color w:val="FFFFFF"/>
                <w:spacing w:val="-2"/>
                <w:sz w:val="20"/>
              </w:rPr>
              <w:t>employment</w:t>
            </w:r>
          </w:p>
        </w:tc>
      </w:tr>
      <w:tr w:rsidR="007A2DE1" w14:paraId="14BB7ABD" w14:textId="77777777">
        <w:trPr>
          <w:trHeight w:val="1462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4BAE6480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NT50</w:t>
            </w:r>
          </w:p>
        </w:tc>
        <w:tc>
          <w:tcPr>
            <w:tcW w:w="10026" w:type="dxa"/>
            <w:shd w:val="clear" w:color="auto" w:fill="E5E5E5"/>
          </w:tcPr>
          <w:p w14:paraId="7C5264E1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Innovative measures to promote local skills and employment to be delivered on the contract - these could </w:t>
            </w:r>
            <w:r>
              <w:rPr>
                <w:spacing w:val="-5"/>
                <w:sz w:val="20"/>
              </w:rPr>
              <w:t>be</w:t>
            </w:r>
          </w:p>
          <w:p w14:paraId="7FF4F888" w14:textId="77777777" w:rsidR="007A2DE1" w:rsidRDefault="00AB5171">
            <w:pPr>
              <w:pStyle w:val="TableParagraph"/>
              <w:spacing w:before="2" w:line="242" w:lineRule="auto"/>
              <w:ind w:right="258"/>
              <w:rPr>
                <w:sz w:val="20"/>
              </w:rPr>
            </w:pP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519" w:type="dxa"/>
            <w:shd w:val="clear" w:color="auto" w:fill="E5E5E5"/>
          </w:tcPr>
          <w:p w14:paraId="73EF6FB7" w14:textId="77777777" w:rsidR="007A2DE1" w:rsidRDefault="00AB5171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 xml:space="preserve">£ invested inc. time, </w:t>
            </w:r>
            <w:r>
              <w:rPr>
                <w:spacing w:val="-2"/>
                <w:sz w:val="20"/>
              </w:rPr>
              <w:t xml:space="preserve">materials, equipment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439DB87D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48E80871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77606AA4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support responsible </w:t>
            </w:r>
            <w:r>
              <w:rPr>
                <w:b/>
                <w:color w:val="FFFFFF"/>
                <w:spacing w:val="-2"/>
                <w:sz w:val="20"/>
              </w:rPr>
              <w:t>business</w:t>
            </w:r>
          </w:p>
        </w:tc>
      </w:tr>
      <w:tr w:rsidR="007A2DE1" w14:paraId="11AD5130" w14:textId="77777777">
        <w:trPr>
          <w:trHeight w:val="1462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0898C26D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NT51</w:t>
            </w:r>
          </w:p>
        </w:tc>
        <w:tc>
          <w:tcPr>
            <w:tcW w:w="10026" w:type="dxa"/>
            <w:shd w:val="clear" w:color="auto" w:fill="E5E5E5"/>
          </w:tcPr>
          <w:p w14:paraId="67678E3C" w14:textId="77777777" w:rsidR="007A2DE1" w:rsidRDefault="00AB5171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Innovative measures to promote and support responsible business to be delivered on the contract - these could be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519" w:type="dxa"/>
            <w:shd w:val="clear" w:color="auto" w:fill="E5E5E5"/>
          </w:tcPr>
          <w:p w14:paraId="0AC88E4F" w14:textId="77777777" w:rsidR="007A2DE1" w:rsidRDefault="00AB5171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 xml:space="preserve">£ invested inc. time, </w:t>
            </w:r>
            <w:r>
              <w:rPr>
                <w:spacing w:val="-2"/>
                <w:sz w:val="20"/>
              </w:rPr>
              <w:t xml:space="preserve">materials, equipment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4B081F80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29E132A8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41105031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enable healthier safer and more resilient </w:t>
            </w:r>
            <w:r>
              <w:rPr>
                <w:b/>
                <w:color w:val="FFFFFF"/>
                <w:spacing w:val="-2"/>
                <w:sz w:val="20"/>
              </w:rPr>
              <w:t>communities</w:t>
            </w:r>
          </w:p>
        </w:tc>
      </w:tr>
      <w:tr w:rsidR="007A2DE1" w14:paraId="6A25925E" w14:textId="77777777">
        <w:trPr>
          <w:trHeight w:val="1462"/>
          <w:tblCellSpacing w:w="15" w:type="dxa"/>
        </w:trPr>
        <w:tc>
          <w:tcPr>
            <w:tcW w:w="917" w:type="dxa"/>
            <w:tcBorders>
              <w:left w:val="nil"/>
            </w:tcBorders>
            <w:shd w:val="clear" w:color="auto" w:fill="A7D3F0"/>
          </w:tcPr>
          <w:p w14:paraId="3F611C1E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NT52</w:t>
            </w:r>
          </w:p>
        </w:tc>
        <w:tc>
          <w:tcPr>
            <w:tcW w:w="10026" w:type="dxa"/>
            <w:shd w:val="clear" w:color="auto" w:fill="E5E5E5"/>
          </w:tcPr>
          <w:p w14:paraId="0B807083" w14:textId="77777777" w:rsidR="007A2DE1" w:rsidRDefault="00AB51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Innovative measures to enable healthier, </w:t>
            </w:r>
            <w:proofErr w:type="gramStart"/>
            <w:r>
              <w:rPr>
                <w:sz w:val="20"/>
              </w:rPr>
              <w:t>safer</w:t>
            </w:r>
            <w:proofErr w:type="gramEnd"/>
            <w:r>
              <w:rPr>
                <w:sz w:val="20"/>
              </w:rPr>
              <w:t xml:space="preserve"> and more resilient communities to be delivered on the </w:t>
            </w:r>
            <w:r>
              <w:rPr>
                <w:spacing w:val="-2"/>
                <w:sz w:val="20"/>
              </w:rPr>
              <w:t>contract</w:t>
            </w:r>
          </w:p>
          <w:p w14:paraId="5968FB40" w14:textId="77777777" w:rsidR="007A2DE1" w:rsidRDefault="00AB5171">
            <w:pPr>
              <w:pStyle w:val="TableParagraph"/>
              <w:spacing w:before="2" w:line="242" w:lineRule="auto"/>
              <w:ind w:right="258"/>
              <w:rPr>
                <w:sz w:val="20"/>
              </w:rPr>
            </w:pPr>
            <w:r>
              <w:rPr>
                <w:sz w:val="20"/>
              </w:rPr>
              <w:t xml:space="preserve">- these could be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519" w:type="dxa"/>
            <w:shd w:val="clear" w:color="auto" w:fill="E5E5E5"/>
          </w:tcPr>
          <w:p w14:paraId="2B7B9FCA" w14:textId="77777777" w:rsidR="007A2DE1" w:rsidRDefault="00AB5171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 xml:space="preserve">£ invested inc. time, </w:t>
            </w:r>
            <w:r>
              <w:rPr>
                <w:spacing w:val="-2"/>
                <w:sz w:val="20"/>
              </w:rPr>
              <w:t xml:space="preserve">materials, equipment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</w:p>
        </w:tc>
        <w:tc>
          <w:tcPr>
            <w:tcW w:w="2635" w:type="dxa"/>
            <w:tcBorders>
              <w:right w:val="nil"/>
            </w:tcBorders>
            <w:shd w:val="clear" w:color="auto" w:fill="E5E5E5"/>
          </w:tcPr>
          <w:p w14:paraId="40ADE48B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  <w:tr w:rsidR="007A2DE1" w14:paraId="7987E4FF" w14:textId="77777777">
        <w:trPr>
          <w:trHeight w:val="538"/>
          <w:tblCellSpacing w:w="15" w:type="dxa"/>
        </w:trPr>
        <w:tc>
          <w:tcPr>
            <w:tcW w:w="15097" w:type="dxa"/>
            <w:gridSpan w:val="4"/>
            <w:tcBorders>
              <w:left w:val="nil"/>
              <w:right w:val="nil"/>
            </w:tcBorders>
            <w:shd w:val="clear" w:color="auto" w:fill="308ECC"/>
          </w:tcPr>
          <w:p w14:paraId="3E6D133D" w14:textId="77777777" w:rsidR="007A2DE1" w:rsidRDefault="00AB5171">
            <w:pPr>
              <w:pStyle w:val="TableParagraph"/>
              <w:spacing w:before="155"/>
              <w:ind w:left="1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Innovation: Promoting Social Innovation: Social innovation to safeguard the environment and respond to the climate </w:t>
            </w:r>
            <w:r>
              <w:rPr>
                <w:b/>
                <w:color w:val="FFFFFF"/>
                <w:spacing w:val="-2"/>
                <w:sz w:val="20"/>
              </w:rPr>
              <w:t>emergency</w:t>
            </w:r>
          </w:p>
        </w:tc>
      </w:tr>
      <w:tr w:rsidR="007A2DE1" w14:paraId="4738E02C" w14:textId="77777777">
        <w:trPr>
          <w:trHeight w:val="1462"/>
          <w:tblCellSpacing w:w="15" w:type="dxa"/>
        </w:trPr>
        <w:tc>
          <w:tcPr>
            <w:tcW w:w="917" w:type="dxa"/>
            <w:tcBorders>
              <w:left w:val="nil"/>
              <w:bottom w:val="nil"/>
            </w:tcBorders>
            <w:shd w:val="clear" w:color="auto" w:fill="A7D3F0"/>
          </w:tcPr>
          <w:p w14:paraId="6D6902AB" w14:textId="77777777" w:rsidR="007A2DE1" w:rsidRDefault="00AB5171">
            <w:pPr>
              <w:pStyle w:val="TableParagraph"/>
              <w:spacing w:before="155"/>
              <w:ind w:lef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NT53</w:t>
            </w:r>
          </w:p>
        </w:tc>
        <w:tc>
          <w:tcPr>
            <w:tcW w:w="10026" w:type="dxa"/>
            <w:tcBorders>
              <w:bottom w:val="nil"/>
            </w:tcBorders>
            <w:shd w:val="clear" w:color="auto" w:fill="E5E5E5"/>
          </w:tcPr>
          <w:p w14:paraId="70985A05" w14:textId="77777777" w:rsidR="007A2DE1" w:rsidRDefault="00AB5171">
            <w:pPr>
              <w:pStyle w:val="TableParagraph"/>
              <w:spacing w:line="242" w:lineRule="auto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Innovative measures to safeguard the environment and respond to the climate emergency to be delivered on the contract - these could be 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z w:val="20"/>
              </w:rPr>
              <w:t xml:space="preserve"> co-designed with stakeholders or communities, or aiming at delivering benefits while </w:t>
            </w:r>
            <w:proofErr w:type="spellStart"/>
            <w:r>
              <w:rPr>
                <w:sz w:val="20"/>
              </w:rPr>
              <w:t>minimising</w:t>
            </w:r>
            <w:proofErr w:type="spellEnd"/>
            <w:r>
              <w:rPr>
                <w:sz w:val="20"/>
              </w:rPr>
              <w:t xml:space="preserve"> carbon footprint from initiatives, etc.</w:t>
            </w:r>
          </w:p>
        </w:tc>
        <w:tc>
          <w:tcPr>
            <w:tcW w:w="1519" w:type="dxa"/>
            <w:tcBorders>
              <w:bottom w:val="nil"/>
            </w:tcBorders>
            <w:shd w:val="clear" w:color="auto" w:fill="E5E5E5"/>
          </w:tcPr>
          <w:p w14:paraId="1FC2746B" w14:textId="77777777" w:rsidR="007A2DE1" w:rsidRDefault="00AB5171">
            <w:pPr>
              <w:pStyle w:val="TableParagraph"/>
              <w:spacing w:line="242" w:lineRule="auto"/>
              <w:ind w:right="240"/>
              <w:rPr>
                <w:sz w:val="20"/>
              </w:rPr>
            </w:pPr>
            <w:r>
              <w:rPr>
                <w:sz w:val="20"/>
              </w:rPr>
              <w:t xml:space="preserve">£ invested inc. time, </w:t>
            </w:r>
            <w:r>
              <w:rPr>
                <w:spacing w:val="-2"/>
                <w:sz w:val="20"/>
              </w:rPr>
              <w:t xml:space="preserve">materials, equipment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</w:p>
        </w:tc>
        <w:tc>
          <w:tcPr>
            <w:tcW w:w="2635" w:type="dxa"/>
            <w:tcBorders>
              <w:bottom w:val="nil"/>
              <w:right w:val="nil"/>
            </w:tcBorders>
            <w:shd w:val="clear" w:color="auto" w:fill="E5E5E5"/>
          </w:tcPr>
          <w:p w14:paraId="01F8F76E" w14:textId="77777777" w:rsidR="007A2DE1" w:rsidRDefault="00AB5171"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£1.000</w:t>
            </w:r>
          </w:p>
        </w:tc>
      </w:tr>
    </w:tbl>
    <w:p w14:paraId="6BFCCE14" w14:textId="4DC38531" w:rsidR="007A2DE1" w:rsidRDefault="00266BA9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3266E41" wp14:editId="42BA42FE">
                <wp:simplePos x="0" y="0"/>
                <wp:positionH relativeFrom="page">
                  <wp:posOffset>533400</wp:posOffset>
                </wp:positionH>
                <wp:positionV relativeFrom="paragraph">
                  <wp:posOffset>97790</wp:posOffset>
                </wp:positionV>
                <wp:extent cx="9625330" cy="19050"/>
                <wp:effectExtent l="0" t="0" r="0" b="0"/>
                <wp:wrapTopAndBottom/>
                <wp:docPr id="6" name="docshapegroup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5330" cy="19050"/>
                          <a:chOff x="840" y="154"/>
                          <a:chExt cx="15158" cy="30"/>
                        </a:xfrm>
                      </wpg:grpSpPr>
                      <wps:wsp>
                        <wps:cNvPr id="7" name="docshape6"/>
                        <wps:cNvSpPr>
                          <a:spLocks/>
                        </wps:cNvSpPr>
                        <wps:spPr bwMode="auto">
                          <a:xfrm>
                            <a:off x="840" y="154"/>
                            <a:ext cx="15158" cy="30"/>
                          </a:xfrm>
                          <a:custGeom>
                            <a:avLst/>
                            <a:gdLst>
                              <a:gd name="T0" fmla="+- 0 15998 840"/>
                              <a:gd name="T1" fmla="*/ T0 w 15158"/>
                              <a:gd name="T2" fmla="+- 0 154 154"/>
                              <a:gd name="T3" fmla="*/ 154 h 30"/>
                              <a:gd name="T4" fmla="+- 0 840 840"/>
                              <a:gd name="T5" fmla="*/ T4 w 15158"/>
                              <a:gd name="T6" fmla="+- 0 154 154"/>
                              <a:gd name="T7" fmla="*/ 154 h 30"/>
                              <a:gd name="T8" fmla="+- 0 840 840"/>
                              <a:gd name="T9" fmla="*/ T8 w 15158"/>
                              <a:gd name="T10" fmla="+- 0 184 154"/>
                              <a:gd name="T11" fmla="*/ 184 h 30"/>
                              <a:gd name="T12" fmla="+- 0 855 840"/>
                              <a:gd name="T13" fmla="*/ T12 w 15158"/>
                              <a:gd name="T14" fmla="+- 0 169 154"/>
                              <a:gd name="T15" fmla="*/ 169 h 30"/>
                              <a:gd name="T16" fmla="+- 0 15983 840"/>
                              <a:gd name="T17" fmla="*/ T16 w 15158"/>
                              <a:gd name="T18" fmla="+- 0 169 154"/>
                              <a:gd name="T19" fmla="*/ 169 h 30"/>
                              <a:gd name="T20" fmla="+- 0 15998 840"/>
                              <a:gd name="T21" fmla="*/ T20 w 15158"/>
                              <a:gd name="T22" fmla="+- 0 154 154"/>
                              <a:gd name="T23" fmla="*/ 1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58" h="30">
                                <a:moveTo>
                                  <a:pt x="15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15143" y="15"/>
                                </a:lnTo>
                                <a:lnTo>
                                  <a:pt x="15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840" y="154"/>
                            <a:ext cx="15158" cy="30"/>
                          </a:xfrm>
                          <a:custGeom>
                            <a:avLst/>
                            <a:gdLst>
                              <a:gd name="T0" fmla="+- 0 15998 840"/>
                              <a:gd name="T1" fmla="*/ T0 w 15158"/>
                              <a:gd name="T2" fmla="+- 0 154 154"/>
                              <a:gd name="T3" fmla="*/ 154 h 30"/>
                              <a:gd name="T4" fmla="+- 0 15983 840"/>
                              <a:gd name="T5" fmla="*/ T4 w 15158"/>
                              <a:gd name="T6" fmla="+- 0 169 154"/>
                              <a:gd name="T7" fmla="*/ 169 h 30"/>
                              <a:gd name="T8" fmla="+- 0 855 840"/>
                              <a:gd name="T9" fmla="*/ T8 w 15158"/>
                              <a:gd name="T10" fmla="+- 0 169 154"/>
                              <a:gd name="T11" fmla="*/ 169 h 30"/>
                              <a:gd name="T12" fmla="+- 0 840 840"/>
                              <a:gd name="T13" fmla="*/ T12 w 15158"/>
                              <a:gd name="T14" fmla="+- 0 184 154"/>
                              <a:gd name="T15" fmla="*/ 184 h 30"/>
                              <a:gd name="T16" fmla="+- 0 15998 840"/>
                              <a:gd name="T17" fmla="*/ T16 w 15158"/>
                              <a:gd name="T18" fmla="+- 0 184 154"/>
                              <a:gd name="T19" fmla="*/ 184 h 30"/>
                              <a:gd name="T20" fmla="+- 0 15998 840"/>
                              <a:gd name="T21" fmla="*/ T20 w 15158"/>
                              <a:gd name="T22" fmla="+- 0 154 154"/>
                              <a:gd name="T23" fmla="*/ 154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5158" h="30">
                                <a:moveTo>
                                  <a:pt x="15158" y="0"/>
                                </a:moveTo>
                                <a:lnTo>
                                  <a:pt x="15143" y="15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lnTo>
                                  <a:pt x="15158" y="30"/>
                                </a:lnTo>
                                <a:lnTo>
                                  <a:pt x="15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263C5" id="docshapegroup5" o:spid="_x0000_s1026" alt="&quot;&quot;" style="position:absolute;margin-left:42pt;margin-top:7.7pt;width:757.9pt;height:1.5pt;z-index:-251658240;mso-wrap-distance-left:0;mso-wrap-distance-right:0;mso-position-horizontal-relative:page" coordorigin="840,154" coordsize="15158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">
                <v:shape id="docshape6" o:spid="_x0000_s1027" style="position:absolute;left:840;top:154;width:15158;height:30;visibility:visible;mso-wrap-style:square;v-text-anchor:top" coordsize="151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" path="m15158,l,,,30,15,15r15128,l15158,xe" fillcolor="black" stroked="f">
                  <v:path arrowok="t" o:connecttype="custom" o:connectlocs="15158,154;0,154;0,184;15,169;15143,169;15158,154" o:connectangles="0,0,0,0,0,0"/>
                </v:shape>
                <v:shape id="docshape7" o:spid="_x0000_s1028" style="position:absolute;left:840;top:154;width:15158;height:30;visibility:visible;mso-wrap-style:square;v-text-anchor:top" coordsize="1515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" path="m15158,r-15,15l15,15,,30r15158,l15158,xe" fillcolor="#b2b2b2" stroked="f">
                  <v:path arrowok="t" o:connecttype="custom" o:connectlocs="15158,154;15143,169;15,169;0,184;15158,184;15158,154" o:connectangles="0,0,0,0,0,0"/>
                </v:shape>
                <w10:wrap type="topAndBottom" anchorx="page"/>
              </v:group>
            </w:pict>
          </mc:Fallback>
        </mc:AlternateContent>
      </w:r>
    </w:p>
    <w:p w14:paraId="5C7ABACB" w14:textId="77777777" w:rsidR="007A2DE1" w:rsidRDefault="007A2DE1">
      <w:pPr>
        <w:pStyle w:val="BodyText"/>
        <w:spacing w:before="6"/>
        <w:rPr>
          <w:sz w:val="12"/>
        </w:rPr>
      </w:pPr>
    </w:p>
    <w:p w14:paraId="6B5CDC61" w14:textId="77777777" w:rsidR="007A2DE1" w:rsidRDefault="00AB5171">
      <w:pPr>
        <w:pStyle w:val="BodyText"/>
        <w:spacing w:before="99" w:line="249" w:lineRule="auto"/>
        <w:ind w:left="100" w:right="10665"/>
      </w:pPr>
      <w:r>
        <w:rPr>
          <w:w w:val="105"/>
        </w:rPr>
        <w:t>TOMs</w:t>
      </w:r>
      <w:r>
        <w:rPr>
          <w:spacing w:val="-12"/>
          <w:w w:val="105"/>
        </w:rPr>
        <w:t xml:space="preserve"> </w:t>
      </w:r>
      <w:r>
        <w:rPr>
          <w:w w:val="105"/>
        </w:rPr>
        <w:t>Guidance:</w:t>
      </w:r>
      <w:r>
        <w:rPr>
          <w:spacing w:val="-12"/>
          <w:w w:val="105"/>
        </w:rPr>
        <w:t xml:space="preserve"> </w:t>
      </w:r>
      <w:r>
        <w:rPr>
          <w:w w:val="105"/>
        </w:rPr>
        <w:t>Ashfield</w:t>
      </w:r>
      <w:r>
        <w:rPr>
          <w:spacing w:val="-11"/>
          <w:w w:val="105"/>
        </w:rPr>
        <w:t xml:space="preserve"> </w:t>
      </w:r>
      <w:r>
        <w:rPr>
          <w:w w:val="105"/>
        </w:rPr>
        <w:t>District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Master</w:t>
      </w:r>
      <w:r>
        <w:rPr>
          <w:spacing w:val="-11"/>
          <w:w w:val="105"/>
        </w:rPr>
        <w:t xml:space="preserve"> </w:t>
      </w:r>
      <w:r>
        <w:rPr>
          <w:w w:val="105"/>
        </w:rPr>
        <w:t>TOMs</w:t>
      </w:r>
      <w:r>
        <w:rPr>
          <w:spacing w:val="-12"/>
          <w:w w:val="105"/>
        </w:rPr>
        <w:t xml:space="preserve"> </w:t>
      </w:r>
      <w:r>
        <w:rPr>
          <w:w w:val="105"/>
        </w:rPr>
        <w:t>2022 Copyright</w:t>
      </w:r>
      <w:r>
        <w:rPr>
          <w:spacing w:val="-2"/>
          <w:w w:val="105"/>
        </w:rPr>
        <w:t xml:space="preserve"> </w:t>
      </w:r>
      <w:r>
        <w:rPr>
          <w:w w:val="105"/>
        </w:rPr>
        <w:t>(c)</w:t>
      </w:r>
      <w:r>
        <w:rPr>
          <w:spacing w:val="-2"/>
          <w:w w:val="105"/>
        </w:rPr>
        <w:t xml:space="preserve"> </w:t>
      </w:r>
      <w:r>
        <w:rPr>
          <w:w w:val="105"/>
        </w:rPr>
        <w:t>2022</w:t>
      </w:r>
      <w:r>
        <w:rPr>
          <w:spacing w:val="-2"/>
          <w:w w:val="105"/>
        </w:rPr>
        <w:t xml:space="preserve"> </w:t>
      </w:r>
      <w:r>
        <w:rPr>
          <w:w w:val="105"/>
        </w:rPr>
        <w:t>Social</w:t>
      </w:r>
      <w:r>
        <w:rPr>
          <w:spacing w:val="-2"/>
          <w:w w:val="105"/>
        </w:rPr>
        <w:t xml:space="preserve"> </w:t>
      </w:r>
      <w:r>
        <w:rPr>
          <w:w w:val="105"/>
        </w:rPr>
        <w:t>Value</w:t>
      </w:r>
      <w:r>
        <w:rPr>
          <w:spacing w:val="-2"/>
          <w:w w:val="105"/>
        </w:rPr>
        <w:t xml:space="preserve"> </w:t>
      </w:r>
      <w:r>
        <w:rPr>
          <w:w w:val="105"/>
        </w:rPr>
        <w:t>Portal</w:t>
      </w:r>
      <w:r>
        <w:rPr>
          <w:spacing w:val="-2"/>
          <w:w w:val="105"/>
        </w:rPr>
        <w:t xml:space="preserve"> </w:t>
      </w:r>
      <w:r>
        <w:rPr>
          <w:w w:val="105"/>
        </w:rPr>
        <w:t>Ltd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rights</w:t>
      </w:r>
      <w:r>
        <w:rPr>
          <w:spacing w:val="-2"/>
          <w:w w:val="105"/>
        </w:rPr>
        <w:t xml:space="preserve"> </w:t>
      </w:r>
      <w:r>
        <w:rPr>
          <w:w w:val="105"/>
        </w:rPr>
        <w:t>reserved. Confidential Information - Do Not Distribute</w:t>
      </w:r>
    </w:p>
    <w:p w14:paraId="647F5EE3" w14:textId="77777777" w:rsidR="007A2DE1" w:rsidRDefault="007A2DE1">
      <w:pPr>
        <w:spacing w:line="249" w:lineRule="auto"/>
        <w:sectPr w:rsidR="007A2DE1">
          <w:pgSz w:w="16840" w:h="11910" w:orient="landscape"/>
          <w:pgMar w:top="1080" w:right="740" w:bottom="440" w:left="740" w:header="482" w:footer="0" w:gutter="0"/>
          <w:cols w:space="720"/>
        </w:sectPr>
      </w:pPr>
    </w:p>
    <w:p w14:paraId="056808CE" w14:textId="77777777" w:rsidR="007A2DE1" w:rsidRDefault="00AB5171">
      <w:pPr>
        <w:pStyle w:val="BodyText"/>
        <w:spacing w:before="89" w:line="249" w:lineRule="auto"/>
        <w:ind w:left="100" w:right="8449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460558E" wp14:editId="0CE73F20">
            <wp:simplePos x="0" y="0"/>
            <wp:positionH relativeFrom="page">
              <wp:posOffset>9199530</wp:posOffset>
            </wp:positionH>
            <wp:positionV relativeFrom="paragraph">
              <wp:posOffset>195014</wp:posOffset>
            </wp:positionV>
            <wp:extent cx="751062" cy="20123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062" cy="20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Generated</w:t>
      </w:r>
      <w:r>
        <w:rPr>
          <w:spacing w:val="-12"/>
          <w:w w:val="105"/>
        </w:rPr>
        <w:t xml:space="preserve"> </w:t>
      </w:r>
      <w:r>
        <w:rPr>
          <w:w w:val="105"/>
        </w:rPr>
        <w:t>By:</w:t>
      </w:r>
      <w:r>
        <w:rPr>
          <w:spacing w:val="-12"/>
          <w:w w:val="105"/>
        </w:rPr>
        <w:t xml:space="preserve"> </w:t>
      </w:r>
      <w:r>
        <w:rPr>
          <w:w w:val="105"/>
        </w:rPr>
        <w:t>Grace</w:t>
      </w:r>
      <w:r>
        <w:rPr>
          <w:spacing w:val="-11"/>
          <w:w w:val="105"/>
        </w:rPr>
        <w:t xml:space="preserve"> </w:t>
      </w:r>
      <w:r>
        <w:rPr>
          <w:w w:val="105"/>
        </w:rPr>
        <w:t>Eccleston</w:t>
      </w:r>
      <w:r>
        <w:rPr>
          <w:spacing w:val="-12"/>
          <w:w w:val="105"/>
        </w:rPr>
        <w:t xml:space="preserve"> </w:t>
      </w:r>
      <w:r>
        <w:rPr>
          <w:w w:val="105"/>
        </w:rPr>
        <w:t>Wed</w:t>
      </w:r>
      <w:r>
        <w:rPr>
          <w:spacing w:val="-12"/>
          <w:w w:val="105"/>
        </w:rPr>
        <w:t xml:space="preserve"> </w:t>
      </w:r>
      <w:r>
        <w:rPr>
          <w:w w:val="105"/>
        </w:rPr>
        <w:t>Sep</w:t>
      </w:r>
      <w:r>
        <w:rPr>
          <w:spacing w:val="-12"/>
          <w:w w:val="105"/>
        </w:rPr>
        <w:t xml:space="preserve"> </w:t>
      </w:r>
      <w:r>
        <w:rPr>
          <w:w w:val="105"/>
        </w:rPr>
        <w:t>07</w:t>
      </w:r>
      <w:r>
        <w:rPr>
          <w:spacing w:val="-11"/>
          <w:w w:val="105"/>
        </w:rPr>
        <w:t xml:space="preserve"> </w:t>
      </w:r>
      <w:r>
        <w:rPr>
          <w:w w:val="105"/>
        </w:rPr>
        <w:t>14:31:09</w:t>
      </w:r>
      <w:r>
        <w:rPr>
          <w:spacing w:val="-12"/>
          <w:w w:val="105"/>
        </w:rPr>
        <w:t xml:space="preserve"> </w:t>
      </w:r>
      <w:r>
        <w:rPr>
          <w:w w:val="105"/>
        </w:rPr>
        <w:t>GMT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2022 </w:t>
      </w:r>
      <w:r>
        <w:rPr>
          <w:spacing w:val="-2"/>
          <w:w w:val="105"/>
        </w:rPr>
        <w:t>https://socialvalueportal.com</w:t>
      </w:r>
    </w:p>
    <w:sectPr w:rsidR="007A2DE1">
      <w:pgSz w:w="16840" w:h="11910" w:orient="landscape"/>
      <w:pgMar w:top="1080" w:right="740" w:bottom="440" w:left="740" w:header="4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6271" w14:textId="77777777" w:rsidR="00AB5171" w:rsidRDefault="00AB5171">
      <w:r>
        <w:separator/>
      </w:r>
    </w:p>
  </w:endnote>
  <w:endnote w:type="continuationSeparator" w:id="0">
    <w:p w14:paraId="0C143D79" w14:textId="77777777" w:rsidR="00AB5171" w:rsidRDefault="00AB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BB8F" w14:textId="187FBEE6" w:rsidR="007A2DE1" w:rsidRDefault="00266BA9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0288" behindDoc="1" locked="0" layoutInCell="1" allowOverlap="1" wp14:anchorId="63275418" wp14:editId="37912F9E">
              <wp:simplePos x="0" y="0"/>
              <wp:positionH relativeFrom="page">
                <wp:posOffset>5064760</wp:posOffset>
              </wp:positionH>
              <wp:positionV relativeFrom="page">
                <wp:posOffset>7260590</wp:posOffset>
              </wp:positionV>
              <wp:extent cx="563245" cy="142875"/>
              <wp:effectExtent l="0" t="0" r="0" b="0"/>
              <wp:wrapNone/>
              <wp:docPr id="3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3FF1C" w14:textId="77777777" w:rsidR="007A2DE1" w:rsidRDefault="00AB5171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>Page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</w:rPr>
                            <w:t>4</w:t>
                          </w:r>
                          <w:r>
                            <w:rPr>
                              <w:w w:val="10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of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75418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alt="&quot;&quot;" style="position:absolute;margin-left:398.8pt;margin-top:571.7pt;width:44.35pt;height:11.2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" filled="f" stroked="f">
              <v:textbox inset="0,0,0,0">
                <w:txbxContent>
                  <w:p w14:paraId="33A3FF1C" w14:textId="77777777" w:rsidR="007A2DE1" w:rsidRDefault="00AB5171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>Page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rPr>
                        <w:w w:val="105"/>
                      </w:rPr>
                      <w:fldChar w:fldCharType="separate"/>
                    </w:r>
                    <w:r>
                      <w:rPr>
                        <w:w w:val="105"/>
                      </w:rPr>
                      <w:t>4</w:t>
                    </w:r>
                    <w:r>
                      <w:rPr>
                        <w:w w:val="105"/>
                      </w:rP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</w:rPr>
                      <w:t>7</w:t>
                    </w:r>
                    <w:r>
                      <w:rPr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0800" behindDoc="1" locked="0" layoutInCell="1" allowOverlap="1" wp14:anchorId="76D1FD00" wp14:editId="57DC8A80">
              <wp:simplePos x="0" y="0"/>
              <wp:positionH relativeFrom="page">
                <wp:posOffset>9161780</wp:posOffset>
              </wp:positionH>
              <wp:positionV relativeFrom="page">
                <wp:posOffset>7260590</wp:posOffset>
              </wp:positionV>
              <wp:extent cx="1085850" cy="142875"/>
              <wp:effectExtent l="0" t="0" r="0" b="0"/>
              <wp:wrapNone/>
              <wp:docPr id="2" name="docshape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0C718" w14:textId="77777777" w:rsidR="007A2DE1" w:rsidRDefault="00AB5171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>Social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Value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Portal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Ltd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1FD00" id="docshape4" o:spid="_x0000_s1029" type="#_x0000_t202" alt="&quot;&quot;" style="position:absolute;margin-left:721.4pt;margin-top:571.7pt;width:85.5pt;height:11.2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" filled="f" stroked="f">
              <v:textbox inset="0,0,0,0">
                <w:txbxContent>
                  <w:p w14:paraId="53F0C718" w14:textId="77777777" w:rsidR="007A2DE1" w:rsidRDefault="00AB5171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>Social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Value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Portal</w:t>
                    </w:r>
                    <w:r>
                      <w:rPr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Ltd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F3A3" w14:textId="77777777" w:rsidR="00AB5171" w:rsidRDefault="00AB5171">
      <w:r>
        <w:separator/>
      </w:r>
    </w:p>
  </w:footnote>
  <w:footnote w:type="continuationSeparator" w:id="0">
    <w:p w14:paraId="5591F4CD" w14:textId="77777777" w:rsidR="00AB5171" w:rsidRDefault="00AB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49DA" w14:textId="23A4AB9E" w:rsidR="007A2DE1" w:rsidRDefault="00266BA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9264" behindDoc="1" locked="0" layoutInCell="1" allowOverlap="1" wp14:anchorId="552FF5C6" wp14:editId="1418AF68">
              <wp:simplePos x="0" y="0"/>
              <wp:positionH relativeFrom="page">
                <wp:posOffset>444500</wp:posOffset>
              </wp:positionH>
              <wp:positionV relativeFrom="page">
                <wp:posOffset>303530</wp:posOffset>
              </wp:positionV>
              <wp:extent cx="2459355" cy="142875"/>
              <wp:effectExtent l="0" t="0" r="0" b="0"/>
              <wp:wrapNone/>
              <wp:docPr id="5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35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3D27F" w14:textId="77777777" w:rsidR="007A2DE1" w:rsidRDefault="00AB5171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105"/>
                            </w:rPr>
                            <w:t>TOMs: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Ashfield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District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Council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Master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TOMs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FF5C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alt="&quot;&quot;" style="position:absolute;margin-left:35pt;margin-top:23.9pt;width:193.65pt;height:11.25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" filled="f" stroked="f">
              <v:textbox inset="0,0,0,0">
                <w:txbxContent>
                  <w:p w14:paraId="70E3D27F" w14:textId="77777777" w:rsidR="007A2DE1" w:rsidRDefault="00AB5171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105"/>
                      </w:rPr>
                      <w:t>TOMs: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Ashfield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District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Council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Master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TOMs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9776" behindDoc="1" locked="0" layoutInCell="1" allowOverlap="1" wp14:anchorId="2BF4A33E" wp14:editId="120DD42B">
              <wp:simplePos x="0" y="0"/>
              <wp:positionH relativeFrom="page">
                <wp:posOffset>9260205</wp:posOffset>
              </wp:positionH>
              <wp:positionV relativeFrom="page">
                <wp:posOffset>303530</wp:posOffset>
              </wp:positionV>
              <wp:extent cx="986790" cy="142875"/>
              <wp:effectExtent l="0" t="0" r="0" b="0"/>
              <wp:wrapNone/>
              <wp:docPr id="4" name="docshape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7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6B5E8" w14:textId="77777777" w:rsidR="007A2DE1" w:rsidRDefault="00AB5171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t>Generated:</w:t>
                          </w:r>
                          <w:r>
                            <w:rPr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7/9/2022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4A33E" id="docshape2" o:spid="_x0000_s1027" type="#_x0000_t202" alt="&quot;&quot;" style="position:absolute;margin-left:729.15pt;margin-top:23.9pt;width:77.7pt;height:11.2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" filled="f" stroked="f">
              <v:textbox inset="0,0,0,0">
                <w:txbxContent>
                  <w:p w14:paraId="3866B5E8" w14:textId="77777777" w:rsidR="007A2DE1" w:rsidRDefault="00AB5171">
                    <w:pPr>
                      <w:pStyle w:val="BodyText"/>
                      <w:spacing w:before="19"/>
                      <w:ind w:left="20"/>
                    </w:pPr>
                    <w:r>
                      <w:t>Generated:</w:t>
                    </w:r>
                    <w:r>
                      <w:rPr>
                        <w:spacing w:val="22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7/9/2022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E1"/>
    <w:rsid w:val="00266BA9"/>
    <w:rsid w:val="00453C14"/>
    <w:rsid w:val="0056764E"/>
    <w:rsid w:val="007A2DE1"/>
    <w:rsid w:val="008705A9"/>
    <w:rsid w:val="00AB5171"/>
    <w:rsid w:val="00DB6998"/>
    <w:rsid w:val="00E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8707"/>
  <w15:docId w15:val="{D8B4DFFA-88FC-40C4-A923-DBB9906B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0"/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ocialvalueportal--c.um9.visual.force.com/apex/VF_GuidancePDF?id=a008e000002Upi2A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valueportal--c.um9.visual.force.com/apex/VF_GuidancePDF?id=a008e000002Upi2AA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Chris.Clarke</dc:creator>
  <cp:lastModifiedBy>Sharon.Simcox</cp:lastModifiedBy>
  <cp:revision>3</cp:revision>
  <dcterms:created xsi:type="dcterms:W3CDTF">2022-09-14T10:40:00Z</dcterms:created>
  <dcterms:modified xsi:type="dcterms:W3CDTF">2022-09-23T08:41:00Z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2022-09-08T00:00:00Z</vt:filetime>
  </property>
  <property fmtid="{D5CDD505-2E9C-101B-9397-08002B2CF9AE}" pid="4" name="Producer">
    <vt:lpwstr>iText 2.0.8 (by lowagie.com)</vt:lpwstr>
  </property>
</Properties>
</file>