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B1905" w14:textId="3E026E0E" w:rsidR="009F0930" w:rsidRDefault="009F0930">
      <w:pPr>
        <w:rPr>
          <w:b/>
          <w:bCs/>
          <w:spacing w:val="-2"/>
        </w:rPr>
      </w:pPr>
      <w:r w:rsidRPr="009F0930">
        <w:rPr>
          <w:noProof/>
          <w:spacing w:val="-2"/>
        </w:rPr>
        <w:drawing>
          <wp:inline distT="0" distB="0" distL="0" distR="0" wp14:anchorId="28A55A7A" wp14:editId="4477ABB1">
            <wp:extent cx="6353767" cy="8964000"/>
            <wp:effectExtent l="0" t="0" r="9525" b="8890"/>
            <wp:docPr id="754771583" name="Picture 8" descr="Homelessness Prevention Strategy 2019 to 2024&#10;Preventing homelessness is everyone'1s business&#10;Ashfield District Council&#10;Homeless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771583" name="Picture 8" descr="Homelessness Prevention Strategy 2019 to 2024&#10;Preventing homelessness is everyone'1s business&#10;Ashfield District Council&#10;Homeless lin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3767" cy="8964000"/>
                    </a:xfrm>
                    <a:prstGeom prst="rect">
                      <a:avLst/>
                    </a:prstGeom>
                    <a:noFill/>
                    <a:ln>
                      <a:noFill/>
                    </a:ln>
                  </pic:spPr>
                </pic:pic>
              </a:graphicData>
            </a:graphic>
          </wp:inline>
        </w:drawing>
      </w:r>
    </w:p>
    <w:p w14:paraId="7AF09122" w14:textId="0B6E5F82" w:rsidR="00FF2B8D" w:rsidRPr="00FF2B8D" w:rsidRDefault="009F0930" w:rsidP="00FF2B8D">
      <w:pPr>
        <w:pStyle w:val="Heading1"/>
        <w:spacing w:before="78"/>
        <w:rPr>
          <w:spacing w:val="-2"/>
        </w:rPr>
      </w:pPr>
      <w:bookmarkStart w:id="0" w:name="_Toc239681171"/>
      <w:r>
        <w:rPr>
          <w:spacing w:val="-2"/>
        </w:rPr>
        <w:lastRenderedPageBreak/>
        <w:t>Contents</w:t>
      </w:r>
      <w:bookmarkEnd w:id="0"/>
      <w:r w:rsidR="00FF2B8D">
        <w:rPr>
          <w:spacing w:val="-2"/>
        </w:rPr>
        <w:fldChar w:fldCharType="begin"/>
      </w:r>
      <w:r w:rsidR="00FF2B8D">
        <w:rPr>
          <w:spacing w:val="-2"/>
        </w:rPr>
        <w:instrText xml:space="preserve"> TOC \o "1-3" \h \z \u </w:instrText>
      </w:r>
      <w:r w:rsidR="00FF2B8D">
        <w:rPr>
          <w:spacing w:val="-2"/>
        </w:rPr>
        <w:fldChar w:fldCharType="separate"/>
      </w:r>
    </w:p>
    <w:p w14:paraId="79FCBA16" w14:textId="2C16B6D8" w:rsidR="00FF2B8D" w:rsidRDefault="00FF2B8D">
      <w:pPr>
        <w:pStyle w:val="TOC1"/>
        <w:tabs>
          <w:tab w:val="right" w:leader="dot" w:pos="9917"/>
        </w:tabs>
        <w:rPr>
          <w:rFonts w:asciiTheme="minorHAnsi" w:eastAsiaTheme="minorEastAsia" w:hAnsiTheme="minorHAnsi" w:cstheme="minorBidi"/>
          <w:noProof/>
          <w:kern w:val="2"/>
          <w:szCs w:val="24"/>
          <w:lang w:val="en-GB" w:eastAsia="en-GB"/>
          <w14:ligatures w14:val="standardContextual"/>
        </w:rPr>
      </w:pPr>
      <w:hyperlink w:anchor="_Toc239681172" w:history="1">
        <w:r w:rsidRPr="00CB57D1">
          <w:rPr>
            <w:rStyle w:val="Hyperlink"/>
            <w:noProof/>
          </w:rPr>
          <w:t>FOREWORD</w:t>
        </w:r>
        <w:r>
          <w:rPr>
            <w:noProof/>
            <w:webHidden/>
          </w:rPr>
          <w:tab/>
        </w:r>
        <w:r>
          <w:rPr>
            <w:noProof/>
            <w:webHidden/>
          </w:rPr>
          <w:fldChar w:fldCharType="begin"/>
        </w:r>
        <w:r>
          <w:rPr>
            <w:noProof/>
            <w:webHidden/>
          </w:rPr>
          <w:instrText xml:space="preserve"> PAGEREF _Toc239681172 \h </w:instrText>
        </w:r>
        <w:r>
          <w:rPr>
            <w:noProof/>
            <w:webHidden/>
          </w:rPr>
        </w:r>
        <w:r>
          <w:rPr>
            <w:noProof/>
            <w:webHidden/>
          </w:rPr>
          <w:fldChar w:fldCharType="separate"/>
        </w:r>
        <w:r>
          <w:rPr>
            <w:noProof/>
            <w:webHidden/>
          </w:rPr>
          <w:t>4</w:t>
        </w:r>
        <w:r>
          <w:rPr>
            <w:noProof/>
            <w:webHidden/>
          </w:rPr>
          <w:fldChar w:fldCharType="end"/>
        </w:r>
      </w:hyperlink>
    </w:p>
    <w:p w14:paraId="6F7BDE31" w14:textId="586E5B65" w:rsidR="00FF2B8D" w:rsidRDefault="00FF2B8D">
      <w:pPr>
        <w:pStyle w:val="TOC2"/>
        <w:tabs>
          <w:tab w:val="right" w:leader="dot" w:pos="9917"/>
        </w:tabs>
        <w:rPr>
          <w:noProof/>
        </w:rPr>
      </w:pPr>
      <w:hyperlink w:anchor="_Toc239681173" w:history="1">
        <w:r w:rsidRPr="00CB57D1">
          <w:rPr>
            <w:rStyle w:val="Hyperlink"/>
            <w:noProof/>
          </w:rPr>
          <w:t>INTRODUCTION</w:t>
        </w:r>
        <w:r>
          <w:rPr>
            <w:noProof/>
            <w:webHidden/>
          </w:rPr>
          <w:tab/>
        </w:r>
        <w:r>
          <w:rPr>
            <w:noProof/>
            <w:webHidden/>
          </w:rPr>
          <w:fldChar w:fldCharType="begin"/>
        </w:r>
        <w:r>
          <w:rPr>
            <w:noProof/>
            <w:webHidden/>
          </w:rPr>
          <w:instrText xml:space="preserve"> PAGEREF _Toc239681173 \h </w:instrText>
        </w:r>
        <w:r>
          <w:rPr>
            <w:noProof/>
            <w:webHidden/>
          </w:rPr>
        </w:r>
        <w:r>
          <w:rPr>
            <w:noProof/>
            <w:webHidden/>
          </w:rPr>
          <w:fldChar w:fldCharType="separate"/>
        </w:r>
        <w:r>
          <w:rPr>
            <w:noProof/>
            <w:webHidden/>
          </w:rPr>
          <w:t>5</w:t>
        </w:r>
        <w:r>
          <w:rPr>
            <w:noProof/>
            <w:webHidden/>
          </w:rPr>
          <w:fldChar w:fldCharType="end"/>
        </w:r>
      </w:hyperlink>
    </w:p>
    <w:p w14:paraId="7E07F5E8" w14:textId="68B63002" w:rsidR="00FF2B8D" w:rsidRDefault="00FF2B8D">
      <w:pPr>
        <w:pStyle w:val="TOC2"/>
        <w:tabs>
          <w:tab w:val="right" w:leader="dot" w:pos="9917"/>
        </w:tabs>
        <w:rPr>
          <w:noProof/>
        </w:rPr>
      </w:pPr>
      <w:hyperlink w:anchor="_Toc239681174" w:history="1">
        <w:r w:rsidRPr="00CB57D1">
          <w:rPr>
            <w:rStyle w:val="Hyperlink"/>
            <w:noProof/>
          </w:rPr>
          <w:t>VISION</w:t>
        </w:r>
        <w:r w:rsidRPr="00CB57D1">
          <w:rPr>
            <w:rStyle w:val="Hyperlink"/>
            <w:noProof/>
            <w:spacing w:val="-7"/>
          </w:rPr>
          <w:t xml:space="preserve"> </w:t>
        </w:r>
        <w:r w:rsidRPr="00CB57D1">
          <w:rPr>
            <w:rStyle w:val="Hyperlink"/>
            <w:noProof/>
          </w:rPr>
          <w:t xml:space="preserve">AND </w:t>
        </w:r>
        <w:r w:rsidRPr="00CB57D1">
          <w:rPr>
            <w:rStyle w:val="Hyperlink"/>
            <w:noProof/>
            <w:spacing w:val="-4"/>
          </w:rPr>
          <w:t>AIMS</w:t>
        </w:r>
        <w:r>
          <w:rPr>
            <w:noProof/>
            <w:webHidden/>
          </w:rPr>
          <w:tab/>
        </w:r>
        <w:r>
          <w:rPr>
            <w:noProof/>
            <w:webHidden/>
          </w:rPr>
          <w:fldChar w:fldCharType="begin"/>
        </w:r>
        <w:r>
          <w:rPr>
            <w:noProof/>
            <w:webHidden/>
          </w:rPr>
          <w:instrText xml:space="preserve"> PAGEREF _Toc239681174 \h </w:instrText>
        </w:r>
        <w:r>
          <w:rPr>
            <w:noProof/>
            <w:webHidden/>
          </w:rPr>
        </w:r>
        <w:r>
          <w:rPr>
            <w:noProof/>
            <w:webHidden/>
          </w:rPr>
          <w:fldChar w:fldCharType="separate"/>
        </w:r>
        <w:r>
          <w:rPr>
            <w:noProof/>
            <w:webHidden/>
          </w:rPr>
          <w:t>6</w:t>
        </w:r>
        <w:r>
          <w:rPr>
            <w:noProof/>
            <w:webHidden/>
          </w:rPr>
          <w:fldChar w:fldCharType="end"/>
        </w:r>
      </w:hyperlink>
    </w:p>
    <w:p w14:paraId="1271CC15" w14:textId="6C95B880" w:rsidR="00FF2B8D" w:rsidRDefault="00FF2B8D">
      <w:pPr>
        <w:pStyle w:val="TOC2"/>
        <w:tabs>
          <w:tab w:val="right" w:leader="dot" w:pos="9917"/>
        </w:tabs>
        <w:rPr>
          <w:noProof/>
        </w:rPr>
      </w:pPr>
      <w:hyperlink w:anchor="_Toc239681175" w:history="1">
        <w:r w:rsidRPr="00CB57D1">
          <w:rPr>
            <w:rStyle w:val="Hyperlink"/>
            <w:noProof/>
          </w:rPr>
          <w:t>ACKNOWLEDGEMENTS</w:t>
        </w:r>
        <w:r>
          <w:rPr>
            <w:noProof/>
            <w:webHidden/>
          </w:rPr>
          <w:tab/>
        </w:r>
        <w:r>
          <w:rPr>
            <w:noProof/>
            <w:webHidden/>
          </w:rPr>
          <w:fldChar w:fldCharType="begin"/>
        </w:r>
        <w:r>
          <w:rPr>
            <w:noProof/>
            <w:webHidden/>
          </w:rPr>
          <w:instrText xml:space="preserve"> PAGEREF _Toc239681175 \h </w:instrText>
        </w:r>
        <w:r>
          <w:rPr>
            <w:noProof/>
            <w:webHidden/>
          </w:rPr>
        </w:r>
        <w:r>
          <w:rPr>
            <w:noProof/>
            <w:webHidden/>
          </w:rPr>
          <w:fldChar w:fldCharType="separate"/>
        </w:r>
        <w:r>
          <w:rPr>
            <w:noProof/>
            <w:webHidden/>
          </w:rPr>
          <w:t>7</w:t>
        </w:r>
        <w:r>
          <w:rPr>
            <w:noProof/>
            <w:webHidden/>
          </w:rPr>
          <w:fldChar w:fldCharType="end"/>
        </w:r>
      </w:hyperlink>
    </w:p>
    <w:p w14:paraId="32AEEC6A" w14:textId="4A43B07D" w:rsidR="00FF2B8D" w:rsidRDefault="00FF2B8D">
      <w:pPr>
        <w:pStyle w:val="TOC2"/>
        <w:tabs>
          <w:tab w:val="right" w:leader="dot" w:pos="9917"/>
        </w:tabs>
        <w:rPr>
          <w:noProof/>
        </w:rPr>
      </w:pPr>
      <w:hyperlink w:anchor="_Toc239681176" w:history="1">
        <w:r w:rsidRPr="00CB57D1">
          <w:rPr>
            <w:rStyle w:val="Hyperlink"/>
            <w:noProof/>
          </w:rPr>
          <w:t>THE</w:t>
        </w:r>
        <w:r w:rsidRPr="00CB57D1">
          <w:rPr>
            <w:rStyle w:val="Hyperlink"/>
            <w:noProof/>
            <w:spacing w:val="-10"/>
          </w:rPr>
          <w:t xml:space="preserve"> </w:t>
        </w:r>
        <w:r w:rsidRPr="00CB57D1">
          <w:rPr>
            <w:rStyle w:val="Hyperlink"/>
            <w:noProof/>
          </w:rPr>
          <w:t>HOMELESSNESS</w:t>
        </w:r>
        <w:r w:rsidRPr="00CB57D1">
          <w:rPr>
            <w:rStyle w:val="Hyperlink"/>
            <w:noProof/>
            <w:spacing w:val="-6"/>
          </w:rPr>
          <w:t xml:space="preserve"> </w:t>
        </w:r>
        <w:r w:rsidRPr="00CB57D1">
          <w:rPr>
            <w:rStyle w:val="Hyperlink"/>
            <w:noProof/>
          </w:rPr>
          <w:t>REVIEW</w:t>
        </w:r>
        <w:r>
          <w:rPr>
            <w:noProof/>
            <w:webHidden/>
          </w:rPr>
          <w:tab/>
        </w:r>
        <w:r>
          <w:rPr>
            <w:noProof/>
            <w:webHidden/>
          </w:rPr>
          <w:fldChar w:fldCharType="begin"/>
        </w:r>
        <w:r>
          <w:rPr>
            <w:noProof/>
            <w:webHidden/>
          </w:rPr>
          <w:instrText xml:space="preserve"> PAGEREF _Toc239681176 \h </w:instrText>
        </w:r>
        <w:r>
          <w:rPr>
            <w:noProof/>
            <w:webHidden/>
          </w:rPr>
        </w:r>
        <w:r>
          <w:rPr>
            <w:noProof/>
            <w:webHidden/>
          </w:rPr>
          <w:fldChar w:fldCharType="separate"/>
        </w:r>
        <w:r>
          <w:rPr>
            <w:noProof/>
            <w:webHidden/>
          </w:rPr>
          <w:t>8</w:t>
        </w:r>
        <w:r>
          <w:rPr>
            <w:noProof/>
            <w:webHidden/>
          </w:rPr>
          <w:fldChar w:fldCharType="end"/>
        </w:r>
      </w:hyperlink>
    </w:p>
    <w:p w14:paraId="7BB06D7B" w14:textId="3E9A5039" w:rsidR="00FF2B8D" w:rsidRDefault="00FF2B8D">
      <w:pPr>
        <w:pStyle w:val="TOC2"/>
        <w:tabs>
          <w:tab w:val="right" w:leader="dot" w:pos="9917"/>
        </w:tabs>
        <w:rPr>
          <w:noProof/>
        </w:rPr>
      </w:pPr>
      <w:hyperlink w:anchor="_Toc239681177" w:history="1">
        <w:r w:rsidRPr="00CB57D1">
          <w:rPr>
            <w:rStyle w:val="Hyperlink"/>
            <w:noProof/>
          </w:rPr>
          <w:t>THE</w:t>
        </w:r>
        <w:r w:rsidRPr="00CB57D1">
          <w:rPr>
            <w:rStyle w:val="Hyperlink"/>
            <w:noProof/>
            <w:spacing w:val="-5"/>
          </w:rPr>
          <w:t xml:space="preserve"> </w:t>
        </w:r>
        <w:r w:rsidRPr="00CB57D1">
          <w:rPr>
            <w:rStyle w:val="Hyperlink"/>
            <w:noProof/>
          </w:rPr>
          <w:t>LOCAL POLICY</w:t>
        </w:r>
        <w:r w:rsidRPr="00CB57D1">
          <w:rPr>
            <w:rStyle w:val="Hyperlink"/>
            <w:noProof/>
            <w:spacing w:val="-4"/>
          </w:rPr>
          <w:t xml:space="preserve"> </w:t>
        </w:r>
        <w:r w:rsidRPr="00CB57D1">
          <w:rPr>
            <w:rStyle w:val="Hyperlink"/>
            <w:noProof/>
          </w:rPr>
          <w:t>CONTEXT</w:t>
        </w:r>
        <w:r>
          <w:rPr>
            <w:noProof/>
            <w:webHidden/>
          </w:rPr>
          <w:tab/>
        </w:r>
        <w:r>
          <w:rPr>
            <w:noProof/>
            <w:webHidden/>
          </w:rPr>
          <w:fldChar w:fldCharType="begin"/>
        </w:r>
        <w:r>
          <w:rPr>
            <w:noProof/>
            <w:webHidden/>
          </w:rPr>
          <w:instrText xml:space="preserve"> PAGEREF _Toc239681177 \h </w:instrText>
        </w:r>
        <w:r>
          <w:rPr>
            <w:noProof/>
            <w:webHidden/>
          </w:rPr>
        </w:r>
        <w:r>
          <w:rPr>
            <w:noProof/>
            <w:webHidden/>
          </w:rPr>
          <w:fldChar w:fldCharType="separate"/>
        </w:r>
        <w:r>
          <w:rPr>
            <w:noProof/>
            <w:webHidden/>
          </w:rPr>
          <w:t>9</w:t>
        </w:r>
        <w:r>
          <w:rPr>
            <w:noProof/>
            <w:webHidden/>
          </w:rPr>
          <w:fldChar w:fldCharType="end"/>
        </w:r>
      </w:hyperlink>
    </w:p>
    <w:p w14:paraId="3A64F2C2" w14:textId="6293550E" w:rsidR="00FF2B8D" w:rsidRDefault="00FF2B8D">
      <w:pPr>
        <w:pStyle w:val="TOC3"/>
        <w:tabs>
          <w:tab w:val="right" w:leader="dot" w:pos="9917"/>
        </w:tabs>
        <w:rPr>
          <w:noProof/>
        </w:rPr>
      </w:pPr>
      <w:hyperlink w:anchor="_Toc239681178" w:history="1">
        <w:r w:rsidRPr="00CB57D1">
          <w:rPr>
            <w:rStyle w:val="Hyperlink"/>
            <w:noProof/>
          </w:rPr>
          <w:t>Ashfield</w:t>
        </w:r>
        <w:r w:rsidRPr="00CB57D1">
          <w:rPr>
            <w:rStyle w:val="Hyperlink"/>
            <w:noProof/>
            <w:spacing w:val="-7"/>
          </w:rPr>
          <w:t xml:space="preserve"> </w:t>
        </w:r>
        <w:r w:rsidRPr="00CB57D1">
          <w:rPr>
            <w:rStyle w:val="Hyperlink"/>
            <w:noProof/>
          </w:rPr>
          <w:t>District</w:t>
        </w:r>
        <w:r w:rsidRPr="00CB57D1">
          <w:rPr>
            <w:rStyle w:val="Hyperlink"/>
            <w:noProof/>
            <w:spacing w:val="-7"/>
          </w:rPr>
          <w:t xml:space="preserve"> </w:t>
        </w:r>
        <w:r w:rsidRPr="00CB57D1">
          <w:rPr>
            <w:rStyle w:val="Hyperlink"/>
            <w:noProof/>
          </w:rPr>
          <w:t>Council</w:t>
        </w:r>
        <w:r w:rsidRPr="00CB57D1">
          <w:rPr>
            <w:rStyle w:val="Hyperlink"/>
            <w:noProof/>
            <w:spacing w:val="-7"/>
          </w:rPr>
          <w:t xml:space="preserve"> </w:t>
        </w:r>
        <w:r w:rsidRPr="00CB57D1">
          <w:rPr>
            <w:rStyle w:val="Hyperlink"/>
            <w:noProof/>
          </w:rPr>
          <w:t>Corporate</w:t>
        </w:r>
        <w:r w:rsidRPr="00CB57D1">
          <w:rPr>
            <w:rStyle w:val="Hyperlink"/>
            <w:noProof/>
            <w:spacing w:val="-6"/>
          </w:rPr>
          <w:t xml:space="preserve"> </w:t>
        </w:r>
        <w:r w:rsidRPr="00CB57D1">
          <w:rPr>
            <w:rStyle w:val="Hyperlink"/>
            <w:noProof/>
          </w:rPr>
          <w:t>Plan</w:t>
        </w:r>
        <w:r w:rsidRPr="00CB57D1">
          <w:rPr>
            <w:rStyle w:val="Hyperlink"/>
            <w:noProof/>
            <w:spacing w:val="-8"/>
          </w:rPr>
          <w:t xml:space="preserve"> </w:t>
        </w:r>
        <w:r w:rsidRPr="00CB57D1">
          <w:rPr>
            <w:rStyle w:val="Hyperlink"/>
            <w:noProof/>
          </w:rPr>
          <w:t>2016-</w:t>
        </w:r>
        <w:r w:rsidRPr="00CB57D1">
          <w:rPr>
            <w:rStyle w:val="Hyperlink"/>
            <w:noProof/>
            <w:spacing w:val="-4"/>
          </w:rPr>
          <w:t>2019</w:t>
        </w:r>
        <w:r>
          <w:rPr>
            <w:noProof/>
            <w:webHidden/>
          </w:rPr>
          <w:tab/>
        </w:r>
        <w:r>
          <w:rPr>
            <w:noProof/>
            <w:webHidden/>
          </w:rPr>
          <w:fldChar w:fldCharType="begin"/>
        </w:r>
        <w:r>
          <w:rPr>
            <w:noProof/>
            <w:webHidden/>
          </w:rPr>
          <w:instrText xml:space="preserve"> PAGEREF _Toc239681178 \h </w:instrText>
        </w:r>
        <w:r>
          <w:rPr>
            <w:noProof/>
            <w:webHidden/>
          </w:rPr>
        </w:r>
        <w:r>
          <w:rPr>
            <w:noProof/>
            <w:webHidden/>
          </w:rPr>
          <w:fldChar w:fldCharType="separate"/>
        </w:r>
        <w:r>
          <w:rPr>
            <w:noProof/>
            <w:webHidden/>
          </w:rPr>
          <w:t>9</w:t>
        </w:r>
        <w:r>
          <w:rPr>
            <w:noProof/>
            <w:webHidden/>
          </w:rPr>
          <w:fldChar w:fldCharType="end"/>
        </w:r>
      </w:hyperlink>
    </w:p>
    <w:p w14:paraId="4DC1C5AE" w14:textId="4245EB3D" w:rsidR="00FF2B8D" w:rsidRDefault="00FF2B8D">
      <w:pPr>
        <w:pStyle w:val="TOC3"/>
        <w:tabs>
          <w:tab w:val="right" w:leader="dot" w:pos="9917"/>
        </w:tabs>
        <w:rPr>
          <w:noProof/>
        </w:rPr>
      </w:pPr>
      <w:hyperlink w:anchor="_Toc239681179" w:history="1">
        <w:r w:rsidRPr="00CB57D1">
          <w:rPr>
            <w:rStyle w:val="Hyperlink"/>
            <w:noProof/>
          </w:rPr>
          <w:t>Housing</w:t>
        </w:r>
        <w:r w:rsidRPr="00CB57D1">
          <w:rPr>
            <w:rStyle w:val="Hyperlink"/>
            <w:noProof/>
            <w:spacing w:val="-6"/>
          </w:rPr>
          <w:t xml:space="preserve"> </w:t>
        </w:r>
        <w:r w:rsidRPr="00CB57D1">
          <w:rPr>
            <w:rStyle w:val="Hyperlink"/>
            <w:noProof/>
          </w:rPr>
          <w:t>Strategy</w:t>
        </w:r>
        <w:r w:rsidRPr="00CB57D1">
          <w:rPr>
            <w:rStyle w:val="Hyperlink"/>
            <w:noProof/>
            <w:spacing w:val="-8"/>
          </w:rPr>
          <w:t xml:space="preserve"> </w:t>
        </w:r>
        <w:r w:rsidRPr="00CB57D1">
          <w:rPr>
            <w:rStyle w:val="Hyperlink"/>
            <w:noProof/>
          </w:rPr>
          <w:t>2016-2020</w:t>
        </w:r>
        <w:r w:rsidRPr="00CB57D1">
          <w:rPr>
            <w:rStyle w:val="Hyperlink"/>
            <w:noProof/>
            <w:spacing w:val="-6"/>
          </w:rPr>
          <w:t xml:space="preserve"> </w:t>
        </w:r>
        <w:r w:rsidRPr="00CB57D1">
          <w:rPr>
            <w:rStyle w:val="Hyperlink"/>
            <w:noProof/>
          </w:rPr>
          <w:t>and</w:t>
        </w:r>
        <w:r w:rsidRPr="00CB57D1">
          <w:rPr>
            <w:rStyle w:val="Hyperlink"/>
            <w:noProof/>
            <w:spacing w:val="-3"/>
          </w:rPr>
          <w:t xml:space="preserve"> </w:t>
        </w:r>
        <w:r w:rsidRPr="00CB57D1">
          <w:rPr>
            <w:rStyle w:val="Hyperlink"/>
            <w:noProof/>
          </w:rPr>
          <w:t>Action</w:t>
        </w:r>
        <w:r w:rsidRPr="00CB57D1">
          <w:rPr>
            <w:rStyle w:val="Hyperlink"/>
            <w:noProof/>
            <w:spacing w:val="-6"/>
          </w:rPr>
          <w:t xml:space="preserve"> </w:t>
        </w:r>
        <w:r w:rsidRPr="00CB57D1">
          <w:rPr>
            <w:rStyle w:val="Hyperlink"/>
            <w:noProof/>
          </w:rPr>
          <w:t>Plan 2018-</w:t>
        </w:r>
        <w:r w:rsidRPr="00CB57D1">
          <w:rPr>
            <w:rStyle w:val="Hyperlink"/>
            <w:noProof/>
            <w:spacing w:val="-5"/>
          </w:rPr>
          <w:t>20</w:t>
        </w:r>
        <w:r>
          <w:rPr>
            <w:noProof/>
            <w:webHidden/>
          </w:rPr>
          <w:tab/>
        </w:r>
        <w:r>
          <w:rPr>
            <w:noProof/>
            <w:webHidden/>
          </w:rPr>
          <w:fldChar w:fldCharType="begin"/>
        </w:r>
        <w:r>
          <w:rPr>
            <w:noProof/>
            <w:webHidden/>
          </w:rPr>
          <w:instrText xml:space="preserve"> PAGEREF _Toc239681179 \h </w:instrText>
        </w:r>
        <w:r>
          <w:rPr>
            <w:noProof/>
            <w:webHidden/>
          </w:rPr>
        </w:r>
        <w:r>
          <w:rPr>
            <w:noProof/>
            <w:webHidden/>
          </w:rPr>
          <w:fldChar w:fldCharType="separate"/>
        </w:r>
        <w:r>
          <w:rPr>
            <w:noProof/>
            <w:webHidden/>
          </w:rPr>
          <w:t>9</w:t>
        </w:r>
        <w:r>
          <w:rPr>
            <w:noProof/>
            <w:webHidden/>
          </w:rPr>
          <w:fldChar w:fldCharType="end"/>
        </w:r>
      </w:hyperlink>
    </w:p>
    <w:p w14:paraId="1DC98FCF" w14:textId="313F84E4" w:rsidR="00FF2B8D" w:rsidRDefault="00FF2B8D">
      <w:pPr>
        <w:pStyle w:val="TOC2"/>
        <w:tabs>
          <w:tab w:val="right" w:leader="dot" w:pos="9917"/>
        </w:tabs>
        <w:rPr>
          <w:noProof/>
        </w:rPr>
      </w:pPr>
      <w:hyperlink w:anchor="_Toc239681180" w:history="1">
        <w:r w:rsidRPr="00CB57D1">
          <w:rPr>
            <w:rStyle w:val="Hyperlink"/>
            <w:noProof/>
          </w:rPr>
          <w:t>HOMELESSNESS</w:t>
        </w:r>
        <w:r w:rsidRPr="00CB57D1">
          <w:rPr>
            <w:rStyle w:val="Hyperlink"/>
            <w:noProof/>
            <w:spacing w:val="-5"/>
          </w:rPr>
          <w:t xml:space="preserve"> </w:t>
        </w:r>
        <w:r w:rsidRPr="00CB57D1">
          <w:rPr>
            <w:rStyle w:val="Hyperlink"/>
            <w:noProof/>
          </w:rPr>
          <w:t>IN</w:t>
        </w:r>
        <w:r w:rsidRPr="00CB57D1">
          <w:rPr>
            <w:rStyle w:val="Hyperlink"/>
            <w:noProof/>
            <w:spacing w:val="-3"/>
          </w:rPr>
          <w:t xml:space="preserve"> </w:t>
        </w:r>
        <w:r w:rsidRPr="00CB57D1">
          <w:rPr>
            <w:rStyle w:val="Hyperlink"/>
            <w:noProof/>
          </w:rPr>
          <w:t>ASHFIELD</w:t>
        </w:r>
        <w:r>
          <w:rPr>
            <w:noProof/>
            <w:webHidden/>
          </w:rPr>
          <w:tab/>
        </w:r>
        <w:r>
          <w:rPr>
            <w:noProof/>
            <w:webHidden/>
          </w:rPr>
          <w:fldChar w:fldCharType="begin"/>
        </w:r>
        <w:r>
          <w:rPr>
            <w:noProof/>
            <w:webHidden/>
          </w:rPr>
          <w:instrText xml:space="preserve"> PAGEREF _Toc239681180 \h </w:instrText>
        </w:r>
        <w:r>
          <w:rPr>
            <w:noProof/>
            <w:webHidden/>
          </w:rPr>
        </w:r>
        <w:r>
          <w:rPr>
            <w:noProof/>
            <w:webHidden/>
          </w:rPr>
          <w:fldChar w:fldCharType="separate"/>
        </w:r>
        <w:r>
          <w:rPr>
            <w:noProof/>
            <w:webHidden/>
          </w:rPr>
          <w:t>9</w:t>
        </w:r>
        <w:r>
          <w:rPr>
            <w:noProof/>
            <w:webHidden/>
          </w:rPr>
          <w:fldChar w:fldCharType="end"/>
        </w:r>
      </w:hyperlink>
    </w:p>
    <w:p w14:paraId="589ECBBE" w14:textId="7E204C94" w:rsidR="00FF2B8D" w:rsidRDefault="00FF2B8D">
      <w:pPr>
        <w:pStyle w:val="TOC2"/>
        <w:tabs>
          <w:tab w:val="right" w:leader="dot" w:pos="9917"/>
        </w:tabs>
        <w:rPr>
          <w:noProof/>
        </w:rPr>
      </w:pPr>
      <w:hyperlink w:anchor="_Toc239681181" w:history="1">
        <w:r w:rsidRPr="00CB57D1">
          <w:rPr>
            <w:rStyle w:val="Hyperlink"/>
            <w:noProof/>
          </w:rPr>
          <w:t>Key</w:t>
        </w:r>
        <w:r w:rsidRPr="00CB57D1">
          <w:rPr>
            <w:rStyle w:val="Hyperlink"/>
            <w:noProof/>
            <w:spacing w:val="-8"/>
          </w:rPr>
          <w:t xml:space="preserve"> </w:t>
        </w:r>
        <w:r w:rsidRPr="00CB57D1">
          <w:rPr>
            <w:rStyle w:val="Hyperlink"/>
            <w:noProof/>
          </w:rPr>
          <w:t>Findings from</w:t>
        </w:r>
        <w:r w:rsidRPr="00CB57D1">
          <w:rPr>
            <w:rStyle w:val="Hyperlink"/>
            <w:noProof/>
            <w:spacing w:val="-3"/>
          </w:rPr>
          <w:t xml:space="preserve"> </w:t>
        </w:r>
        <w:r w:rsidRPr="00CB57D1">
          <w:rPr>
            <w:rStyle w:val="Hyperlink"/>
            <w:noProof/>
          </w:rPr>
          <w:t>the</w:t>
        </w:r>
        <w:r w:rsidRPr="00CB57D1">
          <w:rPr>
            <w:rStyle w:val="Hyperlink"/>
            <w:noProof/>
            <w:spacing w:val="-8"/>
          </w:rPr>
          <w:t xml:space="preserve"> </w:t>
        </w:r>
        <w:r w:rsidRPr="00CB57D1">
          <w:rPr>
            <w:rStyle w:val="Hyperlink"/>
            <w:noProof/>
          </w:rPr>
          <w:t>Homelessness</w:t>
        </w:r>
        <w:r w:rsidRPr="00CB57D1">
          <w:rPr>
            <w:rStyle w:val="Hyperlink"/>
            <w:noProof/>
            <w:spacing w:val="-3"/>
          </w:rPr>
          <w:t xml:space="preserve"> </w:t>
        </w:r>
        <w:r w:rsidRPr="00CB57D1">
          <w:rPr>
            <w:rStyle w:val="Hyperlink"/>
            <w:noProof/>
          </w:rPr>
          <w:t>Review</w:t>
        </w:r>
        <w:r>
          <w:rPr>
            <w:noProof/>
            <w:webHidden/>
          </w:rPr>
          <w:tab/>
        </w:r>
        <w:r>
          <w:rPr>
            <w:noProof/>
            <w:webHidden/>
          </w:rPr>
          <w:fldChar w:fldCharType="begin"/>
        </w:r>
        <w:r>
          <w:rPr>
            <w:noProof/>
            <w:webHidden/>
          </w:rPr>
          <w:instrText xml:space="preserve"> PAGEREF _Toc239681181 \h </w:instrText>
        </w:r>
        <w:r>
          <w:rPr>
            <w:noProof/>
            <w:webHidden/>
          </w:rPr>
        </w:r>
        <w:r>
          <w:rPr>
            <w:noProof/>
            <w:webHidden/>
          </w:rPr>
          <w:fldChar w:fldCharType="separate"/>
        </w:r>
        <w:r>
          <w:rPr>
            <w:noProof/>
            <w:webHidden/>
          </w:rPr>
          <w:t>10</w:t>
        </w:r>
        <w:r>
          <w:rPr>
            <w:noProof/>
            <w:webHidden/>
          </w:rPr>
          <w:fldChar w:fldCharType="end"/>
        </w:r>
      </w:hyperlink>
    </w:p>
    <w:p w14:paraId="5EFB262B" w14:textId="42784857" w:rsidR="00FF2B8D" w:rsidRDefault="00FF2B8D">
      <w:pPr>
        <w:pStyle w:val="TOC2"/>
        <w:tabs>
          <w:tab w:val="right" w:leader="dot" w:pos="9917"/>
        </w:tabs>
        <w:rPr>
          <w:noProof/>
        </w:rPr>
      </w:pPr>
      <w:hyperlink w:anchor="_Toc239681182" w:history="1">
        <w:r w:rsidRPr="00CB57D1">
          <w:rPr>
            <w:rStyle w:val="Hyperlink"/>
            <w:noProof/>
          </w:rPr>
          <w:t>Reasons</w:t>
        </w:r>
        <w:r w:rsidRPr="00CB57D1">
          <w:rPr>
            <w:rStyle w:val="Hyperlink"/>
            <w:noProof/>
            <w:spacing w:val="-7"/>
          </w:rPr>
          <w:t xml:space="preserve"> </w:t>
        </w:r>
        <w:r w:rsidRPr="00CB57D1">
          <w:rPr>
            <w:rStyle w:val="Hyperlink"/>
            <w:noProof/>
          </w:rPr>
          <w:t>for</w:t>
        </w:r>
        <w:r w:rsidRPr="00CB57D1">
          <w:rPr>
            <w:rStyle w:val="Hyperlink"/>
            <w:noProof/>
            <w:spacing w:val="-6"/>
          </w:rPr>
          <w:t xml:space="preserve"> </w:t>
        </w:r>
        <w:r w:rsidRPr="00CB57D1">
          <w:rPr>
            <w:rStyle w:val="Hyperlink"/>
            <w:noProof/>
          </w:rPr>
          <w:t>Homelessness</w:t>
        </w:r>
        <w:r w:rsidRPr="00CB57D1">
          <w:rPr>
            <w:rStyle w:val="Hyperlink"/>
            <w:noProof/>
            <w:spacing w:val="-4"/>
          </w:rPr>
          <w:t xml:space="preserve"> </w:t>
        </w:r>
        <w:r w:rsidRPr="00CB57D1">
          <w:rPr>
            <w:rStyle w:val="Hyperlink"/>
            <w:noProof/>
          </w:rPr>
          <w:t>and</w:t>
        </w:r>
        <w:r w:rsidRPr="00CB57D1">
          <w:rPr>
            <w:rStyle w:val="Hyperlink"/>
            <w:noProof/>
            <w:spacing w:val="-3"/>
          </w:rPr>
          <w:t xml:space="preserve"> </w:t>
        </w:r>
        <w:r w:rsidRPr="00CB57D1">
          <w:rPr>
            <w:rStyle w:val="Hyperlink"/>
            <w:noProof/>
          </w:rPr>
          <w:t>Risk</w:t>
        </w:r>
        <w:r w:rsidRPr="00CB57D1">
          <w:rPr>
            <w:rStyle w:val="Hyperlink"/>
            <w:noProof/>
            <w:spacing w:val="-5"/>
          </w:rPr>
          <w:t xml:space="preserve"> </w:t>
        </w:r>
        <w:r w:rsidRPr="00CB57D1">
          <w:rPr>
            <w:rStyle w:val="Hyperlink"/>
            <w:noProof/>
          </w:rPr>
          <w:t>of</w:t>
        </w:r>
        <w:r w:rsidRPr="00CB57D1">
          <w:rPr>
            <w:rStyle w:val="Hyperlink"/>
            <w:noProof/>
            <w:spacing w:val="-6"/>
          </w:rPr>
          <w:t xml:space="preserve"> </w:t>
        </w:r>
        <w:r w:rsidRPr="00CB57D1">
          <w:rPr>
            <w:rStyle w:val="Hyperlink"/>
            <w:noProof/>
          </w:rPr>
          <w:t>Homelessness</w:t>
        </w:r>
        <w:r>
          <w:rPr>
            <w:noProof/>
            <w:webHidden/>
          </w:rPr>
          <w:tab/>
        </w:r>
        <w:r>
          <w:rPr>
            <w:noProof/>
            <w:webHidden/>
          </w:rPr>
          <w:fldChar w:fldCharType="begin"/>
        </w:r>
        <w:r>
          <w:rPr>
            <w:noProof/>
            <w:webHidden/>
          </w:rPr>
          <w:instrText xml:space="preserve"> PAGEREF _Toc239681182 \h </w:instrText>
        </w:r>
        <w:r>
          <w:rPr>
            <w:noProof/>
            <w:webHidden/>
          </w:rPr>
        </w:r>
        <w:r>
          <w:rPr>
            <w:noProof/>
            <w:webHidden/>
          </w:rPr>
          <w:fldChar w:fldCharType="separate"/>
        </w:r>
        <w:r>
          <w:rPr>
            <w:noProof/>
            <w:webHidden/>
          </w:rPr>
          <w:t>11</w:t>
        </w:r>
        <w:r>
          <w:rPr>
            <w:noProof/>
            <w:webHidden/>
          </w:rPr>
          <w:fldChar w:fldCharType="end"/>
        </w:r>
      </w:hyperlink>
    </w:p>
    <w:p w14:paraId="63F419E8" w14:textId="031D2B94" w:rsidR="00FF2B8D" w:rsidRDefault="00FF2B8D">
      <w:pPr>
        <w:pStyle w:val="TOC2"/>
        <w:tabs>
          <w:tab w:val="right" w:leader="dot" w:pos="9917"/>
        </w:tabs>
        <w:rPr>
          <w:noProof/>
        </w:rPr>
      </w:pPr>
      <w:hyperlink w:anchor="_Toc239681183" w:history="1">
        <w:r w:rsidRPr="00CB57D1">
          <w:rPr>
            <w:rStyle w:val="Hyperlink"/>
            <w:noProof/>
          </w:rPr>
          <w:t>Assessment</w:t>
        </w:r>
        <w:r w:rsidRPr="00CB57D1">
          <w:rPr>
            <w:rStyle w:val="Hyperlink"/>
            <w:noProof/>
            <w:spacing w:val="-7"/>
          </w:rPr>
          <w:t xml:space="preserve"> </w:t>
        </w:r>
        <w:r w:rsidRPr="00CB57D1">
          <w:rPr>
            <w:rStyle w:val="Hyperlink"/>
            <w:noProof/>
          </w:rPr>
          <w:t>of</w:t>
        </w:r>
        <w:r w:rsidRPr="00CB57D1">
          <w:rPr>
            <w:rStyle w:val="Hyperlink"/>
            <w:noProof/>
            <w:spacing w:val="-5"/>
          </w:rPr>
          <w:t xml:space="preserve"> </w:t>
        </w:r>
        <w:r w:rsidRPr="00CB57D1">
          <w:rPr>
            <w:rStyle w:val="Hyperlink"/>
            <w:noProof/>
            <w:spacing w:val="-4"/>
          </w:rPr>
          <w:t>need</w:t>
        </w:r>
        <w:r>
          <w:rPr>
            <w:noProof/>
            <w:webHidden/>
          </w:rPr>
          <w:tab/>
        </w:r>
        <w:r>
          <w:rPr>
            <w:noProof/>
            <w:webHidden/>
          </w:rPr>
          <w:fldChar w:fldCharType="begin"/>
        </w:r>
        <w:r>
          <w:rPr>
            <w:noProof/>
            <w:webHidden/>
          </w:rPr>
          <w:instrText xml:space="preserve"> PAGEREF _Toc239681183 \h </w:instrText>
        </w:r>
        <w:r>
          <w:rPr>
            <w:noProof/>
            <w:webHidden/>
          </w:rPr>
        </w:r>
        <w:r>
          <w:rPr>
            <w:noProof/>
            <w:webHidden/>
          </w:rPr>
          <w:fldChar w:fldCharType="separate"/>
        </w:r>
        <w:r>
          <w:rPr>
            <w:noProof/>
            <w:webHidden/>
          </w:rPr>
          <w:t>11</w:t>
        </w:r>
        <w:r>
          <w:rPr>
            <w:noProof/>
            <w:webHidden/>
          </w:rPr>
          <w:fldChar w:fldCharType="end"/>
        </w:r>
      </w:hyperlink>
    </w:p>
    <w:p w14:paraId="2692D4C4" w14:textId="339CBE66" w:rsidR="00FF2B8D" w:rsidRDefault="00FF2B8D">
      <w:pPr>
        <w:pStyle w:val="TOC2"/>
        <w:tabs>
          <w:tab w:val="right" w:leader="dot" w:pos="9917"/>
        </w:tabs>
        <w:rPr>
          <w:noProof/>
        </w:rPr>
      </w:pPr>
      <w:hyperlink w:anchor="_Toc239681184" w:history="1">
        <w:r w:rsidRPr="00CB57D1">
          <w:rPr>
            <w:rStyle w:val="Hyperlink"/>
            <w:noProof/>
          </w:rPr>
          <w:t>THEMES</w:t>
        </w:r>
        <w:r w:rsidRPr="00CB57D1">
          <w:rPr>
            <w:rStyle w:val="Hyperlink"/>
            <w:noProof/>
            <w:spacing w:val="-3"/>
          </w:rPr>
          <w:t xml:space="preserve"> </w:t>
        </w:r>
        <w:r w:rsidRPr="00CB57D1">
          <w:rPr>
            <w:rStyle w:val="Hyperlink"/>
            <w:noProof/>
          </w:rPr>
          <w:t>AND</w:t>
        </w:r>
        <w:r w:rsidRPr="00CB57D1">
          <w:rPr>
            <w:rStyle w:val="Hyperlink"/>
            <w:noProof/>
            <w:spacing w:val="-10"/>
          </w:rPr>
          <w:t xml:space="preserve"> </w:t>
        </w:r>
        <w:r w:rsidRPr="00CB57D1">
          <w:rPr>
            <w:rStyle w:val="Hyperlink"/>
            <w:noProof/>
          </w:rPr>
          <w:t>PRIORITIES</w:t>
        </w:r>
        <w:r>
          <w:rPr>
            <w:noProof/>
            <w:webHidden/>
          </w:rPr>
          <w:tab/>
        </w:r>
        <w:r>
          <w:rPr>
            <w:noProof/>
            <w:webHidden/>
          </w:rPr>
          <w:fldChar w:fldCharType="begin"/>
        </w:r>
        <w:r>
          <w:rPr>
            <w:noProof/>
            <w:webHidden/>
          </w:rPr>
          <w:instrText xml:space="preserve"> PAGEREF _Toc239681184 \h </w:instrText>
        </w:r>
        <w:r>
          <w:rPr>
            <w:noProof/>
            <w:webHidden/>
          </w:rPr>
        </w:r>
        <w:r>
          <w:rPr>
            <w:noProof/>
            <w:webHidden/>
          </w:rPr>
          <w:fldChar w:fldCharType="separate"/>
        </w:r>
        <w:r>
          <w:rPr>
            <w:noProof/>
            <w:webHidden/>
          </w:rPr>
          <w:t>12</w:t>
        </w:r>
        <w:r>
          <w:rPr>
            <w:noProof/>
            <w:webHidden/>
          </w:rPr>
          <w:fldChar w:fldCharType="end"/>
        </w:r>
      </w:hyperlink>
    </w:p>
    <w:p w14:paraId="69F923DD" w14:textId="1E6C51AA" w:rsidR="00FF2B8D" w:rsidRDefault="00FF2B8D">
      <w:pPr>
        <w:pStyle w:val="TOC3"/>
        <w:tabs>
          <w:tab w:val="right" w:leader="dot" w:pos="9917"/>
        </w:tabs>
        <w:rPr>
          <w:noProof/>
        </w:rPr>
      </w:pPr>
      <w:hyperlink w:anchor="_Toc239681185" w:history="1">
        <w:r w:rsidRPr="00CB57D1">
          <w:rPr>
            <w:rStyle w:val="Hyperlink"/>
            <w:noProof/>
          </w:rPr>
          <w:t>Theme 1 -</w:t>
        </w:r>
        <w:r w:rsidRPr="00CB57D1">
          <w:rPr>
            <w:rStyle w:val="Hyperlink"/>
            <w:noProof/>
            <w:spacing w:val="-5"/>
          </w:rPr>
          <w:t xml:space="preserve"> </w:t>
        </w:r>
        <w:r w:rsidRPr="00CB57D1">
          <w:rPr>
            <w:rStyle w:val="Hyperlink"/>
            <w:noProof/>
          </w:rPr>
          <w:t>Reducing</w:t>
        </w:r>
        <w:r w:rsidRPr="00CB57D1">
          <w:rPr>
            <w:rStyle w:val="Hyperlink"/>
            <w:noProof/>
            <w:spacing w:val="-4"/>
          </w:rPr>
          <w:t xml:space="preserve"> </w:t>
        </w:r>
        <w:r w:rsidRPr="00CB57D1">
          <w:rPr>
            <w:rStyle w:val="Hyperlink"/>
            <w:noProof/>
          </w:rPr>
          <w:t>the</w:t>
        </w:r>
        <w:r w:rsidRPr="00CB57D1">
          <w:rPr>
            <w:rStyle w:val="Hyperlink"/>
            <w:noProof/>
            <w:spacing w:val="-3"/>
          </w:rPr>
          <w:t xml:space="preserve"> </w:t>
        </w:r>
        <w:r w:rsidRPr="00CB57D1">
          <w:rPr>
            <w:rStyle w:val="Hyperlink"/>
            <w:noProof/>
          </w:rPr>
          <w:t>Impact of Poverty</w:t>
        </w:r>
        <w:r w:rsidRPr="00CB57D1">
          <w:rPr>
            <w:rStyle w:val="Hyperlink"/>
            <w:noProof/>
            <w:spacing w:val="-8"/>
          </w:rPr>
          <w:t xml:space="preserve"> </w:t>
        </w:r>
        <w:r w:rsidRPr="00CB57D1">
          <w:rPr>
            <w:rStyle w:val="Hyperlink"/>
            <w:noProof/>
          </w:rPr>
          <w:t>on</w:t>
        </w:r>
        <w:r w:rsidRPr="00CB57D1">
          <w:rPr>
            <w:rStyle w:val="Hyperlink"/>
            <w:noProof/>
            <w:spacing w:val="-1"/>
          </w:rPr>
          <w:t xml:space="preserve"> </w:t>
        </w:r>
        <w:r w:rsidRPr="00CB57D1">
          <w:rPr>
            <w:rStyle w:val="Hyperlink"/>
            <w:noProof/>
          </w:rPr>
          <w:t>Homelessness</w:t>
        </w:r>
        <w:r>
          <w:rPr>
            <w:noProof/>
            <w:webHidden/>
          </w:rPr>
          <w:tab/>
        </w:r>
        <w:r>
          <w:rPr>
            <w:noProof/>
            <w:webHidden/>
          </w:rPr>
          <w:fldChar w:fldCharType="begin"/>
        </w:r>
        <w:r>
          <w:rPr>
            <w:noProof/>
            <w:webHidden/>
          </w:rPr>
          <w:instrText xml:space="preserve"> PAGEREF _Toc239681185 \h </w:instrText>
        </w:r>
        <w:r>
          <w:rPr>
            <w:noProof/>
            <w:webHidden/>
          </w:rPr>
        </w:r>
        <w:r>
          <w:rPr>
            <w:noProof/>
            <w:webHidden/>
          </w:rPr>
          <w:fldChar w:fldCharType="separate"/>
        </w:r>
        <w:r>
          <w:rPr>
            <w:noProof/>
            <w:webHidden/>
          </w:rPr>
          <w:t>13</w:t>
        </w:r>
        <w:r>
          <w:rPr>
            <w:noProof/>
            <w:webHidden/>
          </w:rPr>
          <w:fldChar w:fldCharType="end"/>
        </w:r>
      </w:hyperlink>
    </w:p>
    <w:p w14:paraId="1FA3C0B0" w14:textId="1DD31935" w:rsidR="00FF2B8D" w:rsidRDefault="00FF2B8D" w:rsidP="00FF2B8D">
      <w:pPr>
        <w:pStyle w:val="TOC3"/>
        <w:tabs>
          <w:tab w:val="right" w:leader="dot" w:pos="9917"/>
        </w:tabs>
        <w:rPr>
          <w:noProof/>
        </w:rPr>
      </w:pPr>
      <w:hyperlink w:anchor="_Toc239681187" w:history="1">
        <w:r w:rsidRPr="00CB57D1">
          <w:rPr>
            <w:rStyle w:val="Hyperlink"/>
            <w:noProof/>
          </w:rPr>
          <w:t>Theme</w:t>
        </w:r>
        <w:r w:rsidRPr="00CB57D1">
          <w:rPr>
            <w:rStyle w:val="Hyperlink"/>
            <w:noProof/>
            <w:spacing w:val="-3"/>
          </w:rPr>
          <w:t xml:space="preserve"> </w:t>
        </w:r>
        <w:r w:rsidRPr="00CB57D1">
          <w:rPr>
            <w:rStyle w:val="Hyperlink"/>
            <w:noProof/>
          </w:rPr>
          <w:t>2</w:t>
        </w:r>
        <w:r w:rsidRPr="00CB57D1">
          <w:rPr>
            <w:rStyle w:val="Hyperlink"/>
            <w:noProof/>
            <w:spacing w:val="-1"/>
          </w:rPr>
          <w:t xml:space="preserve"> </w:t>
        </w:r>
        <w:r w:rsidRPr="00CB57D1">
          <w:rPr>
            <w:rStyle w:val="Hyperlink"/>
            <w:noProof/>
          </w:rPr>
          <w:t>-</w:t>
        </w:r>
        <w:r w:rsidRPr="00CB57D1">
          <w:rPr>
            <w:rStyle w:val="Hyperlink"/>
            <w:noProof/>
            <w:spacing w:val="-5"/>
          </w:rPr>
          <w:t xml:space="preserve"> </w:t>
        </w:r>
        <w:r w:rsidRPr="00CB57D1">
          <w:rPr>
            <w:rStyle w:val="Hyperlink"/>
            <w:noProof/>
          </w:rPr>
          <w:t>Responding</w:t>
        </w:r>
        <w:r w:rsidRPr="00CB57D1">
          <w:rPr>
            <w:rStyle w:val="Hyperlink"/>
            <w:noProof/>
            <w:spacing w:val="-5"/>
          </w:rPr>
          <w:t xml:space="preserve"> </w:t>
        </w:r>
        <w:r w:rsidRPr="00CB57D1">
          <w:rPr>
            <w:rStyle w:val="Hyperlink"/>
            <w:noProof/>
          </w:rPr>
          <w:t>to the</w:t>
        </w:r>
        <w:r w:rsidRPr="00CB57D1">
          <w:rPr>
            <w:rStyle w:val="Hyperlink"/>
            <w:noProof/>
            <w:spacing w:val="-7"/>
          </w:rPr>
          <w:t xml:space="preserve"> </w:t>
        </w:r>
        <w:r w:rsidRPr="00CB57D1">
          <w:rPr>
            <w:rStyle w:val="Hyperlink"/>
            <w:noProof/>
          </w:rPr>
          <w:t>Shortage</w:t>
        </w:r>
        <w:r w:rsidRPr="00CB57D1">
          <w:rPr>
            <w:rStyle w:val="Hyperlink"/>
            <w:noProof/>
            <w:spacing w:val="-4"/>
          </w:rPr>
          <w:t xml:space="preserve"> </w:t>
        </w:r>
        <w:r w:rsidRPr="00CB57D1">
          <w:rPr>
            <w:rStyle w:val="Hyperlink"/>
            <w:noProof/>
          </w:rPr>
          <w:t>of Social Housing</w:t>
        </w:r>
        <w:r>
          <w:rPr>
            <w:noProof/>
            <w:webHidden/>
          </w:rPr>
          <w:tab/>
        </w:r>
        <w:r>
          <w:rPr>
            <w:noProof/>
            <w:webHidden/>
          </w:rPr>
          <w:fldChar w:fldCharType="begin"/>
        </w:r>
        <w:r>
          <w:rPr>
            <w:noProof/>
            <w:webHidden/>
          </w:rPr>
          <w:instrText xml:space="preserve"> PAGEREF _Toc239681187 \h </w:instrText>
        </w:r>
        <w:r>
          <w:rPr>
            <w:noProof/>
            <w:webHidden/>
          </w:rPr>
        </w:r>
        <w:r>
          <w:rPr>
            <w:noProof/>
            <w:webHidden/>
          </w:rPr>
          <w:fldChar w:fldCharType="separate"/>
        </w:r>
        <w:r>
          <w:rPr>
            <w:noProof/>
            <w:webHidden/>
          </w:rPr>
          <w:t>14</w:t>
        </w:r>
        <w:r>
          <w:rPr>
            <w:noProof/>
            <w:webHidden/>
          </w:rPr>
          <w:fldChar w:fldCharType="end"/>
        </w:r>
      </w:hyperlink>
    </w:p>
    <w:p w14:paraId="442FBBA0" w14:textId="6D81A91C" w:rsidR="00FF2B8D" w:rsidRDefault="00FF2B8D" w:rsidP="00FF2B8D">
      <w:pPr>
        <w:pStyle w:val="TOC3"/>
        <w:tabs>
          <w:tab w:val="right" w:leader="dot" w:pos="9917"/>
        </w:tabs>
        <w:rPr>
          <w:noProof/>
        </w:rPr>
      </w:pPr>
      <w:hyperlink w:anchor="_Toc239681189" w:history="1">
        <w:r w:rsidRPr="00CB57D1">
          <w:rPr>
            <w:rStyle w:val="Hyperlink"/>
            <w:noProof/>
          </w:rPr>
          <w:t>Theme</w:t>
        </w:r>
        <w:r w:rsidRPr="00CB57D1">
          <w:rPr>
            <w:rStyle w:val="Hyperlink"/>
            <w:noProof/>
            <w:spacing w:val="-6"/>
          </w:rPr>
          <w:t xml:space="preserve"> </w:t>
        </w:r>
        <w:r w:rsidRPr="00CB57D1">
          <w:rPr>
            <w:rStyle w:val="Hyperlink"/>
            <w:noProof/>
          </w:rPr>
          <w:t>3</w:t>
        </w:r>
        <w:r w:rsidRPr="00CB57D1">
          <w:rPr>
            <w:rStyle w:val="Hyperlink"/>
            <w:noProof/>
            <w:spacing w:val="-1"/>
          </w:rPr>
          <w:t xml:space="preserve"> </w:t>
        </w:r>
        <w:r w:rsidRPr="00CB57D1">
          <w:rPr>
            <w:rStyle w:val="Hyperlink"/>
            <w:noProof/>
          </w:rPr>
          <w:t>-</w:t>
        </w:r>
        <w:r w:rsidRPr="00CB57D1">
          <w:rPr>
            <w:rStyle w:val="Hyperlink"/>
            <w:noProof/>
            <w:spacing w:val="-6"/>
          </w:rPr>
          <w:t xml:space="preserve"> </w:t>
        </w:r>
        <w:r w:rsidRPr="00CB57D1">
          <w:rPr>
            <w:rStyle w:val="Hyperlink"/>
            <w:noProof/>
          </w:rPr>
          <w:t>Supported</w:t>
        </w:r>
        <w:r w:rsidRPr="00CB57D1">
          <w:rPr>
            <w:rStyle w:val="Hyperlink"/>
            <w:noProof/>
            <w:spacing w:val="-3"/>
          </w:rPr>
          <w:t xml:space="preserve"> </w:t>
        </w:r>
        <w:r w:rsidRPr="00CB57D1">
          <w:rPr>
            <w:rStyle w:val="Hyperlink"/>
            <w:noProof/>
          </w:rPr>
          <w:t>Housing</w:t>
        </w:r>
        <w:r w:rsidRPr="00CB57D1">
          <w:rPr>
            <w:rStyle w:val="Hyperlink"/>
            <w:noProof/>
            <w:spacing w:val="-3"/>
          </w:rPr>
          <w:t xml:space="preserve"> </w:t>
        </w:r>
        <w:r w:rsidRPr="00CB57D1">
          <w:rPr>
            <w:rStyle w:val="Hyperlink"/>
            <w:noProof/>
          </w:rPr>
          <w:t>and</w:t>
        </w:r>
        <w:r w:rsidRPr="00CB57D1">
          <w:rPr>
            <w:rStyle w:val="Hyperlink"/>
            <w:noProof/>
            <w:spacing w:val="-6"/>
          </w:rPr>
          <w:t xml:space="preserve"> </w:t>
        </w:r>
        <w:r w:rsidRPr="00CB57D1">
          <w:rPr>
            <w:rStyle w:val="Hyperlink"/>
            <w:noProof/>
          </w:rPr>
          <w:t>Housing</w:t>
        </w:r>
        <w:r w:rsidRPr="00CB57D1">
          <w:rPr>
            <w:rStyle w:val="Hyperlink"/>
            <w:noProof/>
            <w:spacing w:val="-5"/>
          </w:rPr>
          <w:t xml:space="preserve"> </w:t>
        </w:r>
        <w:r w:rsidRPr="00CB57D1">
          <w:rPr>
            <w:rStyle w:val="Hyperlink"/>
            <w:noProof/>
          </w:rPr>
          <w:t>Related</w:t>
        </w:r>
        <w:r w:rsidRPr="00CB57D1">
          <w:rPr>
            <w:rStyle w:val="Hyperlink"/>
            <w:noProof/>
            <w:spacing w:val="-5"/>
          </w:rPr>
          <w:t xml:space="preserve"> </w:t>
        </w:r>
        <w:r w:rsidRPr="00CB57D1">
          <w:rPr>
            <w:rStyle w:val="Hyperlink"/>
            <w:noProof/>
          </w:rPr>
          <w:t>Support</w:t>
        </w:r>
        <w:r>
          <w:rPr>
            <w:noProof/>
            <w:webHidden/>
          </w:rPr>
          <w:tab/>
        </w:r>
        <w:r>
          <w:rPr>
            <w:noProof/>
            <w:webHidden/>
          </w:rPr>
          <w:fldChar w:fldCharType="begin"/>
        </w:r>
        <w:r>
          <w:rPr>
            <w:noProof/>
            <w:webHidden/>
          </w:rPr>
          <w:instrText xml:space="preserve"> PAGEREF _Toc239681189 \h </w:instrText>
        </w:r>
        <w:r>
          <w:rPr>
            <w:noProof/>
            <w:webHidden/>
          </w:rPr>
        </w:r>
        <w:r>
          <w:rPr>
            <w:noProof/>
            <w:webHidden/>
          </w:rPr>
          <w:fldChar w:fldCharType="separate"/>
        </w:r>
        <w:r>
          <w:rPr>
            <w:noProof/>
            <w:webHidden/>
          </w:rPr>
          <w:t>14</w:t>
        </w:r>
        <w:r>
          <w:rPr>
            <w:noProof/>
            <w:webHidden/>
          </w:rPr>
          <w:fldChar w:fldCharType="end"/>
        </w:r>
      </w:hyperlink>
    </w:p>
    <w:p w14:paraId="39259E25" w14:textId="49DA69BA" w:rsidR="00FF2B8D" w:rsidRDefault="00FF2B8D" w:rsidP="00FF2B8D">
      <w:pPr>
        <w:pStyle w:val="TOC3"/>
        <w:tabs>
          <w:tab w:val="right" w:leader="dot" w:pos="9917"/>
        </w:tabs>
        <w:rPr>
          <w:noProof/>
        </w:rPr>
      </w:pPr>
      <w:hyperlink w:anchor="_Toc239681191" w:history="1">
        <w:r w:rsidRPr="00CB57D1">
          <w:rPr>
            <w:rStyle w:val="Hyperlink"/>
            <w:noProof/>
          </w:rPr>
          <w:t>Theme</w:t>
        </w:r>
        <w:r w:rsidRPr="00CB57D1">
          <w:rPr>
            <w:rStyle w:val="Hyperlink"/>
            <w:noProof/>
            <w:spacing w:val="-5"/>
          </w:rPr>
          <w:t xml:space="preserve"> </w:t>
        </w:r>
        <w:r w:rsidRPr="00CB57D1">
          <w:rPr>
            <w:rStyle w:val="Hyperlink"/>
            <w:noProof/>
          </w:rPr>
          <w:t>4</w:t>
        </w:r>
        <w:r w:rsidRPr="00CB57D1">
          <w:rPr>
            <w:rStyle w:val="Hyperlink"/>
            <w:noProof/>
            <w:spacing w:val="-1"/>
          </w:rPr>
          <w:t xml:space="preserve"> </w:t>
        </w:r>
        <w:r w:rsidRPr="00CB57D1">
          <w:rPr>
            <w:rStyle w:val="Hyperlink"/>
            <w:noProof/>
          </w:rPr>
          <w:t>-</w:t>
        </w:r>
        <w:r w:rsidRPr="00CB57D1">
          <w:rPr>
            <w:rStyle w:val="Hyperlink"/>
            <w:noProof/>
            <w:spacing w:val="-5"/>
          </w:rPr>
          <w:t xml:space="preserve"> </w:t>
        </w:r>
        <w:r w:rsidRPr="00CB57D1">
          <w:rPr>
            <w:rStyle w:val="Hyperlink"/>
            <w:noProof/>
          </w:rPr>
          <w:t>Working</w:t>
        </w:r>
        <w:r w:rsidRPr="00CB57D1">
          <w:rPr>
            <w:rStyle w:val="Hyperlink"/>
            <w:noProof/>
            <w:spacing w:val="-6"/>
          </w:rPr>
          <w:t xml:space="preserve"> </w:t>
        </w:r>
        <w:r w:rsidRPr="00CB57D1">
          <w:rPr>
            <w:rStyle w:val="Hyperlink"/>
            <w:noProof/>
          </w:rPr>
          <w:t>with</w:t>
        </w:r>
        <w:r w:rsidRPr="00CB57D1">
          <w:rPr>
            <w:rStyle w:val="Hyperlink"/>
            <w:noProof/>
            <w:spacing w:val="-3"/>
          </w:rPr>
          <w:t xml:space="preserve"> </w:t>
        </w:r>
        <w:r w:rsidRPr="00CB57D1">
          <w:rPr>
            <w:rStyle w:val="Hyperlink"/>
            <w:noProof/>
          </w:rPr>
          <w:t>the</w:t>
        </w:r>
        <w:r w:rsidRPr="00CB57D1">
          <w:rPr>
            <w:rStyle w:val="Hyperlink"/>
            <w:noProof/>
            <w:spacing w:val="-6"/>
          </w:rPr>
          <w:t xml:space="preserve"> </w:t>
        </w:r>
        <w:r w:rsidRPr="00CB57D1">
          <w:rPr>
            <w:rStyle w:val="Hyperlink"/>
            <w:noProof/>
          </w:rPr>
          <w:t>Private</w:t>
        </w:r>
        <w:r w:rsidRPr="00CB57D1">
          <w:rPr>
            <w:rStyle w:val="Hyperlink"/>
            <w:noProof/>
            <w:spacing w:val="-4"/>
          </w:rPr>
          <w:t xml:space="preserve"> </w:t>
        </w:r>
        <w:r w:rsidRPr="00CB57D1">
          <w:rPr>
            <w:rStyle w:val="Hyperlink"/>
            <w:noProof/>
          </w:rPr>
          <w:t>Rented Sector</w:t>
        </w:r>
        <w:r w:rsidRPr="00CB57D1">
          <w:rPr>
            <w:rStyle w:val="Hyperlink"/>
            <w:noProof/>
            <w:spacing w:val="-4"/>
          </w:rPr>
          <w:t xml:space="preserve"> </w:t>
        </w:r>
        <w:r w:rsidRPr="00CB57D1">
          <w:rPr>
            <w:rStyle w:val="Hyperlink"/>
            <w:noProof/>
          </w:rPr>
          <w:t>(PRS)</w:t>
        </w:r>
        <w:r>
          <w:rPr>
            <w:noProof/>
            <w:webHidden/>
          </w:rPr>
          <w:tab/>
        </w:r>
        <w:r>
          <w:rPr>
            <w:noProof/>
            <w:webHidden/>
          </w:rPr>
          <w:fldChar w:fldCharType="begin"/>
        </w:r>
        <w:r>
          <w:rPr>
            <w:noProof/>
            <w:webHidden/>
          </w:rPr>
          <w:instrText xml:space="preserve"> PAGEREF _Toc239681191 \h </w:instrText>
        </w:r>
        <w:r>
          <w:rPr>
            <w:noProof/>
            <w:webHidden/>
          </w:rPr>
        </w:r>
        <w:r>
          <w:rPr>
            <w:noProof/>
            <w:webHidden/>
          </w:rPr>
          <w:fldChar w:fldCharType="separate"/>
        </w:r>
        <w:r>
          <w:rPr>
            <w:noProof/>
            <w:webHidden/>
          </w:rPr>
          <w:t>15</w:t>
        </w:r>
        <w:r>
          <w:rPr>
            <w:noProof/>
            <w:webHidden/>
          </w:rPr>
          <w:fldChar w:fldCharType="end"/>
        </w:r>
      </w:hyperlink>
    </w:p>
    <w:p w14:paraId="334C4B4F" w14:textId="1842499A" w:rsidR="00FF2B8D" w:rsidRDefault="00FF2B8D" w:rsidP="00FF2B8D">
      <w:pPr>
        <w:pStyle w:val="TOC3"/>
        <w:tabs>
          <w:tab w:val="right" w:leader="dot" w:pos="9917"/>
        </w:tabs>
        <w:rPr>
          <w:noProof/>
        </w:rPr>
      </w:pPr>
      <w:hyperlink w:anchor="_Toc239681193" w:history="1">
        <w:r w:rsidRPr="00CB57D1">
          <w:rPr>
            <w:rStyle w:val="Hyperlink"/>
            <w:noProof/>
          </w:rPr>
          <w:t>Theme</w:t>
        </w:r>
        <w:r w:rsidRPr="00CB57D1">
          <w:rPr>
            <w:rStyle w:val="Hyperlink"/>
            <w:noProof/>
            <w:spacing w:val="-7"/>
          </w:rPr>
          <w:t xml:space="preserve"> </w:t>
        </w:r>
        <w:r w:rsidRPr="00CB57D1">
          <w:rPr>
            <w:rStyle w:val="Hyperlink"/>
            <w:noProof/>
          </w:rPr>
          <w:t>5</w:t>
        </w:r>
        <w:r w:rsidRPr="00CB57D1">
          <w:rPr>
            <w:rStyle w:val="Hyperlink"/>
            <w:noProof/>
            <w:spacing w:val="-4"/>
          </w:rPr>
          <w:t xml:space="preserve"> </w:t>
        </w:r>
        <w:r w:rsidRPr="00CB57D1">
          <w:rPr>
            <w:rStyle w:val="Hyperlink"/>
            <w:noProof/>
          </w:rPr>
          <w:t>-</w:t>
        </w:r>
        <w:r w:rsidRPr="00CB57D1">
          <w:rPr>
            <w:rStyle w:val="Hyperlink"/>
            <w:noProof/>
            <w:spacing w:val="-3"/>
          </w:rPr>
          <w:t xml:space="preserve"> </w:t>
        </w:r>
        <w:r w:rsidRPr="00CB57D1">
          <w:rPr>
            <w:rStyle w:val="Hyperlink"/>
            <w:noProof/>
          </w:rPr>
          <w:t>Addressing</w:t>
        </w:r>
        <w:r w:rsidRPr="00CB57D1">
          <w:rPr>
            <w:rStyle w:val="Hyperlink"/>
            <w:noProof/>
            <w:spacing w:val="-5"/>
          </w:rPr>
          <w:t xml:space="preserve"> </w:t>
        </w:r>
        <w:r w:rsidRPr="00CB57D1">
          <w:rPr>
            <w:rStyle w:val="Hyperlink"/>
            <w:noProof/>
          </w:rPr>
          <w:t>the</w:t>
        </w:r>
        <w:r w:rsidRPr="00CB57D1">
          <w:rPr>
            <w:rStyle w:val="Hyperlink"/>
            <w:noProof/>
            <w:spacing w:val="-5"/>
          </w:rPr>
          <w:t xml:space="preserve"> </w:t>
        </w:r>
        <w:r w:rsidRPr="00CB57D1">
          <w:rPr>
            <w:rStyle w:val="Hyperlink"/>
            <w:noProof/>
          </w:rPr>
          <w:t>Causes</w:t>
        </w:r>
        <w:r w:rsidRPr="00CB57D1">
          <w:rPr>
            <w:rStyle w:val="Hyperlink"/>
            <w:noProof/>
            <w:spacing w:val="-4"/>
          </w:rPr>
          <w:t xml:space="preserve"> </w:t>
        </w:r>
        <w:r w:rsidRPr="00CB57D1">
          <w:rPr>
            <w:rStyle w:val="Hyperlink"/>
            <w:noProof/>
          </w:rPr>
          <w:t>and</w:t>
        </w:r>
        <w:r w:rsidRPr="00CB57D1">
          <w:rPr>
            <w:rStyle w:val="Hyperlink"/>
            <w:noProof/>
            <w:spacing w:val="-5"/>
          </w:rPr>
          <w:t xml:space="preserve"> </w:t>
        </w:r>
        <w:r w:rsidRPr="00CB57D1">
          <w:rPr>
            <w:rStyle w:val="Hyperlink"/>
            <w:noProof/>
          </w:rPr>
          <w:t>Consequences</w:t>
        </w:r>
        <w:r w:rsidRPr="00CB57D1">
          <w:rPr>
            <w:rStyle w:val="Hyperlink"/>
            <w:noProof/>
            <w:spacing w:val="-4"/>
          </w:rPr>
          <w:t xml:space="preserve"> </w:t>
        </w:r>
        <w:r w:rsidRPr="00CB57D1">
          <w:rPr>
            <w:rStyle w:val="Hyperlink"/>
            <w:noProof/>
          </w:rPr>
          <w:t>of</w:t>
        </w:r>
        <w:r w:rsidRPr="00CB57D1">
          <w:rPr>
            <w:rStyle w:val="Hyperlink"/>
            <w:noProof/>
            <w:spacing w:val="-4"/>
          </w:rPr>
          <w:t xml:space="preserve"> </w:t>
        </w:r>
        <w:r w:rsidRPr="00CB57D1">
          <w:rPr>
            <w:rStyle w:val="Hyperlink"/>
            <w:noProof/>
          </w:rPr>
          <w:t>Homelessness</w:t>
        </w:r>
        <w:r>
          <w:rPr>
            <w:noProof/>
            <w:webHidden/>
          </w:rPr>
          <w:tab/>
        </w:r>
        <w:r>
          <w:rPr>
            <w:noProof/>
            <w:webHidden/>
          </w:rPr>
          <w:fldChar w:fldCharType="begin"/>
        </w:r>
        <w:r>
          <w:rPr>
            <w:noProof/>
            <w:webHidden/>
          </w:rPr>
          <w:instrText xml:space="preserve"> PAGEREF _Toc239681193 \h </w:instrText>
        </w:r>
        <w:r>
          <w:rPr>
            <w:noProof/>
            <w:webHidden/>
          </w:rPr>
        </w:r>
        <w:r>
          <w:rPr>
            <w:noProof/>
            <w:webHidden/>
          </w:rPr>
          <w:fldChar w:fldCharType="separate"/>
        </w:r>
        <w:r>
          <w:rPr>
            <w:noProof/>
            <w:webHidden/>
          </w:rPr>
          <w:t>16</w:t>
        </w:r>
        <w:r>
          <w:rPr>
            <w:noProof/>
            <w:webHidden/>
          </w:rPr>
          <w:fldChar w:fldCharType="end"/>
        </w:r>
      </w:hyperlink>
    </w:p>
    <w:p w14:paraId="2D14CC15" w14:textId="3C795BAC" w:rsidR="00FF2B8D" w:rsidRDefault="00FF2B8D" w:rsidP="00FF2B8D">
      <w:pPr>
        <w:pStyle w:val="TOC3"/>
        <w:tabs>
          <w:tab w:val="right" w:leader="dot" w:pos="9917"/>
        </w:tabs>
        <w:rPr>
          <w:noProof/>
        </w:rPr>
      </w:pPr>
      <w:hyperlink w:anchor="_Toc239681195" w:history="1">
        <w:r w:rsidRPr="00CB57D1">
          <w:rPr>
            <w:rStyle w:val="Hyperlink"/>
            <w:noProof/>
          </w:rPr>
          <w:t>Theme</w:t>
        </w:r>
        <w:r w:rsidRPr="00CB57D1">
          <w:rPr>
            <w:rStyle w:val="Hyperlink"/>
            <w:noProof/>
            <w:spacing w:val="-5"/>
          </w:rPr>
          <w:t xml:space="preserve"> </w:t>
        </w:r>
        <w:r w:rsidRPr="00CB57D1">
          <w:rPr>
            <w:rStyle w:val="Hyperlink"/>
            <w:noProof/>
          </w:rPr>
          <w:t>6</w:t>
        </w:r>
        <w:r w:rsidRPr="00CB57D1">
          <w:rPr>
            <w:rStyle w:val="Hyperlink"/>
            <w:noProof/>
            <w:spacing w:val="-1"/>
          </w:rPr>
          <w:t xml:space="preserve"> </w:t>
        </w:r>
        <w:r w:rsidRPr="00CB57D1">
          <w:rPr>
            <w:rStyle w:val="Hyperlink"/>
            <w:noProof/>
          </w:rPr>
          <w:t>-</w:t>
        </w:r>
        <w:r w:rsidRPr="00CB57D1">
          <w:rPr>
            <w:rStyle w:val="Hyperlink"/>
            <w:noProof/>
            <w:spacing w:val="-6"/>
          </w:rPr>
          <w:t xml:space="preserve"> </w:t>
        </w:r>
        <w:r w:rsidRPr="00CB57D1">
          <w:rPr>
            <w:rStyle w:val="Hyperlink"/>
            <w:noProof/>
          </w:rPr>
          <w:t>Reducing</w:t>
        </w:r>
        <w:r w:rsidRPr="00CB57D1">
          <w:rPr>
            <w:rStyle w:val="Hyperlink"/>
            <w:noProof/>
            <w:spacing w:val="-5"/>
          </w:rPr>
          <w:t xml:space="preserve"> </w:t>
        </w:r>
        <w:r w:rsidRPr="00CB57D1">
          <w:rPr>
            <w:rStyle w:val="Hyperlink"/>
            <w:noProof/>
          </w:rPr>
          <w:t>the</w:t>
        </w:r>
        <w:r w:rsidRPr="00CB57D1">
          <w:rPr>
            <w:rStyle w:val="Hyperlink"/>
            <w:noProof/>
            <w:spacing w:val="-4"/>
          </w:rPr>
          <w:t xml:space="preserve"> </w:t>
        </w:r>
        <w:r w:rsidRPr="00CB57D1">
          <w:rPr>
            <w:rStyle w:val="Hyperlink"/>
            <w:noProof/>
          </w:rPr>
          <w:t>Impact</w:t>
        </w:r>
        <w:r w:rsidRPr="00CB57D1">
          <w:rPr>
            <w:rStyle w:val="Hyperlink"/>
            <w:noProof/>
            <w:spacing w:val="-3"/>
          </w:rPr>
          <w:t xml:space="preserve"> </w:t>
        </w:r>
        <w:r w:rsidRPr="00CB57D1">
          <w:rPr>
            <w:rStyle w:val="Hyperlink"/>
            <w:noProof/>
          </w:rPr>
          <w:t>of</w:t>
        </w:r>
        <w:r w:rsidRPr="00CB57D1">
          <w:rPr>
            <w:rStyle w:val="Hyperlink"/>
            <w:noProof/>
            <w:spacing w:val="-3"/>
          </w:rPr>
          <w:t xml:space="preserve"> </w:t>
        </w:r>
        <w:r w:rsidRPr="00CB57D1">
          <w:rPr>
            <w:rStyle w:val="Hyperlink"/>
            <w:noProof/>
          </w:rPr>
          <w:t>Homelessness</w:t>
        </w:r>
        <w:r w:rsidRPr="00CB57D1">
          <w:rPr>
            <w:rStyle w:val="Hyperlink"/>
            <w:noProof/>
            <w:spacing w:val="-3"/>
          </w:rPr>
          <w:t xml:space="preserve"> </w:t>
        </w:r>
        <w:r w:rsidRPr="00CB57D1">
          <w:rPr>
            <w:rStyle w:val="Hyperlink"/>
            <w:noProof/>
          </w:rPr>
          <w:t>on</w:t>
        </w:r>
        <w:r w:rsidRPr="00CB57D1">
          <w:rPr>
            <w:rStyle w:val="Hyperlink"/>
            <w:noProof/>
            <w:spacing w:val="-5"/>
          </w:rPr>
          <w:t xml:space="preserve"> </w:t>
        </w:r>
        <w:r w:rsidRPr="00CB57D1">
          <w:rPr>
            <w:rStyle w:val="Hyperlink"/>
            <w:noProof/>
          </w:rPr>
          <w:t>the</w:t>
        </w:r>
        <w:r w:rsidRPr="00CB57D1">
          <w:rPr>
            <w:rStyle w:val="Hyperlink"/>
            <w:noProof/>
            <w:spacing w:val="-4"/>
          </w:rPr>
          <w:t xml:space="preserve"> </w:t>
        </w:r>
        <w:r w:rsidRPr="00CB57D1">
          <w:rPr>
            <w:rStyle w:val="Hyperlink"/>
            <w:noProof/>
          </w:rPr>
          <w:t>Community</w:t>
        </w:r>
        <w:r>
          <w:rPr>
            <w:noProof/>
            <w:webHidden/>
          </w:rPr>
          <w:tab/>
        </w:r>
        <w:r>
          <w:rPr>
            <w:noProof/>
            <w:webHidden/>
          </w:rPr>
          <w:fldChar w:fldCharType="begin"/>
        </w:r>
        <w:r>
          <w:rPr>
            <w:noProof/>
            <w:webHidden/>
          </w:rPr>
          <w:instrText xml:space="preserve"> PAGEREF _Toc239681195 \h </w:instrText>
        </w:r>
        <w:r>
          <w:rPr>
            <w:noProof/>
            <w:webHidden/>
          </w:rPr>
        </w:r>
        <w:r>
          <w:rPr>
            <w:noProof/>
            <w:webHidden/>
          </w:rPr>
          <w:fldChar w:fldCharType="separate"/>
        </w:r>
        <w:r>
          <w:rPr>
            <w:noProof/>
            <w:webHidden/>
          </w:rPr>
          <w:t>17</w:t>
        </w:r>
        <w:r>
          <w:rPr>
            <w:noProof/>
            <w:webHidden/>
          </w:rPr>
          <w:fldChar w:fldCharType="end"/>
        </w:r>
      </w:hyperlink>
    </w:p>
    <w:p w14:paraId="404903D7" w14:textId="28C99DD2" w:rsidR="00FF2B8D" w:rsidRDefault="00FF2B8D" w:rsidP="00FF2B8D">
      <w:pPr>
        <w:pStyle w:val="TOC3"/>
        <w:tabs>
          <w:tab w:val="right" w:leader="dot" w:pos="9917"/>
        </w:tabs>
        <w:rPr>
          <w:noProof/>
        </w:rPr>
      </w:pPr>
      <w:hyperlink w:anchor="_Toc239681197" w:history="1">
        <w:r w:rsidRPr="00CB57D1">
          <w:rPr>
            <w:rStyle w:val="Hyperlink"/>
            <w:noProof/>
          </w:rPr>
          <w:t>Theme</w:t>
        </w:r>
        <w:r w:rsidRPr="00CB57D1">
          <w:rPr>
            <w:rStyle w:val="Hyperlink"/>
            <w:noProof/>
            <w:spacing w:val="-3"/>
          </w:rPr>
          <w:t xml:space="preserve"> </w:t>
        </w:r>
        <w:r w:rsidRPr="00CB57D1">
          <w:rPr>
            <w:rStyle w:val="Hyperlink"/>
            <w:noProof/>
          </w:rPr>
          <w:t>7</w:t>
        </w:r>
        <w:r w:rsidRPr="00CB57D1">
          <w:rPr>
            <w:rStyle w:val="Hyperlink"/>
            <w:noProof/>
            <w:spacing w:val="-1"/>
          </w:rPr>
          <w:t xml:space="preserve"> </w:t>
        </w:r>
        <w:r w:rsidRPr="00CB57D1">
          <w:rPr>
            <w:rStyle w:val="Hyperlink"/>
            <w:noProof/>
          </w:rPr>
          <w:t>-</w:t>
        </w:r>
        <w:r w:rsidRPr="00CB57D1">
          <w:rPr>
            <w:rStyle w:val="Hyperlink"/>
            <w:noProof/>
            <w:spacing w:val="-6"/>
          </w:rPr>
          <w:t xml:space="preserve"> </w:t>
        </w:r>
        <w:r w:rsidRPr="00CB57D1">
          <w:rPr>
            <w:rStyle w:val="Hyperlink"/>
            <w:noProof/>
          </w:rPr>
          <w:t>Improving</w:t>
        </w:r>
        <w:r w:rsidRPr="00CB57D1">
          <w:rPr>
            <w:rStyle w:val="Hyperlink"/>
            <w:noProof/>
            <w:spacing w:val="-3"/>
          </w:rPr>
          <w:t xml:space="preserve"> </w:t>
        </w:r>
        <w:r w:rsidRPr="00CB57D1">
          <w:rPr>
            <w:rStyle w:val="Hyperlink"/>
            <w:noProof/>
          </w:rPr>
          <w:t>Customer</w:t>
        </w:r>
        <w:r w:rsidRPr="00CB57D1">
          <w:rPr>
            <w:rStyle w:val="Hyperlink"/>
            <w:noProof/>
            <w:spacing w:val="-5"/>
          </w:rPr>
          <w:t xml:space="preserve"> </w:t>
        </w:r>
        <w:r w:rsidRPr="00CB57D1">
          <w:rPr>
            <w:rStyle w:val="Hyperlink"/>
            <w:noProof/>
          </w:rPr>
          <w:t>Services</w:t>
        </w:r>
        <w:r w:rsidRPr="00CB57D1">
          <w:rPr>
            <w:rStyle w:val="Hyperlink"/>
            <w:noProof/>
            <w:spacing w:val="-5"/>
          </w:rPr>
          <w:t xml:space="preserve"> </w:t>
        </w:r>
        <w:r w:rsidRPr="00CB57D1">
          <w:rPr>
            <w:rStyle w:val="Hyperlink"/>
            <w:noProof/>
          </w:rPr>
          <w:t>for</w:t>
        </w:r>
        <w:r w:rsidRPr="00CB57D1">
          <w:rPr>
            <w:rStyle w:val="Hyperlink"/>
            <w:noProof/>
            <w:spacing w:val="-3"/>
          </w:rPr>
          <w:t xml:space="preserve"> </w:t>
        </w:r>
        <w:r w:rsidRPr="00CB57D1">
          <w:rPr>
            <w:rStyle w:val="Hyperlink"/>
            <w:noProof/>
          </w:rPr>
          <w:t>People</w:t>
        </w:r>
        <w:r w:rsidRPr="00CB57D1">
          <w:rPr>
            <w:rStyle w:val="Hyperlink"/>
            <w:noProof/>
            <w:spacing w:val="-7"/>
          </w:rPr>
          <w:t xml:space="preserve"> </w:t>
        </w:r>
        <w:r w:rsidRPr="00CB57D1">
          <w:rPr>
            <w:rStyle w:val="Hyperlink"/>
            <w:noProof/>
          </w:rPr>
          <w:t>who</w:t>
        </w:r>
        <w:r w:rsidRPr="00CB57D1">
          <w:rPr>
            <w:rStyle w:val="Hyperlink"/>
            <w:noProof/>
            <w:spacing w:val="-1"/>
          </w:rPr>
          <w:t xml:space="preserve"> </w:t>
        </w:r>
        <w:r w:rsidRPr="00CB57D1">
          <w:rPr>
            <w:rStyle w:val="Hyperlink"/>
            <w:noProof/>
          </w:rPr>
          <w:t>are</w:t>
        </w:r>
        <w:r w:rsidRPr="00CB57D1">
          <w:rPr>
            <w:rStyle w:val="Hyperlink"/>
            <w:noProof/>
            <w:spacing w:val="-3"/>
          </w:rPr>
          <w:t xml:space="preserve"> </w:t>
        </w:r>
        <w:r w:rsidRPr="00CB57D1">
          <w:rPr>
            <w:rStyle w:val="Hyperlink"/>
            <w:noProof/>
          </w:rPr>
          <w:t>Homeless or</w:t>
        </w:r>
        <w:r w:rsidRPr="00CB57D1">
          <w:rPr>
            <w:rStyle w:val="Hyperlink"/>
            <w:noProof/>
            <w:spacing w:val="-1"/>
          </w:rPr>
          <w:t xml:space="preserve"> </w:t>
        </w:r>
        <w:r w:rsidRPr="00CB57D1">
          <w:rPr>
            <w:rStyle w:val="Hyperlink"/>
            <w:noProof/>
          </w:rPr>
          <w:t>at Risk</w:t>
        </w:r>
        <w:r w:rsidRPr="00CB57D1">
          <w:rPr>
            <w:rStyle w:val="Hyperlink"/>
            <w:noProof/>
            <w:spacing w:val="-1"/>
          </w:rPr>
          <w:t xml:space="preserve"> </w:t>
        </w:r>
        <w:r w:rsidRPr="00CB57D1">
          <w:rPr>
            <w:rStyle w:val="Hyperlink"/>
            <w:noProof/>
          </w:rPr>
          <w:t>of Homelessness</w:t>
        </w:r>
        <w:r>
          <w:rPr>
            <w:noProof/>
            <w:webHidden/>
          </w:rPr>
          <w:tab/>
        </w:r>
        <w:r>
          <w:rPr>
            <w:noProof/>
            <w:webHidden/>
          </w:rPr>
          <w:fldChar w:fldCharType="begin"/>
        </w:r>
        <w:r>
          <w:rPr>
            <w:noProof/>
            <w:webHidden/>
          </w:rPr>
          <w:instrText xml:space="preserve"> PAGEREF _Toc239681197 \h </w:instrText>
        </w:r>
        <w:r>
          <w:rPr>
            <w:noProof/>
            <w:webHidden/>
          </w:rPr>
        </w:r>
        <w:r>
          <w:rPr>
            <w:noProof/>
            <w:webHidden/>
          </w:rPr>
          <w:fldChar w:fldCharType="separate"/>
        </w:r>
        <w:r>
          <w:rPr>
            <w:noProof/>
            <w:webHidden/>
          </w:rPr>
          <w:t>18</w:t>
        </w:r>
        <w:r>
          <w:rPr>
            <w:noProof/>
            <w:webHidden/>
          </w:rPr>
          <w:fldChar w:fldCharType="end"/>
        </w:r>
      </w:hyperlink>
    </w:p>
    <w:p w14:paraId="47D1A6E6" w14:textId="10C92FF3" w:rsidR="00FF2B8D" w:rsidRDefault="00FF2B8D" w:rsidP="00FF2B8D">
      <w:pPr>
        <w:pStyle w:val="TOC3"/>
        <w:tabs>
          <w:tab w:val="right" w:leader="dot" w:pos="9917"/>
        </w:tabs>
        <w:rPr>
          <w:noProof/>
        </w:rPr>
      </w:pPr>
      <w:hyperlink w:anchor="_Toc239681199" w:history="1">
        <w:r w:rsidRPr="00CB57D1">
          <w:rPr>
            <w:rStyle w:val="Hyperlink"/>
            <w:noProof/>
          </w:rPr>
          <w:t>Theme</w:t>
        </w:r>
        <w:r w:rsidRPr="00CB57D1">
          <w:rPr>
            <w:rStyle w:val="Hyperlink"/>
            <w:noProof/>
            <w:spacing w:val="-5"/>
          </w:rPr>
          <w:t xml:space="preserve"> </w:t>
        </w:r>
        <w:r w:rsidRPr="00CB57D1">
          <w:rPr>
            <w:rStyle w:val="Hyperlink"/>
            <w:noProof/>
          </w:rPr>
          <w:t>8</w:t>
        </w:r>
        <w:r w:rsidRPr="00CB57D1">
          <w:rPr>
            <w:rStyle w:val="Hyperlink"/>
            <w:noProof/>
            <w:spacing w:val="-1"/>
          </w:rPr>
          <w:t xml:space="preserve"> </w:t>
        </w:r>
        <w:r w:rsidRPr="00CB57D1">
          <w:rPr>
            <w:rStyle w:val="Hyperlink"/>
            <w:noProof/>
          </w:rPr>
          <w:t>–</w:t>
        </w:r>
        <w:r w:rsidRPr="00CB57D1">
          <w:rPr>
            <w:rStyle w:val="Hyperlink"/>
            <w:noProof/>
            <w:spacing w:val="-5"/>
          </w:rPr>
          <w:t xml:space="preserve"> </w:t>
        </w:r>
        <w:r w:rsidRPr="00CB57D1">
          <w:rPr>
            <w:rStyle w:val="Hyperlink"/>
            <w:noProof/>
          </w:rPr>
          <w:t>Improving</w:t>
        </w:r>
        <w:r w:rsidRPr="00CB57D1">
          <w:rPr>
            <w:rStyle w:val="Hyperlink"/>
            <w:noProof/>
            <w:spacing w:val="-6"/>
          </w:rPr>
          <w:t xml:space="preserve"> </w:t>
        </w:r>
        <w:r w:rsidRPr="00CB57D1">
          <w:rPr>
            <w:rStyle w:val="Hyperlink"/>
            <w:noProof/>
          </w:rPr>
          <w:t>the</w:t>
        </w:r>
        <w:r w:rsidRPr="00CB57D1">
          <w:rPr>
            <w:rStyle w:val="Hyperlink"/>
            <w:noProof/>
            <w:spacing w:val="-3"/>
          </w:rPr>
          <w:t xml:space="preserve"> </w:t>
        </w:r>
        <w:r w:rsidRPr="00CB57D1">
          <w:rPr>
            <w:rStyle w:val="Hyperlink"/>
            <w:noProof/>
          </w:rPr>
          <w:t>data</w:t>
        </w:r>
        <w:r w:rsidRPr="00CB57D1">
          <w:rPr>
            <w:rStyle w:val="Hyperlink"/>
            <w:noProof/>
            <w:spacing w:val="-7"/>
          </w:rPr>
          <w:t xml:space="preserve"> </w:t>
        </w:r>
        <w:r w:rsidRPr="00CB57D1">
          <w:rPr>
            <w:rStyle w:val="Hyperlink"/>
            <w:noProof/>
          </w:rPr>
          <w:t>available</w:t>
        </w:r>
        <w:r w:rsidRPr="00CB57D1">
          <w:rPr>
            <w:rStyle w:val="Hyperlink"/>
            <w:noProof/>
            <w:spacing w:val="-4"/>
          </w:rPr>
          <w:t xml:space="preserve"> </w:t>
        </w:r>
        <w:r w:rsidRPr="00CB57D1">
          <w:rPr>
            <w:rStyle w:val="Hyperlink"/>
            <w:noProof/>
          </w:rPr>
          <w:t>to</w:t>
        </w:r>
        <w:r w:rsidRPr="00CB57D1">
          <w:rPr>
            <w:rStyle w:val="Hyperlink"/>
            <w:noProof/>
            <w:spacing w:val="-6"/>
          </w:rPr>
          <w:t xml:space="preserve"> </w:t>
        </w:r>
        <w:r w:rsidRPr="00CB57D1">
          <w:rPr>
            <w:rStyle w:val="Hyperlink"/>
            <w:noProof/>
          </w:rPr>
          <w:t>relevant</w:t>
        </w:r>
        <w:r w:rsidRPr="00CB57D1">
          <w:rPr>
            <w:rStyle w:val="Hyperlink"/>
            <w:noProof/>
            <w:spacing w:val="-1"/>
          </w:rPr>
          <w:t xml:space="preserve"> </w:t>
        </w:r>
        <w:r w:rsidRPr="00CB57D1">
          <w:rPr>
            <w:rStyle w:val="Hyperlink"/>
            <w:noProof/>
          </w:rPr>
          <w:t>agencies</w:t>
        </w:r>
        <w:r>
          <w:rPr>
            <w:noProof/>
            <w:webHidden/>
          </w:rPr>
          <w:tab/>
        </w:r>
        <w:r>
          <w:rPr>
            <w:noProof/>
            <w:webHidden/>
          </w:rPr>
          <w:fldChar w:fldCharType="begin"/>
        </w:r>
        <w:r>
          <w:rPr>
            <w:noProof/>
            <w:webHidden/>
          </w:rPr>
          <w:instrText xml:space="preserve"> PAGEREF _Toc239681199 \h </w:instrText>
        </w:r>
        <w:r>
          <w:rPr>
            <w:noProof/>
            <w:webHidden/>
          </w:rPr>
        </w:r>
        <w:r>
          <w:rPr>
            <w:noProof/>
            <w:webHidden/>
          </w:rPr>
          <w:fldChar w:fldCharType="separate"/>
        </w:r>
        <w:r>
          <w:rPr>
            <w:noProof/>
            <w:webHidden/>
          </w:rPr>
          <w:t>19</w:t>
        </w:r>
        <w:r>
          <w:rPr>
            <w:noProof/>
            <w:webHidden/>
          </w:rPr>
          <w:fldChar w:fldCharType="end"/>
        </w:r>
      </w:hyperlink>
    </w:p>
    <w:p w14:paraId="50FC94C1" w14:textId="68A306CB" w:rsidR="00FF2B8D" w:rsidRDefault="00FF2B8D">
      <w:pPr>
        <w:pStyle w:val="TOC2"/>
        <w:tabs>
          <w:tab w:val="right" w:leader="dot" w:pos="9917"/>
        </w:tabs>
        <w:rPr>
          <w:noProof/>
        </w:rPr>
      </w:pPr>
      <w:hyperlink w:anchor="_Toc239681201" w:history="1">
        <w:r w:rsidRPr="00CB57D1">
          <w:rPr>
            <w:rStyle w:val="Hyperlink"/>
            <w:noProof/>
          </w:rPr>
          <w:t>FUTURE</w:t>
        </w:r>
        <w:r w:rsidRPr="00CB57D1">
          <w:rPr>
            <w:rStyle w:val="Hyperlink"/>
            <w:noProof/>
            <w:spacing w:val="-7"/>
          </w:rPr>
          <w:t xml:space="preserve"> </w:t>
        </w:r>
        <w:r w:rsidRPr="00CB57D1">
          <w:rPr>
            <w:rStyle w:val="Hyperlink"/>
            <w:noProof/>
          </w:rPr>
          <w:t>REVIEW</w:t>
        </w:r>
        <w:r>
          <w:rPr>
            <w:noProof/>
            <w:webHidden/>
          </w:rPr>
          <w:tab/>
        </w:r>
        <w:r>
          <w:rPr>
            <w:noProof/>
            <w:webHidden/>
          </w:rPr>
          <w:fldChar w:fldCharType="begin"/>
        </w:r>
        <w:r>
          <w:rPr>
            <w:noProof/>
            <w:webHidden/>
          </w:rPr>
          <w:instrText xml:space="preserve"> PAGEREF _Toc239681201 \h </w:instrText>
        </w:r>
        <w:r>
          <w:rPr>
            <w:noProof/>
            <w:webHidden/>
          </w:rPr>
        </w:r>
        <w:r>
          <w:rPr>
            <w:noProof/>
            <w:webHidden/>
          </w:rPr>
          <w:fldChar w:fldCharType="separate"/>
        </w:r>
        <w:r>
          <w:rPr>
            <w:noProof/>
            <w:webHidden/>
          </w:rPr>
          <w:t>20</w:t>
        </w:r>
        <w:r>
          <w:rPr>
            <w:noProof/>
            <w:webHidden/>
          </w:rPr>
          <w:fldChar w:fldCharType="end"/>
        </w:r>
      </w:hyperlink>
    </w:p>
    <w:p w14:paraId="70AF39FC" w14:textId="04E389BB" w:rsidR="009F0930" w:rsidRDefault="00FF2B8D">
      <w:pPr>
        <w:pStyle w:val="Heading1"/>
        <w:spacing w:before="78"/>
        <w:rPr>
          <w:spacing w:val="-2"/>
        </w:rPr>
      </w:pPr>
      <w:r>
        <w:rPr>
          <w:spacing w:val="-2"/>
        </w:rPr>
        <w:fldChar w:fldCharType="end"/>
      </w:r>
      <w:r w:rsidR="009F0930">
        <w:rPr>
          <w:spacing w:val="-2"/>
        </w:rPr>
        <w:br w:type="page"/>
      </w:r>
    </w:p>
    <w:p w14:paraId="16C1ADD8" w14:textId="2FBC950F" w:rsidR="009030DE" w:rsidRDefault="00000000" w:rsidP="009F0930">
      <w:pPr>
        <w:pStyle w:val="Heading1"/>
      </w:pPr>
      <w:bookmarkStart w:id="1" w:name="_Toc239681172"/>
      <w:r w:rsidRPr="009F0930">
        <w:lastRenderedPageBreak/>
        <w:t>FOREWORD</w:t>
      </w:r>
      <w:bookmarkEnd w:id="1"/>
    </w:p>
    <w:p w14:paraId="1F36F6A3" w14:textId="77777777" w:rsidR="009030DE" w:rsidRDefault="00000000">
      <w:pPr>
        <w:pStyle w:val="BodyText"/>
        <w:spacing w:before="165" w:line="259" w:lineRule="auto"/>
        <w:ind w:left="589" w:right="314"/>
      </w:pPr>
      <w:r>
        <w:t>I am pleased to introduce Ashfield’s Homelessness and Rough Sleeping Strategy 2019-24. This is the first strategy developed since the introduction of the Homeless Reduction Act 2017, which</w:t>
      </w:r>
      <w:r>
        <w:rPr>
          <w:spacing w:val="-5"/>
        </w:rPr>
        <w:t xml:space="preserve"> </w:t>
      </w:r>
      <w:r>
        <w:t>has</w:t>
      </w:r>
      <w:r>
        <w:rPr>
          <w:spacing w:val="-3"/>
        </w:rPr>
        <w:t xml:space="preserve"> </w:t>
      </w:r>
      <w:r>
        <w:t>seen</w:t>
      </w:r>
      <w:r>
        <w:rPr>
          <w:spacing w:val="-4"/>
        </w:rPr>
        <w:t xml:space="preserve"> </w:t>
      </w:r>
      <w:r>
        <w:t>a</w:t>
      </w:r>
      <w:r>
        <w:rPr>
          <w:spacing w:val="-6"/>
        </w:rPr>
        <w:t xml:space="preserve"> </w:t>
      </w:r>
      <w:r>
        <w:t>fundamental</w:t>
      </w:r>
      <w:r>
        <w:rPr>
          <w:spacing w:val="-5"/>
        </w:rPr>
        <w:t xml:space="preserve"> </w:t>
      </w:r>
      <w:r>
        <w:t>change</w:t>
      </w:r>
      <w:r>
        <w:rPr>
          <w:spacing w:val="-3"/>
        </w:rPr>
        <w:t xml:space="preserve"> </w:t>
      </w:r>
      <w:r>
        <w:t>to</w:t>
      </w:r>
      <w:r>
        <w:rPr>
          <w:spacing w:val="-5"/>
        </w:rPr>
        <w:t xml:space="preserve"> </w:t>
      </w:r>
      <w:r>
        <w:t>the</w:t>
      </w:r>
      <w:r>
        <w:rPr>
          <w:spacing w:val="-2"/>
        </w:rPr>
        <w:t xml:space="preserve"> </w:t>
      </w:r>
      <w:r>
        <w:t>way</w:t>
      </w:r>
      <w:r>
        <w:rPr>
          <w:spacing w:val="-3"/>
        </w:rPr>
        <w:t xml:space="preserve"> </w:t>
      </w:r>
      <w:r>
        <w:t>we work</w:t>
      </w:r>
      <w:r>
        <w:rPr>
          <w:spacing w:val="-1"/>
        </w:rPr>
        <w:t xml:space="preserve"> </w:t>
      </w:r>
      <w:r>
        <w:t>with</w:t>
      </w:r>
      <w:r>
        <w:rPr>
          <w:spacing w:val="-3"/>
        </w:rPr>
        <w:t xml:space="preserve"> </w:t>
      </w:r>
      <w:r>
        <w:t>residents</w:t>
      </w:r>
      <w:r>
        <w:rPr>
          <w:spacing w:val="-1"/>
        </w:rPr>
        <w:t xml:space="preserve"> </w:t>
      </w:r>
      <w:r>
        <w:t xml:space="preserve">experiencing </w:t>
      </w:r>
      <w:r>
        <w:rPr>
          <w:spacing w:val="-2"/>
        </w:rPr>
        <w:t>homelessness.</w:t>
      </w:r>
    </w:p>
    <w:p w14:paraId="1AA0836A" w14:textId="77777777" w:rsidR="009030DE" w:rsidRDefault="00000000">
      <w:pPr>
        <w:pStyle w:val="BodyText"/>
        <w:spacing w:before="157" w:line="259" w:lineRule="auto"/>
        <w:ind w:left="588" w:right="314"/>
      </w:pPr>
      <w:r>
        <w:t>Ashfield</w:t>
      </w:r>
      <w:r>
        <w:rPr>
          <w:spacing w:val="-4"/>
        </w:rPr>
        <w:t xml:space="preserve"> </w:t>
      </w:r>
      <w:r>
        <w:t>has</w:t>
      </w:r>
      <w:r>
        <w:rPr>
          <w:spacing w:val="-2"/>
        </w:rPr>
        <w:t xml:space="preserve"> </w:t>
      </w:r>
      <w:r>
        <w:t>been</w:t>
      </w:r>
      <w:r>
        <w:rPr>
          <w:spacing w:val="-3"/>
        </w:rPr>
        <w:t xml:space="preserve"> </w:t>
      </w:r>
      <w:r>
        <w:t>committed</w:t>
      </w:r>
      <w:r>
        <w:rPr>
          <w:spacing w:val="-4"/>
        </w:rPr>
        <w:t xml:space="preserve"> </w:t>
      </w:r>
      <w:r>
        <w:t>to</w:t>
      </w:r>
      <w:r>
        <w:rPr>
          <w:spacing w:val="-5"/>
        </w:rPr>
        <w:t xml:space="preserve"> </w:t>
      </w:r>
      <w:r>
        <w:t>the</w:t>
      </w:r>
      <w:r>
        <w:rPr>
          <w:spacing w:val="-1"/>
        </w:rPr>
        <w:t xml:space="preserve"> </w:t>
      </w:r>
      <w:r>
        <w:t>prevention</w:t>
      </w:r>
      <w:r>
        <w:rPr>
          <w:spacing w:val="-2"/>
        </w:rPr>
        <w:t xml:space="preserve"> </w:t>
      </w:r>
      <w:r>
        <w:t>of</w:t>
      </w:r>
      <w:r>
        <w:rPr>
          <w:spacing w:val="-4"/>
        </w:rPr>
        <w:t xml:space="preserve"> </w:t>
      </w:r>
      <w:r>
        <w:t>homelessness</w:t>
      </w:r>
      <w:r>
        <w:rPr>
          <w:spacing w:val="-4"/>
        </w:rPr>
        <w:t xml:space="preserve"> </w:t>
      </w:r>
      <w:r>
        <w:t>for</w:t>
      </w:r>
      <w:r>
        <w:rPr>
          <w:spacing w:val="-2"/>
        </w:rPr>
        <w:t xml:space="preserve"> </w:t>
      </w:r>
      <w:r>
        <w:t>many</w:t>
      </w:r>
      <w:r>
        <w:rPr>
          <w:spacing w:val="-4"/>
        </w:rPr>
        <w:t xml:space="preserve"> </w:t>
      </w:r>
      <w:r>
        <w:t>years</w:t>
      </w:r>
      <w:r>
        <w:rPr>
          <w:spacing w:val="-2"/>
        </w:rPr>
        <w:t xml:space="preserve"> </w:t>
      </w:r>
      <w:r>
        <w:t>and</w:t>
      </w:r>
      <w:r>
        <w:rPr>
          <w:spacing w:val="-2"/>
        </w:rPr>
        <w:t xml:space="preserve"> </w:t>
      </w:r>
      <w:r>
        <w:t>has invested in a range</w:t>
      </w:r>
      <w:r>
        <w:rPr>
          <w:spacing w:val="-1"/>
        </w:rPr>
        <w:t xml:space="preserve"> </w:t>
      </w:r>
      <w:r>
        <w:t>of services to provide the assistance our residents need to</w:t>
      </w:r>
      <w:r>
        <w:rPr>
          <w:spacing w:val="-1"/>
        </w:rPr>
        <w:t xml:space="preserve"> </w:t>
      </w:r>
      <w:r>
        <w:t>access a secure, warm and affordable home.</w:t>
      </w:r>
    </w:p>
    <w:p w14:paraId="1ADE35D4" w14:textId="77777777" w:rsidR="009030DE" w:rsidRDefault="00000000">
      <w:pPr>
        <w:pStyle w:val="BodyText"/>
        <w:spacing w:before="160" w:line="259" w:lineRule="auto"/>
        <w:ind w:left="588"/>
      </w:pPr>
      <w:r>
        <w:t>However, the</w:t>
      </w:r>
      <w:r>
        <w:rPr>
          <w:spacing w:val="-1"/>
        </w:rPr>
        <w:t xml:space="preserve"> </w:t>
      </w:r>
      <w:r>
        <w:t>demand</w:t>
      </w:r>
      <w:r>
        <w:rPr>
          <w:spacing w:val="-5"/>
        </w:rPr>
        <w:t xml:space="preserve"> </w:t>
      </w:r>
      <w:r>
        <w:t>for</w:t>
      </w:r>
      <w:r>
        <w:rPr>
          <w:spacing w:val="-2"/>
        </w:rPr>
        <w:t xml:space="preserve"> </w:t>
      </w:r>
      <w:r>
        <w:t>our</w:t>
      </w:r>
      <w:r>
        <w:rPr>
          <w:spacing w:val="-2"/>
        </w:rPr>
        <w:t xml:space="preserve"> </w:t>
      </w:r>
      <w:r>
        <w:t>services continues</w:t>
      </w:r>
      <w:r>
        <w:rPr>
          <w:spacing w:val="-4"/>
        </w:rPr>
        <w:t xml:space="preserve"> </w:t>
      </w:r>
      <w:r>
        <w:t>to</w:t>
      </w:r>
      <w:r>
        <w:rPr>
          <w:spacing w:val="-2"/>
        </w:rPr>
        <w:t xml:space="preserve"> </w:t>
      </w:r>
      <w:r>
        <w:t>rise</w:t>
      </w:r>
      <w:r>
        <w:rPr>
          <w:spacing w:val="-1"/>
        </w:rPr>
        <w:t xml:space="preserve"> </w:t>
      </w:r>
      <w:r>
        <w:t>as</w:t>
      </w:r>
      <w:r>
        <w:rPr>
          <w:spacing w:val="-2"/>
        </w:rPr>
        <w:t xml:space="preserve"> </w:t>
      </w:r>
      <w:r>
        <w:t>our</w:t>
      </w:r>
      <w:r>
        <w:rPr>
          <w:spacing w:val="-4"/>
        </w:rPr>
        <w:t xml:space="preserve"> </w:t>
      </w:r>
      <w:r>
        <w:t>residents</w:t>
      </w:r>
      <w:r>
        <w:rPr>
          <w:spacing w:val="-6"/>
        </w:rPr>
        <w:t xml:space="preserve"> </w:t>
      </w:r>
      <w:r>
        <w:t>feel</w:t>
      </w:r>
      <w:r>
        <w:rPr>
          <w:spacing w:val="-2"/>
        </w:rPr>
        <w:t xml:space="preserve"> </w:t>
      </w:r>
      <w:r>
        <w:t>the</w:t>
      </w:r>
      <w:r>
        <w:rPr>
          <w:spacing w:val="-1"/>
        </w:rPr>
        <w:t xml:space="preserve"> </w:t>
      </w:r>
      <w:r>
        <w:t>impact</w:t>
      </w:r>
      <w:r>
        <w:rPr>
          <w:spacing w:val="-1"/>
        </w:rPr>
        <w:t xml:space="preserve"> </w:t>
      </w:r>
      <w:r>
        <w:t>of a weak economy, changes to the welfare system, an undersupply of affordable housing and funding cuts for public services and the voluntary sector.</w:t>
      </w:r>
    </w:p>
    <w:p w14:paraId="59C3C1F5" w14:textId="77777777" w:rsidR="009030DE" w:rsidRDefault="00000000">
      <w:pPr>
        <w:pStyle w:val="BodyText"/>
        <w:spacing w:before="159" w:line="259" w:lineRule="auto"/>
        <w:ind w:left="588" w:right="402"/>
      </w:pPr>
      <w:r>
        <w:t>Despite this, we remain committed to preventing as many residents as possible from experiencing</w:t>
      </w:r>
      <w:r>
        <w:rPr>
          <w:spacing w:val="-1"/>
        </w:rPr>
        <w:t xml:space="preserve"> </w:t>
      </w:r>
      <w:r>
        <w:t>homelessness,</w:t>
      </w:r>
      <w:r>
        <w:rPr>
          <w:spacing w:val="-1"/>
        </w:rPr>
        <w:t xml:space="preserve"> </w:t>
      </w:r>
      <w:r>
        <w:t>which</w:t>
      </w:r>
      <w:r>
        <w:rPr>
          <w:spacing w:val="-2"/>
        </w:rPr>
        <w:t xml:space="preserve"> </w:t>
      </w:r>
      <w:r>
        <w:t>is</w:t>
      </w:r>
      <w:r>
        <w:rPr>
          <w:spacing w:val="-2"/>
        </w:rPr>
        <w:t xml:space="preserve"> </w:t>
      </w:r>
      <w:r>
        <w:t>often</w:t>
      </w:r>
      <w:r>
        <w:rPr>
          <w:spacing w:val="-5"/>
        </w:rPr>
        <w:t xml:space="preserve"> </w:t>
      </w:r>
      <w:r>
        <w:t>hugely</w:t>
      </w:r>
      <w:r>
        <w:rPr>
          <w:spacing w:val="-6"/>
        </w:rPr>
        <w:t xml:space="preserve"> </w:t>
      </w:r>
      <w:r>
        <w:t>disruptive</w:t>
      </w:r>
      <w:r>
        <w:rPr>
          <w:spacing w:val="-4"/>
        </w:rPr>
        <w:t xml:space="preserve"> </w:t>
      </w:r>
      <w:r>
        <w:t>to</w:t>
      </w:r>
      <w:r>
        <w:rPr>
          <w:spacing w:val="-6"/>
        </w:rPr>
        <w:t xml:space="preserve"> </w:t>
      </w:r>
      <w:r>
        <w:t>their</w:t>
      </w:r>
      <w:r>
        <w:rPr>
          <w:spacing w:val="-4"/>
        </w:rPr>
        <w:t xml:space="preserve"> </w:t>
      </w:r>
      <w:r>
        <w:t>health</w:t>
      </w:r>
      <w:r>
        <w:rPr>
          <w:spacing w:val="-5"/>
        </w:rPr>
        <w:t xml:space="preserve"> </w:t>
      </w:r>
      <w:r>
        <w:t>and</w:t>
      </w:r>
      <w:r>
        <w:rPr>
          <w:spacing w:val="-4"/>
        </w:rPr>
        <w:t xml:space="preserve"> </w:t>
      </w:r>
      <w:r>
        <w:t>wellbeing. For those residents who need to find a new home, our priority is to ensure this is done without the need for emergency or temporary housing.</w:t>
      </w:r>
    </w:p>
    <w:p w14:paraId="45F4B9D5" w14:textId="77777777" w:rsidR="009030DE" w:rsidRDefault="00000000">
      <w:pPr>
        <w:pStyle w:val="BodyText"/>
        <w:spacing w:before="158" w:line="259" w:lineRule="auto"/>
        <w:ind w:left="587" w:right="314"/>
      </w:pPr>
      <w:r>
        <w:t>To</w:t>
      </w:r>
      <w:r>
        <w:rPr>
          <w:spacing w:val="-3"/>
        </w:rPr>
        <w:t xml:space="preserve"> </w:t>
      </w:r>
      <w:r>
        <w:t>achieve</w:t>
      </w:r>
      <w:r>
        <w:rPr>
          <w:spacing w:val="-2"/>
        </w:rPr>
        <w:t xml:space="preserve"> </w:t>
      </w:r>
      <w:r>
        <w:t>the</w:t>
      </w:r>
      <w:r>
        <w:rPr>
          <w:spacing w:val="-2"/>
        </w:rPr>
        <w:t xml:space="preserve"> </w:t>
      </w:r>
      <w:r>
        <w:t>aims</w:t>
      </w:r>
      <w:r>
        <w:rPr>
          <w:spacing w:val="-5"/>
        </w:rPr>
        <w:t xml:space="preserve"> </w:t>
      </w:r>
      <w:r>
        <w:t>of</w:t>
      </w:r>
      <w:r>
        <w:rPr>
          <w:spacing w:val="-2"/>
        </w:rPr>
        <w:t xml:space="preserve"> </w:t>
      </w:r>
      <w:r>
        <w:t>this</w:t>
      </w:r>
      <w:r>
        <w:rPr>
          <w:spacing w:val="-2"/>
        </w:rPr>
        <w:t xml:space="preserve"> </w:t>
      </w:r>
      <w:r>
        <w:t>strategy</w:t>
      </w:r>
      <w:r>
        <w:rPr>
          <w:spacing w:val="-2"/>
        </w:rPr>
        <w:t xml:space="preserve"> </w:t>
      </w:r>
      <w:r>
        <w:t>partnership</w:t>
      </w:r>
      <w:r>
        <w:rPr>
          <w:spacing w:val="-7"/>
        </w:rPr>
        <w:t xml:space="preserve"> </w:t>
      </w:r>
      <w:r>
        <w:t>working</w:t>
      </w:r>
      <w:r>
        <w:rPr>
          <w:spacing w:val="-4"/>
        </w:rPr>
        <w:t xml:space="preserve"> </w:t>
      </w:r>
      <w:r>
        <w:t>is</w:t>
      </w:r>
      <w:r>
        <w:rPr>
          <w:spacing w:val="-2"/>
        </w:rPr>
        <w:t xml:space="preserve"> </w:t>
      </w:r>
      <w:r>
        <w:t>essential</w:t>
      </w:r>
      <w:r>
        <w:rPr>
          <w:spacing w:val="-2"/>
        </w:rPr>
        <w:t xml:space="preserve"> </w:t>
      </w:r>
      <w:r>
        <w:t>and</w:t>
      </w:r>
      <w:r>
        <w:rPr>
          <w:spacing w:val="-4"/>
        </w:rPr>
        <w:t xml:space="preserve"> </w:t>
      </w:r>
      <w:r>
        <w:t>I hope</w:t>
      </w:r>
      <w:r>
        <w:rPr>
          <w:spacing w:val="-3"/>
        </w:rPr>
        <w:t xml:space="preserve"> </w:t>
      </w:r>
      <w:r>
        <w:t>that all</w:t>
      </w:r>
      <w:r>
        <w:rPr>
          <w:spacing w:val="-5"/>
        </w:rPr>
        <w:t xml:space="preserve"> </w:t>
      </w:r>
      <w:r>
        <w:t>our partners and our residents will do whatever they can, however big or small, to ensure that homelessness affects the smallest possible number of residents and where it does, it is resolved quickly and it does not happen again.</w:t>
      </w:r>
    </w:p>
    <w:p w14:paraId="3F73B1F9" w14:textId="77777777" w:rsidR="009030DE" w:rsidRDefault="009030DE">
      <w:pPr>
        <w:pStyle w:val="BodyText"/>
        <w:spacing w:before="18"/>
      </w:pPr>
    </w:p>
    <w:p w14:paraId="4402F030" w14:textId="77777777" w:rsidR="009F0930" w:rsidRDefault="00000000" w:rsidP="009F0930">
      <w:pPr>
        <w:pStyle w:val="BodyText"/>
        <w:ind w:left="709"/>
        <w:rPr>
          <w:b/>
          <w:bCs/>
          <w:spacing w:val="80"/>
        </w:rPr>
      </w:pPr>
      <w:proofErr w:type="spellStart"/>
      <w:r w:rsidRPr="009F0930">
        <w:rPr>
          <w:b/>
          <w:bCs/>
        </w:rPr>
        <w:t>Councillor</w:t>
      </w:r>
      <w:proofErr w:type="spellEnd"/>
      <w:r w:rsidRPr="009F0930">
        <w:rPr>
          <w:b/>
          <w:bCs/>
        </w:rPr>
        <w:t xml:space="preserve"> Jason Zadrozny</w:t>
      </w:r>
      <w:r w:rsidRPr="009F0930">
        <w:rPr>
          <w:b/>
          <w:bCs/>
          <w:spacing w:val="80"/>
        </w:rPr>
        <w:t xml:space="preserve"> </w:t>
      </w:r>
    </w:p>
    <w:p w14:paraId="547F8143" w14:textId="2C57EBEF" w:rsidR="009030DE" w:rsidRPr="009F0930" w:rsidRDefault="00000000" w:rsidP="009F0930">
      <w:pPr>
        <w:pStyle w:val="BodyText"/>
        <w:ind w:left="709"/>
        <w:rPr>
          <w:b/>
          <w:bCs/>
        </w:rPr>
      </w:pPr>
      <w:r w:rsidRPr="009F0930">
        <w:rPr>
          <w:b/>
          <w:bCs/>
        </w:rPr>
        <w:t>Leader</w:t>
      </w:r>
      <w:r w:rsidRPr="009F0930">
        <w:rPr>
          <w:b/>
          <w:bCs/>
          <w:spacing w:val="-8"/>
        </w:rPr>
        <w:t xml:space="preserve"> </w:t>
      </w:r>
      <w:r w:rsidRPr="009F0930">
        <w:rPr>
          <w:b/>
          <w:bCs/>
        </w:rPr>
        <w:t>of</w:t>
      </w:r>
      <w:r w:rsidRPr="009F0930">
        <w:rPr>
          <w:b/>
          <w:bCs/>
          <w:spacing w:val="-10"/>
        </w:rPr>
        <w:t xml:space="preserve"> </w:t>
      </w:r>
      <w:r w:rsidRPr="009F0930">
        <w:rPr>
          <w:b/>
          <w:bCs/>
        </w:rPr>
        <w:t>Ashfield</w:t>
      </w:r>
      <w:r w:rsidRPr="009F0930">
        <w:rPr>
          <w:b/>
          <w:bCs/>
          <w:spacing w:val="-9"/>
        </w:rPr>
        <w:t xml:space="preserve"> </w:t>
      </w:r>
      <w:r w:rsidRPr="009F0930">
        <w:rPr>
          <w:b/>
          <w:bCs/>
        </w:rPr>
        <w:t>District</w:t>
      </w:r>
      <w:r w:rsidRPr="009F0930">
        <w:rPr>
          <w:b/>
          <w:bCs/>
          <w:spacing w:val="-10"/>
        </w:rPr>
        <w:t xml:space="preserve"> </w:t>
      </w:r>
      <w:r w:rsidRPr="009F0930">
        <w:rPr>
          <w:b/>
          <w:bCs/>
        </w:rPr>
        <w:t>Council</w:t>
      </w:r>
    </w:p>
    <w:p w14:paraId="3A8EBF15" w14:textId="77777777" w:rsidR="009030DE" w:rsidRDefault="00000000" w:rsidP="009F0930">
      <w:pPr>
        <w:pStyle w:val="BodyText"/>
        <w:spacing w:before="15"/>
        <w:ind w:left="851" w:hanging="142"/>
        <w:rPr>
          <w:b/>
          <w:sz w:val="20"/>
        </w:rPr>
      </w:pPr>
      <w:r>
        <w:rPr>
          <w:b/>
          <w:noProof/>
          <w:sz w:val="20"/>
        </w:rPr>
        <w:drawing>
          <wp:inline distT="0" distB="0" distL="0" distR="0" wp14:anchorId="4D71643B" wp14:editId="4CA9F81B">
            <wp:extent cx="1441704" cy="1802129"/>
            <wp:effectExtent l="0" t="0" r="6350" b="8255"/>
            <wp:docPr id="13" name="Image 13" descr="Councillor Jason Zadrozn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Councillor Jason Zadrozny "/>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1704" cy="1802129"/>
                    </a:xfrm>
                    <a:prstGeom prst="rect">
                      <a:avLst/>
                    </a:prstGeom>
                  </pic:spPr>
                </pic:pic>
              </a:graphicData>
            </a:graphic>
          </wp:inline>
        </w:drawing>
      </w:r>
    </w:p>
    <w:p w14:paraId="11455702" w14:textId="77777777" w:rsidR="009030DE" w:rsidRDefault="009030DE">
      <w:pPr>
        <w:pStyle w:val="BodyText"/>
        <w:rPr>
          <w:b/>
          <w:sz w:val="20"/>
        </w:rPr>
        <w:sectPr w:rsidR="009030DE" w:rsidSect="009F0930">
          <w:footerReference w:type="default" r:id="rId10"/>
          <w:pgSz w:w="11910" w:h="16840"/>
          <w:pgMar w:top="1240" w:right="1133" w:bottom="1220" w:left="850" w:header="0" w:footer="1037" w:gutter="0"/>
          <w:cols w:space="720"/>
          <w:titlePg/>
          <w:docGrid w:linePitch="299"/>
        </w:sectPr>
      </w:pPr>
    </w:p>
    <w:p w14:paraId="2C279B0E" w14:textId="77777777" w:rsidR="009030DE" w:rsidRPr="009F0930" w:rsidRDefault="00000000" w:rsidP="009F0930">
      <w:pPr>
        <w:pStyle w:val="Heading2"/>
      </w:pPr>
      <w:bookmarkStart w:id="2" w:name="_Toc239681173"/>
      <w:r w:rsidRPr="009F0930">
        <w:lastRenderedPageBreak/>
        <w:t>INTRODUCTION</w:t>
      </w:r>
      <w:bookmarkEnd w:id="2"/>
    </w:p>
    <w:p w14:paraId="06742BD3" w14:textId="77777777" w:rsidR="009030DE" w:rsidRDefault="00000000">
      <w:pPr>
        <w:pStyle w:val="BodyText"/>
        <w:spacing w:before="167"/>
        <w:ind w:left="588" w:right="414" w:firstLine="1"/>
      </w:pPr>
      <w:r>
        <w:t>In</w:t>
      </w:r>
      <w:r>
        <w:rPr>
          <w:spacing w:val="-1"/>
        </w:rPr>
        <w:t xml:space="preserve"> </w:t>
      </w:r>
      <w:r>
        <w:t>2018,</w:t>
      </w:r>
      <w:r>
        <w:rPr>
          <w:spacing w:val="-3"/>
        </w:rPr>
        <w:t xml:space="preserve"> </w:t>
      </w:r>
      <w:r>
        <w:t>Ashfield</w:t>
      </w:r>
      <w:r>
        <w:rPr>
          <w:spacing w:val="-7"/>
        </w:rPr>
        <w:t xml:space="preserve"> </w:t>
      </w:r>
      <w:r>
        <w:t>District</w:t>
      </w:r>
      <w:r>
        <w:rPr>
          <w:spacing w:val="-2"/>
        </w:rPr>
        <w:t xml:space="preserve"> </w:t>
      </w:r>
      <w:r>
        <w:t>Council</w:t>
      </w:r>
      <w:r>
        <w:rPr>
          <w:spacing w:val="-3"/>
        </w:rPr>
        <w:t xml:space="preserve"> </w:t>
      </w:r>
      <w:r>
        <w:t>decided</w:t>
      </w:r>
      <w:r>
        <w:rPr>
          <w:spacing w:val="-3"/>
        </w:rPr>
        <w:t xml:space="preserve"> </w:t>
      </w:r>
      <w:r>
        <w:t>to</w:t>
      </w:r>
      <w:r>
        <w:rPr>
          <w:spacing w:val="-2"/>
        </w:rPr>
        <w:t xml:space="preserve"> </w:t>
      </w:r>
      <w:r>
        <w:t>carry</w:t>
      </w:r>
      <w:r>
        <w:rPr>
          <w:spacing w:val="-7"/>
        </w:rPr>
        <w:t xml:space="preserve"> </w:t>
      </w:r>
      <w:r>
        <w:t>out a</w:t>
      </w:r>
      <w:r>
        <w:rPr>
          <w:spacing w:val="-4"/>
        </w:rPr>
        <w:t xml:space="preserve"> </w:t>
      </w:r>
      <w:r>
        <w:t>Homelessness</w:t>
      </w:r>
      <w:r>
        <w:rPr>
          <w:spacing w:val="-6"/>
        </w:rPr>
        <w:t xml:space="preserve"> </w:t>
      </w:r>
      <w:r>
        <w:t>Review</w:t>
      </w:r>
      <w:r>
        <w:rPr>
          <w:spacing w:val="-3"/>
        </w:rPr>
        <w:t xml:space="preserve"> </w:t>
      </w:r>
      <w:r>
        <w:t>and</w:t>
      </w:r>
      <w:r>
        <w:rPr>
          <w:spacing w:val="-3"/>
        </w:rPr>
        <w:t xml:space="preserve"> </w:t>
      </w:r>
      <w:r>
        <w:t>develop a local Homelessness Strategy, under the terms of the Homelessness Act 2002 and the Homelessness Reduction Act 2017. The review and strategy follow on from the Council’s existing strategy document, that covered the period 2013-2018.</w:t>
      </w:r>
    </w:p>
    <w:p w14:paraId="31C1F8EC" w14:textId="77777777" w:rsidR="009030DE" w:rsidRDefault="00000000">
      <w:pPr>
        <w:pStyle w:val="BodyText"/>
        <w:spacing w:before="159"/>
        <w:ind w:left="587" w:right="402" w:firstLine="1"/>
      </w:pPr>
      <w:r>
        <w:t xml:space="preserve">Since the last round of homelessness reviews and strategies were written, the national policy context has changed once again. The environment in which local authorities need to deliver homelessness prevention continues to be very challenging and the impact of the economic </w:t>
      </w:r>
      <w:proofErr w:type="gramStart"/>
      <w:r>
        <w:t>down turn</w:t>
      </w:r>
      <w:proofErr w:type="gramEnd"/>
      <w:r>
        <w:t xml:space="preserve"> of 2008 continues to be felt. The </w:t>
      </w:r>
      <w:proofErr w:type="gramStart"/>
      <w:r>
        <w:t>long term</w:t>
      </w:r>
      <w:proofErr w:type="gramEnd"/>
      <w:r>
        <w:t xml:space="preserve"> economic situation continues to place increased pressure on household budgets, leading to a tightening of the housing</w:t>
      </w:r>
      <w:r>
        <w:rPr>
          <w:spacing w:val="-1"/>
        </w:rPr>
        <w:t xml:space="preserve"> </w:t>
      </w:r>
      <w:r>
        <w:t>market</w:t>
      </w:r>
      <w:r>
        <w:rPr>
          <w:spacing w:val="-1"/>
        </w:rPr>
        <w:t xml:space="preserve"> </w:t>
      </w:r>
      <w:r>
        <w:t>and</w:t>
      </w:r>
      <w:r>
        <w:rPr>
          <w:spacing w:val="-1"/>
        </w:rPr>
        <w:t xml:space="preserve"> </w:t>
      </w:r>
      <w:r>
        <w:t>a</w:t>
      </w:r>
      <w:r>
        <w:rPr>
          <w:spacing w:val="-6"/>
        </w:rPr>
        <w:t xml:space="preserve"> </w:t>
      </w:r>
      <w:r>
        <w:t>slow</w:t>
      </w:r>
      <w:r>
        <w:rPr>
          <w:spacing w:val="-5"/>
        </w:rPr>
        <w:t xml:space="preserve"> </w:t>
      </w:r>
      <w:r>
        <w:t>rate of new</w:t>
      </w:r>
      <w:r>
        <w:rPr>
          <w:spacing w:val="-5"/>
        </w:rPr>
        <w:t xml:space="preserve"> </w:t>
      </w:r>
      <w:r>
        <w:t>house</w:t>
      </w:r>
      <w:r>
        <w:rPr>
          <w:spacing w:val="-2"/>
        </w:rPr>
        <w:t xml:space="preserve"> </w:t>
      </w:r>
      <w:r>
        <w:t>starts.</w:t>
      </w:r>
      <w:r>
        <w:rPr>
          <w:spacing w:val="-1"/>
        </w:rPr>
        <w:t xml:space="preserve"> </w:t>
      </w:r>
      <w:r>
        <w:t>Increases</w:t>
      </w:r>
      <w:r>
        <w:rPr>
          <w:spacing w:val="-2"/>
        </w:rPr>
        <w:t xml:space="preserve"> </w:t>
      </w:r>
      <w:r>
        <w:t>in</w:t>
      </w:r>
      <w:r>
        <w:rPr>
          <w:spacing w:val="-4"/>
        </w:rPr>
        <w:t xml:space="preserve"> </w:t>
      </w:r>
      <w:r>
        <w:t>rent levels</w:t>
      </w:r>
      <w:r>
        <w:rPr>
          <w:spacing w:val="-2"/>
        </w:rPr>
        <w:t xml:space="preserve"> </w:t>
      </w:r>
      <w:r>
        <w:t>continue</w:t>
      </w:r>
      <w:r>
        <w:rPr>
          <w:spacing w:val="-3"/>
        </w:rPr>
        <w:t xml:space="preserve"> </w:t>
      </w:r>
      <w:r>
        <w:t>to</w:t>
      </w:r>
      <w:r>
        <w:rPr>
          <w:spacing w:val="-4"/>
        </w:rPr>
        <w:t xml:space="preserve"> </w:t>
      </w:r>
      <w:r>
        <w:t xml:space="preserve">put pressure on </w:t>
      </w:r>
      <w:proofErr w:type="gramStart"/>
      <w:r>
        <w:t>low income</w:t>
      </w:r>
      <w:proofErr w:type="gramEnd"/>
      <w:r>
        <w:t xml:space="preserve"> families, placing much private sector housing beyond the reach of those on welfare benefits, levels of which have not kept pace.</w:t>
      </w:r>
    </w:p>
    <w:p w14:paraId="6F5A4169" w14:textId="77777777" w:rsidR="009030DE" w:rsidRDefault="00000000">
      <w:pPr>
        <w:pStyle w:val="BodyText"/>
        <w:ind w:left="587"/>
      </w:pPr>
      <w:r>
        <w:t>In</w:t>
      </w:r>
      <w:r>
        <w:rPr>
          <w:spacing w:val="-9"/>
        </w:rPr>
        <w:t xml:space="preserve"> </w:t>
      </w:r>
      <w:r>
        <w:t>terms</w:t>
      </w:r>
      <w:r>
        <w:rPr>
          <w:spacing w:val="-4"/>
        </w:rPr>
        <w:t xml:space="preserve"> </w:t>
      </w:r>
      <w:r>
        <w:t>of</w:t>
      </w:r>
      <w:r>
        <w:rPr>
          <w:spacing w:val="-6"/>
        </w:rPr>
        <w:t xml:space="preserve"> </w:t>
      </w:r>
      <w:r>
        <w:t>specific</w:t>
      </w:r>
      <w:r>
        <w:rPr>
          <w:spacing w:val="-4"/>
        </w:rPr>
        <w:t xml:space="preserve"> </w:t>
      </w:r>
      <w:r>
        <w:t>national</w:t>
      </w:r>
      <w:r>
        <w:rPr>
          <w:spacing w:val="-5"/>
        </w:rPr>
        <w:t xml:space="preserve"> </w:t>
      </w:r>
      <w:r>
        <w:t>policy</w:t>
      </w:r>
      <w:r>
        <w:rPr>
          <w:spacing w:val="-4"/>
        </w:rPr>
        <w:t xml:space="preserve"> </w:t>
      </w:r>
      <w:r>
        <w:t>initiatives,</w:t>
      </w:r>
      <w:r>
        <w:rPr>
          <w:spacing w:val="-1"/>
        </w:rPr>
        <w:t xml:space="preserve"> </w:t>
      </w:r>
      <w:r>
        <w:t>the</w:t>
      </w:r>
      <w:r>
        <w:rPr>
          <w:spacing w:val="-6"/>
        </w:rPr>
        <w:t xml:space="preserve"> </w:t>
      </w:r>
      <w:r>
        <w:t>following</w:t>
      </w:r>
      <w:r>
        <w:rPr>
          <w:spacing w:val="-2"/>
        </w:rPr>
        <w:t xml:space="preserve"> </w:t>
      </w:r>
      <w:r>
        <w:t>are</w:t>
      </w:r>
      <w:r>
        <w:rPr>
          <w:spacing w:val="-7"/>
        </w:rPr>
        <w:t xml:space="preserve"> </w:t>
      </w:r>
      <w:r>
        <w:t>the</w:t>
      </w:r>
      <w:r>
        <w:rPr>
          <w:spacing w:val="-6"/>
        </w:rPr>
        <w:t xml:space="preserve"> </w:t>
      </w:r>
      <w:r>
        <w:t>most</w:t>
      </w:r>
      <w:r>
        <w:rPr>
          <w:spacing w:val="-2"/>
        </w:rPr>
        <w:t xml:space="preserve"> noteworthy:</w:t>
      </w:r>
    </w:p>
    <w:p w14:paraId="748C4E68" w14:textId="77777777" w:rsidR="009030DE" w:rsidRDefault="00000000">
      <w:pPr>
        <w:pStyle w:val="ListParagraph"/>
        <w:numPr>
          <w:ilvl w:val="0"/>
          <w:numId w:val="2"/>
        </w:numPr>
        <w:tabs>
          <w:tab w:val="left" w:pos="946"/>
        </w:tabs>
        <w:spacing w:before="251" w:line="269" w:lineRule="exact"/>
        <w:ind w:hanging="359"/>
      </w:pPr>
      <w:r>
        <w:rPr>
          <w:sz w:val="22"/>
        </w:rPr>
        <w:t>The</w:t>
      </w:r>
      <w:r>
        <w:rPr>
          <w:spacing w:val="-8"/>
          <w:sz w:val="22"/>
        </w:rPr>
        <w:t xml:space="preserve"> </w:t>
      </w:r>
      <w:r>
        <w:rPr>
          <w:sz w:val="22"/>
        </w:rPr>
        <w:t>Homelessness</w:t>
      </w:r>
      <w:r>
        <w:rPr>
          <w:spacing w:val="-8"/>
          <w:sz w:val="22"/>
        </w:rPr>
        <w:t xml:space="preserve"> </w:t>
      </w:r>
      <w:r>
        <w:rPr>
          <w:sz w:val="22"/>
        </w:rPr>
        <w:t>Reduction</w:t>
      </w:r>
      <w:r>
        <w:rPr>
          <w:spacing w:val="-4"/>
          <w:sz w:val="22"/>
        </w:rPr>
        <w:t xml:space="preserve"> </w:t>
      </w:r>
      <w:r>
        <w:rPr>
          <w:sz w:val="22"/>
        </w:rPr>
        <w:t>Act</w:t>
      </w:r>
      <w:r>
        <w:rPr>
          <w:spacing w:val="-11"/>
          <w:sz w:val="22"/>
        </w:rPr>
        <w:t xml:space="preserve"> </w:t>
      </w:r>
      <w:r>
        <w:rPr>
          <w:spacing w:val="-4"/>
          <w:sz w:val="22"/>
        </w:rPr>
        <w:t>2017</w:t>
      </w:r>
    </w:p>
    <w:p w14:paraId="45A8CFF6" w14:textId="77777777" w:rsidR="009030DE" w:rsidRDefault="00000000">
      <w:pPr>
        <w:pStyle w:val="ListParagraph"/>
        <w:numPr>
          <w:ilvl w:val="0"/>
          <w:numId w:val="2"/>
        </w:numPr>
        <w:tabs>
          <w:tab w:val="left" w:pos="946"/>
        </w:tabs>
        <w:spacing w:line="268" w:lineRule="exact"/>
        <w:ind w:hanging="359"/>
      </w:pPr>
      <w:r>
        <w:rPr>
          <w:sz w:val="22"/>
        </w:rPr>
        <w:t>The</w:t>
      </w:r>
      <w:r>
        <w:rPr>
          <w:spacing w:val="-8"/>
          <w:sz w:val="22"/>
        </w:rPr>
        <w:t xml:space="preserve"> </w:t>
      </w:r>
      <w:r>
        <w:rPr>
          <w:sz w:val="22"/>
        </w:rPr>
        <w:t>Government’s</w:t>
      </w:r>
      <w:r>
        <w:rPr>
          <w:spacing w:val="-7"/>
          <w:sz w:val="22"/>
        </w:rPr>
        <w:t xml:space="preserve"> </w:t>
      </w:r>
      <w:r>
        <w:rPr>
          <w:sz w:val="22"/>
        </w:rPr>
        <w:t>Rough</w:t>
      </w:r>
      <w:r>
        <w:rPr>
          <w:spacing w:val="-6"/>
          <w:sz w:val="22"/>
        </w:rPr>
        <w:t xml:space="preserve"> </w:t>
      </w:r>
      <w:r>
        <w:rPr>
          <w:sz w:val="22"/>
        </w:rPr>
        <w:t>Sleeping</w:t>
      </w:r>
      <w:r>
        <w:rPr>
          <w:spacing w:val="-3"/>
          <w:sz w:val="22"/>
        </w:rPr>
        <w:t xml:space="preserve"> </w:t>
      </w:r>
      <w:r>
        <w:rPr>
          <w:sz w:val="22"/>
        </w:rPr>
        <w:t>Strategy</w:t>
      </w:r>
      <w:r>
        <w:rPr>
          <w:spacing w:val="-8"/>
          <w:sz w:val="22"/>
        </w:rPr>
        <w:t xml:space="preserve"> </w:t>
      </w:r>
      <w:r>
        <w:rPr>
          <w:sz w:val="22"/>
        </w:rPr>
        <w:t>(August</w:t>
      </w:r>
      <w:r>
        <w:rPr>
          <w:spacing w:val="-7"/>
          <w:sz w:val="22"/>
        </w:rPr>
        <w:t xml:space="preserve"> </w:t>
      </w:r>
      <w:r>
        <w:rPr>
          <w:spacing w:val="-2"/>
          <w:sz w:val="22"/>
        </w:rPr>
        <w:t>2018)</w:t>
      </w:r>
    </w:p>
    <w:p w14:paraId="783EE4A9" w14:textId="77777777" w:rsidR="009030DE" w:rsidRDefault="00000000">
      <w:pPr>
        <w:pStyle w:val="ListParagraph"/>
        <w:numPr>
          <w:ilvl w:val="0"/>
          <w:numId w:val="2"/>
        </w:numPr>
        <w:tabs>
          <w:tab w:val="left" w:pos="945"/>
        </w:tabs>
        <w:spacing w:line="268" w:lineRule="exact"/>
        <w:ind w:left="945" w:hanging="359"/>
      </w:pPr>
      <w:r>
        <w:rPr>
          <w:sz w:val="22"/>
        </w:rPr>
        <w:t>Welfare</w:t>
      </w:r>
      <w:r>
        <w:rPr>
          <w:spacing w:val="-6"/>
          <w:sz w:val="22"/>
        </w:rPr>
        <w:t xml:space="preserve"> </w:t>
      </w:r>
      <w:r>
        <w:rPr>
          <w:sz w:val="22"/>
        </w:rPr>
        <w:t>Reform</w:t>
      </w:r>
      <w:r>
        <w:rPr>
          <w:spacing w:val="-4"/>
          <w:sz w:val="22"/>
        </w:rPr>
        <w:t xml:space="preserve"> </w:t>
      </w:r>
      <w:r>
        <w:rPr>
          <w:sz w:val="22"/>
        </w:rPr>
        <w:t>-</w:t>
      </w:r>
      <w:r>
        <w:rPr>
          <w:spacing w:val="-4"/>
          <w:sz w:val="22"/>
        </w:rPr>
        <w:t xml:space="preserve"> </w:t>
      </w:r>
      <w:r>
        <w:rPr>
          <w:sz w:val="22"/>
        </w:rPr>
        <w:t>Universal</w:t>
      </w:r>
      <w:r>
        <w:rPr>
          <w:spacing w:val="-6"/>
          <w:sz w:val="22"/>
        </w:rPr>
        <w:t xml:space="preserve"> </w:t>
      </w:r>
      <w:r>
        <w:rPr>
          <w:spacing w:val="-2"/>
          <w:sz w:val="22"/>
        </w:rPr>
        <w:t>Credit</w:t>
      </w:r>
    </w:p>
    <w:p w14:paraId="1FD70E80" w14:textId="77777777" w:rsidR="009030DE" w:rsidRDefault="00000000">
      <w:pPr>
        <w:pStyle w:val="ListParagraph"/>
        <w:numPr>
          <w:ilvl w:val="0"/>
          <w:numId w:val="2"/>
        </w:numPr>
        <w:tabs>
          <w:tab w:val="left" w:pos="945"/>
        </w:tabs>
        <w:spacing w:line="269" w:lineRule="exact"/>
        <w:ind w:left="945" w:hanging="359"/>
      </w:pPr>
      <w:r>
        <w:rPr>
          <w:sz w:val="22"/>
        </w:rPr>
        <w:t>Funding</w:t>
      </w:r>
      <w:r>
        <w:rPr>
          <w:spacing w:val="-6"/>
          <w:sz w:val="22"/>
        </w:rPr>
        <w:t xml:space="preserve"> </w:t>
      </w:r>
      <w:r>
        <w:rPr>
          <w:sz w:val="22"/>
        </w:rPr>
        <w:t>Supported</w:t>
      </w:r>
      <w:r>
        <w:rPr>
          <w:spacing w:val="-9"/>
          <w:sz w:val="22"/>
        </w:rPr>
        <w:t xml:space="preserve"> </w:t>
      </w:r>
      <w:r>
        <w:rPr>
          <w:spacing w:val="-2"/>
          <w:sz w:val="22"/>
        </w:rPr>
        <w:t>Housing</w:t>
      </w:r>
    </w:p>
    <w:p w14:paraId="1853F595" w14:textId="77777777" w:rsidR="009030DE" w:rsidRDefault="00000000">
      <w:pPr>
        <w:pStyle w:val="ListParagraph"/>
        <w:numPr>
          <w:ilvl w:val="0"/>
          <w:numId w:val="2"/>
        </w:numPr>
        <w:tabs>
          <w:tab w:val="left" w:pos="945"/>
        </w:tabs>
        <w:spacing w:line="268" w:lineRule="exact"/>
        <w:ind w:left="945" w:hanging="359"/>
      </w:pPr>
      <w:r>
        <w:rPr>
          <w:sz w:val="22"/>
        </w:rPr>
        <w:t>The</w:t>
      </w:r>
      <w:r>
        <w:rPr>
          <w:spacing w:val="-7"/>
          <w:sz w:val="22"/>
        </w:rPr>
        <w:t xml:space="preserve"> </w:t>
      </w:r>
      <w:r>
        <w:rPr>
          <w:sz w:val="22"/>
        </w:rPr>
        <w:t>Social</w:t>
      </w:r>
      <w:r>
        <w:rPr>
          <w:spacing w:val="-5"/>
          <w:sz w:val="22"/>
        </w:rPr>
        <w:t xml:space="preserve"> </w:t>
      </w:r>
      <w:r>
        <w:rPr>
          <w:sz w:val="22"/>
        </w:rPr>
        <w:t>Housing</w:t>
      </w:r>
      <w:r>
        <w:rPr>
          <w:spacing w:val="-5"/>
          <w:sz w:val="22"/>
        </w:rPr>
        <w:t xml:space="preserve"> </w:t>
      </w:r>
      <w:r>
        <w:rPr>
          <w:sz w:val="22"/>
        </w:rPr>
        <w:t>Green</w:t>
      </w:r>
      <w:r>
        <w:rPr>
          <w:spacing w:val="-6"/>
          <w:sz w:val="22"/>
        </w:rPr>
        <w:t xml:space="preserve"> </w:t>
      </w:r>
      <w:r>
        <w:rPr>
          <w:spacing w:val="-4"/>
          <w:sz w:val="22"/>
        </w:rPr>
        <w:t>Paper</w:t>
      </w:r>
    </w:p>
    <w:p w14:paraId="680107A1" w14:textId="77777777" w:rsidR="009030DE" w:rsidRDefault="00000000">
      <w:pPr>
        <w:pStyle w:val="ListParagraph"/>
        <w:numPr>
          <w:ilvl w:val="0"/>
          <w:numId w:val="2"/>
        </w:numPr>
        <w:tabs>
          <w:tab w:val="left" w:pos="945"/>
        </w:tabs>
        <w:spacing w:line="268" w:lineRule="exact"/>
        <w:ind w:left="945" w:hanging="359"/>
      </w:pPr>
      <w:r>
        <w:rPr>
          <w:sz w:val="22"/>
        </w:rPr>
        <w:t>Reforming</w:t>
      </w:r>
      <w:r>
        <w:rPr>
          <w:spacing w:val="-6"/>
          <w:sz w:val="22"/>
        </w:rPr>
        <w:t xml:space="preserve"> </w:t>
      </w:r>
      <w:r>
        <w:rPr>
          <w:sz w:val="22"/>
        </w:rPr>
        <w:t>the</w:t>
      </w:r>
      <w:r>
        <w:rPr>
          <w:spacing w:val="-7"/>
          <w:sz w:val="22"/>
        </w:rPr>
        <w:t xml:space="preserve"> </w:t>
      </w:r>
      <w:r>
        <w:rPr>
          <w:sz w:val="22"/>
        </w:rPr>
        <w:t>Private</w:t>
      </w:r>
      <w:r>
        <w:rPr>
          <w:spacing w:val="-3"/>
          <w:sz w:val="22"/>
        </w:rPr>
        <w:t xml:space="preserve"> </w:t>
      </w:r>
      <w:r>
        <w:rPr>
          <w:sz w:val="22"/>
        </w:rPr>
        <w:t>Rented</w:t>
      </w:r>
      <w:r>
        <w:rPr>
          <w:spacing w:val="-8"/>
          <w:sz w:val="22"/>
        </w:rPr>
        <w:t xml:space="preserve"> </w:t>
      </w:r>
      <w:r>
        <w:rPr>
          <w:spacing w:val="-2"/>
          <w:sz w:val="22"/>
        </w:rPr>
        <w:t>Sector</w:t>
      </w:r>
    </w:p>
    <w:p w14:paraId="0A8E95AA" w14:textId="77777777" w:rsidR="009030DE" w:rsidRDefault="00000000">
      <w:pPr>
        <w:pStyle w:val="ListParagraph"/>
        <w:numPr>
          <w:ilvl w:val="0"/>
          <w:numId w:val="2"/>
        </w:numPr>
        <w:tabs>
          <w:tab w:val="left" w:pos="944"/>
        </w:tabs>
        <w:spacing w:line="269" w:lineRule="exact"/>
        <w:ind w:left="944" w:hanging="358"/>
      </w:pPr>
      <w:r>
        <w:rPr>
          <w:sz w:val="22"/>
        </w:rPr>
        <w:t>Care</w:t>
      </w:r>
      <w:r>
        <w:rPr>
          <w:spacing w:val="-2"/>
          <w:sz w:val="22"/>
        </w:rPr>
        <w:t xml:space="preserve"> </w:t>
      </w:r>
      <w:r>
        <w:rPr>
          <w:sz w:val="22"/>
        </w:rPr>
        <w:t>Act</w:t>
      </w:r>
      <w:r>
        <w:rPr>
          <w:spacing w:val="-4"/>
          <w:sz w:val="22"/>
        </w:rPr>
        <w:t xml:space="preserve"> 2014</w:t>
      </w:r>
    </w:p>
    <w:p w14:paraId="1B105CFF" w14:textId="77777777" w:rsidR="009030DE" w:rsidRDefault="00000000">
      <w:pPr>
        <w:pStyle w:val="ListParagraph"/>
        <w:numPr>
          <w:ilvl w:val="0"/>
          <w:numId w:val="2"/>
        </w:numPr>
        <w:tabs>
          <w:tab w:val="left" w:pos="944"/>
        </w:tabs>
        <w:spacing w:line="269" w:lineRule="exact"/>
        <w:ind w:left="944" w:hanging="358"/>
      </w:pPr>
      <w:r>
        <w:rPr>
          <w:sz w:val="22"/>
        </w:rPr>
        <w:t>Children</w:t>
      </w:r>
      <w:r>
        <w:rPr>
          <w:spacing w:val="-4"/>
          <w:sz w:val="22"/>
        </w:rPr>
        <w:t xml:space="preserve"> </w:t>
      </w:r>
      <w:r>
        <w:rPr>
          <w:sz w:val="22"/>
        </w:rPr>
        <w:t>and</w:t>
      </w:r>
      <w:r>
        <w:rPr>
          <w:spacing w:val="-4"/>
          <w:sz w:val="22"/>
        </w:rPr>
        <w:t xml:space="preserve"> </w:t>
      </w:r>
      <w:r>
        <w:rPr>
          <w:sz w:val="22"/>
        </w:rPr>
        <w:t>Social</w:t>
      </w:r>
      <w:r>
        <w:rPr>
          <w:spacing w:val="-8"/>
          <w:sz w:val="22"/>
        </w:rPr>
        <w:t xml:space="preserve"> </w:t>
      </w:r>
      <w:r>
        <w:rPr>
          <w:sz w:val="22"/>
        </w:rPr>
        <w:t>Work</w:t>
      </w:r>
      <w:r>
        <w:rPr>
          <w:spacing w:val="-4"/>
          <w:sz w:val="22"/>
        </w:rPr>
        <w:t xml:space="preserve"> </w:t>
      </w:r>
      <w:r>
        <w:rPr>
          <w:sz w:val="22"/>
        </w:rPr>
        <w:t>Act</w:t>
      </w:r>
      <w:r>
        <w:rPr>
          <w:spacing w:val="-8"/>
          <w:sz w:val="22"/>
        </w:rPr>
        <w:t xml:space="preserve"> </w:t>
      </w:r>
      <w:r>
        <w:rPr>
          <w:spacing w:val="-4"/>
          <w:sz w:val="22"/>
        </w:rPr>
        <w:t>2017</w:t>
      </w:r>
    </w:p>
    <w:p w14:paraId="5DCC6BFD" w14:textId="77777777" w:rsidR="009030DE" w:rsidRDefault="00000000">
      <w:pPr>
        <w:pStyle w:val="BodyText"/>
        <w:spacing w:before="160"/>
        <w:ind w:left="586"/>
      </w:pPr>
      <w:r>
        <w:t>In</w:t>
      </w:r>
      <w:r>
        <w:rPr>
          <w:spacing w:val="-8"/>
        </w:rPr>
        <w:t xml:space="preserve"> </w:t>
      </w:r>
      <w:r>
        <w:t>terms</w:t>
      </w:r>
      <w:r>
        <w:rPr>
          <w:spacing w:val="-3"/>
        </w:rPr>
        <w:t xml:space="preserve"> </w:t>
      </w:r>
      <w:r>
        <w:t>of</w:t>
      </w:r>
      <w:r>
        <w:rPr>
          <w:spacing w:val="-5"/>
        </w:rPr>
        <w:t xml:space="preserve"> </w:t>
      </w:r>
      <w:proofErr w:type="gramStart"/>
      <w:r>
        <w:t>sub</w:t>
      </w:r>
      <w:r>
        <w:rPr>
          <w:spacing w:val="-5"/>
        </w:rPr>
        <w:t xml:space="preserve"> </w:t>
      </w:r>
      <w:r>
        <w:t>regional</w:t>
      </w:r>
      <w:proofErr w:type="gramEnd"/>
      <w:r>
        <w:rPr>
          <w:spacing w:val="-5"/>
        </w:rPr>
        <w:t xml:space="preserve"> </w:t>
      </w:r>
      <w:r>
        <w:t>policy,</w:t>
      </w:r>
      <w:r>
        <w:rPr>
          <w:spacing w:val="-1"/>
        </w:rPr>
        <w:t xml:space="preserve"> </w:t>
      </w:r>
      <w:r>
        <w:t>the</w:t>
      </w:r>
      <w:r>
        <w:rPr>
          <w:spacing w:val="-5"/>
        </w:rPr>
        <w:t xml:space="preserve"> </w:t>
      </w:r>
      <w:r>
        <w:t>following</w:t>
      </w:r>
      <w:r>
        <w:rPr>
          <w:spacing w:val="-1"/>
        </w:rPr>
        <w:t xml:space="preserve"> </w:t>
      </w:r>
      <w:r>
        <w:t>are</w:t>
      </w:r>
      <w:r>
        <w:rPr>
          <w:spacing w:val="-6"/>
        </w:rPr>
        <w:t xml:space="preserve"> </w:t>
      </w:r>
      <w:r>
        <w:rPr>
          <w:spacing w:val="-2"/>
        </w:rPr>
        <w:t>relevant:</w:t>
      </w:r>
    </w:p>
    <w:p w14:paraId="0657C273" w14:textId="77777777" w:rsidR="009030DE" w:rsidRDefault="00000000">
      <w:pPr>
        <w:pStyle w:val="ListParagraph"/>
        <w:numPr>
          <w:ilvl w:val="0"/>
          <w:numId w:val="2"/>
        </w:numPr>
        <w:tabs>
          <w:tab w:val="left" w:pos="944"/>
          <w:tab w:val="left" w:pos="946"/>
        </w:tabs>
        <w:spacing w:before="83" w:line="237" w:lineRule="auto"/>
        <w:ind w:right="1340" w:hanging="361"/>
      </w:pPr>
      <w:r>
        <w:rPr>
          <w:sz w:val="22"/>
        </w:rPr>
        <w:t>The</w:t>
      </w:r>
      <w:r>
        <w:rPr>
          <w:spacing w:val="-7"/>
          <w:sz w:val="22"/>
        </w:rPr>
        <w:t xml:space="preserve"> </w:t>
      </w:r>
      <w:r>
        <w:rPr>
          <w:sz w:val="22"/>
        </w:rPr>
        <w:t>NHS</w:t>
      </w:r>
      <w:r>
        <w:rPr>
          <w:spacing w:val="-4"/>
          <w:sz w:val="22"/>
        </w:rPr>
        <w:t xml:space="preserve"> </w:t>
      </w:r>
      <w:r>
        <w:rPr>
          <w:sz w:val="22"/>
        </w:rPr>
        <w:t>Nottinghamshire</w:t>
      </w:r>
      <w:r>
        <w:rPr>
          <w:spacing w:val="-4"/>
          <w:sz w:val="22"/>
        </w:rPr>
        <w:t xml:space="preserve"> </w:t>
      </w:r>
      <w:r>
        <w:rPr>
          <w:sz w:val="22"/>
        </w:rPr>
        <w:t>Integrated</w:t>
      </w:r>
      <w:r>
        <w:rPr>
          <w:spacing w:val="-4"/>
          <w:sz w:val="22"/>
        </w:rPr>
        <w:t xml:space="preserve"> </w:t>
      </w:r>
      <w:r>
        <w:rPr>
          <w:sz w:val="22"/>
        </w:rPr>
        <w:t>Care</w:t>
      </w:r>
      <w:r>
        <w:rPr>
          <w:spacing w:val="-3"/>
          <w:sz w:val="22"/>
        </w:rPr>
        <w:t xml:space="preserve"> </w:t>
      </w:r>
      <w:r>
        <w:rPr>
          <w:sz w:val="22"/>
        </w:rPr>
        <w:t>System</w:t>
      </w:r>
      <w:r>
        <w:rPr>
          <w:spacing w:val="-6"/>
          <w:sz w:val="22"/>
        </w:rPr>
        <w:t xml:space="preserve"> </w:t>
      </w:r>
      <w:r>
        <w:rPr>
          <w:sz w:val="22"/>
        </w:rPr>
        <w:t>(formerly</w:t>
      </w:r>
      <w:r>
        <w:rPr>
          <w:spacing w:val="-8"/>
          <w:sz w:val="22"/>
        </w:rPr>
        <w:t xml:space="preserve"> </w:t>
      </w:r>
      <w:r>
        <w:rPr>
          <w:sz w:val="22"/>
        </w:rPr>
        <w:t>Sustainability</w:t>
      </w:r>
      <w:r>
        <w:rPr>
          <w:spacing w:val="-32"/>
          <w:sz w:val="22"/>
        </w:rPr>
        <w:t xml:space="preserve"> </w:t>
      </w:r>
      <w:r>
        <w:rPr>
          <w:sz w:val="22"/>
        </w:rPr>
        <w:t>and Transformation Plan – STP) 2016-21</w:t>
      </w:r>
    </w:p>
    <w:p w14:paraId="6FCB5AB7" w14:textId="77777777" w:rsidR="009030DE" w:rsidRDefault="00000000">
      <w:pPr>
        <w:pStyle w:val="ListParagraph"/>
        <w:numPr>
          <w:ilvl w:val="0"/>
          <w:numId w:val="2"/>
        </w:numPr>
        <w:tabs>
          <w:tab w:val="left" w:pos="945"/>
        </w:tabs>
        <w:spacing w:line="264" w:lineRule="exact"/>
        <w:ind w:left="945" w:hanging="359"/>
      </w:pPr>
      <w:r>
        <w:rPr>
          <w:sz w:val="22"/>
        </w:rPr>
        <w:t>Nottinghamshire</w:t>
      </w:r>
      <w:r>
        <w:rPr>
          <w:spacing w:val="-12"/>
          <w:sz w:val="22"/>
        </w:rPr>
        <w:t xml:space="preserve"> </w:t>
      </w:r>
      <w:r>
        <w:rPr>
          <w:sz w:val="22"/>
        </w:rPr>
        <w:t>County</w:t>
      </w:r>
      <w:r>
        <w:rPr>
          <w:spacing w:val="-11"/>
          <w:sz w:val="22"/>
        </w:rPr>
        <w:t xml:space="preserve"> </w:t>
      </w:r>
      <w:r>
        <w:rPr>
          <w:sz w:val="22"/>
        </w:rPr>
        <w:t>Council</w:t>
      </w:r>
      <w:r>
        <w:rPr>
          <w:spacing w:val="-8"/>
          <w:sz w:val="22"/>
        </w:rPr>
        <w:t xml:space="preserve"> </w:t>
      </w:r>
      <w:r>
        <w:rPr>
          <w:sz w:val="22"/>
        </w:rPr>
        <w:t>Joint</w:t>
      </w:r>
      <w:r>
        <w:rPr>
          <w:spacing w:val="-6"/>
          <w:sz w:val="22"/>
        </w:rPr>
        <w:t xml:space="preserve"> </w:t>
      </w:r>
      <w:r>
        <w:rPr>
          <w:sz w:val="22"/>
        </w:rPr>
        <w:t>Strategic</w:t>
      </w:r>
      <w:r>
        <w:rPr>
          <w:spacing w:val="-7"/>
          <w:sz w:val="22"/>
        </w:rPr>
        <w:t xml:space="preserve"> </w:t>
      </w:r>
      <w:r>
        <w:rPr>
          <w:sz w:val="22"/>
        </w:rPr>
        <w:t>Needs</w:t>
      </w:r>
      <w:r>
        <w:rPr>
          <w:spacing w:val="-6"/>
          <w:sz w:val="22"/>
        </w:rPr>
        <w:t xml:space="preserve"> </w:t>
      </w:r>
      <w:r>
        <w:rPr>
          <w:sz w:val="22"/>
        </w:rPr>
        <w:t>Assessment</w:t>
      </w:r>
      <w:r>
        <w:rPr>
          <w:spacing w:val="-15"/>
          <w:sz w:val="22"/>
        </w:rPr>
        <w:t xml:space="preserve"> </w:t>
      </w:r>
      <w:r>
        <w:rPr>
          <w:spacing w:val="-2"/>
          <w:sz w:val="22"/>
        </w:rPr>
        <w:t>(JSNA)</w:t>
      </w:r>
    </w:p>
    <w:p w14:paraId="67640D5F" w14:textId="77777777" w:rsidR="009030DE" w:rsidRDefault="00000000">
      <w:pPr>
        <w:pStyle w:val="ListParagraph"/>
        <w:numPr>
          <w:ilvl w:val="0"/>
          <w:numId w:val="2"/>
        </w:numPr>
        <w:tabs>
          <w:tab w:val="left" w:pos="944"/>
        </w:tabs>
        <w:spacing w:line="268" w:lineRule="exact"/>
        <w:ind w:left="944" w:hanging="358"/>
      </w:pPr>
      <w:r>
        <w:rPr>
          <w:sz w:val="22"/>
        </w:rPr>
        <w:t>Nottinghamshire</w:t>
      </w:r>
      <w:r>
        <w:rPr>
          <w:spacing w:val="-8"/>
          <w:sz w:val="22"/>
        </w:rPr>
        <w:t xml:space="preserve"> </w:t>
      </w:r>
      <w:r>
        <w:rPr>
          <w:sz w:val="22"/>
        </w:rPr>
        <w:t>County</w:t>
      </w:r>
      <w:r>
        <w:rPr>
          <w:spacing w:val="-11"/>
          <w:sz w:val="22"/>
        </w:rPr>
        <w:t xml:space="preserve"> </w:t>
      </w:r>
      <w:r>
        <w:rPr>
          <w:sz w:val="22"/>
        </w:rPr>
        <w:t>Council</w:t>
      </w:r>
      <w:r>
        <w:rPr>
          <w:spacing w:val="-7"/>
          <w:sz w:val="22"/>
        </w:rPr>
        <w:t xml:space="preserve"> </w:t>
      </w:r>
      <w:r>
        <w:rPr>
          <w:color w:val="333333"/>
          <w:sz w:val="22"/>
        </w:rPr>
        <w:t>Youth</w:t>
      </w:r>
      <w:r>
        <w:rPr>
          <w:color w:val="333333"/>
          <w:spacing w:val="-6"/>
          <w:sz w:val="22"/>
        </w:rPr>
        <w:t xml:space="preserve"> </w:t>
      </w:r>
      <w:r>
        <w:rPr>
          <w:color w:val="333333"/>
          <w:sz w:val="22"/>
        </w:rPr>
        <w:t>Homelessness</w:t>
      </w:r>
      <w:r>
        <w:rPr>
          <w:color w:val="333333"/>
          <w:spacing w:val="-5"/>
          <w:sz w:val="22"/>
        </w:rPr>
        <w:t xml:space="preserve"> </w:t>
      </w:r>
      <w:r>
        <w:rPr>
          <w:color w:val="333333"/>
          <w:sz w:val="22"/>
        </w:rPr>
        <w:t>Action</w:t>
      </w:r>
      <w:r>
        <w:rPr>
          <w:color w:val="333333"/>
          <w:spacing w:val="-7"/>
          <w:sz w:val="22"/>
        </w:rPr>
        <w:t xml:space="preserve"> </w:t>
      </w:r>
      <w:r>
        <w:rPr>
          <w:color w:val="333333"/>
          <w:sz w:val="22"/>
        </w:rPr>
        <w:t>Plan</w:t>
      </w:r>
      <w:r>
        <w:rPr>
          <w:color w:val="333333"/>
          <w:spacing w:val="-12"/>
          <w:sz w:val="22"/>
        </w:rPr>
        <w:t xml:space="preserve"> </w:t>
      </w:r>
      <w:r>
        <w:rPr>
          <w:color w:val="333333"/>
          <w:spacing w:val="-4"/>
          <w:sz w:val="22"/>
        </w:rPr>
        <w:t>2017</w:t>
      </w:r>
    </w:p>
    <w:p w14:paraId="0461EF20" w14:textId="77777777" w:rsidR="009030DE" w:rsidRDefault="00000000">
      <w:pPr>
        <w:pStyle w:val="ListParagraph"/>
        <w:numPr>
          <w:ilvl w:val="0"/>
          <w:numId w:val="2"/>
        </w:numPr>
        <w:tabs>
          <w:tab w:val="left" w:pos="944"/>
        </w:tabs>
        <w:spacing w:line="269" w:lineRule="exact"/>
        <w:ind w:left="944" w:hanging="359"/>
      </w:pPr>
      <w:r>
        <w:rPr>
          <w:sz w:val="22"/>
        </w:rPr>
        <w:t>A</w:t>
      </w:r>
      <w:r>
        <w:rPr>
          <w:spacing w:val="-7"/>
          <w:sz w:val="22"/>
        </w:rPr>
        <w:t xml:space="preserve"> </w:t>
      </w:r>
      <w:r>
        <w:rPr>
          <w:sz w:val="22"/>
        </w:rPr>
        <w:t>Framework</w:t>
      </w:r>
      <w:r>
        <w:rPr>
          <w:spacing w:val="-6"/>
          <w:sz w:val="22"/>
        </w:rPr>
        <w:t xml:space="preserve"> </w:t>
      </w:r>
      <w:r>
        <w:rPr>
          <w:sz w:val="22"/>
        </w:rPr>
        <w:t>for</w:t>
      </w:r>
      <w:r>
        <w:rPr>
          <w:spacing w:val="-4"/>
          <w:sz w:val="22"/>
        </w:rPr>
        <w:t xml:space="preserve"> </w:t>
      </w:r>
      <w:r>
        <w:rPr>
          <w:sz w:val="22"/>
        </w:rPr>
        <w:t>Tackling</w:t>
      </w:r>
      <w:r>
        <w:rPr>
          <w:spacing w:val="-6"/>
          <w:sz w:val="22"/>
        </w:rPr>
        <w:t xml:space="preserve"> </w:t>
      </w:r>
      <w:r>
        <w:rPr>
          <w:sz w:val="22"/>
        </w:rPr>
        <w:t>Domestic</w:t>
      </w:r>
      <w:r>
        <w:rPr>
          <w:spacing w:val="-4"/>
          <w:sz w:val="22"/>
        </w:rPr>
        <w:t xml:space="preserve"> </w:t>
      </w:r>
      <w:r>
        <w:rPr>
          <w:sz w:val="22"/>
        </w:rPr>
        <w:t>and</w:t>
      </w:r>
      <w:r>
        <w:rPr>
          <w:spacing w:val="-5"/>
          <w:sz w:val="22"/>
        </w:rPr>
        <w:t xml:space="preserve"> </w:t>
      </w:r>
      <w:r>
        <w:rPr>
          <w:sz w:val="22"/>
        </w:rPr>
        <w:t>Sexual</w:t>
      </w:r>
      <w:r>
        <w:rPr>
          <w:spacing w:val="-4"/>
          <w:sz w:val="22"/>
        </w:rPr>
        <w:t xml:space="preserve"> </w:t>
      </w:r>
      <w:r>
        <w:rPr>
          <w:sz w:val="22"/>
        </w:rPr>
        <w:t>Abuse</w:t>
      </w:r>
      <w:r>
        <w:rPr>
          <w:spacing w:val="-3"/>
          <w:sz w:val="22"/>
        </w:rPr>
        <w:t xml:space="preserve"> </w:t>
      </w:r>
      <w:r>
        <w:rPr>
          <w:sz w:val="22"/>
        </w:rPr>
        <w:t>in</w:t>
      </w:r>
      <w:r>
        <w:rPr>
          <w:spacing w:val="-9"/>
          <w:sz w:val="22"/>
        </w:rPr>
        <w:t xml:space="preserve"> </w:t>
      </w:r>
      <w:r>
        <w:rPr>
          <w:spacing w:val="-2"/>
          <w:sz w:val="22"/>
        </w:rPr>
        <w:t>Nottinghamshire</w:t>
      </w:r>
    </w:p>
    <w:p w14:paraId="3C1F4A89" w14:textId="77777777" w:rsidR="009030DE" w:rsidRDefault="00000000">
      <w:pPr>
        <w:pStyle w:val="ListParagraph"/>
        <w:numPr>
          <w:ilvl w:val="0"/>
          <w:numId w:val="2"/>
        </w:numPr>
        <w:tabs>
          <w:tab w:val="left" w:pos="945"/>
        </w:tabs>
        <w:spacing w:before="6" w:line="235" w:lineRule="auto"/>
        <w:ind w:left="945" w:right="561"/>
      </w:pPr>
      <w:r>
        <w:rPr>
          <w:sz w:val="22"/>
        </w:rPr>
        <w:t>Nottinghamshire</w:t>
      </w:r>
      <w:r>
        <w:rPr>
          <w:spacing w:val="-5"/>
          <w:sz w:val="22"/>
        </w:rPr>
        <w:t xml:space="preserve"> </w:t>
      </w:r>
      <w:r>
        <w:rPr>
          <w:sz w:val="22"/>
        </w:rPr>
        <w:t>Memorandum</w:t>
      </w:r>
      <w:r>
        <w:rPr>
          <w:spacing w:val="-3"/>
          <w:sz w:val="22"/>
        </w:rPr>
        <w:t xml:space="preserve"> </w:t>
      </w:r>
      <w:r>
        <w:rPr>
          <w:sz w:val="22"/>
        </w:rPr>
        <w:t>of</w:t>
      </w:r>
      <w:r>
        <w:rPr>
          <w:spacing w:val="-2"/>
          <w:sz w:val="22"/>
        </w:rPr>
        <w:t xml:space="preserve"> </w:t>
      </w:r>
      <w:r>
        <w:rPr>
          <w:sz w:val="22"/>
        </w:rPr>
        <w:t>Understanding</w:t>
      </w:r>
      <w:r>
        <w:rPr>
          <w:spacing w:val="-2"/>
          <w:sz w:val="22"/>
        </w:rPr>
        <w:t xml:space="preserve"> </w:t>
      </w:r>
      <w:r>
        <w:rPr>
          <w:sz w:val="22"/>
        </w:rPr>
        <w:t>-</w:t>
      </w:r>
      <w:r>
        <w:rPr>
          <w:spacing w:val="-7"/>
          <w:sz w:val="22"/>
        </w:rPr>
        <w:t xml:space="preserve"> </w:t>
      </w:r>
      <w:r>
        <w:rPr>
          <w:sz w:val="22"/>
        </w:rPr>
        <w:t>supporting</w:t>
      </w:r>
      <w:r>
        <w:rPr>
          <w:spacing w:val="-5"/>
          <w:sz w:val="22"/>
        </w:rPr>
        <w:t xml:space="preserve"> </w:t>
      </w:r>
      <w:r>
        <w:rPr>
          <w:sz w:val="22"/>
        </w:rPr>
        <w:t>joint</w:t>
      </w:r>
      <w:r>
        <w:rPr>
          <w:spacing w:val="-2"/>
          <w:sz w:val="22"/>
        </w:rPr>
        <w:t xml:space="preserve"> </w:t>
      </w:r>
      <w:r>
        <w:rPr>
          <w:sz w:val="22"/>
        </w:rPr>
        <w:t>action</w:t>
      </w:r>
      <w:r>
        <w:rPr>
          <w:spacing w:val="-6"/>
          <w:sz w:val="22"/>
        </w:rPr>
        <w:t xml:space="preserve"> </w:t>
      </w:r>
      <w:r>
        <w:rPr>
          <w:sz w:val="22"/>
        </w:rPr>
        <w:t>on</w:t>
      </w:r>
      <w:r>
        <w:rPr>
          <w:spacing w:val="-4"/>
          <w:sz w:val="22"/>
        </w:rPr>
        <w:t xml:space="preserve"> </w:t>
      </w:r>
      <w:r>
        <w:rPr>
          <w:sz w:val="22"/>
        </w:rPr>
        <w:t>improving health through the home</w:t>
      </w:r>
    </w:p>
    <w:p w14:paraId="177B2E2F" w14:textId="77777777" w:rsidR="009030DE" w:rsidRDefault="00000000">
      <w:pPr>
        <w:pStyle w:val="BodyText"/>
        <w:spacing w:before="240"/>
        <w:ind w:left="584" w:right="414"/>
      </w:pPr>
      <w:r>
        <w:t>The</w:t>
      </w:r>
      <w:r>
        <w:rPr>
          <w:spacing w:val="-4"/>
        </w:rPr>
        <w:t xml:space="preserve"> </w:t>
      </w:r>
      <w:r>
        <w:t>ramifications</w:t>
      </w:r>
      <w:r>
        <w:rPr>
          <w:spacing w:val="-4"/>
        </w:rPr>
        <w:t xml:space="preserve"> </w:t>
      </w:r>
      <w:r>
        <w:t>of</w:t>
      </w:r>
      <w:r>
        <w:rPr>
          <w:spacing w:val="-2"/>
        </w:rPr>
        <w:t xml:space="preserve"> </w:t>
      </w:r>
      <w:r>
        <w:t>these</w:t>
      </w:r>
      <w:r>
        <w:rPr>
          <w:spacing w:val="-1"/>
        </w:rPr>
        <w:t xml:space="preserve"> </w:t>
      </w:r>
      <w:r>
        <w:t>national</w:t>
      </w:r>
      <w:r>
        <w:rPr>
          <w:spacing w:val="-2"/>
        </w:rPr>
        <w:t xml:space="preserve"> </w:t>
      </w:r>
      <w:r>
        <w:t>and</w:t>
      </w:r>
      <w:r>
        <w:rPr>
          <w:spacing w:val="-4"/>
        </w:rPr>
        <w:t xml:space="preserve"> </w:t>
      </w:r>
      <w:r>
        <w:t>sub-regional</w:t>
      </w:r>
      <w:r>
        <w:rPr>
          <w:spacing w:val="-2"/>
        </w:rPr>
        <w:t xml:space="preserve"> </w:t>
      </w:r>
      <w:r>
        <w:t>policies are</w:t>
      </w:r>
      <w:r>
        <w:rPr>
          <w:spacing w:val="-4"/>
        </w:rPr>
        <w:t xml:space="preserve"> </w:t>
      </w:r>
      <w:r>
        <w:t>explored</w:t>
      </w:r>
      <w:r>
        <w:rPr>
          <w:spacing w:val="-4"/>
        </w:rPr>
        <w:t xml:space="preserve"> </w:t>
      </w:r>
      <w:r>
        <w:t>in</w:t>
      </w:r>
      <w:r>
        <w:rPr>
          <w:spacing w:val="-1"/>
        </w:rPr>
        <w:t xml:space="preserve"> </w:t>
      </w:r>
      <w:r>
        <w:t>more</w:t>
      </w:r>
      <w:r>
        <w:rPr>
          <w:spacing w:val="-3"/>
        </w:rPr>
        <w:t xml:space="preserve"> </w:t>
      </w:r>
      <w:r>
        <w:t>depth</w:t>
      </w:r>
      <w:r>
        <w:rPr>
          <w:spacing w:val="-6"/>
        </w:rPr>
        <w:t xml:space="preserve"> </w:t>
      </w:r>
      <w:r>
        <w:t>in the Homelessness Review</w:t>
      </w:r>
      <w:r>
        <w:rPr>
          <w:spacing w:val="-3"/>
        </w:rPr>
        <w:t xml:space="preserve"> </w:t>
      </w:r>
      <w:r>
        <w:t>document (available</w:t>
      </w:r>
      <w:r>
        <w:rPr>
          <w:spacing w:val="-2"/>
        </w:rPr>
        <w:t xml:space="preserve"> </w:t>
      </w:r>
      <w:r>
        <w:t>on our website) which was commissioned from Homeless Link, in partnership with Mansfield and Newark &amp; Sherwood District Councils. This strategy sets out Ashfield District Council’s response to this joint homelessness review.</w:t>
      </w:r>
    </w:p>
    <w:p w14:paraId="6BA76E54" w14:textId="77777777" w:rsidR="009030DE" w:rsidRDefault="009030DE">
      <w:pPr>
        <w:pStyle w:val="BodyText"/>
      </w:pPr>
    </w:p>
    <w:p w14:paraId="72B9D3BA" w14:textId="77777777" w:rsidR="009030DE" w:rsidRDefault="00000000" w:rsidP="009F0930">
      <w:pPr>
        <w:pStyle w:val="Heading2"/>
      </w:pPr>
      <w:bookmarkStart w:id="3" w:name="_Toc239681174"/>
      <w:r>
        <w:lastRenderedPageBreak/>
        <w:t>VISION</w:t>
      </w:r>
      <w:r>
        <w:rPr>
          <w:spacing w:val="-7"/>
        </w:rPr>
        <w:t xml:space="preserve"> </w:t>
      </w:r>
      <w:r>
        <w:t xml:space="preserve">AND </w:t>
      </w:r>
      <w:r>
        <w:rPr>
          <w:spacing w:val="-4"/>
        </w:rPr>
        <w:t>AIMS</w:t>
      </w:r>
      <w:bookmarkEnd w:id="3"/>
    </w:p>
    <w:p w14:paraId="5DFC8965" w14:textId="77777777" w:rsidR="009030DE" w:rsidRDefault="00000000">
      <w:pPr>
        <w:pStyle w:val="BodyText"/>
        <w:spacing w:before="242"/>
        <w:ind w:left="584" w:right="314"/>
      </w:pPr>
      <w:r>
        <w:t>It</w:t>
      </w:r>
      <w:r>
        <w:rPr>
          <w:spacing w:val="-3"/>
        </w:rPr>
        <w:t xml:space="preserve"> </w:t>
      </w:r>
      <w:r>
        <w:t>is</w:t>
      </w:r>
      <w:r>
        <w:rPr>
          <w:spacing w:val="-3"/>
        </w:rPr>
        <w:t xml:space="preserve"> </w:t>
      </w:r>
      <w:r>
        <w:t>Ashfield</w:t>
      </w:r>
      <w:r>
        <w:rPr>
          <w:spacing w:val="-5"/>
        </w:rPr>
        <w:t xml:space="preserve"> </w:t>
      </w:r>
      <w:r>
        <w:t>District</w:t>
      </w:r>
      <w:r>
        <w:rPr>
          <w:spacing w:val="-2"/>
        </w:rPr>
        <w:t xml:space="preserve"> </w:t>
      </w:r>
      <w:r>
        <w:t>Council’s</w:t>
      </w:r>
      <w:r>
        <w:rPr>
          <w:spacing w:val="-3"/>
        </w:rPr>
        <w:t xml:space="preserve"> </w:t>
      </w:r>
      <w:r>
        <w:t>vision</w:t>
      </w:r>
      <w:r>
        <w:rPr>
          <w:spacing w:val="-5"/>
        </w:rPr>
        <w:t xml:space="preserve"> </w:t>
      </w:r>
      <w:r>
        <w:t>that</w:t>
      </w:r>
      <w:r>
        <w:rPr>
          <w:spacing w:val="-2"/>
        </w:rPr>
        <w:t xml:space="preserve"> </w:t>
      </w:r>
      <w:r>
        <w:t>the</w:t>
      </w:r>
      <w:r>
        <w:rPr>
          <w:spacing w:val="-4"/>
        </w:rPr>
        <w:t xml:space="preserve"> </w:t>
      </w:r>
      <w:r>
        <w:t>population</w:t>
      </w:r>
      <w:r>
        <w:rPr>
          <w:spacing w:val="-2"/>
        </w:rPr>
        <w:t xml:space="preserve"> </w:t>
      </w:r>
      <w:r>
        <w:t>of Ashfield</w:t>
      </w:r>
      <w:r>
        <w:rPr>
          <w:spacing w:val="-5"/>
        </w:rPr>
        <w:t xml:space="preserve"> </w:t>
      </w:r>
      <w:r>
        <w:t>should</w:t>
      </w:r>
      <w:r>
        <w:rPr>
          <w:spacing w:val="-7"/>
        </w:rPr>
        <w:t xml:space="preserve"> </w:t>
      </w:r>
      <w:r>
        <w:t>be</w:t>
      </w:r>
      <w:r>
        <w:rPr>
          <w:spacing w:val="-3"/>
        </w:rPr>
        <w:t xml:space="preserve"> </w:t>
      </w:r>
      <w:r>
        <w:t>living in,</w:t>
      </w:r>
      <w:r>
        <w:rPr>
          <w:spacing w:val="-1"/>
        </w:rPr>
        <w:t xml:space="preserve"> </w:t>
      </w:r>
      <w:r>
        <w:t>or</w:t>
      </w:r>
      <w:r>
        <w:rPr>
          <w:spacing w:val="-3"/>
        </w:rPr>
        <w:t xml:space="preserve"> </w:t>
      </w:r>
      <w:r>
        <w:t xml:space="preserve">can access, homes that are affordable, warm and within a safe community that promotes the health and </w:t>
      </w:r>
      <w:proofErr w:type="gramStart"/>
      <w:r>
        <w:t>wellbeing</w:t>
      </w:r>
      <w:proofErr w:type="gramEnd"/>
      <w:r>
        <w:t xml:space="preserve"> of residents.</w:t>
      </w:r>
    </w:p>
    <w:p w14:paraId="0FFAC641" w14:textId="77777777" w:rsidR="009030DE" w:rsidRDefault="00000000">
      <w:pPr>
        <w:pStyle w:val="BodyText"/>
        <w:ind w:left="583" w:right="314"/>
      </w:pPr>
      <w:r>
        <w:t>Central</w:t>
      </w:r>
      <w:r>
        <w:rPr>
          <w:spacing w:val="-5"/>
        </w:rPr>
        <w:t xml:space="preserve"> </w:t>
      </w:r>
      <w:r>
        <w:t>to</w:t>
      </w:r>
      <w:r>
        <w:rPr>
          <w:spacing w:val="-1"/>
        </w:rPr>
        <w:t xml:space="preserve"> </w:t>
      </w:r>
      <w:r>
        <w:t>achieving</w:t>
      </w:r>
      <w:r>
        <w:rPr>
          <w:spacing w:val="-3"/>
        </w:rPr>
        <w:t xml:space="preserve"> </w:t>
      </w:r>
      <w:r>
        <w:t>this</w:t>
      </w:r>
      <w:r>
        <w:rPr>
          <w:spacing w:val="-5"/>
        </w:rPr>
        <w:t xml:space="preserve"> </w:t>
      </w:r>
      <w:r>
        <w:t>vision</w:t>
      </w:r>
      <w:r>
        <w:rPr>
          <w:spacing w:val="-3"/>
        </w:rPr>
        <w:t xml:space="preserve"> </w:t>
      </w:r>
      <w:r>
        <w:t>is</w:t>
      </w:r>
      <w:r>
        <w:rPr>
          <w:spacing w:val="-3"/>
        </w:rPr>
        <w:t xml:space="preserve"> </w:t>
      </w:r>
      <w:r>
        <w:t>ensuring</w:t>
      </w:r>
      <w:r>
        <w:rPr>
          <w:spacing w:val="-2"/>
        </w:rPr>
        <w:t xml:space="preserve"> </w:t>
      </w:r>
      <w:r>
        <w:t>that</w:t>
      </w:r>
      <w:r>
        <w:rPr>
          <w:spacing w:val="-5"/>
        </w:rPr>
        <w:t xml:space="preserve"> </w:t>
      </w:r>
      <w:r>
        <w:t>homelessness</w:t>
      </w:r>
      <w:r>
        <w:rPr>
          <w:spacing w:val="-5"/>
        </w:rPr>
        <w:t xml:space="preserve"> </w:t>
      </w:r>
      <w:r>
        <w:t>affects</w:t>
      </w:r>
      <w:r>
        <w:rPr>
          <w:spacing w:val="-5"/>
        </w:rPr>
        <w:t xml:space="preserve"> </w:t>
      </w:r>
      <w:r>
        <w:t>the</w:t>
      </w:r>
      <w:r>
        <w:rPr>
          <w:spacing w:val="-3"/>
        </w:rPr>
        <w:t xml:space="preserve"> </w:t>
      </w:r>
      <w:r>
        <w:t>smallest possible number of residents and where it does, there is help available to quickly resolve their situation so that it does not happen again.</w:t>
      </w:r>
    </w:p>
    <w:p w14:paraId="22945859" w14:textId="77777777" w:rsidR="009030DE" w:rsidRDefault="00000000">
      <w:pPr>
        <w:pStyle w:val="BodyText"/>
        <w:spacing w:before="162"/>
        <w:ind w:left="583" w:right="414"/>
      </w:pPr>
      <w:r>
        <w:t>This</w:t>
      </w:r>
      <w:r>
        <w:rPr>
          <w:spacing w:val="-2"/>
        </w:rPr>
        <w:t xml:space="preserve"> </w:t>
      </w:r>
      <w:r>
        <w:t>Strategy</w:t>
      </w:r>
      <w:r>
        <w:rPr>
          <w:spacing w:val="-2"/>
        </w:rPr>
        <w:t xml:space="preserve"> </w:t>
      </w:r>
      <w:r>
        <w:t xml:space="preserve">identifies </w:t>
      </w:r>
      <w:proofErr w:type="gramStart"/>
      <w:r>
        <w:t>a</w:t>
      </w:r>
      <w:r>
        <w:rPr>
          <w:spacing w:val="-6"/>
        </w:rPr>
        <w:t xml:space="preserve"> </w:t>
      </w:r>
      <w:r>
        <w:t>number</w:t>
      </w:r>
      <w:r>
        <w:rPr>
          <w:spacing w:val="-1"/>
        </w:rPr>
        <w:t xml:space="preserve"> </w:t>
      </w:r>
      <w:r>
        <w:t>of</w:t>
      </w:r>
      <w:proofErr w:type="gramEnd"/>
      <w:r>
        <w:t xml:space="preserve"> priority</w:t>
      </w:r>
      <w:r>
        <w:rPr>
          <w:spacing w:val="-4"/>
        </w:rPr>
        <w:t xml:space="preserve"> </w:t>
      </w:r>
      <w:r>
        <w:t>areas</w:t>
      </w:r>
      <w:r>
        <w:rPr>
          <w:spacing w:val="-6"/>
        </w:rPr>
        <w:t xml:space="preserve"> </w:t>
      </w:r>
      <w:r>
        <w:t>and actions</w:t>
      </w:r>
      <w:r>
        <w:rPr>
          <w:spacing w:val="-4"/>
        </w:rPr>
        <w:t xml:space="preserve"> </w:t>
      </w:r>
      <w:r>
        <w:t>that</w:t>
      </w:r>
      <w:r>
        <w:rPr>
          <w:spacing w:val="-2"/>
        </w:rPr>
        <w:t xml:space="preserve"> </w:t>
      </w:r>
      <w:r>
        <w:t>need</w:t>
      </w:r>
      <w:r>
        <w:rPr>
          <w:spacing w:val="-3"/>
        </w:rPr>
        <w:t xml:space="preserve"> </w:t>
      </w:r>
      <w:r>
        <w:t>to</w:t>
      </w:r>
      <w:r>
        <w:rPr>
          <w:spacing w:val="-5"/>
        </w:rPr>
        <w:t xml:space="preserve"> </w:t>
      </w:r>
      <w:r>
        <w:t>be</w:t>
      </w:r>
      <w:r>
        <w:rPr>
          <w:spacing w:val="-2"/>
        </w:rPr>
        <w:t xml:space="preserve"> </w:t>
      </w:r>
      <w:r>
        <w:t>taken</w:t>
      </w:r>
      <w:r>
        <w:rPr>
          <w:spacing w:val="-3"/>
        </w:rPr>
        <w:t xml:space="preserve"> </w:t>
      </w:r>
      <w:r>
        <w:t>to ensure this vision is achieved.</w:t>
      </w:r>
    </w:p>
    <w:p w14:paraId="26EEF6C6" w14:textId="77777777" w:rsidR="009030DE" w:rsidRDefault="00000000">
      <w:pPr>
        <w:pStyle w:val="BodyText"/>
        <w:spacing w:before="81"/>
        <w:ind w:left="590"/>
      </w:pPr>
      <w:r>
        <w:t>The</w:t>
      </w:r>
      <w:r>
        <w:rPr>
          <w:spacing w:val="-4"/>
        </w:rPr>
        <w:t xml:space="preserve"> </w:t>
      </w:r>
      <w:r>
        <w:t>aims</w:t>
      </w:r>
      <w:r>
        <w:rPr>
          <w:spacing w:val="-4"/>
        </w:rPr>
        <w:t xml:space="preserve"> </w:t>
      </w:r>
      <w:r>
        <w:t>of</w:t>
      </w:r>
      <w:r>
        <w:rPr>
          <w:spacing w:val="-1"/>
        </w:rPr>
        <w:t xml:space="preserve"> </w:t>
      </w:r>
      <w:r>
        <w:t>this</w:t>
      </w:r>
      <w:r>
        <w:rPr>
          <w:spacing w:val="-2"/>
        </w:rPr>
        <w:t xml:space="preserve"> </w:t>
      </w:r>
      <w:r>
        <w:t>Strategy</w:t>
      </w:r>
      <w:r>
        <w:rPr>
          <w:spacing w:val="-1"/>
        </w:rPr>
        <w:t xml:space="preserve"> </w:t>
      </w:r>
      <w:r>
        <w:t>are</w:t>
      </w:r>
      <w:r>
        <w:rPr>
          <w:spacing w:val="-5"/>
        </w:rPr>
        <w:t xml:space="preserve"> to:</w:t>
      </w:r>
    </w:p>
    <w:p w14:paraId="387DDCCD" w14:textId="77777777" w:rsidR="009030DE" w:rsidRPr="009F0930" w:rsidRDefault="00000000" w:rsidP="009F0930">
      <w:pPr>
        <w:pStyle w:val="ListParagraph"/>
        <w:numPr>
          <w:ilvl w:val="0"/>
          <w:numId w:val="3"/>
        </w:numPr>
      </w:pPr>
      <w:r w:rsidRPr="009F0930">
        <w:t>Prevent as many residents as possible from becoming homeless</w:t>
      </w:r>
    </w:p>
    <w:p w14:paraId="4F8C7A44" w14:textId="77777777" w:rsidR="009030DE" w:rsidRPr="009F0930" w:rsidRDefault="00000000" w:rsidP="009F0930">
      <w:pPr>
        <w:pStyle w:val="ListParagraph"/>
        <w:numPr>
          <w:ilvl w:val="0"/>
          <w:numId w:val="3"/>
        </w:numPr>
      </w:pPr>
      <w:r w:rsidRPr="009F0930">
        <w:t xml:space="preserve">Ensure options are available to ensure no one </w:t>
      </w:r>
      <w:proofErr w:type="gramStart"/>
      <w:r w:rsidRPr="009F0930">
        <w:t>has to</w:t>
      </w:r>
      <w:proofErr w:type="gramEnd"/>
      <w:r w:rsidRPr="009F0930">
        <w:t xml:space="preserve"> sleep rough other than through personal choice</w:t>
      </w:r>
    </w:p>
    <w:p w14:paraId="5B3B5BB7" w14:textId="77777777" w:rsidR="009030DE" w:rsidRPr="009F0930" w:rsidRDefault="00000000" w:rsidP="009F0930">
      <w:pPr>
        <w:pStyle w:val="ListParagraph"/>
        <w:numPr>
          <w:ilvl w:val="0"/>
          <w:numId w:val="3"/>
        </w:numPr>
      </w:pPr>
      <w:r w:rsidRPr="009F0930">
        <w:t>Help as many residents as possible to move seamlessly from one home to another without the need for emergency or temporary accommodation</w:t>
      </w:r>
    </w:p>
    <w:p w14:paraId="0F3A7398" w14:textId="77777777" w:rsidR="009030DE" w:rsidRDefault="00000000" w:rsidP="009F0930">
      <w:pPr>
        <w:pStyle w:val="ListParagraph"/>
        <w:numPr>
          <w:ilvl w:val="0"/>
          <w:numId w:val="3"/>
        </w:numPr>
      </w:pPr>
      <w:r w:rsidRPr="009F0930">
        <w:t xml:space="preserve">Provide a </w:t>
      </w:r>
      <w:proofErr w:type="gramStart"/>
      <w:r w:rsidRPr="009F0930">
        <w:t>high quality</w:t>
      </w:r>
      <w:proofErr w:type="gramEnd"/>
      <w:r w:rsidRPr="009F0930">
        <w:t xml:space="preserve"> service that customers indicate satisfaction with.</w:t>
      </w:r>
    </w:p>
    <w:p w14:paraId="24EC3016" w14:textId="77777777" w:rsidR="009030DE" w:rsidRDefault="00000000">
      <w:pPr>
        <w:pStyle w:val="BodyText"/>
        <w:ind w:left="589"/>
      </w:pPr>
      <w:r>
        <w:t>The</w:t>
      </w:r>
      <w:r>
        <w:rPr>
          <w:spacing w:val="-6"/>
        </w:rPr>
        <w:t xml:space="preserve"> </w:t>
      </w:r>
      <w:r>
        <w:t>objectives</w:t>
      </w:r>
      <w:r>
        <w:rPr>
          <w:spacing w:val="-2"/>
        </w:rPr>
        <w:t xml:space="preserve"> </w:t>
      </w:r>
      <w:r>
        <w:t>of</w:t>
      </w:r>
      <w:r>
        <w:rPr>
          <w:spacing w:val="-3"/>
        </w:rPr>
        <w:t xml:space="preserve"> </w:t>
      </w:r>
      <w:r>
        <w:t>this</w:t>
      </w:r>
      <w:r>
        <w:rPr>
          <w:spacing w:val="-4"/>
        </w:rPr>
        <w:t xml:space="preserve"> </w:t>
      </w:r>
      <w:r>
        <w:t>Strategy</w:t>
      </w:r>
      <w:r>
        <w:rPr>
          <w:spacing w:val="-5"/>
        </w:rPr>
        <w:t xml:space="preserve"> </w:t>
      </w:r>
      <w:r>
        <w:rPr>
          <w:spacing w:val="-4"/>
        </w:rPr>
        <w:t>are:</w:t>
      </w:r>
    </w:p>
    <w:p w14:paraId="13FD881F" w14:textId="77777777" w:rsidR="009030DE" w:rsidRPr="00935E94" w:rsidRDefault="00000000" w:rsidP="00935E94">
      <w:pPr>
        <w:pStyle w:val="ListParagraph"/>
        <w:numPr>
          <w:ilvl w:val="0"/>
          <w:numId w:val="4"/>
        </w:numPr>
      </w:pPr>
      <w:r w:rsidRPr="00935E94">
        <w:t xml:space="preserve">To improve </w:t>
      </w:r>
      <w:proofErr w:type="gramStart"/>
      <w:r w:rsidRPr="00935E94">
        <w:t>the financial</w:t>
      </w:r>
      <w:proofErr w:type="gramEnd"/>
      <w:r w:rsidRPr="00935E94">
        <w:t xml:space="preserve"> resilience amongst the population at risk of homelessness through a proactive and integrated local welfare benefits system</w:t>
      </w:r>
    </w:p>
    <w:p w14:paraId="5E22C01F" w14:textId="77777777" w:rsidR="009030DE" w:rsidRPr="00935E94" w:rsidRDefault="00000000" w:rsidP="00935E94">
      <w:pPr>
        <w:pStyle w:val="ListParagraph"/>
        <w:numPr>
          <w:ilvl w:val="0"/>
          <w:numId w:val="4"/>
        </w:numPr>
      </w:pPr>
      <w:r w:rsidRPr="00935E94">
        <w:t>To increase the amount of social housing available to households at risk of, or experiencing homelessness and increase the sustainability of social housing tenancies by these households</w:t>
      </w:r>
    </w:p>
    <w:p w14:paraId="76313BA7" w14:textId="77777777" w:rsidR="009030DE" w:rsidRPr="00935E94" w:rsidRDefault="00000000" w:rsidP="00935E94">
      <w:pPr>
        <w:pStyle w:val="ListParagraph"/>
        <w:numPr>
          <w:ilvl w:val="0"/>
          <w:numId w:val="4"/>
        </w:numPr>
      </w:pPr>
      <w:r w:rsidRPr="00935E94">
        <w:t>To deliver the additional required supported housing and housing related support</w:t>
      </w:r>
    </w:p>
    <w:p w14:paraId="45FC2A7D" w14:textId="77777777" w:rsidR="009030DE" w:rsidRPr="00935E94" w:rsidRDefault="00000000" w:rsidP="00935E94">
      <w:pPr>
        <w:pStyle w:val="ListParagraph"/>
        <w:numPr>
          <w:ilvl w:val="0"/>
          <w:numId w:val="4"/>
        </w:numPr>
      </w:pPr>
      <w:r w:rsidRPr="00935E94">
        <w:t>To increase the amount of PRS housing available to households at risk of, or experiencing homelessness and increase the sustainability of PRS tenancies by these households</w:t>
      </w:r>
    </w:p>
    <w:p w14:paraId="1781BCE2" w14:textId="77777777" w:rsidR="009030DE" w:rsidRPr="00935E94" w:rsidRDefault="00000000" w:rsidP="00935E94">
      <w:pPr>
        <w:pStyle w:val="ListParagraph"/>
        <w:numPr>
          <w:ilvl w:val="0"/>
          <w:numId w:val="4"/>
        </w:numPr>
      </w:pPr>
      <w:r w:rsidRPr="00935E94">
        <w:t xml:space="preserve">To ensure the support needs of households at risk of, or experiencing homelessness are appropriately met </w:t>
      </w:r>
      <w:proofErr w:type="gramStart"/>
      <w:r w:rsidRPr="00935E94">
        <w:t>in order to</w:t>
      </w:r>
      <w:proofErr w:type="gramEnd"/>
      <w:r w:rsidRPr="00935E94">
        <w:t xml:space="preserve"> reduce their risk of homelessness and the risk of homelessness increasing their support needs</w:t>
      </w:r>
    </w:p>
    <w:p w14:paraId="6737F94C" w14:textId="77777777" w:rsidR="009030DE" w:rsidRPr="00935E94" w:rsidRDefault="00000000" w:rsidP="00935E94">
      <w:pPr>
        <w:pStyle w:val="ListParagraph"/>
        <w:numPr>
          <w:ilvl w:val="0"/>
          <w:numId w:val="4"/>
        </w:numPr>
      </w:pPr>
      <w:r w:rsidRPr="00935E94">
        <w:t xml:space="preserve">To </w:t>
      </w:r>
      <w:proofErr w:type="spellStart"/>
      <w:r w:rsidRPr="00935E94">
        <w:t>minimise</w:t>
      </w:r>
      <w:proofErr w:type="spellEnd"/>
      <w:r w:rsidRPr="00935E94">
        <w:t xml:space="preserve"> rough sleeping and street activity and encourage the community to do their bit to end homelessness</w:t>
      </w:r>
    </w:p>
    <w:p w14:paraId="6963D896" w14:textId="77777777" w:rsidR="009030DE" w:rsidRPr="00935E94" w:rsidRDefault="00000000" w:rsidP="00935E94">
      <w:pPr>
        <w:pStyle w:val="ListParagraph"/>
        <w:numPr>
          <w:ilvl w:val="0"/>
          <w:numId w:val="4"/>
        </w:numPr>
      </w:pPr>
      <w:r w:rsidRPr="00935E94">
        <w:lastRenderedPageBreak/>
        <w:t>To achieve high customer satisfaction with the outcome and experience of the support provided by ADC Housing Options</w:t>
      </w:r>
    </w:p>
    <w:p w14:paraId="54A81A83" w14:textId="77777777" w:rsidR="009030DE" w:rsidRDefault="00000000" w:rsidP="00935E94">
      <w:pPr>
        <w:pStyle w:val="ListParagraph"/>
        <w:numPr>
          <w:ilvl w:val="0"/>
          <w:numId w:val="4"/>
        </w:numPr>
      </w:pPr>
      <w:r w:rsidRPr="00935E94">
        <w:t>To ensure services are designed based on robust evidence and effectively monitored and evaluated.</w:t>
      </w:r>
    </w:p>
    <w:p w14:paraId="500E070E" w14:textId="77777777" w:rsidR="009030DE" w:rsidRDefault="00000000">
      <w:pPr>
        <w:pStyle w:val="BodyText"/>
        <w:spacing w:before="161"/>
        <w:ind w:left="588" w:right="314"/>
      </w:pPr>
      <w:r>
        <w:t>The</w:t>
      </w:r>
      <w:r>
        <w:rPr>
          <w:spacing w:val="-4"/>
        </w:rPr>
        <w:t xml:space="preserve"> </w:t>
      </w:r>
      <w:r>
        <w:t>Council</w:t>
      </w:r>
      <w:r>
        <w:rPr>
          <w:spacing w:val="-2"/>
        </w:rPr>
        <w:t xml:space="preserve"> </w:t>
      </w:r>
      <w:proofErr w:type="spellStart"/>
      <w:r>
        <w:t>recognises</w:t>
      </w:r>
      <w:proofErr w:type="spellEnd"/>
      <w:r>
        <w:rPr>
          <w:spacing w:val="-4"/>
        </w:rPr>
        <w:t xml:space="preserve"> </w:t>
      </w:r>
      <w:r>
        <w:t>that it</w:t>
      </w:r>
      <w:r>
        <w:rPr>
          <w:spacing w:val="-4"/>
        </w:rPr>
        <w:t xml:space="preserve"> </w:t>
      </w:r>
      <w:r>
        <w:t>cannot</w:t>
      </w:r>
      <w:r>
        <w:rPr>
          <w:spacing w:val="-2"/>
        </w:rPr>
        <w:t xml:space="preserve"> </w:t>
      </w:r>
      <w:r>
        <w:t>achieve</w:t>
      </w:r>
      <w:r>
        <w:rPr>
          <w:spacing w:val="-2"/>
        </w:rPr>
        <w:t xml:space="preserve"> </w:t>
      </w:r>
      <w:r>
        <w:t>this</w:t>
      </w:r>
      <w:r>
        <w:rPr>
          <w:spacing w:val="-4"/>
        </w:rPr>
        <w:t xml:space="preserve"> </w:t>
      </w:r>
      <w:r>
        <w:t>vision on</w:t>
      </w:r>
      <w:r>
        <w:rPr>
          <w:spacing w:val="-1"/>
        </w:rPr>
        <w:t xml:space="preserve"> </w:t>
      </w:r>
      <w:r>
        <w:t>its</w:t>
      </w:r>
      <w:r>
        <w:rPr>
          <w:spacing w:val="-2"/>
        </w:rPr>
        <w:t xml:space="preserve"> </w:t>
      </w:r>
      <w:r>
        <w:t>own</w:t>
      </w:r>
      <w:r>
        <w:rPr>
          <w:spacing w:val="-4"/>
        </w:rPr>
        <w:t xml:space="preserve"> </w:t>
      </w:r>
      <w:r>
        <w:t>and</w:t>
      </w:r>
      <w:r>
        <w:rPr>
          <w:spacing w:val="-2"/>
        </w:rPr>
        <w:t xml:space="preserve"> </w:t>
      </w:r>
      <w:r>
        <w:t>a</w:t>
      </w:r>
      <w:r>
        <w:rPr>
          <w:spacing w:val="-5"/>
        </w:rPr>
        <w:t xml:space="preserve"> </w:t>
      </w:r>
      <w:r>
        <w:t>central</w:t>
      </w:r>
      <w:r>
        <w:rPr>
          <w:spacing w:val="-4"/>
        </w:rPr>
        <w:t xml:space="preserve"> </w:t>
      </w:r>
      <w:r>
        <w:t>theme</w:t>
      </w:r>
      <w:r>
        <w:rPr>
          <w:spacing w:val="-4"/>
        </w:rPr>
        <w:t xml:space="preserve"> </w:t>
      </w:r>
      <w:r>
        <w:t>to this Strategy is partnership working.</w:t>
      </w:r>
    </w:p>
    <w:p w14:paraId="098DF419" w14:textId="77777777" w:rsidR="009030DE" w:rsidRDefault="00000000" w:rsidP="00935E94">
      <w:pPr>
        <w:pStyle w:val="Heading2"/>
      </w:pPr>
      <w:bookmarkStart w:id="4" w:name="_Toc239681175"/>
      <w:r>
        <w:t>ACKNOWLEDGEMENTS</w:t>
      </w:r>
      <w:bookmarkEnd w:id="4"/>
    </w:p>
    <w:p w14:paraId="25DA1FB3" w14:textId="77777777" w:rsidR="009030DE" w:rsidRDefault="00000000">
      <w:pPr>
        <w:pStyle w:val="BodyText"/>
        <w:spacing w:before="162"/>
        <w:ind w:left="587" w:right="416"/>
        <w:jc w:val="both"/>
      </w:pPr>
      <w:r>
        <w:t>Ashfield</w:t>
      </w:r>
      <w:r>
        <w:rPr>
          <w:spacing w:val="-3"/>
        </w:rPr>
        <w:t xml:space="preserve"> </w:t>
      </w:r>
      <w:r>
        <w:t>District</w:t>
      </w:r>
      <w:r>
        <w:rPr>
          <w:spacing w:val="-1"/>
        </w:rPr>
        <w:t xml:space="preserve"> </w:t>
      </w:r>
      <w:r>
        <w:t>Council</w:t>
      </w:r>
      <w:r>
        <w:rPr>
          <w:spacing w:val="-4"/>
        </w:rPr>
        <w:t xml:space="preserve"> </w:t>
      </w:r>
      <w:r>
        <w:t>would</w:t>
      </w:r>
      <w:r>
        <w:rPr>
          <w:spacing w:val="-3"/>
        </w:rPr>
        <w:t xml:space="preserve"> </w:t>
      </w:r>
      <w:r>
        <w:t>like</w:t>
      </w:r>
      <w:r>
        <w:rPr>
          <w:spacing w:val="-3"/>
        </w:rPr>
        <w:t xml:space="preserve"> </w:t>
      </w:r>
      <w:r>
        <w:t>to</w:t>
      </w:r>
      <w:r>
        <w:rPr>
          <w:spacing w:val="-4"/>
        </w:rPr>
        <w:t xml:space="preserve"> </w:t>
      </w:r>
      <w:r>
        <w:t>thank all</w:t>
      </w:r>
      <w:r>
        <w:rPr>
          <w:spacing w:val="-1"/>
        </w:rPr>
        <w:t xml:space="preserve"> </w:t>
      </w:r>
      <w:r>
        <w:t>the</w:t>
      </w:r>
      <w:r>
        <w:rPr>
          <w:spacing w:val="-3"/>
        </w:rPr>
        <w:t xml:space="preserve"> </w:t>
      </w:r>
      <w:r>
        <w:t>service</w:t>
      </w:r>
      <w:r>
        <w:rPr>
          <w:spacing w:val="-1"/>
        </w:rPr>
        <w:t xml:space="preserve"> </w:t>
      </w:r>
      <w:r>
        <w:t>users,</w:t>
      </w:r>
      <w:r>
        <w:rPr>
          <w:spacing w:val="-3"/>
        </w:rPr>
        <w:t xml:space="preserve"> </w:t>
      </w:r>
      <w:r>
        <w:t>providers</w:t>
      </w:r>
      <w:r>
        <w:rPr>
          <w:spacing w:val="-1"/>
        </w:rPr>
        <w:t xml:space="preserve"> </w:t>
      </w:r>
      <w:r>
        <w:t>and</w:t>
      </w:r>
      <w:r>
        <w:rPr>
          <w:spacing w:val="-1"/>
        </w:rPr>
        <w:t xml:space="preserve"> </w:t>
      </w:r>
      <w:r>
        <w:t>practitioners from across all sectors,</w:t>
      </w:r>
      <w:r>
        <w:rPr>
          <w:spacing w:val="-4"/>
        </w:rPr>
        <w:t xml:space="preserve"> </w:t>
      </w:r>
      <w:r>
        <w:t>who contributed to</w:t>
      </w:r>
      <w:r>
        <w:rPr>
          <w:spacing w:val="-4"/>
        </w:rPr>
        <w:t xml:space="preserve"> </w:t>
      </w:r>
      <w:r>
        <w:t>the</w:t>
      </w:r>
      <w:r>
        <w:rPr>
          <w:spacing w:val="-1"/>
        </w:rPr>
        <w:t xml:space="preserve"> </w:t>
      </w:r>
      <w:r>
        <w:t>Homelessness</w:t>
      </w:r>
      <w:r>
        <w:rPr>
          <w:spacing w:val="-2"/>
        </w:rPr>
        <w:t xml:space="preserve"> </w:t>
      </w:r>
      <w:r>
        <w:t>Review and the</w:t>
      </w:r>
      <w:r>
        <w:rPr>
          <w:spacing w:val="-1"/>
        </w:rPr>
        <w:t xml:space="preserve"> </w:t>
      </w:r>
      <w:r>
        <w:t>development of this strategy.</w:t>
      </w:r>
    </w:p>
    <w:p w14:paraId="3BFEEDD8" w14:textId="77777777" w:rsidR="009030DE" w:rsidRDefault="009030DE">
      <w:pPr>
        <w:pStyle w:val="BodyText"/>
        <w:jc w:val="both"/>
        <w:sectPr w:rsidR="009030DE">
          <w:pgSz w:w="11910" w:h="16840"/>
          <w:pgMar w:top="1240" w:right="1133" w:bottom="1220" w:left="850" w:header="0" w:footer="1037" w:gutter="0"/>
          <w:cols w:space="720"/>
        </w:sectPr>
      </w:pPr>
    </w:p>
    <w:p w14:paraId="3DF74CD0" w14:textId="77777777" w:rsidR="009030DE" w:rsidRDefault="00000000" w:rsidP="00935E94">
      <w:pPr>
        <w:pStyle w:val="Heading2"/>
      </w:pPr>
      <w:bookmarkStart w:id="5" w:name="_Toc239681176"/>
      <w:r>
        <w:lastRenderedPageBreak/>
        <w:t>THE</w:t>
      </w:r>
      <w:r>
        <w:rPr>
          <w:spacing w:val="-10"/>
        </w:rPr>
        <w:t xml:space="preserve"> </w:t>
      </w:r>
      <w:r>
        <w:t>HOMELESSNESS</w:t>
      </w:r>
      <w:r>
        <w:rPr>
          <w:spacing w:val="-6"/>
        </w:rPr>
        <w:t xml:space="preserve"> </w:t>
      </w:r>
      <w:r>
        <w:t>REVIEW</w:t>
      </w:r>
      <w:bookmarkEnd w:id="5"/>
    </w:p>
    <w:p w14:paraId="534A9D21" w14:textId="77777777" w:rsidR="009030DE" w:rsidRDefault="00000000">
      <w:pPr>
        <w:pStyle w:val="BodyText"/>
        <w:spacing w:before="167"/>
        <w:ind w:left="589" w:right="314"/>
      </w:pPr>
      <w:r>
        <w:t>The</w:t>
      </w:r>
      <w:r>
        <w:rPr>
          <w:spacing w:val="-5"/>
        </w:rPr>
        <w:t xml:space="preserve"> </w:t>
      </w:r>
      <w:r>
        <w:t>Homelessness</w:t>
      </w:r>
      <w:r>
        <w:rPr>
          <w:spacing w:val="-3"/>
        </w:rPr>
        <w:t xml:space="preserve"> </w:t>
      </w:r>
      <w:r>
        <w:t>Review</w:t>
      </w:r>
      <w:r>
        <w:rPr>
          <w:spacing w:val="-6"/>
        </w:rPr>
        <w:t xml:space="preserve"> </w:t>
      </w:r>
      <w:r>
        <w:t>that underpins</w:t>
      </w:r>
      <w:r>
        <w:rPr>
          <w:spacing w:val="-3"/>
        </w:rPr>
        <w:t xml:space="preserve"> </w:t>
      </w:r>
      <w:r>
        <w:t>this</w:t>
      </w:r>
      <w:r>
        <w:rPr>
          <w:spacing w:val="-5"/>
        </w:rPr>
        <w:t xml:space="preserve"> </w:t>
      </w:r>
      <w:r>
        <w:t>strategy</w:t>
      </w:r>
      <w:r>
        <w:rPr>
          <w:spacing w:val="-5"/>
        </w:rPr>
        <w:t xml:space="preserve"> </w:t>
      </w:r>
      <w:r>
        <w:t>followed</w:t>
      </w:r>
      <w:r>
        <w:rPr>
          <w:spacing w:val="-3"/>
        </w:rPr>
        <w:t xml:space="preserve"> </w:t>
      </w:r>
      <w:r>
        <w:t>the</w:t>
      </w:r>
      <w:r>
        <w:rPr>
          <w:spacing w:val="-3"/>
        </w:rPr>
        <w:t xml:space="preserve"> </w:t>
      </w:r>
      <w:r>
        <w:t>methodology</w:t>
      </w:r>
      <w:r>
        <w:rPr>
          <w:spacing w:val="-5"/>
        </w:rPr>
        <w:t xml:space="preserve"> </w:t>
      </w:r>
      <w:r>
        <w:t>set</w:t>
      </w:r>
      <w:r>
        <w:rPr>
          <w:spacing w:val="-2"/>
        </w:rPr>
        <w:t xml:space="preserve"> </w:t>
      </w:r>
      <w:r>
        <w:t xml:space="preserve">out </w:t>
      </w:r>
      <w:r>
        <w:rPr>
          <w:spacing w:val="-2"/>
        </w:rPr>
        <w:t>below:</w:t>
      </w:r>
    </w:p>
    <w:p w14:paraId="707AE575" w14:textId="77777777" w:rsidR="009030DE" w:rsidRPr="00935E94" w:rsidRDefault="00000000" w:rsidP="00935E94">
      <w:pPr>
        <w:pStyle w:val="ListParagraph"/>
        <w:numPr>
          <w:ilvl w:val="0"/>
          <w:numId w:val="5"/>
        </w:numPr>
      </w:pPr>
      <w:r w:rsidRPr="00935E94">
        <w:t>A call for evidence, aimed at harnessing the intelligence of local providers, local authority officers and commissioners, across the housing, welfare benefits, social care, criminal justice, health and community safety sectors, through semi-structured interviews</w:t>
      </w:r>
    </w:p>
    <w:p w14:paraId="64A1FF0D" w14:textId="77777777" w:rsidR="009030DE" w:rsidRPr="00935E94" w:rsidRDefault="00000000" w:rsidP="00935E94">
      <w:pPr>
        <w:pStyle w:val="ListParagraph"/>
        <w:numPr>
          <w:ilvl w:val="0"/>
          <w:numId w:val="5"/>
        </w:numPr>
      </w:pPr>
      <w:r w:rsidRPr="00935E94">
        <w:t>Quantitative analysis, using an existing modelling tool which provides a coherent methodology for estimating future levels of need - and for modelling of the housing and support solutions required by people who are homeless or at risk of homelessness</w:t>
      </w:r>
    </w:p>
    <w:p w14:paraId="04381FB2" w14:textId="77777777" w:rsidR="009030DE" w:rsidRPr="00935E94" w:rsidRDefault="00000000" w:rsidP="00935E94">
      <w:pPr>
        <w:pStyle w:val="ListParagraph"/>
        <w:numPr>
          <w:ilvl w:val="0"/>
          <w:numId w:val="5"/>
        </w:numPr>
      </w:pPr>
      <w:r w:rsidRPr="00935E94">
        <w:t>Mapping of the current supply of commissioned and non-commissioned services, to enable comparison against the estimations of need produced by the quantitative analysis</w:t>
      </w:r>
    </w:p>
    <w:p w14:paraId="32E0B33D" w14:textId="77777777" w:rsidR="009030DE" w:rsidRPr="00935E94" w:rsidRDefault="00000000" w:rsidP="00935E94">
      <w:pPr>
        <w:pStyle w:val="ListParagraph"/>
        <w:numPr>
          <w:ilvl w:val="0"/>
          <w:numId w:val="5"/>
        </w:numPr>
      </w:pPr>
      <w:r w:rsidRPr="00935E94">
        <w:t xml:space="preserve">A survey of support needs, completed by providers, covering an extensive sample of </w:t>
      </w:r>
      <w:proofErr w:type="gramStart"/>
      <w:r w:rsidRPr="00935E94">
        <w:t>accommodation based</w:t>
      </w:r>
      <w:proofErr w:type="gramEnd"/>
      <w:r w:rsidRPr="00935E94">
        <w:t xml:space="preserve"> services, </w:t>
      </w:r>
      <w:proofErr w:type="gramStart"/>
      <w:r w:rsidRPr="00935E94">
        <w:t>in order to</w:t>
      </w:r>
      <w:proofErr w:type="gramEnd"/>
      <w:r w:rsidRPr="00935E94">
        <w:t xml:space="preserve"> gain a deeper understanding of service users’ characteristics, pathways, support needs, engagement with services and move-on requirements</w:t>
      </w:r>
    </w:p>
    <w:p w14:paraId="714903CC" w14:textId="77777777" w:rsidR="009030DE" w:rsidRPr="00935E94" w:rsidRDefault="00000000" w:rsidP="00935E94">
      <w:pPr>
        <w:pStyle w:val="ListParagraph"/>
        <w:numPr>
          <w:ilvl w:val="0"/>
          <w:numId w:val="5"/>
        </w:numPr>
      </w:pPr>
      <w:r w:rsidRPr="00935E94">
        <w:t>Service user engagement through interview, focus groups and surveys</w:t>
      </w:r>
    </w:p>
    <w:p w14:paraId="1923A4BE" w14:textId="77777777" w:rsidR="009030DE" w:rsidRDefault="00000000" w:rsidP="00935E94">
      <w:pPr>
        <w:pStyle w:val="ListParagraph"/>
        <w:numPr>
          <w:ilvl w:val="0"/>
          <w:numId w:val="5"/>
        </w:numPr>
      </w:pPr>
      <w:r w:rsidRPr="00935E94">
        <w:t xml:space="preserve">A particular focus </w:t>
      </w:r>
      <w:proofErr w:type="gramStart"/>
      <w:r w:rsidRPr="00935E94">
        <w:t>on</w:t>
      </w:r>
      <w:proofErr w:type="gramEnd"/>
      <w:r w:rsidRPr="00935E94">
        <w:t xml:space="preserve"> the Private Rented Sector, by embedding the topic in </w:t>
      </w:r>
      <w:proofErr w:type="gramStart"/>
      <w:r w:rsidRPr="00935E94">
        <w:t>all of</w:t>
      </w:r>
      <w:proofErr w:type="gramEnd"/>
      <w:r w:rsidRPr="00935E94">
        <w:t xml:space="preserve"> the above and </w:t>
      </w:r>
      <w:proofErr w:type="gramStart"/>
      <w:r w:rsidRPr="00935E94">
        <w:t>engaging with</w:t>
      </w:r>
      <w:proofErr w:type="gramEnd"/>
      <w:r w:rsidRPr="00935E94">
        <w:t xml:space="preserve"> an industry body for lettings and management agents with members in the area.</w:t>
      </w:r>
    </w:p>
    <w:p w14:paraId="0773DBC7" w14:textId="77777777" w:rsidR="009030DE" w:rsidRDefault="00000000">
      <w:pPr>
        <w:pStyle w:val="BodyText"/>
        <w:spacing w:before="240"/>
        <w:ind w:left="586" w:right="314"/>
      </w:pPr>
      <w:r>
        <w:t>A Project Steering Board comprising representatives from the three councils involved oversaw</w:t>
      </w:r>
      <w:r>
        <w:rPr>
          <w:spacing w:val="-5"/>
        </w:rPr>
        <w:t xml:space="preserve"> </w:t>
      </w:r>
      <w:r>
        <w:t>the</w:t>
      </w:r>
      <w:r>
        <w:rPr>
          <w:spacing w:val="-2"/>
        </w:rPr>
        <w:t xml:space="preserve"> </w:t>
      </w:r>
      <w:r>
        <w:t>review. Regular</w:t>
      </w:r>
      <w:r>
        <w:rPr>
          <w:spacing w:val="-1"/>
        </w:rPr>
        <w:t xml:space="preserve"> </w:t>
      </w:r>
      <w:r>
        <w:t>presentations</w:t>
      </w:r>
      <w:r>
        <w:rPr>
          <w:spacing w:val="-4"/>
        </w:rPr>
        <w:t xml:space="preserve"> </w:t>
      </w:r>
      <w:r>
        <w:t>were</w:t>
      </w:r>
      <w:r>
        <w:rPr>
          <w:spacing w:val="-5"/>
        </w:rPr>
        <w:t xml:space="preserve"> </w:t>
      </w:r>
      <w:r>
        <w:t>made</w:t>
      </w:r>
      <w:r>
        <w:rPr>
          <w:spacing w:val="-4"/>
        </w:rPr>
        <w:t xml:space="preserve"> </w:t>
      </w:r>
      <w:r>
        <w:t>to</w:t>
      </w:r>
      <w:r>
        <w:rPr>
          <w:spacing w:val="-5"/>
        </w:rPr>
        <w:t xml:space="preserve"> </w:t>
      </w:r>
      <w:r>
        <w:t>(and</w:t>
      </w:r>
      <w:r>
        <w:rPr>
          <w:spacing w:val="-2"/>
        </w:rPr>
        <w:t xml:space="preserve"> </w:t>
      </w:r>
      <w:r>
        <w:t>discussions</w:t>
      </w:r>
      <w:r>
        <w:rPr>
          <w:spacing w:val="-2"/>
        </w:rPr>
        <w:t xml:space="preserve"> </w:t>
      </w:r>
      <w:r>
        <w:t>held</w:t>
      </w:r>
      <w:r>
        <w:rPr>
          <w:spacing w:val="-4"/>
        </w:rPr>
        <w:t xml:space="preserve"> </w:t>
      </w:r>
      <w:r>
        <w:t>with)</w:t>
      </w:r>
      <w:r>
        <w:rPr>
          <w:spacing w:val="-1"/>
        </w:rPr>
        <w:t xml:space="preserve"> </w:t>
      </w:r>
      <w:r>
        <w:t xml:space="preserve">the Joint Homelessness Interagency Forum </w:t>
      </w:r>
      <w:proofErr w:type="gramStart"/>
      <w:r>
        <w:t>during the course of</w:t>
      </w:r>
      <w:proofErr w:type="gramEnd"/>
      <w:r>
        <w:t xml:space="preserve"> the project.</w:t>
      </w:r>
    </w:p>
    <w:p w14:paraId="02C3111A" w14:textId="77777777" w:rsidR="009030DE" w:rsidRDefault="009030DE">
      <w:pPr>
        <w:pStyle w:val="BodyText"/>
        <w:sectPr w:rsidR="009030DE">
          <w:pgSz w:w="11910" w:h="16840"/>
          <w:pgMar w:top="1240" w:right="1133" w:bottom="1220" w:left="850" w:header="0" w:footer="1037" w:gutter="0"/>
          <w:cols w:space="720"/>
        </w:sectPr>
      </w:pPr>
    </w:p>
    <w:p w14:paraId="1073C194" w14:textId="77777777" w:rsidR="009030DE" w:rsidRDefault="00000000" w:rsidP="00935E94">
      <w:pPr>
        <w:pStyle w:val="Heading2"/>
      </w:pPr>
      <w:bookmarkStart w:id="6" w:name="_Toc239681177"/>
      <w:r>
        <w:lastRenderedPageBreak/>
        <w:t>THE</w:t>
      </w:r>
      <w:r>
        <w:rPr>
          <w:spacing w:val="-5"/>
        </w:rPr>
        <w:t xml:space="preserve"> </w:t>
      </w:r>
      <w:r>
        <w:t>LOCAL POLICY</w:t>
      </w:r>
      <w:r>
        <w:rPr>
          <w:spacing w:val="-4"/>
        </w:rPr>
        <w:t xml:space="preserve"> </w:t>
      </w:r>
      <w:r>
        <w:t>CONTEXT</w:t>
      </w:r>
      <w:bookmarkEnd w:id="6"/>
    </w:p>
    <w:p w14:paraId="43D607E9" w14:textId="77777777" w:rsidR="009030DE" w:rsidRDefault="00000000">
      <w:pPr>
        <w:pStyle w:val="BodyText"/>
        <w:spacing w:before="243"/>
        <w:ind w:left="589" w:right="314"/>
      </w:pPr>
      <w:r>
        <w:t xml:space="preserve">The Homelessness Review also included a </w:t>
      </w:r>
      <w:proofErr w:type="gramStart"/>
      <w:r>
        <w:t>desk top</w:t>
      </w:r>
      <w:proofErr w:type="gramEnd"/>
      <w:r>
        <w:t xml:space="preserve"> study, looking at current national, regional</w:t>
      </w:r>
      <w:r>
        <w:rPr>
          <w:spacing w:val="-3"/>
        </w:rPr>
        <w:t xml:space="preserve"> </w:t>
      </w:r>
      <w:r>
        <w:t>and</w:t>
      </w:r>
      <w:r>
        <w:rPr>
          <w:spacing w:val="-2"/>
        </w:rPr>
        <w:t xml:space="preserve"> </w:t>
      </w:r>
      <w:r>
        <w:t>local</w:t>
      </w:r>
      <w:r>
        <w:rPr>
          <w:spacing w:val="-3"/>
        </w:rPr>
        <w:t xml:space="preserve"> </w:t>
      </w:r>
      <w:r>
        <w:t>policy.</w:t>
      </w:r>
      <w:r>
        <w:rPr>
          <w:spacing w:val="-2"/>
        </w:rPr>
        <w:t xml:space="preserve"> </w:t>
      </w:r>
      <w:r>
        <w:t>The</w:t>
      </w:r>
      <w:r>
        <w:rPr>
          <w:spacing w:val="-3"/>
        </w:rPr>
        <w:t xml:space="preserve"> </w:t>
      </w:r>
      <w:r>
        <w:t>national</w:t>
      </w:r>
      <w:r>
        <w:rPr>
          <w:spacing w:val="-3"/>
        </w:rPr>
        <w:t xml:space="preserve"> </w:t>
      </w:r>
      <w:r>
        <w:t>and</w:t>
      </w:r>
      <w:r>
        <w:rPr>
          <w:spacing w:val="-6"/>
        </w:rPr>
        <w:t xml:space="preserve"> </w:t>
      </w:r>
      <w:r>
        <w:t>regional</w:t>
      </w:r>
      <w:r>
        <w:rPr>
          <w:spacing w:val="-3"/>
        </w:rPr>
        <w:t xml:space="preserve"> </w:t>
      </w:r>
      <w:r>
        <w:t>policy</w:t>
      </w:r>
      <w:r>
        <w:rPr>
          <w:spacing w:val="-3"/>
        </w:rPr>
        <w:t xml:space="preserve"> </w:t>
      </w:r>
      <w:r>
        <w:t>context</w:t>
      </w:r>
      <w:r>
        <w:rPr>
          <w:spacing w:val="-1"/>
        </w:rPr>
        <w:t xml:space="preserve"> </w:t>
      </w:r>
      <w:r>
        <w:t>is</w:t>
      </w:r>
      <w:r>
        <w:rPr>
          <w:spacing w:val="-1"/>
        </w:rPr>
        <w:t xml:space="preserve"> </w:t>
      </w:r>
      <w:r>
        <w:t>set</w:t>
      </w:r>
      <w:r>
        <w:rPr>
          <w:spacing w:val="-2"/>
        </w:rPr>
        <w:t xml:space="preserve"> </w:t>
      </w:r>
      <w:r>
        <w:t>out</w:t>
      </w:r>
      <w:r>
        <w:rPr>
          <w:spacing w:val="-1"/>
        </w:rPr>
        <w:t xml:space="preserve"> </w:t>
      </w:r>
      <w:r>
        <w:t>in</w:t>
      </w:r>
      <w:r>
        <w:rPr>
          <w:spacing w:val="-6"/>
        </w:rPr>
        <w:t xml:space="preserve"> </w:t>
      </w:r>
      <w:r>
        <w:t>the</w:t>
      </w:r>
      <w:r>
        <w:rPr>
          <w:spacing w:val="-3"/>
        </w:rPr>
        <w:t xml:space="preserve"> </w:t>
      </w:r>
      <w:r>
        <w:t>review document. The local Ashfield policy context is set out below.</w:t>
      </w:r>
    </w:p>
    <w:p w14:paraId="34FB0967" w14:textId="77777777" w:rsidR="009030DE" w:rsidRDefault="00000000" w:rsidP="00935E94">
      <w:pPr>
        <w:pStyle w:val="Heading3"/>
      </w:pPr>
      <w:bookmarkStart w:id="7" w:name="_Toc239681178"/>
      <w:r>
        <w:t>Ashfield</w:t>
      </w:r>
      <w:r>
        <w:rPr>
          <w:spacing w:val="-7"/>
        </w:rPr>
        <w:t xml:space="preserve"> </w:t>
      </w:r>
      <w:r>
        <w:t>District</w:t>
      </w:r>
      <w:r>
        <w:rPr>
          <w:spacing w:val="-7"/>
        </w:rPr>
        <w:t xml:space="preserve"> </w:t>
      </w:r>
      <w:r>
        <w:t>Council</w:t>
      </w:r>
      <w:r>
        <w:rPr>
          <w:spacing w:val="-7"/>
        </w:rPr>
        <w:t xml:space="preserve"> </w:t>
      </w:r>
      <w:r>
        <w:t>Corporate</w:t>
      </w:r>
      <w:r>
        <w:rPr>
          <w:spacing w:val="-6"/>
        </w:rPr>
        <w:t xml:space="preserve"> </w:t>
      </w:r>
      <w:r>
        <w:t>Plan</w:t>
      </w:r>
      <w:r>
        <w:rPr>
          <w:spacing w:val="-8"/>
        </w:rPr>
        <w:t xml:space="preserve"> </w:t>
      </w:r>
      <w:r>
        <w:t>2016-</w:t>
      </w:r>
      <w:r>
        <w:rPr>
          <w:spacing w:val="-4"/>
        </w:rPr>
        <w:t>2019</w:t>
      </w:r>
      <w:bookmarkEnd w:id="7"/>
    </w:p>
    <w:p w14:paraId="1DA4862B" w14:textId="77777777" w:rsidR="009030DE" w:rsidRDefault="00000000">
      <w:pPr>
        <w:pStyle w:val="BodyText"/>
        <w:spacing w:before="241" w:line="276" w:lineRule="auto"/>
        <w:ind w:left="588" w:right="962"/>
      </w:pPr>
      <w:r>
        <w:t>Preventing</w:t>
      </w:r>
      <w:r>
        <w:rPr>
          <w:spacing w:val="-1"/>
        </w:rPr>
        <w:t xml:space="preserve"> </w:t>
      </w:r>
      <w:r>
        <w:t>and</w:t>
      </w:r>
      <w:r>
        <w:rPr>
          <w:spacing w:val="-5"/>
        </w:rPr>
        <w:t xml:space="preserve"> </w:t>
      </w:r>
      <w:r>
        <w:t>reducing</w:t>
      </w:r>
      <w:r>
        <w:rPr>
          <w:spacing w:val="-6"/>
        </w:rPr>
        <w:t xml:space="preserve"> </w:t>
      </w:r>
      <w:r>
        <w:t>homelessness</w:t>
      </w:r>
      <w:r>
        <w:rPr>
          <w:spacing w:val="-6"/>
        </w:rPr>
        <w:t xml:space="preserve"> </w:t>
      </w:r>
      <w:r>
        <w:t>is</w:t>
      </w:r>
      <w:r>
        <w:rPr>
          <w:spacing w:val="-4"/>
        </w:rPr>
        <w:t xml:space="preserve"> </w:t>
      </w:r>
      <w:r>
        <w:t>of</w:t>
      </w:r>
      <w:r>
        <w:rPr>
          <w:spacing w:val="-2"/>
        </w:rPr>
        <w:t xml:space="preserve"> </w:t>
      </w:r>
      <w:r>
        <w:t>the</w:t>
      </w:r>
      <w:r>
        <w:rPr>
          <w:spacing w:val="-2"/>
        </w:rPr>
        <w:t xml:space="preserve"> </w:t>
      </w:r>
      <w:r>
        <w:t>utmost</w:t>
      </w:r>
      <w:r>
        <w:rPr>
          <w:spacing w:val="-1"/>
        </w:rPr>
        <w:t xml:space="preserve"> </w:t>
      </w:r>
      <w:r>
        <w:t>importance</w:t>
      </w:r>
      <w:r>
        <w:rPr>
          <w:spacing w:val="-6"/>
        </w:rPr>
        <w:t xml:space="preserve"> </w:t>
      </w:r>
      <w:r>
        <w:t>to</w:t>
      </w:r>
      <w:r>
        <w:rPr>
          <w:spacing w:val="-8"/>
        </w:rPr>
        <w:t xml:space="preserve"> </w:t>
      </w:r>
      <w:r>
        <w:t>Ashfield, Current priorities set out how the Council intends to:</w:t>
      </w:r>
    </w:p>
    <w:p w14:paraId="4BBBD99D" w14:textId="77777777" w:rsidR="009030DE" w:rsidRPr="00935E94" w:rsidRDefault="00000000" w:rsidP="00935E94">
      <w:pPr>
        <w:pStyle w:val="ListParagraph"/>
        <w:numPr>
          <w:ilvl w:val="0"/>
          <w:numId w:val="8"/>
        </w:numPr>
      </w:pPr>
      <w:r w:rsidRPr="00935E94">
        <w:t>Increase overall supply of affordable and appropriate homes in the district</w:t>
      </w:r>
    </w:p>
    <w:p w14:paraId="00984C82" w14:textId="77777777" w:rsidR="009030DE" w:rsidRPr="00935E94" w:rsidRDefault="00000000" w:rsidP="00935E94">
      <w:pPr>
        <w:pStyle w:val="ListParagraph"/>
        <w:numPr>
          <w:ilvl w:val="0"/>
          <w:numId w:val="8"/>
        </w:numPr>
      </w:pPr>
      <w:r w:rsidRPr="00935E94">
        <w:t>Reduce levels of fuel poverty</w:t>
      </w:r>
    </w:p>
    <w:p w14:paraId="6DBBBCFD" w14:textId="77777777" w:rsidR="009030DE" w:rsidRPr="00935E94" w:rsidRDefault="00000000" w:rsidP="00935E94">
      <w:pPr>
        <w:pStyle w:val="ListParagraph"/>
        <w:numPr>
          <w:ilvl w:val="0"/>
          <w:numId w:val="8"/>
        </w:numPr>
      </w:pPr>
      <w:r w:rsidRPr="00935E94">
        <w:t>Increase financial capacity and tenancy sustainment</w:t>
      </w:r>
    </w:p>
    <w:p w14:paraId="564E24BB" w14:textId="77777777" w:rsidR="009030DE" w:rsidRDefault="00000000" w:rsidP="00935E94">
      <w:pPr>
        <w:pStyle w:val="ListParagraph"/>
        <w:numPr>
          <w:ilvl w:val="0"/>
          <w:numId w:val="8"/>
        </w:numPr>
      </w:pPr>
      <w:proofErr w:type="spellStart"/>
      <w:r w:rsidRPr="00935E94">
        <w:t>Minimise</w:t>
      </w:r>
      <w:proofErr w:type="spellEnd"/>
      <w:r w:rsidRPr="00935E94">
        <w:t xml:space="preserve"> homelessness through increased prevention</w:t>
      </w:r>
    </w:p>
    <w:p w14:paraId="59C107F6" w14:textId="77777777" w:rsidR="009030DE" w:rsidRDefault="00000000" w:rsidP="00935E94">
      <w:pPr>
        <w:pStyle w:val="Heading3"/>
      </w:pPr>
      <w:bookmarkStart w:id="8" w:name="_Toc239681179"/>
      <w:r>
        <w:t>Housing</w:t>
      </w:r>
      <w:r>
        <w:rPr>
          <w:spacing w:val="-6"/>
        </w:rPr>
        <w:t xml:space="preserve"> </w:t>
      </w:r>
      <w:r>
        <w:t>Strategy</w:t>
      </w:r>
      <w:r>
        <w:rPr>
          <w:spacing w:val="-8"/>
        </w:rPr>
        <w:t xml:space="preserve"> </w:t>
      </w:r>
      <w:r>
        <w:t>2016-2020</w:t>
      </w:r>
      <w:r>
        <w:rPr>
          <w:spacing w:val="-6"/>
        </w:rPr>
        <w:t xml:space="preserve"> </w:t>
      </w:r>
      <w:r>
        <w:t>and</w:t>
      </w:r>
      <w:r>
        <w:rPr>
          <w:spacing w:val="-3"/>
        </w:rPr>
        <w:t xml:space="preserve"> </w:t>
      </w:r>
      <w:r>
        <w:t>Action</w:t>
      </w:r>
      <w:r>
        <w:rPr>
          <w:spacing w:val="-6"/>
        </w:rPr>
        <w:t xml:space="preserve"> </w:t>
      </w:r>
      <w:r>
        <w:t>Plan 2018-</w:t>
      </w:r>
      <w:r>
        <w:rPr>
          <w:spacing w:val="-5"/>
        </w:rPr>
        <w:t>20</w:t>
      </w:r>
      <w:bookmarkEnd w:id="8"/>
    </w:p>
    <w:p w14:paraId="5D5B602D" w14:textId="77777777" w:rsidR="009030DE" w:rsidRDefault="00000000">
      <w:pPr>
        <w:pStyle w:val="BodyText"/>
        <w:spacing w:before="165"/>
        <w:ind w:left="587"/>
      </w:pPr>
      <w:r>
        <w:t>The</w:t>
      </w:r>
      <w:r>
        <w:rPr>
          <w:spacing w:val="-8"/>
        </w:rPr>
        <w:t xml:space="preserve"> </w:t>
      </w:r>
      <w:r>
        <w:t>Housing</w:t>
      </w:r>
      <w:r>
        <w:rPr>
          <w:spacing w:val="-3"/>
        </w:rPr>
        <w:t xml:space="preserve"> </w:t>
      </w:r>
      <w:r>
        <w:t>Strategy</w:t>
      </w:r>
      <w:r>
        <w:rPr>
          <w:spacing w:val="-6"/>
        </w:rPr>
        <w:t xml:space="preserve"> </w:t>
      </w:r>
      <w:r>
        <w:t>and</w:t>
      </w:r>
      <w:r>
        <w:rPr>
          <w:spacing w:val="-6"/>
        </w:rPr>
        <w:t xml:space="preserve"> </w:t>
      </w:r>
      <w:r>
        <w:t>related</w:t>
      </w:r>
      <w:r>
        <w:rPr>
          <w:spacing w:val="-6"/>
        </w:rPr>
        <w:t xml:space="preserve"> </w:t>
      </w:r>
      <w:r>
        <w:t>Action</w:t>
      </w:r>
      <w:r>
        <w:rPr>
          <w:spacing w:val="-5"/>
        </w:rPr>
        <w:t xml:space="preserve"> </w:t>
      </w:r>
      <w:r>
        <w:t>Plan</w:t>
      </w:r>
      <w:r>
        <w:rPr>
          <w:spacing w:val="-3"/>
        </w:rPr>
        <w:t xml:space="preserve"> </w:t>
      </w:r>
      <w:r>
        <w:t>identify</w:t>
      </w:r>
      <w:r>
        <w:rPr>
          <w:spacing w:val="-3"/>
        </w:rPr>
        <w:t xml:space="preserve"> </w:t>
      </w:r>
      <w:r>
        <w:t>six</w:t>
      </w:r>
      <w:r>
        <w:rPr>
          <w:spacing w:val="-6"/>
        </w:rPr>
        <w:t xml:space="preserve"> </w:t>
      </w:r>
      <w:r>
        <w:t>key</w:t>
      </w:r>
      <w:r>
        <w:rPr>
          <w:spacing w:val="-5"/>
        </w:rPr>
        <w:t xml:space="preserve"> </w:t>
      </w:r>
      <w:r>
        <w:rPr>
          <w:spacing w:val="-2"/>
        </w:rPr>
        <w:t>priorities</w:t>
      </w:r>
    </w:p>
    <w:p w14:paraId="15858933" w14:textId="77777777" w:rsidR="009030DE" w:rsidRPr="00935E94" w:rsidRDefault="00000000" w:rsidP="00935E94">
      <w:pPr>
        <w:pStyle w:val="ListParagraph"/>
        <w:numPr>
          <w:ilvl w:val="0"/>
          <w:numId w:val="7"/>
        </w:numPr>
      </w:pPr>
      <w:r w:rsidRPr="00935E94">
        <w:t>Ensuring supply of suitable and available accommodation</w:t>
      </w:r>
    </w:p>
    <w:p w14:paraId="3EED1DC1" w14:textId="77777777" w:rsidR="009030DE" w:rsidRPr="00935E94" w:rsidRDefault="00000000" w:rsidP="00935E94">
      <w:pPr>
        <w:pStyle w:val="ListParagraph"/>
        <w:numPr>
          <w:ilvl w:val="0"/>
          <w:numId w:val="7"/>
        </w:numPr>
      </w:pPr>
      <w:r w:rsidRPr="00935E94">
        <w:t>Energy and sustainability</w:t>
      </w:r>
    </w:p>
    <w:p w14:paraId="299B3FBE" w14:textId="77777777" w:rsidR="009030DE" w:rsidRPr="00935E94" w:rsidRDefault="00000000" w:rsidP="00935E94">
      <w:pPr>
        <w:pStyle w:val="ListParagraph"/>
        <w:numPr>
          <w:ilvl w:val="0"/>
          <w:numId w:val="7"/>
        </w:numPr>
      </w:pPr>
      <w:r w:rsidRPr="00935E94">
        <w:t>Regeneration</w:t>
      </w:r>
    </w:p>
    <w:p w14:paraId="43E93291" w14:textId="77777777" w:rsidR="009030DE" w:rsidRPr="00935E94" w:rsidRDefault="00000000" w:rsidP="00935E94">
      <w:pPr>
        <w:pStyle w:val="ListParagraph"/>
        <w:numPr>
          <w:ilvl w:val="0"/>
          <w:numId w:val="7"/>
        </w:numPr>
      </w:pPr>
      <w:r w:rsidRPr="00935E94">
        <w:t>Tackling disrepair</w:t>
      </w:r>
    </w:p>
    <w:p w14:paraId="6445B6A5" w14:textId="77777777" w:rsidR="009030DE" w:rsidRPr="00935E94" w:rsidRDefault="00000000" w:rsidP="00935E94">
      <w:pPr>
        <w:pStyle w:val="ListParagraph"/>
        <w:numPr>
          <w:ilvl w:val="0"/>
          <w:numId w:val="7"/>
        </w:numPr>
      </w:pPr>
      <w:r w:rsidRPr="00935E94">
        <w:t>Reducing and preventing homelessness due to violence</w:t>
      </w:r>
    </w:p>
    <w:p w14:paraId="617CCD34" w14:textId="77777777" w:rsidR="009030DE" w:rsidRDefault="00000000" w:rsidP="00935E94">
      <w:pPr>
        <w:pStyle w:val="ListParagraph"/>
        <w:numPr>
          <w:ilvl w:val="0"/>
          <w:numId w:val="7"/>
        </w:numPr>
      </w:pPr>
      <w:r w:rsidRPr="00935E94">
        <w:t>Environment and planning</w:t>
      </w:r>
    </w:p>
    <w:p w14:paraId="0BD92800" w14:textId="77777777" w:rsidR="009030DE" w:rsidRDefault="00000000">
      <w:pPr>
        <w:pStyle w:val="BodyText"/>
        <w:spacing w:before="155"/>
        <w:ind w:left="586"/>
      </w:pPr>
      <w:r>
        <w:t>Publication of</w:t>
      </w:r>
      <w:r>
        <w:rPr>
          <w:spacing w:val="-2"/>
        </w:rPr>
        <w:t xml:space="preserve"> </w:t>
      </w:r>
      <w:r>
        <w:t>this</w:t>
      </w:r>
      <w:r>
        <w:rPr>
          <w:spacing w:val="-5"/>
        </w:rPr>
        <w:t xml:space="preserve"> </w:t>
      </w:r>
      <w:proofErr w:type="gramStart"/>
      <w:r>
        <w:t>five</w:t>
      </w:r>
      <w:r>
        <w:rPr>
          <w:spacing w:val="-5"/>
        </w:rPr>
        <w:t xml:space="preserve"> </w:t>
      </w:r>
      <w:r>
        <w:t>year</w:t>
      </w:r>
      <w:proofErr w:type="gramEnd"/>
      <w:r>
        <w:rPr>
          <w:spacing w:val="-2"/>
        </w:rPr>
        <w:t xml:space="preserve"> </w:t>
      </w:r>
      <w:r>
        <w:t>Homelessness</w:t>
      </w:r>
      <w:r>
        <w:rPr>
          <w:spacing w:val="-1"/>
        </w:rPr>
        <w:t xml:space="preserve"> </w:t>
      </w:r>
      <w:r>
        <w:t>Strategy</w:t>
      </w:r>
      <w:r>
        <w:rPr>
          <w:spacing w:val="-5"/>
        </w:rPr>
        <w:t xml:space="preserve"> </w:t>
      </w:r>
      <w:r>
        <w:t>(with</w:t>
      </w:r>
      <w:r>
        <w:rPr>
          <w:spacing w:val="-5"/>
        </w:rPr>
        <w:t xml:space="preserve"> </w:t>
      </w:r>
      <w:r>
        <w:t>regular</w:t>
      </w:r>
      <w:r>
        <w:rPr>
          <w:spacing w:val="-3"/>
        </w:rPr>
        <w:t xml:space="preserve"> </w:t>
      </w:r>
      <w:r>
        <w:t>monitoring</w:t>
      </w:r>
      <w:r>
        <w:rPr>
          <w:spacing w:val="-3"/>
        </w:rPr>
        <w:t xml:space="preserve"> </w:t>
      </w:r>
      <w:r>
        <w:t>of</w:t>
      </w:r>
      <w:r>
        <w:rPr>
          <w:spacing w:val="-1"/>
        </w:rPr>
        <w:t xml:space="preserve"> </w:t>
      </w:r>
      <w:r>
        <w:t>the</w:t>
      </w:r>
      <w:r>
        <w:rPr>
          <w:spacing w:val="-4"/>
        </w:rPr>
        <w:t xml:space="preserve"> </w:t>
      </w:r>
      <w:r>
        <w:t>outcomes achieved) is also part of the action plan.</w:t>
      </w:r>
    </w:p>
    <w:p w14:paraId="399CD408" w14:textId="77777777" w:rsidR="009030DE" w:rsidRDefault="00000000" w:rsidP="00935E94">
      <w:pPr>
        <w:pStyle w:val="Heading2"/>
      </w:pPr>
      <w:bookmarkStart w:id="9" w:name="_Toc239681180"/>
      <w:r>
        <w:t>HOMELESSNESS</w:t>
      </w:r>
      <w:r>
        <w:rPr>
          <w:spacing w:val="-5"/>
        </w:rPr>
        <w:t xml:space="preserve"> </w:t>
      </w:r>
      <w:r>
        <w:t>IN</w:t>
      </w:r>
      <w:r>
        <w:rPr>
          <w:spacing w:val="-3"/>
        </w:rPr>
        <w:t xml:space="preserve"> </w:t>
      </w:r>
      <w:r>
        <w:t>ASHFIELD</w:t>
      </w:r>
      <w:bookmarkEnd w:id="9"/>
    </w:p>
    <w:p w14:paraId="507F12EB" w14:textId="77777777" w:rsidR="009030DE" w:rsidRDefault="00000000">
      <w:pPr>
        <w:pStyle w:val="BodyText"/>
        <w:spacing w:before="167"/>
        <w:ind w:left="586"/>
      </w:pPr>
      <w:r>
        <w:t>Since</w:t>
      </w:r>
      <w:r>
        <w:rPr>
          <w:spacing w:val="-6"/>
        </w:rPr>
        <w:t xml:space="preserve"> </w:t>
      </w:r>
      <w:r>
        <w:t>the</w:t>
      </w:r>
      <w:r>
        <w:rPr>
          <w:spacing w:val="-6"/>
        </w:rPr>
        <w:t xml:space="preserve"> </w:t>
      </w:r>
      <w:r>
        <w:t>last</w:t>
      </w:r>
      <w:r>
        <w:rPr>
          <w:spacing w:val="-3"/>
        </w:rPr>
        <w:t xml:space="preserve"> </w:t>
      </w:r>
      <w:r>
        <w:t>Strategy,</w:t>
      </w:r>
      <w:r>
        <w:rPr>
          <w:spacing w:val="-3"/>
        </w:rPr>
        <w:t xml:space="preserve"> </w:t>
      </w:r>
      <w:r>
        <w:t>the</w:t>
      </w:r>
      <w:r>
        <w:rPr>
          <w:spacing w:val="-6"/>
        </w:rPr>
        <w:t xml:space="preserve"> </w:t>
      </w:r>
      <w:r>
        <w:t>Council</w:t>
      </w:r>
      <w:r>
        <w:rPr>
          <w:spacing w:val="-5"/>
        </w:rPr>
        <w:t xml:space="preserve"> </w:t>
      </w:r>
      <w:r>
        <w:rPr>
          <w:spacing w:val="-4"/>
        </w:rPr>
        <w:t>has:</w:t>
      </w:r>
    </w:p>
    <w:p w14:paraId="36059D4F" w14:textId="77777777" w:rsidR="009030DE" w:rsidRPr="00935E94" w:rsidRDefault="00000000" w:rsidP="00935E94">
      <w:pPr>
        <w:pStyle w:val="ListParagraph"/>
        <w:numPr>
          <w:ilvl w:val="0"/>
          <w:numId w:val="6"/>
        </w:numPr>
      </w:pPr>
      <w:r w:rsidRPr="00935E94">
        <w:t>Secured additional funding to sustain the Serenity Scheme until 2020, which provides 6 homes for emergency use by those fleeing domestic abuse</w:t>
      </w:r>
    </w:p>
    <w:p w14:paraId="1070B4AC" w14:textId="77777777" w:rsidR="009030DE" w:rsidRPr="00935E94" w:rsidRDefault="00000000" w:rsidP="00935E94">
      <w:pPr>
        <w:pStyle w:val="ListParagraph"/>
        <w:numPr>
          <w:ilvl w:val="0"/>
          <w:numId w:val="6"/>
        </w:numPr>
      </w:pPr>
      <w:r w:rsidRPr="00935E94">
        <w:t>Successfully implemented the Homeless Reduction Act 2017 requirements, including doubling the size of the team available to assist residents</w:t>
      </w:r>
    </w:p>
    <w:p w14:paraId="4ECFDD36" w14:textId="77777777" w:rsidR="009030DE" w:rsidRPr="00935E94" w:rsidRDefault="00000000" w:rsidP="00935E94">
      <w:pPr>
        <w:pStyle w:val="ListParagraph"/>
        <w:numPr>
          <w:ilvl w:val="0"/>
          <w:numId w:val="6"/>
        </w:numPr>
      </w:pPr>
      <w:r w:rsidRPr="00935E94">
        <w:t xml:space="preserve">Increased the temporary accommodation available in the district from 15 homes </w:t>
      </w:r>
      <w:r w:rsidRPr="00935E94">
        <w:lastRenderedPageBreak/>
        <w:t>to 30</w:t>
      </w:r>
    </w:p>
    <w:p w14:paraId="17663956" w14:textId="77777777" w:rsidR="009030DE" w:rsidRPr="00935E94" w:rsidRDefault="00000000" w:rsidP="00935E94">
      <w:pPr>
        <w:pStyle w:val="ListParagraph"/>
        <w:numPr>
          <w:ilvl w:val="0"/>
          <w:numId w:val="6"/>
        </w:numPr>
      </w:pPr>
      <w:r w:rsidRPr="00935E94">
        <w:t>Secured funding to increase the opening hours of the winter night shelter to 7 nights a week</w:t>
      </w:r>
    </w:p>
    <w:p w14:paraId="3846025A" w14:textId="77777777" w:rsidR="00935E94" w:rsidRDefault="00000000" w:rsidP="00935E94">
      <w:pPr>
        <w:pStyle w:val="ListParagraph"/>
        <w:numPr>
          <w:ilvl w:val="0"/>
          <w:numId w:val="6"/>
        </w:numPr>
      </w:pPr>
      <w:r w:rsidRPr="00935E94">
        <w:t xml:space="preserve">Completed an increased number of Sanctuary Scheme installations to enable residents experiencing domestic abuse to remain </w:t>
      </w:r>
      <w:proofErr w:type="gramStart"/>
      <w:r w:rsidRPr="00935E94">
        <w:t>safely</w:t>
      </w:r>
      <w:proofErr w:type="gramEnd"/>
      <w:r w:rsidRPr="00935E94">
        <w:t xml:space="preserve"> in their home</w:t>
      </w:r>
    </w:p>
    <w:p w14:paraId="21CE14D9" w14:textId="5F78CC64" w:rsidR="009030DE" w:rsidRDefault="00000000" w:rsidP="00935E94">
      <w:pPr>
        <w:pStyle w:val="ListParagraph"/>
        <w:numPr>
          <w:ilvl w:val="0"/>
          <w:numId w:val="6"/>
        </w:numPr>
      </w:pPr>
      <w:r w:rsidRPr="00935E94">
        <w:rPr>
          <w:sz w:val="22"/>
        </w:rPr>
        <w:t>Enhanced partnership working between a range of agencies, including police, probation,</w:t>
      </w:r>
      <w:r w:rsidRPr="00935E94">
        <w:rPr>
          <w:spacing w:val="-4"/>
          <w:sz w:val="22"/>
        </w:rPr>
        <w:t xml:space="preserve"> </w:t>
      </w:r>
      <w:r w:rsidRPr="00935E94">
        <w:rPr>
          <w:sz w:val="22"/>
        </w:rPr>
        <w:t>DWP,</w:t>
      </w:r>
      <w:r w:rsidRPr="00935E94">
        <w:rPr>
          <w:spacing w:val="-6"/>
          <w:sz w:val="22"/>
        </w:rPr>
        <w:t xml:space="preserve"> </w:t>
      </w:r>
      <w:r w:rsidRPr="00935E94">
        <w:rPr>
          <w:sz w:val="22"/>
        </w:rPr>
        <w:t>social</w:t>
      </w:r>
      <w:r w:rsidRPr="00935E94">
        <w:rPr>
          <w:spacing w:val="-4"/>
          <w:sz w:val="22"/>
        </w:rPr>
        <w:t xml:space="preserve"> </w:t>
      </w:r>
      <w:r w:rsidRPr="00935E94">
        <w:rPr>
          <w:sz w:val="22"/>
        </w:rPr>
        <w:t>care,</w:t>
      </w:r>
      <w:r w:rsidRPr="00935E94">
        <w:rPr>
          <w:spacing w:val="-4"/>
          <w:sz w:val="22"/>
        </w:rPr>
        <w:t xml:space="preserve"> </w:t>
      </w:r>
      <w:r w:rsidRPr="00935E94">
        <w:rPr>
          <w:sz w:val="22"/>
        </w:rPr>
        <w:t>health,</w:t>
      </w:r>
      <w:r w:rsidRPr="00935E94">
        <w:rPr>
          <w:spacing w:val="-3"/>
          <w:sz w:val="22"/>
        </w:rPr>
        <w:t xml:space="preserve"> </w:t>
      </w:r>
      <w:r w:rsidRPr="00935E94">
        <w:rPr>
          <w:sz w:val="22"/>
        </w:rPr>
        <w:t>substance</w:t>
      </w:r>
      <w:r w:rsidRPr="00935E94">
        <w:rPr>
          <w:spacing w:val="-6"/>
          <w:sz w:val="22"/>
        </w:rPr>
        <w:t xml:space="preserve"> </w:t>
      </w:r>
      <w:r w:rsidRPr="00935E94">
        <w:rPr>
          <w:sz w:val="22"/>
        </w:rPr>
        <w:t>misuse,</w:t>
      </w:r>
      <w:r w:rsidRPr="00935E94">
        <w:rPr>
          <w:spacing w:val="-1"/>
          <w:sz w:val="22"/>
        </w:rPr>
        <w:t xml:space="preserve"> </w:t>
      </w:r>
      <w:r w:rsidRPr="00935E94">
        <w:rPr>
          <w:sz w:val="22"/>
        </w:rPr>
        <w:t>community,</w:t>
      </w:r>
      <w:r w:rsidRPr="00935E94">
        <w:rPr>
          <w:spacing w:val="-1"/>
          <w:sz w:val="22"/>
        </w:rPr>
        <w:t xml:space="preserve"> </w:t>
      </w:r>
      <w:r w:rsidRPr="00935E94">
        <w:rPr>
          <w:sz w:val="22"/>
        </w:rPr>
        <w:t>voluntary</w:t>
      </w:r>
      <w:r w:rsidRPr="00935E94">
        <w:rPr>
          <w:spacing w:val="-6"/>
          <w:sz w:val="22"/>
        </w:rPr>
        <w:t xml:space="preserve"> </w:t>
      </w:r>
      <w:r w:rsidRPr="00935E94">
        <w:rPr>
          <w:sz w:val="22"/>
        </w:rPr>
        <w:t>and faith groups.</w:t>
      </w:r>
    </w:p>
    <w:p w14:paraId="7A027CAE" w14:textId="77777777" w:rsidR="009030DE" w:rsidRDefault="00000000" w:rsidP="00935E94">
      <w:pPr>
        <w:pStyle w:val="ListParagraph"/>
        <w:numPr>
          <w:ilvl w:val="0"/>
          <w:numId w:val="6"/>
        </w:numPr>
      </w:pPr>
      <w:r>
        <w:rPr>
          <w:sz w:val="22"/>
        </w:rPr>
        <w:t>Launched</w:t>
      </w:r>
      <w:r>
        <w:rPr>
          <w:spacing w:val="-2"/>
          <w:sz w:val="22"/>
        </w:rPr>
        <w:t xml:space="preserve"> </w:t>
      </w:r>
      <w:r>
        <w:rPr>
          <w:sz w:val="22"/>
        </w:rPr>
        <w:t>the</w:t>
      </w:r>
      <w:r>
        <w:rPr>
          <w:spacing w:val="-3"/>
          <w:sz w:val="22"/>
        </w:rPr>
        <w:t xml:space="preserve"> </w:t>
      </w:r>
      <w:r>
        <w:rPr>
          <w:sz w:val="22"/>
        </w:rPr>
        <w:t>Complex</w:t>
      </w:r>
      <w:r>
        <w:rPr>
          <w:spacing w:val="-6"/>
          <w:sz w:val="22"/>
        </w:rPr>
        <w:t xml:space="preserve"> </w:t>
      </w:r>
      <w:r>
        <w:rPr>
          <w:sz w:val="22"/>
        </w:rPr>
        <w:t>Case</w:t>
      </w:r>
      <w:r>
        <w:rPr>
          <w:spacing w:val="-4"/>
          <w:sz w:val="22"/>
        </w:rPr>
        <w:t xml:space="preserve"> </w:t>
      </w:r>
      <w:r>
        <w:rPr>
          <w:sz w:val="22"/>
        </w:rPr>
        <w:t>Team</w:t>
      </w:r>
      <w:r>
        <w:rPr>
          <w:spacing w:val="-3"/>
          <w:sz w:val="22"/>
        </w:rPr>
        <w:t xml:space="preserve"> </w:t>
      </w:r>
      <w:r>
        <w:rPr>
          <w:sz w:val="22"/>
        </w:rPr>
        <w:t>to</w:t>
      </w:r>
      <w:r>
        <w:rPr>
          <w:spacing w:val="-4"/>
          <w:sz w:val="22"/>
        </w:rPr>
        <w:t xml:space="preserve"> </w:t>
      </w:r>
      <w:r>
        <w:rPr>
          <w:sz w:val="22"/>
        </w:rPr>
        <w:t>provide</w:t>
      </w:r>
      <w:r>
        <w:rPr>
          <w:spacing w:val="-3"/>
          <w:sz w:val="22"/>
        </w:rPr>
        <w:t xml:space="preserve"> </w:t>
      </w:r>
      <w:r>
        <w:rPr>
          <w:sz w:val="22"/>
        </w:rPr>
        <w:t>much</w:t>
      </w:r>
      <w:r>
        <w:rPr>
          <w:spacing w:val="-3"/>
          <w:sz w:val="22"/>
        </w:rPr>
        <w:t xml:space="preserve"> </w:t>
      </w:r>
      <w:r>
        <w:rPr>
          <w:sz w:val="22"/>
        </w:rPr>
        <w:t>needed</w:t>
      </w:r>
      <w:r>
        <w:rPr>
          <w:spacing w:val="-4"/>
          <w:sz w:val="22"/>
        </w:rPr>
        <w:t xml:space="preserve"> </w:t>
      </w:r>
      <w:r>
        <w:rPr>
          <w:sz w:val="22"/>
        </w:rPr>
        <w:t>support</w:t>
      </w:r>
      <w:r>
        <w:rPr>
          <w:spacing w:val="-4"/>
          <w:sz w:val="22"/>
        </w:rPr>
        <w:t xml:space="preserve"> </w:t>
      </w:r>
      <w:r>
        <w:rPr>
          <w:sz w:val="22"/>
        </w:rPr>
        <w:t>to</w:t>
      </w:r>
      <w:r>
        <w:rPr>
          <w:spacing w:val="-3"/>
          <w:sz w:val="22"/>
        </w:rPr>
        <w:t xml:space="preserve"> </w:t>
      </w:r>
      <w:r>
        <w:rPr>
          <w:sz w:val="22"/>
        </w:rPr>
        <w:t>residents with issues such as substance misuse, mental health, domestic abuse</w:t>
      </w:r>
    </w:p>
    <w:p w14:paraId="4C7613B9" w14:textId="77777777" w:rsidR="009030DE" w:rsidRDefault="00000000" w:rsidP="00935E94">
      <w:pPr>
        <w:pStyle w:val="ListParagraph"/>
        <w:numPr>
          <w:ilvl w:val="0"/>
          <w:numId w:val="6"/>
        </w:numPr>
      </w:pPr>
      <w:r>
        <w:rPr>
          <w:sz w:val="22"/>
        </w:rPr>
        <w:t>Secured</w:t>
      </w:r>
      <w:r>
        <w:rPr>
          <w:spacing w:val="-5"/>
          <w:sz w:val="22"/>
        </w:rPr>
        <w:t xml:space="preserve"> </w:t>
      </w:r>
      <w:r>
        <w:rPr>
          <w:sz w:val="22"/>
        </w:rPr>
        <w:t>funding</w:t>
      </w:r>
      <w:r>
        <w:rPr>
          <w:spacing w:val="-5"/>
          <w:sz w:val="22"/>
        </w:rPr>
        <w:t xml:space="preserve"> </w:t>
      </w:r>
      <w:r>
        <w:rPr>
          <w:sz w:val="22"/>
        </w:rPr>
        <w:t>for</w:t>
      </w:r>
      <w:r>
        <w:rPr>
          <w:spacing w:val="-2"/>
          <w:sz w:val="22"/>
        </w:rPr>
        <w:t xml:space="preserve"> </w:t>
      </w:r>
      <w:r>
        <w:rPr>
          <w:sz w:val="22"/>
        </w:rPr>
        <w:t>a</w:t>
      </w:r>
      <w:r>
        <w:rPr>
          <w:spacing w:val="-4"/>
          <w:sz w:val="22"/>
        </w:rPr>
        <w:t xml:space="preserve"> </w:t>
      </w:r>
      <w:r>
        <w:rPr>
          <w:sz w:val="22"/>
        </w:rPr>
        <w:t>countywide</w:t>
      </w:r>
      <w:r>
        <w:rPr>
          <w:spacing w:val="-2"/>
          <w:sz w:val="22"/>
        </w:rPr>
        <w:t xml:space="preserve"> </w:t>
      </w:r>
      <w:r>
        <w:rPr>
          <w:sz w:val="22"/>
        </w:rPr>
        <w:t>Street</w:t>
      </w:r>
      <w:r>
        <w:rPr>
          <w:spacing w:val="-3"/>
          <w:sz w:val="22"/>
        </w:rPr>
        <w:t xml:space="preserve"> </w:t>
      </w:r>
      <w:r>
        <w:rPr>
          <w:sz w:val="22"/>
        </w:rPr>
        <w:t>Outreach</w:t>
      </w:r>
      <w:r>
        <w:rPr>
          <w:spacing w:val="-5"/>
          <w:sz w:val="22"/>
        </w:rPr>
        <w:t xml:space="preserve"> </w:t>
      </w:r>
      <w:r>
        <w:rPr>
          <w:sz w:val="22"/>
        </w:rPr>
        <w:t>Service</w:t>
      </w:r>
      <w:r>
        <w:rPr>
          <w:spacing w:val="-5"/>
          <w:sz w:val="22"/>
        </w:rPr>
        <w:t xml:space="preserve"> </w:t>
      </w:r>
      <w:r>
        <w:rPr>
          <w:sz w:val="22"/>
        </w:rPr>
        <w:t>for</w:t>
      </w:r>
      <w:r>
        <w:rPr>
          <w:spacing w:val="-3"/>
          <w:sz w:val="22"/>
        </w:rPr>
        <w:t xml:space="preserve"> </w:t>
      </w:r>
      <w:r>
        <w:rPr>
          <w:sz w:val="22"/>
        </w:rPr>
        <w:t>rough</w:t>
      </w:r>
      <w:r>
        <w:rPr>
          <w:spacing w:val="-4"/>
          <w:sz w:val="22"/>
        </w:rPr>
        <w:t xml:space="preserve"> </w:t>
      </w:r>
      <w:r>
        <w:rPr>
          <w:sz w:val="22"/>
        </w:rPr>
        <w:t>sleepers, delivered by Framework</w:t>
      </w:r>
    </w:p>
    <w:p w14:paraId="68DF8B6D" w14:textId="77777777" w:rsidR="009030DE" w:rsidRDefault="00000000" w:rsidP="00935E94">
      <w:pPr>
        <w:pStyle w:val="ListParagraph"/>
        <w:numPr>
          <w:ilvl w:val="0"/>
          <w:numId w:val="6"/>
        </w:numPr>
      </w:pPr>
      <w:r>
        <w:rPr>
          <w:sz w:val="22"/>
        </w:rPr>
        <w:t>Developed</w:t>
      </w:r>
      <w:r>
        <w:rPr>
          <w:spacing w:val="-4"/>
          <w:sz w:val="22"/>
        </w:rPr>
        <w:t xml:space="preserve"> </w:t>
      </w:r>
      <w:r>
        <w:rPr>
          <w:sz w:val="22"/>
        </w:rPr>
        <w:t>the</w:t>
      </w:r>
      <w:r>
        <w:rPr>
          <w:spacing w:val="-4"/>
          <w:sz w:val="22"/>
        </w:rPr>
        <w:t xml:space="preserve"> </w:t>
      </w:r>
      <w:r>
        <w:rPr>
          <w:sz w:val="22"/>
        </w:rPr>
        <w:t>tenancy</w:t>
      </w:r>
      <w:r>
        <w:rPr>
          <w:spacing w:val="-4"/>
          <w:sz w:val="22"/>
        </w:rPr>
        <w:t xml:space="preserve"> </w:t>
      </w:r>
      <w:r>
        <w:rPr>
          <w:sz w:val="22"/>
        </w:rPr>
        <w:t>sustainment</w:t>
      </w:r>
      <w:r>
        <w:rPr>
          <w:spacing w:val="-1"/>
          <w:sz w:val="22"/>
        </w:rPr>
        <w:t xml:space="preserve"> </w:t>
      </w:r>
      <w:r>
        <w:rPr>
          <w:sz w:val="22"/>
        </w:rPr>
        <w:t>service</w:t>
      </w:r>
      <w:r>
        <w:rPr>
          <w:spacing w:val="-6"/>
          <w:sz w:val="22"/>
        </w:rPr>
        <w:t xml:space="preserve"> </w:t>
      </w:r>
      <w:r>
        <w:rPr>
          <w:sz w:val="22"/>
        </w:rPr>
        <w:t>which</w:t>
      </w:r>
      <w:r>
        <w:rPr>
          <w:spacing w:val="-6"/>
          <w:sz w:val="22"/>
        </w:rPr>
        <w:t xml:space="preserve"> </w:t>
      </w:r>
      <w:r>
        <w:rPr>
          <w:sz w:val="22"/>
        </w:rPr>
        <w:t>provides</w:t>
      </w:r>
      <w:r>
        <w:rPr>
          <w:spacing w:val="-4"/>
          <w:sz w:val="22"/>
        </w:rPr>
        <w:t xml:space="preserve"> </w:t>
      </w:r>
      <w:r>
        <w:rPr>
          <w:sz w:val="22"/>
        </w:rPr>
        <w:t>support</w:t>
      </w:r>
      <w:r>
        <w:rPr>
          <w:spacing w:val="-5"/>
          <w:sz w:val="22"/>
        </w:rPr>
        <w:t xml:space="preserve"> </w:t>
      </w:r>
      <w:r>
        <w:rPr>
          <w:sz w:val="22"/>
        </w:rPr>
        <w:t>to</w:t>
      </w:r>
      <w:r>
        <w:rPr>
          <w:spacing w:val="-2"/>
          <w:sz w:val="22"/>
        </w:rPr>
        <w:t xml:space="preserve"> </w:t>
      </w:r>
      <w:r>
        <w:rPr>
          <w:sz w:val="22"/>
        </w:rPr>
        <w:t>homeless households moving into a council home</w:t>
      </w:r>
    </w:p>
    <w:p w14:paraId="62F4D207" w14:textId="77777777" w:rsidR="009030DE" w:rsidRDefault="00000000" w:rsidP="00935E94">
      <w:pPr>
        <w:pStyle w:val="ListParagraph"/>
        <w:numPr>
          <w:ilvl w:val="0"/>
          <w:numId w:val="6"/>
        </w:numPr>
      </w:pPr>
      <w:proofErr w:type="gramStart"/>
      <w:r>
        <w:rPr>
          <w:sz w:val="22"/>
        </w:rPr>
        <w:t>Introduced</w:t>
      </w:r>
      <w:proofErr w:type="gramEnd"/>
      <w:r>
        <w:rPr>
          <w:spacing w:val="-1"/>
          <w:sz w:val="22"/>
        </w:rPr>
        <w:t xml:space="preserve"> </w:t>
      </w:r>
      <w:r>
        <w:rPr>
          <w:sz w:val="22"/>
        </w:rPr>
        <w:t>a</w:t>
      </w:r>
      <w:r>
        <w:rPr>
          <w:spacing w:val="-7"/>
          <w:sz w:val="22"/>
        </w:rPr>
        <w:t xml:space="preserve"> </w:t>
      </w:r>
      <w:r>
        <w:rPr>
          <w:sz w:val="22"/>
        </w:rPr>
        <w:t>Homeless</w:t>
      </w:r>
      <w:r>
        <w:rPr>
          <w:spacing w:val="-7"/>
          <w:sz w:val="22"/>
        </w:rPr>
        <w:t xml:space="preserve"> </w:t>
      </w:r>
      <w:r>
        <w:rPr>
          <w:sz w:val="22"/>
        </w:rPr>
        <w:t>Prevention</w:t>
      </w:r>
      <w:r>
        <w:rPr>
          <w:spacing w:val="-3"/>
          <w:sz w:val="22"/>
        </w:rPr>
        <w:t xml:space="preserve"> </w:t>
      </w:r>
      <w:r>
        <w:rPr>
          <w:sz w:val="22"/>
        </w:rPr>
        <w:t>Fund</w:t>
      </w:r>
      <w:r>
        <w:rPr>
          <w:spacing w:val="-2"/>
          <w:sz w:val="22"/>
        </w:rPr>
        <w:t xml:space="preserve"> </w:t>
      </w:r>
      <w:r>
        <w:rPr>
          <w:sz w:val="22"/>
        </w:rPr>
        <w:t>to</w:t>
      </w:r>
      <w:r>
        <w:rPr>
          <w:spacing w:val="-4"/>
          <w:sz w:val="22"/>
        </w:rPr>
        <w:t xml:space="preserve"> </w:t>
      </w:r>
      <w:r>
        <w:rPr>
          <w:sz w:val="22"/>
        </w:rPr>
        <w:t>provide</w:t>
      </w:r>
      <w:r>
        <w:rPr>
          <w:spacing w:val="-5"/>
          <w:sz w:val="22"/>
        </w:rPr>
        <w:t xml:space="preserve"> </w:t>
      </w:r>
      <w:r>
        <w:rPr>
          <w:sz w:val="22"/>
        </w:rPr>
        <w:t>financial</w:t>
      </w:r>
      <w:r>
        <w:rPr>
          <w:spacing w:val="-3"/>
          <w:sz w:val="22"/>
        </w:rPr>
        <w:t xml:space="preserve"> </w:t>
      </w:r>
      <w:r>
        <w:rPr>
          <w:sz w:val="22"/>
        </w:rPr>
        <w:t>assistance</w:t>
      </w:r>
      <w:r>
        <w:rPr>
          <w:spacing w:val="-6"/>
          <w:sz w:val="22"/>
        </w:rPr>
        <w:t xml:space="preserve"> </w:t>
      </w:r>
      <w:r>
        <w:rPr>
          <w:sz w:val="22"/>
        </w:rPr>
        <w:t>to households to help them stay in their home or move into a new</w:t>
      </w:r>
      <w:r>
        <w:rPr>
          <w:spacing w:val="-13"/>
          <w:sz w:val="22"/>
        </w:rPr>
        <w:t xml:space="preserve"> </w:t>
      </w:r>
      <w:r>
        <w:rPr>
          <w:sz w:val="22"/>
        </w:rPr>
        <w:t>home</w:t>
      </w:r>
    </w:p>
    <w:p w14:paraId="1EF0ACE1" w14:textId="77777777" w:rsidR="009030DE" w:rsidRDefault="00000000" w:rsidP="009F0930">
      <w:pPr>
        <w:pStyle w:val="Heading2"/>
      </w:pPr>
      <w:bookmarkStart w:id="10" w:name="_Toc239681181"/>
      <w:r>
        <w:t>Key</w:t>
      </w:r>
      <w:r>
        <w:rPr>
          <w:spacing w:val="-8"/>
        </w:rPr>
        <w:t xml:space="preserve"> </w:t>
      </w:r>
      <w:r>
        <w:t>Findings from</w:t>
      </w:r>
      <w:r>
        <w:rPr>
          <w:spacing w:val="-3"/>
        </w:rPr>
        <w:t xml:space="preserve"> </w:t>
      </w:r>
      <w:r>
        <w:t>the</w:t>
      </w:r>
      <w:r>
        <w:rPr>
          <w:spacing w:val="-8"/>
        </w:rPr>
        <w:t xml:space="preserve"> </w:t>
      </w:r>
      <w:r>
        <w:t>Homelessness</w:t>
      </w:r>
      <w:r>
        <w:rPr>
          <w:spacing w:val="-3"/>
        </w:rPr>
        <w:t xml:space="preserve"> </w:t>
      </w:r>
      <w:r>
        <w:t>Review</w:t>
      </w:r>
      <w:bookmarkEnd w:id="10"/>
    </w:p>
    <w:p w14:paraId="1224F41B" w14:textId="77777777" w:rsidR="009030DE" w:rsidRDefault="00000000">
      <w:pPr>
        <w:pStyle w:val="BodyText"/>
        <w:spacing w:before="164"/>
        <w:ind w:left="587" w:right="314"/>
      </w:pPr>
      <w:r>
        <w:t>The number of statutorily homelessness people per 1,000 population in Ashfield (2.28) is below the average for England (2.41) However, it is only very slightly under the East Midlands</w:t>
      </w:r>
      <w:r>
        <w:rPr>
          <w:spacing w:val="-2"/>
        </w:rPr>
        <w:t xml:space="preserve"> </w:t>
      </w:r>
      <w:r>
        <w:t>average</w:t>
      </w:r>
      <w:r>
        <w:rPr>
          <w:spacing w:val="-4"/>
        </w:rPr>
        <w:t xml:space="preserve"> </w:t>
      </w:r>
      <w:r>
        <w:t>of 2.29.</w:t>
      </w:r>
      <w:r>
        <w:rPr>
          <w:spacing w:val="-1"/>
        </w:rPr>
        <w:t xml:space="preserve"> </w:t>
      </w:r>
      <w:r>
        <w:t>This</w:t>
      </w:r>
      <w:r>
        <w:rPr>
          <w:spacing w:val="-4"/>
        </w:rPr>
        <w:t xml:space="preserve"> </w:t>
      </w:r>
      <w:r>
        <w:t>figure</w:t>
      </w:r>
      <w:r>
        <w:rPr>
          <w:spacing w:val="-6"/>
        </w:rPr>
        <w:t xml:space="preserve"> </w:t>
      </w:r>
      <w:r>
        <w:t>is</w:t>
      </w:r>
      <w:r>
        <w:rPr>
          <w:spacing w:val="-4"/>
        </w:rPr>
        <w:t xml:space="preserve"> </w:t>
      </w:r>
      <w:r>
        <w:t>much</w:t>
      </w:r>
      <w:r>
        <w:rPr>
          <w:spacing w:val="-2"/>
        </w:rPr>
        <w:t xml:space="preserve"> </w:t>
      </w:r>
      <w:r>
        <w:t>lower</w:t>
      </w:r>
      <w:r>
        <w:rPr>
          <w:spacing w:val="-1"/>
        </w:rPr>
        <w:t xml:space="preserve"> </w:t>
      </w:r>
      <w:r>
        <w:t>than</w:t>
      </w:r>
      <w:r>
        <w:rPr>
          <w:spacing w:val="-2"/>
        </w:rPr>
        <w:t xml:space="preserve"> </w:t>
      </w:r>
      <w:r>
        <w:t>Mansfield’s</w:t>
      </w:r>
      <w:r>
        <w:rPr>
          <w:spacing w:val="-2"/>
        </w:rPr>
        <w:t xml:space="preserve"> </w:t>
      </w:r>
      <w:r>
        <w:t>(4.04)</w:t>
      </w:r>
      <w:r>
        <w:rPr>
          <w:spacing w:val="-1"/>
        </w:rPr>
        <w:t xml:space="preserve"> </w:t>
      </w:r>
      <w:r>
        <w:t>but</w:t>
      </w:r>
      <w:r>
        <w:rPr>
          <w:spacing w:val="-2"/>
        </w:rPr>
        <w:t xml:space="preserve"> </w:t>
      </w:r>
      <w:r>
        <w:t>higher</w:t>
      </w:r>
      <w:r>
        <w:rPr>
          <w:spacing w:val="-2"/>
        </w:rPr>
        <w:t xml:space="preserve"> </w:t>
      </w:r>
      <w:r>
        <w:t>than Newark and Sherwood’s 1.70.</w:t>
      </w:r>
    </w:p>
    <w:p w14:paraId="2EB56469" w14:textId="77777777" w:rsidR="009030DE" w:rsidRDefault="00000000">
      <w:pPr>
        <w:pStyle w:val="BodyText"/>
        <w:spacing w:before="159"/>
        <w:ind w:left="586" w:right="414"/>
      </w:pPr>
      <w:r>
        <w:t>However, Ashfield has seen a significant increase in the number of homeless acceptances over</w:t>
      </w:r>
      <w:r>
        <w:rPr>
          <w:spacing w:val="-1"/>
        </w:rPr>
        <w:t xml:space="preserve"> </w:t>
      </w:r>
      <w:r>
        <w:t>the</w:t>
      </w:r>
      <w:r>
        <w:rPr>
          <w:spacing w:val="-1"/>
        </w:rPr>
        <w:t xml:space="preserve"> </w:t>
      </w:r>
      <w:r>
        <w:t>last 10</w:t>
      </w:r>
      <w:r>
        <w:rPr>
          <w:spacing w:val="-4"/>
        </w:rPr>
        <w:t xml:space="preserve"> </w:t>
      </w:r>
      <w:r>
        <w:t>years</w:t>
      </w:r>
      <w:r>
        <w:rPr>
          <w:spacing w:val="-4"/>
        </w:rPr>
        <w:t xml:space="preserve"> </w:t>
      </w:r>
      <w:r>
        <w:t>from</w:t>
      </w:r>
      <w:r>
        <w:rPr>
          <w:spacing w:val="-2"/>
        </w:rPr>
        <w:t xml:space="preserve"> </w:t>
      </w:r>
      <w:r>
        <w:t>30</w:t>
      </w:r>
      <w:r>
        <w:rPr>
          <w:spacing w:val="-4"/>
        </w:rPr>
        <w:t xml:space="preserve"> </w:t>
      </w:r>
      <w:r>
        <w:t>in</w:t>
      </w:r>
      <w:r>
        <w:rPr>
          <w:spacing w:val="-4"/>
        </w:rPr>
        <w:t xml:space="preserve"> </w:t>
      </w:r>
      <w:r>
        <w:t>2008/09</w:t>
      </w:r>
      <w:r>
        <w:rPr>
          <w:spacing w:val="-3"/>
        </w:rPr>
        <w:t xml:space="preserve"> </w:t>
      </w:r>
      <w:r>
        <w:t>to</w:t>
      </w:r>
      <w:r>
        <w:rPr>
          <w:spacing w:val="-2"/>
        </w:rPr>
        <w:t xml:space="preserve"> </w:t>
      </w:r>
      <w:r>
        <w:t>123</w:t>
      </w:r>
      <w:r>
        <w:rPr>
          <w:spacing w:val="-4"/>
        </w:rPr>
        <w:t xml:space="preserve"> </w:t>
      </w:r>
      <w:r>
        <w:t>in</w:t>
      </w:r>
      <w:r>
        <w:rPr>
          <w:spacing w:val="-4"/>
        </w:rPr>
        <w:t xml:space="preserve"> </w:t>
      </w:r>
      <w:r>
        <w:t>2017/18.</w:t>
      </w:r>
      <w:r>
        <w:rPr>
          <w:spacing w:val="-1"/>
        </w:rPr>
        <w:t xml:space="preserve"> </w:t>
      </w:r>
      <w:r>
        <w:t>This</w:t>
      </w:r>
      <w:r>
        <w:rPr>
          <w:spacing w:val="-4"/>
        </w:rPr>
        <w:t xml:space="preserve"> </w:t>
      </w:r>
      <w:r>
        <w:t>increase</w:t>
      </w:r>
      <w:r>
        <w:rPr>
          <w:spacing w:val="-3"/>
        </w:rPr>
        <w:t xml:space="preserve"> </w:t>
      </w:r>
      <w:r>
        <w:t>in</w:t>
      </w:r>
      <w:r>
        <w:rPr>
          <w:spacing w:val="-2"/>
        </w:rPr>
        <w:t xml:space="preserve"> </w:t>
      </w:r>
      <w:r>
        <w:t>homelessness is reflected in the fact that Ashfield has had the most significant increase in the number of homelessness acceptances per 1,000 households over the last 10 years in Mid Nottinghamshire, from 0.61 to 2.28 in 2017/18.</w:t>
      </w:r>
    </w:p>
    <w:p w14:paraId="7FD9D73F" w14:textId="77777777" w:rsidR="009030DE" w:rsidRDefault="00000000">
      <w:pPr>
        <w:pStyle w:val="BodyText"/>
        <w:spacing w:before="161"/>
        <w:ind w:left="586" w:right="380"/>
      </w:pPr>
      <w:r>
        <w:t>The Review identified that there are around 700 households at risk of homelessness each year in Ashfield. It identified an increasing trend in the number of households accepted as statutorily homeless, from a low of 16 in 2011-12, to a high of 123 in 2017-18. Despite this, in</w:t>
      </w:r>
      <w:r>
        <w:rPr>
          <w:spacing w:val="-4"/>
        </w:rPr>
        <w:t xml:space="preserve"> </w:t>
      </w:r>
      <w:r>
        <w:t>2017-18,</w:t>
      </w:r>
      <w:r>
        <w:rPr>
          <w:spacing w:val="-1"/>
        </w:rPr>
        <w:t xml:space="preserve"> </w:t>
      </w:r>
      <w:r>
        <w:t>Ashfield</w:t>
      </w:r>
      <w:r>
        <w:rPr>
          <w:spacing w:val="-4"/>
        </w:rPr>
        <w:t xml:space="preserve"> </w:t>
      </w:r>
      <w:r>
        <w:t>was</w:t>
      </w:r>
      <w:r>
        <w:rPr>
          <w:spacing w:val="-2"/>
        </w:rPr>
        <w:t xml:space="preserve"> </w:t>
      </w:r>
      <w:r>
        <w:t>below</w:t>
      </w:r>
      <w:r>
        <w:rPr>
          <w:spacing w:val="-5"/>
        </w:rPr>
        <w:t xml:space="preserve"> </w:t>
      </w:r>
      <w:r>
        <w:t>the</w:t>
      </w:r>
      <w:r>
        <w:rPr>
          <w:spacing w:val="-1"/>
        </w:rPr>
        <w:t xml:space="preserve"> </w:t>
      </w:r>
      <w:r>
        <w:t>average</w:t>
      </w:r>
      <w:r>
        <w:rPr>
          <w:spacing w:val="-8"/>
        </w:rPr>
        <w:t xml:space="preserve"> </w:t>
      </w:r>
      <w:r>
        <w:t>for</w:t>
      </w:r>
      <w:r>
        <w:rPr>
          <w:spacing w:val="-2"/>
        </w:rPr>
        <w:t xml:space="preserve"> </w:t>
      </w:r>
      <w:r>
        <w:t>England</w:t>
      </w:r>
      <w:r>
        <w:rPr>
          <w:spacing w:val="-4"/>
        </w:rPr>
        <w:t xml:space="preserve"> </w:t>
      </w:r>
      <w:r>
        <w:t>for</w:t>
      </w:r>
      <w:r>
        <w:rPr>
          <w:spacing w:val="-2"/>
        </w:rPr>
        <w:t xml:space="preserve"> </w:t>
      </w:r>
      <w:r>
        <w:t>households</w:t>
      </w:r>
      <w:r>
        <w:rPr>
          <w:spacing w:val="-2"/>
        </w:rPr>
        <w:t xml:space="preserve"> </w:t>
      </w:r>
      <w:r>
        <w:t>statutorily</w:t>
      </w:r>
      <w:r>
        <w:rPr>
          <w:spacing w:val="-4"/>
        </w:rPr>
        <w:t xml:space="preserve"> </w:t>
      </w:r>
      <w:r>
        <w:t>homeless per 1,000 population, 2.28 compared to 2.41 respectively.</w:t>
      </w:r>
    </w:p>
    <w:p w14:paraId="63239A8C" w14:textId="77777777" w:rsidR="009030DE" w:rsidRDefault="00000000">
      <w:pPr>
        <w:pStyle w:val="BodyText"/>
        <w:spacing w:before="158"/>
        <w:ind w:left="585" w:right="402"/>
      </w:pPr>
      <w:r>
        <w:t xml:space="preserve">Alongside the introduction of the Homeless Reduction Act 2017, a new data </w:t>
      </w:r>
      <w:r>
        <w:lastRenderedPageBreak/>
        <w:t>collection requirement was also introduced, known as H-CLIC. Analysis of the H-CLIC data for April 2018 – September 2018</w:t>
      </w:r>
      <w:r>
        <w:rPr>
          <w:spacing w:val="-4"/>
        </w:rPr>
        <w:t xml:space="preserve"> </w:t>
      </w:r>
      <w:r>
        <w:t>shows that in Ashfield, almost half of households seek assistance from</w:t>
      </w:r>
      <w:r>
        <w:rPr>
          <w:spacing w:val="-4"/>
        </w:rPr>
        <w:t xml:space="preserve"> </w:t>
      </w:r>
      <w:r>
        <w:t>the</w:t>
      </w:r>
      <w:r>
        <w:rPr>
          <w:spacing w:val="-2"/>
        </w:rPr>
        <w:t xml:space="preserve"> </w:t>
      </w:r>
      <w:r>
        <w:t>Council</w:t>
      </w:r>
      <w:r>
        <w:rPr>
          <w:spacing w:val="-2"/>
        </w:rPr>
        <w:t xml:space="preserve"> </w:t>
      </w:r>
      <w:r>
        <w:t>whilst they</w:t>
      </w:r>
      <w:r>
        <w:rPr>
          <w:spacing w:val="-2"/>
        </w:rPr>
        <w:t xml:space="preserve"> </w:t>
      </w:r>
      <w:r>
        <w:t>are</w:t>
      </w:r>
      <w:r>
        <w:rPr>
          <w:spacing w:val="-4"/>
        </w:rPr>
        <w:t xml:space="preserve"> </w:t>
      </w:r>
      <w:r>
        <w:t>threatened</w:t>
      </w:r>
      <w:r>
        <w:rPr>
          <w:spacing w:val="-3"/>
        </w:rPr>
        <w:t xml:space="preserve"> </w:t>
      </w:r>
      <w:r>
        <w:t>with</w:t>
      </w:r>
      <w:r>
        <w:rPr>
          <w:spacing w:val="-4"/>
        </w:rPr>
        <w:t xml:space="preserve"> </w:t>
      </w:r>
      <w:r>
        <w:t>homelessness, compared to</w:t>
      </w:r>
      <w:r>
        <w:rPr>
          <w:spacing w:val="-3"/>
        </w:rPr>
        <w:t xml:space="preserve"> </w:t>
      </w:r>
      <w:r>
        <w:t>around</w:t>
      </w:r>
      <w:r>
        <w:rPr>
          <w:spacing w:val="-4"/>
        </w:rPr>
        <w:t xml:space="preserve"> </w:t>
      </w:r>
      <w:r>
        <w:t>a</w:t>
      </w:r>
      <w:r>
        <w:rPr>
          <w:spacing w:val="-4"/>
        </w:rPr>
        <w:t xml:space="preserve"> </w:t>
      </w:r>
      <w:r>
        <w:t xml:space="preserve">third who do so when they are already experiencing homelessness. It is the objective of the Homeless Reduction Act that councils assist households at the earliest possible point </w:t>
      </w:r>
      <w:proofErr w:type="gramStart"/>
      <w:r>
        <w:t>in order to</w:t>
      </w:r>
      <w:proofErr w:type="gramEnd"/>
      <w:r>
        <w:t xml:space="preserve"> increase the opportunities to prevent their homelessness. Ashfield is currently performing well in this area, however, there is further work required to assist more households before they become homeless.</w:t>
      </w:r>
    </w:p>
    <w:p w14:paraId="67ECE711" w14:textId="77777777" w:rsidR="009030DE" w:rsidRDefault="00000000" w:rsidP="009F0930">
      <w:pPr>
        <w:pStyle w:val="Heading2"/>
      </w:pPr>
      <w:bookmarkStart w:id="11" w:name="_Toc239681182"/>
      <w:r>
        <w:t>Reasons</w:t>
      </w:r>
      <w:r>
        <w:rPr>
          <w:spacing w:val="-7"/>
        </w:rPr>
        <w:t xml:space="preserve"> </w:t>
      </w:r>
      <w:r>
        <w:t>for</w:t>
      </w:r>
      <w:r>
        <w:rPr>
          <w:spacing w:val="-6"/>
        </w:rPr>
        <w:t xml:space="preserve"> </w:t>
      </w:r>
      <w:r>
        <w:t>Homelessness</w:t>
      </w:r>
      <w:r>
        <w:rPr>
          <w:spacing w:val="-4"/>
        </w:rPr>
        <w:t xml:space="preserve"> </w:t>
      </w:r>
      <w:r>
        <w:t>and</w:t>
      </w:r>
      <w:r>
        <w:rPr>
          <w:spacing w:val="-3"/>
        </w:rPr>
        <w:t xml:space="preserve"> </w:t>
      </w:r>
      <w:r>
        <w:t>Risk</w:t>
      </w:r>
      <w:r>
        <w:rPr>
          <w:spacing w:val="-5"/>
        </w:rPr>
        <w:t xml:space="preserve"> </w:t>
      </w:r>
      <w:r>
        <w:t>of</w:t>
      </w:r>
      <w:r>
        <w:rPr>
          <w:spacing w:val="-6"/>
        </w:rPr>
        <w:t xml:space="preserve"> </w:t>
      </w:r>
      <w:r>
        <w:t>Homelessness</w:t>
      </w:r>
      <w:bookmarkEnd w:id="11"/>
    </w:p>
    <w:p w14:paraId="12CE6730" w14:textId="77777777" w:rsidR="009030DE" w:rsidRDefault="00000000" w:rsidP="00935E94">
      <w:pPr>
        <w:pStyle w:val="BodyText"/>
        <w:ind w:left="567" w:right="314"/>
      </w:pPr>
      <w:r>
        <w:t>The</w:t>
      </w:r>
      <w:r>
        <w:rPr>
          <w:spacing w:val="-4"/>
        </w:rPr>
        <w:t xml:space="preserve"> </w:t>
      </w:r>
      <w:r>
        <w:t>H-CLIC</w:t>
      </w:r>
      <w:r>
        <w:rPr>
          <w:spacing w:val="-4"/>
        </w:rPr>
        <w:t xml:space="preserve"> </w:t>
      </w:r>
      <w:r>
        <w:t>data</w:t>
      </w:r>
      <w:r>
        <w:rPr>
          <w:spacing w:val="-3"/>
        </w:rPr>
        <w:t xml:space="preserve"> </w:t>
      </w:r>
      <w:r>
        <w:t>shows</w:t>
      </w:r>
      <w:r>
        <w:rPr>
          <w:spacing w:val="-2"/>
        </w:rPr>
        <w:t xml:space="preserve"> </w:t>
      </w:r>
      <w:r>
        <w:t>that</w:t>
      </w:r>
      <w:r>
        <w:rPr>
          <w:spacing w:val="-1"/>
        </w:rPr>
        <w:t xml:space="preserve"> </w:t>
      </w:r>
      <w:r>
        <w:t>the</w:t>
      </w:r>
      <w:r>
        <w:rPr>
          <w:spacing w:val="-4"/>
        </w:rPr>
        <w:t xml:space="preserve"> </w:t>
      </w:r>
      <w:r>
        <w:t>leading</w:t>
      </w:r>
      <w:r>
        <w:rPr>
          <w:spacing w:val="-2"/>
        </w:rPr>
        <w:t xml:space="preserve"> </w:t>
      </w:r>
      <w:r>
        <w:t>causes</w:t>
      </w:r>
      <w:r>
        <w:rPr>
          <w:spacing w:val="-2"/>
        </w:rPr>
        <w:t xml:space="preserve"> </w:t>
      </w:r>
      <w:r>
        <w:t>of homelessness</w:t>
      </w:r>
      <w:r>
        <w:rPr>
          <w:spacing w:val="-4"/>
        </w:rPr>
        <w:t xml:space="preserve"> </w:t>
      </w:r>
      <w:r>
        <w:t>in</w:t>
      </w:r>
      <w:r>
        <w:rPr>
          <w:spacing w:val="-1"/>
        </w:rPr>
        <w:t xml:space="preserve"> </w:t>
      </w:r>
      <w:r>
        <w:t>Ashfield</w:t>
      </w:r>
      <w:r>
        <w:rPr>
          <w:spacing w:val="-4"/>
        </w:rPr>
        <w:t xml:space="preserve"> </w:t>
      </w:r>
      <w:r>
        <w:t>(Apr</w:t>
      </w:r>
      <w:r>
        <w:rPr>
          <w:spacing w:val="-2"/>
        </w:rPr>
        <w:t xml:space="preserve"> </w:t>
      </w:r>
      <w:r>
        <w:t>18</w:t>
      </w:r>
      <w:r>
        <w:rPr>
          <w:spacing w:val="-2"/>
        </w:rPr>
        <w:t xml:space="preserve"> </w:t>
      </w:r>
      <w:r>
        <w:t>–</w:t>
      </w:r>
      <w:r>
        <w:rPr>
          <w:spacing w:val="-4"/>
        </w:rPr>
        <w:t xml:space="preserve"> </w:t>
      </w:r>
      <w:r>
        <w:t>Sep 18) are:</w:t>
      </w:r>
    </w:p>
    <w:p w14:paraId="13594CB2" w14:textId="77777777" w:rsidR="009030DE" w:rsidRPr="00935E94" w:rsidRDefault="00000000" w:rsidP="00935E94">
      <w:pPr>
        <w:pStyle w:val="ListParagraph"/>
        <w:numPr>
          <w:ilvl w:val="0"/>
          <w:numId w:val="9"/>
        </w:numPr>
      </w:pPr>
      <w:r w:rsidRPr="00935E94">
        <w:t>Loss of tenancy or mortgage repossession (41%)</w:t>
      </w:r>
    </w:p>
    <w:p w14:paraId="63DFFB3D" w14:textId="77777777" w:rsidR="009030DE" w:rsidRPr="00935E94" w:rsidRDefault="00000000" w:rsidP="00935E94">
      <w:pPr>
        <w:pStyle w:val="ListParagraph"/>
        <w:numPr>
          <w:ilvl w:val="0"/>
          <w:numId w:val="9"/>
        </w:numPr>
      </w:pPr>
      <w:r w:rsidRPr="00935E94">
        <w:t>Family or friends no longer able to accommodate (17%)</w:t>
      </w:r>
    </w:p>
    <w:p w14:paraId="22B6444E" w14:textId="77777777" w:rsidR="009030DE" w:rsidRDefault="00000000" w:rsidP="00935E94">
      <w:pPr>
        <w:pStyle w:val="ListParagraph"/>
        <w:numPr>
          <w:ilvl w:val="0"/>
          <w:numId w:val="9"/>
        </w:numPr>
      </w:pPr>
      <w:r w:rsidRPr="00935E94">
        <w:t>Other (16%)</w:t>
      </w:r>
    </w:p>
    <w:p w14:paraId="45672274" w14:textId="77777777" w:rsidR="009030DE" w:rsidRDefault="00000000">
      <w:pPr>
        <w:pStyle w:val="BodyText"/>
        <w:spacing w:before="163"/>
        <w:ind w:left="584" w:right="332"/>
      </w:pPr>
      <w:r>
        <w:t>It</w:t>
      </w:r>
      <w:r>
        <w:rPr>
          <w:spacing w:val="-2"/>
        </w:rPr>
        <w:t xml:space="preserve"> </w:t>
      </w:r>
      <w:r>
        <w:t>is</w:t>
      </w:r>
      <w:r>
        <w:rPr>
          <w:spacing w:val="-2"/>
        </w:rPr>
        <w:t xml:space="preserve"> </w:t>
      </w:r>
      <w:r>
        <w:t>important</w:t>
      </w:r>
      <w:r>
        <w:rPr>
          <w:spacing w:val="-4"/>
        </w:rPr>
        <w:t xml:space="preserve"> </w:t>
      </w:r>
      <w:r>
        <w:t>to</w:t>
      </w:r>
      <w:r>
        <w:rPr>
          <w:spacing w:val="-4"/>
        </w:rPr>
        <w:t xml:space="preserve"> </w:t>
      </w:r>
      <w:r>
        <w:t>note</w:t>
      </w:r>
      <w:r>
        <w:rPr>
          <w:spacing w:val="-4"/>
        </w:rPr>
        <w:t xml:space="preserve"> </w:t>
      </w:r>
      <w:r>
        <w:t>that</w:t>
      </w:r>
      <w:r>
        <w:rPr>
          <w:spacing w:val="-4"/>
        </w:rPr>
        <w:t xml:space="preserve"> </w:t>
      </w:r>
      <w:r>
        <w:t>for</w:t>
      </w:r>
      <w:r>
        <w:rPr>
          <w:spacing w:val="-2"/>
        </w:rPr>
        <w:t xml:space="preserve"> </w:t>
      </w:r>
      <w:r>
        <w:t>those</w:t>
      </w:r>
      <w:r>
        <w:rPr>
          <w:spacing w:val="-3"/>
        </w:rPr>
        <w:t xml:space="preserve"> </w:t>
      </w:r>
      <w:r>
        <w:t>who</w:t>
      </w:r>
      <w:r>
        <w:rPr>
          <w:spacing w:val="-2"/>
        </w:rPr>
        <w:t xml:space="preserve"> </w:t>
      </w:r>
      <w:r>
        <w:t>are</w:t>
      </w:r>
      <w:r>
        <w:rPr>
          <w:spacing w:val="-1"/>
        </w:rPr>
        <w:t xml:space="preserve"> </w:t>
      </w:r>
      <w:r>
        <w:t>already</w:t>
      </w:r>
      <w:r>
        <w:rPr>
          <w:spacing w:val="-4"/>
        </w:rPr>
        <w:t xml:space="preserve"> </w:t>
      </w:r>
      <w:r>
        <w:t>experiencing homelessness,</w:t>
      </w:r>
      <w:r>
        <w:rPr>
          <w:spacing w:val="-3"/>
        </w:rPr>
        <w:t xml:space="preserve"> </w:t>
      </w:r>
      <w:r>
        <w:t>the</w:t>
      </w:r>
      <w:r>
        <w:rPr>
          <w:spacing w:val="-4"/>
        </w:rPr>
        <w:t xml:space="preserve"> </w:t>
      </w:r>
      <w:r>
        <w:t>second leading cause is domestic abuse. Whilst it is not usually appropriate to prevent homelessness in these cases, there is a role for the Council to play in preventing domestic abuse, this is a key priority of the Housing Strategy 2016-20.</w:t>
      </w:r>
    </w:p>
    <w:p w14:paraId="6F998BA8" w14:textId="77777777" w:rsidR="009030DE" w:rsidRDefault="00000000">
      <w:pPr>
        <w:pStyle w:val="BodyText"/>
        <w:spacing w:before="77"/>
        <w:ind w:left="589" w:right="314"/>
      </w:pPr>
      <w:r>
        <w:t xml:space="preserve">112 young people aged under 26 sought </w:t>
      </w:r>
      <w:proofErr w:type="gramStart"/>
      <w:r>
        <w:t>help</w:t>
      </w:r>
      <w:proofErr w:type="gramEnd"/>
      <w:r>
        <w:t xml:space="preserve"> from the Council in the first six </w:t>
      </w:r>
      <w:proofErr w:type="gramStart"/>
      <w:r>
        <w:t>months</w:t>
      </w:r>
      <w:proofErr w:type="gramEnd"/>
      <w:r>
        <w:t xml:space="preserve"> 2018/2019. This represented 33% of all reported cases. 31% of all</w:t>
      </w:r>
      <w:r>
        <w:rPr>
          <w:spacing w:val="-1"/>
        </w:rPr>
        <w:t xml:space="preserve"> </w:t>
      </w:r>
      <w:r>
        <w:t>households seeking assistance when they are already experiencing homelessness were in this age group, suggesting</w:t>
      </w:r>
      <w:r>
        <w:rPr>
          <w:spacing w:val="-1"/>
        </w:rPr>
        <w:t xml:space="preserve"> </w:t>
      </w:r>
      <w:r>
        <w:t>there</w:t>
      </w:r>
      <w:r>
        <w:rPr>
          <w:spacing w:val="-3"/>
        </w:rPr>
        <w:t xml:space="preserve"> </w:t>
      </w:r>
      <w:r>
        <w:t>is</w:t>
      </w:r>
      <w:r>
        <w:rPr>
          <w:spacing w:val="-4"/>
        </w:rPr>
        <w:t xml:space="preserve"> </w:t>
      </w:r>
      <w:r>
        <w:t>more</w:t>
      </w:r>
      <w:r>
        <w:rPr>
          <w:spacing w:val="-6"/>
        </w:rPr>
        <w:t xml:space="preserve"> </w:t>
      </w:r>
      <w:r>
        <w:t>to</w:t>
      </w:r>
      <w:r>
        <w:rPr>
          <w:spacing w:val="-6"/>
        </w:rPr>
        <w:t xml:space="preserve"> </w:t>
      </w:r>
      <w:r>
        <w:t>be</w:t>
      </w:r>
      <w:r>
        <w:rPr>
          <w:spacing w:val="-2"/>
        </w:rPr>
        <w:t xml:space="preserve"> </w:t>
      </w:r>
      <w:r>
        <w:t>done</w:t>
      </w:r>
      <w:r>
        <w:rPr>
          <w:spacing w:val="-4"/>
        </w:rPr>
        <w:t xml:space="preserve"> </w:t>
      </w:r>
      <w:r>
        <w:t>to</w:t>
      </w:r>
      <w:r>
        <w:rPr>
          <w:spacing w:val="-4"/>
        </w:rPr>
        <w:t xml:space="preserve"> </w:t>
      </w:r>
      <w:r>
        <w:t>prevent</w:t>
      </w:r>
      <w:r>
        <w:rPr>
          <w:spacing w:val="-2"/>
        </w:rPr>
        <w:t xml:space="preserve"> </w:t>
      </w:r>
      <w:r>
        <w:t>young</w:t>
      </w:r>
      <w:r>
        <w:rPr>
          <w:spacing w:val="-2"/>
        </w:rPr>
        <w:t xml:space="preserve"> </w:t>
      </w:r>
      <w:r>
        <w:t>people</w:t>
      </w:r>
      <w:r>
        <w:rPr>
          <w:spacing w:val="-4"/>
        </w:rPr>
        <w:t xml:space="preserve"> </w:t>
      </w:r>
      <w:r>
        <w:t>from</w:t>
      </w:r>
      <w:r>
        <w:rPr>
          <w:spacing w:val="-2"/>
        </w:rPr>
        <w:t xml:space="preserve"> </w:t>
      </w:r>
      <w:r>
        <w:t>becoming</w:t>
      </w:r>
      <w:r>
        <w:rPr>
          <w:spacing w:val="-2"/>
        </w:rPr>
        <w:t xml:space="preserve"> </w:t>
      </w:r>
      <w:r>
        <w:t>homeless.</w:t>
      </w:r>
    </w:p>
    <w:p w14:paraId="708FAF74" w14:textId="77777777" w:rsidR="009030DE" w:rsidRDefault="00000000" w:rsidP="009F0930">
      <w:pPr>
        <w:pStyle w:val="Heading2"/>
      </w:pPr>
      <w:bookmarkStart w:id="12" w:name="_Toc239681183"/>
      <w:r>
        <w:t>Assessment</w:t>
      </w:r>
      <w:r>
        <w:rPr>
          <w:spacing w:val="-7"/>
        </w:rPr>
        <w:t xml:space="preserve"> </w:t>
      </w:r>
      <w:r>
        <w:t>of</w:t>
      </w:r>
      <w:r>
        <w:rPr>
          <w:spacing w:val="-5"/>
        </w:rPr>
        <w:t xml:space="preserve"> </w:t>
      </w:r>
      <w:r>
        <w:rPr>
          <w:spacing w:val="-4"/>
        </w:rPr>
        <w:t>need</w:t>
      </w:r>
      <w:bookmarkEnd w:id="12"/>
    </w:p>
    <w:p w14:paraId="775FA524" w14:textId="2878184D" w:rsidR="009030DE" w:rsidRPr="00935E94" w:rsidRDefault="00000000" w:rsidP="00935E94">
      <w:pPr>
        <w:pStyle w:val="BodyText"/>
        <w:spacing w:before="165"/>
        <w:ind w:left="588" w:right="314"/>
      </w:pPr>
      <w:r>
        <w:t>A quantitative analysis that formed part of the review. The analysis used an existing modelling tool, which provides a coherent methodology</w:t>
      </w:r>
      <w:r>
        <w:rPr>
          <w:spacing w:val="-2"/>
        </w:rPr>
        <w:t xml:space="preserve"> </w:t>
      </w:r>
      <w:r>
        <w:t>for estimating future levels of need - and for assessing the balance of housing and support solutions required. The analysis suggested</w:t>
      </w:r>
      <w:r>
        <w:rPr>
          <w:spacing w:val="-5"/>
        </w:rPr>
        <w:t xml:space="preserve"> </w:t>
      </w:r>
      <w:r>
        <w:t>that</w:t>
      </w:r>
      <w:r>
        <w:rPr>
          <w:spacing w:val="-2"/>
        </w:rPr>
        <w:t xml:space="preserve"> </w:t>
      </w:r>
      <w:r>
        <w:t>the</w:t>
      </w:r>
      <w:r>
        <w:rPr>
          <w:spacing w:val="-5"/>
        </w:rPr>
        <w:t xml:space="preserve"> </w:t>
      </w:r>
      <w:r>
        <w:t>following</w:t>
      </w:r>
      <w:r>
        <w:rPr>
          <w:spacing w:val="-1"/>
        </w:rPr>
        <w:t xml:space="preserve"> </w:t>
      </w:r>
      <w:r>
        <w:t>approximate</w:t>
      </w:r>
      <w:r>
        <w:rPr>
          <w:spacing w:val="-1"/>
        </w:rPr>
        <w:t xml:space="preserve"> </w:t>
      </w:r>
      <w:r>
        <w:t>levels</w:t>
      </w:r>
      <w:r>
        <w:rPr>
          <w:spacing w:val="-3"/>
        </w:rPr>
        <w:t xml:space="preserve"> </w:t>
      </w:r>
      <w:r>
        <w:t>of</w:t>
      </w:r>
      <w:r>
        <w:rPr>
          <w:spacing w:val="-1"/>
        </w:rPr>
        <w:t xml:space="preserve"> </w:t>
      </w:r>
      <w:r>
        <w:t>service</w:t>
      </w:r>
      <w:r>
        <w:rPr>
          <w:spacing w:val="-3"/>
        </w:rPr>
        <w:t xml:space="preserve"> </w:t>
      </w:r>
      <w:r>
        <w:t>provision</w:t>
      </w:r>
      <w:r>
        <w:rPr>
          <w:spacing w:val="-3"/>
        </w:rPr>
        <w:t xml:space="preserve"> </w:t>
      </w:r>
      <w:r>
        <w:t>would</w:t>
      </w:r>
      <w:r>
        <w:rPr>
          <w:spacing w:val="-2"/>
        </w:rPr>
        <w:t xml:space="preserve"> </w:t>
      </w:r>
      <w:r>
        <w:t>be</w:t>
      </w:r>
      <w:r>
        <w:rPr>
          <w:spacing w:val="-2"/>
        </w:rPr>
        <w:t xml:space="preserve"> </w:t>
      </w:r>
      <w:r>
        <w:t>required</w:t>
      </w:r>
      <w:r>
        <w:rPr>
          <w:spacing w:val="-7"/>
        </w:rPr>
        <w:t xml:space="preserve"> </w:t>
      </w:r>
      <w:r>
        <w:t>going forward in Ashfield.</w:t>
      </w:r>
    </w:p>
    <w:tbl>
      <w:tblPr>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578"/>
        <w:gridCol w:w="1808"/>
        <w:gridCol w:w="1635"/>
      </w:tblGrid>
      <w:tr w:rsidR="009030DE" w14:paraId="74F0AB88" w14:textId="77777777" w:rsidTr="00935E94">
        <w:trPr>
          <w:cantSplit/>
          <w:trHeight w:val="666"/>
          <w:tblHeader/>
        </w:trPr>
        <w:tc>
          <w:tcPr>
            <w:tcW w:w="5578" w:type="dxa"/>
          </w:tcPr>
          <w:p w14:paraId="2B4F46FF" w14:textId="77777777" w:rsidR="009030DE" w:rsidRDefault="00000000">
            <w:pPr>
              <w:pStyle w:val="TableParagraph"/>
              <w:spacing w:line="246" w:lineRule="exact"/>
              <w:ind w:left="112"/>
              <w:rPr>
                <w:b/>
              </w:rPr>
            </w:pPr>
            <w:r>
              <w:rPr>
                <w:b/>
                <w:sz w:val="22"/>
              </w:rPr>
              <w:t>Type</w:t>
            </w:r>
            <w:r>
              <w:rPr>
                <w:b/>
                <w:spacing w:val="-6"/>
                <w:sz w:val="22"/>
              </w:rPr>
              <w:t xml:space="preserve"> </w:t>
            </w:r>
            <w:r>
              <w:rPr>
                <w:b/>
                <w:sz w:val="22"/>
              </w:rPr>
              <w:t>of</w:t>
            </w:r>
            <w:r>
              <w:rPr>
                <w:b/>
                <w:spacing w:val="-6"/>
                <w:sz w:val="22"/>
              </w:rPr>
              <w:t xml:space="preserve"> </w:t>
            </w:r>
            <w:r>
              <w:rPr>
                <w:b/>
                <w:sz w:val="22"/>
              </w:rPr>
              <w:t>Service</w:t>
            </w:r>
            <w:r>
              <w:rPr>
                <w:b/>
                <w:spacing w:val="-6"/>
                <w:sz w:val="22"/>
              </w:rPr>
              <w:t xml:space="preserve"> </w:t>
            </w:r>
            <w:r>
              <w:rPr>
                <w:b/>
                <w:sz w:val="22"/>
              </w:rPr>
              <w:t>Required</w:t>
            </w:r>
            <w:r>
              <w:rPr>
                <w:b/>
                <w:spacing w:val="-6"/>
                <w:sz w:val="22"/>
              </w:rPr>
              <w:t xml:space="preserve"> </w:t>
            </w:r>
            <w:r>
              <w:rPr>
                <w:b/>
                <w:sz w:val="22"/>
              </w:rPr>
              <w:t>2019-</w:t>
            </w:r>
            <w:r>
              <w:rPr>
                <w:b/>
                <w:spacing w:val="-5"/>
                <w:sz w:val="22"/>
              </w:rPr>
              <w:t>20</w:t>
            </w:r>
          </w:p>
        </w:tc>
        <w:tc>
          <w:tcPr>
            <w:tcW w:w="1808" w:type="dxa"/>
          </w:tcPr>
          <w:p w14:paraId="1B63744A" w14:textId="77777777" w:rsidR="009030DE" w:rsidRDefault="00000000">
            <w:pPr>
              <w:pStyle w:val="TableParagraph"/>
              <w:spacing w:line="246" w:lineRule="exact"/>
              <w:ind w:left="114"/>
              <w:rPr>
                <w:b/>
              </w:rPr>
            </w:pPr>
            <w:r>
              <w:rPr>
                <w:b/>
                <w:spacing w:val="-2"/>
                <w:sz w:val="22"/>
              </w:rPr>
              <w:t>Demand</w:t>
            </w:r>
          </w:p>
        </w:tc>
        <w:tc>
          <w:tcPr>
            <w:tcW w:w="1635" w:type="dxa"/>
          </w:tcPr>
          <w:p w14:paraId="5170F194" w14:textId="77777777" w:rsidR="009030DE" w:rsidRDefault="00000000">
            <w:pPr>
              <w:pStyle w:val="TableParagraph"/>
              <w:spacing w:line="244" w:lineRule="auto"/>
              <w:ind w:left="109" w:right="715"/>
              <w:rPr>
                <w:b/>
              </w:rPr>
            </w:pPr>
            <w:r>
              <w:rPr>
                <w:b/>
                <w:spacing w:val="-2"/>
                <w:sz w:val="22"/>
              </w:rPr>
              <w:t>Current supply</w:t>
            </w:r>
          </w:p>
        </w:tc>
      </w:tr>
      <w:tr w:rsidR="009030DE" w14:paraId="39A96D4E" w14:textId="77777777" w:rsidTr="00935E94">
        <w:trPr>
          <w:trHeight w:val="664"/>
        </w:trPr>
        <w:tc>
          <w:tcPr>
            <w:tcW w:w="5578" w:type="dxa"/>
          </w:tcPr>
          <w:p w14:paraId="4FF16868" w14:textId="77777777" w:rsidR="009030DE" w:rsidRDefault="00000000">
            <w:pPr>
              <w:pStyle w:val="TableParagraph"/>
              <w:spacing w:line="242" w:lineRule="auto"/>
              <w:ind w:left="112" w:right="148"/>
            </w:pPr>
            <w:r>
              <w:rPr>
                <w:sz w:val="22"/>
              </w:rPr>
              <w:t>Prevention</w:t>
            </w:r>
            <w:r>
              <w:rPr>
                <w:spacing w:val="-12"/>
                <w:sz w:val="22"/>
              </w:rPr>
              <w:t xml:space="preserve"> </w:t>
            </w:r>
            <w:r>
              <w:rPr>
                <w:sz w:val="22"/>
              </w:rPr>
              <w:t>of</w:t>
            </w:r>
            <w:r>
              <w:rPr>
                <w:spacing w:val="-7"/>
                <w:sz w:val="22"/>
              </w:rPr>
              <w:t xml:space="preserve"> </w:t>
            </w:r>
            <w:r>
              <w:rPr>
                <w:sz w:val="22"/>
              </w:rPr>
              <w:t>homelessness</w:t>
            </w:r>
            <w:r>
              <w:rPr>
                <w:spacing w:val="-12"/>
                <w:sz w:val="22"/>
              </w:rPr>
              <w:t xml:space="preserve"> </w:t>
            </w:r>
            <w:r>
              <w:rPr>
                <w:sz w:val="22"/>
              </w:rPr>
              <w:t>through</w:t>
            </w:r>
            <w:r>
              <w:rPr>
                <w:spacing w:val="-10"/>
                <w:sz w:val="22"/>
              </w:rPr>
              <w:t xml:space="preserve"> </w:t>
            </w:r>
            <w:r>
              <w:rPr>
                <w:sz w:val="22"/>
              </w:rPr>
              <w:t>advice, assistance and mediation etc.</w:t>
            </w:r>
          </w:p>
        </w:tc>
        <w:tc>
          <w:tcPr>
            <w:tcW w:w="1808" w:type="dxa"/>
          </w:tcPr>
          <w:p w14:paraId="7B3F3C1D" w14:textId="77777777" w:rsidR="009030DE" w:rsidRDefault="00000000">
            <w:pPr>
              <w:pStyle w:val="TableParagraph"/>
              <w:ind w:left="114"/>
            </w:pPr>
            <w:r>
              <w:rPr>
                <w:spacing w:val="-5"/>
                <w:sz w:val="22"/>
              </w:rPr>
              <w:t>59</w:t>
            </w:r>
          </w:p>
        </w:tc>
        <w:tc>
          <w:tcPr>
            <w:tcW w:w="1635" w:type="dxa"/>
          </w:tcPr>
          <w:p w14:paraId="43F218AD" w14:textId="77777777" w:rsidR="009030DE" w:rsidRDefault="00000000">
            <w:pPr>
              <w:pStyle w:val="TableParagraph"/>
              <w:ind w:left="108"/>
              <w:rPr>
                <w:i/>
              </w:rPr>
            </w:pPr>
            <w:r>
              <w:rPr>
                <w:i/>
                <w:sz w:val="22"/>
              </w:rPr>
              <w:t>See</w:t>
            </w:r>
            <w:r>
              <w:rPr>
                <w:i/>
                <w:spacing w:val="-3"/>
                <w:sz w:val="22"/>
              </w:rPr>
              <w:t xml:space="preserve"> </w:t>
            </w:r>
            <w:r>
              <w:rPr>
                <w:i/>
                <w:spacing w:val="-2"/>
                <w:sz w:val="22"/>
              </w:rPr>
              <w:t>below</w:t>
            </w:r>
          </w:p>
        </w:tc>
      </w:tr>
      <w:tr w:rsidR="009030DE" w14:paraId="11EA5EC8" w14:textId="77777777" w:rsidTr="00935E94">
        <w:trPr>
          <w:trHeight w:val="414"/>
        </w:trPr>
        <w:tc>
          <w:tcPr>
            <w:tcW w:w="5578" w:type="dxa"/>
          </w:tcPr>
          <w:p w14:paraId="33D3159D" w14:textId="77777777" w:rsidR="009030DE" w:rsidRDefault="00000000">
            <w:pPr>
              <w:pStyle w:val="TableParagraph"/>
              <w:spacing w:line="250" w:lineRule="exact"/>
              <w:ind w:left="112"/>
            </w:pPr>
            <w:r>
              <w:rPr>
                <w:sz w:val="22"/>
              </w:rPr>
              <w:lastRenderedPageBreak/>
              <w:t>Tenancy</w:t>
            </w:r>
            <w:r>
              <w:rPr>
                <w:spacing w:val="-8"/>
                <w:sz w:val="22"/>
              </w:rPr>
              <w:t xml:space="preserve"> </w:t>
            </w:r>
            <w:r>
              <w:rPr>
                <w:sz w:val="22"/>
              </w:rPr>
              <w:t>sustainment</w:t>
            </w:r>
            <w:r>
              <w:rPr>
                <w:spacing w:val="-9"/>
                <w:sz w:val="22"/>
              </w:rPr>
              <w:t xml:space="preserve"> </w:t>
            </w:r>
            <w:r>
              <w:rPr>
                <w:sz w:val="22"/>
              </w:rPr>
              <w:t>/</w:t>
            </w:r>
            <w:r>
              <w:rPr>
                <w:spacing w:val="-7"/>
                <w:sz w:val="22"/>
              </w:rPr>
              <w:t xml:space="preserve"> </w:t>
            </w:r>
            <w:r>
              <w:rPr>
                <w:sz w:val="22"/>
              </w:rPr>
              <w:t>resettlement</w:t>
            </w:r>
            <w:r>
              <w:rPr>
                <w:spacing w:val="-6"/>
                <w:sz w:val="22"/>
              </w:rPr>
              <w:t xml:space="preserve"> </w:t>
            </w:r>
            <w:r>
              <w:rPr>
                <w:spacing w:val="-2"/>
                <w:sz w:val="22"/>
              </w:rPr>
              <w:t>support</w:t>
            </w:r>
          </w:p>
        </w:tc>
        <w:tc>
          <w:tcPr>
            <w:tcW w:w="1808" w:type="dxa"/>
          </w:tcPr>
          <w:p w14:paraId="43F0FE6D" w14:textId="77777777" w:rsidR="009030DE" w:rsidRDefault="00000000">
            <w:pPr>
              <w:pStyle w:val="TableParagraph"/>
              <w:spacing w:line="250" w:lineRule="exact"/>
              <w:ind w:left="114"/>
            </w:pPr>
            <w:r>
              <w:rPr>
                <w:spacing w:val="-5"/>
                <w:sz w:val="22"/>
              </w:rPr>
              <w:t>76</w:t>
            </w:r>
          </w:p>
        </w:tc>
        <w:tc>
          <w:tcPr>
            <w:tcW w:w="1635" w:type="dxa"/>
          </w:tcPr>
          <w:p w14:paraId="0F5D8600" w14:textId="77777777" w:rsidR="009030DE" w:rsidRDefault="00000000">
            <w:pPr>
              <w:pStyle w:val="TableParagraph"/>
              <w:spacing w:line="250" w:lineRule="exact"/>
              <w:ind w:left="108"/>
              <w:rPr>
                <w:i/>
              </w:rPr>
            </w:pPr>
            <w:r>
              <w:rPr>
                <w:i/>
                <w:sz w:val="22"/>
              </w:rPr>
              <w:t>See</w:t>
            </w:r>
            <w:r>
              <w:rPr>
                <w:i/>
                <w:spacing w:val="-3"/>
                <w:sz w:val="22"/>
              </w:rPr>
              <w:t xml:space="preserve"> </w:t>
            </w:r>
            <w:r>
              <w:rPr>
                <w:i/>
                <w:spacing w:val="-2"/>
                <w:sz w:val="22"/>
              </w:rPr>
              <w:t>below</w:t>
            </w:r>
          </w:p>
        </w:tc>
      </w:tr>
      <w:tr w:rsidR="009030DE" w14:paraId="7B87B003" w14:textId="77777777" w:rsidTr="00935E94">
        <w:trPr>
          <w:trHeight w:val="412"/>
        </w:trPr>
        <w:tc>
          <w:tcPr>
            <w:tcW w:w="5578" w:type="dxa"/>
          </w:tcPr>
          <w:p w14:paraId="6742DBA5" w14:textId="77777777" w:rsidR="009030DE" w:rsidRDefault="00000000">
            <w:pPr>
              <w:pStyle w:val="TableParagraph"/>
              <w:ind w:left="111"/>
            </w:pPr>
            <w:r>
              <w:rPr>
                <w:sz w:val="22"/>
              </w:rPr>
              <w:t>Access</w:t>
            </w:r>
            <w:r>
              <w:rPr>
                <w:spacing w:val="-7"/>
                <w:sz w:val="22"/>
              </w:rPr>
              <w:t xml:space="preserve"> </w:t>
            </w:r>
            <w:r>
              <w:rPr>
                <w:sz w:val="22"/>
              </w:rPr>
              <w:t>to</w:t>
            </w:r>
            <w:r>
              <w:rPr>
                <w:spacing w:val="-7"/>
                <w:sz w:val="22"/>
              </w:rPr>
              <w:t xml:space="preserve"> </w:t>
            </w:r>
            <w:r>
              <w:rPr>
                <w:sz w:val="22"/>
              </w:rPr>
              <w:t>alternative</w:t>
            </w:r>
            <w:r>
              <w:rPr>
                <w:spacing w:val="-6"/>
                <w:sz w:val="22"/>
              </w:rPr>
              <w:t xml:space="preserve"> </w:t>
            </w:r>
            <w:r>
              <w:rPr>
                <w:sz w:val="22"/>
              </w:rPr>
              <w:t>affordable</w:t>
            </w:r>
            <w:r>
              <w:rPr>
                <w:spacing w:val="-6"/>
                <w:sz w:val="22"/>
              </w:rPr>
              <w:t xml:space="preserve"> </w:t>
            </w:r>
            <w:r>
              <w:rPr>
                <w:spacing w:val="-2"/>
                <w:sz w:val="22"/>
              </w:rPr>
              <w:t>accommodation</w:t>
            </w:r>
          </w:p>
        </w:tc>
        <w:tc>
          <w:tcPr>
            <w:tcW w:w="1808" w:type="dxa"/>
          </w:tcPr>
          <w:p w14:paraId="0AF1439A" w14:textId="77777777" w:rsidR="009030DE" w:rsidRDefault="00000000">
            <w:pPr>
              <w:pStyle w:val="TableParagraph"/>
              <w:ind w:left="113"/>
            </w:pPr>
            <w:r>
              <w:rPr>
                <w:spacing w:val="-5"/>
                <w:sz w:val="22"/>
              </w:rPr>
              <w:t>306</w:t>
            </w:r>
          </w:p>
        </w:tc>
        <w:tc>
          <w:tcPr>
            <w:tcW w:w="1635" w:type="dxa"/>
          </w:tcPr>
          <w:p w14:paraId="64BB2BAE" w14:textId="77777777" w:rsidR="009030DE" w:rsidRDefault="00000000">
            <w:pPr>
              <w:pStyle w:val="TableParagraph"/>
              <w:ind w:left="107"/>
              <w:rPr>
                <w:i/>
              </w:rPr>
            </w:pPr>
            <w:r>
              <w:rPr>
                <w:i/>
                <w:sz w:val="22"/>
              </w:rPr>
              <w:t>See</w:t>
            </w:r>
            <w:r>
              <w:rPr>
                <w:i/>
                <w:spacing w:val="-3"/>
                <w:sz w:val="22"/>
              </w:rPr>
              <w:t xml:space="preserve"> </w:t>
            </w:r>
            <w:r>
              <w:rPr>
                <w:i/>
                <w:spacing w:val="-2"/>
                <w:sz w:val="22"/>
              </w:rPr>
              <w:t>below</w:t>
            </w:r>
          </w:p>
        </w:tc>
      </w:tr>
      <w:tr w:rsidR="009030DE" w14:paraId="0D978537" w14:textId="77777777" w:rsidTr="00935E94">
        <w:trPr>
          <w:trHeight w:val="410"/>
        </w:trPr>
        <w:tc>
          <w:tcPr>
            <w:tcW w:w="5578" w:type="dxa"/>
          </w:tcPr>
          <w:p w14:paraId="1F786252" w14:textId="77777777" w:rsidR="009030DE" w:rsidRDefault="00000000">
            <w:pPr>
              <w:pStyle w:val="TableParagraph"/>
              <w:ind w:left="111"/>
            </w:pPr>
            <w:r>
              <w:rPr>
                <w:sz w:val="22"/>
              </w:rPr>
              <w:t>Housing</w:t>
            </w:r>
            <w:r>
              <w:rPr>
                <w:spacing w:val="-3"/>
                <w:sz w:val="22"/>
              </w:rPr>
              <w:t xml:space="preserve"> </w:t>
            </w:r>
            <w:r>
              <w:rPr>
                <w:sz w:val="22"/>
              </w:rPr>
              <w:t>First</w:t>
            </w:r>
            <w:r>
              <w:rPr>
                <w:spacing w:val="-8"/>
                <w:sz w:val="22"/>
              </w:rPr>
              <w:t xml:space="preserve"> </w:t>
            </w:r>
            <w:r>
              <w:rPr>
                <w:sz w:val="22"/>
              </w:rPr>
              <w:t>level</w:t>
            </w:r>
            <w:r>
              <w:rPr>
                <w:spacing w:val="-5"/>
                <w:sz w:val="22"/>
              </w:rPr>
              <w:t xml:space="preserve"> </w:t>
            </w:r>
            <w:r>
              <w:rPr>
                <w:spacing w:val="-2"/>
                <w:sz w:val="22"/>
              </w:rPr>
              <w:t>support</w:t>
            </w:r>
          </w:p>
        </w:tc>
        <w:tc>
          <w:tcPr>
            <w:tcW w:w="1808" w:type="dxa"/>
          </w:tcPr>
          <w:p w14:paraId="6860A7BF" w14:textId="77777777" w:rsidR="009030DE" w:rsidRDefault="00000000">
            <w:pPr>
              <w:pStyle w:val="TableParagraph"/>
              <w:ind w:left="113"/>
            </w:pPr>
            <w:r>
              <w:rPr>
                <w:spacing w:val="-5"/>
                <w:sz w:val="22"/>
              </w:rPr>
              <w:t>14</w:t>
            </w:r>
          </w:p>
        </w:tc>
        <w:tc>
          <w:tcPr>
            <w:tcW w:w="1635" w:type="dxa"/>
          </w:tcPr>
          <w:p w14:paraId="5F1040EC" w14:textId="77777777" w:rsidR="009030DE" w:rsidRDefault="00000000">
            <w:pPr>
              <w:pStyle w:val="TableParagraph"/>
              <w:ind w:left="106"/>
            </w:pPr>
            <w:r>
              <w:rPr>
                <w:spacing w:val="-10"/>
                <w:sz w:val="22"/>
              </w:rPr>
              <w:t>0</w:t>
            </w:r>
          </w:p>
        </w:tc>
      </w:tr>
      <w:tr w:rsidR="009030DE" w14:paraId="64522FDD" w14:textId="77777777" w:rsidTr="00935E94">
        <w:trPr>
          <w:trHeight w:val="412"/>
        </w:trPr>
        <w:tc>
          <w:tcPr>
            <w:tcW w:w="5578" w:type="dxa"/>
          </w:tcPr>
          <w:p w14:paraId="08DE3C8A" w14:textId="77777777" w:rsidR="009030DE" w:rsidRDefault="00000000">
            <w:pPr>
              <w:pStyle w:val="TableParagraph"/>
              <w:spacing w:line="250" w:lineRule="exact"/>
              <w:ind w:left="111"/>
            </w:pPr>
            <w:r>
              <w:rPr>
                <w:sz w:val="22"/>
              </w:rPr>
              <w:t>Crisis</w:t>
            </w:r>
            <w:r>
              <w:rPr>
                <w:spacing w:val="-3"/>
                <w:sz w:val="22"/>
              </w:rPr>
              <w:t xml:space="preserve"> </w:t>
            </w:r>
            <w:r>
              <w:rPr>
                <w:spacing w:val="-2"/>
                <w:sz w:val="22"/>
              </w:rPr>
              <w:t>Accommodation</w:t>
            </w:r>
          </w:p>
        </w:tc>
        <w:tc>
          <w:tcPr>
            <w:tcW w:w="1808" w:type="dxa"/>
          </w:tcPr>
          <w:p w14:paraId="50C53E64" w14:textId="77777777" w:rsidR="009030DE" w:rsidRDefault="00000000">
            <w:pPr>
              <w:pStyle w:val="TableParagraph"/>
              <w:spacing w:line="250" w:lineRule="exact"/>
              <w:ind w:left="112"/>
            </w:pPr>
            <w:r>
              <w:rPr>
                <w:spacing w:val="-5"/>
                <w:sz w:val="22"/>
              </w:rPr>
              <w:t>30</w:t>
            </w:r>
          </w:p>
        </w:tc>
        <w:tc>
          <w:tcPr>
            <w:tcW w:w="1635" w:type="dxa"/>
          </w:tcPr>
          <w:p w14:paraId="39F76E60" w14:textId="77777777" w:rsidR="009030DE" w:rsidRDefault="00000000">
            <w:pPr>
              <w:pStyle w:val="TableParagraph"/>
              <w:spacing w:line="250" w:lineRule="exact"/>
              <w:ind w:left="107"/>
            </w:pPr>
            <w:r>
              <w:rPr>
                <w:spacing w:val="-5"/>
                <w:sz w:val="22"/>
              </w:rPr>
              <w:t>30</w:t>
            </w:r>
          </w:p>
        </w:tc>
      </w:tr>
      <w:tr w:rsidR="009030DE" w14:paraId="78575F13" w14:textId="77777777" w:rsidTr="00935E94">
        <w:trPr>
          <w:trHeight w:val="414"/>
        </w:trPr>
        <w:tc>
          <w:tcPr>
            <w:tcW w:w="5578" w:type="dxa"/>
          </w:tcPr>
          <w:p w14:paraId="40032D11" w14:textId="77777777" w:rsidR="009030DE" w:rsidRDefault="00000000">
            <w:pPr>
              <w:pStyle w:val="TableParagraph"/>
              <w:spacing w:line="250" w:lineRule="exact"/>
              <w:ind w:left="110"/>
            </w:pPr>
            <w:r>
              <w:rPr>
                <w:sz w:val="22"/>
              </w:rPr>
              <w:t>Supported</w:t>
            </w:r>
            <w:r>
              <w:rPr>
                <w:spacing w:val="-6"/>
                <w:sz w:val="22"/>
              </w:rPr>
              <w:t xml:space="preserve"> </w:t>
            </w:r>
            <w:r>
              <w:rPr>
                <w:spacing w:val="-2"/>
                <w:sz w:val="22"/>
              </w:rPr>
              <w:t>Housing</w:t>
            </w:r>
          </w:p>
        </w:tc>
        <w:tc>
          <w:tcPr>
            <w:tcW w:w="1808" w:type="dxa"/>
          </w:tcPr>
          <w:p w14:paraId="54E4C1B6" w14:textId="77777777" w:rsidR="009030DE" w:rsidRDefault="00000000">
            <w:pPr>
              <w:pStyle w:val="TableParagraph"/>
              <w:spacing w:line="250" w:lineRule="exact"/>
              <w:ind w:left="113"/>
            </w:pPr>
            <w:r>
              <w:rPr>
                <w:spacing w:val="-5"/>
                <w:sz w:val="22"/>
              </w:rPr>
              <w:t>54</w:t>
            </w:r>
          </w:p>
        </w:tc>
        <w:tc>
          <w:tcPr>
            <w:tcW w:w="1635" w:type="dxa"/>
          </w:tcPr>
          <w:p w14:paraId="66E84978" w14:textId="77777777" w:rsidR="009030DE" w:rsidRDefault="00000000">
            <w:pPr>
              <w:pStyle w:val="TableParagraph"/>
              <w:spacing w:line="250" w:lineRule="exact"/>
              <w:ind w:left="106"/>
            </w:pPr>
            <w:r>
              <w:rPr>
                <w:spacing w:val="-10"/>
                <w:sz w:val="22"/>
              </w:rPr>
              <w:t>0</w:t>
            </w:r>
          </w:p>
        </w:tc>
      </w:tr>
      <w:tr w:rsidR="009030DE" w14:paraId="0D5BF533" w14:textId="77777777" w:rsidTr="00935E94">
        <w:trPr>
          <w:trHeight w:val="412"/>
        </w:trPr>
        <w:tc>
          <w:tcPr>
            <w:tcW w:w="5578" w:type="dxa"/>
          </w:tcPr>
          <w:p w14:paraId="4AE75DFA" w14:textId="77777777" w:rsidR="009030DE" w:rsidRDefault="00000000">
            <w:pPr>
              <w:pStyle w:val="TableParagraph"/>
              <w:ind w:left="110"/>
            </w:pPr>
            <w:r>
              <w:rPr>
                <w:sz w:val="22"/>
              </w:rPr>
              <w:t>Refuge</w:t>
            </w:r>
            <w:r>
              <w:rPr>
                <w:spacing w:val="-6"/>
                <w:sz w:val="22"/>
              </w:rPr>
              <w:t xml:space="preserve"> </w:t>
            </w:r>
            <w:r>
              <w:rPr>
                <w:spacing w:val="-2"/>
                <w:sz w:val="22"/>
              </w:rPr>
              <w:t>Accommodation</w:t>
            </w:r>
          </w:p>
        </w:tc>
        <w:tc>
          <w:tcPr>
            <w:tcW w:w="1808" w:type="dxa"/>
          </w:tcPr>
          <w:p w14:paraId="290D2640" w14:textId="77777777" w:rsidR="009030DE" w:rsidRDefault="00000000">
            <w:pPr>
              <w:pStyle w:val="TableParagraph"/>
              <w:ind w:left="113"/>
            </w:pPr>
            <w:r>
              <w:rPr>
                <w:spacing w:val="-10"/>
                <w:sz w:val="22"/>
              </w:rPr>
              <w:t>3</w:t>
            </w:r>
          </w:p>
        </w:tc>
        <w:tc>
          <w:tcPr>
            <w:tcW w:w="1635" w:type="dxa"/>
          </w:tcPr>
          <w:p w14:paraId="78812456" w14:textId="77777777" w:rsidR="009030DE" w:rsidRDefault="00000000">
            <w:pPr>
              <w:pStyle w:val="TableParagraph"/>
              <w:ind w:left="107"/>
            </w:pPr>
            <w:r>
              <w:rPr>
                <w:spacing w:val="-10"/>
                <w:sz w:val="22"/>
              </w:rPr>
              <w:t>6</w:t>
            </w:r>
          </w:p>
        </w:tc>
      </w:tr>
    </w:tbl>
    <w:p w14:paraId="24897689" w14:textId="77777777" w:rsidR="009030DE" w:rsidRPr="00935E94" w:rsidRDefault="00000000">
      <w:pPr>
        <w:ind w:left="588"/>
        <w:rPr>
          <w:i/>
        </w:rPr>
      </w:pPr>
      <w:r w:rsidRPr="00935E94">
        <w:rPr>
          <w:i/>
          <w:sz w:val="22"/>
        </w:rPr>
        <w:t>Access</w:t>
      </w:r>
      <w:r w:rsidRPr="00935E94">
        <w:rPr>
          <w:i/>
          <w:spacing w:val="-6"/>
          <w:sz w:val="22"/>
        </w:rPr>
        <w:t xml:space="preserve"> </w:t>
      </w:r>
      <w:r w:rsidRPr="00935E94">
        <w:rPr>
          <w:i/>
          <w:sz w:val="22"/>
        </w:rPr>
        <w:t>to</w:t>
      </w:r>
      <w:r w:rsidRPr="00935E94">
        <w:rPr>
          <w:i/>
          <w:spacing w:val="-5"/>
          <w:sz w:val="22"/>
        </w:rPr>
        <w:t xml:space="preserve"> </w:t>
      </w:r>
      <w:r w:rsidRPr="00935E94">
        <w:rPr>
          <w:i/>
          <w:sz w:val="22"/>
        </w:rPr>
        <w:t>Advice,</w:t>
      </w:r>
      <w:r w:rsidRPr="00935E94">
        <w:rPr>
          <w:i/>
          <w:spacing w:val="-3"/>
          <w:sz w:val="22"/>
        </w:rPr>
        <w:t xml:space="preserve"> </w:t>
      </w:r>
      <w:r w:rsidRPr="00935E94">
        <w:rPr>
          <w:i/>
          <w:sz w:val="22"/>
        </w:rPr>
        <w:t>Assistance</w:t>
      </w:r>
      <w:r w:rsidRPr="00935E94">
        <w:rPr>
          <w:i/>
          <w:spacing w:val="-3"/>
          <w:sz w:val="22"/>
        </w:rPr>
        <w:t xml:space="preserve"> </w:t>
      </w:r>
      <w:r w:rsidRPr="00935E94">
        <w:rPr>
          <w:i/>
          <w:sz w:val="22"/>
        </w:rPr>
        <w:t>and</w:t>
      </w:r>
      <w:r w:rsidRPr="00935E94">
        <w:rPr>
          <w:i/>
          <w:spacing w:val="-3"/>
          <w:sz w:val="22"/>
        </w:rPr>
        <w:t xml:space="preserve"> </w:t>
      </w:r>
      <w:r w:rsidRPr="00935E94">
        <w:rPr>
          <w:i/>
          <w:spacing w:val="-2"/>
          <w:sz w:val="22"/>
        </w:rPr>
        <w:t>Mediation</w:t>
      </w:r>
    </w:p>
    <w:p w14:paraId="1CAB43E7" w14:textId="77777777" w:rsidR="009030DE" w:rsidRDefault="00000000">
      <w:pPr>
        <w:pStyle w:val="BodyText"/>
        <w:spacing w:before="1" w:line="259" w:lineRule="auto"/>
        <w:ind w:left="586" w:right="287"/>
      </w:pPr>
      <w:r>
        <w:t>Between April and October 2018, the Housing Options team advised 335 households, suggesting an</w:t>
      </w:r>
      <w:r>
        <w:rPr>
          <w:spacing w:val="-1"/>
        </w:rPr>
        <w:t xml:space="preserve"> </w:t>
      </w:r>
      <w:r>
        <w:t>annual capacity</w:t>
      </w:r>
      <w:r>
        <w:rPr>
          <w:spacing w:val="-1"/>
        </w:rPr>
        <w:t xml:space="preserve"> </w:t>
      </w:r>
      <w:r>
        <w:t>to</w:t>
      </w:r>
      <w:r>
        <w:rPr>
          <w:spacing w:val="-1"/>
        </w:rPr>
        <w:t xml:space="preserve"> </w:t>
      </w:r>
      <w:r>
        <w:t>advise</w:t>
      </w:r>
      <w:r>
        <w:rPr>
          <w:spacing w:val="-1"/>
        </w:rPr>
        <w:t xml:space="preserve"> </w:t>
      </w:r>
      <w:r>
        <w:t>around 650 households. During this same period,</w:t>
      </w:r>
      <w:r>
        <w:rPr>
          <w:spacing w:val="-1"/>
        </w:rPr>
        <w:t xml:space="preserve"> </w:t>
      </w:r>
      <w:r>
        <w:t>8 households</w:t>
      </w:r>
      <w:r>
        <w:rPr>
          <w:spacing w:val="-3"/>
        </w:rPr>
        <w:t xml:space="preserve"> </w:t>
      </w:r>
      <w:r>
        <w:t>were</w:t>
      </w:r>
      <w:r>
        <w:rPr>
          <w:spacing w:val="-5"/>
        </w:rPr>
        <w:t xml:space="preserve"> </w:t>
      </w:r>
      <w:r>
        <w:t>assisted</w:t>
      </w:r>
      <w:r>
        <w:rPr>
          <w:spacing w:val="-1"/>
        </w:rPr>
        <w:t xml:space="preserve"> </w:t>
      </w:r>
      <w:r>
        <w:t>to</w:t>
      </w:r>
      <w:r>
        <w:rPr>
          <w:spacing w:val="-4"/>
        </w:rPr>
        <w:t xml:space="preserve"> </w:t>
      </w:r>
      <w:r>
        <w:t>remain</w:t>
      </w:r>
      <w:r>
        <w:rPr>
          <w:spacing w:val="-2"/>
        </w:rPr>
        <w:t xml:space="preserve"> </w:t>
      </w:r>
      <w:r>
        <w:t>in</w:t>
      </w:r>
      <w:r>
        <w:rPr>
          <w:spacing w:val="-5"/>
        </w:rPr>
        <w:t xml:space="preserve"> </w:t>
      </w:r>
      <w:r>
        <w:t>their</w:t>
      </w:r>
      <w:r>
        <w:rPr>
          <w:spacing w:val="-3"/>
        </w:rPr>
        <w:t xml:space="preserve"> </w:t>
      </w:r>
      <w:r>
        <w:t>existing</w:t>
      </w:r>
      <w:r>
        <w:rPr>
          <w:spacing w:val="-2"/>
        </w:rPr>
        <w:t xml:space="preserve"> </w:t>
      </w:r>
      <w:r>
        <w:t>accommodation</w:t>
      </w:r>
      <w:r>
        <w:rPr>
          <w:spacing w:val="-3"/>
        </w:rPr>
        <w:t xml:space="preserve"> </w:t>
      </w:r>
      <w:r>
        <w:t>by</w:t>
      </w:r>
      <w:r>
        <w:rPr>
          <w:spacing w:val="-3"/>
        </w:rPr>
        <w:t xml:space="preserve"> </w:t>
      </w:r>
      <w:r>
        <w:t>the</w:t>
      </w:r>
      <w:r>
        <w:rPr>
          <w:spacing w:val="-3"/>
        </w:rPr>
        <w:t xml:space="preserve"> </w:t>
      </w:r>
      <w:r>
        <w:t>Housing</w:t>
      </w:r>
      <w:r>
        <w:rPr>
          <w:spacing w:val="-3"/>
        </w:rPr>
        <w:t xml:space="preserve"> </w:t>
      </w:r>
      <w:r>
        <w:t>Options team. Around 30 others were assisted to move to alternative accommodation (though it is important</w:t>
      </w:r>
      <w:r>
        <w:rPr>
          <w:spacing w:val="-4"/>
        </w:rPr>
        <w:t xml:space="preserve"> </w:t>
      </w:r>
      <w:r>
        <w:t>to note</w:t>
      </w:r>
      <w:r>
        <w:rPr>
          <w:spacing w:val="-6"/>
        </w:rPr>
        <w:t xml:space="preserve"> </w:t>
      </w:r>
      <w:r>
        <w:t>that</w:t>
      </w:r>
      <w:r>
        <w:rPr>
          <w:spacing w:val="-2"/>
        </w:rPr>
        <w:t xml:space="preserve"> </w:t>
      </w:r>
      <w:r>
        <w:t>outcomes</w:t>
      </w:r>
      <w:r>
        <w:rPr>
          <w:spacing w:val="-2"/>
        </w:rPr>
        <w:t xml:space="preserve"> </w:t>
      </w:r>
      <w:r>
        <w:t>may</w:t>
      </w:r>
      <w:r>
        <w:rPr>
          <w:spacing w:val="-2"/>
        </w:rPr>
        <w:t xml:space="preserve"> </w:t>
      </w:r>
      <w:r>
        <w:t>not</w:t>
      </w:r>
      <w:r>
        <w:rPr>
          <w:spacing w:val="-2"/>
        </w:rPr>
        <w:t xml:space="preserve"> </w:t>
      </w:r>
      <w:r>
        <w:t>be</w:t>
      </w:r>
      <w:r>
        <w:rPr>
          <w:spacing w:val="-4"/>
        </w:rPr>
        <w:t xml:space="preserve"> </w:t>
      </w:r>
      <w:r>
        <w:t>achieved</w:t>
      </w:r>
      <w:r>
        <w:rPr>
          <w:spacing w:val="-1"/>
        </w:rPr>
        <w:t xml:space="preserve"> </w:t>
      </w:r>
      <w:r>
        <w:t>until</w:t>
      </w:r>
      <w:r>
        <w:rPr>
          <w:spacing w:val="-2"/>
        </w:rPr>
        <w:t xml:space="preserve"> </w:t>
      </w:r>
      <w:r>
        <w:t>the</w:t>
      </w:r>
      <w:r>
        <w:rPr>
          <w:spacing w:val="-4"/>
        </w:rPr>
        <w:t xml:space="preserve"> </w:t>
      </w:r>
      <w:r>
        <w:t>following</w:t>
      </w:r>
      <w:r>
        <w:rPr>
          <w:spacing w:val="-1"/>
        </w:rPr>
        <w:t xml:space="preserve"> </w:t>
      </w:r>
      <w:proofErr w:type="gramStart"/>
      <w:r>
        <w:t>quarter</w:t>
      </w:r>
      <w:proofErr w:type="gramEnd"/>
      <w:r>
        <w:rPr>
          <w:spacing w:val="-1"/>
        </w:rPr>
        <w:t xml:space="preserve"> </w:t>
      </w:r>
      <w:r>
        <w:t>so</w:t>
      </w:r>
      <w:r>
        <w:rPr>
          <w:spacing w:val="-3"/>
        </w:rPr>
        <w:t xml:space="preserve"> </w:t>
      </w:r>
      <w:r>
        <w:t>this</w:t>
      </w:r>
      <w:r>
        <w:rPr>
          <w:spacing w:val="-7"/>
        </w:rPr>
        <w:t xml:space="preserve"> </w:t>
      </w:r>
      <w:r>
        <w:t>figure mainly reflects outcomes for the households advised in the first quarter of 2018/19). In addition to this, the Council’s Tenancy Sustainment Officers assisted 78 households to secure existing or alternative accommodation and avoid homelessness.</w:t>
      </w:r>
    </w:p>
    <w:p w14:paraId="7158C1B7" w14:textId="77777777" w:rsidR="009030DE" w:rsidRDefault="00000000">
      <w:pPr>
        <w:pStyle w:val="BodyText"/>
        <w:spacing w:before="156" w:line="259" w:lineRule="auto"/>
        <w:ind w:left="586" w:right="314"/>
      </w:pPr>
      <w:r>
        <w:t>The ability to prevent a household’s homelessness is dependent on many external factors that</w:t>
      </w:r>
      <w:r>
        <w:rPr>
          <w:spacing w:val="-1"/>
        </w:rPr>
        <w:t xml:space="preserve"> </w:t>
      </w:r>
      <w:r>
        <w:t>are</w:t>
      </w:r>
      <w:r>
        <w:rPr>
          <w:spacing w:val="-6"/>
        </w:rPr>
        <w:t xml:space="preserve"> </w:t>
      </w:r>
      <w:r>
        <w:t>not</w:t>
      </w:r>
      <w:r>
        <w:rPr>
          <w:spacing w:val="-1"/>
        </w:rPr>
        <w:t xml:space="preserve"> </w:t>
      </w:r>
      <w:r>
        <w:t>within</w:t>
      </w:r>
      <w:r>
        <w:rPr>
          <w:spacing w:val="-3"/>
        </w:rPr>
        <w:t xml:space="preserve"> </w:t>
      </w:r>
      <w:r>
        <w:t>the</w:t>
      </w:r>
      <w:r>
        <w:rPr>
          <w:spacing w:val="-2"/>
        </w:rPr>
        <w:t xml:space="preserve"> </w:t>
      </w:r>
      <w:r>
        <w:t>control</w:t>
      </w:r>
      <w:r>
        <w:rPr>
          <w:spacing w:val="-2"/>
        </w:rPr>
        <w:t xml:space="preserve"> </w:t>
      </w:r>
      <w:r>
        <w:t>of</w:t>
      </w:r>
      <w:r>
        <w:rPr>
          <w:spacing w:val="-4"/>
        </w:rPr>
        <w:t xml:space="preserve"> </w:t>
      </w:r>
      <w:r>
        <w:t>the</w:t>
      </w:r>
      <w:r>
        <w:rPr>
          <w:spacing w:val="-1"/>
        </w:rPr>
        <w:t xml:space="preserve"> </w:t>
      </w:r>
      <w:r>
        <w:t>Housing</w:t>
      </w:r>
      <w:r>
        <w:rPr>
          <w:spacing w:val="-1"/>
        </w:rPr>
        <w:t xml:space="preserve"> </w:t>
      </w:r>
      <w:r>
        <w:t>Options</w:t>
      </w:r>
      <w:r>
        <w:rPr>
          <w:spacing w:val="-4"/>
        </w:rPr>
        <w:t xml:space="preserve"> </w:t>
      </w:r>
      <w:r>
        <w:t>Team</w:t>
      </w:r>
      <w:r>
        <w:rPr>
          <w:spacing w:val="-2"/>
        </w:rPr>
        <w:t xml:space="preserve"> </w:t>
      </w:r>
      <w:r>
        <w:t>and</w:t>
      </w:r>
      <w:r>
        <w:rPr>
          <w:spacing w:val="-4"/>
        </w:rPr>
        <w:t xml:space="preserve"> </w:t>
      </w:r>
      <w:r>
        <w:t>as</w:t>
      </w:r>
      <w:r>
        <w:rPr>
          <w:spacing w:val="-2"/>
        </w:rPr>
        <w:t xml:space="preserve"> </w:t>
      </w:r>
      <w:r>
        <w:t>such</w:t>
      </w:r>
      <w:r>
        <w:rPr>
          <w:spacing w:val="-1"/>
        </w:rPr>
        <w:t xml:space="preserve"> </w:t>
      </w:r>
      <w:r>
        <w:t>improvement in</w:t>
      </w:r>
      <w:r>
        <w:rPr>
          <w:spacing w:val="-4"/>
        </w:rPr>
        <w:t xml:space="preserve"> </w:t>
      </w:r>
      <w:r>
        <w:t xml:space="preserve">this area will require all partners </w:t>
      </w:r>
      <w:proofErr w:type="gramStart"/>
      <w:r>
        <w:t>adopting</w:t>
      </w:r>
      <w:proofErr w:type="gramEnd"/>
      <w:r>
        <w:t xml:space="preserve"> a preventative approach.</w:t>
      </w:r>
    </w:p>
    <w:p w14:paraId="3278522F" w14:textId="77777777" w:rsidR="009030DE" w:rsidRDefault="00000000">
      <w:pPr>
        <w:ind w:left="586"/>
        <w:rPr>
          <w:i/>
        </w:rPr>
      </w:pPr>
      <w:r>
        <w:rPr>
          <w:i/>
          <w:sz w:val="22"/>
        </w:rPr>
        <w:t>Tenancy</w:t>
      </w:r>
      <w:r>
        <w:rPr>
          <w:i/>
          <w:spacing w:val="-7"/>
          <w:sz w:val="22"/>
        </w:rPr>
        <w:t xml:space="preserve"> </w:t>
      </w:r>
      <w:r>
        <w:rPr>
          <w:i/>
          <w:sz w:val="22"/>
        </w:rPr>
        <w:t>Sustainment,</w:t>
      </w:r>
      <w:r>
        <w:rPr>
          <w:i/>
          <w:spacing w:val="-5"/>
          <w:sz w:val="22"/>
        </w:rPr>
        <w:t xml:space="preserve"> </w:t>
      </w:r>
      <w:r>
        <w:rPr>
          <w:i/>
          <w:sz w:val="22"/>
        </w:rPr>
        <w:t>Resettlement</w:t>
      </w:r>
      <w:r>
        <w:rPr>
          <w:i/>
          <w:spacing w:val="-10"/>
          <w:sz w:val="22"/>
        </w:rPr>
        <w:t xml:space="preserve"> </w:t>
      </w:r>
      <w:r>
        <w:rPr>
          <w:i/>
          <w:sz w:val="22"/>
        </w:rPr>
        <w:t>and</w:t>
      </w:r>
      <w:r>
        <w:rPr>
          <w:i/>
          <w:spacing w:val="-8"/>
          <w:sz w:val="22"/>
        </w:rPr>
        <w:t xml:space="preserve"> </w:t>
      </w:r>
      <w:r>
        <w:rPr>
          <w:i/>
          <w:sz w:val="22"/>
        </w:rPr>
        <w:t>Floating</w:t>
      </w:r>
      <w:r>
        <w:rPr>
          <w:i/>
          <w:spacing w:val="-8"/>
          <w:sz w:val="22"/>
        </w:rPr>
        <w:t xml:space="preserve"> </w:t>
      </w:r>
      <w:r>
        <w:rPr>
          <w:i/>
          <w:spacing w:val="-2"/>
          <w:sz w:val="22"/>
        </w:rPr>
        <w:t>Support</w:t>
      </w:r>
    </w:p>
    <w:p w14:paraId="070DA6A7" w14:textId="77777777" w:rsidR="009030DE" w:rsidRDefault="00000000">
      <w:pPr>
        <w:pStyle w:val="BodyText"/>
        <w:spacing w:before="1"/>
        <w:ind w:left="585" w:right="314"/>
      </w:pPr>
      <w:r>
        <w:t>Some</w:t>
      </w:r>
      <w:r>
        <w:rPr>
          <w:spacing w:val="-1"/>
        </w:rPr>
        <w:t xml:space="preserve"> </w:t>
      </w:r>
      <w:r>
        <w:t>social</w:t>
      </w:r>
      <w:r>
        <w:rPr>
          <w:spacing w:val="-2"/>
        </w:rPr>
        <w:t xml:space="preserve"> </w:t>
      </w:r>
      <w:r>
        <w:t>housing</w:t>
      </w:r>
      <w:r>
        <w:rPr>
          <w:spacing w:val="-1"/>
        </w:rPr>
        <w:t xml:space="preserve"> </w:t>
      </w:r>
      <w:r>
        <w:t>providers</w:t>
      </w:r>
      <w:r>
        <w:rPr>
          <w:spacing w:val="-2"/>
        </w:rPr>
        <w:t xml:space="preserve"> </w:t>
      </w:r>
      <w:r>
        <w:t>have</w:t>
      </w:r>
      <w:r>
        <w:rPr>
          <w:spacing w:val="-1"/>
        </w:rPr>
        <w:t xml:space="preserve"> </w:t>
      </w:r>
      <w:r>
        <w:t>Tenancy</w:t>
      </w:r>
      <w:r>
        <w:rPr>
          <w:spacing w:val="-4"/>
        </w:rPr>
        <w:t xml:space="preserve"> </w:t>
      </w:r>
      <w:r>
        <w:t>Sustainment</w:t>
      </w:r>
      <w:r>
        <w:rPr>
          <w:spacing w:val="-2"/>
        </w:rPr>
        <w:t xml:space="preserve"> </w:t>
      </w:r>
      <w:r>
        <w:t>Teams</w:t>
      </w:r>
      <w:r>
        <w:rPr>
          <w:spacing w:val="-4"/>
        </w:rPr>
        <w:t xml:space="preserve"> </w:t>
      </w:r>
      <w:r>
        <w:t>to</w:t>
      </w:r>
      <w:r>
        <w:rPr>
          <w:spacing w:val="-4"/>
        </w:rPr>
        <w:t xml:space="preserve"> </w:t>
      </w:r>
      <w:r>
        <w:t>provide</w:t>
      </w:r>
      <w:r>
        <w:rPr>
          <w:spacing w:val="-1"/>
        </w:rPr>
        <w:t xml:space="preserve"> </w:t>
      </w:r>
      <w:r>
        <w:t>support</w:t>
      </w:r>
      <w:r>
        <w:rPr>
          <w:spacing w:val="-4"/>
        </w:rPr>
        <w:t xml:space="preserve"> </w:t>
      </w:r>
      <w:r>
        <w:t>to</w:t>
      </w:r>
      <w:r>
        <w:rPr>
          <w:spacing w:val="-6"/>
        </w:rPr>
        <w:t xml:space="preserve"> </w:t>
      </w:r>
      <w:r>
        <w:t>new and existing tenants, including Ashfield District Council who successfully supported 159 households between Apr 18 – Dec 18.</w:t>
      </w:r>
    </w:p>
    <w:p w14:paraId="064CA047" w14:textId="77777777" w:rsidR="009030DE" w:rsidRDefault="00000000">
      <w:pPr>
        <w:pStyle w:val="BodyText"/>
        <w:ind w:left="585"/>
      </w:pPr>
      <w:r>
        <w:t>Currently,</w:t>
      </w:r>
      <w:r>
        <w:rPr>
          <w:spacing w:val="-4"/>
        </w:rPr>
        <w:t xml:space="preserve"> </w:t>
      </w:r>
      <w:r>
        <w:t>there</w:t>
      </w:r>
      <w:r>
        <w:rPr>
          <w:spacing w:val="-8"/>
        </w:rPr>
        <w:t xml:space="preserve"> </w:t>
      </w:r>
      <w:r>
        <w:t>is</w:t>
      </w:r>
      <w:r>
        <w:rPr>
          <w:spacing w:val="-4"/>
        </w:rPr>
        <w:t xml:space="preserve"> </w:t>
      </w:r>
      <w:r>
        <w:t>no</w:t>
      </w:r>
      <w:r>
        <w:rPr>
          <w:spacing w:val="-5"/>
        </w:rPr>
        <w:t xml:space="preserve"> </w:t>
      </w:r>
      <w:r>
        <w:t>other</w:t>
      </w:r>
      <w:r>
        <w:rPr>
          <w:spacing w:val="-4"/>
        </w:rPr>
        <w:t xml:space="preserve"> </w:t>
      </w:r>
      <w:r>
        <w:t>floating</w:t>
      </w:r>
      <w:r>
        <w:rPr>
          <w:spacing w:val="-3"/>
        </w:rPr>
        <w:t xml:space="preserve"> </w:t>
      </w:r>
      <w:r>
        <w:t>support</w:t>
      </w:r>
      <w:r>
        <w:rPr>
          <w:spacing w:val="-3"/>
        </w:rPr>
        <w:t xml:space="preserve"> </w:t>
      </w:r>
      <w:r>
        <w:t>provision</w:t>
      </w:r>
      <w:r>
        <w:rPr>
          <w:spacing w:val="-3"/>
        </w:rPr>
        <w:t xml:space="preserve"> </w:t>
      </w:r>
      <w:r>
        <w:t>to</w:t>
      </w:r>
      <w:r>
        <w:rPr>
          <w:spacing w:val="-7"/>
        </w:rPr>
        <w:t xml:space="preserve"> </w:t>
      </w:r>
      <w:r>
        <w:t>meet</w:t>
      </w:r>
      <w:r>
        <w:rPr>
          <w:spacing w:val="-6"/>
        </w:rPr>
        <w:t xml:space="preserve"> </w:t>
      </w:r>
      <w:r>
        <w:t>this</w:t>
      </w:r>
      <w:r>
        <w:rPr>
          <w:spacing w:val="-3"/>
        </w:rPr>
        <w:t xml:space="preserve"> </w:t>
      </w:r>
      <w:r>
        <w:rPr>
          <w:spacing w:val="-2"/>
        </w:rPr>
        <w:t>need.</w:t>
      </w:r>
    </w:p>
    <w:p w14:paraId="4B2A81BE" w14:textId="77777777" w:rsidR="009030DE" w:rsidRDefault="00000000">
      <w:pPr>
        <w:spacing w:before="66"/>
        <w:ind w:left="590"/>
        <w:rPr>
          <w:i/>
        </w:rPr>
      </w:pPr>
      <w:r>
        <w:rPr>
          <w:i/>
          <w:sz w:val="22"/>
        </w:rPr>
        <w:t>Access</w:t>
      </w:r>
      <w:r>
        <w:rPr>
          <w:i/>
          <w:spacing w:val="-7"/>
          <w:sz w:val="22"/>
        </w:rPr>
        <w:t xml:space="preserve"> </w:t>
      </w:r>
      <w:r>
        <w:rPr>
          <w:i/>
          <w:sz w:val="22"/>
        </w:rPr>
        <w:t>to</w:t>
      </w:r>
      <w:r>
        <w:rPr>
          <w:i/>
          <w:spacing w:val="-7"/>
          <w:sz w:val="22"/>
        </w:rPr>
        <w:t xml:space="preserve"> </w:t>
      </w:r>
      <w:r>
        <w:rPr>
          <w:i/>
          <w:sz w:val="22"/>
        </w:rPr>
        <w:t>alternative</w:t>
      </w:r>
      <w:r>
        <w:rPr>
          <w:i/>
          <w:spacing w:val="-7"/>
          <w:sz w:val="22"/>
        </w:rPr>
        <w:t xml:space="preserve"> </w:t>
      </w:r>
      <w:r>
        <w:rPr>
          <w:i/>
          <w:sz w:val="22"/>
        </w:rPr>
        <w:t>Affordable</w:t>
      </w:r>
      <w:r>
        <w:rPr>
          <w:i/>
          <w:spacing w:val="-6"/>
          <w:sz w:val="22"/>
        </w:rPr>
        <w:t xml:space="preserve"> </w:t>
      </w:r>
      <w:r>
        <w:rPr>
          <w:i/>
          <w:spacing w:val="-2"/>
          <w:sz w:val="22"/>
        </w:rPr>
        <w:t>Housing</w:t>
      </w:r>
    </w:p>
    <w:p w14:paraId="3F74C8E8" w14:textId="77777777" w:rsidR="009030DE" w:rsidRDefault="00000000">
      <w:pPr>
        <w:pStyle w:val="BodyText"/>
        <w:spacing w:before="1"/>
        <w:ind w:left="588" w:right="314" w:firstLine="1"/>
      </w:pPr>
      <w:r>
        <w:t>The Review has calculated that the housing need for people who have been homeless in Ashfield is 306. This includes private and social housing sector affordable housing. The Ashfield</w:t>
      </w:r>
      <w:r>
        <w:rPr>
          <w:spacing w:val="-4"/>
        </w:rPr>
        <w:t xml:space="preserve"> </w:t>
      </w:r>
      <w:r>
        <w:t>Affordable</w:t>
      </w:r>
      <w:r>
        <w:rPr>
          <w:spacing w:val="-4"/>
        </w:rPr>
        <w:t xml:space="preserve"> </w:t>
      </w:r>
      <w:r>
        <w:t>Housing Delivery</w:t>
      </w:r>
      <w:r>
        <w:rPr>
          <w:spacing w:val="-5"/>
        </w:rPr>
        <w:t xml:space="preserve"> </w:t>
      </w:r>
      <w:r>
        <w:t>Strategy</w:t>
      </w:r>
      <w:r>
        <w:rPr>
          <w:spacing w:val="-2"/>
        </w:rPr>
        <w:t xml:space="preserve"> </w:t>
      </w:r>
      <w:r>
        <w:t>has</w:t>
      </w:r>
      <w:r>
        <w:rPr>
          <w:spacing w:val="-4"/>
        </w:rPr>
        <w:t xml:space="preserve"> </w:t>
      </w:r>
      <w:r>
        <w:t>identified</w:t>
      </w:r>
      <w:r>
        <w:rPr>
          <w:spacing w:val="-3"/>
        </w:rPr>
        <w:t xml:space="preserve"> </w:t>
      </w:r>
      <w:r>
        <w:t>that</w:t>
      </w:r>
      <w:r>
        <w:rPr>
          <w:spacing w:val="-4"/>
        </w:rPr>
        <w:t xml:space="preserve"> </w:t>
      </w:r>
      <w:r>
        <w:t>there</w:t>
      </w:r>
      <w:r>
        <w:rPr>
          <w:spacing w:val="-2"/>
        </w:rPr>
        <w:t xml:space="preserve"> </w:t>
      </w:r>
      <w:r>
        <w:t>is</w:t>
      </w:r>
      <w:r>
        <w:rPr>
          <w:spacing w:val="-4"/>
        </w:rPr>
        <w:t xml:space="preserve"> </w:t>
      </w:r>
      <w:r>
        <w:t>a</w:t>
      </w:r>
      <w:r>
        <w:rPr>
          <w:spacing w:val="-4"/>
        </w:rPr>
        <w:t xml:space="preserve"> </w:t>
      </w:r>
      <w:r>
        <w:t>supply</w:t>
      </w:r>
      <w:r>
        <w:rPr>
          <w:spacing w:val="-4"/>
        </w:rPr>
        <w:t xml:space="preserve"> </w:t>
      </w:r>
      <w:r>
        <w:t>shortfall</w:t>
      </w:r>
      <w:r>
        <w:rPr>
          <w:spacing w:val="-5"/>
        </w:rPr>
        <w:t xml:space="preserve"> </w:t>
      </w:r>
      <w:r>
        <w:t xml:space="preserve">of 223 new affordable homes each year and has identified </w:t>
      </w:r>
      <w:proofErr w:type="gramStart"/>
      <w:r>
        <w:t>a number of</w:t>
      </w:r>
      <w:proofErr w:type="gramEnd"/>
      <w:r>
        <w:t xml:space="preserve"> actions to address this </w:t>
      </w:r>
      <w:r>
        <w:rPr>
          <w:spacing w:val="-2"/>
        </w:rPr>
        <w:t>shortfall.</w:t>
      </w:r>
    </w:p>
    <w:p w14:paraId="2D4A4AA6" w14:textId="77777777" w:rsidR="009030DE" w:rsidRDefault="00000000" w:rsidP="00935E94">
      <w:pPr>
        <w:pStyle w:val="Heading2"/>
      </w:pPr>
      <w:bookmarkStart w:id="13" w:name="_Toc239681184"/>
      <w:r>
        <w:t>THEMES</w:t>
      </w:r>
      <w:r>
        <w:rPr>
          <w:spacing w:val="-3"/>
        </w:rPr>
        <w:t xml:space="preserve"> </w:t>
      </w:r>
      <w:r>
        <w:t>AND</w:t>
      </w:r>
      <w:r>
        <w:rPr>
          <w:spacing w:val="-10"/>
        </w:rPr>
        <w:t xml:space="preserve"> </w:t>
      </w:r>
      <w:r>
        <w:t>PRIORITIES</w:t>
      </w:r>
      <w:bookmarkEnd w:id="13"/>
    </w:p>
    <w:p w14:paraId="161E9182" w14:textId="77777777" w:rsidR="009030DE" w:rsidRDefault="00000000" w:rsidP="00935E94">
      <w:pPr>
        <w:pStyle w:val="Heading3"/>
      </w:pPr>
      <w:bookmarkStart w:id="14" w:name="_Toc239681185"/>
      <w:r>
        <w:lastRenderedPageBreak/>
        <w:t>Theme 1 -</w:t>
      </w:r>
      <w:r>
        <w:rPr>
          <w:spacing w:val="-5"/>
        </w:rPr>
        <w:t xml:space="preserve"> </w:t>
      </w:r>
      <w:r>
        <w:t>Reducing</w:t>
      </w:r>
      <w:r>
        <w:rPr>
          <w:spacing w:val="-4"/>
        </w:rPr>
        <w:t xml:space="preserve"> </w:t>
      </w:r>
      <w:r>
        <w:t>the</w:t>
      </w:r>
      <w:r>
        <w:rPr>
          <w:spacing w:val="-3"/>
        </w:rPr>
        <w:t xml:space="preserve"> </w:t>
      </w:r>
      <w:r>
        <w:t>Impact of Poverty</w:t>
      </w:r>
      <w:r>
        <w:rPr>
          <w:spacing w:val="-8"/>
        </w:rPr>
        <w:t xml:space="preserve"> </w:t>
      </w:r>
      <w:r>
        <w:t>on</w:t>
      </w:r>
      <w:r>
        <w:rPr>
          <w:spacing w:val="-1"/>
        </w:rPr>
        <w:t xml:space="preserve"> </w:t>
      </w:r>
      <w:r>
        <w:t>Homelessness</w:t>
      </w:r>
      <w:bookmarkEnd w:id="14"/>
    </w:p>
    <w:p w14:paraId="2DC0DB7B" w14:textId="77777777" w:rsidR="009030DE" w:rsidRDefault="00000000">
      <w:pPr>
        <w:pStyle w:val="Heading3"/>
        <w:spacing w:before="164"/>
        <w:ind w:left="588"/>
      </w:pPr>
      <w:bookmarkStart w:id="15" w:name="_Toc239681186"/>
      <w:r>
        <w:rPr>
          <w:i/>
        </w:rPr>
        <w:t>Objective</w:t>
      </w:r>
      <w:r>
        <w:rPr>
          <w:i/>
          <w:spacing w:val="-4"/>
        </w:rPr>
        <w:t xml:space="preserve"> </w:t>
      </w:r>
      <w:r>
        <w:rPr>
          <w:i/>
        </w:rPr>
        <w:t>–</w:t>
      </w:r>
      <w:r>
        <w:rPr>
          <w:i/>
          <w:spacing w:val="-2"/>
        </w:rPr>
        <w:t xml:space="preserve"> </w:t>
      </w:r>
      <w:r>
        <w:rPr>
          <w:i/>
        </w:rPr>
        <w:t>To</w:t>
      </w:r>
      <w:r>
        <w:rPr>
          <w:i/>
          <w:spacing w:val="-5"/>
        </w:rPr>
        <w:t xml:space="preserve"> </w:t>
      </w:r>
      <w:r>
        <w:rPr>
          <w:i/>
        </w:rPr>
        <w:t>improve</w:t>
      </w:r>
      <w:r>
        <w:rPr>
          <w:i/>
          <w:spacing w:val="-3"/>
        </w:rPr>
        <w:t xml:space="preserve"> </w:t>
      </w:r>
      <w:r>
        <w:rPr>
          <w:i/>
        </w:rPr>
        <w:t>the</w:t>
      </w:r>
      <w:r>
        <w:rPr>
          <w:i/>
          <w:spacing w:val="-6"/>
        </w:rPr>
        <w:t xml:space="preserve"> </w:t>
      </w:r>
      <w:r>
        <w:rPr>
          <w:i/>
        </w:rPr>
        <w:t>financial</w:t>
      </w:r>
      <w:r>
        <w:rPr>
          <w:i/>
          <w:spacing w:val="-4"/>
        </w:rPr>
        <w:t xml:space="preserve"> </w:t>
      </w:r>
      <w:r>
        <w:rPr>
          <w:i/>
        </w:rPr>
        <w:t>resilience</w:t>
      </w:r>
      <w:r>
        <w:rPr>
          <w:i/>
          <w:spacing w:val="-4"/>
        </w:rPr>
        <w:t xml:space="preserve"> </w:t>
      </w:r>
      <w:r>
        <w:rPr>
          <w:i/>
        </w:rPr>
        <w:t>amongst</w:t>
      </w:r>
      <w:r>
        <w:rPr>
          <w:i/>
          <w:spacing w:val="-2"/>
        </w:rPr>
        <w:t xml:space="preserve"> </w:t>
      </w:r>
      <w:r>
        <w:rPr>
          <w:i/>
        </w:rPr>
        <w:t>the</w:t>
      </w:r>
      <w:r>
        <w:rPr>
          <w:i/>
          <w:spacing w:val="-1"/>
        </w:rPr>
        <w:t xml:space="preserve"> </w:t>
      </w:r>
      <w:r>
        <w:rPr>
          <w:i/>
        </w:rPr>
        <w:t>population</w:t>
      </w:r>
      <w:r>
        <w:rPr>
          <w:i/>
          <w:spacing w:val="-2"/>
        </w:rPr>
        <w:t xml:space="preserve"> </w:t>
      </w:r>
      <w:r>
        <w:rPr>
          <w:i/>
        </w:rPr>
        <w:t>at</w:t>
      </w:r>
      <w:r>
        <w:rPr>
          <w:i/>
          <w:spacing w:val="-2"/>
        </w:rPr>
        <w:t xml:space="preserve"> </w:t>
      </w:r>
      <w:r>
        <w:rPr>
          <w:i/>
        </w:rPr>
        <w:t>risk</w:t>
      </w:r>
      <w:r>
        <w:rPr>
          <w:i/>
          <w:spacing w:val="-3"/>
        </w:rPr>
        <w:t xml:space="preserve"> </w:t>
      </w:r>
      <w:r>
        <w:rPr>
          <w:i/>
        </w:rPr>
        <w:t>of</w:t>
      </w:r>
      <w:r>
        <w:t xml:space="preserve"> homelessness through a proactive and integrated local welfare benefits system</w:t>
      </w:r>
      <w:bookmarkEnd w:id="15"/>
    </w:p>
    <w:p w14:paraId="5AB0BA73" w14:textId="77777777" w:rsidR="009030DE" w:rsidRDefault="00000000">
      <w:pPr>
        <w:pStyle w:val="BodyText"/>
        <w:spacing w:before="159"/>
        <w:ind w:left="588"/>
      </w:pPr>
      <w:r>
        <w:t>What</w:t>
      </w:r>
      <w:r>
        <w:rPr>
          <w:spacing w:val="-4"/>
        </w:rPr>
        <w:t xml:space="preserve"> </w:t>
      </w:r>
      <w:r>
        <w:t>we</w:t>
      </w:r>
      <w:r>
        <w:rPr>
          <w:spacing w:val="-3"/>
        </w:rPr>
        <w:t xml:space="preserve"> </w:t>
      </w:r>
      <w:r>
        <w:t>will</w:t>
      </w:r>
      <w:r>
        <w:rPr>
          <w:spacing w:val="-6"/>
        </w:rPr>
        <w:t xml:space="preserve"> </w:t>
      </w:r>
      <w:r>
        <w:rPr>
          <w:spacing w:val="-5"/>
        </w:rPr>
        <w:t>do:</w:t>
      </w:r>
    </w:p>
    <w:p w14:paraId="48EDB388" w14:textId="77777777" w:rsidR="009030DE" w:rsidRDefault="00000000">
      <w:pPr>
        <w:pStyle w:val="ListParagraph"/>
        <w:numPr>
          <w:ilvl w:val="0"/>
          <w:numId w:val="1"/>
        </w:numPr>
        <w:tabs>
          <w:tab w:val="left" w:pos="947"/>
        </w:tabs>
        <w:spacing w:before="162"/>
        <w:ind w:right="326"/>
      </w:pPr>
      <w:proofErr w:type="gramStart"/>
      <w:r>
        <w:rPr>
          <w:sz w:val="22"/>
        </w:rPr>
        <w:t>Research</w:t>
      </w:r>
      <w:proofErr w:type="gramEnd"/>
      <w:r>
        <w:rPr>
          <w:spacing w:val="-5"/>
          <w:sz w:val="22"/>
        </w:rPr>
        <w:t xml:space="preserve"> </w:t>
      </w:r>
      <w:r>
        <w:rPr>
          <w:sz w:val="22"/>
        </w:rPr>
        <w:t>how</w:t>
      </w:r>
      <w:r>
        <w:rPr>
          <w:spacing w:val="-6"/>
          <w:sz w:val="22"/>
        </w:rPr>
        <w:t xml:space="preserve"> </w:t>
      </w:r>
      <w:r>
        <w:rPr>
          <w:sz w:val="22"/>
        </w:rPr>
        <w:t>households at</w:t>
      </w:r>
      <w:r>
        <w:rPr>
          <w:spacing w:val="-2"/>
          <w:sz w:val="22"/>
        </w:rPr>
        <w:t xml:space="preserve"> </w:t>
      </w:r>
      <w:r>
        <w:rPr>
          <w:sz w:val="22"/>
        </w:rPr>
        <w:t>risk</w:t>
      </w:r>
      <w:r>
        <w:rPr>
          <w:spacing w:val="-1"/>
          <w:sz w:val="22"/>
        </w:rPr>
        <w:t xml:space="preserve"> </w:t>
      </w:r>
      <w:r>
        <w:rPr>
          <w:sz w:val="22"/>
        </w:rPr>
        <w:t>of</w:t>
      </w:r>
      <w:r>
        <w:rPr>
          <w:spacing w:val="-1"/>
          <w:sz w:val="22"/>
        </w:rPr>
        <w:t xml:space="preserve"> </w:t>
      </w:r>
      <w:r>
        <w:rPr>
          <w:sz w:val="22"/>
        </w:rPr>
        <w:t>homelessness can</w:t>
      </w:r>
      <w:r>
        <w:rPr>
          <w:spacing w:val="-5"/>
          <w:sz w:val="22"/>
        </w:rPr>
        <w:t xml:space="preserve"> </w:t>
      </w:r>
      <w:r>
        <w:rPr>
          <w:sz w:val="22"/>
        </w:rPr>
        <w:t>be</w:t>
      </w:r>
      <w:r>
        <w:rPr>
          <w:spacing w:val="-3"/>
          <w:sz w:val="22"/>
        </w:rPr>
        <w:t xml:space="preserve"> </w:t>
      </w:r>
      <w:r>
        <w:rPr>
          <w:sz w:val="22"/>
        </w:rPr>
        <w:t>proactively</w:t>
      </w:r>
      <w:r>
        <w:rPr>
          <w:spacing w:val="-5"/>
          <w:sz w:val="22"/>
        </w:rPr>
        <w:t xml:space="preserve"> </w:t>
      </w:r>
      <w:r>
        <w:rPr>
          <w:sz w:val="22"/>
        </w:rPr>
        <w:t>supported</w:t>
      </w:r>
      <w:r>
        <w:rPr>
          <w:spacing w:val="-4"/>
          <w:sz w:val="22"/>
        </w:rPr>
        <w:t xml:space="preserve"> </w:t>
      </w:r>
      <w:r>
        <w:rPr>
          <w:sz w:val="22"/>
        </w:rPr>
        <w:t>by</w:t>
      </w:r>
      <w:r>
        <w:rPr>
          <w:spacing w:val="-5"/>
          <w:sz w:val="22"/>
        </w:rPr>
        <w:t xml:space="preserve"> </w:t>
      </w:r>
      <w:r>
        <w:rPr>
          <w:sz w:val="22"/>
        </w:rPr>
        <w:t xml:space="preserve">ADC and partners to improve their financial resilience to mitigate against adverse events that may cause homelessness (relationship breakdown, bereavement, redundancy, </w:t>
      </w:r>
      <w:proofErr w:type="gramStart"/>
      <w:r>
        <w:rPr>
          <w:sz w:val="22"/>
        </w:rPr>
        <w:t>large unexpected</w:t>
      </w:r>
      <w:proofErr w:type="gramEnd"/>
      <w:r>
        <w:rPr>
          <w:sz w:val="22"/>
        </w:rPr>
        <w:t xml:space="preserve"> costs, </w:t>
      </w:r>
      <w:proofErr w:type="spellStart"/>
      <w:r>
        <w:rPr>
          <w:sz w:val="22"/>
        </w:rPr>
        <w:t>etc</w:t>
      </w:r>
      <w:proofErr w:type="spellEnd"/>
      <w:r>
        <w:rPr>
          <w:sz w:val="22"/>
        </w:rPr>
        <w:t xml:space="preserve">). Make recommendations to the appropriate strategy governance </w:t>
      </w:r>
      <w:r>
        <w:rPr>
          <w:spacing w:val="-2"/>
          <w:sz w:val="22"/>
        </w:rPr>
        <w:t>group</w:t>
      </w:r>
    </w:p>
    <w:p w14:paraId="620D3581" w14:textId="77777777" w:rsidR="009030DE" w:rsidRDefault="00000000">
      <w:pPr>
        <w:pStyle w:val="ListParagraph"/>
        <w:numPr>
          <w:ilvl w:val="0"/>
          <w:numId w:val="1"/>
        </w:numPr>
        <w:tabs>
          <w:tab w:val="left" w:pos="946"/>
        </w:tabs>
        <w:spacing w:before="247"/>
        <w:ind w:left="946" w:right="348"/>
      </w:pPr>
      <w:r>
        <w:rPr>
          <w:sz w:val="22"/>
        </w:rPr>
        <w:t>Review</w:t>
      </w:r>
      <w:r>
        <w:rPr>
          <w:spacing w:val="-3"/>
          <w:sz w:val="22"/>
        </w:rPr>
        <w:t xml:space="preserve"> </w:t>
      </w:r>
      <w:r>
        <w:rPr>
          <w:sz w:val="22"/>
        </w:rPr>
        <w:t>the</w:t>
      </w:r>
      <w:r>
        <w:rPr>
          <w:spacing w:val="-2"/>
          <w:sz w:val="22"/>
        </w:rPr>
        <w:t xml:space="preserve"> </w:t>
      </w:r>
      <w:r>
        <w:rPr>
          <w:sz w:val="22"/>
        </w:rPr>
        <w:t>accessibility and</w:t>
      </w:r>
      <w:r>
        <w:rPr>
          <w:spacing w:val="-3"/>
          <w:sz w:val="22"/>
        </w:rPr>
        <w:t xml:space="preserve"> </w:t>
      </w:r>
      <w:r>
        <w:rPr>
          <w:sz w:val="22"/>
        </w:rPr>
        <w:t>take</w:t>
      </w:r>
      <w:r>
        <w:rPr>
          <w:spacing w:val="-5"/>
          <w:sz w:val="22"/>
        </w:rPr>
        <w:t xml:space="preserve"> </w:t>
      </w:r>
      <w:proofErr w:type="gramStart"/>
      <w:r>
        <w:rPr>
          <w:sz w:val="22"/>
        </w:rPr>
        <w:t>up</w:t>
      </w:r>
      <w:r>
        <w:rPr>
          <w:spacing w:val="-3"/>
          <w:sz w:val="22"/>
        </w:rPr>
        <w:t xml:space="preserve"> </w:t>
      </w:r>
      <w:r>
        <w:rPr>
          <w:sz w:val="22"/>
        </w:rPr>
        <w:t>of</w:t>
      </w:r>
      <w:proofErr w:type="gramEnd"/>
      <w:r>
        <w:rPr>
          <w:spacing w:val="-1"/>
          <w:sz w:val="22"/>
        </w:rPr>
        <w:t xml:space="preserve"> </w:t>
      </w:r>
      <w:r>
        <w:rPr>
          <w:sz w:val="22"/>
        </w:rPr>
        <w:t>advice</w:t>
      </w:r>
      <w:r>
        <w:rPr>
          <w:spacing w:val="-1"/>
          <w:sz w:val="22"/>
        </w:rPr>
        <w:t xml:space="preserve"> </w:t>
      </w:r>
      <w:r>
        <w:rPr>
          <w:sz w:val="22"/>
        </w:rPr>
        <w:t>on</w:t>
      </w:r>
      <w:r>
        <w:rPr>
          <w:spacing w:val="-4"/>
          <w:sz w:val="22"/>
        </w:rPr>
        <w:t xml:space="preserve"> </w:t>
      </w:r>
      <w:r>
        <w:rPr>
          <w:sz w:val="22"/>
        </w:rPr>
        <w:t>money,</w:t>
      </w:r>
      <w:r>
        <w:rPr>
          <w:spacing w:val="-1"/>
          <w:sz w:val="22"/>
        </w:rPr>
        <w:t xml:space="preserve"> </w:t>
      </w:r>
      <w:r>
        <w:rPr>
          <w:sz w:val="22"/>
        </w:rPr>
        <w:t>debts</w:t>
      </w:r>
      <w:r>
        <w:rPr>
          <w:spacing w:val="-5"/>
          <w:sz w:val="22"/>
        </w:rPr>
        <w:t xml:space="preserve"> </w:t>
      </w:r>
      <w:r>
        <w:rPr>
          <w:sz w:val="22"/>
        </w:rPr>
        <w:t>and</w:t>
      </w:r>
      <w:r>
        <w:rPr>
          <w:spacing w:val="-2"/>
          <w:sz w:val="22"/>
        </w:rPr>
        <w:t xml:space="preserve"> </w:t>
      </w:r>
      <w:r>
        <w:rPr>
          <w:sz w:val="22"/>
        </w:rPr>
        <w:t>benefits</w:t>
      </w:r>
      <w:r>
        <w:rPr>
          <w:spacing w:val="-3"/>
          <w:sz w:val="22"/>
        </w:rPr>
        <w:t xml:space="preserve"> </w:t>
      </w:r>
      <w:r>
        <w:rPr>
          <w:sz w:val="22"/>
        </w:rPr>
        <w:t>provided</w:t>
      </w:r>
      <w:r>
        <w:rPr>
          <w:spacing w:val="-2"/>
          <w:sz w:val="22"/>
        </w:rPr>
        <w:t xml:space="preserve"> </w:t>
      </w:r>
      <w:r>
        <w:rPr>
          <w:sz w:val="22"/>
        </w:rPr>
        <w:t>by ADC and partners by households at risk of homelessness. Make recommendations to improve access and take up to the appropriate strategy governance</w:t>
      </w:r>
      <w:r>
        <w:rPr>
          <w:spacing w:val="-14"/>
          <w:sz w:val="22"/>
        </w:rPr>
        <w:t xml:space="preserve"> </w:t>
      </w:r>
      <w:r>
        <w:rPr>
          <w:sz w:val="22"/>
        </w:rPr>
        <w:t>group</w:t>
      </w:r>
    </w:p>
    <w:p w14:paraId="2FCA928C" w14:textId="77777777" w:rsidR="009030DE" w:rsidRDefault="00000000">
      <w:pPr>
        <w:pStyle w:val="ListParagraph"/>
        <w:numPr>
          <w:ilvl w:val="0"/>
          <w:numId w:val="1"/>
        </w:numPr>
        <w:tabs>
          <w:tab w:val="left" w:pos="946"/>
        </w:tabs>
        <w:spacing w:before="252"/>
        <w:ind w:left="946" w:right="438"/>
      </w:pPr>
      <w:r>
        <w:rPr>
          <w:sz w:val="22"/>
        </w:rPr>
        <w:t>Identify opportunities to integrate local welfare benefits services (such as ADC Housing Benefit, DWP, Citizens Advice) with the ADC Housing Options team to proactively support</w:t>
      </w:r>
      <w:r>
        <w:rPr>
          <w:spacing w:val="-5"/>
          <w:sz w:val="22"/>
        </w:rPr>
        <w:t xml:space="preserve"> </w:t>
      </w:r>
      <w:r>
        <w:rPr>
          <w:sz w:val="22"/>
        </w:rPr>
        <w:t>households</w:t>
      </w:r>
      <w:r>
        <w:rPr>
          <w:spacing w:val="-1"/>
          <w:sz w:val="22"/>
        </w:rPr>
        <w:t xml:space="preserve"> </w:t>
      </w:r>
      <w:r>
        <w:rPr>
          <w:sz w:val="22"/>
        </w:rPr>
        <w:t>at</w:t>
      </w:r>
      <w:r>
        <w:rPr>
          <w:spacing w:val="-3"/>
          <w:sz w:val="22"/>
        </w:rPr>
        <w:t xml:space="preserve"> </w:t>
      </w:r>
      <w:r>
        <w:rPr>
          <w:sz w:val="22"/>
        </w:rPr>
        <w:t>risk</w:t>
      </w:r>
      <w:r>
        <w:rPr>
          <w:spacing w:val="-4"/>
          <w:sz w:val="22"/>
        </w:rPr>
        <w:t xml:space="preserve"> </w:t>
      </w:r>
      <w:r>
        <w:rPr>
          <w:sz w:val="22"/>
        </w:rPr>
        <w:t>of</w:t>
      </w:r>
      <w:r>
        <w:rPr>
          <w:spacing w:val="-2"/>
          <w:sz w:val="22"/>
        </w:rPr>
        <w:t xml:space="preserve"> </w:t>
      </w:r>
      <w:r>
        <w:rPr>
          <w:sz w:val="22"/>
        </w:rPr>
        <w:t>homelessness.</w:t>
      </w:r>
      <w:r>
        <w:rPr>
          <w:spacing w:val="-3"/>
          <w:sz w:val="22"/>
        </w:rPr>
        <w:t xml:space="preserve"> </w:t>
      </w:r>
      <w:r>
        <w:rPr>
          <w:sz w:val="22"/>
        </w:rPr>
        <w:t>Make</w:t>
      </w:r>
      <w:r>
        <w:rPr>
          <w:spacing w:val="-4"/>
          <w:sz w:val="22"/>
        </w:rPr>
        <w:t xml:space="preserve"> </w:t>
      </w:r>
      <w:r>
        <w:rPr>
          <w:sz w:val="22"/>
        </w:rPr>
        <w:t>recommendations</w:t>
      </w:r>
      <w:r>
        <w:rPr>
          <w:spacing w:val="-5"/>
          <w:sz w:val="22"/>
        </w:rPr>
        <w:t xml:space="preserve"> </w:t>
      </w:r>
      <w:r>
        <w:rPr>
          <w:sz w:val="22"/>
        </w:rPr>
        <w:t>to</w:t>
      </w:r>
      <w:r>
        <w:rPr>
          <w:spacing w:val="-7"/>
          <w:sz w:val="22"/>
        </w:rPr>
        <w:t xml:space="preserve"> </w:t>
      </w:r>
      <w:r>
        <w:rPr>
          <w:sz w:val="22"/>
        </w:rPr>
        <w:t>the</w:t>
      </w:r>
      <w:r>
        <w:rPr>
          <w:spacing w:val="-3"/>
          <w:sz w:val="22"/>
        </w:rPr>
        <w:t xml:space="preserve"> </w:t>
      </w:r>
      <w:r>
        <w:rPr>
          <w:sz w:val="22"/>
        </w:rPr>
        <w:t>appropriate strategy governance group</w:t>
      </w:r>
    </w:p>
    <w:p w14:paraId="0964C1EE" w14:textId="77777777" w:rsidR="009030DE" w:rsidRDefault="00000000">
      <w:pPr>
        <w:pStyle w:val="ListParagraph"/>
        <w:numPr>
          <w:ilvl w:val="0"/>
          <w:numId w:val="1"/>
        </w:numPr>
        <w:tabs>
          <w:tab w:val="left" w:pos="945"/>
        </w:tabs>
        <w:spacing w:before="248"/>
        <w:ind w:left="945" w:right="458"/>
      </w:pPr>
      <w:r>
        <w:rPr>
          <w:sz w:val="22"/>
        </w:rPr>
        <w:t>Work</w:t>
      </w:r>
      <w:r>
        <w:rPr>
          <w:spacing w:val="-3"/>
          <w:sz w:val="22"/>
        </w:rPr>
        <w:t xml:space="preserve"> </w:t>
      </w:r>
      <w:r>
        <w:rPr>
          <w:sz w:val="22"/>
        </w:rPr>
        <w:t>with</w:t>
      </w:r>
      <w:r>
        <w:rPr>
          <w:spacing w:val="-2"/>
          <w:sz w:val="22"/>
        </w:rPr>
        <w:t xml:space="preserve"> </w:t>
      </w:r>
      <w:r>
        <w:rPr>
          <w:sz w:val="22"/>
        </w:rPr>
        <w:t>partners</w:t>
      </w:r>
      <w:r>
        <w:rPr>
          <w:spacing w:val="-5"/>
          <w:sz w:val="22"/>
        </w:rPr>
        <w:t xml:space="preserve"> </w:t>
      </w:r>
      <w:r>
        <w:rPr>
          <w:sz w:val="22"/>
        </w:rPr>
        <w:t>to</w:t>
      </w:r>
      <w:r>
        <w:rPr>
          <w:spacing w:val="-5"/>
          <w:sz w:val="22"/>
        </w:rPr>
        <w:t xml:space="preserve"> </w:t>
      </w:r>
      <w:r>
        <w:rPr>
          <w:sz w:val="22"/>
        </w:rPr>
        <w:t>develop</w:t>
      </w:r>
      <w:r>
        <w:rPr>
          <w:spacing w:val="-2"/>
          <w:sz w:val="22"/>
        </w:rPr>
        <w:t xml:space="preserve"> </w:t>
      </w:r>
      <w:r>
        <w:rPr>
          <w:sz w:val="22"/>
        </w:rPr>
        <w:t>sustainable</w:t>
      </w:r>
      <w:r>
        <w:rPr>
          <w:spacing w:val="-4"/>
          <w:sz w:val="22"/>
        </w:rPr>
        <w:t xml:space="preserve"> </w:t>
      </w:r>
      <w:r>
        <w:rPr>
          <w:sz w:val="22"/>
        </w:rPr>
        <w:t>pathways</w:t>
      </w:r>
      <w:r>
        <w:rPr>
          <w:spacing w:val="-3"/>
          <w:sz w:val="22"/>
        </w:rPr>
        <w:t xml:space="preserve"> </w:t>
      </w:r>
      <w:r>
        <w:rPr>
          <w:sz w:val="22"/>
        </w:rPr>
        <w:t>out of</w:t>
      </w:r>
      <w:r>
        <w:rPr>
          <w:spacing w:val="-1"/>
          <w:sz w:val="22"/>
        </w:rPr>
        <w:t xml:space="preserve"> </w:t>
      </w:r>
      <w:r>
        <w:rPr>
          <w:sz w:val="22"/>
        </w:rPr>
        <w:t>homelessness</w:t>
      </w:r>
      <w:r>
        <w:rPr>
          <w:spacing w:val="-6"/>
          <w:sz w:val="22"/>
        </w:rPr>
        <w:t xml:space="preserve"> </w:t>
      </w:r>
      <w:r>
        <w:rPr>
          <w:sz w:val="22"/>
        </w:rPr>
        <w:t>that</w:t>
      </w:r>
      <w:r>
        <w:rPr>
          <w:spacing w:val="-2"/>
          <w:sz w:val="22"/>
        </w:rPr>
        <w:t xml:space="preserve"> </w:t>
      </w:r>
      <w:proofErr w:type="spellStart"/>
      <w:r>
        <w:rPr>
          <w:sz w:val="22"/>
        </w:rPr>
        <w:t>minimise</w:t>
      </w:r>
      <w:proofErr w:type="spellEnd"/>
      <w:r>
        <w:rPr>
          <w:sz w:val="22"/>
        </w:rPr>
        <w:t xml:space="preserve"> the levels of poverty experienced. Provide regular updates to the appropriate strategy governance group</w:t>
      </w:r>
    </w:p>
    <w:p w14:paraId="52321F4F" w14:textId="77777777" w:rsidR="009030DE" w:rsidRDefault="00000000">
      <w:pPr>
        <w:pStyle w:val="BodyText"/>
        <w:ind w:left="585"/>
      </w:pPr>
      <w:r>
        <w:t>How</w:t>
      </w:r>
      <w:r>
        <w:rPr>
          <w:spacing w:val="-3"/>
        </w:rPr>
        <w:t xml:space="preserve"> </w:t>
      </w:r>
      <w:r>
        <w:t>we</w:t>
      </w:r>
      <w:r>
        <w:rPr>
          <w:spacing w:val="-2"/>
        </w:rPr>
        <w:t xml:space="preserve"> </w:t>
      </w:r>
      <w:r>
        <w:t>will</w:t>
      </w:r>
      <w:r>
        <w:rPr>
          <w:spacing w:val="-3"/>
        </w:rPr>
        <w:t xml:space="preserve"> </w:t>
      </w:r>
      <w:r>
        <w:t>measure</w:t>
      </w:r>
      <w:r>
        <w:rPr>
          <w:spacing w:val="-10"/>
        </w:rPr>
        <w:t xml:space="preserve"> </w:t>
      </w:r>
      <w:r>
        <w:rPr>
          <w:spacing w:val="-2"/>
        </w:rPr>
        <w:t>success:</w:t>
      </w:r>
    </w:p>
    <w:p w14:paraId="67E7F615" w14:textId="77777777" w:rsidR="009030DE" w:rsidRPr="00FF2B8D" w:rsidRDefault="00000000" w:rsidP="00FF2B8D">
      <w:pPr>
        <w:pStyle w:val="ListParagraph"/>
        <w:numPr>
          <w:ilvl w:val="0"/>
          <w:numId w:val="10"/>
        </w:numPr>
      </w:pPr>
      <w:r w:rsidRPr="00FF2B8D">
        <w:t>Monitor the prevention of homelessness by local welfare benefits services</w:t>
      </w:r>
    </w:p>
    <w:p w14:paraId="48D88268" w14:textId="77777777" w:rsidR="009030DE" w:rsidRPr="00FF2B8D" w:rsidRDefault="00000000" w:rsidP="00FF2B8D">
      <w:pPr>
        <w:pStyle w:val="ListParagraph"/>
        <w:numPr>
          <w:ilvl w:val="0"/>
          <w:numId w:val="10"/>
        </w:numPr>
      </w:pPr>
      <w:r w:rsidRPr="00FF2B8D">
        <w:t>Monitor the amount of DHP spent on the prevention of homelessness</w:t>
      </w:r>
    </w:p>
    <w:p w14:paraId="350FB682" w14:textId="77777777" w:rsidR="009030DE" w:rsidRPr="00FF2B8D" w:rsidRDefault="00000000" w:rsidP="00FF2B8D">
      <w:pPr>
        <w:pStyle w:val="ListParagraph"/>
        <w:numPr>
          <w:ilvl w:val="0"/>
          <w:numId w:val="10"/>
        </w:numPr>
      </w:pPr>
      <w:r w:rsidRPr="00FF2B8D">
        <w:t>Monitor the referrals made to Housing Options by DWP and other local welfare benefit partners</w:t>
      </w:r>
    </w:p>
    <w:p w14:paraId="36D97431" w14:textId="77777777" w:rsidR="009030DE" w:rsidRPr="00FF2B8D" w:rsidRDefault="00000000" w:rsidP="00FF2B8D">
      <w:pPr>
        <w:pStyle w:val="ListParagraph"/>
        <w:numPr>
          <w:ilvl w:val="0"/>
          <w:numId w:val="10"/>
        </w:numPr>
      </w:pPr>
      <w:r w:rsidRPr="00FF2B8D">
        <w:t>Review case studies of the customer experience of the local welfare benefits services</w:t>
      </w:r>
    </w:p>
    <w:p w14:paraId="03341CC6" w14:textId="77777777" w:rsidR="00FF2B8D" w:rsidRDefault="00FF2B8D" w:rsidP="00FF2B8D">
      <w:pPr>
        <w:pStyle w:val="Heading3"/>
        <w:sectPr w:rsidR="00FF2B8D">
          <w:pgSz w:w="11910" w:h="16840"/>
          <w:pgMar w:top="1320" w:right="1133" w:bottom="1220" w:left="850" w:header="0" w:footer="1037" w:gutter="0"/>
          <w:cols w:space="720"/>
        </w:sectPr>
      </w:pPr>
    </w:p>
    <w:p w14:paraId="1ECD75FA" w14:textId="77777777" w:rsidR="009030DE" w:rsidRDefault="00000000" w:rsidP="00FF2B8D">
      <w:pPr>
        <w:pStyle w:val="Heading3"/>
      </w:pPr>
      <w:bookmarkStart w:id="16" w:name="_Toc239681187"/>
      <w:r>
        <w:lastRenderedPageBreak/>
        <w:t>Theme</w:t>
      </w:r>
      <w:r>
        <w:rPr>
          <w:spacing w:val="-3"/>
        </w:rPr>
        <w:t xml:space="preserve"> </w:t>
      </w:r>
      <w:r>
        <w:t>2</w:t>
      </w:r>
      <w:r>
        <w:rPr>
          <w:spacing w:val="-1"/>
        </w:rPr>
        <w:t xml:space="preserve"> </w:t>
      </w:r>
      <w:r>
        <w:t>-</w:t>
      </w:r>
      <w:r>
        <w:rPr>
          <w:spacing w:val="-5"/>
        </w:rPr>
        <w:t xml:space="preserve"> </w:t>
      </w:r>
      <w:r>
        <w:t>Responding</w:t>
      </w:r>
      <w:r>
        <w:rPr>
          <w:spacing w:val="-5"/>
        </w:rPr>
        <w:t xml:space="preserve"> </w:t>
      </w:r>
      <w:r>
        <w:t>to the</w:t>
      </w:r>
      <w:r>
        <w:rPr>
          <w:spacing w:val="-7"/>
        </w:rPr>
        <w:t xml:space="preserve"> </w:t>
      </w:r>
      <w:r>
        <w:t>Shortage</w:t>
      </w:r>
      <w:r>
        <w:rPr>
          <w:spacing w:val="-4"/>
        </w:rPr>
        <w:t xml:space="preserve"> </w:t>
      </w:r>
      <w:r>
        <w:t>of Social Housing</w:t>
      </w:r>
      <w:bookmarkEnd w:id="16"/>
    </w:p>
    <w:p w14:paraId="4B33B51C" w14:textId="77777777" w:rsidR="009030DE" w:rsidRDefault="00000000">
      <w:pPr>
        <w:pStyle w:val="Heading3"/>
        <w:spacing w:before="167"/>
        <w:ind w:left="584" w:right="314"/>
      </w:pPr>
      <w:bookmarkStart w:id="17" w:name="_Toc239681188"/>
      <w:r>
        <w:rPr>
          <w:i/>
        </w:rPr>
        <w:t>Objective</w:t>
      </w:r>
      <w:r>
        <w:rPr>
          <w:i/>
          <w:spacing w:val="-4"/>
        </w:rPr>
        <w:t xml:space="preserve"> </w:t>
      </w:r>
      <w:r>
        <w:rPr>
          <w:i/>
        </w:rPr>
        <w:t>–</w:t>
      </w:r>
      <w:r>
        <w:rPr>
          <w:i/>
          <w:spacing w:val="-2"/>
        </w:rPr>
        <w:t xml:space="preserve"> </w:t>
      </w:r>
      <w:r>
        <w:rPr>
          <w:i/>
        </w:rPr>
        <w:t>To</w:t>
      </w:r>
      <w:r>
        <w:rPr>
          <w:i/>
          <w:spacing w:val="-5"/>
        </w:rPr>
        <w:t xml:space="preserve"> </w:t>
      </w:r>
      <w:r>
        <w:rPr>
          <w:i/>
        </w:rPr>
        <w:t>increase</w:t>
      </w:r>
      <w:r>
        <w:rPr>
          <w:i/>
          <w:spacing w:val="-4"/>
        </w:rPr>
        <w:t xml:space="preserve"> </w:t>
      </w:r>
      <w:r>
        <w:rPr>
          <w:i/>
        </w:rPr>
        <w:t>the</w:t>
      </w:r>
      <w:r>
        <w:rPr>
          <w:i/>
          <w:spacing w:val="-3"/>
        </w:rPr>
        <w:t xml:space="preserve"> </w:t>
      </w:r>
      <w:r>
        <w:rPr>
          <w:i/>
        </w:rPr>
        <w:t>amount</w:t>
      </w:r>
      <w:r>
        <w:rPr>
          <w:i/>
          <w:spacing w:val="-2"/>
        </w:rPr>
        <w:t xml:space="preserve"> </w:t>
      </w:r>
      <w:r>
        <w:rPr>
          <w:i/>
        </w:rPr>
        <w:t>of</w:t>
      </w:r>
      <w:r>
        <w:rPr>
          <w:i/>
          <w:spacing w:val="-1"/>
        </w:rPr>
        <w:t xml:space="preserve"> </w:t>
      </w:r>
      <w:r>
        <w:rPr>
          <w:i/>
        </w:rPr>
        <w:t>social</w:t>
      </w:r>
      <w:r>
        <w:rPr>
          <w:i/>
          <w:spacing w:val="-6"/>
        </w:rPr>
        <w:t xml:space="preserve"> </w:t>
      </w:r>
      <w:r>
        <w:rPr>
          <w:i/>
        </w:rPr>
        <w:t>housing</w:t>
      </w:r>
      <w:r>
        <w:rPr>
          <w:i/>
          <w:spacing w:val="-2"/>
        </w:rPr>
        <w:t xml:space="preserve"> </w:t>
      </w:r>
      <w:r>
        <w:rPr>
          <w:i/>
        </w:rPr>
        <w:t>available</w:t>
      </w:r>
      <w:r>
        <w:rPr>
          <w:i/>
          <w:spacing w:val="-2"/>
        </w:rPr>
        <w:t xml:space="preserve"> </w:t>
      </w:r>
      <w:r>
        <w:rPr>
          <w:i/>
        </w:rPr>
        <w:t>to</w:t>
      </w:r>
      <w:r>
        <w:rPr>
          <w:i/>
          <w:spacing w:val="-2"/>
        </w:rPr>
        <w:t xml:space="preserve"> </w:t>
      </w:r>
      <w:r>
        <w:rPr>
          <w:i/>
        </w:rPr>
        <w:t>households</w:t>
      </w:r>
      <w:r>
        <w:rPr>
          <w:i/>
          <w:spacing w:val="-2"/>
        </w:rPr>
        <w:t xml:space="preserve"> </w:t>
      </w:r>
      <w:r>
        <w:rPr>
          <w:i/>
        </w:rPr>
        <w:t>at</w:t>
      </w:r>
      <w:r>
        <w:rPr>
          <w:i/>
          <w:spacing w:val="-2"/>
        </w:rPr>
        <w:t xml:space="preserve"> </w:t>
      </w:r>
      <w:r>
        <w:rPr>
          <w:i/>
        </w:rPr>
        <w:t>risk</w:t>
      </w:r>
      <w:r>
        <w:t xml:space="preserve"> of, or experiencing homelessness and increase the sustainability of social housing tenancies by these households</w:t>
      </w:r>
      <w:bookmarkEnd w:id="17"/>
    </w:p>
    <w:p w14:paraId="3E995739" w14:textId="77777777" w:rsidR="009030DE" w:rsidRDefault="00000000">
      <w:pPr>
        <w:pStyle w:val="BodyText"/>
        <w:spacing w:before="77"/>
        <w:ind w:left="590"/>
      </w:pPr>
      <w:r>
        <w:t>What</w:t>
      </w:r>
      <w:r>
        <w:rPr>
          <w:spacing w:val="-4"/>
        </w:rPr>
        <w:t xml:space="preserve"> </w:t>
      </w:r>
      <w:r>
        <w:t>we</w:t>
      </w:r>
      <w:r>
        <w:rPr>
          <w:spacing w:val="-3"/>
        </w:rPr>
        <w:t xml:space="preserve"> </w:t>
      </w:r>
      <w:r>
        <w:t>will</w:t>
      </w:r>
      <w:r>
        <w:rPr>
          <w:spacing w:val="-6"/>
        </w:rPr>
        <w:t xml:space="preserve"> </w:t>
      </w:r>
      <w:r>
        <w:rPr>
          <w:spacing w:val="-5"/>
        </w:rPr>
        <w:t>do:</w:t>
      </w:r>
    </w:p>
    <w:p w14:paraId="1BB3FEA6" w14:textId="77777777" w:rsidR="009030DE" w:rsidRPr="00FF2B8D" w:rsidRDefault="00000000" w:rsidP="00FF2B8D">
      <w:pPr>
        <w:pStyle w:val="ListParagraph"/>
        <w:numPr>
          <w:ilvl w:val="0"/>
          <w:numId w:val="11"/>
        </w:numPr>
      </w:pPr>
      <w:proofErr w:type="gramStart"/>
      <w:r w:rsidRPr="00FF2B8D">
        <w:t>Deliver</w:t>
      </w:r>
      <w:proofErr w:type="gramEnd"/>
      <w:r w:rsidRPr="00FF2B8D">
        <w:t xml:space="preserve"> the ADC Affordable Housing Delivery Strategy 2019 - 2021</w:t>
      </w:r>
    </w:p>
    <w:p w14:paraId="633CF115" w14:textId="77777777" w:rsidR="009030DE" w:rsidRPr="00FF2B8D" w:rsidRDefault="00000000" w:rsidP="00FF2B8D">
      <w:pPr>
        <w:pStyle w:val="ListParagraph"/>
        <w:numPr>
          <w:ilvl w:val="0"/>
          <w:numId w:val="11"/>
        </w:numPr>
      </w:pPr>
      <w:r w:rsidRPr="00FF2B8D">
        <w:t>Work with social housing partners to deliver the required additional tenancy sustainment support, using external funding where available</w:t>
      </w:r>
    </w:p>
    <w:p w14:paraId="0926D6E8" w14:textId="77777777" w:rsidR="009030DE" w:rsidRPr="00FF2B8D" w:rsidRDefault="00000000" w:rsidP="00FF2B8D">
      <w:pPr>
        <w:pStyle w:val="ListParagraph"/>
        <w:numPr>
          <w:ilvl w:val="0"/>
          <w:numId w:val="11"/>
        </w:numPr>
      </w:pPr>
      <w:r w:rsidRPr="00FF2B8D">
        <w:t>Research the underlying causes of tenancy failure in social housing. Make recommendations to tackle these causes to the appropriate strategy governance group</w:t>
      </w:r>
    </w:p>
    <w:p w14:paraId="0B0736BE" w14:textId="77777777" w:rsidR="009030DE" w:rsidRPr="00FF2B8D" w:rsidRDefault="00000000" w:rsidP="00FF2B8D">
      <w:pPr>
        <w:pStyle w:val="ListParagraph"/>
        <w:numPr>
          <w:ilvl w:val="0"/>
          <w:numId w:val="11"/>
        </w:numPr>
      </w:pPr>
      <w:r w:rsidRPr="00FF2B8D">
        <w:t>Identify the barriers to homeless households accessing social housing. Make recommendations to tackle these barriers to the appropriate strategy governance group</w:t>
      </w:r>
    </w:p>
    <w:p w14:paraId="58D43CD0" w14:textId="77777777" w:rsidR="009030DE" w:rsidRDefault="00000000" w:rsidP="00FF2B8D">
      <w:pPr>
        <w:pStyle w:val="ListParagraph"/>
        <w:numPr>
          <w:ilvl w:val="0"/>
          <w:numId w:val="11"/>
        </w:numPr>
      </w:pPr>
      <w:r w:rsidRPr="00FF2B8D">
        <w:t>Work with partners to reduce the number of evictions from social housing</w:t>
      </w:r>
    </w:p>
    <w:p w14:paraId="0DC0D330" w14:textId="77777777" w:rsidR="009030DE" w:rsidRDefault="00000000">
      <w:pPr>
        <w:pStyle w:val="BodyText"/>
        <w:ind w:left="588"/>
      </w:pPr>
      <w:r>
        <w:t>How</w:t>
      </w:r>
      <w:r>
        <w:rPr>
          <w:spacing w:val="-3"/>
        </w:rPr>
        <w:t xml:space="preserve"> </w:t>
      </w:r>
      <w:r>
        <w:t>we</w:t>
      </w:r>
      <w:r>
        <w:rPr>
          <w:spacing w:val="-2"/>
        </w:rPr>
        <w:t xml:space="preserve"> </w:t>
      </w:r>
      <w:r>
        <w:t>will</w:t>
      </w:r>
      <w:r>
        <w:rPr>
          <w:spacing w:val="-3"/>
        </w:rPr>
        <w:t xml:space="preserve"> </w:t>
      </w:r>
      <w:r>
        <w:t>measure</w:t>
      </w:r>
      <w:r>
        <w:rPr>
          <w:spacing w:val="-6"/>
        </w:rPr>
        <w:t xml:space="preserve"> </w:t>
      </w:r>
      <w:r>
        <w:rPr>
          <w:spacing w:val="-2"/>
        </w:rPr>
        <w:t>success:</w:t>
      </w:r>
    </w:p>
    <w:p w14:paraId="397296C7" w14:textId="77777777" w:rsidR="009030DE" w:rsidRPr="00FF2B8D" w:rsidRDefault="00000000" w:rsidP="00FF2B8D">
      <w:pPr>
        <w:pStyle w:val="ListParagraph"/>
        <w:numPr>
          <w:ilvl w:val="0"/>
          <w:numId w:val="12"/>
        </w:numPr>
      </w:pPr>
      <w:r w:rsidRPr="00FF2B8D">
        <w:t>Number of additional social homes delivered</w:t>
      </w:r>
    </w:p>
    <w:p w14:paraId="7C0F2EED" w14:textId="77777777" w:rsidR="009030DE" w:rsidRPr="00FF2B8D" w:rsidRDefault="00000000" w:rsidP="00FF2B8D">
      <w:pPr>
        <w:pStyle w:val="ListParagraph"/>
        <w:numPr>
          <w:ilvl w:val="0"/>
          <w:numId w:val="12"/>
        </w:numPr>
      </w:pPr>
      <w:r w:rsidRPr="00FF2B8D">
        <w:t>Additional tenancy sustainment support delivered</w:t>
      </w:r>
    </w:p>
    <w:p w14:paraId="6D8823BE" w14:textId="77777777" w:rsidR="009030DE" w:rsidRPr="00FF2B8D" w:rsidRDefault="00000000" w:rsidP="00FF2B8D">
      <w:pPr>
        <w:pStyle w:val="ListParagraph"/>
        <w:numPr>
          <w:ilvl w:val="0"/>
          <w:numId w:val="12"/>
        </w:numPr>
      </w:pPr>
      <w:r w:rsidRPr="00FF2B8D">
        <w:t>External funding secured</w:t>
      </w:r>
    </w:p>
    <w:p w14:paraId="1AD034B9" w14:textId="77777777" w:rsidR="009030DE" w:rsidRPr="00FF2B8D" w:rsidRDefault="00000000" w:rsidP="00FF2B8D">
      <w:pPr>
        <w:pStyle w:val="ListParagraph"/>
        <w:numPr>
          <w:ilvl w:val="0"/>
          <w:numId w:val="12"/>
        </w:numPr>
      </w:pPr>
      <w:r w:rsidRPr="00FF2B8D">
        <w:t>Number of social housing evictions</w:t>
      </w:r>
    </w:p>
    <w:p w14:paraId="40836B0F" w14:textId="77777777" w:rsidR="009030DE" w:rsidRDefault="00000000" w:rsidP="00FF2B8D">
      <w:pPr>
        <w:pStyle w:val="ListParagraph"/>
        <w:numPr>
          <w:ilvl w:val="0"/>
          <w:numId w:val="12"/>
        </w:numPr>
      </w:pPr>
      <w:r w:rsidRPr="00FF2B8D">
        <w:t>Number of households rehoused in social housing</w:t>
      </w:r>
    </w:p>
    <w:p w14:paraId="6CF1CE64" w14:textId="77777777" w:rsidR="009030DE" w:rsidRDefault="00000000" w:rsidP="00FF2B8D">
      <w:pPr>
        <w:pStyle w:val="Heading3"/>
      </w:pPr>
      <w:bookmarkStart w:id="18" w:name="_Toc239681189"/>
      <w:r>
        <w:t>Theme</w:t>
      </w:r>
      <w:r>
        <w:rPr>
          <w:spacing w:val="-6"/>
        </w:rPr>
        <w:t xml:space="preserve"> </w:t>
      </w:r>
      <w:r>
        <w:t>3</w:t>
      </w:r>
      <w:r>
        <w:rPr>
          <w:spacing w:val="-1"/>
        </w:rPr>
        <w:t xml:space="preserve"> </w:t>
      </w:r>
      <w:r>
        <w:t>-</w:t>
      </w:r>
      <w:r>
        <w:rPr>
          <w:spacing w:val="-6"/>
        </w:rPr>
        <w:t xml:space="preserve"> </w:t>
      </w:r>
      <w:r>
        <w:t>Supported</w:t>
      </w:r>
      <w:r>
        <w:rPr>
          <w:spacing w:val="-3"/>
        </w:rPr>
        <w:t xml:space="preserve"> </w:t>
      </w:r>
      <w:r>
        <w:t>Housing</w:t>
      </w:r>
      <w:r>
        <w:rPr>
          <w:spacing w:val="-3"/>
        </w:rPr>
        <w:t xml:space="preserve"> </w:t>
      </w:r>
      <w:r>
        <w:t>and</w:t>
      </w:r>
      <w:r>
        <w:rPr>
          <w:spacing w:val="-6"/>
        </w:rPr>
        <w:t xml:space="preserve"> </w:t>
      </w:r>
      <w:r>
        <w:t>Housing</w:t>
      </w:r>
      <w:r>
        <w:rPr>
          <w:spacing w:val="-5"/>
        </w:rPr>
        <w:t xml:space="preserve"> </w:t>
      </w:r>
      <w:r>
        <w:t>Related</w:t>
      </w:r>
      <w:r>
        <w:rPr>
          <w:spacing w:val="-5"/>
        </w:rPr>
        <w:t xml:space="preserve"> </w:t>
      </w:r>
      <w:r>
        <w:t>Support</w:t>
      </w:r>
      <w:bookmarkEnd w:id="18"/>
    </w:p>
    <w:p w14:paraId="1387B875" w14:textId="77777777" w:rsidR="009030DE" w:rsidRDefault="00000000">
      <w:pPr>
        <w:pStyle w:val="Heading3"/>
        <w:ind w:right="0"/>
      </w:pPr>
      <w:bookmarkStart w:id="19" w:name="_Toc239681190"/>
      <w:r>
        <w:rPr>
          <w:i/>
        </w:rPr>
        <w:t>Objective</w:t>
      </w:r>
      <w:r>
        <w:rPr>
          <w:i/>
          <w:spacing w:val="-4"/>
        </w:rPr>
        <w:t xml:space="preserve"> </w:t>
      </w:r>
      <w:r>
        <w:rPr>
          <w:i/>
        </w:rPr>
        <w:t>–</w:t>
      </w:r>
      <w:r>
        <w:rPr>
          <w:i/>
          <w:spacing w:val="-2"/>
        </w:rPr>
        <w:t xml:space="preserve"> </w:t>
      </w:r>
      <w:r>
        <w:rPr>
          <w:i/>
        </w:rPr>
        <w:t>To</w:t>
      </w:r>
      <w:r>
        <w:rPr>
          <w:i/>
          <w:spacing w:val="-5"/>
        </w:rPr>
        <w:t xml:space="preserve"> </w:t>
      </w:r>
      <w:r>
        <w:rPr>
          <w:i/>
        </w:rPr>
        <w:t>deliver</w:t>
      </w:r>
      <w:r>
        <w:rPr>
          <w:i/>
          <w:spacing w:val="-1"/>
        </w:rPr>
        <w:t xml:space="preserve"> </w:t>
      </w:r>
      <w:r>
        <w:rPr>
          <w:i/>
        </w:rPr>
        <w:t>the</w:t>
      </w:r>
      <w:r>
        <w:rPr>
          <w:i/>
          <w:spacing w:val="-1"/>
        </w:rPr>
        <w:t xml:space="preserve"> </w:t>
      </w:r>
      <w:r>
        <w:rPr>
          <w:i/>
        </w:rPr>
        <w:t>additional</w:t>
      </w:r>
      <w:r>
        <w:rPr>
          <w:i/>
          <w:spacing w:val="-2"/>
        </w:rPr>
        <w:t xml:space="preserve"> </w:t>
      </w:r>
      <w:r>
        <w:rPr>
          <w:i/>
        </w:rPr>
        <w:t>required</w:t>
      </w:r>
      <w:r>
        <w:rPr>
          <w:i/>
          <w:spacing w:val="-6"/>
        </w:rPr>
        <w:t xml:space="preserve"> </w:t>
      </w:r>
      <w:r>
        <w:rPr>
          <w:i/>
        </w:rPr>
        <w:t>supported</w:t>
      </w:r>
      <w:r>
        <w:rPr>
          <w:i/>
          <w:spacing w:val="-2"/>
        </w:rPr>
        <w:t xml:space="preserve"> </w:t>
      </w:r>
      <w:r>
        <w:rPr>
          <w:i/>
        </w:rPr>
        <w:t>housing</w:t>
      </w:r>
      <w:r>
        <w:rPr>
          <w:i/>
          <w:spacing w:val="-2"/>
        </w:rPr>
        <w:t xml:space="preserve"> </w:t>
      </w:r>
      <w:r>
        <w:rPr>
          <w:i/>
        </w:rPr>
        <w:t>and</w:t>
      </w:r>
      <w:r>
        <w:rPr>
          <w:i/>
          <w:spacing w:val="-4"/>
        </w:rPr>
        <w:t xml:space="preserve"> </w:t>
      </w:r>
      <w:r>
        <w:rPr>
          <w:i/>
        </w:rPr>
        <w:t>housing</w:t>
      </w:r>
      <w:r>
        <w:rPr>
          <w:i/>
          <w:spacing w:val="-5"/>
        </w:rPr>
        <w:t xml:space="preserve"> </w:t>
      </w:r>
      <w:r>
        <w:rPr>
          <w:i/>
        </w:rPr>
        <w:t>related</w:t>
      </w:r>
      <w:r>
        <w:t xml:space="preserve"> </w:t>
      </w:r>
      <w:r>
        <w:rPr>
          <w:spacing w:val="-2"/>
        </w:rPr>
        <w:t>support</w:t>
      </w:r>
      <w:bookmarkEnd w:id="19"/>
    </w:p>
    <w:p w14:paraId="58BC2A28" w14:textId="77777777" w:rsidR="009030DE" w:rsidRDefault="00000000">
      <w:pPr>
        <w:pStyle w:val="BodyText"/>
        <w:spacing w:before="158"/>
        <w:ind w:left="587"/>
      </w:pPr>
      <w:r>
        <w:t>What</w:t>
      </w:r>
      <w:r>
        <w:rPr>
          <w:spacing w:val="-4"/>
        </w:rPr>
        <w:t xml:space="preserve"> </w:t>
      </w:r>
      <w:r>
        <w:t>we</w:t>
      </w:r>
      <w:r>
        <w:rPr>
          <w:spacing w:val="-3"/>
        </w:rPr>
        <w:t xml:space="preserve"> </w:t>
      </w:r>
      <w:r>
        <w:t>will</w:t>
      </w:r>
      <w:r>
        <w:rPr>
          <w:spacing w:val="-6"/>
        </w:rPr>
        <w:t xml:space="preserve"> </w:t>
      </w:r>
      <w:r>
        <w:rPr>
          <w:spacing w:val="-5"/>
        </w:rPr>
        <w:t>do:</w:t>
      </w:r>
    </w:p>
    <w:p w14:paraId="45AA2F93" w14:textId="77777777" w:rsidR="009030DE" w:rsidRPr="00FF2B8D" w:rsidRDefault="00000000" w:rsidP="00FF2B8D">
      <w:pPr>
        <w:pStyle w:val="ListParagraph"/>
        <w:numPr>
          <w:ilvl w:val="0"/>
          <w:numId w:val="13"/>
        </w:numPr>
      </w:pPr>
      <w:r w:rsidRPr="00FF2B8D">
        <w:t>Work with partners to deliver the required additional supported housing, using external funding where available</w:t>
      </w:r>
    </w:p>
    <w:p w14:paraId="2CEFFB96" w14:textId="77777777" w:rsidR="009030DE" w:rsidRPr="00FF2B8D" w:rsidRDefault="00000000" w:rsidP="00FF2B8D">
      <w:pPr>
        <w:pStyle w:val="ListParagraph"/>
        <w:numPr>
          <w:ilvl w:val="0"/>
          <w:numId w:val="13"/>
        </w:numPr>
      </w:pPr>
      <w:r w:rsidRPr="00FF2B8D">
        <w:t xml:space="preserve">Work with partners to deliver the additional required housing related support, </w:t>
      </w:r>
      <w:r w:rsidRPr="00FF2B8D">
        <w:lastRenderedPageBreak/>
        <w:t>using external funding where available</w:t>
      </w:r>
    </w:p>
    <w:p w14:paraId="6CC3A0D6" w14:textId="77777777" w:rsidR="009030DE" w:rsidRPr="00FF2B8D" w:rsidRDefault="00000000" w:rsidP="00FF2B8D">
      <w:pPr>
        <w:pStyle w:val="ListParagraph"/>
        <w:numPr>
          <w:ilvl w:val="0"/>
          <w:numId w:val="13"/>
        </w:numPr>
      </w:pPr>
      <w:r w:rsidRPr="00FF2B8D">
        <w:t>Identify the barriers to sustainable move on from supported housing. Make recommendations to tackle these barriers to the appropriate strategy governance group</w:t>
      </w:r>
    </w:p>
    <w:p w14:paraId="5BD219A0" w14:textId="77777777" w:rsidR="009030DE" w:rsidRPr="00FF2B8D" w:rsidRDefault="00000000" w:rsidP="00FF2B8D">
      <w:pPr>
        <w:pStyle w:val="ListParagraph"/>
        <w:numPr>
          <w:ilvl w:val="0"/>
          <w:numId w:val="13"/>
        </w:numPr>
      </w:pPr>
      <w:r w:rsidRPr="00FF2B8D">
        <w:t>Identify barriers to accessing supported housing by those households who need it. Make recommendations to tackle these barriers to the appropriate strategy governance group</w:t>
      </w:r>
    </w:p>
    <w:p w14:paraId="4C68A538" w14:textId="77777777" w:rsidR="009030DE" w:rsidRPr="00FF2B8D" w:rsidRDefault="00000000" w:rsidP="00FF2B8D">
      <w:pPr>
        <w:pStyle w:val="ListParagraph"/>
        <w:numPr>
          <w:ilvl w:val="0"/>
          <w:numId w:val="13"/>
        </w:numPr>
      </w:pPr>
      <w:r w:rsidRPr="00FF2B8D">
        <w:t>Conduct an annual review of support needs of supported housing residents and evaluate if these needs are appropriately met</w:t>
      </w:r>
    </w:p>
    <w:p w14:paraId="73675657" w14:textId="77777777" w:rsidR="009030DE" w:rsidRDefault="00000000" w:rsidP="00FF2B8D">
      <w:pPr>
        <w:pStyle w:val="ListParagraph"/>
        <w:numPr>
          <w:ilvl w:val="0"/>
          <w:numId w:val="13"/>
        </w:numPr>
      </w:pPr>
      <w:r w:rsidRPr="00FF2B8D">
        <w:t>Create a governance structure that includes oversight of all supported housing and housing related support</w:t>
      </w:r>
    </w:p>
    <w:p w14:paraId="5E86E553" w14:textId="77777777" w:rsidR="009030DE" w:rsidRDefault="00000000">
      <w:pPr>
        <w:pStyle w:val="BodyText"/>
        <w:ind w:left="585"/>
      </w:pPr>
      <w:r>
        <w:t>How</w:t>
      </w:r>
      <w:r>
        <w:rPr>
          <w:spacing w:val="-3"/>
        </w:rPr>
        <w:t xml:space="preserve"> </w:t>
      </w:r>
      <w:r>
        <w:t>we</w:t>
      </w:r>
      <w:r>
        <w:rPr>
          <w:spacing w:val="-2"/>
        </w:rPr>
        <w:t xml:space="preserve"> </w:t>
      </w:r>
      <w:r>
        <w:t>will</w:t>
      </w:r>
      <w:r>
        <w:rPr>
          <w:spacing w:val="-3"/>
        </w:rPr>
        <w:t xml:space="preserve"> </w:t>
      </w:r>
      <w:r>
        <w:t>measure</w:t>
      </w:r>
      <w:r>
        <w:rPr>
          <w:spacing w:val="-6"/>
        </w:rPr>
        <w:t xml:space="preserve"> </w:t>
      </w:r>
      <w:r>
        <w:rPr>
          <w:spacing w:val="-2"/>
        </w:rPr>
        <w:t>success:</w:t>
      </w:r>
    </w:p>
    <w:p w14:paraId="781894FD" w14:textId="77777777" w:rsidR="009030DE" w:rsidRPr="00FF2B8D" w:rsidRDefault="00000000" w:rsidP="00FF2B8D">
      <w:pPr>
        <w:pStyle w:val="ListParagraph"/>
        <w:numPr>
          <w:ilvl w:val="0"/>
          <w:numId w:val="14"/>
        </w:numPr>
      </w:pPr>
      <w:r w:rsidRPr="00FF2B8D">
        <w:t>Number of additional supported housing schemes delivered</w:t>
      </w:r>
    </w:p>
    <w:p w14:paraId="6218A711" w14:textId="77777777" w:rsidR="009030DE" w:rsidRPr="00FF2B8D" w:rsidRDefault="00000000" w:rsidP="00FF2B8D">
      <w:pPr>
        <w:pStyle w:val="ListParagraph"/>
        <w:numPr>
          <w:ilvl w:val="0"/>
          <w:numId w:val="14"/>
        </w:numPr>
      </w:pPr>
      <w:r w:rsidRPr="00FF2B8D">
        <w:t xml:space="preserve">Additional </w:t>
      </w:r>
      <w:proofErr w:type="gramStart"/>
      <w:r w:rsidRPr="00FF2B8D">
        <w:t>housing related</w:t>
      </w:r>
      <w:proofErr w:type="gramEnd"/>
      <w:r w:rsidRPr="00FF2B8D">
        <w:t xml:space="preserve"> support delivered</w:t>
      </w:r>
    </w:p>
    <w:p w14:paraId="66CE2C70" w14:textId="77777777" w:rsidR="009030DE" w:rsidRDefault="00000000" w:rsidP="00FF2B8D">
      <w:pPr>
        <w:pStyle w:val="ListParagraph"/>
        <w:numPr>
          <w:ilvl w:val="0"/>
          <w:numId w:val="14"/>
        </w:numPr>
      </w:pPr>
      <w:r w:rsidRPr="00FF2B8D">
        <w:t>External funding secured</w:t>
      </w:r>
    </w:p>
    <w:p w14:paraId="1ED74100" w14:textId="77777777" w:rsidR="009030DE" w:rsidRPr="00FF2B8D" w:rsidRDefault="00000000" w:rsidP="00FF2B8D">
      <w:pPr>
        <w:pStyle w:val="ListParagraph"/>
        <w:numPr>
          <w:ilvl w:val="0"/>
          <w:numId w:val="14"/>
        </w:numPr>
      </w:pPr>
      <w:r w:rsidRPr="00FF2B8D">
        <w:t>Average length of stay in supported housing</w:t>
      </w:r>
    </w:p>
    <w:p w14:paraId="42E55AE4" w14:textId="77777777" w:rsidR="009030DE" w:rsidRPr="00FF2B8D" w:rsidRDefault="00000000" w:rsidP="00FF2B8D">
      <w:pPr>
        <w:pStyle w:val="ListParagraph"/>
        <w:numPr>
          <w:ilvl w:val="0"/>
          <w:numId w:val="14"/>
        </w:numPr>
      </w:pPr>
      <w:r w:rsidRPr="00FF2B8D">
        <w:t>Tenancy sustainment rates in move on accommodation</w:t>
      </w:r>
    </w:p>
    <w:p w14:paraId="73DCB803" w14:textId="77777777" w:rsidR="009030DE" w:rsidRPr="00FF2B8D" w:rsidRDefault="00000000" w:rsidP="00FF2B8D">
      <w:pPr>
        <w:pStyle w:val="ListParagraph"/>
        <w:numPr>
          <w:ilvl w:val="0"/>
          <w:numId w:val="14"/>
        </w:numPr>
      </w:pPr>
      <w:r w:rsidRPr="00FF2B8D">
        <w:t>Number of households refused supported housing</w:t>
      </w:r>
    </w:p>
    <w:p w14:paraId="758C4D76" w14:textId="77777777" w:rsidR="009030DE" w:rsidRDefault="00000000" w:rsidP="00FF2B8D">
      <w:pPr>
        <w:pStyle w:val="ListParagraph"/>
        <w:numPr>
          <w:ilvl w:val="0"/>
          <w:numId w:val="14"/>
        </w:numPr>
      </w:pPr>
      <w:r w:rsidRPr="00FF2B8D">
        <w:t>Monitor trends in support needs</w:t>
      </w:r>
    </w:p>
    <w:p w14:paraId="2F3641D1" w14:textId="77777777" w:rsidR="009030DE" w:rsidRDefault="00000000" w:rsidP="00FF2B8D">
      <w:pPr>
        <w:pStyle w:val="Heading3"/>
      </w:pPr>
      <w:bookmarkStart w:id="20" w:name="_Toc239681191"/>
      <w:r>
        <w:t>Theme</w:t>
      </w:r>
      <w:r>
        <w:rPr>
          <w:spacing w:val="-5"/>
        </w:rPr>
        <w:t xml:space="preserve"> </w:t>
      </w:r>
      <w:r>
        <w:t>4</w:t>
      </w:r>
      <w:r>
        <w:rPr>
          <w:spacing w:val="-1"/>
        </w:rPr>
        <w:t xml:space="preserve"> </w:t>
      </w:r>
      <w:r>
        <w:t>-</w:t>
      </w:r>
      <w:r>
        <w:rPr>
          <w:spacing w:val="-5"/>
        </w:rPr>
        <w:t xml:space="preserve"> </w:t>
      </w:r>
      <w:r>
        <w:t>Working</w:t>
      </w:r>
      <w:r>
        <w:rPr>
          <w:spacing w:val="-6"/>
        </w:rPr>
        <w:t xml:space="preserve"> </w:t>
      </w:r>
      <w:r>
        <w:t>with</w:t>
      </w:r>
      <w:r>
        <w:rPr>
          <w:spacing w:val="-3"/>
        </w:rPr>
        <w:t xml:space="preserve"> </w:t>
      </w:r>
      <w:r>
        <w:t>the</w:t>
      </w:r>
      <w:r>
        <w:rPr>
          <w:spacing w:val="-6"/>
        </w:rPr>
        <w:t xml:space="preserve"> </w:t>
      </w:r>
      <w:r>
        <w:t>Private</w:t>
      </w:r>
      <w:r>
        <w:rPr>
          <w:spacing w:val="-4"/>
        </w:rPr>
        <w:t xml:space="preserve"> </w:t>
      </w:r>
      <w:r>
        <w:t>Rented Sector</w:t>
      </w:r>
      <w:r>
        <w:rPr>
          <w:spacing w:val="-4"/>
        </w:rPr>
        <w:t xml:space="preserve"> </w:t>
      </w:r>
      <w:r>
        <w:t>(PRS)</w:t>
      </w:r>
      <w:bookmarkEnd w:id="20"/>
    </w:p>
    <w:p w14:paraId="4F87C385" w14:textId="77777777" w:rsidR="009030DE" w:rsidRDefault="00000000" w:rsidP="00FF2B8D">
      <w:pPr>
        <w:pStyle w:val="Heading3"/>
        <w:ind w:left="589" w:right="1575"/>
      </w:pPr>
      <w:bookmarkStart w:id="21" w:name="_Toc239681192"/>
      <w:r>
        <w:rPr>
          <w:i/>
        </w:rPr>
        <w:t>Objective</w:t>
      </w:r>
      <w:r>
        <w:rPr>
          <w:i/>
          <w:spacing w:val="-2"/>
        </w:rPr>
        <w:t xml:space="preserve"> </w:t>
      </w:r>
      <w:r>
        <w:rPr>
          <w:i/>
        </w:rPr>
        <w:t>–</w:t>
      </w:r>
      <w:r>
        <w:rPr>
          <w:i/>
          <w:spacing w:val="-2"/>
        </w:rPr>
        <w:t xml:space="preserve"> </w:t>
      </w:r>
      <w:r>
        <w:rPr>
          <w:i/>
        </w:rPr>
        <w:t>To</w:t>
      </w:r>
      <w:r>
        <w:rPr>
          <w:i/>
          <w:spacing w:val="-5"/>
        </w:rPr>
        <w:t xml:space="preserve"> </w:t>
      </w:r>
      <w:r>
        <w:rPr>
          <w:i/>
        </w:rPr>
        <w:t>increase the</w:t>
      </w:r>
      <w:r>
        <w:rPr>
          <w:i/>
          <w:spacing w:val="-4"/>
        </w:rPr>
        <w:t xml:space="preserve"> </w:t>
      </w:r>
      <w:r>
        <w:rPr>
          <w:i/>
        </w:rPr>
        <w:t>amount of</w:t>
      </w:r>
      <w:r>
        <w:rPr>
          <w:i/>
          <w:spacing w:val="-1"/>
        </w:rPr>
        <w:t xml:space="preserve"> </w:t>
      </w:r>
      <w:r>
        <w:rPr>
          <w:i/>
        </w:rPr>
        <w:t>PRS</w:t>
      </w:r>
      <w:r>
        <w:rPr>
          <w:i/>
          <w:spacing w:val="-2"/>
        </w:rPr>
        <w:t xml:space="preserve"> </w:t>
      </w:r>
      <w:r>
        <w:rPr>
          <w:i/>
        </w:rPr>
        <w:t>housing</w:t>
      </w:r>
      <w:r>
        <w:rPr>
          <w:i/>
          <w:spacing w:val="-3"/>
        </w:rPr>
        <w:t xml:space="preserve"> </w:t>
      </w:r>
      <w:r>
        <w:rPr>
          <w:i/>
        </w:rPr>
        <w:t>available</w:t>
      </w:r>
      <w:r>
        <w:rPr>
          <w:i/>
          <w:spacing w:val="-4"/>
        </w:rPr>
        <w:t xml:space="preserve"> </w:t>
      </w:r>
      <w:r>
        <w:rPr>
          <w:i/>
        </w:rPr>
        <w:t>to</w:t>
      </w:r>
      <w:r>
        <w:rPr>
          <w:i/>
          <w:spacing w:val="-3"/>
        </w:rPr>
        <w:t xml:space="preserve"> </w:t>
      </w:r>
      <w:r>
        <w:rPr>
          <w:i/>
        </w:rPr>
        <w:t>homeless</w:t>
      </w:r>
      <w:r>
        <w:t xml:space="preserve"> households</w:t>
      </w:r>
      <w:r>
        <w:rPr>
          <w:spacing w:val="-2"/>
        </w:rPr>
        <w:t xml:space="preserve"> </w:t>
      </w:r>
      <w:r>
        <w:t>and</w:t>
      </w:r>
      <w:r>
        <w:rPr>
          <w:spacing w:val="-5"/>
        </w:rPr>
        <w:t xml:space="preserve"> </w:t>
      </w:r>
      <w:r>
        <w:t>increase</w:t>
      </w:r>
      <w:r>
        <w:rPr>
          <w:spacing w:val="-3"/>
        </w:rPr>
        <w:t xml:space="preserve"> </w:t>
      </w:r>
      <w:r>
        <w:t>the</w:t>
      </w:r>
      <w:r>
        <w:rPr>
          <w:spacing w:val="-2"/>
        </w:rPr>
        <w:t xml:space="preserve"> </w:t>
      </w:r>
      <w:r>
        <w:t>sustainability</w:t>
      </w:r>
      <w:r>
        <w:rPr>
          <w:spacing w:val="-4"/>
        </w:rPr>
        <w:t xml:space="preserve"> </w:t>
      </w:r>
      <w:r>
        <w:t>of</w:t>
      </w:r>
      <w:r>
        <w:rPr>
          <w:spacing w:val="-8"/>
        </w:rPr>
        <w:t xml:space="preserve"> </w:t>
      </w:r>
      <w:r>
        <w:t>PRS</w:t>
      </w:r>
      <w:r>
        <w:rPr>
          <w:spacing w:val="-5"/>
        </w:rPr>
        <w:t xml:space="preserve"> </w:t>
      </w:r>
      <w:r>
        <w:t>tenancies by</w:t>
      </w:r>
      <w:r>
        <w:rPr>
          <w:spacing w:val="-5"/>
        </w:rPr>
        <w:t xml:space="preserve"> </w:t>
      </w:r>
      <w:r>
        <w:t>homeless households/at risk households</w:t>
      </w:r>
      <w:bookmarkEnd w:id="21"/>
    </w:p>
    <w:p w14:paraId="2664A1EE" w14:textId="77777777" w:rsidR="009030DE" w:rsidRDefault="00000000">
      <w:pPr>
        <w:pStyle w:val="BodyText"/>
        <w:spacing w:before="160"/>
        <w:ind w:left="589"/>
        <w:jc w:val="both"/>
      </w:pPr>
      <w:r>
        <w:t>What</w:t>
      </w:r>
      <w:r>
        <w:rPr>
          <w:spacing w:val="-4"/>
        </w:rPr>
        <w:t xml:space="preserve"> </w:t>
      </w:r>
      <w:r>
        <w:t>we</w:t>
      </w:r>
      <w:r>
        <w:rPr>
          <w:spacing w:val="-3"/>
        </w:rPr>
        <w:t xml:space="preserve"> </w:t>
      </w:r>
      <w:r>
        <w:t>will</w:t>
      </w:r>
      <w:r>
        <w:rPr>
          <w:spacing w:val="-6"/>
        </w:rPr>
        <w:t xml:space="preserve"> </w:t>
      </w:r>
      <w:r>
        <w:rPr>
          <w:spacing w:val="-5"/>
        </w:rPr>
        <w:t>do:</w:t>
      </w:r>
    </w:p>
    <w:p w14:paraId="7DA4EE6A" w14:textId="77777777" w:rsidR="009030DE" w:rsidRPr="00FF2B8D" w:rsidRDefault="00000000" w:rsidP="00FF2B8D">
      <w:pPr>
        <w:pStyle w:val="ListParagraph"/>
        <w:numPr>
          <w:ilvl w:val="0"/>
          <w:numId w:val="15"/>
        </w:numPr>
      </w:pPr>
      <w:r w:rsidRPr="00FF2B8D">
        <w:t>Work with partners and PRS landlords to remove the barriers to homeless households accessing the PRS establishing any required products and services (subject to resource availability), using external funding where available</w:t>
      </w:r>
    </w:p>
    <w:p w14:paraId="3A7B2F09" w14:textId="77777777" w:rsidR="009030DE" w:rsidRPr="00FF2B8D" w:rsidRDefault="00000000" w:rsidP="00FF2B8D">
      <w:pPr>
        <w:pStyle w:val="ListParagraph"/>
        <w:numPr>
          <w:ilvl w:val="0"/>
          <w:numId w:val="15"/>
        </w:numPr>
      </w:pPr>
      <w:r w:rsidRPr="00FF2B8D">
        <w:t>Secure funding to introduce the Call Before You Serve scheme in the district</w:t>
      </w:r>
    </w:p>
    <w:p w14:paraId="75E92C5A" w14:textId="77777777" w:rsidR="009030DE" w:rsidRDefault="00000000" w:rsidP="00FF2B8D">
      <w:pPr>
        <w:pStyle w:val="ListParagraph"/>
        <w:numPr>
          <w:ilvl w:val="0"/>
          <w:numId w:val="15"/>
        </w:numPr>
      </w:pPr>
      <w:r w:rsidRPr="00FF2B8D">
        <w:lastRenderedPageBreak/>
        <w:t>Research the underlying causes of loss of a PRS tenancy. Make recommendations to address these causes to the appropriate strategy governance group</w:t>
      </w:r>
    </w:p>
    <w:p w14:paraId="6FD44094" w14:textId="77777777" w:rsidR="009030DE" w:rsidRDefault="00000000">
      <w:pPr>
        <w:pStyle w:val="BodyText"/>
        <w:ind w:left="588"/>
        <w:jc w:val="both"/>
      </w:pPr>
      <w:r>
        <w:t>How</w:t>
      </w:r>
      <w:r>
        <w:rPr>
          <w:spacing w:val="-3"/>
        </w:rPr>
        <w:t xml:space="preserve"> </w:t>
      </w:r>
      <w:r>
        <w:t>we</w:t>
      </w:r>
      <w:r>
        <w:rPr>
          <w:spacing w:val="-2"/>
        </w:rPr>
        <w:t xml:space="preserve"> </w:t>
      </w:r>
      <w:r>
        <w:t>will</w:t>
      </w:r>
      <w:r>
        <w:rPr>
          <w:spacing w:val="-3"/>
        </w:rPr>
        <w:t xml:space="preserve"> </w:t>
      </w:r>
      <w:r>
        <w:t>measure</w:t>
      </w:r>
      <w:r>
        <w:rPr>
          <w:spacing w:val="-6"/>
        </w:rPr>
        <w:t xml:space="preserve"> </w:t>
      </w:r>
      <w:r>
        <w:rPr>
          <w:spacing w:val="-2"/>
        </w:rPr>
        <w:t>success:</w:t>
      </w:r>
    </w:p>
    <w:p w14:paraId="3CBE58EA" w14:textId="77777777" w:rsidR="009030DE" w:rsidRPr="00FF2B8D" w:rsidRDefault="00000000" w:rsidP="00FF2B8D">
      <w:pPr>
        <w:pStyle w:val="ListParagraph"/>
        <w:numPr>
          <w:ilvl w:val="0"/>
          <w:numId w:val="16"/>
        </w:numPr>
      </w:pPr>
      <w:r w:rsidRPr="00FF2B8D">
        <w:t>Monitor the number of homeless households accessing the PRS</w:t>
      </w:r>
    </w:p>
    <w:p w14:paraId="6D65D941" w14:textId="77777777" w:rsidR="009030DE" w:rsidRDefault="00000000" w:rsidP="00FF2B8D">
      <w:pPr>
        <w:pStyle w:val="ListParagraph"/>
        <w:numPr>
          <w:ilvl w:val="0"/>
          <w:numId w:val="16"/>
        </w:numPr>
      </w:pPr>
      <w:r w:rsidRPr="00FF2B8D">
        <w:t>Monitor the number of households prevented from becoming homeless from the PRS</w:t>
      </w:r>
    </w:p>
    <w:p w14:paraId="4CFFEC66" w14:textId="77777777" w:rsidR="009030DE" w:rsidRDefault="00000000" w:rsidP="00FF2B8D">
      <w:pPr>
        <w:pStyle w:val="Heading3"/>
      </w:pPr>
      <w:bookmarkStart w:id="22" w:name="_Toc239681193"/>
      <w:r>
        <w:t>Theme</w:t>
      </w:r>
      <w:r>
        <w:rPr>
          <w:spacing w:val="-7"/>
        </w:rPr>
        <w:t xml:space="preserve"> </w:t>
      </w:r>
      <w:r>
        <w:t>5</w:t>
      </w:r>
      <w:r>
        <w:rPr>
          <w:spacing w:val="-4"/>
        </w:rPr>
        <w:t xml:space="preserve"> </w:t>
      </w:r>
      <w:r>
        <w:t>-</w:t>
      </w:r>
      <w:r>
        <w:rPr>
          <w:spacing w:val="-3"/>
        </w:rPr>
        <w:t xml:space="preserve"> </w:t>
      </w:r>
      <w:r>
        <w:t>Addressing</w:t>
      </w:r>
      <w:r>
        <w:rPr>
          <w:spacing w:val="-5"/>
        </w:rPr>
        <w:t xml:space="preserve"> </w:t>
      </w:r>
      <w:r>
        <w:t>the</w:t>
      </w:r>
      <w:r>
        <w:rPr>
          <w:spacing w:val="-5"/>
        </w:rPr>
        <w:t xml:space="preserve"> </w:t>
      </w:r>
      <w:r>
        <w:t>Causes</w:t>
      </w:r>
      <w:r>
        <w:rPr>
          <w:spacing w:val="-4"/>
        </w:rPr>
        <w:t xml:space="preserve"> </w:t>
      </w:r>
      <w:r>
        <w:t>and</w:t>
      </w:r>
      <w:r>
        <w:rPr>
          <w:spacing w:val="-5"/>
        </w:rPr>
        <w:t xml:space="preserve"> </w:t>
      </w:r>
      <w:r>
        <w:t>Consequences</w:t>
      </w:r>
      <w:r>
        <w:rPr>
          <w:spacing w:val="-4"/>
        </w:rPr>
        <w:t xml:space="preserve"> </w:t>
      </w:r>
      <w:r>
        <w:t>of</w:t>
      </w:r>
      <w:r>
        <w:rPr>
          <w:spacing w:val="-4"/>
        </w:rPr>
        <w:t xml:space="preserve"> </w:t>
      </w:r>
      <w:r>
        <w:t>Homelessness</w:t>
      </w:r>
      <w:bookmarkEnd w:id="22"/>
    </w:p>
    <w:p w14:paraId="111CD7B4" w14:textId="77777777" w:rsidR="009030DE" w:rsidRDefault="00000000" w:rsidP="00FF2B8D">
      <w:pPr>
        <w:pStyle w:val="Heading3"/>
        <w:spacing w:before="167"/>
        <w:ind w:right="737" w:hanging="1"/>
      </w:pPr>
      <w:bookmarkStart w:id="23" w:name="_Toc239681194"/>
      <w:r>
        <w:rPr>
          <w:i/>
        </w:rPr>
        <w:t>Objective</w:t>
      </w:r>
      <w:r>
        <w:rPr>
          <w:i/>
          <w:spacing w:val="-1"/>
        </w:rPr>
        <w:t xml:space="preserve"> </w:t>
      </w:r>
      <w:r>
        <w:rPr>
          <w:i/>
        </w:rPr>
        <w:t>– To</w:t>
      </w:r>
      <w:r>
        <w:rPr>
          <w:i/>
          <w:spacing w:val="-2"/>
        </w:rPr>
        <w:t xml:space="preserve"> </w:t>
      </w:r>
      <w:r>
        <w:rPr>
          <w:i/>
        </w:rPr>
        <w:t>ensure</w:t>
      </w:r>
      <w:r>
        <w:rPr>
          <w:i/>
          <w:spacing w:val="-2"/>
        </w:rPr>
        <w:t xml:space="preserve"> </w:t>
      </w:r>
      <w:r>
        <w:rPr>
          <w:i/>
        </w:rPr>
        <w:t>the</w:t>
      </w:r>
      <w:r>
        <w:rPr>
          <w:i/>
          <w:spacing w:val="-1"/>
        </w:rPr>
        <w:t xml:space="preserve"> </w:t>
      </w:r>
      <w:r>
        <w:rPr>
          <w:i/>
        </w:rPr>
        <w:t>support needs of households at risk of,</w:t>
      </w:r>
      <w:r>
        <w:rPr>
          <w:i/>
          <w:spacing w:val="-1"/>
        </w:rPr>
        <w:t xml:space="preserve"> </w:t>
      </w:r>
      <w:r>
        <w:rPr>
          <w:i/>
        </w:rPr>
        <w:t>or experiencing</w:t>
      </w:r>
      <w:r>
        <w:t xml:space="preserve"> homelessness</w:t>
      </w:r>
      <w:r>
        <w:rPr>
          <w:spacing w:val="-2"/>
        </w:rPr>
        <w:t xml:space="preserve"> </w:t>
      </w:r>
      <w:r>
        <w:t>are</w:t>
      </w:r>
      <w:r>
        <w:rPr>
          <w:spacing w:val="-1"/>
        </w:rPr>
        <w:t xml:space="preserve"> </w:t>
      </w:r>
      <w:r>
        <w:t>appropriately</w:t>
      </w:r>
      <w:r>
        <w:rPr>
          <w:spacing w:val="-4"/>
        </w:rPr>
        <w:t xml:space="preserve"> </w:t>
      </w:r>
      <w:r>
        <w:t>met</w:t>
      </w:r>
      <w:r>
        <w:rPr>
          <w:spacing w:val="-2"/>
        </w:rPr>
        <w:t xml:space="preserve"> </w:t>
      </w:r>
      <w:proofErr w:type="gramStart"/>
      <w:r>
        <w:t>in</w:t>
      </w:r>
      <w:r>
        <w:rPr>
          <w:spacing w:val="-2"/>
        </w:rPr>
        <w:t xml:space="preserve"> </w:t>
      </w:r>
      <w:r>
        <w:t>order</w:t>
      </w:r>
      <w:r>
        <w:rPr>
          <w:spacing w:val="-2"/>
        </w:rPr>
        <w:t xml:space="preserve"> </w:t>
      </w:r>
      <w:r>
        <w:t>to</w:t>
      </w:r>
      <w:proofErr w:type="gramEnd"/>
      <w:r>
        <w:rPr>
          <w:spacing w:val="-2"/>
        </w:rPr>
        <w:t xml:space="preserve"> </w:t>
      </w:r>
      <w:r>
        <w:t>reduce</w:t>
      </w:r>
      <w:r>
        <w:rPr>
          <w:spacing w:val="-2"/>
        </w:rPr>
        <w:t xml:space="preserve"> </w:t>
      </w:r>
      <w:r>
        <w:t>their</w:t>
      </w:r>
      <w:r>
        <w:rPr>
          <w:spacing w:val="-4"/>
        </w:rPr>
        <w:t xml:space="preserve"> </w:t>
      </w:r>
      <w:r>
        <w:t>risk of</w:t>
      </w:r>
      <w:r>
        <w:rPr>
          <w:spacing w:val="-1"/>
        </w:rPr>
        <w:t xml:space="preserve"> </w:t>
      </w:r>
      <w:r>
        <w:t>homelessness and the risk of homelessness increasing their support needs</w:t>
      </w:r>
      <w:bookmarkEnd w:id="23"/>
    </w:p>
    <w:p w14:paraId="1A8BD548" w14:textId="77777777" w:rsidR="009030DE" w:rsidRDefault="00000000">
      <w:pPr>
        <w:pStyle w:val="BodyText"/>
        <w:spacing w:before="160"/>
        <w:ind w:left="588"/>
        <w:jc w:val="both"/>
      </w:pPr>
      <w:r>
        <w:t>What</w:t>
      </w:r>
      <w:r>
        <w:rPr>
          <w:spacing w:val="-4"/>
        </w:rPr>
        <w:t xml:space="preserve"> </w:t>
      </w:r>
      <w:r>
        <w:t>we</w:t>
      </w:r>
      <w:r>
        <w:rPr>
          <w:spacing w:val="-3"/>
        </w:rPr>
        <w:t xml:space="preserve"> </w:t>
      </w:r>
      <w:r>
        <w:t>will</w:t>
      </w:r>
      <w:r>
        <w:rPr>
          <w:spacing w:val="-6"/>
        </w:rPr>
        <w:t xml:space="preserve"> </w:t>
      </w:r>
      <w:r>
        <w:rPr>
          <w:spacing w:val="-5"/>
        </w:rPr>
        <w:t>do:</w:t>
      </w:r>
    </w:p>
    <w:p w14:paraId="0181EA2D" w14:textId="77777777" w:rsidR="009030DE" w:rsidRPr="00FF2B8D" w:rsidRDefault="00000000" w:rsidP="00FF2B8D">
      <w:pPr>
        <w:pStyle w:val="ListParagraph"/>
        <w:numPr>
          <w:ilvl w:val="0"/>
          <w:numId w:val="17"/>
        </w:numPr>
      </w:pPr>
      <w:r w:rsidRPr="00FF2B8D">
        <w:t>deliver the additional required supported housing and housing related support – see Theme 3</w:t>
      </w:r>
    </w:p>
    <w:p w14:paraId="0163A73D" w14:textId="77777777" w:rsidR="009030DE" w:rsidRPr="00FF2B8D" w:rsidRDefault="00000000" w:rsidP="00FF2B8D">
      <w:pPr>
        <w:pStyle w:val="ListParagraph"/>
        <w:numPr>
          <w:ilvl w:val="0"/>
          <w:numId w:val="17"/>
        </w:numPr>
      </w:pPr>
      <w:r w:rsidRPr="00FF2B8D">
        <w:t>Work with partners to ensure robust pathways to prevent homelessness upon discharge from an institution. Provide regular updates to the appropriate strategy governance group</w:t>
      </w:r>
    </w:p>
    <w:p w14:paraId="6FAD59BC" w14:textId="77777777" w:rsidR="009030DE" w:rsidRPr="00FF2B8D" w:rsidRDefault="00000000" w:rsidP="00FF2B8D">
      <w:pPr>
        <w:pStyle w:val="ListParagraph"/>
        <w:numPr>
          <w:ilvl w:val="0"/>
          <w:numId w:val="17"/>
        </w:numPr>
      </w:pPr>
      <w:r w:rsidRPr="00FF2B8D">
        <w:t>Identify the barriers to homeless households accessing specialist support and treatment. Make recommendations to tackle these barriers to the appropriate strategy governance group</w:t>
      </w:r>
    </w:p>
    <w:p w14:paraId="68587116" w14:textId="77777777" w:rsidR="009030DE" w:rsidRPr="00FF2B8D" w:rsidRDefault="00000000" w:rsidP="00FF2B8D">
      <w:pPr>
        <w:pStyle w:val="ListParagraph"/>
        <w:numPr>
          <w:ilvl w:val="0"/>
          <w:numId w:val="17"/>
        </w:numPr>
      </w:pPr>
      <w:r w:rsidRPr="00FF2B8D">
        <w:t xml:space="preserve">Work with partners to identify options to prevent the underlying causes of homelessness in the next generation (schools </w:t>
      </w:r>
      <w:proofErr w:type="spellStart"/>
      <w:r w:rsidRPr="00FF2B8D">
        <w:t>programme</w:t>
      </w:r>
      <w:proofErr w:type="spellEnd"/>
      <w:r w:rsidRPr="00FF2B8D">
        <w:t xml:space="preserve">, family mediation/support, peer support, education/employment/training, perpetrator </w:t>
      </w:r>
      <w:proofErr w:type="spellStart"/>
      <w:r w:rsidRPr="00FF2B8D">
        <w:t>programmes</w:t>
      </w:r>
      <w:proofErr w:type="spellEnd"/>
      <w:r w:rsidRPr="00FF2B8D">
        <w:t xml:space="preserve">, </w:t>
      </w:r>
      <w:proofErr w:type="spellStart"/>
      <w:r w:rsidRPr="00FF2B8D">
        <w:t>etc</w:t>
      </w:r>
      <w:proofErr w:type="spellEnd"/>
      <w:r w:rsidRPr="00FF2B8D">
        <w:t>) Provide regular updates to the appropriate strategy governance group</w:t>
      </w:r>
    </w:p>
    <w:p w14:paraId="23F7597F" w14:textId="77777777" w:rsidR="009030DE" w:rsidRPr="00FF2B8D" w:rsidRDefault="00000000" w:rsidP="00FF2B8D">
      <w:pPr>
        <w:pStyle w:val="ListParagraph"/>
        <w:numPr>
          <w:ilvl w:val="0"/>
          <w:numId w:val="17"/>
        </w:numPr>
      </w:pPr>
      <w:r w:rsidRPr="00FF2B8D">
        <w:t xml:space="preserve">Work with partners to identify how households at risk of homelessness </w:t>
      </w:r>
      <w:proofErr w:type="gramStart"/>
      <w:r w:rsidRPr="00FF2B8D">
        <w:t>as a result of</w:t>
      </w:r>
      <w:proofErr w:type="gramEnd"/>
      <w:r w:rsidRPr="00FF2B8D">
        <w:t xml:space="preserve"> their support needs can be identified and proactively assisted as early as possible. Make recommendations to the appropriate strategy governance group</w:t>
      </w:r>
    </w:p>
    <w:p w14:paraId="6F4B26B1" w14:textId="77777777" w:rsidR="009030DE" w:rsidRPr="00FF2B8D" w:rsidRDefault="00000000" w:rsidP="00FF2B8D">
      <w:pPr>
        <w:pStyle w:val="ListParagraph"/>
        <w:numPr>
          <w:ilvl w:val="0"/>
          <w:numId w:val="17"/>
        </w:numPr>
      </w:pPr>
      <w:r w:rsidRPr="00FF2B8D">
        <w:lastRenderedPageBreak/>
        <w:t xml:space="preserve">Work with partners to provide joined up support to households with </w:t>
      </w:r>
      <w:proofErr w:type="gramStart"/>
      <w:r w:rsidRPr="00FF2B8D">
        <w:t>multiple and</w:t>
      </w:r>
      <w:proofErr w:type="gramEnd"/>
      <w:r w:rsidRPr="00FF2B8D">
        <w:t xml:space="preserve"> complex needs at risk of homelessness. Provide regular updates to the appropriate strategy governance group</w:t>
      </w:r>
    </w:p>
    <w:p w14:paraId="0BEA9BFF" w14:textId="77777777" w:rsidR="009030DE" w:rsidRDefault="00000000" w:rsidP="00FF2B8D">
      <w:pPr>
        <w:pStyle w:val="ListParagraph"/>
        <w:numPr>
          <w:ilvl w:val="0"/>
          <w:numId w:val="17"/>
        </w:numPr>
      </w:pPr>
      <w:r w:rsidRPr="00FF2B8D">
        <w:t>Contribute to the development of Nottinghamshire County Council Youth Homelessness Strategy in 2020</w:t>
      </w:r>
    </w:p>
    <w:p w14:paraId="42C05EBF" w14:textId="77777777" w:rsidR="009030DE" w:rsidRDefault="00000000">
      <w:pPr>
        <w:pStyle w:val="BodyText"/>
        <w:ind w:left="588"/>
      </w:pPr>
      <w:r>
        <w:t>How</w:t>
      </w:r>
      <w:r>
        <w:rPr>
          <w:spacing w:val="-3"/>
        </w:rPr>
        <w:t xml:space="preserve"> </w:t>
      </w:r>
      <w:r>
        <w:t>we</w:t>
      </w:r>
      <w:r>
        <w:rPr>
          <w:spacing w:val="-2"/>
        </w:rPr>
        <w:t xml:space="preserve"> </w:t>
      </w:r>
      <w:r>
        <w:t>will</w:t>
      </w:r>
      <w:r>
        <w:rPr>
          <w:spacing w:val="-3"/>
        </w:rPr>
        <w:t xml:space="preserve"> </w:t>
      </w:r>
      <w:r>
        <w:t>measure</w:t>
      </w:r>
      <w:r>
        <w:rPr>
          <w:spacing w:val="-6"/>
        </w:rPr>
        <w:t xml:space="preserve"> </w:t>
      </w:r>
      <w:r>
        <w:rPr>
          <w:spacing w:val="-2"/>
        </w:rPr>
        <w:t>success:</w:t>
      </w:r>
    </w:p>
    <w:p w14:paraId="68FFA033" w14:textId="77777777" w:rsidR="009030DE" w:rsidRPr="00FF2B8D" w:rsidRDefault="00000000" w:rsidP="00FF2B8D">
      <w:pPr>
        <w:pStyle w:val="ListParagraph"/>
        <w:numPr>
          <w:ilvl w:val="0"/>
          <w:numId w:val="18"/>
        </w:numPr>
      </w:pPr>
      <w:r w:rsidRPr="00FF2B8D">
        <w:t>Monitor the number of households prevented from becoming homeless from institutions</w:t>
      </w:r>
    </w:p>
    <w:p w14:paraId="31B1A410" w14:textId="77777777" w:rsidR="009030DE" w:rsidRPr="00FF2B8D" w:rsidRDefault="00000000" w:rsidP="00FF2B8D">
      <w:pPr>
        <w:pStyle w:val="ListParagraph"/>
        <w:numPr>
          <w:ilvl w:val="0"/>
          <w:numId w:val="18"/>
        </w:numPr>
      </w:pPr>
      <w:r w:rsidRPr="00FF2B8D">
        <w:t>Monitor the number of households seeking housing advice and assistance following institutional discharge</w:t>
      </w:r>
    </w:p>
    <w:p w14:paraId="06EFC3FF" w14:textId="77777777" w:rsidR="009030DE" w:rsidRPr="00FF2B8D" w:rsidRDefault="00000000" w:rsidP="00FF2B8D">
      <w:pPr>
        <w:pStyle w:val="ListParagraph"/>
        <w:numPr>
          <w:ilvl w:val="0"/>
          <w:numId w:val="18"/>
        </w:numPr>
      </w:pPr>
      <w:r w:rsidRPr="00FF2B8D">
        <w:t>Monitor the support needs of homeless households and the services they are accessing</w:t>
      </w:r>
    </w:p>
    <w:p w14:paraId="373EBA5F" w14:textId="77777777" w:rsidR="009030DE" w:rsidRPr="00FF2B8D" w:rsidRDefault="00000000" w:rsidP="00FF2B8D">
      <w:pPr>
        <w:pStyle w:val="ListParagraph"/>
        <w:numPr>
          <w:ilvl w:val="0"/>
          <w:numId w:val="18"/>
        </w:numPr>
      </w:pPr>
      <w:r w:rsidRPr="00FF2B8D">
        <w:t xml:space="preserve">Monitor the preventative </w:t>
      </w:r>
      <w:proofErr w:type="spellStart"/>
      <w:r w:rsidRPr="00FF2B8D">
        <w:t>programmes</w:t>
      </w:r>
      <w:proofErr w:type="spellEnd"/>
      <w:r w:rsidRPr="00FF2B8D">
        <w:t xml:space="preserve"> delivered and outcomes </w:t>
      </w:r>
      <w:proofErr w:type="spellStart"/>
      <w:r w:rsidRPr="00FF2B8D">
        <w:t>realised</w:t>
      </w:r>
      <w:proofErr w:type="spellEnd"/>
    </w:p>
    <w:p w14:paraId="7C8092D8" w14:textId="77777777" w:rsidR="009030DE" w:rsidRDefault="00000000" w:rsidP="00FF2B8D">
      <w:pPr>
        <w:pStyle w:val="ListParagraph"/>
        <w:numPr>
          <w:ilvl w:val="0"/>
          <w:numId w:val="18"/>
        </w:numPr>
      </w:pPr>
      <w:r w:rsidRPr="00FF2B8D">
        <w:t>Monitor the prevention of homelessness for those with support needs</w:t>
      </w:r>
    </w:p>
    <w:p w14:paraId="4F5876FE" w14:textId="77777777" w:rsidR="009030DE" w:rsidRDefault="00000000" w:rsidP="00FF2B8D">
      <w:pPr>
        <w:pStyle w:val="Heading3"/>
      </w:pPr>
      <w:bookmarkStart w:id="24" w:name="_Toc239681195"/>
      <w:r>
        <w:t>Theme</w:t>
      </w:r>
      <w:r>
        <w:rPr>
          <w:spacing w:val="-5"/>
        </w:rPr>
        <w:t xml:space="preserve"> </w:t>
      </w:r>
      <w:r>
        <w:t>6</w:t>
      </w:r>
      <w:r>
        <w:rPr>
          <w:spacing w:val="-1"/>
        </w:rPr>
        <w:t xml:space="preserve"> </w:t>
      </w:r>
      <w:r>
        <w:t>-</w:t>
      </w:r>
      <w:r>
        <w:rPr>
          <w:spacing w:val="-6"/>
        </w:rPr>
        <w:t xml:space="preserve"> </w:t>
      </w:r>
      <w:r>
        <w:t>Reducing</w:t>
      </w:r>
      <w:r>
        <w:rPr>
          <w:spacing w:val="-5"/>
        </w:rPr>
        <w:t xml:space="preserve"> </w:t>
      </w:r>
      <w:r>
        <w:t>the</w:t>
      </w:r>
      <w:r>
        <w:rPr>
          <w:spacing w:val="-4"/>
        </w:rPr>
        <w:t xml:space="preserve"> </w:t>
      </w:r>
      <w:r>
        <w:t>Impact</w:t>
      </w:r>
      <w:r>
        <w:rPr>
          <w:spacing w:val="-3"/>
        </w:rPr>
        <w:t xml:space="preserve"> </w:t>
      </w:r>
      <w:r>
        <w:t>of</w:t>
      </w:r>
      <w:r>
        <w:rPr>
          <w:spacing w:val="-3"/>
        </w:rPr>
        <w:t xml:space="preserve"> </w:t>
      </w:r>
      <w:r>
        <w:t>Homelessness</w:t>
      </w:r>
      <w:r>
        <w:rPr>
          <w:spacing w:val="-3"/>
        </w:rPr>
        <w:t xml:space="preserve"> </w:t>
      </w:r>
      <w:r>
        <w:t>on</w:t>
      </w:r>
      <w:r>
        <w:rPr>
          <w:spacing w:val="-5"/>
        </w:rPr>
        <w:t xml:space="preserve"> </w:t>
      </w:r>
      <w:r>
        <w:t>the</w:t>
      </w:r>
      <w:r>
        <w:rPr>
          <w:spacing w:val="-4"/>
        </w:rPr>
        <w:t xml:space="preserve"> </w:t>
      </w:r>
      <w:r>
        <w:t>Community</w:t>
      </w:r>
      <w:bookmarkEnd w:id="24"/>
    </w:p>
    <w:p w14:paraId="0FD9CB1D" w14:textId="77777777" w:rsidR="009030DE" w:rsidRDefault="00000000" w:rsidP="00FF2B8D">
      <w:pPr>
        <w:pStyle w:val="Heading3"/>
        <w:ind w:left="588" w:right="414" w:hanging="1"/>
      </w:pPr>
      <w:bookmarkStart w:id="25" w:name="_Toc239681196"/>
      <w:r>
        <w:rPr>
          <w:i/>
        </w:rPr>
        <w:t>Objective</w:t>
      </w:r>
      <w:r>
        <w:rPr>
          <w:i/>
          <w:spacing w:val="-4"/>
        </w:rPr>
        <w:t xml:space="preserve"> </w:t>
      </w:r>
      <w:r>
        <w:rPr>
          <w:i/>
        </w:rPr>
        <w:t>–</w:t>
      </w:r>
      <w:r>
        <w:rPr>
          <w:i/>
          <w:spacing w:val="-2"/>
        </w:rPr>
        <w:t xml:space="preserve"> </w:t>
      </w:r>
      <w:r>
        <w:rPr>
          <w:i/>
        </w:rPr>
        <w:t>To</w:t>
      </w:r>
      <w:r>
        <w:rPr>
          <w:i/>
          <w:spacing w:val="-5"/>
        </w:rPr>
        <w:t xml:space="preserve"> </w:t>
      </w:r>
      <w:r>
        <w:rPr>
          <w:i/>
        </w:rPr>
        <w:t>end</w:t>
      </w:r>
      <w:r>
        <w:rPr>
          <w:i/>
          <w:spacing w:val="-4"/>
        </w:rPr>
        <w:t xml:space="preserve"> </w:t>
      </w:r>
      <w:r>
        <w:rPr>
          <w:i/>
        </w:rPr>
        <w:t>rough</w:t>
      </w:r>
      <w:r>
        <w:rPr>
          <w:i/>
          <w:spacing w:val="-2"/>
        </w:rPr>
        <w:t xml:space="preserve"> </w:t>
      </w:r>
      <w:r>
        <w:rPr>
          <w:i/>
        </w:rPr>
        <w:t>sleeping</w:t>
      </w:r>
      <w:r>
        <w:rPr>
          <w:i/>
          <w:spacing w:val="-2"/>
        </w:rPr>
        <w:t xml:space="preserve"> </w:t>
      </w:r>
      <w:r>
        <w:rPr>
          <w:i/>
        </w:rPr>
        <w:t>and</w:t>
      </w:r>
      <w:r>
        <w:rPr>
          <w:i/>
          <w:spacing w:val="-4"/>
        </w:rPr>
        <w:t xml:space="preserve"> </w:t>
      </w:r>
      <w:r>
        <w:rPr>
          <w:i/>
        </w:rPr>
        <w:t>street</w:t>
      </w:r>
      <w:r>
        <w:rPr>
          <w:i/>
          <w:spacing w:val="-4"/>
        </w:rPr>
        <w:t xml:space="preserve"> </w:t>
      </w:r>
      <w:r>
        <w:rPr>
          <w:i/>
        </w:rPr>
        <w:t>activity</w:t>
      </w:r>
      <w:r>
        <w:rPr>
          <w:i/>
          <w:spacing w:val="-3"/>
        </w:rPr>
        <w:t xml:space="preserve"> </w:t>
      </w:r>
      <w:r>
        <w:rPr>
          <w:i/>
        </w:rPr>
        <w:t>and</w:t>
      </w:r>
      <w:r>
        <w:rPr>
          <w:i/>
          <w:spacing w:val="-2"/>
        </w:rPr>
        <w:t xml:space="preserve"> </w:t>
      </w:r>
      <w:r>
        <w:rPr>
          <w:i/>
        </w:rPr>
        <w:t>encourage</w:t>
      </w:r>
      <w:r>
        <w:rPr>
          <w:i/>
          <w:spacing w:val="-4"/>
        </w:rPr>
        <w:t xml:space="preserve"> </w:t>
      </w:r>
      <w:r>
        <w:rPr>
          <w:i/>
        </w:rPr>
        <w:t>the</w:t>
      </w:r>
      <w:r>
        <w:rPr>
          <w:i/>
          <w:spacing w:val="-4"/>
        </w:rPr>
        <w:t xml:space="preserve"> </w:t>
      </w:r>
      <w:r>
        <w:rPr>
          <w:i/>
        </w:rPr>
        <w:t>community</w:t>
      </w:r>
      <w:r>
        <w:t xml:space="preserve"> to do their bit to end homelessness</w:t>
      </w:r>
      <w:bookmarkEnd w:id="25"/>
    </w:p>
    <w:p w14:paraId="3151CD09" w14:textId="77777777" w:rsidR="009030DE" w:rsidRDefault="00000000">
      <w:pPr>
        <w:pStyle w:val="BodyText"/>
        <w:spacing w:before="161"/>
        <w:ind w:left="588"/>
      </w:pPr>
      <w:r>
        <w:t>What</w:t>
      </w:r>
      <w:r>
        <w:rPr>
          <w:spacing w:val="-4"/>
        </w:rPr>
        <w:t xml:space="preserve"> </w:t>
      </w:r>
      <w:r>
        <w:t>we</w:t>
      </w:r>
      <w:r>
        <w:rPr>
          <w:spacing w:val="-3"/>
        </w:rPr>
        <w:t xml:space="preserve"> </w:t>
      </w:r>
      <w:r>
        <w:t>will</w:t>
      </w:r>
      <w:r>
        <w:rPr>
          <w:spacing w:val="-6"/>
        </w:rPr>
        <w:t xml:space="preserve"> </w:t>
      </w:r>
      <w:r>
        <w:rPr>
          <w:spacing w:val="-5"/>
        </w:rPr>
        <w:t>do:</w:t>
      </w:r>
    </w:p>
    <w:p w14:paraId="2A33A046" w14:textId="77777777" w:rsidR="009030DE" w:rsidRPr="00FF2B8D" w:rsidRDefault="00000000" w:rsidP="00FF2B8D">
      <w:pPr>
        <w:pStyle w:val="ListParagraph"/>
        <w:numPr>
          <w:ilvl w:val="0"/>
          <w:numId w:val="19"/>
        </w:numPr>
      </w:pPr>
      <w:r w:rsidRPr="00FF2B8D">
        <w:t xml:space="preserve">Ensure options are available to ensure no one </w:t>
      </w:r>
      <w:proofErr w:type="gramStart"/>
      <w:r w:rsidRPr="00FF2B8D">
        <w:t>has to</w:t>
      </w:r>
      <w:proofErr w:type="gramEnd"/>
      <w:r w:rsidRPr="00FF2B8D">
        <w:t xml:space="preserve"> sleep rough other than through personal choice</w:t>
      </w:r>
    </w:p>
    <w:p w14:paraId="03E60023" w14:textId="77777777" w:rsidR="009030DE" w:rsidRPr="00FF2B8D" w:rsidRDefault="00000000" w:rsidP="00FF2B8D">
      <w:pPr>
        <w:pStyle w:val="ListParagraph"/>
        <w:numPr>
          <w:ilvl w:val="0"/>
          <w:numId w:val="19"/>
        </w:numPr>
      </w:pPr>
      <w:proofErr w:type="spellStart"/>
      <w:r w:rsidRPr="00FF2B8D">
        <w:t>Minimise</w:t>
      </w:r>
      <w:proofErr w:type="spellEnd"/>
      <w:r w:rsidRPr="00FF2B8D">
        <w:t xml:space="preserve"> and manage the negative impacts of street activity by rough sleepers, supported housing residents and others</w:t>
      </w:r>
    </w:p>
    <w:p w14:paraId="78FE2941" w14:textId="77777777" w:rsidR="009030DE" w:rsidRPr="00FF2B8D" w:rsidRDefault="00000000" w:rsidP="00FF2B8D">
      <w:pPr>
        <w:pStyle w:val="ListParagraph"/>
        <w:numPr>
          <w:ilvl w:val="0"/>
          <w:numId w:val="19"/>
        </w:numPr>
      </w:pPr>
      <w:r w:rsidRPr="00FF2B8D">
        <w:t xml:space="preserve">Work with partners to ensure the welfare needs of rough sleepers and those at risk of rough sleeping are met (winter shelter, breakfast club, soup kitchen, outreach nurse, day </w:t>
      </w:r>
      <w:proofErr w:type="spellStart"/>
      <w:r w:rsidRPr="00FF2B8D">
        <w:t>centres</w:t>
      </w:r>
      <w:proofErr w:type="spellEnd"/>
      <w:r w:rsidRPr="00FF2B8D">
        <w:t xml:space="preserve">, public support, community safety, </w:t>
      </w:r>
      <w:proofErr w:type="spellStart"/>
      <w:r w:rsidRPr="00FF2B8D">
        <w:t>etc</w:t>
      </w:r>
      <w:proofErr w:type="spellEnd"/>
      <w:r w:rsidRPr="00FF2B8D">
        <w:t>) Provide regular updates to the appropriate strategy governance group</w:t>
      </w:r>
    </w:p>
    <w:p w14:paraId="49818FB5" w14:textId="77777777" w:rsidR="009030DE" w:rsidRPr="00FF2B8D" w:rsidRDefault="00000000" w:rsidP="00FF2B8D">
      <w:pPr>
        <w:pStyle w:val="ListParagraph"/>
        <w:numPr>
          <w:ilvl w:val="0"/>
          <w:numId w:val="19"/>
        </w:numPr>
      </w:pPr>
      <w:r w:rsidRPr="00FF2B8D">
        <w:t>Establish the Homeless Reduction Board as required by the MHCLG Rough Sleeping Strategy and Delivery Plan</w:t>
      </w:r>
    </w:p>
    <w:p w14:paraId="789D35D9" w14:textId="77777777" w:rsidR="009030DE" w:rsidRDefault="00000000" w:rsidP="00FF2B8D">
      <w:pPr>
        <w:pStyle w:val="ListParagraph"/>
        <w:numPr>
          <w:ilvl w:val="0"/>
          <w:numId w:val="19"/>
        </w:numPr>
      </w:pPr>
      <w:r w:rsidRPr="00FF2B8D">
        <w:lastRenderedPageBreak/>
        <w:t xml:space="preserve">Create a community homeless prevention charter and encourage partners, public, businesses, </w:t>
      </w:r>
      <w:proofErr w:type="spellStart"/>
      <w:r w:rsidRPr="00FF2B8D">
        <w:t>etc</w:t>
      </w:r>
      <w:proofErr w:type="spellEnd"/>
      <w:r w:rsidRPr="00FF2B8D">
        <w:t xml:space="preserve"> to pledge to do their bit to end homelessness</w:t>
      </w:r>
    </w:p>
    <w:p w14:paraId="3B256739" w14:textId="77777777" w:rsidR="009030DE" w:rsidRDefault="00000000">
      <w:pPr>
        <w:pStyle w:val="BodyText"/>
        <w:ind w:left="588"/>
      </w:pPr>
      <w:r>
        <w:t>How</w:t>
      </w:r>
      <w:r>
        <w:rPr>
          <w:spacing w:val="-3"/>
        </w:rPr>
        <w:t xml:space="preserve"> </w:t>
      </w:r>
      <w:r>
        <w:t>we</w:t>
      </w:r>
      <w:r>
        <w:rPr>
          <w:spacing w:val="-2"/>
        </w:rPr>
        <w:t xml:space="preserve"> </w:t>
      </w:r>
      <w:r>
        <w:t>will</w:t>
      </w:r>
      <w:r>
        <w:rPr>
          <w:spacing w:val="-3"/>
        </w:rPr>
        <w:t xml:space="preserve"> </w:t>
      </w:r>
      <w:r>
        <w:t>measure</w:t>
      </w:r>
      <w:r>
        <w:rPr>
          <w:spacing w:val="-6"/>
        </w:rPr>
        <w:t xml:space="preserve"> </w:t>
      </w:r>
      <w:r>
        <w:rPr>
          <w:spacing w:val="-2"/>
        </w:rPr>
        <w:t>success:</w:t>
      </w:r>
    </w:p>
    <w:p w14:paraId="24F5C129" w14:textId="77777777" w:rsidR="009030DE" w:rsidRPr="00FF2B8D" w:rsidRDefault="00000000" w:rsidP="00FF2B8D">
      <w:pPr>
        <w:pStyle w:val="ListParagraph"/>
        <w:numPr>
          <w:ilvl w:val="0"/>
          <w:numId w:val="20"/>
        </w:numPr>
      </w:pPr>
      <w:r w:rsidRPr="00FF2B8D">
        <w:t>Monitor the number of rough sleepers</w:t>
      </w:r>
    </w:p>
    <w:p w14:paraId="0300185E" w14:textId="77777777" w:rsidR="009030DE" w:rsidRPr="00FF2B8D" w:rsidRDefault="00000000" w:rsidP="00FF2B8D">
      <w:pPr>
        <w:pStyle w:val="ListParagraph"/>
        <w:numPr>
          <w:ilvl w:val="0"/>
          <w:numId w:val="20"/>
        </w:numPr>
      </w:pPr>
      <w:r w:rsidRPr="00FF2B8D">
        <w:t>Monitor street activity</w:t>
      </w:r>
    </w:p>
    <w:p w14:paraId="35B372CA" w14:textId="77777777" w:rsidR="009030DE" w:rsidRPr="00FF2B8D" w:rsidRDefault="00000000" w:rsidP="00FF2B8D">
      <w:pPr>
        <w:pStyle w:val="ListParagraph"/>
        <w:numPr>
          <w:ilvl w:val="0"/>
          <w:numId w:val="20"/>
        </w:numPr>
      </w:pPr>
      <w:r w:rsidRPr="00FF2B8D">
        <w:t>Monitor the welfare needs of rough sleepers and the services they are accessing</w:t>
      </w:r>
    </w:p>
    <w:p w14:paraId="40478268" w14:textId="77777777" w:rsidR="009030DE" w:rsidRDefault="00000000" w:rsidP="00FF2B8D">
      <w:pPr>
        <w:pStyle w:val="ListParagraph"/>
        <w:numPr>
          <w:ilvl w:val="0"/>
          <w:numId w:val="20"/>
        </w:numPr>
      </w:pPr>
      <w:r w:rsidRPr="00FF2B8D">
        <w:t>Monitor the prevention charter pledges and outcomes</w:t>
      </w:r>
    </w:p>
    <w:p w14:paraId="5312EBB2" w14:textId="77777777" w:rsidR="009030DE" w:rsidRDefault="00000000" w:rsidP="00FF2B8D">
      <w:pPr>
        <w:pStyle w:val="Heading3"/>
      </w:pPr>
      <w:bookmarkStart w:id="26" w:name="_Toc239681197"/>
      <w:r>
        <w:t>Theme</w:t>
      </w:r>
      <w:r>
        <w:rPr>
          <w:spacing w:val="-3"/>
        </w:rPr>
        <w:t xml:space="preserve"> </w:t>
      </w:r>
      <w:r>
        <w:t>7</w:t>
      </w:r>
      <w:r>
        <w:rPr>
          <w:spacing w:val="-1"/>
        </w:rPr>
        <w:t xml:space="preserve"> </w:t>
      </w:r>
      <w:r>
        <w:t>-</w:t>
      </w:r>
      <w:r>
        <w:rPr>
          <w:spacing w:val="-6"/>
        </w:rPr>
        <w:t xml:space="preserve"> </w:t>
      </w:r>
      <w:r>
        <w:t>Improving</w:t>
      </w:r>
      <w:r>
        <w:rPr>
          <w:spacing w:val="-3"/>
        </w:rPr>
        <w:t xml:space="preserve"> </w:t>
      </w:r>
      <w:r>
        <w:t>Customer</w:t>
      </w:r>
      <w:r>
        <w:rPr>
          <w:spacing w:val="-5"/>
        </w:rPr>
        <w:t xml:space="preserve"> </w:t>
      </w:r>
      <w:r>
        <w:t>Services</w:t>
      </w:r>
      <w:r>
        <w:rPr>
          <w:spacing w:val="-5"/>
        </w:rPr>
        <w:t xml:space="preserve"> </w:t>
      </w:r>
      <w:r>
        <w:t>for</w:t>
      </w:r>
      <w:r>
        <w:rPr>
          <w:spacing w:val="-3"/>
        </w:rPr>
        <w:t xml:space="preserve"> </w:t>
      </w:r>
      <w:r>
        <w:t>People</w:t>
      </w:r>
      <w:r>
        <w:rPr>
          <w:spacing w:val="-7"/>
        </w:rPr>
        <w:t xml:space="preserve"> </w:t>
      </w:r>
      <w:r>
        <w:t>who</w:t>
      </w:r>
      <w:r>
        <w:rPr>
          <w:spacing w:val="-1"/>
        </w:rPr>
        <w:t xml:space="preserve"> </w:t>
      </w:r>
      <w:r>
        <w:t>are</w:t>
      </w:r>
      <w:r>
        <w:rPr>
          <w:spacing w:val="-3"/>
        </w:rPr>
        <w:t xml:space="preserve"> </w:t>
      </w:r>
      <w:r>
        <w:t>Homeless or</w:t>
      </w:r>
      <w:r>
        <w:rPr>
          <w:spacing w:val="-1"/>
        </w:rPr>
        <w:t xml:space="preserve"> </w:t>
      </w:r>
      <w:r>
        <w:t>at Risk</w:t>
      </w:r>
      <w:r>
        <w:rPr>
          <w:spacing w:val="-1"/>
        </w:rPr>
        <w:t xml:space="preserve"> </w:t>
      </w:r>
      <w:r>
        <w:t>of Homelessness</w:t>
      </w:r>
      <w:bookmarkEnd w:id="26"/>
    </w:p>
    <w:p w14:paraId="17E8E4E8" w14:textId="77777777" w:rsidR="009030DE" w:rsidRDefault="00000000">
      <w:pPr>
        <w:pStyle w:val="Heading3"/>
        <w:spacing w:before="168"/>
        <w:ind w:right="414"/>
      </w:pPr>
      <w:bookmarkStart w:id="27" w:name="_Toc239681198"/>
      <w:r>
        <w:rPr>
          <w:i/>
        </w:rPr>
        <w:t>Objective</w:t>
      </w:r>
      <w:r>
        <w:rPr>
          <w:i/>
          <w:spacing w:val="-5"/>
        </w:rPr>
        <w:t xml:space="preserve"> </w:t>
      </w:r>
      <w:r>
        <w:rPr>
          <w:i/>
        </w:rPr>
        <w:t>–</w:t>
      </w:r>
      <w:r>
        <w:rPr>
          <w:i/>
          <w:spacing w:val="-3"/>
        </w:rPr>
        <w:t xml:space="preserve"> </w:t>
      </w:r>
      <w:r>
        <w:rPr>
          <w:i/>
        </w:rPr>
        <w:t>High</w:t>
      </w:r>
      <w:r>
        <w:rPr>
          <w:i/>
          <w:spacing w:val="-3"/>
        </w:rPr>
        <w:t xml:space="preserve"> </w:t>
      </w:r>
      <w:r>
        <w:rPr>
          <w:i/>
        </w:rPr>
        <w:t>customer satisfaction</w:t>
      </w:r>
      <w:r>
        <w:rPr>
          <w:i/>
          <w:spacing w:val="-5"/>
        </w:rPr>
        <w:t xml:space="preserve"> </w:t>
      </w:r>
      <w:r>
        <w:rPr>
          <w:i/>
        </w:rPr>
        <w:t>with</w:t>
      </w:r>
      <w:r>
        <w:rPr>
          <w:i/>
          <w:spacing w:val="-6"/>
        </w:rPr>
        <w:t xml:space="preserve"> </w:t>
      </w:r>
      <w:r>
        <w:rPr>
          <w:i/>
        </w:rPr>
        <w:t>the</w:t>
      </w:r>
      <w:r>
        <w:rPr>
          <w:i/>
          <w:spacing w:val="-4"/>
        </w:rPr>
        <w:t xml:space="preserve"> </w:t>
      </w:r>
      <w:r>
        <w:rPr>
          <w:i/>
        </w:rPr>
        <w:t>outcome</w:t>
      </w:r>
      <w:r>
        <w:rPr>
          <w:i/>
          <w:spacing w:val="-3"/>
        </w:rPr>
        <w:t xml:space="preserve"> </w:t>
      </w:r>
      <w:r>
        <w:rPr>
          <w:i/>
        </w:rPr>
        <w:t>and</w:t>
      </w:r>
      <w:r>
        <w:rPr>
          <w:i/>
          <w:spacing w:val="-5"/>
        </w:rPr>
        <w:t xml:space="preserve"> </w:t>
      </w:r>
      <w:r>
        <w:rPr>
          <w:i/>
        </w:rPr>
        <w:t>experience of</w:t>
      </w:r>
      <w:r>
        <w:rPr>
          <w:i/>
          <w:spacing w:val="-3"/>
        </w:rPr>
        <w:t xml:space="preserve"> </w:t>
      </w:r>
      <w:r>
        <w:rPr>
          <w:i/>
        </w:rPr>
        <w:t>the</w:t>
      </w:r>
      <w:r>
        <w:t xml:space="preserve"> support provided by ADC Housing Options</w:t>
      </w:r>
      <w:bookmarkEnd w:id="27"/>
    </w:p>
    <w:p w14:paraId="5B2CAD08" w14:textId="77777777" w:rsidR="009030DE" w:rsidRDefault="00000000">
      <w:pPr>
        <w:pStyle w:val="BodyText"/>
        <w:spacing w:before="77"/>
        <w:ind w:left="590"/>
      </w:pPr>
      <w:r>
        <w:t>What</w:t>
      </w:r>
      <w:r>
        <w:rPr>
          <w:spacing w:val="-4"/>
        </w:rPr>
        <w:t xml:space="preserve"> </w:t>
      </w:r>
      <w:r>
        <w:t>we</w:t>
      </w:r>
      <w:r>
        <w:rPr>
          <w:spacing w:val="-3"/>
        </w:rPr>
        <w:t xml:space="preserve"> </w:t>
      </w:r>
      <w:r>
        <w:t>will</w:t>
      </w:r>
      <w:r>
        <w:rPr>
          <w:spacing w:val="-6"/>
        </w:rPr>
        <w:t xml:space="preserve"> </w:t>
      </w:r>
      <w:r>
        <w:rPr>
          <w:spacing w:val="-5"/>
        </w:rPr>
        <w:t>do:</w:t>
      </w:r>
    </w:p>
    <w:p w14:paraId="5BF6FD7F" w14:textId="77777777" w:rsidR="009030DE" w:rsidRPr="00FF2B8D" w:rsidRDefault="00000000" w:rsidP="00FF2B8D">
      <w:pPr>
        <w:pStyle w:val="ListParagraph"/>
        <w:numPr>
          <w:ilvl w:val="0"/>
          <w:numId w:val="21"/>
        </w:numPr>
      </w:pPr>
      <w:r w:rsidRPr="00FF2B8D">
        <w:t xml:space="preserve">Regularly gather customer feedback and </w:t>
      </w:r>
      <w:proofErr w:type="spellStart"/>
      <w:r w:rsidRPr="00FF2B8D">
        <w:t>utilise</w:t>
      </w:r>
      <w:proofErr w:type="spellEnd"/>
      <w:r w:rsidRPr="00FF2B8D">
        <w:t xml:space="preserve"> this to continuously improve the service and its integration with our services. Provide regular updates to the appropriate strategy governance group</w:t>
      </w:r>
    </w:p>
    <w:p w14:paraId="03FF122F" w14:textId="77777777" w:rsidR="009030DE" w:rsidRPr="00FF2B8D" w:rsidRDefault="00000000" w:rsidP="00FF2B8D">
      <w:pPr>
        <w:pStyle w:val="ListParagraph"/>
        <w:numPr>
          <w:ilvl w:val="0"/>
          <w:numId w:val="21"/>
        </w:numPr>
      </w:pPr>
      <w:r w:rsidRPr="00FF2B8D">
        <w:t>Research customer journeys into homelessness to identify early opportunities to prevent their homelessness and any barriers to doing so. Make recommendations to the appropriate strategy governance group</w:t>
      </w:r>
    </w:p>
    <w:p w14:paraId="3FE0689A" w14:textId="77777777" w:rsidR="009030DE" w:rsidRPr="00FF2B8D" w:rsidRDefault="00000000" w:rsidP="00FF2B8D">
      <w:pPr>
        <w:pStyle w:val="ListParagraph"/>
        <w:numPr>
          <w:ilvl w:val="0"/>
          <w:numId w:val="21"/>
        </w:numPr>
      </w:pPr>
      <w:proofErr w:type="gramStart"/>
      <w:r w:rsidRPr="00FF2B8D">
        <w:t>Research</w:t>
      </w:r>
      <w:proofErr w:type="gramEnd"/>
      <w:r w:rsidRPr="00FF2B8D">
        <w:t xml:space="preserve"> customer journeys into </w:t>
      </w:r>
      <w:proofErr w:type="gramStart"/>
      <w:r w:rsidRPr="00FF2B8D">
        <w:t>homeless</w:t>
      </w:r>
      <w:proofErr w:type="gramEnd"/>
      <w:r w:rsidRPr="00FF2B8D">
        <w:t xml:space="preserve"> to understand how it affects their health and </w:t>
      </w:r>
      <w:proofErr w:type="spellStart"/>
      <w:proofErr w:type="gramStart"/>
      <w:r w:rsidRPr="00FF2B8D">
        <w:t>well being</w:t>
      </w:r>
      <w:proofErr w:type="spellEnd"/>
      <w:proofErr w:type="gramEnd"/>
      <w:r w:rsidRPr="00FF2B8D">
        <w:t xml:space="preserve"> and identify opportunities to </w:t>
      </w:r>
      <w:proofErr w:type="spellStart"/>
      <w:r w:rsidRPr="00FF2B8D">
        <w:t>minimise</w:t>
      </w:r>
      <w:proofErr w:type="spellEnd"/>
      <w:r w:rsidRPr="00FF2B8D">
        <w:t xml:space="preserve"> the negative effects of homelessness. Make recommendations to the appropriate strategy governance group</w:t>
      </w:r>
    </w:p>
    <w:p w14:paraId="3A8798DD" w14:textId="77777777" w:rsidR="009030DE" w:rsidRPr="00FF2B8D" w:rsidRDefault="00000000" w:rsidP="00FF2B8D">
      <w:pPr>
        <w:pStyle w:val="ListParagraph"/>
        <w:numPr>
          <w:ilvl w:val="0"/>
          <w:numId w:val="21"/>
        </w:numPr>
      </w:pPr>
      <w:r w:rsidRPr="00FF2B8D">
        <w:t xml:space="preserve">Conduct a </w:t>
      </w:r>
      <w:proofErr w:type="gramStart"/>
      <w:r w:rsidRPr="00FF2B8D">
        <w:t>12 month</w:t>
      </w:r>
      <w:proofErr w:type="gramEnd"/>
      <w:r w:rsidRPr="00FF2B8D">
        <w:t xml:space="preserve"> review of the Duty to Refer operation and identify opportunities to enhance its contribution to preventing homelessness. Make recommendations to the appropriate strategy governance group</w:t>
      </w:r>
    </w:p>
    <w:p w14:paraId="4199F775" w14:textId="77777777" w:rsidR="009030DE" w:rsidRPr="00FF2B8D" w:rsidRDefault="00000000" w:rsidP="00FF2B8D">
      <w:pPr>
        <w:pStyle w:val="ListParagraph"/>
        <w:numPr>
          <w:ilvl w:val="0"/>
          <w:numId w:val="21"/>
        </w:numPr>
      </w:pPr>
      <w:r w:rsidRPr="00FF2B8D">
        <w:t>Conduct an annual review of ADC staff and partner training needs, arrange required training. Provide regular updates to the appropriate strategy governance group</w:t>
      </w:r>
    </w:p>
    <w:p w14:paraId="6DF90A1F" w14:textId="77777777" w:rsidR="009030DE" w:rsidRPr="00FF2B8D" w:rsidRDefault="00000000" w:rsidP="00FF2B8D">
      <w:pPr>
        <w:pStyle w:val="ListParagraph"/>
        <w:numPr>
          <w:ilvl w:val="0"/>
          <w:numId w:val="21"/>
        </w:numPr>
      </w:pPr>
      <w:r w:rsidRPr="00FF2B8D">
        <w:t xml:space="preserve">Work with partners to ensure there are clear pathways to resolving a household’s </w:t>
      </w:r>
      <w:r w:rsidRPr="00FF2B8D">
        <w:lastRenderedPageBreak/>
        <w:t xml:space="preserve">homelessness for the key causes of homelessness, integrating services wherever possible (end of AST, fleeing violence, friends/family exclusion, </w:t>
      </w:r>
      <w:proofErr w:type="spellStart"/>
      <w:r w:rsidRPr="00FF2B8D">
        <w:t>etc</w:t>
      </w:r>
      <w:proofErr w:type="spellEnd"/>
      <w:r w:rsidRPr="00FF2B8D">
        <w:t>) Provide regular updates to the appropriate strategy governance group</w:t>
      </w:r>
    </w:p>
    <w:p w14:paraId="06063689" w14:textId="77777777" w:rsidR="009030DE" w:rsidRDefault="00000000" w:rsidP="00FF2B8D">
      <w:pPr>
        <w:pStyle w:val="ListParagraph"/>
        <w:numPr>
          <w:ilvl w:val="0"/>
          <w:numId w:val="21"/>
        </w:numPr>
      </w:pPr>
      <w:r w:rsidRPr="00FF2B8D">
        <w:t>Work with partners to identify how those with lived experience of homelessness can be included in the design and delivery of services. Make recommendations to the appropriate strategy governance group</w:t>
      </w:r>
    </w:p>
    <w:p w14:paraId="7E27E8E2" w14:textId="77777777" w:rsidR="009030DE" w:rsidRDefault="00000000">
      <w:pPr>
        <w:pStyle w:val="BodyText"/>
        <w:ind w:left="585"/>
      </w:pPr>
      <w:r>
        <w:t>How</w:t>
      </w:r>
      <w:r>
        <w:rPr>
          <w:spacing w:val="-3"/>
        </w:rPr>
        <w:t xml:space="preserve"> </w:t>
      </w:r>
      <w:r>
        <w:t>we</w:t>
      </w:r>
      <w:r>
        <w:rPr>
          <w:spacing w:val="-2"/>
        </w:rPr>
        <w:t xml:space="preserve"> </w:t>
      </w:r>
      <w:r>
        <w:t>will</w:t>
      </w:r>
      <w:r>
        <w:rPr>
          <w:spacing w:val="-3"/>
        </w:rPr>
        <w:t xml:space="preserve"> </w:t>
      </w:r>
      <w:r>
        <w:t>measure</w:t>
      </w:r>
      <w:r>
        <w:rPr>
          <w:spacing w:val="-6"/>
        </w:rPr>
        <w:t xml:space="preserve"> </w:t>
      </w:r>
      <w:r>
        <w:rPr>
          <w:spacing w:val="-2"/>
        </w:rPr>
        <w:t>success:</w:t>
      </w:r>
    </w:p>
    <w:p w14:paraId="5C1E34FD" w14:textId="77777777" w:rsidR="009030DE" w:rsidRPr="00FF2B8D" w:rsidRDefault="00000000" w:rsidP="00FF2B8D">
      <w:pPr>
        <w:pStyle w:val="ListParagraph"/>
        <w:numPr>
          <w:ilvl w:val="0"/>
          <w:numId w:val="22"/>
        </w:numPr>
      </w:pPr>
      <w:r w:rsidRPr="00FF2B8D">
        <w:t>Customer satisfaction rates</w:t>
      </w:r>
    </w:p>
    <w:p w14:paraId="0DE3B6BD" w14:textId="77777777" w:rsidR="009030DE" w:rsidRPr="00FF2B8D" w:rsidRDefault="00000000" w:rsidP="00FF2B8D">
      <w:pPr>
        <w:pStyle w:val="ListParagraph"/>
        <w:numPr>
          <w:ilvl w:val="0"/>
          <w:numId w:val="22"/>
        </w:numPr>
      </w:pPr>
      <w:r w:rsidRPr="00FF2B8D">
        <w:t>Homeless prevention rates</w:t>
      </w:r>
    </w:p>
    <w:p w14:paraId="73E6288E" w14:textId="77777777" w:rsidR="009030DE" w:rsidRPr="00FF2B8D" w:rsidRDefault="00000000" w:rsidP="00FF2B8D">
      <w:pPr>
        <w:pStyle w:val="ListParagraph"/>
        <w:numPr>
          <w:ilvl w:val="0"/>
          <w:numId w:val="22"/>
        </w:numPr>
      </w:pPr>
      <w:r w:rsidRPr="00FF2B8D">
        <w:t>Duty to Refer numbers and outcomes</w:t>
      </w:r>
    </w:p>
    <w:p w14:paraId="5FAEBCC1" w14:textId="77777777" w:rsidR="009030DE" w:rsidRPr="00FF2B8D" w:rsidRDefault="00000000" w:rsidP="00FF2B8D">
      <w:pPr>
        <w:pStyle w:val="ListParagraph"/>
        <w:numPr>
          <w:ilvl w:val="0"/>
          <w:numId w:val="22"/>
        </w:numPr>
      </w:pPr>
      <w:r w:rsidRPr="00FF2B8D">
        <w:t>Monitor the number of pathways developed and the outcomes</w:t>
      </w:r>
    </w:p>
    <w:p w14:paraId="4D8C2AFA" w14:textId="77777777" w:rsidR="009030DE" w:rsidRPr="00FF2B8D" w:rsidRDefault="00000000" w:rsidP="00FF2B8D">
      <w:pPr>
        <w:pStyle w:val="ListParagraph"/>
        <w:numPr>
          <w:ilvl w:val="0"/>
          <w:numId w:val="22"/>
        </w:numPr>
      </w:pPr>
      <w:r w:rsidRPr="00FF2B8D">
        <w:t>Training courses delivered</w:t>
      </w:r>
    </w:p>
    <w:p w14:paraId="1559A41F" w14:textId="77777777" w:rsidR="009030DE" w:rsidRDefault="00000000" w:rsidP="00FF2B8D">
      <w:pPr>
        <w:pStyle w:val="ListParagraph"/>
        <w:numPr>
          <w:ilvl w:val="0"/>
          <w:numId w:val="22"/>
        </w:numPr>
      </w:pPr>
      <w:r w:rsidRPr="00FF2B8D">
        <w:t>Monitor the number of people with lived experience involved in the design and delivery of homelessness</w:t>
      </w:r>
    </w:p>
    <w:p w14:paraId="519CD917" w14:textId="77777777" w:rsidR="009030DE" w:rsidRDefault="00000000" w:rsidP="00FF2B8D">
      <w:pPr>
        <w:pStyle w:val="Heading3"/>
      </w:pPr>
      <w:bookmarkStart w:id="28" w:name="_Toc239681199"/>
      <w:r>
        <w:t>Theme</w:t>
      </w:r>
      <w:r>
        <w:rPr>
          <w:spacing w:val="-5"/>
        </w:rPr>
        <w:t xml:space="preserve"> </w:t>
      </w:r>
      <w:r>
        <w:t>8</w:t>
      </w:r>
      <w:r>
        <w:rPr>
          <w:spacing w:val="-1"/>
        </w:rPr>
        <w:t xml:space="preserve"> </w:t>
      </w:r>
      <w:r>
        <w:t>–</w:t>
      </w:r>
      <w:r>
        <w:rPr>
          <w:spacing w:val="-5"/>
        </w:rPr>
        <w:t xml:space="preserve"> </w:t>
      </w:r>
      <w:r>
        <w:t>Improving</w:t>
      </w:r>
      <w:r>
        <w:rPr>
          <w:spacing w:val="-6"/>
        </w:rPr>
        <w:t xml:space="preserve"> </w:t>
      </w:r>
      <w:r>
        <w:t>the</w:t>
      </w:r>
      <w:r>
        <w:rPr>
          <w:spacing w:val="-3"/>
        </w:rPr>
        <w:t xml:space="preserve"> </w:t>
      </w:r>
      <w:r>
        <w:t>data</w:t>
      </w:r>
      <w:r>
        <w:rPr>
          <w:spacing w:val="-7"/>
        </w:rPr>
        <w:t xml:space="preserve"> </w:t>
      </w:r>
      <w:r>
        <w:t>available</w:t>
      </w:r>
      <w:r>
        <w:rPr>
          <w:spacing w:val="-4"/>
        </w:rPr>
        <w:t xml:space="preserve"> </w:t>
      </w:r>
      <w:r>
        <w:t>to</w:t>
      </w:r>
      <w:r>
        <w:rPr>
          <w:spacing w:val="-6"/>
        </w:rPr>
        <w:t xml:space="preserve"> </w:t>
      </w:r>
      <w:r>
        <w:t>relevant</w:t>
      </w:r>
      <w:r>
        <w:rPr>
          <w:spacing w:val="-1"/>
        </w:rPr>
        <w:t xml:space="preserve"> </w:t>
      </w:r>
      <w:r>
        <w:t>agencies</w:t>
      </w:r>
      <w:bookmarkEnd w:id="28"/>
    </w:p>
    <w:p w14:paraId="09412026" w14:textId="77777777" w:rsidR="009030DE" w:rsidRDefault="00000000">
      <w:pPr>
        <w:pStyle w:val="Heading3"/>
        <w:ind w:left="584" w:hanging="1"/>
      </w:pPr>
      <w:bookmarkStart w:id="29" w:name="_Toc239681200"/>
      <w:r>
        <w:rPr>
          <w:i/>
        </w:rPr>
        <w:t>Objective</w:t>
      </w:r>
      <w:r>
        <w:rPr>
          <w:i/>
          <w:spacing w:val="-5"/>
        </w:rPr>
        <w:t xml:space="preserve"> </w:t>
      </w:r>
      <w:r>
        <w:rPr>
          <w:i/>
        </w:rPr>
        <w:t>–</w:t>
      </w:r>
      <w:r>
        <w:rPr>
          <w:i/>
          <w:spacing w:val="-3"/>
        </w:rPr>
        <w:t xml:space="preserve"> </w:t>
      </w:r>
      <w:r>
        <w:rPr>
          <w:i/>
        </w:rPr>
        <w:t>Services</w:t>
      </w:r>
      <w:r>
        <w:rPr>
          <w:i/>
          <w:spacing w:val="-4"/>
        </w:rPr>
        <w:t xml:space="preserve"> </w:t>
      </w:r>
      <w:r>
        <w:rPr>
          <w:i/>
        </w:rPr>
        <w:t>are</w:t>
      </w:r>
      <w:r>
        <w:rPr>
          <w:i/>
          <w:spacing w:val="-2"/>
        </w:rPr>
        <w:t xml:space="preserve"> </w:t>
      </w:r>
      <w:r>
        <w:rPr>
          <w:i/>
        </w:rPr>
        <w:t>designed</w:t>
      </w:r>
      <w:r>
        <w:rPr>
          <w:i/>
          <w:spacing w:val="-5"/>
        </w:rPr>
        <w:t xml:space="preserve"> </w:t>
      </w:r>
      <w:r>
        <w:rPr>
          <w:i/>
        </w:rPr>
        <w:t>based</w:t>
      </w:r>
      <w:r>
        <w:rPr>
          <w:i/>
          <w:spacing w:val="-3"/>
        </w:rPr>
        <w:t xml:space="preserve"> </w:t>
      </w:r>
      <w:r>
        <w:rPr>
          <w:i/>
        </w:rPr>
        <w:t>on</w:t>
      </w:r>
      <w:r>
        <w:rPr>
          <w:i/>
          <w:spacing w:val="-6"/>
        </w:rPr>
        <w:t xml:space="preserve"> </w:t>
      </w:r>
      <w:r>
        <w:rPr>
          <w:i/>
        </w:rPr>
        <w:t>robust</w:t>
      </w:r>
      <w:r>
        <w:rPr>
          <w:i/>
          <w:spacing w:val="-1"/>
        </w:rPr>
        <w:t xml:space="preserve"> </w:t>
      </w:r>
      <w:r>
        <w:rPr>
          <w:i/>
        </w:rPr>
        <w:t>evidence</w:t>
      </w:r>
      <w:r>
        <w:rPr>
          <w:i/>
          <w:spacing w:val="-3"/>
        </w:rPr>
        <w:t xml:space="preserve"> </w:t>
      </w:r>
      <w:r>
        <w:rPr>
          <w:i/>
        </w:rPr>
        <w:t>and</w:t>
      </w:r>
      <w:r>
        <w:rPr>
          <w:i/>
          <w:spacing w:val="-5"/>
        </w:rPr>
        <w:t xml:space="preserve"> </w:t>
      </w:r>
      <w:r>
        <w:rPr>
          <w:i/>
        </w:rPr>
        <w:t>effectively</w:t>
      </w:r>
      <w:r>
        <w:t xml:space="preserve"> monitored and evaluated</w:t>
      </w:r>
      <w:bookmarkEnd w:id="29"/>
    </w:p>
    <w:p w14:paraId="227B0EA6" w14:textId="77777777" w:rsidR="009030DE" w:rsidRDefault="00000000">
      <w:pPr>
        <w:pStyle w:val="BodyText"/>
        <w:spacing w:before="158"/>
        <w:ind w:left="585"/>
      </w:pPr>
      <w:r>
        <w:t>What</w:t>
      </w:r>
      <w:r>
        <w:rPr>
          <w:spacing w:val="-4"/>
        </w:rPr>
        <w:t xml:space="preserve"> </w:t>
      </w:r>
      <w:r>
        <w:t>we</w:t>
      </w:r>
      <w:r>
        <w:rPr>
          <w:spacing w:val="-3"/>
        </w:rPr>
        <w:t xml:space="preserve"> </w:t>
      </w:r>
      <w:r>
        <w:t>will</w:t>
      </w:r>
      <w:r>
        <w:rPr>
          <w:spacing w:val="-6"/>
        </w:rPr>
        <w:t xml:space="preserve"> </w:t>
      </w:r>
      <w:r>
        <w:rPr>
          <w:spacing w:val="-5"/>
        </w:rPr>
        <w:t>do:</w:t>
      </w:r>
    </w:p>
    <w:p w14:paraId="65EDBCA9" w14:textId="77777777" w:rsidR="009030DE" w:rsidRPr="00FF2B8D" w:rsidRDefault="00000000" w:rsidP="00FF2B8D">
      <w:pPr>
        <w:pStyle w:val="ListParagraph"/>
        <w:numPr>
          <w:ilvl w:val="0"/>
          <w:numId w:val="23"/>
        </w:numPr>
      </w:pPr>
      <w:r w:rsidRPr="00FF2B8D">
        <w:t>Work with partners to develop a governance structure to oversee the delivery of this strategy</w:t>
      </w:r>
    </w:p>
    <w:p w14:paraId="754FBF59" w14:textId="77777777" w:rsidR="009030DE" w:rsidRPr="00FF2B8D" w:rsidRDefault="00000000" w:rsidP="00FF2B8D">
      <w:pPr>
        <w:pStyle w:val="ListParagraph"/>
        <w:numPr>
          <w:ilvl w:val="0"/>
          <w:numId w:val="23"/>
        </w:numPr>
      </w:pPr>
      <w:r w:rsidRPr="00FF2B8D">
        <w:t xml:space="preserve">The governance structure will </w:t>
      </w:r>
      <w:proofErr w:type="gramStart"/>
      <w:r w:rsidRPr="00FF2B8D">
        <w:t>agree</w:t>
      </w:r>
      <w:proofErr w:type="gramEnd"/>
      <w:r w:rsidRPr="00FF2B8D">
        <w:t xml:space="preserve"> the monitoring and outcomes data to be reported to them</w:t>
      </w:r>
    </w:p>
    <w:p w14:paraId="5A0243E9" w14:textId="77777777" w:rsidR="009030DE" w:rsidRPr="00FF2B8D" w:rsidRDefault="00000000" w:rsidP="00FF2B8D">
      <w:pPr>
        <w:pStyle w:val="ListParagraph"/>
        <w:numPr>
          <w:ilvl w:val="0"/>
          <w:numId w:val="23"/>
        </w:numPr>
      </w:pPr>
      <w:r w:rsidRPr="00FF2B8D">
        <w:t>The governance structure will be responsible for identifying good performance and areas for improvement, ensuring any required remedial action is taken as appropriate</w:t>
      </w:r>
    </w:p>
    <w:p w14:paraId="68E2FDCB" w14:textId="77777777" w:rsidR="009030DE" w:rsidRDefault="00000000" w:rsidP="00FF2B8D">
      <w:pPr>
        <w:pStyle w:val="ListParagraph"/>
        <w:numPr>
          <w:ilvl w:val="0"/>
          <w:numId w:val="23"/>
        </w:numPr>
      </w:pPr>
      <w:r w:rsidRPr="00FF2B8D">
        <w:t xml:space="preserve">The governance structure will regularly share the monitoring and outcomes data will all </w:t>
      </w:r>
      <w:proofErr w:type="gramStart"/>
      <w:r w:rsidRPr="00FF2B8D">
        <w:t>relevant</w:t>
      </w:r>
      <w:proofErr w:type="gramEnd"/>
      <w:r w:rsidRPr="00FF2B8D">
        <w:t xml:space="preserve"> partners</w:t>
      </w:r>
    </w:p>
    <w:p w14:paraId="18C49A89" w14:textId="77777777" w:rsidR="009030DE" w:rsidRDefault="00000000">
      <w:pPr>
        <w:pStyle w:val="BodyText"/>
        <w:ind w:left="589"/>
      </w:pPr>
      <w:r>
        <w:t>How</w:t>
      </w:r>
      <w:r>
        <w:rPr>
          <w:spacing w:val="-3"/>
        </w:rPr>
        <w:t xml:space="preserve"> </w:t>
      </w:r>
      <w:r>
        <w:t>we</w:t>
      </w:r>
      <w:r>
        <w:rPr>
          <w:spacing w:val="-2"/>
        </w:rPr>
        <w:t xml:space="preserve"> </w:t>
      </w:r>
      <w:r>
        <w:t>will</w:t>
      </w:r>
      <w:r>
        <w:rPr>
          <w:spacing w:val="-3"/>
        </w:rPr>
        <w:t xml:space="preserve"> </w:t>
      </w:r>
      <w:r>
        <w:t>measure</w:t>
      </w:r>
      <w:r>
        <w:rPr>
          <w:spacing w:val="-6"/>
        </w:rPr>
        <w:t xml:space="preserve"> </w:t>
      </w:r>
      <w:r>
        <w:rPr>
          <w:spacing w:val="-2"/>
        </w:rPr>
        <w:t>success:</w:t>
      </w:r>
    </w:p>
    <w:p w14:paraId="49694632" w14:textId="77777777" w:rsidR="009030DE" w:rsidRPr="00FF2B8D" w:rsidRDefault="00000000" w:rsidP="00FF2B8D">
      <w:pPr>
        <w:pStyle w:val="ListParagraph"/>
        <w:numPr>
          <w:ilvl w:val="0"/>
          <w:numId w:val="24"/>
        </w:numPr>
      </w:pPr>
      <w:r w:rsidRPr="00FF2B8D">
        <w:lastRenderedPageBreak/>
        <w:t>Good practice examples identified</w:t>
      </w:r>
    </w:p>
    <w:p w14:paraId="66B6D07E" w14:textId="77777777" w:rsidR="009030DE" w:rsidRPr="00FF2B8D" w:rsidRDefault="00000000" w:rsidP="00FF2B8D">
      <w:pPr>
        <w:pStyle w:val="ListParagraph"/>
        <w:numPr>
          <w:ilvl w:val="0"/>
          <w:numId w:val="24"/>
        </w:numPr>
      </w:pPr>
      <w:r w:rsidRPr="00FF2B8D">
        <w:t>Remedial action taken against poor performance</w:t>
      </w:r>
    </w:p>
    <w:p w14:paraId="0E6953EF" w14:textId="77777777" w:rsidR="009030DE" w:rsidRPr="00FF2B8D" w:rsidRDefault="00000000" w:rsidP="00FF2B8D">
      <w:pPr>
        <w:pStyle w:val="ListParagraph"/>
        <w:numPr>
          <w:ilvl w:val="0"/>
          <w:numId w:val="24"/>
        </w:numPr>
      </w:pPr>
      <w:r w:rsidRPr="00FF2B8D">
        <w:t>Use of data in service design and decision making</w:t>
      </w:r>
    </w:p>
    <w:p w14:paraId="79C5A959" w14:textId="77777777" w:rsidR="009030DE" w:rsidRDefault="00000000" w:rsidP="00FF2B8D">
      <w:pPr>
        <w:pStyle w:val="ListParagraph"/>
        <w:numPr>
          <w:ilvl w:val="0"/>
          <w:numId w:val="24"/>
        </w:numPr>
      </w:pPr>
      <w:r w:rsidRPr="00FF2B8D">
        <w:t>High/improving performance</w:t>
      </w:r>
    </w:p>
    <w:p w14:paraId="1B9496D6" w14:textId="77777777" w:rsidR="009030DE" w:rsidRDefault="00000000" w:rsidP="00FF2B8D">
      <w:pPr>
        <w:pStyle w:val="Heading2"/>
      </w:pPr>
      <w:bookmarkStart w:id="30" w:name="_Toc239681201"/>
      <w:r>
        <w:t>FUTURE</w:t>
      </w:r>
      <w:r>
        <w:rPr>
          <w:spacing w:val="-7"/>
        </w:rPr>
        <w:t xml:space="preserve"> </w:t>
      </w:r>
      <w:r>
        <w:t>REVIEW</w:t>
      </w:r>
      <w:bookmarkEnd w:id="30"/>
    </w:p>
    <w:p w14:paraId="2E6B441E" w14:textId="77777777" w:rsidR="009030DE" w:rsidRDefault="00000000">
      <w:pPr>
        <w:pStyle w:val="BodyText"/>
        <w:spacing w:before="165"/>
        <w:ind w:left="590" w:right="380" w:hanging="1"/>
      </w:pPr>
      <w:r>
        <w:t>Ashfield District Council (in partnership with Mansfield and Newark &amp; Sherwood District Councils)</w:t>
      </w:r>
      <w:r>
        <w:rPr>
          <w:spacing w:val="-1"/>
        </w:rPr>
        <w:t xml:space="preserve"> </w:t>
      </w:r>
      <w:r>
        <w:t>have</w:t>
      </w:r>
      <w:r>
        <w:rPr>
          <w:spacing w:val="-2"/>
        </w:rPr>
        <w:t xml:space="preserve"> </w:t>
      </w:r>
      <w:r>
        <w:t>asked</w:t>
      </w:r>
      <w:r>
        <w:rPr>
          <w:spacing w:val="-2"/>
        </w:rPr>
        <w:t xml:space="preserve"> </w:t>
      </w:r>
      <w:r>
        <w:t>Homeless Link</w:t>
      </w:r>
      <w:r>
        <w:rPr>
          <w:spacing w:val="-2"/>
        </w:rPr>
        <w:t xml:space="preserve"> </w:t>
      </w:r>
      <w:r>
        <w:t>to</w:t>
      </w:r>
      <w:r>
        <w:rPr>
          <w:spacing w:val="-6"/>
        </w:rPr>
        <w:t xml:space="preserve"> </w:t>
      </w:r>
      <w:r>
        <w:t>carry</w:t>
      </w:r>
      <w:r>
        <w:rPr>
          <w:spacing w:val="-4"/>
        </w:rPr>
        <w:t xml:space="preserve"> </w:t>
      </w:r>
      <w:r>
        <w:t>out</w:t>
      </w:r>
      <w:r>
        <w:rPr>
          <w:spacing w:val="-2"/>
        </w:rPr>
        <w:t xml:space="preserve"> </w:t>
      </w:r>
      <w:r>
        <w:t>a</w:t>
      </w:r>
      <w:r>
        <w:rPr>
          <w:spacing w:val="-1"/>
        </w:rPr>
        <w:t xml:space="preserve"> </w:t>
      </w:r>
      <w:r>
        <w:t>progress</w:t>
      </w:r>
      <w:r>
        <w:rPr>
          <w:spacing w:val="-4"/>
        </w:rPr>
        <w:t xml:space="preserve"> </w:t>
      </w:r>
      <w:r>
        <w:t>review</w:t>
      </w:r>
      <w:r>
        <w:rPr>
          <w:spacing w:val="-5"/>
        </w:rPr>
        <w:t xml:space="preserve"> </w:t>
      </w:r>
      <w:r>
        <w:t>later</w:t>
      </w:r>
      <w:r>
        <w:rPr>
          <w:spacing w:val="-1"/>
        </w:rPr>
        <w:t xml:space="preserve"> </w:t>
      </w:r>
      <w:r>
        <w:t>in</w:t>
      </w:r>
      <w:r>
        <w:rPr>
          <w:spacing w:val="-4"/>
        </w:rPr>
        <w:t xml:space="preserve"> </w:t>
      </w:r>
      <w:r>
        <w:t>2019,</w:t>
      </w:r>
      <w:r>
        <w:rPr>
          <w:spacing w:val="-2"/>
        </w:rPr>
        <w:t xml:space="preserve"> </w:t>
      </w:r>
      <w:proofErr w:type="gramStart"/>
      <w:r>
        <w:t>in</w:t>
      </w:r>
      <w:r>
        <w:rPr>
          <w:spacing w:val="-1"/>
        </w:rPr>
        <w:t xml:space="preserve"> </w:t>
      </w:r>
      <w:r>
        <w:t>order</w:t>
      </w:r>
      <w:r>
        <w:rPr>
          <w:spacing w:val="-2"/>
        </w:rPr>
        <w:t xml:space="preserve"> </w:t>
      </w:r>
      <w:r>
        <w:t>to</w:t>
      </w:r>
      <w:proofErr w:type="gramEnd"/>
      <w:r>
        <w:t xml:space="preserve"> more fully assess the impact of the Homelessness Reduction Act 2017. This legislation came into force on 1 April 2018 and was in the process of being implemented when the Homelessness Review was carried out. The findings of this further review will be made available in due course.</w:t>
      </w:r>
    </w:p>
    <w:sectPr w:rsidR="009030DE">
      <w:pgSz w:w="11910" w:h="16840"/>
      <w:pgMar w:top="1480" w:right="1133" w:bottom="1220" w:left="850" w:header="0" w:footer="10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6132F" w14:textId="77777777" w:rsidR="004300E7" w:rsidRDefault="004300E7">
      <w:pPr>
        <w:spacing w:before="0" w:after="0"/>
      </w:pPr>
      <w:r>
        <w:separator/>
      </w:r>
    </w:p>
  </w:endnote>
  <w:endnote w:type="continuationSeparator" w:id="0">
    <w:p w14:paraId="699BEC3A" w14:textId="77777777" w:rsidR="004300E7" w:rsidRDefault="004300E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9239252"/>
      <w:docPartObj>
        <w:docPartGallery w:val="Page Numbers (Bottom of Page)"/>
        <w:docPartUnique/>
      </w:docPartObj>
    </w:sdtPr>
    <w:sdtEndPr>
      <w:rPr>
        <w:noProof/>
      </w:rPr>
    </w:sdtEndPr>
    <w:sdtContent>
      <w:p w14:paraId="59029368" w14:textId="2988EC77" w:rsidR="009030DE" w:rsidRPr="009F0930" w:rsidRDefault="009F0930" w:rsidP="009F09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BEA12" w14:textId="77777777" w:rsidR="004300E7" w:rsidRDefault="004300E7">
      <w:pPr>
        <w:spacing w:before="0" w:after="0"/>
      </w:pPr>
      <w:r>
        <w:separator/>
      </w:r>
    </w:p>
  </w:footnote>
  <w:footnote w:type="continuationSeparator" w:id="0">
    <w:p w14:paraId="18D528FA" w14:textId="77777777" w:rsidR="004300E7" w:rsidRDefault="004300E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FEF"/>
    <w:multiLevelType w:val="hybridMultilevel"/>
    <w:tmpl w:val="A50E9868"/>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1" w15:restartNumberingAfterBreak="0">
    <w:nsid w:val="04142F60"/>
    <w:multiLevelType w:val="hybridMultilevel"/>
    <w:tmpl w:val="81CC16D6"/>
    <w:lvl w:ilvl="0" w:tplc="615455D8">
      <w:numFmt w:val="bullet"/>
      <w:lvlText w:val=""/>
      <w:lvlJc w:val="left"/>
      <w:pPr>
        <w:ind w:left="946" w:hanging="360"/>
      </w:pPr>
      <w:rPr>
        <w:rFonts w:ascii="Symbol" w:eastAsia="Symbol" w:hAnsi="Symbol" w:cs="Symbol" w:hint="default"/>
        <w:b w:val="0"/>
        <w:bCs w:val="0"/>
        <w:i w:val="0"/>
        <w:iCs w:val="0"/>
        <w:spacing w:val="0"/>
        <w:w w:val="100"/>
        <w:sz w:val="22"/>
        <w:szCs w:val="22"/>
        <w:lang w:val="en-US" w:eastAsia="en-US" w:bidi="ar-SA"/>
      </w:rPr>
    </w:lvl>
    <w:lvl w:ilvl="1" w:tplc="B6822E82">
      <w:numFmt w:val="bullet"/>
      <w:lvlText w:val=""/>
      <w:lvlJc w:val="left"/>
      <w:pPr>
        <w:ind w:left="948" w:hanging="360"/>
      </w:pPr>
      <w:rPr>
        <w:rFonts w:ascii="Symbol" w:eastAsia="Symbol" w:hAnsi="Symbol" w:cs="Symbol" w:hint="default"/>
        <w:b w:val="0"/>
        <w:bCs w:val="0"/>
        <w:i w:val="0"/>
        <w:iCs w:val="0"/>
        <w:spacing w:val="0"/>
        <w:w w:val="100"/>
        <w:sz w:val="22"/>
        <w:szCs w:val="22"/>
        <w:lang w:val="en-US" w:eastAsia="en-US" w:bidi="ar-SA"/>
      </w:rPr>
    </w:lvl>
    <w:lvl w:ilvl="2" w:tplc="A0C2AD3C">
      <w:numFmt w:val="bullet"/>
      <w:lvlText w:val=""/>
      <w:lvlJc w:val="left"/>
      <w:pPr>
        <w:ind w:left="1305" w:hanging="360"/>
      </w:pPr>
      <w:rPr>
        <w:rFonts w:ascii="Symbol" w:eastAsia="Symbol" w:hAnsi="Symbol" w:cs="Symbol" w:hint="default"/>
        <w:b w:val="0"/>
        <w:bCs w:val="0"/>
        <w:i w:val="0"/>
        <w:iCs w:val="0"/>
        <w:spacing w:val="0"/>
        <w:w w:val="100"/>
        <w:sz w:val="22"/>
        <w:szCs w:val="22"/>
        <w:lang w:val="en-US" w:eastAsia="en-US" w:bidi="ar-SA"/>
      </w:rPr>
    </w:lvl>
    <w:lvl w:ilvl="3" w:tplc="487E5AC2">
      <w:numFmt w:val="bullet"/>
      <w:lvlText w:val="•"/>
      <w:lvlJc w:val="left"/>
      <w:pPr>
        <w:ind w:left="3216" w:hanging="360"/>
      </w:pPr>
      <w:rPr>
        <w:rFonts w:hint="default"/>
        <w:lang w:val="en-US" w:eastAsia="en-US" w:bidi="ar-SA"/>
      </w:rPr>
    </w:lvl>
    <w:lvl w:ilvl="4" w:tplc="16A4FDE2">
      <w:numFmt w:val="bullet"/>
      <w:lvlText w:val="•"/>
      <w:lvlJc w:val="left"/>
      <w:pPr>
        <w:ind w:left="4174" w:hanging="360"/>
      </w:pPr>
      <w:rPr>
        <w:rFonts w:hint="default"/>
        <w:lang w:val="en-US" w:eastAsia="en-US" w:bidi="ar-SA"/>
      </w:rPr>
    </w:lvl>
    <w:lvl w:ilvl="5" w:tplc="795ACD58">
      <w:numFmt w:val="bullet"/>
      <w:lvlText w:val="•"/>
      <w:lvlJc w:val="left"/>
      <w:pPr>
        <w:ind w:left="5132" w:hanging="360"/>
      </w:pPr>
      <w:rPr>
        <w:rFonts w:hint="default"/>
        <w:lang w:val="en-US" w:eastAsia="en-US" w:bidi="ar-SA"/>
      </w:rPr>
    </w:lvl>
    <w:lvl w:ilvl="6" w:tplc="638C6170">
      <w:numFmt w:val="bullet"/>
      <w:lvlText w:val="•"/>
      <w:lvlJc w:val="left"/>
      <w:pPr>
        <w:ind w:left="6090" w:hanging="360"/>
      </w:pPr>
      <w:rPr>
        <w:rFonts w:hint="default"/>
        <w:lang w:val="en-US" w:eastAsia="en-US" w:bidi="ar-SA"/>
      </w:rPr>
    </w:lvl>
    <w:lvl w:ilvl="7" w:tplc="618EE9EA">
      <w:numFmt w:val="bullet"/>
      <w:lvlText w:val="•"/>
      <w:lvlJc w:val="left"/>
      <w:pPr>
        <w:ind w:left="7048" w:hanging="360"/>
      </w:pPr>
      <w:rPr>
        <w:rFonts w:hint="default"/>
        <w:lang w:val="en-US" w:eastAsia="en-US" w:bidi="ar-SA"/>
      </w:rPr>
    </w:lvl>
    <w:lvl w:ilvl="8" w:tplc="6F9AD796">
      <w:numFmt w:val="bullet"/>
      <w:lvlText w:val="•"/>
      <w:lvlJc w:val="left"/>
      <w:pPr>
        <w:ind w:left="8007" w:hanging="360"/>
      </w:pPr>
      <w:rPr>
        <w:rFonts w:hint="default"/>
        <w:lang w:val="en-US" w:eastAsia="en-US" w:bidi="ar-SA"/>
      </w:rPr>
    </w:lvl>
  </w:abstractNum>
  <w:abstractNum w:abstractNumId="2" w15:restartNumberingAfterBreak="0">
    <w:nsid w:val="053C75D2"/>
    <w:multiLevelType w:val="hybridMultilevel"/>
    <w:tmpl w:val="A92A19E6"/>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3" w15:restartNumberingAfterBreak="0">
    <w:nsid w:val="08833CA6"/>
    <w:multiLevelType w:val="hybridMultilevel"/>
    <w:tmpl w:val="FD7AE9BE"/>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4" w15:restartNumberingAfterBreak="0">
    <w:nsid w:val="178C7B10"/>
    <w:multiLevelType w:val="hybridMultilevel"/>
    <w:tmpl w:val="C49ADC88"/>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5" w15:restartNumberingAfterBreak="0">
    <w:nsid w:val="1D9226BC"/>
    <w:multiLevelType w:val="hybridMultilevel"/>
    <w:tmpl w:val="8E0868EA"/>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6" w15:restartNumberingAfterBreak="0">
    <w:nsid w:val="1ED74B2C"/>
    <w:multiLevelType w:val="hybridMultilevel"/>
    <w:tmpl w:val="42564930"/>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7" w15:restartNumberingAfterBreak="0">
    <w:nsid w:val="1EE31AF1"/>
    <w:multiLevelType w:val="hybridMultilevel"/>
    <w:tmpl w:val="7644B0F2"/>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8" w15:restartNumberingAfterBreak="0">
    <w:nsid w:val="2D1129A2"/>
    <w:multiLevelType w:val="hybridMultilevel"/>
    <w:tmpl w:val="AD58BA0A"/>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9" w15:restartNumberingAfterBreak="0">
    <w:nsid w:val="33E47934"/>
    <w:multiLevelType w:val="hybridMultilevel"/>
    <w:tmpl w:val="D76C05E0"/>
    <w:lvl w:ilvl="0" w:tplc="D570B0A0">
      <w:numFmt w:val="bullet"/>
      <w:lvlText w:val=""/>
      <w:lvlJc w:val="left"/>
      <w:pPr>
        <w:ind w:left="947" w:hanging="360"/>
      </w:pPr>
      <w:rPr>
        <w:rFonts w:ascii="Symbol" w:eastAsia="Symbol" w:hAnsi="Symbol" w:cs="Symbol" w:hint="default"/>
        <w:b w:val="0"/>
        <w:bCs w:val="0"/>
        <w:i w:val="0"/>
        <w:iCs w:val="0"/>
        <w:spacing w:val="0"/>
        <w:w w:val="100"/>
        <w:sz w:val="22"/>
        <w:szCs w:val="22"/>
        <w:lang w:val="en-US" w:eastAsia="en-US" w:bidi="ar-SA"/>
      </w:rPr>
    </w:lvl>
    <w:lvl w:ilvl="1" w:tplc="9B3024DC">
      <w:numFmt w:val="bullet"/>
      <w:lvlText w:val="•"/>
      <w:lvlJc w:val="left"/>
      <w:pPr>
        <w:ind w:left="1838" w:hanging="360"/>
      </w:pPr>
      <w:rPr>
        <w:rFonts w:hint="default"/>
        <w:lang w:val="en-US" w:eastAsia="en-US" w:bidi="ar-SA"/>
      </w:rPr>
    </w:lvl>
    <w:lvl w:ilvl="2" w:tplc="809C4A90">
      <w:numFmt w:val="bullet"/>
      <w:lvlText w:val="•"/>
      <w:lvlJc w:val="left"/>
      <w:pPr>
        <w:ind w:left="2736" w:hanging="360"/>
      </w:pPr>
      <w:rPr>
        <w:rFonts w:hint="default"/>
        <w:lang w:val="en-US" w:eastAsia="en-US" w:bidi="ar-SA"/>
      </w:rPr>
    </w:lvl>
    <w:lvl w:ilvl="3" w:tplc="C9206DD4">
      <w:numFmt w:val="bullet"/>
      <w:lvlText w:val="•"/>
      <w:lvlJc w:val="left"/>
      <w:pPr>
        <w:ind w:left="3635" w:hanging="360"/>
      </w:pPr>
      <w:rPr>
        <w:rFonts w:hint="default"/>
        <w:lang w:val="en-US" w:eastAsia="en-US" w:bidi="ar-SA"/>
      </w:rPr>
    </w:lvl>
    <w:lvl w:ilvl="4" w:tplc="D81056FA">
      <w:numFmt w:val="bullet"/>
      <w:lvlText w:val="•"/>
      <w:lvlJc w:val="left"/>
      <w:pPr>
        <w:ind w:left="4533" w:hanging="360"/>
      </w:pPr>
      <w:rPr>
        <w:rFonts w:hint="default"/>
        <w:lang w:val="en-US" w:eastAsia="en-US" w:bidi="ar-SA"/>
      </w:rPr>
    </w:lvl>
    <w:lvl w:ilvl="5" w:tplc="11204680">
      <w:numFmt w:val="bullet"/>
      <w:lvlText w:val="•"/>
      <w:lvlJc w:val="left"/>
      <w:pPr>
        <w:ind w:left="5431" w:hanging="360"/>
      </w:pPr>
      <w:rPr>
        <w:rFonts w:hint="default"/>
        <w:lang w:val="en-US" w:eastAsia="en-US" w:bidi="ar-SA"/>
      </w:rPr>
    </w:lvl>
    <w:lvl w:ilvl="6" w:tplc="1C52C8B6">
      <w:numFmt w:val="bullet"/>
      <w:lvlText w:val="•"/>
      <w:lvlJc w:val="left"/>
      <w:pPr>
        <w:ind w:left="6330" w:hanging="360"/>
      </w:pPr>
      <w:rPr>
        <w:rFonts w:hint="default"/>
        <w:lang w:val="en-US" w:eastAsia="en-US" w:bidi="ar-SA"/>
      </w:rPr>
    </w:lvl>
    <w:lvl w:ilvl="7" w:tplc="82043DCE">
      <w:numFmt w:val="bullet"/>
      <w:lvlText w:val="•"/>
      <w:lvlJc w:val="left"/>
      <w:pPr>
        <w:ind w:left="7228" w:hanging="360"/>
      </w:pPr>
      <w:rPr>
        <w:rFonts w:hint="default"/>
        <w:lang w:val="en-US" w:eastAsia="en-US" w:bidi="ar-SA"/>
      </w:rPr>
    </w:lvl>
    <w:lvl w:ilvl="8" w:tplc="6EDA31E2">
      <w:numFmt w:val="bullet"/>
      <w:lvlText w:val="•"/>
      <w:lvlJc w:val="left"/>
      <w:pPr>
        <w:ind w:left="8126" w:hanging="360"/>
      </w:pPr>
      <w:rPr>
        <w:rFonts w:hint="default"/>
        <w:lang w:val="en-US" w:eastAsia="en-US" w:bidi="ar-SA"/>
      </w:rPr>
    </w:lvl>
  </w:abstractNum>
  <w:abstractNum w:abstractNumId="10" w15:restartNumberingAfterBreak="0">
    <w:nsid w:val="3D843397"/>
    <w:multiLevelType w:val="hybridMultilevel"/>
    <w:tmpl w:val="E0E2D074"/>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11" w15:restartNumberingAfterBreak="0">
    <w:nsid w:val="428062E9"/>
    <w:multiLevelType w:val="hybridMultilevel"/>
    <w:tmpl w:val="879CCDB6"/>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12" w15:restartNumberingAfterBreak="0">
    <w:nsid w:val="46C81E2A"/>
    <w:multiLevelType w:val="hybridMultilevel"/>
    <w:tmpl w:val="6B7855B6"/>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13" w15:restartNumberingAfterBreak="0">
    <w:nsid w:val="498F387C"/>
    <w:multiLevelType w:val="hybridMultilevel"/>
    <w:tmpl w:val="6C1CFA32"/>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14" w15:restartNumberingAfterBreak="0">
    <w:nsid w:val="4D1F5FC6"/>
    <w:multiLevelType w:val="hybridMultilevel"/>
    <w:tmpl w:val="D84EA56E"/>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15" w15:restartNumberingAfterBreak="0">
    <w:nsid w:val="4EF252B5"/>
    <w:multiLevelType w:val="hybridMultilevel"/>
    <w:tmpl w:val="7AF47F22"/>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16" w15:restartNumberingAfterBreak="0">
    <w:nsid w:val="55137BBA"/>
    <w:multiLevelType w:val="hybridMultilevel"/>
    <w:tmpl w:val="CE66C74A"/>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17" w15:restartNumberingAfterBreak="0">
    <w:nsid w:val="5DE44033"/>
    <w:multiLevelType w:val="hybridMultilevel"/>
    <w:tmpl w:val="5184A226"/>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18" w15:restartNumberingAfterBreak="0">
    <w:nsid w:val="6A494146"/>
    <w:multiLevelType w:val="hybridMultilevel"/>
    <w:tmpl w:val="D7DC8A88"/>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19" w15:restartNumberingAfterBreak="0">
    <w:nsid w:val="6C6C4B01"/>
    <w:multiLevelType w:val="hybridMultilevel"/>
    <w:tmpl w:val="696A67DC"/>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20" w15:restartNumberingAfterBreak="0">
    <w:nsid w:val="6F3924AA"/>
    <w:multiLevelType w:val="hybridMultilevel"/>
    <w:tmpl w:val="A6886362"/>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21" w15:restartNumberingAfterBreak="0">
    <w:nsid w:val="7A8F1560"/>
    <w:multiLevelType w:val="hybridMultilevel"/>
    <w:tmpl w:val="80F832FE"/>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22" w15:restartNumberingAfterBreak="0">
    <w:nsid w:val="7F570335"/>
    <w:multiLevelType w:val="hybridMultilevel"/>
    <w:tmpl w:val="5C9EA18A"/>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abstractNum w:abstractNumId="23" w15:restartNumberingAfterBreak="0">
    <w:nsid w:val="7F9004B8"/>
    <w:multiLevelType w:val="hybridMultilevel"/>
    <w:tmpl w:val="75B87E70"/>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Courier New"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Courier New"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Courier New" w:hint="default"/>
      </w:rPr>
    </w:lvl>
    <w:lvl w:ilvl="8" w:tplc="08090005" w:tentative="1">
      <w:start w:val="1"/>
      <w:numFmt w:val="bullet"/>
      <w:lvlText w:val=""/>
      <w:lvlJc w:val="left"/>
      <w:pPr>
        <w:ind w:left="7070" w:hanging="360"/>
      </w:pPr>
      <w:rPr>
        <w:rFonts w:ascii="Wingdings" w:hAnsi="Wingdings" w:hint="default"/>
      </w:rPr>
    </w:lvl>
  </w:abstractNum>
  <w:num w:numId="1" w16cid:durableId="458913023">
    <w:abstractNumId w:val="9"/>
  </w:num>
  <w:num w:numId="2" w16cid:durableId="1010840822">
    <w:abstractNumId w:val="1"/>
  </w:num>
  <w:num w:numId="3" w16cid:durableId="1165584802">
    <w:abstractNumId w:val="11"/>
  </w:num>
  <w:num w:numId="4" w16cid:durableId="28721497">
    <w:abstractNumId w:val="10"/>
  </w:num>
  <w:num w:numId="5" w16cid:durableId="1276013772">
    <w:abstractNumId w:val="5"/>
  </w:num>
  <w:num w:numId="6" w16cid:durableId="1834831785">
    <w:abstractNumId w:val="12"/>
  </w:num>
  <w:num w:numId="7" w16cid:durableId="1310865220">
    <w:abstractNumId w:val="17"/>
  </w:num>
  <w:num w:numId="8" w16cid:durableId="2070499708">
    <w:abstractNumId w:val="16"/>
  </w:num>
  <w:num w:numId="9" w16cid:durableId="1464275095">
    <w:abstractNumId w:val="4"/>
  </w:num>
  <w:num w:numId="10" w16cid:durableId="737364484">
    <w:abstractNumId w:val="14"/>
  </w:num>
  <w:num w:numId="11" w16cid:durableId="827983886">
    <w:abstractNumId w:val="8"/>
  </w:num>
  <w:num w:numId="12" w16cid:durableId="1661419793">
    <w:abstractNumId w:val="20"/>
  </w:num>
  <w:num w:numId="13" w16cid:durableId="506559565">
    <w:abstractNumId w:val="21"/>
  </w:num>
  <w:num w:numId="14" w16cid:durableId="1584993394">
    <w:abstractNumId w:val="0"/>
  </w:num>
  <w:num w:numId="15" w16cid:durableId="1611428335">
    <w:abstractNumId w:val="6"/>
  </w:num>
  <w:num w:numId="16" w16cid:durableId="1939866205">
    <w:abstractNumId w:val="18"/>
  </w:num>
  <w:num w:numId="17" w16cid:durableId="1324158506">
    <w:abstractNumId w:val="2"/>
  </w:num>
  <w:num w:numId="18" w16cid:durableId="389303851">
    <w:abstractNumId w:val="7"/>
  </w:num>
  <w:num w:numId="19" w16cid:durableId="1719474232">
    <w:abstractNumId w:val="13"/>
  </w:num>
  <w:num w:numId="20" w16cid:durableId="860750153">
    <w:abstractNumId w:val="3"/>
  </w:num>
  <w:num w:numId="21" w16cid:durableId="939525933">
    <w:abstractNumId w:val="23"/>
  </w:num>
  <w:num w:numId="22" w16cid:durableId="1197157654">
    <w:abstractNumId w:val="15"/>
  </w:num>
  <w:num w:numId="23" w16cid:durableId="1458572210">
    <w:abstractNumId w:val="19"/>
  </w:num>
  <w:num w:numId="24" w16cid:durableId="154502417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0DE"/>
    <w:rsid w:val="004300E7"/>
    <w:rsid w:val="009030DE"/>
    <w:rsid w:val="00935E94"/>
    <w:rsid w:val="009F0930"/>
    <w:rsid w:val="00E366FD"/>
    <w:rsid w:val="00FF2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697F7"/>
  <w15:docId w15:val="{660D90B7-DAD5-49EE-9E88-EA05D1B25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E94"/>
    <w:pPr>
      <w:spacing w:before="120" w:after="240"/>
    </w:pPr>
    <w:rPr>
      <w:rFonts w:ascii="Arial" w:eastAsia="Arial" w:hAnsi="Arial" w:cs="Arial"/>
      <w:sz w:val="24"/>
    </w:rPr>
  </w:style>
  <w:style w:type="paragraph" w:styleId="Heading1">
    <w:name w:val="heading 1"/>
    <w:basedOn w:val="Normal"/>
    <w:uiPriority w:val="9"/>
    <w:qFormat/>
    <w:pPr>
      <w:ind w:left="590"/>
      <w:outlineLvl w:val="0"/>
    </w:pPr>
    <w:rPr>
      <w:b/>
      <w:bCs/>
      <w:sz w:val="22"/>
    </w:rPr>
  </w:style>
  <w:style w:type="paragraph" w:styleId="Heading2">
    <w:name w:val="heading 2"/>
    <w:basedOn w:val="Heading1"/>
    <w:uiPriority w:val="9"/>
    <w:unhideWhenUsed/>
    <w:qFormat/>
    <w:rsid w:val="009F0930"/>
    <w:pPr>
      <w:spacing w:before="76"/>
      <w:outlineLvl w:val="1"/>
    </w:pPr>
    <w:rPr>
      <w:spacing w:val="-2"/>
    </w:rPr>
  </w:style>
  <w:style w:type="paragraph" w:styleId="Heading3">
    <w:name w:val="heading 3"/>
    <w:basedOn w:val="Normal"/>
    <w:uiPriority w:val="9"/>
    <w:unhideWhenUsed/>
    <w:qFormat/>
    <w:rsid w:val="00935E94"/>
    <w:pPr>
      <w:spacing w:after="120" w:line="360" w:lineRule="auto"/>
      <w:ind w:left="590" w:right="403"/>
      <w:outlineLvl w:val="2"/>
    </w:pPr>
    <w:rPr>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F0930"/>
    <w:pPr>
      <w:spacing w:after="120" w:line="288" w:lineRule="auto"/>
    </w:pPr>
  </w:style>
  <w:style w:type="paragraph" w:styleId="Title">
    <w:name w:val="Title"/>
    <w:basedOn w:val="Normal"/>
    <w:uiPriority w:val="10"/>
    <w:qFormat/>
    <w:pPr>
      <w:spacing w:before="441"/>
      <w:ind w:left="1524" w:right="1554" w:hanging="1"/>
    </w:pPr>
    <w:rPr>
      <w:sz w:val="38"/>
      <w:szCs w:val="38"/>
    </w:rPr>
  </w:style>
  <w:style w:type="paragraph" w:styleId="ListParagraph">
    <w:name w:val="List Paragraph"/>
    <w:basedOn w:val="Normal"/>
    <w:uiPriority w:val="1"/>
    <w:qFormat/>
    <w:rsid w:val="00935E94"/>
    <w:pPr>
      <w:spacing w:after="120" w:line="360" w:lineRule="auto"/>
      <w:ind w:left="947" w:hanging="357"/>
    </w:pPr>
  </w:style>
  <w:style w:type="paragraph" w:customStyle="1" w:styleId="TableParagraph">
    <w:name w:val="Table Paragraph"/>
    <w:basedOn w:val="Normal"/>
    <w:uiPriority w:val="1"/>
    <w:qFormat/>
    <w:pPr>
      <w:spacing w:line="248" w:lineRule="exact"/>
    </w:pPr>
  </w:style>
  <w:style w:type="paragraph" w:styleId="Header">
    <w:name w:val="header"/>
    <w:basedOn w:val="Normal"/>
    <w:link w:val="HeaderChar"/>
    <w:uiPriority w:val="99"/>
    <w:unhideWhenUsed/>
    <w:rsid w:val="009F0930"/>
    <w:pPr>
      <w:tabs>
        <w:tab w:val="center" w:pos="4513"/>
        <w:tab w:val="right" w:pos="9026"/>
      </w:tabs>
    </w:pPr>
  </w:style>
  <w:style w:type="character" w:customStyle="1" w:styleId="HeaderChar">
    <w:name w:val="Header Char"/>
    <w:basedOn w:val="DefaultParagraphFont"/>
    <w:link w:val="Header"/>
    <w:uiPriority w:val="99"/>
    <w:rsid w:val="009F0930"/>
    <w:rPr>
      <w:rFonts w:ascii="Arial" w:eastAsia="Arial" w:hAnsi="Arial" w:cs="Arial"/>
    </w:rPr>
  </w:style>
  <w:style w:type="paragraph" w:styleId="Footer">
    <w:name w:val="footer"/>
    <w:basedOn w:val="Normal"/>
    <w:link w:val="FooterChar"/>
    <w:uiPriority w:val="99"/>
    <w:unhideWhenUsed/>
    <w:rsid w:val="009F0930"/>
    <w:pPr>
      <w:tabs>
        <w:tab w:val="center" w:pos="4513"/>
        <w:tab w:val="right" w:pos="9026"/>
      </w:tabs>
    </w:pPr>
  </w:style>
  <w:style w:type="character" w:customStyle="1" w:styleId="FooterChar">
    <w:name w:val="Footer Char"/>
    <w:basedOn w:val="DefaultParagraphFont"/>
    <w:link w:val="Footer"/>
    <w:uiPriority w:val="99"/>
    <w:rsid w:val="009F0930"/>
    <w:rPr>
      <w:rFonts w:ascii="Arial" w:eastAsia="Arial" w:hAnsi="Arial" w:cs="Arial"/>
    </w:rPr>
  </w:style>
  <w:style w:type="paragraph" w:styleId="TOC1">
    <w:name w:val="toc 1"/>
    <w:basedOn w:val="Normal"/>
    <w:next w:val="Normal"/>
    <w:autoRedefine/>
    <w:uiPriority w:val="39"/>
    <w:unhideWhenUsed/>
    <w:rsid w:val="00FF2B8D"/>
    <w:pPr>
      <w:spacing w:after="100"/>
    </w:pPr>
  </w:style>
  <w:style w:type="paragraph" w:styleId="TOC2">
    <w:name w:val="toc 2"/>
    <w:basedOn w:val="Normal"/>
    <w:next w:val="Normal"/>
    <w:autoRedefine/>
    <w:uiPriority w:val="39"/>
    <w:unhideWhenUsed/>
    <w:rsid w:val="00FF2B8D"/>
    <w:pPr>
      <w:spacing w:after="100"/>
      <w:ind w:left="240"/>
    </w:pPr>
  </w:style>
  <w:style w:type="paragraph" w:styleId="TOC3">
    <w:name w:val="toc 3"/>
    <w:basedOn w:val="Normal"/>
    <w:next w:val="Normal"/>
    <w:autoRedefine/>
    <w:uiPriority w:val="39"/>
    <w:unhideWhenUsed/>
    <w:rsid w:val="00FF2B8D"/>
    <w:pPr>
      <w:spacing w:after="100"/>
      <w:ind w:left="480"/>
    </w:pPr>
  </w:style>
  <w:style w:type="character" w:styleId="Hyperlink">
    <w:name w:val="Hyperlink"/>
    <w:basedOn w:val="DefaultParagraphFont"/>
    <w:uiPriority w:val="99"/>
    <w:unhideWhenUsed/>
    <w:rsid w:val="00FF2B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840DD-FA1E-47FA-AF2B-883B1CC23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4350</Words>
  <Characters>24971</Characters>
  <Application>Microsoft Office Word</Application>
  <DocSecurity>0</DocSecurity>
  <Lines>624</Lines>
  <Paragraphs>311</Paragraphs>
  <ScaleCrop>false</ScaleCrop>
  <HeadingPairs>
    <vt:vector size="2" baseType="variant">
      <vt:variant>
        <vt:lpstr>Title</vt:lpstr>
      </vt:variant>
      <vt:variant>
        <vt:i4>1</vt:i4>
      </vt:variant>
    </vt:vector>
  </HeadingPairs>
  <TitlesOfParts>
    <vt:vector size="1" baseType="lpstr">
      <vt:lpstr>Homelessness prevention strategy 2019 - 2024</vt:lpstr>
    </vt:vector>
  </TitlesOfParts>
  <Company>Ashfield District Council</Company>
  <LinksUpToDate>false</LinksUpToDate>
  <CharactersWithSpaces>29010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Homelessness prevention strategy 2019 - 2024</dc:title>
  <dc:creator>Ashfield District Council</dc:creator>
  <cp:lastModifiedBy>Sharon.Simcox</cp:lastModifiedBy>
  <cp:revision>2</cp:revision>
  <dcterms:created xsi:type="dcterms:W3CDTF">2026-09-07T12:47:00Z</dcterms:created>
  <dcterms:modified xsi:type="dcterms:W3CDTF">2026-09-07T12:47:00Z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2019-07-08T00:00:00Z</vt:filetime>
  </property>
  <property fmtid="{D5CDD505-2E9C-101B-9397-08002B2CF9AE}" pid="3" name="LastSaved">
    <vt:filetime>2026-09-07T00:00:00Z</vt:filetime>
  </property>
  <property fmtid="{D5CDD505-2E9C-101B-9397-08002B2CF9AE}" pid="4" name="Producer">
    <vt:lpwstr>Microsoft: Print To PDF</vt:lpwstr>
  </property>
</Properties>
</file>