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385BC" w14:textId="04012C49" w:rsidR="00AC380D" w:rsidRPr="00BB6B2B" w:rsidRDefault="00F54CBD" w:rsidP="00A21284">
      <w:pPr>
        <w:pStyle w:val="WDBody"/>
        <w:rPr>
          <w:rFonts w:ascii="Arial" w:hAnsi="Arial" w:cs="Arial"/>
          <w:bCs/>
          <w:color w:val="auto"/>
          <w:sz w:val="16"/>
        </w:rPr>
      </w:pPr>
      <w:r w:rsidRPr="00BB6B2B">
        <w:rPr>
          <w:rFonts w:ascii="Arial" w:eastAsiaTheme="majorEastAsia" w:hAnsi="Arial" w:cs="Arial"/>
          <w:b/>
          <w:bCs/>
          <w:color w:val="auto"/>
          <w:sz w:val="40"/>
          <w:szCs w:val="28"/>
        </w:rPr>
        <w:t xml:space="preserve">Appendix </w:t>
      </w:r>
      <w:r w:rsidR="00BB6B2B" w:rsidRPr="00BB6B2B">
        <w:rPr>
          <w:rFonts w:ascii="Arial" w:eastAsiaTheme="majorEastAsia" w:hAnsi="Arial" w:cs="Arial"/>
          <w:b/>
          <w:bCs/>
          <w:color w:val="auto"/>
          <w:sz w:val="40"/>
          <w:szCs w:val="28"/>
        </w:rPr>
        <w:t>I</w:t>
      </w:r>
      <w:r w:rsidRPr="00BB6B2B">
        <w:rPr>
          <w:rFonts w:ascii="Arial" w:eastAsiaTheme="majorEastAsia" w:hAnsi="Arial" w:cs="Arial"/>
          <w:b/>
          <w:bCs/>
          <w:color w:val="auto"/>
          <w:sz w:val="40"/>
          <w:szCs w:val="28"/>
        </w:rPr>
        <w:t xml:space="preserve">: </w:t>
      </w:r>
      <w:r w:rsidR="00740849" w:rsidRPr="00BB6B2B">
        <w:rPr>
          <w:rFonts w:ascii="Arial" w:eastAsiaTheme="majorEastAsia" w:hAnsi="Arial" w:cs="Arial"/>
          <w:b/>
          <w:bCs/>
          <w:color w:val="auto"/>
          <w:sz w:val="40"/>
          <w:szCs w:val="28"/>
        </w:rPr>
        <w:t>Definitions of significance</w:t>
      </w:r>
    </w:p>
    <w:p w14:paraId="445838B5" w14:textId="77777777" w:rsidR="00F54CBD" w:rsidRPr="00E053FC" w:rsidRDefault="00F54CBD" w:rsidP="00A21284">
      <w:pPr>
        <w:pStyle w:val="WDBody"/>
        <w:rPr>
          <w:bCs/>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2732"/>
        <w:gridCol w:w="858"/>
        <w:gridCol w:w="1652"/>
        <w:gridCol w:w="6818"/>
      </w:tblGrid>
      <w:tr w:rsidR="00740849" w:rsidRPr="00BB6B2B" w14:paraId="5D8E3AAC" w14:textId="77777777" w:rsidTr="002A6FAA">
        <w:trPr>
          <w:trHeight w:val="144"/>
          <w:tblHeader/>
        </w:trPr>
        <w:tc>
          <w:tcPr>
            <w:tcW w:w="656" w:type="pct"/>
            <w:shd w:val="clear" w:color="auto" w:fill="C5E0B3"/>
          </w:tcPr>
          <w:p w14:paraId="32486769" w14:textId="77777777" w:rsidR="00740849" w:rsidRPr="00BB6B2B" w:rsidRDefault="00740849" w:rsidP="002A6FAA">
            <w:pPr>
              <w:keepNext/>
              <w:tabs>
                <w:tab w:val="left" w:pos="737"/>
                <w:tab w:val="left" w:pos="1304"/>
              </w:tabs>
              <w:spacing w:before="60" w:after="60" w:line="240" w:lineRule="auto"/>
              <w:rPr>
                <w:rFonts w:ascii="Arial" w:hAnsi="Arial" w:cs="Arial"/>
                <w:b/>
                <w:color w:val="000000"/>
                <w:kern w:val="28"/>
                <w:sz w:val="20"/>
                <w:szCs w:val="20"/>
                <w:lang w:eastAsia="en-US"/>
              </w:rPr>
            </w:pPr>
            <w:bookmarkStart w:id="0" w:name="landscape_page"/>
            <w:bookmarkStart w:id="1" w:name="after_landscape_page"/>
            <w:bookmarkEnd w:id="0"/>
            <w:bookmarkEnd w:id="1"/>
            <w:r w:rsidRPr="00BB6B2B">
              <w:rPr>
                <w:rFonts w:ascii="Arial" w:hAnsi="Arial" w:cs="Arial"/>
                <w:b/>
                <w:color w:val="000000"/>
                <w:kern w:val="28"/>
                <w:sz w:val="20"/>
                <w:szCs w:val="20"/>
                <w:lang w:eastAsia="en-US"/>
              </w:rPr>
              <w:t>SA Objective</w:t>
            </w:r>
          </w:p>
        </w:tc>
        <w:tc>
          <w:tcPr>
            <w:tcW w:w="984" w:type="pct"/>
            <w:shd w:val="clear" w:color="auto" w:fill="C5E0B3"/>
          </w:tcPr>
          <w:p w14:paraId="1EB3ECC1" w14:textId="77777777" w:rsidR="00740849" w:rsidRPr="00BB6B2B" w:rsidRDefault="00740849" w:rsidP="002A6FAA">
            <w:pPr>
              <w:keepNext/>
              <w:tabs>
                <w:tab w:val="left" w:pos="737"/>
                <w:tab w:val="left" w:pos="1304"/>
              </w:tabs>
              <w:spacing w:before="60" w:after="60" w:line="240" w:lineRule="auto"/>
              <w:rPr>
                <w:rFonts w:ascii="Arial" w:hAnsi="Arial" w:cs="Arial"/>
                <w:b/>
                <w:color w:val="000000"/>
                <w:kern w:val="28"/>
                <w:sz w:val="20"/>
                <w:szCs w:val="20"/>
                <w:lang w:eastAsia="en-US"/>
              </w:rPr>
            </w:pPr>
            <w:r w:rsidRPr="00BB6B2B">
              <w:rPr>
                <w:rFonts w:ascii="Arial" w:hAnsi="Arial" w:cs="Arial"/>
                <w:b/>
                <w:color w:val="000000"/>
                <w:kern w:val="28"/>
                <w:sz w:val="20"/>
                <w:szCs w:val="20"/>
                <w:lang w:eastAsia="en-US"/>
              </w:rPr>
              <w:t>Guide Questions</w:t>
            </w:r>
          </w:p>
        </w:tc>
        <w:tc>
          <w:tcPr>
            <w:tcW w:w="309" w:type="pct"/>
            <w:shd w:val="clear" w:color="auto" w:fill="C5E0B3"/>
          </w:tcPr>
          <w:p w14:paraId="778E7822" w14:textId="77777777" w:rsidR="00740849" w:rsidRPr="00BB6B2B" w:rsidRDefault="00740849" w:rsidP="002A6FAA">
            <w:pPr>
              <w:keepNext/>
              <w:tabs>
                <w:tab w:val="left" w:pos="737"/>
                <w:tab w:val="left" w:pos="1304"/>
              </w:tabs>
              <w:spacing w:before="60" w:after="60" w:line="240" w:lineRule="auto"/>
              <w:rPr>
                <w:rFonts w:ascii="Arial" w:hAnsi="Arial" w:cs="Arial"/>
                <w:b/>
                <w:color w:val="000000"/>
                <w:kern w:val="28"/>
                <w:sz w:val="20"/>
                <w:szCs w:val="20"/>
                <w:lang w:eastAsia="en-US"/>
              </w:rPr>
            </w:pPr>
            <w:r w:rsidRPr="00BB6B2B">
              <w:rPr>
                <w:rFonts w:ascii="Arial" w:hAnsi="Arial" w:cs="Arial"/>
                <w:b/>
                <w:color w:val="000000"/>
                <w:kern w:val="28"/>
                <w:sz w:val="20"/>
                <w:szCs w:val="20"/>
                <w:lang w:eastAsia="en-US"/>
              </w:rPr>
              <w:t>Effect</w:t>
            </w:r>
          </w:p>
        </w:tc>
        <w:tc>
          <w:tcPr>
            <w:tcW w:w="595" w:type="pct"/>
            <w:shd w:val="clear" w:color="auto" w:fill="C5E0B3"/>
          </w:tcPr>
          <w:p w14:paraId="2FA3B041" w14:textId="77777777" w:rsidR="00740849" w:rsidRPr="00BB6B2B" w:rsidRDefault="00740849" w:rsidP="002A6FAA">
            <w:pPr>
              <w:keepNext/>
              <w:tabs>
                <w:tab w:val="left" w:pos="737"/>
                <w:tab w:val="left" w:pos="1304"/>
              </w:tabs>
              <w:spacing w:before="60" w:after="60" w:line="240" w:lineRule="auto"/>
              <w:rPr>
                <w:rFonts w:ascii="Arial" w:hAnsi="Arial" w:cs="Arial"/>
                <w:b/>
                <w:color w:val="000000"/>
                <w:kern w:val="28"/>
                <w:sz w:val="20"/>
                <w:szCs w:val="20"/>
                <w:lang w:eastAsia="en-US"/>
              </w:rPr>
            </w:pPr>
            <w:r w:rsidRPr="00BB6B2B">
              <w:rPr>
                <w:rFonts w:ascii="Arial" w:hAnsi="Arial" w:cs="Arial"/>
                <w:b/>
                <w:color w:val="000000"/>
                <w:kern w:val="28"/>
                <w:sz w:val="20"/>
                <w:szCs w:val="20"/>
                <w:lang w:eastAsia="en-US"/>
              </w:rPr>
              <w:t>Description</w:t>
            </w:r>
          </w:p>
        </w:tc>
        <w:tc>
          <w:tcPr>
            <w:tcW w:w="2456" w:type="pct"/>
            <w:shd w:val="clear" w:color="auto" w:fill="C5E0B3"/>
          </w:tcPr>
          <w:p w14:paraId="35AD89DA" w14:textId="77777777" w:rsidR="00740849" w:rsidRPr="00BB6B2B" w:rsidRDefault="00740849" w:rsidP="002A6FAA">
            <w:pPr>
              <w:keepNext/>
              <w:tabs>
                <w:tab w:val="left" w:pos="737"/>
                <w:tab w:val="left" w:pos="1304"/>
              </w:tabs>
              <w:spacing w:before="60" w:after="60" w:line="240" w:lineRule="auto"/>
              <w:rPr>
                <w:rFonts w:ascii="Arial" w:hAnsi="Arial" w:cs="Arial"/>
                <w:b/>
                <w:color w:val="000000"/>
                <w:kern w:val="28"/>
                <w:sz w:val="20"/>
                <w:szCs w:val="20"/>
                <w:lang w:eastAsia="en-US"/>
              </w:rPr>
            </w:pPr>
            <w:r w:rsidRPr="00BB6B2B">
              <w:rPr>
                <w:rFonts w:ascii="Arial" w:hAnsi="Arial" w:cs="Arial"/>
                <w:b/>
                <w:color w:val="000000"/>
                <w:kern w:val="28"/>
                <w:sz w:val="20"/>
                <w:szCs w:val="20"/>
                <w:lang w:eastAsia="en-US"/>
              </w:rPr>
              <w:t>Illustrative Guidance</w:t>
            </w:r>
          </w:p>
        </w:tc>
      </w:tr>
      <w:tr w:rsidR="00740849" w:rsidRPr="00BB6B2B" w14:paraId="4A02F51B" w14:textId="77777777" w:rsidTr="002A6FAA">
        <w:trPr>
          <w:cantSplit/>
          <w:trHeight w:val="1360"/>
        </w:trPr>
        <w:tc>
          <w:tcPr>
            <w:tcW w:w="656" w:type="pct"/>
            <w:vMerge w:val="restart"/>
          </w:tcPr>
          <w:p w14:paraId="346DC774" w14:textId="77777777" w:rsidR="00740849" w:rsidRPr="00BB6B2B" w:rsidRDefault="00740849" w:rsidP="00740849">
            <w:pPr>
              <w:numPr>
                <w:ilvl w:val="0"/>
                <w:numId w:val="9"/>
              </w:numPr>
              <w:tabs>
                <w:tab w:val="left" w:pos="737"/>
              </w:tabs>
              <w:spacing w:after="0" w:line="240" w:lineRule="auto"/>
              <w:contextualSpacing/>
              <w:rPr>
                <w:rFonts w:ascii="Arial" w:eastAsia="Calibri" w:hAnsi="Arial" w:cs="Arial"/>
                <w:sz w:val="20"/>
                <w:szCs w:val="20"/>
                <w:lang w:eastAsia="en-US"/>
              </w:rPr>
            </w:pPr>
            <w:r w:rsidRPr="00BB6B2B">
              <w:rPr>
                <w:rFonts w:ascii="Arial" w:eastAsia="Calibri" w:hAnsi="Arial" w:cs="Arial"/>
                <w:sz w:val="20"/>
                <w:szCs w:val="20"/>
                <w:lang w:eastAsia="en-US"/>
              </w:rPr>
              <w:t>Housing</w:t>
            </w:r>
          </w:p>
          <w:p w14:paraId="7289875A"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r w:rsidRPr="00BB6B2B">
              <w:rPr>
                <w:rFonts w:ascii="Arial" w:eastAsia="Calibri" w:hAnsi="Arial" w:cs="Arial"/>
                <w:sz w:val="20"/>
                <w:szCs w:val="20"/>
                <w:lang w:eastAsia="en-US"/>
              </w:rPr>
              <w:t>To ensure that the housing stock meets the housing needs of Ashfield.</w:t>
            </w:r>
          </w:p>
        </w:tc>
        <w:tc>
          <w:tcPr>
            <w:tcW w:w="984" w:type="pct"/>
            <w:vMerge w:val="restart"/>
          </w:tcPr>
          <w:p w14:paraId="211A7C36" w14:textId="77777777" w:rsidR="00740849" w:rsidRPr="00BB6B2B" w:rsidRDefault="00740849" w:rsidP="00740849">
            <w:pPr>
              <w:numPr>
                <w:ilvl w:val="0"/>
                <w:numId w:val="15"/>
              </w:numPr>
              <w:tabs>
                <w:tab w:val="left" w:pos="737"/>
              </w:tabs>
              <w:autoSpaceDE w:val="0"/>
              <w:autoSpaceDN w:val="0"/>
              <w:adjustRightInd w:val="0"/>
              <w:spacing w:after="0" w:line="240" w:lineRule="auto"/>
              <w:ind w:left="156" w:hanging="156"/>
              <w:contextualSpacing/>
              <w:rPr>
                <w:rFonts w:ascii="Arial" w:eastAsia="ArialMT" w:hAnsi="Arial" w:cs="Arial"/>
                <w:sz w:val="20"/>
                <w:szCs w:val="20"/>
                <w:lang w:eastAsia="en-US"/>
              </w:rPr>
            </w:pPr>
            <w:r w:rsidRPr="00BB6B2B">
              <w:rPr>
                <w:rFonts w:ascii="Arial" w:eastAsia="ArialMT" w:hAnsi="Arial" w:cs="Arial"/>
                <w:sz w:val="20"/>
                <w:szCs w:val="20"/>
                <w:lang w:eastAsia="en-US"/>
              </w:rPr>
              <w:t xml:space="preserve">Will it provide sufficient new homes </w:t>
            </w:r>
            <w:proofErr w:type="gramStart"/>
            <w:r w:rsidRPr="00BB6B2B">
              <w:rPr>
                <w:rFonts w:ascii="Arial" w:eastAsia="ArialMT" w:hAnsi="Arial" w:cs="Arial"/>
                <w:sz w:val="20"/>
                <w:szCs w:val="20"/>
                <w:lang w:eastAsia="en-US"/>
              </w:rPr>
              <w:t>taking into account</w:t>
            </w:r>
            <w:proofErr w:type="gramEnd"/>
            <w:r w:rsidRPr="00BB6B2B">
              <w:rPr>
                <w:rFonts w:ascii="Arial" w:eastAsia="ArialMT" w:hAnsi="Arial" w:cs="Arial"/>
                <w:sz w:val="20"/>
                <w:szCs w:val="20"/>
                <w:lang w:eastAsia="en-US"/>
              </w:rPr>
              <w:t xml:space="preserve"> need and demand?</w:t>
            </w:r>
          </w:p>
          <w:p w14:paraId="101BE87B" w14:textId="77777777" w:rsidR="00740849" w:rsidRPr="00BB6B2B" w:rsidRDefault="00740849" w:rsidP="00740849">
            <w:pPr>
              <w:numPr>
                <w:ilvl w:val="0"/>
                <w:numId w:val="15"/>
              </w:numPr>
              <w:tabs>
                <w:tab w:val="left" w:pos="737"/>
              </w:tabs>
              <w:autoSpaceDE w:val="0"/>
              <w:autoSpaceDN w:val="0"/>
              <w:adjustRightInd w:val="0"/>
              <w:spacing w:after="0" w:line="240" w:lineRule="auto"/>
              <w:ind w:left="156" w:hanging="156"/>
              <w:contextualSpacing/>
              <w:rPr>
                <w:rFonts w:ascii="Arial" w:eastAsia="ArialMT" w:hAnsi="Arial" w:cs="Arial"/>
                <w:sz w:val="20"/>
                <w:szCs w:val="20"/>
                <w:lang w:eastAsia="en-US"/>
              </w:rPr>
            </w:pPr>
            <w:r w:rsidRPr="00BB6B2B">
              <w:rPr>
                <w:rFonts w:ascii="Arial" w:eastAsia="ArialMT" w:hAnsi="Arial" w:cs="Arial"/>
                <w:sz w:val="20"/>
                <w:szCs w:val="20"/>
                <w:lang w:eastAsia="en-US"/>
              </w:rPr>
              <w:t>Will it support the range of housing types and sizes, including affordable, to meet the needs of all sectors in the community?</w:t>
            </w:r>
          </w:p>
          <w:p w14:paraId="19B26764" w14:textId="77777777" w:rsidR="00740849" w:rsidRPr="00BB6B2B" w:rsidRDefault="00740849" w:rsidP="00740849">
            <w:pPr>
              <w:numPr>
                <w:ilvl w:val="0"/>
                <w:numId w:val="15"/>
              </w:numPr>
              <w:tabs>
                <w:tab w:val="left" w:pos="737"/>
              </w:tabs>
              <w:autoSpaceDE w:val="0"/>
              <w:autoSpaceDN w:val="0"/>
              <w:adjustRightInd w:val="0"/>
              <w:spacing w:after="0" w:line="240" w:lineRule="auto"/>
              <w:ind w:left="156" w:hanging="156"/>
              <w:contextualSpacing/>
              <w:rPr>
                <w:rFonts w:ascii="Arial" w:eastAsia="ArialMT" w:hAnsi="Arial" w:cs="Arial"/>
                <w:sz w:val="20"/>
                <w:szCs w:val="20"/>
                <w:lang w:eastAsia="en-US"/>
              </w:rPr>
            </w:pPr>
            <w:r w:rsidRPr="00BB6B2B">
              <w:rPr>
                <w:rFonts w:ascii="Arial" w:eastAsia="Calibri" w:hAnsi="Arial" w:cs="Arial"/>
                <w:sz w:val="20"/>
                <w:szCs w:val="20"/>
                <w:lang w:eastAsia="en-US"/>
              </w:rPr>
              <w:t>Will it create sustainable, inclusive and mixed communities?</w:t>
            </w:r>
          </w:p>
          <w:p w14:paraId="6C351D59" w14:textId="77777777" w:rsidR="00740849" w:rsidRPr="00BB6B2B" w:rsidRDefault="00740849" w:rsidP="00740849">
            <w:pPr>
              <w:numPr>
                <w:ilvl w:val="0"/>
                <w:numId w:val="15"/>
              </w:numPr>
              <w:tabs>
                <w:tab w:val="left" w:pos="737"/>
              </w:tabs>
              <w:autoSpaceDE w:val="0"/>
              <w:autoSpaceDN w:val="0"/>
              <w:adjustRightInd w:val="0"/>
              <w:spacing w:after="0" w:line="240" w:lineRule="auto"/>
              <w:ind w:left="156" w:hanging="156"/>
              <w:contextualSpacing/>
              <w:rPr>
                <w:rFonts w:ascii="Arial" w:eastAsia="ArialMT" w:hAnsi="Arial" w:cs="Arial"/>
                <w:sz w:val="20"/>
                <w:szCs w:val="20"/>
                <w:lang w:eastAsia="en-US"/>
              </w:rPr>
            </w:pPr>
            <w:r w:rsidRPr="00BB6B2B">
              <w:rPr>
                <w:rFonts w:ascii="Arial" w:eastAsia="Calibri" w:hAnsi="Arial" w:cs="Arial"/>
                <w:sz w:val="20"/>
                <w:szCs w:val="20"/>
                <w:lang w:eastAsia="en-US"/>
              </w:rPr>
              <w:t>Will it promote high standards of design and construction?</w:t>
            </w:r>
          </w:p>
          <w:p w14:paraId="4CB3DE1C" w14:textId="77777777" w:rsidR="00740849" w:rsidRPr="00BB6B2B" w:rsidRDefault="00740849" w:rsidP="00740849">
            <w:pPr>
              <w:numPr>
                <w:ilvl w:val="0"/>
                <w:numId w:val="15"/>
              </w:numPr>
              <w:tabs>
                <w:tab w:val="left" w:pos="737"/>
              </w:tabs>
              <w:autoSpaceDE w:val="0"/>
              <w:autoSpaceDN w:val="0"/>
              <w:adjustRightInd w:val="0"/>
              <w:spacing w:after="0" w:line="240" w:lineRule="auto"/>
              <w:ind w:left="156" w:hanging="156"/>
              <w:contextualSpacing/>
              <w:rPr>
                <w:rFonts w:ascii="Arial" w:eastAsia="ArialMT" w:hAnsi="Arial" w:cs="Arial"/>
                <w:sz w:val="20"/>
                <w:szCs w:val="20"/>
                <w:lang w:eastAsia="en-US"/>
              </w:rPr>
            </w:pPr>
            <w:r w:rsidRPr="00BB6B2B">
              <w:rPr>
                <w:rFonts w:ascii="Arial" w:eastAsia="Calibri" w:hAnsi="Arial" w:cs="Arial"/>
                <w:sz w:val="20"/>
                <w:szCs w:val="20"/>
                <w:lang w:eastAsia="en-US"/>
              </w:rPr>
              <w:t>Will it reduce the number of unfit homes?</w:t>
            </w:r>
          </w:p>
          <w:p w14:paraId="2B5CBEE6" w14:textId="77777777" w:rsidR="00740849" w:rsidRPr="00BB6B2B" w:rsidRDefault="00740849" w:rsidP="00740849">
            <w:pPr>
              <w:numPr>
                <w:ilvl w:val="0"/>
                <w:numId w:val="15"/>
              </w:numPr>
              <w:tabs>
                <w:tab w:val="left" w:pos="737"/>
              </w:tabs>
              <w:autoSpaceDE w:val="0"/>
              <w:autoSpaceDN w:val="0"/>
              <w:adjustRightInd w:val="0"/>
              <w:spacing w:after="0" w:line="240" w:lineRule="auto"/>
              <w:ind w:left="156" w:hanging="156"/>
              <w:contextualSpacing/>
              <w:rPr>
                <w:rFonts w:ascii="Arial" w:eastAsia="ArialMT" w:hAnsi="Arial" w:cs="Arial"/>
                <w:sz w:val="20"/>
                <w:szCs w:val="20"/>
                <w:lang w:eastAsia="en-US"/>
              </w:rPr>
            </w:pPr>
            <w:r w:rsidRPr="00BB6B2B">
              <w:rPr>
                <w:rFonts w:ascii="Arial" w:eastAsia="Calibri" w:hAnsi="Arial" w:cs="Arial"/>
                <w:sz w:val="20"/>
                <w:szCs w:val="20"/>
                <w:lang w:eastAsia="en-US"/>
              </w:rPr>
              <w:t>For a heritage asset will it help to reduce the number of vacant buildings through adaptive re-use?</w:t>
            </w:r>
          </w:p>
          <w:p w14:paraId="20145885" w14:textId="77777777" w:rsidR="00740849" w:rsidRPr="00BB6B2B" w:rsidRDefault="00740849" w:rsidP="00740849">
            <w:pPr>
              <w:numPr>
                <w:ilvl w:val="0"/>
                <w:numId w:val="15"/>
              </w:numPr>
              <w:tabs>
                <w:tab w:val="left" w:pos="737"/>
              </w:tabs>
              <w:autoSpaceDE w:val="0"/>
              <w:autoSpaceDN w:val="0"/>
              <w:adjustRightInd w:val="0"/>
              <w:spacing w:after="0" w:line="240" w:lineRule="auto"/>
              <w:ind w:left="156" w:hanging="156"/>
              <w:contextualSpacing/>
              <w:rPr>
                <w:rFonts w:ascii="Arial" w:eastAsia="ArialMT" w:hAnsi="Arial" w:cs="Arial"/>
                <w:sz w:val="20"/>
                <w:szCs w:val="20"/>
                <w:lang w:eastAsia="en-US"/>
              </w:rPr>
            </w:pPr>
            <w:r w:rsidRPr="00BB6B2B">
              <w:rPr>
                <w:rFonts w:ascii="Arial" w:eastAsia="ArialMT" w:hAnsi="Arial" w:cs="Arial"/>
                <w:sz w:val="20"/>
                <w:szCs w:val="20"/>
                <w:lang w:eastAsia="en-US"/>
              </w:rPr>
              <w:t>Will it meet the needs of the travelling community?</w:t>
            </w:r>
          </w:p>
        </w:tc>
        <w:tc>
          <w:tcPr>
            <w:tcW w:w="309" w:type="pct"/>
            <w:shd w:val="clear" w:color="auto" w:fill="00B050"/>
          </w:tcPr>
          <w:p w14:paraId="4794AD6C"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2DCDF089"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Significant Positive</w:t>
            </w:r>
          </w:p>
        </w:tc>
        <w:tc>
          <w:tcPr>
            <w:tcW w:w="2456" w:type="pct"/>
          </w:tcPr>
          <w:p w14:paraId="50918B9D" w14:textId="77777777" w:rsidR="00740849" w:rsidRPr="00BB6B2B" w:rsidRDefault="00740849" w:rsidP="002A6FAA">
            <w:pPr>
              <w:tabs>
                <w:tab w:val="left" w:pos="737"/>
              </w:tabs>
              <w:spacing w:before="60" w:after="60" w:line="240" w:lineRule="auto"/>
              <w:jc w:val="both"/>
              <w:rPr>
                <w:rFonts w:ascii="Arial" w:hAnsi="Arial" w:cs="Arial"/>
                <w:color w:val="FF0000"/>
                <w:sz w:val="20"/>
                <w:szCs w:val="20"/>
                <w:lang w:eastAsia="en-US"/>
              </w:rPr>
            </w:pPr>
            <w:r w:rsidRPr="00BB6B2B">
              <w:rPr>
                <w:rFonts w:ascii="Arial" w:hAnsi="Arial" w:cs="Arial"/>
                <w:sz w:val="20"/>
                <w:szCs w:val="20"/>
                <w:lang w:eastAsia="en-US"/>
              </w:rPr>
              <w:t>The policy/proposal would provide a significant increase to housing supply and would provide access to decent, affordable housing for residents with different needs.</w:t>
            </w:r>
          </w:p>
          <w:p w14:paraId="7AA5E9B0"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deliver sufficient pitches to meet the requirements for Gypsies and Travellers and Showpeople.</w:t>
            </w:r>
          </w:p>
        </w:tc>
      </w:tr>
      <w:tr w:rsidR="00740849" w:rsidRPr="00BB6B2B" w14:paraId="088AB073" w14:textId="77777777" w:rsidTr="002A6FAA">
        <w:trPr>
          <w:cantSplit/>
          <w:trHeight w:val="450"/>
        </w:trPr>
        <w:tc>
          <w:tcPr>
            <w:tcW w:w="656" w:type="pct"/>
            <w:vMerge/>
          </w:tcPr>
          <w:p w14:paraId="6E81E380"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08018569" w14:textId="77777777" w:rsidR="00740849" w:rsidRPr="00BB6B2B" w:rsidRDefault="00740849" w:rsidP="002A6FAA">
            <w:pPr>
              <w:tabs>
                <w:tab w:val="left" w:pos="737"/>
              </w:tabs>
              <w:spacing w:before="60" w:after="60" w:line="240" w:lineRule="auto"/>
              <w:jc w:val="both"/>
              <w:rPr>
                <w:rFonts w:ascii="Arial" w:hAnsi="Arial" w:cs="Arial"/>
                <w:color w:val="000000"/>
                <w:sz w:val="20"/>
                <w:szCs w:val="20"/>
                <w:lang w:eastAsia="en-US"/>
              </w:rPr>
            </w:pPr>
          </w:p>
        </w:tc>
        <w:tc>
          <w:tcPr>
            <w:tcW w:w="309" w:type="pct"/>
            <w:shd w:val="clear" w:color="auto" w:fill="92D050"/>
          </w:tcPr>
          <w:p w14:paraId="3D67D3CD"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53354453"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Positive</w:t>
            </w:r>
          </w:p>
        </w:tc>
        <w:tc>
          <w:tcPr>
            <w:tcW w:w="2456" w:type="pct"/>
          </w:tcPr>
          <w:p w14:paraId="3D8B10B9"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 xml:space="preserve">The policy/proposal would provide an increase to housing supply and would provide access to decent, affordable housing for residents with different needs. </w:t>
            </w:r>
          </w:p>
          <w:p w14:paraId="1B0D6A9E"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make use of/improve existing buildings or unfit, empty homes.</w:t>
            </w:r>
          </w:p>
          <w:p w14:paraId="6CBFE7F8"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promote high quality design.</w:t>
            </w:r>
          </w:p>
          <w:p w14:paraId="1932F441"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 xml:space="preserve">The policy/proposal would promote a range of housing types. </w:t>
            </w:r>
          </w:p>
          <w:p w14:paraId="52D12F77"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deliver pitches to meet the requirements for Gypsies and Travellers and Showpeople.</w:t>
            </w:r>
          </w:p>
          <w:p w14:paraId="3E16B781"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r>
      <w:tr w:rsidR="00740849" w:rsidRPr="00BB6B2B" w14:paraId="0B0F68BA" w14:textId="77777777" w:rsidTr="002A6FAA">
        <w:trPr>
          <w:cantSplit/>
          <w:trHeight w:val="450"/>
        </w:trPr>
        <w:tc>
          <w:tcPr>
            <w:tcW w:w="656" w:type="pct"/>
            <w:vMerge/>
          </w:tcPr>
          <w:p w14:paraId="4B9FE46C"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500AE95C" w14:textId="77777777" w:rsidR="00740849" w:rsidRPr="00BB6B2B" w:rsidRDefault="00740849" w:rsidP="002A6FAA">
            <w:pPr>
              <w:tabs>
                <w:tab w:val="left" w:pos="737"/>
              </w:tabs>
              <w:spacing w:before="60" w:after="60" w:line="240" w:lineRule="auto"/>
              <w:jc w:val="both"/>
              <w:rPr>
                <w:rFonts w:ascii="Arial" w:hAnsi="Arial" w:cs="Arial"/>
                <w:color w:val="000000"/>
                <w:sz w:val="20"/>
                <w:szCs w:val="20"/>
                <w:lang w:eastAsia="en-US"/>
              </w:rPr>
            </w:pPr>
          </w:p>
        </w:tc>
        <w:tc>
          <w:tcPr>
            <w:tcW w:w="309" w:type="pct"/>
          </w:tcPr>
          <w:p w14:paraId="4DA75E5D"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0</w:t>
            </w:r>
          </w:p>
        </w:tc>
        <w:tc>
          <w:tcPr>
            <w:tcW w:w="595" w:type="pct"/>
          </w:tcPr>
          <w:p w14:paraId="28DBFDDD"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Neutral</w:t>
            </w:r>
          </w:p>
        </w:tc>
        <w:tc>
          <w:tcPr>
            <w:tcW w:w="2456" w:type="pct"/>
          </w:tcPr>
          <w:p w14:paraId="1AA6C63A"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not have any effect on the achievement of the objective.</w:t>
            </w:r>
          </w:p>
        </w:tc>
      </w:tr>
      <w:tr w:rsidR="00740849" w:rsidRPr="00BB6B2B" w14:paraId="7620E581" w14:textId="77777777" w:rsidTr="002A6FAA">
        <w:trPr>
          <w:cantSplit/>
          <w:trHeight w:val="450"/>
        </w:trPr>
        <w:tc>
          <w:tcPr>
            <w:tcW w:w="656" w:type="pct"/>
            <w:vMerge/>
          </w:tcPr>
          <w:p w14:paraId="69317040"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28AC286F" w14:textId="77777777" w:rsidR="00740849" w:rsidRPr="00BB6B2B" w:rsidRDefault="00740849" w:rsidP="002A6FAA">
            <w:pPr>
              <w:tabs>
                <w:tab w:val="left" w:pos="737"/>
              </w:tabs>
              <w:spacing w:before="60" w:after="60" w:line="240" w:lineRule="auto"/>
              <w:jc w:val="both"/>
              <w:rPr>
                <w:rFonts w:ascii="Arial" w:hAnsi="Arial" w:cs="Arial"/>
                <w:color w:val="000000"/>
                <w:sz w:val="20"/>
                <w:szCs w:val="20"/>
                <w:lang w:eastAsia="en-US"/>
              </w:rPr>
            </w:pPr>
          </w:p>
        </w:tc>
        <w:tc>
          <w:tcPr>
            <w:tcW w:w="309" w:type="pct"/>
            <w:shd w:val="clear" w:color="auto" w:fill="FFC000"/>
          </w:tcPr>
          <w:p w14:paraId="6F97F45A"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33860C38"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Negative</w:t>
            </w:r>
          </w:p>
        </w:tc>
        <w:tc>
          <w:tcPr>
            <w:tcW w:w="2456" w:type="pct"/>
          </w:tcPr>
          <w:p w14:paraId="388F8CFF"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reduce the amount of affordable, decent housing available.</w:t>
            </w:r>
          </w:p>
        </w:tc>
      </w:tr>
      <w:tr w:rsidR="00740849" w:rsidRPr="00BB6B2B" w14:paraId="58A6492A" w14:textId="77777777" w:rsidTr="002A6FAA">
        <w:trPr>
          <w:cantSplit/>
          <w:trHeight w:val="800"/>
        </w:trPr>
        <w:tc>
          <w:tcPr>
            <w:tcW w:w="656" w:type="pct"/>
            <w:vMerge/>
          </w:tcPr>
          <w:p w14:paraId="67118204" w14:textId="77777777" w:rsidR="00740849" w:rsidRPr="00BB6B2B" w:rsidRDefault="00740849" w:rsidP="002A6FAA">
            <w:pPr>
              <w:tabs>
                <w:tab w:val="left" w:pos="737"/>
              </w:tabs>
              <w:spacing w:before="60" w:after="60" w:line="240" w:lineRule="auto"/>
              <w:jc w:val="both"/>
              <w:rPr>
                <w:rFonts w:ascii="Arial" w:hAnsi="Arial" w:cs="Arial"/>
                <w:color w:val="000000"/>
                <w:sz w:val="20"/>
                <w:szCs w:val="20"/>
                <w:lang w:eastAsia="en-US"/>
              </w:rPr>
            </w:pPr>
          </w:p>
        </w:tc>
        <w:tc>
          <w:tcPr>
            <w:tcW w:w="984" w:type="pct"/>
            <w:vMerge/>
          </w:tcPr>
          <w:p w14:paraId="25B5D2E8" w14:textId="77777777" w:rsidR="00740849" w:rsidRPr="00BB6B2B" w:rsidRDefault="00740849" w:rsidP="002A6FAA">
            <w:pPr>
              <w:tabs>
                <w:tab w:val="left" w:pos="737"/>
              </w:tabs>
              <w:spacing w:before="60" w:after="60" w:line="240" w:lineRule="auto"/>
              <w:jc w:val="both"/>
              <w:rPr>
                <w:rFonts w:ascii="Arial" w:hAnsi="Arial" w:cs="Arial"/>
                <w:color w:val="000000"/>
                <w:sz w:val="20"/>
                <w:szCs w:val="20"/>
                <w:lang w:eastAsia="en-US"/>
              </w:rPr>
            </w:pPr>
          </w:p>
        </w:tc>
        <w:tc>
          <w:tcPr>
            <w:tcW w:w="309" w:type="pct"/>
            <w:shd w:val="clear" w:color="auto" w:fill="FF0000"/>
          </w:tcPr>
          <w:p w14:paraId="4B68E6FF"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1272A0E0"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Significant Negative</w:t>
            </w:r>
          </w:p>
        </w:tc>
        <w:tc>
          <w:tcPr>
            <w:tcW w:w="2456" w:type="pct"/>
          </w:tcPr>
          <w:p w14:paraId="52927BDA"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significantly reduce the amount of affordable, decent housing available.</w:t>
            </w:r>
          </w:p>
        </w:tc>
      </w:tr>
      <w:tr w:rsidR="00740849" w:rsidRPr="00BB6B2B" w14:paraId="2B2A68E3" w14:textId="77777777" w:rsidTr="002A6FAA">
        <w:trPr>
          <w:cantSplit/>
          <w:trHeight w:val="398"/>
        </w:trPr>
        <w:tc>
          <w:tcPr>
            <w:tcW w:w="656" w:type="pct"/>
            <w:vMerge/>
          </w:tcPr>
          <w:p w14:paraId="7E51AA78" w14:textId="77777777" w:rsidR="00740849" w:rsidRPr="00BB6B2B" w:rsidRDefault="00740849" w:rsidP="002A6FAA">
            <w:pPr>
              <w:tabs>
                <w:tab w:val="left" w:pos="737"/>
              </w:tabs>
              <w:spacing w:before="60" w:after="60" w:line="240" w:lineRule="auto"/>
              <w:jc w:val="both"/>
              <w:rPr>
                <w:rFonts w:ascii="Arial" w:hAnsi="Arial" w:cs="Arial"/>
                <w:color w:val="000000"/>
                <w:sz w:val="20"/>
                <w:szCs w:val="20"/>
                <w:lang w:eastAsia="en-US"/>
              </w:rPr>
            </w:pPr>
          </w:p>
        </w:tc>
        <w:tc>
          <w:tcPr>
            <w:tcW w:w="984" w:type="pct"/>
            <w:vMerge/>
          </w:tcPr>
          <w:p w14:paraId="1E05B21C" w14:textId="77777777" w:rsidR="00740849" w:rsidRPr="00BB6B2B" w:rsidRDefault="00740849" w:rsidP="002A6FAA">
            <w:pPr>
              <w:tabs>
                <w:tab w:val="left" w:pos="737"/>
              </w:tabs>
              <w:spacing w:before="60" w:after="60" w:line="240" w:lineRule="auto"/>
              <w:jc w:val="both"/>
              <w:rPr>
                <w:rFonts w:ascii="Arial" w:hAnsi="Arial" w:cs="Arial"/>
                <w:color w:val="000000"/>
                <w:sz w:val="20"/>
                <w:szCs w:val="20"/>
                <w:lang w:eastAsia="en-US"/>
              </w:rPr>
            </w:pPr>
          </w:p>
        </w:tc>
        <w:tc>
          <w:tcPr>
            <w:tcW w:w="309" w:type="pct"/>
            <w:shd w:val="clear" w:color="auto" w:fill="D9D9D9"/>
          </w:tcPr>
          <w:p w14:paraId="5B8EA108"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09C486FA"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No Relationship</w:t>
            </w:r>
          </w:p>
        </w:tc>
        <w:tc>
          <w:tcPr>
            <w:tcW w:w="2456" w:type="pct"/>
          </w:tcPr>
          <w:p w14:paraId="537ADAD8"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There is no clear relationship between the policy/proposal and the achievement of the objective or the relationship is negligible.</w:t>
            </w:r>
          </w:p>
        </w:tc>
      </w:tr>
      <w:tr w:rsidR="00740849" w:rsidRPr="00BB6B2B" w14:paraId="65D85706" w14:textId="77777777" w:rsidTr="002A6FAA">
        <w:trPr>
          <w:cantSplit/>
          <w:trHeight w:val="510"/>
        </w:trPr>
        <w:tc>
          <w:tcPr>
            <w:tcW w:w="656" w:type="pct"/>
            <w:vMerge/>
          </w:tcPr>
          <w:p w14:paraId="15068CD5" w14:textId="77777777" w:rsidR="00740849" w:rsidRPr="00BB6B2B" w:rsidRDefault="00740849" w:rsidP="002A6FAA">
            <w:pPr>
              <w:tabs>
                <w:tab w:val="left" w:pos="737"/>
              </w:tabs>
              <w:spacing w:before="60" w:after="60" w:line="240" w:lineRule="auto"/>
              <w:jc w:val="both"/>
              <w:rPr>
                <w:rFonts w:ascii="Arial" w:hAnsi="Arial" w:cs="Arial"/>
                <w:color w:val="000000"/>
                <w:sz w:val="20"/>
                <w:szCs w:val="20"/>
                <w:lang w:eastAsia="en-US"/>
              </w:rPr>
            </w:pPr>
          </w:p>
        </w:tc>
        <w:tc>
          <w:tcPr>
            <w:tcW w:w="984" w:type="pct"/>
            <w:vMerge/>
          </w:tcPr>
          <w:p w14:paraId="37557BFB" w14:textId="77777777" w:rsidR="00740849" w:rsidRPr="00BB6B2B" w:rsidRDefault="00740849" w:rsidP="002A6FAA">
            <w:pPr>
              <w:tabs>
                <w:tab w:val="left" w:pos="737"/>
              </w:tabs>
              <w:spacing w:before="60" w:after="60" w:line="240" w:lineRule="auto"/>
              <w:jc w:val="both"/>
              <w:rPr>
                <w:rFonts w:ascii="Arial" w:hAnsi="Arial" w:cs="Arial"/>
                <w:color w:val="000000"/>
                <w:sz w:val="20"/>
                <w:szCs w:val="20"/>
                <w:lang w:eastAsia="en-US"/>
              </w:rPr>
            </w:pPr>
          </w:p>
        </w:tc>
        <w:tc>
          <w:tcPr>
            <w:tcW w:w="309" w:type="pct"/>
            <w:shd w:val="clear" w:color="auto" w:fill="00B0F0"/>
          </w:tcPr>
          <w:p w14:paraId="6582134A"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4A2AE62F"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Uncertain</w:t>
            </w:r>
          </w:p>
        </w:tc>
        <w:tc>
          <w:tcPr>
            <w:tcW w:w="2456" w:type="pct"/>
          </w:tcPr>
          <w:p w14:paraId="6ACD6CEB"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 xml:space="preserve">The policy/proposal has an uncertain relationship to the </w:t>
            </w:r>
            <w:proofErr w:type="gramStart"/>
            <w:r w:rsidRPr="00BB6B2B">
              <w:rPr>
                <w:rFonts w:ascii="Arial" w:hAnsi="Arial" w:cs="Arial"/>
                <w:sz w:val="20"/>
                <w:szCs w:val="20"/>
                <w:lang w:eastAsia="en-US"/>
              </w:rPr>
              <w:t>objective</w:t>
            </w:r>
            <w:proofErr w:type="gramEnd"/>
            <w:r w:rsidRPr="00BB6B2B">
              <w:rPr>
                <w:rFonts w:ascii="Arial" w:hAnsi="Arial" w:cs="Arial"/>
                <w:sz w:val="20"/>
                <w:szCs w:val="20"/>
                <w:lang w:eastAsia="en-US"/>
              </w:rPr>
              <w:t xml:space="preserve"> or the relationship is dependent on the way in which the aspect is managed. In addition, insufficient information may be available to enable an assessment to be made.</w:t>
            </w:r>
          </w:p>
        </w:tc>
      </w:tr>
      <w:tr w:rsidR="00740849" w:rsidRPr="00BB6B2B" w14:paraId="657EB7BB" w14:textId="77777777" w:rsidTr="002A6FAA">
        <w:trPr>
          <w:cantSplit/>
          <w:trHeight w:val="144"/>
        </w:trPr>
        <w:tc>
          <w:tcPr>
            <w:tcW w:w="656" w:type="pct"/>
            <w:vMerge w:val="restart"/>
          </w:tcPr>
          <w:p w14:paraId="378F717F" w14:textId="77777777" w:rsidR="00740849" w:rsidRPr="00BB6B2B" w:rsidRDefault="00740849" w:rsidP="00740849">
            <w:pPr>
              <w:numPr>
                <w:ilvl w:val="0"/>
                <w:numId w:val="9"/>
              </w:numPr>
              <w:tabs>
                <w:tab w:val="left" w:pos="737"/>
              </w:tabs>
              <w:spacing w:after="0" w:line="240" w:lineRule="auto"/>
              <w:contextualSpacing/>
              <w:rPr>
                <w:rFonts w:ascii="Arial" w:eastAsia="Calibri" w:hAnsi="Arial" w:cs="Arial"/>
                <w:sz w:val="20"/>
                <w:szCs w:val="20"/>
                <w:lang w:eastAsia="en-US"/>
              </w:rPr>
            </w:pPr>
            <w:r w:rsidRPr="00BB6B2B">
              <w:rPr>
                <w:rFonts w:ascii="Arial" w:eastAsia="Calibri" w:hAnsi="Arial" w:cs="Arial"/>
                <w:sz w:val="20"/>
                <w:szCs w:val="20"/>
                <w:lang w:eastAsia="en-US"/>
              </w:rPr>
              <w:t>Health</w:t>
            </w:r>
          </w:p>
          <w:p w14:paraId="1501F9B2"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r w:rsidRPr="00BB6B2B">
              <w:rPr>
                <w:rFonts w:ascii="Arial" w:eastAsia="Calibri" w:hAnsi="Arial" w:cs="Arial"/>
                <w:sz w:val="20"/>
                <w:szCs w:val="20"/>
                <w:lang w:eastAsia="en-US"/>
              </w:rPr>
              <w:t>To improve health and wellbeing and reduce health inequalities.</w:t>
            </w:r>
          </w:p>
        </w:tc>
        <w:tc>
          <w:tcPr>
            <w:tcW w:w="984" w:type="pct"/>
            <w:vMerge w:val="restart"/>
          </w:tcPr>
          <w:p w14:paraId="07D4CC01" w14:textId="77777777" w:rsidR="00740849" w:rsidRPr="00BB6B2B" w:rsidRDefault="00740849" w:rsidP="00740849">
            <w:pPr>
              <w:numPr>
                <w:ilvl w:val="0"/>
                <w:numId w:val="16"/>
              </w:numPr>
              <w:tabs>
                <w:tab w:val="left" w:pos="198"/>
                <w:tab w:val="left" w:pos="737"/>
              </w:tabs>
              <w:spacing w:after="0" w:line="240" w:lineRule="auto"/>
              <w:rPr>
                <w:rFonts w:ascii="Arial" w:hAnsi="Arial" w:cs="Arial"/>
                <w:bCs/>
                <w:sz w:val="20"/>
                <w:szCs w:val="20"/>
                <w:lang w:eastAsia="en-US"/>
              </w:rPr>
            </w:pPr>
            <w:r w:rsidRPr="00BB6B2B">
              <w:rPr>
                <w:rFonts w:ascii="Arial" w:eastAsia="ArialMT" w:hAnsi="Arial" w:cs="Arial"/>
                <w:bCs/>
                <w:sz w:val="20"/>
                <w:szCs w:val="20"/>
                <w:lang w:eastAsia="en-US"/>
              </w:rPr>
              <w:t>Will it increase life expectancy?</w:t>
            </w:r>
          </w:p>
          <w:p w14:paraId="09A2E788" w14:textId="77777777" w:rsidR="00740849" w:rsidRPr="00BB6B2B" w:rsidRDefault="00740849" w:rsidP="00740849">
            <w:pPr>
              <w:numPr>
                <w:ilvl w:val="0"/>
                <w:numId w:val="16"/>
              </w:numPr>
              <w:tabs>
                <w:tab w:val="left" w:pos="198"/>
                <w:tab w:val="left" w:pos="737"/>
              </w:tabs>
              <w:spacing w:after="0" w:line="240" w:lineRule="auto"/>
              <w:rPr>
                <w:rFonts w:ascii="Arial" w:hAnsi="Arial" w:cs="Arial"/>
                <w:bCs/>
                <w:sz w:val="20"/>
                <w:szCs w:val="20"/>
                <w:lang w:eastAsia="en-US"/>
              </w:rPr>
            </w:pPr>
            <w:r w:rsidRPr="00BB6B2B">
              <w:rPr>
                <w:rFonts w:ascii="Arial" w:hAnsi="Arial" w:cs="Arial"/>
                <w:sz w:val="20"/>
                <w:szCs w:val="20"/>
                <w:lang w:val="en-US" w:eastAsia="en-US"/>
              </w:rPr>
              <w:t>Will it reduce health inequalities?</w:t>
            </w:r>
            <w:r w:rsidRPr="00BB6B2B">
              <w:rPr>
                <w:rFonts w:ascii="Arial" w:eastAsia="ArialMT" w:hAnsi="Arial" w:cs="Arial"/>
                <w:bCs/>
                <w:sz w:val="20"/>
                <w:szCs w:val="20"/>
                <w:lang w:eastAsia="en-US"/>
              </w:rPr>
              <w:t xml:space="preserve"> </w:t>
            </w:r>
          </w:p>
          <w:p w14:paraId="4999037A" w14:textId="77777777" w:rsidR="00740849" w:rsidRPr="00BB6B2B" w:rsidRDefault="00740849" w:rsidP="00740849">
            <w:pPr>
              <w:numPr>
                <w:ilvl w:val="0"/>
                <w:numId w:val="16"/>
              </w:numPr>
              <w:tabs>
                <w:tab w:val="left" w:pos="737"/>
              </w:tabs>
              <w:spacing w:after="0" w:line="240" w:lineRule="auto"/>
              <w:ind w:left="156" w:hanging="156"/>
              <w:rPr>
                <w:rFonts w:ascii="Arial" w:hAnsi="Arial" w:cs="Arial"/>
                <w:bCs/>
                <w:sz w:val="20"/>
                <w:szCs w:val="20"/>
                <w:lang w:eastAsia="en-US"/>
              </w:rPr>
            </w:pPr>
            <w:r w:rsidRPr="00BB6B2B">
              <w:rPr>
                <w:rFonts w:ascii="Arial" w:eastAsia="ArialMT" w:hAnsi="Arial" w:cs="Arial"/>
                <w:bCs/>
                <w:sz w:val="20"/>
                <w:szCs w:val="20"/>
                <w:lang w:eastAsia="en-US"/>
              </w:rPr>
              <w:t>Will it improve access to services?</w:t>
            </w:r>
          </w:p>
          <w:p w14:paraId="0E274C92" w14:textId="77777777" w:rsidR="00740849" w:rsidRPr="00BB6B2B" w:rsidRDefault="00740849" w:rsidP="00740849">
            <w:pPr>
              <w:numPr>
                <w:ilvl w:val="0"/>
                <w:numId w:val="16"/>
              </w:numPr>
              <w:tabs>
                <w:tab w:val="left" w:pos="737"/>
              </w:tabs>
              <w:spacing w:after="0" w:line="240" w:lineRule="auto"/>
              <w:ind w:left="156" w:hanging="156"/>
              <w:rPr>
                <w:rFonts w:ascii="Arial" w:hAnsi="Arial" w:cs="Arial"/>
                <w:bCs/>
                <w:sz w:val="20"/>
                <w:szCs w:val="20"/>
                <w:lang w:eastAsia="en-US"/>
              </w:rPr>
            </w:pPr>
            <w:r w:rsidRPr="00BB6B2B">
              <w:rPr>
                <w:rFonts w:ascii="Arial" w:eastAsia="ArialMT" w:hAnsi="Arial" w:cs="Arial"/>
                <w:bCs/>
                <w:sz w:val="20"/>
                <w:szCs w:val="20"/>
                <w:lang w:eastAsia="en-US"/>
              </w:rPr>
              <w:t>Will it protect and enhance open spaces of amenity and recreational value?</w:t>
            </w:r>
          </w:p>
          <w:p w14:paraId="14B12A13" w14:textId="77777777" w:rsidR="00740849" w:rsidRPr="00BB6B2B" w:rsidRDefault="00740849" w:rsidP="00740849">
            <w:pPr>
              <w:numPr>
                <w:ilvl w:val="0"/>
                <w:numId w:val="16"/>
              </w:numPr>
              <w:tabs>
                <w:tab w:val="left" w:pos="737"/>
              </w:tabs>
              <w:spacing w:after="0" w:line="240" w:lineRule="auto"/>
              <w:ind w:left="156" w:hanging="156"/>
              <w:rPr>
                <w:rFonts w:ascii="Arial" w:hAnsi="Arial" w:cs="Arial"/>
                <w:bCs/>
                <w:sz w:val="20"/>
                <w:szCs w:val="20"/>
                <w:lang w:eastAsia="en-US"/>
              </w:rPr>
            </w:pPr>
            <w:r w:rsidRPr="00BB6B2B">
              <w:rPr>
                <w:rFonts w:ascii="Arial" w:hAnsi="Arial" w:cs="Arial"/>
                <w:bCs/>
                <w:sz w:val="20"/>
                <w:szCs w:val="20"/>
                <w:lang w:eastAsia="en-US"/>
              </w:rPr>
              <w:t>Will it increase the opportunities for recreational physical activity?</w:t>
            </w:r>
          </w:p>
          <w:p w14:paraId="6BA7D4BF" w14:textId="77777777" w:rsidR="00740849" w:rsidRPr="00BB6B2B" w:rsidRDefault="00740849" w:rsidP="00740849">
            <w:pPr>
              <w:numPr>
                <w:ilvl w:val="0"/>
                <w:numId w:val="16"/>
              </w:numPr>
              <w:tabs>
                <w:tab w:val="left" w:pos="737"/>
              </w:tabs>
              <w:spacing w:after="0" w:line="240" w:lineRule="auto"/>
              <w:ind w:left="156" w:hanging="156"/>
              <w:rPr>
                <w:rFonts w:ascii="Arial" w:hAnsi="Arial" w:cs="Arial"/>
                <w:bCs/>
                <w:sz w:val="20"/>
                <w:szCs w:val="20"/>
                <w:lang w:eastAsia="en-US"/>
              </w:rPr>
            </w:pPr>
            <w:r w:rsidRPr="00BB6B2B">
              <w:rPr>
                <w:rFonts w:ascii="Arial" w:eastAsia="ArialMT" w:hAnsi="Arial" w:cs="Arial"/>
                <w:bCs/>
                <w:sz w:val="20"/>
                <w:szCs w:val="20"/>
                <w:lang w:eastAsia="en-US"/>
              </w:rPr>
              <w:t xml:space="preserve">Will it encourage healthy lifestyles, including travel and food choices? </w:t>
            </w:r>
          </w:p>
          <w:p w14:paraId="209985EB" w14:textId="77777777" w:rsidR="00740849" w:rsidRPr="00BB6B2B" w:rsidRDefault="00740849" w:rsidP="002A6FAA">
            <w:pPr>
              <w:tabs>
                <w:tab w:val="left" w:pos="737"/>
              </w:tabs>
              <w:spacing w:before="60" w:after="60" w:line="240" w:lineRule="auto"/>
              <w:jc w:val="both"/>
              <w:rPr>
                <w:rFonts w:ascii="Arial" w:eastAsia="Calibri" w:hAnsi="Arial" w:cs="Arial"/>
                <w:color w:val="000000"/>
                <w:sz w:val="20"/>
                <w:szCs w:val="20"/>
                <w:lang w:val="en-US" w:eastAsia="en-US"/>
              </w:rPr>
            </w:pPr>
          </w:p>
        </w:tc>
        <w:tc>
          <w:tcPr>
            <w:tcW w:w="309" w:type="pct"/>
            <w:shd w:val="clear" w:color="auto" w:fill="009900"/>
          </w:tcPr>
          <w:p w14:paraId="3CB35CD1"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47FC8C9A"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Significant Positive</w:t>
            </w:r>
          </w:p>
        </w:tc>
        <w:tc>
          <w:tcPr>
            <w:tcW w:w="2456" w:type="pct"/>
          </w:tcPr>
          <w:p w14:paraId="3EAABF25" w14:textId="77777777" w:rsidR="00740849" w:rsidRPr="00BB6B2B" w:rsidRDefault="00740849" w:rsidP="002A6FAA">
            <w:pPr>
              <w:pStyle w:val="Table-ContentsCT"/>
              <w:spacing w:before="40" w:after="40" w:line="180" w:lineRule="exact"/>
              <w:rPr>
                <w:rFonts w:cs="Arial"/>
                <w:sz w:val="20"/>
              </w:rPr>
            </w:pPr>
            <w:r w:rsidRPr="00BB6B2B">
              <w:rPr>
                <w:rFonts w:cs="Arial"/>
                <w:sz w:val="20"/>
              </w:rPr>
              <w:t>The policy/proposal would have strong and sustained impacts on healthy lifestyles and improve well-being through physical activity, recreational activity, improved environmental quality, etc. Different groups within the society are taken into consideration.</w:t>
            </w:r>
          </w:p>
          <w:p w14:paraId="3773C80E"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 xml:space="preserve">The policy/proposal would significantly help to ensure sites </w:t>
            </w:r>
            <w:proofErr w:type="gramStart"/>
            <w:r w:rsidRPr="00BB6B2B">
              <w:rPr>
                <w:rFonts w:ascii="Arial" w:hAnsi="Arial" w:cs="Arial"/>
                <w:sz w:val="20"/>
                <w:szCs w:val="20"/>
                <w:lang w:eastAsia="en-US"/>
              </w:rPr>
              <w:t>are located in</w:t>
            </w:r>
            <w:proofErr w:type="gramEnd"/>
            <w:r w:rsidRPr="00BB6B2B">
              <w:rPr>
                <w:rFonts w:ascii="Arial" w:hAnsi="Arial" w:cs="Arial"/>
                <w:sz w:val="20"/>
                <w:szCs w:val="20"/>
                <w:lang w:eastAsia="en-US"/>
              </w:rPr>
              <w:t xml:space="preserve"> </w:t>
            </w:r>
            <w:proofErr w:type="gramStart"/>
            <w:r w:rsidRPr="00BB6B2B">
              <w:rPr>
                <w:rFonts w:ascii="Arial" w:hAnsi="Arial" w:cs="Arial"/>
                <w:sz w:val="20"/>
                <w:szCs w:val="20"/>
                <w:lang w:eastAsia="en-US"/>
              </w:rPr>
              <w:t>close proximity</w:t>
            </w:r>
            <w:proofErr w:type="gramEnd"/>
            <w:r w:rsidRPr="00BB6B2B">
              <w:rPr>
                <w:rFonts w:ascii="Arial" w:hAnsi="Arial" w:cs="Arial"/>
                <w:sz w:val="20"/>
                <w:szCs w:val="20"/>
                <w:lang w:eastAsia="en-US"/>
              </w:rPr>
              <w:t xml:space="preserve"> to a range of important health services and suitable neighbouring uses.</w:t>
            </w:r>
            <w:r w:rsidRPr="00BB6B2B" w:rsidDel="00875419">
              <w:rPr>
                <w:rFonts w:ascii="Arial" w:hAnsi="Arial" w:cs="Arial"/>
                <w:sz w:val="20"/>
                <w:szCs w:val="20"/>
                <w:lang w:eastAsia="en-US"/>
              </w:rPr>
              <w:t xml:space="preserve"> </w:t>
            </w:r>
          </w:p>
          <w:p w14:paraId="6FCEA437"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provide a significant amount of new health services, open space and/or other physical activity.</w:t>
            </w:r>
          </w:p>
        </w:tc>
      </w:tr>
      <w:tr w:rsidR="00740849" w:rsidRPr="00BB6B2B" w14:paraId="04949B4E" w14:textId="77777777" w:rsidTr="002A6FAA">
        <w:trPr>
          <w:cantSplit/>
          <w:trHeight w:val="144"/>
        </w:trPr>
        <w:tc>
          <w:tcPr>
            <w:tcW w:w="656" w:type="pct"/>
            <w:vMerge/>
          </w:tcPr>
          <w:p w14:paraId="495B748C"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5493031D"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shd w:val="clear" w:color="auto" w:fill="99CC00"/>
          </w:tcPr>
          <w:p w14:paraId="26EB4ABA"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2B9E7738"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Positive</w:t>
            </w:r>
          </w:p>
        </w:tc>
        <w:tc>
          <w:tcPr>
            <w:tcW w:w="2456" w:type="pct"/>
          </w:tcPr>
          <w:p w14:paraId="79507B47"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promote healthy lifestyles and improve well-being through physical activity, recreational activity, improved environmental quality, etc. Different groups within the society are taken into consideration.</w:t>
            </w:r>
          </w:p>
          <w:p w14:paraId="1F964E21"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 xml:space="preserve">The policy/proposal would aid in ensuring sites that would be within </w:t>
            </w:r>
            <w:proofErr w:type="gramStart"/>
            <w:r w:rsidRPr="00BB6B2B">
              <w:rPr>
                <w:rFonts w:ascii="Arial" w:hAnsi="Arial" w:cs="Arial"/>
                <w:sz w:val="20"/>
                <w:szCs w:val="20"/>
                <w:lang w:eastAsia="en-US"/>
              </w:rPr>
              <w:t>close proximity</w:t>
            </w:r>
            <w:proofErr w:type="gramEnd"/>
            <w:r w:rsidRPr="00BB6B2B">
              <w:rPr>
                <w:rFonts w:ascii="Arial" w:hAnsi="Arial" w:cs="Arial"/>
                <w:sz w:val="20"/>
                <w:szCs w:val="20"/>
                <w:lang w:eastAsia="en-US"/>
              </w:rPr>
              <w:t xml:space="preserve"> to a GP’s facility and/or open space. </w:t>
            </w:r>
          </w:p>
          <w:p w14:paraId="643FFADD"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aid in the creation of sites that have suitable neighbouring uses.</w:t>
            </w:r>
          </w:p>
          <w:p w14:paraId="0587D6F1"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provide a health facility and/or some amount of open space.</w:t>
            </w:r>
          </w:p>
          <w:p w14:paraId="474D892F"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 xml:space="preserve">The policy/proposal would encourage physical activity by supporting the creation of other, physical recreational activities besides open space. </w:t>
            </w:r>
          </w:p>
        </w:tc>
      </w:tr>
      <w:tr w:rsidR="00740849" w:rsidRPr="00BB6B2B" w14:paraId="662961FA" w14:textId="77777777" w:rsidTr="002A6FAA">
        <w:trPr>
          <w:cantSplit/>
          <w:trHeight w:val="144"/>
        </w:trPr>
        <w:tc>
          <w:tcPr>
            <w:tcW w:w="656" w:type="pct"/>
            <w:vMerge/>
          </w:tcPr>
          <w:p w14:paraId="5416C0E6"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07F30EED"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tcPr>
          <w:p w14:paraId="129045A2"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0</w:t>
            </w:r>
          </w:p>
        </w:tc>
        <w:tc>
          <w:tcPr>
            <w:tcW w:w="595" w:type="pct"/>
          </w:tcPr>
          <w:p w14:paraId="43CC1FC8"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Neutral</w:t>
            </w:r>
          </w:p>
        </w:tc>
        <w:tc>
          <w:tcPr>
            <w:tcW w:w="2456" w:type="pct"/>
          </w:tcPr>
          <w:p w14:paraId="08EC23E3"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not have any effect on the achievement of the objective.  It is anticipated that the policy/proposal will neither cause nor prevent the delivery of healthier communities.</w:t>
            </w:r>
          </w:p>
        </w:tc>
      </w:tr>
      <w:tr w:rsidR="00740849" w:rsidRPr="00BB6B2B" w14:paraId="5C7ACA7A" w14:textId="77777777" w:rsidTr="002A6FAA">
        <w:trPr>
          <w:cantSplit/>
          <w:trHeight w:val="144"/>
        </w:trPr>
        <w:tc>
          <w:tcPr>
            <w:tcW w:w="656" w:type="pct"/>
            <w:vMerge/>
          </w:tcPr>
          <w:p w14:paraId="5CA09B98"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187E0604"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shd w:val="clear" w:color="auto" w:fill="FFC000"/>
          </w:tcPr>
          <w:p w14:paraId="35B97B3B"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27B94D9E"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Negative</w:t>
            </w:r>
          </w:p>
        </w:tc>
        <w:tc>
          <w:tcPr>
            <w:tcW w:w="2456" w:type="pct"/>
          </w:tcPr>
          <w:p w14:paraId="0AE36F4F"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encourage unhealthy lifestyles and/or potentially reduce life expectancy.</w:t>
            </w:r>
          </w:p>
          <w:p w14:paraId="5231D30F"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reduce the accessibility of services, health services and open space.</w:t>
            </w:r>
          </w:p>
        </w:tc>
      </w:tr>
      <w:tr w:rsidR="00740849" w:rsidRPr="00BB6B2B" w14:paraId="374D7E64" w14:textId="77777777" w:rsidTr="002A6FAA">
        <w:trPr>
          <w:cantSplit/>
          <w:trHeight w:val="144"/>
        </w:trPr>
        <w:tc>
          <w:tcPr>
            <w:tcW w:w="656" w:type="pct"/>
            <w:vMerge/>
          </w:tcPr>
          <w:p w14:paraId="6DB696F7"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10CA6A1C"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shd w:val="clear" w:color="auto" w:fill="FF0000"/>
          </w:tcPr>
          <w:p w14:paraId="405568B2"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279E5B2B"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Significant Negative</w:t>
            </w:r>
          </w:p>
        </w:tc>
        <w:tc>
          <w:tcPr>
            <w:tcW w:w="2456" w:type="pct"/>
          </w:tcPr>
          <w:p w14:paraId="011C46AF"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result in a significant loss in services, health services and/or open space.</w:t>
            </w:r>
          </w:p>
          <w:p w14:paraId="34D054AF"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 xml:space="preserve">The policy/proposal would result in the creation of a development that has the potential to significantly negatively affect its surroundings. </w:t>
            </w:r>
          </w:p>
        </w:tc>
      </w:tr>
      <w:tr w:rsidR="00740849" w:rsidRPr="00BB6B2B" w14:paraId="106CF08A" w14:textId="77777777" w:rsidTr="002A6FAA">
        <w:trPr>
          <w:cantSplit/>
          <w:trHeight w:val="144"/>
        </w:trPr>
        <w:tc>
          <w:tcPr>
            <w:tcW w:w="656" w:type="pct"/>
            <w:vMerge/>
          </w:tcPr>
          <w:p w14:paraId="32F685E1"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367AC5BB"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shd w:val="clear" w:color="auto" w:fill="D9D9D9"/>
          </w:tcPr>
          <w:p w14:paraId="1F006B3B"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6E1E772B"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No Relationship</w:t>
            </w:r>
          </w:p>
        </w:tc>
        <w:tc>
          <w:tcPr>
            <w:tcW w:w="2456" w:type="pct"/>
          </w:tcPr>
          <w:p w14:paraId="21CEAA6E"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There is no clear relationship between the policy/proposal and the achievement of the objective or the relationship is negligible.</w:t>
            </w:r>
          </w:p>
        </w:tc>
      </w:tr>
      <w:tr w:rsidR="00740849" w:rsidRPr="00BB6B2B" w14:paraId="34D89A7B" w14:textId="77777777" w:rsidTr="002A6FAA">
        <w:trPr>
          <w:cantSplit/>
          <w:trHeight w:val="70"/>
        </w:trPr>
        <w:tc>
          <w:tcPr>
            <w:tcW w:w="656" w:type="pct"/>
            <w:vMerge/>
          </w:tcPr>
          <w:p w14:paraId="3E54A8E9"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50E0D71F"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shd w:val="clear" w:color="auto" w:fill="3399FF"/>
          </w:tcPr>
          <w:p w14:paraId="5CA9B05A"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74DF62B4"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Uncertain</w:t>
            </w:r>
          </w:p>
        </w:tc>
        <w:tc>
          <w:tcPr>
            <w:tcW w:w="2456" w:type="pct"/>
          </w:tcPr>
          <w:p w14:paraId="38DA96D1"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 xml:space="preserve">The policy/proposal has an uncertain relationship to the </w:t>
            </w:r>
            <w:proofErr w:type="gramStart"/>
            <w:r w:rsidRPr="00BB6B2B">
              <w:rPr>
                <w:rFonts w:ascii="Arial" w:hAnsi="Arial" w:cs="Arial"/>
                <w:sz w:val="20"/>
                <w:szCs w:val="20"/>
                <w:lang w:eastAsia="en-US"/>
              </w:rPr>
              <w:t>objective</w:t>
            </w:r>
            <w:proofErr w:type="gramEnd"/>
            <w:r w:rsidRPr="00BB6B2B">
              <w:rPr>
                <w:rFonts w:ascii="Arial" w:hAnsi="Arial" w:cs="Arial"/>
                <w:sz w:val="20"/>
                <w:szCs w:val="20"/>
                <w:lang w:eastAsia="en-US"/>
              </w:rPr>
              <w:t xml:space="preserve"> or the relationship is dependent on the way in which the aspect is managed. In addition, insufficient information may be available to enable an assessment to be made.</w:t>
            </w:r>
          </w:p>
        </w:tc>
      </w:tr>
      <w:tr w:rsidR="00740849" w:rsidRPr="00BB6B2B" w14:paraId="628D59C1" w14:textId="77777777" w:rsidTr="002A6FAA">
        <w:trPr>
          <w:cantSplit/>
          <w:trHeight w:val="144"/>
        </w:trPr>
        <w:tc>
          <w:tcPr>
            <w:tcW w:w="656" w:type="pct"/>
            <w:vMerge w:val="restart"/>
          </w:tcPr>
          <w:p w14:paraId="74AB3041" w14:textId="77777777" w:rsidR="00740849" w:rsidRPr="00BB6B2B" w:rsidRDefault="00740849" w:rsidP="002A6FAA">
            <w:pPr>
              <w:tabs>
                <w:tab w:val="left" w:pos="737"/>
              </w:tabs>
              <w:autoSpaceDE w:val="0"/>
              <w:autoSpaceDN w:val="0"/>
              <w:adjustRightInd w:val="0"/>
              <w:spacing w:after="0" w:line="240" w:lineRule="auto"/>
              <w:rPr>
                <w:rFonts w:ascii="Arial" w:eastAsia="ArialMT" w:hAnsi="Arial" w:cs="Arial"/>
                <w:sz w:val="20"/>
                <w:szCs w:val="20"/>
              </w:rPr>
            </w:pPr>
            <w:r w:rsidRPr="00BB6B2B">
              <w:rPr>
                <w:rFonts w:ascii="Arial" w:eastAsia="ArialMT" w:hAnsi="Arial" w:cs="Arial"/>
                <w:sz w:val="20"/>
                <w:szCs w:val="20"/>
              </w:rPr>
              <w:t>3.Historic Environment</w:t>
            </w:r>
          </w:p>
          <w:p w14:paraId="66672A11" w14:textId="77777777" w:rsidR="00740849" w:rsidRPr="00BB6B2B" w:rsidRDefault="00740849" w:rsidP="002A6FAA">
            <w:pPr>
              <w:tabs>
                <w:tab w:val="left" w:pos="737"/>
              </w:tabs>
              <w:autoSpaceDE w:val="0"/>
              <w:autoSpaceDN w:val="0"/>
              <w:adjustRightInd w:val="0"/>
              <w:spacing w:after="0" w:line="240" w:lineRule="auto"/>
              <w:rPr>
                <w:rFonts w:ascii="Arial" w:eastAsia="ArialMT" w:hAnsi="Arial" w:cs="Arial"/>
                <w:sz w:val="20"/>
                <w:szCs w:val="20"/>
              </w:rPr>
            </w:pPr>
            <w:r w:rsidRPr="00BB6B2B">
              <w:rPr>
                <w:rFonts w:ascii="Arial" w:eastAsia="ArialMT" w:hAnsi="Arial" w:cs="Arial"/>
                <w:sz w:val="20"/>
                <w:szCs w:val="20"/>
              </w:rPr>
              <w:t>To conserve and enhance Ashfield’s historic environment,</w:t>
            </w:r>
            <w:r w:rsidRPr="00BB6B2B">
              <w:rPr>
                <w:rFonts w:ascii="Arial" w:eastAsia="Calibri" w:hAnsi="Arial" w:cs="Arial"/>
                <w:iCs/>
                <w:sz w:val="20"/>
                <w:szCs w:val="20"/>
                <w:lang w:eastAsia="en-US"/>
              </w:rPr>
              <w:t xml:space="preserve"> heritage assets and their settings.</w:t>
            </w:r>
          </w:p>
          <w:p w14:paraId="1EC5C324" w14:textId="77777777" w:rsidR="00740849" w:rsidRPr="00BB6B2B" w:rsidRDefault="00740849" w:rsidP="002A6FAA">
            <w:pPr>
              <w:tabs>
                <w:tab w:val="left" w:pos="737"/>
              </w:tabs>
              <w:spacing w:before="60" w:after="60" w:line="240" w:lineRule="auto"/>
              <w:jc w:val="both"/>
              <w:rPr>
                <w:rFonts w:ascii="Arial" w:hAnsi="Arial" w:cs="Arial"/>
                <w:color w:val="000000"/>
                <w:sz w:val="20"/>
                <w:szCs w:val="20"/>
                <w:highlight w:val="yellow"/>
                <w:lang w:eastAsia="en-US"/>
              </w:rPr>
            </w:pPr>
          </w:p>
        </w:tc>
        <w:tc>
          <w:tcPr>
            <w:tcW w:w="984" w:type="pct"/>
            <w:vMerge w:val="restart"/>
          </w:tcPr>
          <w:p w14:paraId="23DC0450" w14:textId="77777777" w:rsidR="00740849" w:rsidRPr="00BB6B2B" w:rsidRDefault="00740849" w:rsidP="00740849">
            <w:pPr>
              <w:numPr>
                <w:ilvl w:val="0"/>
                <w:numId w:val="17"/>
              </w:numPr>
              <w:tabs>
                <w:tab w:val="left" w:pos="737"/>
              </w:tabs>
              <w:spacing w:after="0" w:line="240" w:lineRule="auto"/>
              <w:ind w:left="156" w:hanging="156"/>
              <w:rPr>
                <w:rFonts w:ascii="Arial" w:hAnsi="Arial" w:cs="Arial"/>
                <w:bCs/>
                <w:sz w:val="20"/>
                <w:szCs w:val="20"/>
                <w:lang w:eastAsia="en-US"/>
              </w:rPr>
            </w:pPr>
            <w:r w:rsidRPr="00BB6B2B">
              <w:rPr>
                <w:rFonts w:ascii="Arial" w:hAnsi="Arial" w:cs="Arial"/>
                <w:bCs/>
                <w:sz w:val="20"/>
                <w:szCs w:val="20"/>
                <w:lang w:eastAsia="en-US"/>
              </w:rPr>
              <w:t>Will it conserve and/or enhance designated heritage assets, non- designated heritage assets, and their setting?</w:t>
            </w:r>
          </w:p>
          <w:p w14:paraId="4A9E286F" w14:textId="77777777" w:rsidR="00740849" w:rsidRPr="00BB6B2B" w:rsidRDefault="00740849" w:rsidP="00740849">
            <w:pPr>
              <w:numPr>
                <w:ilvl w:val="0"/>
                <w:numId w:val="17"/>
              </w:numPr>
              <w:tabs>
                <w:tab w:val="left" w:pos="737"/>
              </w:tabs>
              <w:spacing w:after="0" w:line="240" w:lineRule="auto"/>
              <w:ind w:left="156" w:hanging="156"/>
              <w:rPr>
                <w:rFonts w:ascii="Arial" w:hAnsi="Arial" w:cs="Arial"/>
                <w:bCs/>
                <w:sz w:val="20"/>
                <w:szCs w:val="20"/>
                <w:lang w:eastAsia="en-US"/>
              </w:rPr>
            </w:pPr>
            <w:r w:rsidRPr="00BB6B2B">
              <w:rPr>
                <w:rFonts w:ascii="Arial" w:hAnsi="Arial" w:cs="Arial"/>
                <w:bCs/>
                <w:sz w:val="20"/>
                <w:szCs w:val="20"/>
                <w:lang w:eastAsia="en-US"/>
              </w:rPr>
              <w:t xml:space="preserve">Will it respect, maintain and strengthen local character and distinctiveness? </w:t>
            </w:r>
          </w:p>
          <w:p w14:paraId="30820D15" w14:textId="77777777" w:rsidR="00740849" w:rsidRPr="00BB6B2B" w:rsidRDefault="00740849" w:rsidP="00740849">
            <w:pPr>
              <w:numPr>
                <w:ilvl w:val="0"/>
                <w:numId w:val="17"/>
              </w:numPr>
              <w:tabs>
                <w:tab w:val="left" w:pos="737"/>
              </w:tabs>
              <w:spacing w:after="0" w:line="240" w:lineRule="auto"/>
              <w:ind w:left="156" w:hanging="156"/>
              <w:rPr>
                <w:rFonts w:ascii="Arial" w:hAnsi="Arial" w:cs="Arial"/>
                <w:bCs/>
                <w:sz w:val="20"/>
                <w:szCs w:val="20"/>
                <w:lang w:eastAsia="en-US"/>
              </w:rPr>
            </w:pPr>
            <w:r w:rsidRPr="00BB6B2B">
              <w:rPr>
                <w:rFonts w:ascii="Arial" w:hAnsi="Arial" w:cs="Arial"/>
                <w:bCs/>
                <w:sz w:val="20"/>
                <w:szCs w:val="20"/>
                <w:lang w:eastAsia="en-US"/>
              </w:rPr>
              <w:t xml:space="preserve">Lead to the repair and adaptive reuse of a heritage asset? </w:t>
            </w:r>
          </w:p>
          <w:p w14:paraId="083CA18B" w14:textId="77777777" w:rsidR="00740849" w:rsidRPr="00BB6B2B" w:rsidRDefault="00740849" w:rsidP="00740849">
            <w:pPr>
              <w:numPr>
                <w:ilvl w:val="0"/>
                <w:numId w:val="17"/>
              </w:numPr>
              <w:tabs>
                <w:tab w:val="left" w:pos="737"/>
              </w:tabs>
              <w:spacing w:after="0" w:line="240" w:lineRule="auto"/>
              <w:ind w:left="156" w:hanging="156"/>
              <w:rPr>
                <w:rFonts w:ascii="Arial" w:hAnsi="Arial" w:cs="Arial"/>
                <w:bCs/>
                <w:sz w:val="20"/>
                <w:szCs w:val="20"/>
                <w:lang w:eastAsia="en-US"/>
              </w:rPr>
            </w:pPr>
            <w:r w:rsidRPr="00BB6B2B">
              <w:rPr>
                <w:rFonts w:ascii="Arial" w:hAnsi="Arial" w:cs="Arial"/>
                <w:bCs/>
                <w:sz w:val="20"/>
                <w:szCs w:val="20"/>
                <w:lang w:eastAsia="en-US"/>
              </w:rPr>
              <w:t>Will it increase social benefit (e.g. education, participation, citizenship, health and wellbeing) derived from the historic environment?</w:t>
            </w:r>
          </w:p>
          <w:p w14:paraId="190E0CD8" w14:textId="77777777" w:rsidR="00740849" w:rsidRPr="00BB6B2B" w:rsidRDefault="00740849" w:rsidP="00740849">
            <w:pPr>
              <w:numPr>
                <w:ilvl w:val="0"/>
                <w:numId w:val="17"/>
              </w:numPr>
              <w:tabs>
                <w:tab w:val="left" w:pos="737"/>
              </w:tabs>
              <w:spacing w:after="0" w:line="240" w:lineRule="auto"/>
              <w:ind w:left="156" w:hanging="156"/>
              <w:rPr>
                <w:rFonts w:ascii="Arial" w:hAnsi="Arial" w:cs="Arial"/>
                <w:bCs/>
                <w:sz w:val="20"/>
                <w:szCs w:val="20"/>
                <w:lang w:eastAsia="en-US"/>
              </w:rPr>
            </w:pPr>
            <w:r w:rsidRPr="00BB6B2B">
              <w:rPr>
                <w:rFonts w:ascii="Arial" w:hAnsi="Arial" w:cs="Arial"/>
                <w:bCs/>
                <w:sz w:val="20"/>
                <w:szCs w:val="20"/>
                <w:lang w:eastAsia="en-US"/>
              </w:rPr>
              <w:t xml:space="preserve">Will it provide better opportunities for people to </w:t>
            </w:r>
            <w:r w:rsidRPr="00BB6B2B">
              <w:rPr>
                <w:rFonts w:ascii="Arial" w:hAnsi="Arial" w:cs="Arial"/>
                <w:bCs/>
                <w:sz w:val="20"/>
                <w:szCs w:val="20"/>
                <w:lang w:eastAsia="en-US"/>
              </w:rPr>
              <w:lastRenderedPageBreak/>
              <w:t>access and understand local heritage and to participate in cultural activities?</w:t>
            </w:r>
          </w:p>
          <w:p w14:paraId="4B0F688D" w14:textId="77777777" w:rsidR="00740849" w:rsidRPr="00BB6B2B" w:rsidRDefault="00740849" w:rsidP="00740849">
            <w:pPr>
              <w:numPr>
                <w:ilvl w:val="0"/>
                <w:numId w:val="17"/>
              </w:numPr>
              <w:tabs>
                <w:tab w:val="left" w:pos="737"/>
              </w:tabs>
              <w:spacing w:after="0" w:line="240" w:lineRule="auto"/>
              <w:ind w:left="156" w:hanging="156"/>
              <w:rPr>
                <w:rFonts w:ascii="Arial" w:hAnsi="Arial" w:cs="Arial"/>
                <w:bCs/>
                <w:sz w:val="20"/>
                <w:szCs w:val="20"/>
                <w:lang w:eastAsia="en-US"/>
              </w:rPr>
            </w:pPr>
            <w:r w:rsidRPr="00BB6B2B">
              <w:rPr>
                <w:rFonts w:ascii="Arial" w:hAnsi="Arial" w:cs="Arial"/>
                <w:bCs/>
                <w:sz w:val="20"/>
                <w:szCs w:val="20"/>
                <w:lang w:eastAsia="en-US"/>
              </w:rPr>
              <w:t>Will it increase the economic benefit from the historic environment?</w:t>
            </w:r>
          </w:p>
          <w:p w14:paraId="292AB7E6" w14:textId="77777777" w:rsidR="00740849" w:rsidRPr="00BB6B2B" w:rsidRDefault="00740849" w:rsidP="00740849">
            <w:pPr>
              <w:numPr>
                <w:ilvl w:val="0"/>
                <w:numId w:val="17"/>
              </w:numPr>
              <w:tabs>
                <w:tab w:val="left" w:pos="737"/>
              </w:tabs>
              <w:spacing w:after="0" w:line="240" w:lineRule="auto"/>
              <w:ind w:left="156" w:hanging="156"/>
              <w:rPr>
                <w:rFonts w:ascii="Arial" w:hAnsi="Arial" w:cs="Arial"/>
                <w:bCs/>
                <w:sz w:val="20"/>
                <w:szCs w:val="20"/>
                <w:lang w:eastAsia="en-US"/>
              </w:rPr>
            </w:pPr>
            <w:r w:rsidRPr="00BB6B2B">
              <w:rPr>
                <w:rFonts w:ascii="Arial" w:hAnsi="Arial" w:cs="Arial"/>
                <w:bCs/>
                <w:sz w:val="20"/>
                <w:szCs w:val="20"/>
                <w:lang w:eastAsia="en-US"/>
              </w:rPr>
              <w:t>Will it ensure that repair/ maintenance is sympathetic to local character?</w:t>
            </w:r>
          </w:p>
        </w:tc>
        <w:tc>
          <w:tcPr>
            <w:tcW w:w="309" w:type="pct"/>
            <w:shd w:val="clear" w:color="auto" w:fill="009900"/>
          </w:tcPr>
          <w:p w14:paraId="66DDC1C0"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lastRenderedPageBreak/>
              <w:t>++</w:t>
            </w:r>
          </w:p>
        </w:tc>
        <w:tc>
          <w:tcPr>
            <w:tcW w:w="595" w:type="pct"/>
          </w:tcPr>
          <w:p w14:paraId="645EE2BA"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Significant Positive</w:t>
            </w:r>
          </w:p>
        </w:tc>
        <w:tc>
          <w:tcPr>
            <w:tcW w:w="2456" w:type="pct"/>
          </w:tcPr>
          <w:p w14:paraId="272CDCB4"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protect and enhance the sites, areas and features of historic, cultural, archaeological and architectural interest with national designations (including their setting).</w:t>
            </w:r>
          </w:p>
          <w:p w14:paraId="7F1BA4C7"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will make use of historic buildings, spaces and places through sensitive adaption and re-use allowing these distinctive assets to be accessed.</w:t>
            </w:r>
          </w:p>
        </w:tc>
      </w:tr>
      <w:tr w:rsidR="00740849" w:rsidRPr="00BB6B2B" w14:paraId="4B56B20D" w14:textId="77777777" w:rsidTr="002A6FAA">
        <w:trPr>
          <w:cantSplit/>
          <w:trHeight w:val="144"/>
        </w:trPr>
        <w:tc>
          <w:tcPr>
            <w:tcW w:w="656" w:type="pct"/>
            <w:vMerge/>
          </w:tcPr>
          <w:p w14:paraId="63B93DDE"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5487580C"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shd w:val="clear" w:color="auto" w:fill="99CC00"/>
          </w:tcPr>
          <w:p w14:paraId="67499B80"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0DDF60DC"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Positive</w:t>
            </w:r>
          </w:p>
        </w:tc>
        <w:tc>
          <w:tcPr>
            <w:tcW w:w="2456" w:type="pct"/>
          </w:tcPr>
          <w:p w14:paraId="4D9385DA"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protect and enhance the sites, areas and features of historic, cultural, archaeological and architectural interest with regional or local designations (including their setting).</w:t>
            </w:r>
          </w:p>
          <w:p w14:paraId="2F82E34C"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will increase access of historical/cultural/archaeological/architectural buildings/spaces/places.</w:t>
            </w:r>
          </w:p>
        </w:tc>
      </w:tr>
      <w:tr w:rsidR="00740849" w:rsidRPr="00BB6B2B" w14:paraId="7B0F1288" w14:textId="77777777" w:rsidTr="002A6FAA">
        <w:trPr>
          <w:cantSplit/>
          <w:trHeight w:val="144"/>
        </w:trPr>
        <w:tc>
          <w:tcPr>
            <w:tcW w:w="656" w:type="pct"/>
            <w:vMerge/>
          </w:tcPr>
          <w:p w14:paraId="57F97596"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1820E5AB"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tcPr>
          <w:p w14:paraId="4117935C"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0</w:t>
            </w:r>
          </w:p>
        </w:tc>
        <w:tc>
          <w:tcPr>
            <w:tcW w:w="595" w:type="pct"/>
          </w:tcPr>
          <w:p w14:paraId="407CF9C7"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Neutral</w:t>
            </w:r>
          </w:p>
        </w:tc>
        <w:tc>
          <w:tcPr>
            <w:tcW w:w="2456" w:type="pct"/>
          </w:tcPr>
          <w:p w14:paraId="15871A77"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not have any effect on the achievement of the objective.</w:t>
            </w:r>
          </w:p>
        </w:tc>
      </w:tr>
      <w:tr w:rsidR="00740849" w:rsidRPr="00BB6B2B" w14:paraId="268166CD" w14:textId="77777777" w:rsidTr="002A6FAA">
        <w:trPr>
          <w:cantSplit/>
          <w:trHeight w:val="144"/>
        </w:trPr>
        <w:tc>
          <w:tcPr>
            <w:tcW w:w="656" w:type="pct"/>
            <w:vMerge/>
          </w:tcPr>
          <w:p w14:paraId="0C46DA4E"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15318F39"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shd w:val="clear" w:color="auto" w:fill="FFC000"/>
          </w:tcPr>
          <w:p w14:paraId="2950299E"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035956D0"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Negative</w:t>
            </w:r>
          </w:p>
        </w:tc>
        <w:tc>
          <w:tcPr>
            <w:tcW w:w="2456" w:type="pct"/>
          </w:tcPr>
          <w:p w14:paraId="156416D2" w14:textId="77777777" w:rsidR="00740849" w:rsidRPr="00BB6B2B" w:rsidRDefault="00740849" w:rsidP="002A6FAA">
            <w:pPr>
              <w:tabs>
                <w:tab w:val="left" w:pos="737"/>
              </w:tabs>
              <w:spacing w:before="60" w:after="60" w:line="240" w:lineRule="auto"/>
              <w:rPr>
                <w:rFonts w:ascii="Arial" w:hAnsi="Arial" w:cs="Arial"/>
                <w:sz w:val="20"/>
                <w:szCs w:val="20"/>
                <w:lang w:eastAsia="en-US"/>
              </w:rPr>
            </w:pPr>
            <w:r w:rsidRPr="00BB6B2B">
              <w:rPr>
                <w:rFonts w:ascii="Arial" w:hAnsi="Arial" w:cs="Arial"/>
                <w:sz w:val="20"/>
                <w:szCs w:val="20"/>
                <w:lang w:eastAsia="en-US"/>
              </w:rPr>
              <w:t>The policy/proposal would lead to deterioration of the sites, areas and features of historic, cultural, archaeological and architectural interest with regional or local designation.</w:t>
            </w:r>
          </w:p>
          <w:p w14:paraId="3BCC450A" w14:textId="77777777" w:rsidR="00740849" w:rsidRPr="00BB6B2B" w:rsidRDefault="00740849" w:rsidP="002A6FAA">
            <w:pPr>
              <w:tabs>
                <w:tab w:val="left" w:pos="737"/>
              </w:tabs>
              <w:spacing w:before="60" w:after="60" w:line="240" w:lineRule="auto"/>
              <w:rPr>
                <w:rFonts w:ascii="Arial" w:hAnsi="Arial" w:cs="Arial"/>
                <w:sz w:val="20"/>
                <w:szCs w:val="20"/>
                <w:lang w:eastAsia="en-US"/>
              </w:rPr>
            </w:pPr>
            <w:r w:rsidRPr="00BB6B2B">
              <w:rPr>
                <w:rFonts w:ascii="Arial" w:hAnsi="Arial" w:cs="Arial"/>
                <w:sz w:val="20"/>
                <w:szCs w:val="20"/>
                <w:lang w:eastAsia="en-US"/>
              </w:rPr>
              <w:t>The policy/proposal would temporarily restrict access to historical/cultural/archaeological/architectural buildings/spaces/places.</w:t>
            </w:r>
          </w:p>
        </w:tc>
      </w:tr>
      <w:tr w:rsidR="00740849" w:rsidRPr="00BB6B2B" w14:paraId="0E75FAE2" w14:textId="77777777" w:rsidTr="002A6FAA">
        <w:trPr>
          <w:cantSplit/>
          <w:trHeight w:val="144"/>
        </w:trPr>
        <w:tc>
          <w:tcPr>
            <w:tcW w:w="656" w:type="pct"/>
            <w:vMerge/>
          </w:tcPr>
          <w:p w14:paraId="4D519BF7"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4ED9363C"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shd w:val="clear" w:color="auto" w:fill="FF0000"/>
          </w:tcPr>
          <w:p w14:paraId="7E027E06"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40A9B167"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Significant Negative</w:t>
            </w:r>
          </w:p>
        </w:tc>
        <w:tc>
          <w:tcPr>
            <w:tcW w:w="2456" w:type="pct"/>
          </w:tcPr>
          <w:p w14:paraId="490794C2" w14:textId="77777777" w:rsidR="00740849" w:rsidRPr="00BB6B2B" w:rsidRDefault="00740849" w:rsidP="002A6FAA">
            <w:pPr>
              <w:tabs>
                <w:tab w:val="left" w:pos="737"/>
              </w:tabs>
              <w:spacing w:before="60" w:after="60" w:line="240" w:lineRule="auto"/>
              <w:rPr>
                <w:rFonts w:ascii="Arial" w:hAnsi="Arial" w:cs="Arial"/>
                <w:sz w:val="20"/>
                <w:szCs w:val="20"/>
                <w:lang w:eastAsia="en-US"/>
              </w:rPr>
            </w:pPr>
            <w:r w:rsidRPr="00BB6B2B">
              <w:rPr>
                <w:rFonts w:ascii="Arial" w:hAnsi="Arial" w:cs="Arial"/>
                <w:sz w:val="20"/>
                <w:szCs w:val="20"/>
                <w:lang w:eastAsia="en-US"/>
              </w:rPr>
              <w:t xml:space="preserve">The policy/proposal would lead to deterioration of the sites, areas and features of historic, cultural, archaeological and architectural interest with national designation or result in the destruction of heritage assets (national, regional, local). </w:t>
            </w:r>
          </w:p>
          <w:p w14:paraId="42E2B63C" w14:textId="77777777" w:rsidR="00740849" w:rsidRPr="00BB6B2B" w:rsidRDefault="00740849" w:rsidP="002A6FAA">
            <w:pPr>
              <w:tabs>
                <w:tab w:val="left" w:pos="737"/>
              </w:tabs>
              <w:spacing w:before="60" w:after="60" w:line="240" w:lineRule="auto"/>
              <w:rPr>
                <w:rFonts w:ascii="Arial" w:hAnsi="Arial" w:cs="Arial"/>
                <w:sz w:val="20"/>
                <w:szCs w:val="20"/>
                <w:lang w:eastAsia="en-US"/>
              </w:rPr>
            </w:pPr>
            <w:r w:rsidRPr="00BB6B2B">
              <w:rPr>
                <w:rFonts w:ascii="Arial" w:hAnsi="Arial" w:cs="Arial"/>
                <w:sz w:val="20"/>
                <w:szCs w:val="20"/>
                <w:lang w:eastAsia="en-US"/>
              </w:rPr>
              <w:t>The policy/proposal would permanently restrict access to historical/cultural/archaeological/architectural buildings/spaces/places.</w:t>
            </w:r>
          </w:p>
        </w:tc>
      </w:tr>
      <w:tr w:rsidR="00740849" w:rsidRPr="00BB6B2B" w14:paraId="1647FFFB" w14:textId="77777777" w:rsidTr="002A6FAA">
        <w:trPr>
          <w:cantSplit/>
          <w:trHeight w:val="144"/>
        </w:trPr>
        <w:tc>
          <w:tcPr>
            <w:tcW w:w="656" w:type="pct"/>
            <w:vMerge/>
          </w:tcPr>
          <w:p w14:paraId="5F2676D5"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61A9B533"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shd w:val="clear" w:color="auto" w:fill="D9D9D9"/>
          </w:tcPr>
          <w:p w14:paraId="46994DFA"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0251519B"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No Relationship</w:t>
            </w:r>
          </w:p>
        </w:tc>
        <w:tc>
          <w:tcPr>
            <w:tcW w:w="2456" w:type="pct"/>
          </w:tcPr>
          <w:p w14:paraId="04B45C5D"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There is no clear relationship between the policy/proposal and the achievement of the objective or the relationship is negligible.</w:t>
            </w:r>
          </w:p>
        </w:tc>
      </w:tr>
      <w:tr w:rsidR="00740849" w:rsidRPr="00BB6B2B" w14:paraId="6E988D37" w14:textId="77777777" w:rsidTr="002A6FAA">
        <w:trPr>
          <w:cantSplit/>
          <w:trHeight w:val="144"/>
        </w:trPr>
        <w:tc>
          <w:tcPr>
            <w:tcW w:w="656" w:type="pct"/>
            <w:vMerge/>
          </w:tcPr>
          <w:p w14:paraId="63340063"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5CFFBA1B"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shd w:val="clear" w:color="auto" w:fill="3399FF"/>
          </w:tcPr>
          <w:p w14:paraId="599381C3"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0AE5FB85"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Uncertain</w:t>
            </w:r>
          </w:p>
        </w:tc>
        <w:tc>
          <w:tcPr>
            <w:tcW w:w="2456" w:type="pct"/>
          </w:tcPr>
          <w:p w14:paraId="33EEE373"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 xml:space="preserve">The policy/proposal has an uncertain relationship to the </w:t>
            </w:r>
            <w:proofErr w:type="gramStart"/>
            <w:r w:rsidRPr="00BB6B2B">
              <w:rPr>
                <w:rFonts w:ascii="Arial" w:hAnsi="Arial" w:cs="Arial"/>
                <w:sz w:val="20"/>
                <w:szCs w:val="20"/>
                <w:lang w:eastAsia="en-US"/>
              </w:rPr>
              <w:t>objective</w:t>
            </w:r>
            <w:proofErr w:type="gramEnd"/>
            <w:r w:rsidRPr="00BB6B2B">
              <w:rPr>
                <w:rFonts w:ascii="Arial" w:hAnsi="Arial" w:cs="Arial"/>
                <w:sz w:val="20"/>
                <w:szCs w:val="20"/>
                <w:lang w:eastAsia="en-US"/>
              </w:rPr>
              <w:t xml:space="preserve"> or the relationship is dependent on the way in which the aspect is managed. In addition, insufficient information may be available to enable an assessment to be made.</w:t>
            </w:r>
          </w:p>
        </w:tc>
      </w:tr>
      <w:tr w:rsidR="00740849" w:rsidRPr="00BB6B2B" w14:paraId="49F6E3A8" w14:textId="77777777" w:rsidTr="002A6FAA">
        <w:trPr>
          <w:cantSplit/>
          <w:trHeight w:val="144"/>
        </w:trPr>
        <w:tc>
          <w:tcPr>
            <w:tcW w:w="656" w:type="pct"/>
            <w:vMerge w:val="restart"/>
          </w:tcPr>
          <w:p w14:paraId="6D6E5A09" w14:textId="77777777" w:rsidR="00740849" w:rsidRPr="00BB6B2B" w:rsidRDefault="00740849" w:rsidP="002A6FAA">
            <w:pPr>
              <w:tabs>
                <w:tab w:val="left" w:pos="737"/>
              </w:tabs>
              <w:spacing w:after="0" w:line="240" w:lineRule="auto"/>
              <w:rPr>
                <w:rFonts w:ascii="Arial" w:eastAsia="Calibri" w:hAnsi="Arial" w:cs="Arial"/>
                <w:sz w:val="20"/>
                <w:szCs w:val="20"/>
                <w:lang w:eastAsia="en-US"/>
              </w:rPr>
            </w:pPr>
            <w:r w:rsidRPr="00BB6B2B">
              <w:rPr>
                <w:rFonts w:ascii="Arial" w:eastAsia="Calibri" w:hAnsi="Arial" w:cs="Arial"/>
                <w:sz w:val="20"/>
                <w:szCs w:val="20"/>
                <w:lang w:eastAsia="en-US"/>
              </w:rPr>
              <w:t>4.Community Safety</w:t>
            </w:r>
          </w:p>
          <w:p w14:paraId="3D80EA34" w14:textId="77777777" w:rsidR="00740849" w:rsidRPr="00BB6B2B" w:rsidRDefault="00740849" w:rsidP="002A6FAA">
            <w:pPr>
              <w:tabs>
                <w:tab w:val="left" w:pos="737"/>
              </w:tabs>
              <w:spacing w:after="0" w:line="240" w:lineRule="auto"/>
              <w:rPr>
                <w:rFonts w:ascii="Arial" w:eastAsia="Calibri" w:hAnsi="Arial" w:cs="Arial"/>
                <w:sz w:val="20"/>
                <w:szCs w:val="20"/>
                <w:lang w:eastAsia="en-US"/>
              </w:rPr>
            </w:pPr>
            <w:r w:rsidRPr="00BB6B2B">
              <w:rPr>
                <w:rFonts w:ascii="Arial" w:eastAsia="Calibri" w:hAnsi="Arial" w:cs="Arial"/>
                <w:sz w:val="20"/>
                <w:szCs w:val="20"/>
                <w:lang w:eastAsia="en-US"/>
              </w:rPr>
              <w:t>To improve community safety, reduce crime and the fear of crime.</w:t>
            </w:r>
          </w:p>
          <w:p w14:paraId="15A5AC21"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p>
        </w:tc>
        <w:tc>
          <w:tcPr>
            <w:tcW w:w="984" w:type="pct"/>
            <w:vMerge w:val="restart"/>
          </w:tcPr>
          <w:p w14:paraId="0FC91C4C" w14:textId="77777777" w:rsidR="00740849" w:rsidRPr="00BB6B2B" w:rsidRDefault="00740849" w:rsidP="00740849">
            <w:pPr>
              <w:numPr>
                <w:ilvl w:val="0"/>
                <w:numId w:val="11"/>
              </w:numPr>
              <w:tabs>
                <w:tab w:val="left" w:pos="198"/>
                <w:tab w:val="left" w:pos="737"/>
              </w:tabs>
              <w:spacing w:after="0" w:line="240" w:lineRule="auto"/>
              <w:ind w:left="226" w:hanging="198"/>
              <w:rPr>
                <w:rFonts w:ascii="Arial" w:hAnsi="Arial" w:cs="Arial"/>
                <w:bCs/>
                <w:sz w:val="20"/>
                <w:szCs w:val="20"/>
                <w:lang w:eastAsia="en-US"/>
              </w:rPr>
            </w:pPr>
            <w:r w:rsidRPr="00BB6B2B">
              <w:rPr>
                <w:rFonts w:ascii="Arial" w:hAnsi="Arial" w:cs="Arial"/>
                <w:bCs/>
                <w:sz w:val="20"/>
                <w:szCs w:val="20"/>
                <w:lang w:eastAsia="en-US"/>
              </w:rPr>
              <w:t>Will it help to create a safe environment?</w:t>
            </w:r>
          </w:p>
          <w:p w14:paraId="314F4CD4" w14:textId="77777777" w:rsidR="00740849" w:rsidRPr="00BB6B2B" w:rsidRDefault="00740849" w:rsidP="00740849">
            <w:pPr>
              <w:numPr>
                <w:ilvl w:val="0"/>
                <w:numId w:val="11"/>
              </w:numPr>
              <w:tabs>
                <w:tab w:val="left" w:pos="198"/>
                <w:tab w:val="left" w:pos="737"/>
              </w:tabs>
              <w:spacing w:after="0" w:line="240" w:lineRule="auto"/>
              <w:ind w:left="226" w:hanging="198"/>
              <w:rPr>
                <w:rFonts w:ascii="Arial" w:hAnsi="Arial" w:cs="Arial"/>
                <w:bCs/>
                <w:sz w:val="20"/>
                <w:szCs w:val="20"/>
                <w:lang w:eastAsia="en-US"/>
              </w:rPr>
            </w:pPr>
            <w:r w:rsidRPr="00BB6B2B">
              <w:rPr>
                <w:rFonts w:ascii="Arial" w:hAnsi="Arial" w:cs="Arial"/>
                <w:bCs/>
                <w:sz w:val="20"/>
                <w:szCs w:val="20"/>
                <w:lang w:eastAsia="en-US"/>
              </w:rPr>
              <w:t>Will it reduce crime and the fear of crime?</w:t>
            </w:r>
          </w:p>
          <w:p w14:paraId="4A4323DA" w14:textId="77777777" w:rsidR="00740849" w:rsidRPr="00BB6B2B" w:rsidRDefault="00740849" w:rsidP="00740849">
            <w:pPr>
              <w:numPr>
                <w:ilvl w:val="0"/>
                <w:numId w:val="11"/>
              </w:numPr>
              <w:tabs>
                <w:tab w:val="left" w:pos="198"/>
                <w:tab w:val="left" w:pos="737"/>
              </w:tabs>
              <w:spacing w:before="60" w:after="60" w:line="240" w:lineRule="auto"/>
              <w:ind w:left="226" w:hanging="198"/>
              <w:jc w:val="both"/>
              <w:rPr>
                <w:rFonts w:ascii="Arial" w:hAnsi="Arial" w:cs="Arial"/>
                <w:color w:val="000000"/>
                <w:sz w:val="20"/>
                <w:szCs w:val="20"/>
                <w:lang w:eastAsia="en-US"/>
              </w:rPr>
            </w:pPr>
            <w:r w:rsidRPr="00BB6B2B">
              <w:rPr>
                <w:rFonts w:ascii="Arial" w:hAnsi="Arial" w:cs="Arial"/>
                <w:bCs/>
                <w:sz w:val="20"/>
                <w:szCs w:val="20"/>
                <w:lang w:eastAsia="en-US"/>
              </w:rPr>
              <w:t>Will it contribute to a safe secure environment?</w:t>
            </w:r>
          </w:p>
          <w:p w14:paraId="0CC33CF0" w14:textId="77777777" w:rsidR="00740849" w:rsidRPr="00BB6B2B" w:rsidRDefault="00740849" w:rsidP="00740849">
            <w:pPr>
              <w:numPr>
                <w:ilvl w:val="0"/>
                <w:numId w:val="11"/>
              </w:numPr>
              <w:tabs>
                <w:tab w:val="left" w:pos="198"/>
                <w:tab w:val="left" w:pos="737"/>
              </w:tabs>
              <w:spacing w:before="60" w:after="60" w:line="240" w:lineRule="auto"/>
              <w:ind w:left="226" w:hanging="198"/>
              <w:jc w:val="both"/>
              <w:rPr>
                <w:rFonts w:ascii="Arial" w:hAnsi="Arial" w:cs="Arial"/>
                <w:color w:val="000000"/>
                <w:sz w:val="20"/>
                <w:szCs w:val="20"/>
                <w:lang w:eastAsia="en-US"/>
              </w:rPr>
            </w:pPr>
            <w:r w:rsidRPr="00BB6B2B">
              <w:rPr>
                <w:rFonts w:ascii="Arial" w:eastAsia="ArialMT" w:hAnsi="Arial" w:cs="Arial"/>
                <w:bCs/>
                <w:sz w:val="20"/>
                <w:szCs w:val="20"/>
                <w:lang w:eastAsia="en-US"/>
              </w:rPr>
              <w:t>Does it design out crime?</w:t>
            </w:r>
          </w:p>
          <w:p w14:paraId="39057564" w14:textId="77777777" w:rsidR="00740849" w:rsidRPr="00BB6B2B" w:rsidRDefault="00740849" w:rsidP="002A6FAA">
            <w:pPr>
              <w:tabs>
                <w:tab w:val="left" w:pos="737"/>
              </w:tabs>
              <w:spacing w:before="60" w:after="60" w:line="240" w:lineRule="auto"/>
              <w:jc w:val="both"/>
              <w:rPr>
                <w:rFonts w:ascii="Arial" w:hAnsi="Arial" w:cs="Arial"/>
                <w:color w:val="000000"/>
                <w:sz w:val="20"/>
                <w:szCs w:val="20"/>
                <w:lang w:eastAsia="en-US"/>
              </w:rPr>
            </w:pPr>
          </w:p>
          <w:p w14:paraId="21754BA1" w14:textId="77777777" w:rsidR="00740849" w:rsidRPr="00BB6B2B" w:rsidRDefault="00740849" w:rsidP="002A6FAA">
            <w:pPr>
              <w:tabs>
                <w:tab w:val="left" w:pos="737"/>
              </w:tabs>
              <w:spacing w:before="60" w:after="60" w:line="240" w:lineRule="auto"/>
              <w:jc w:val="both"/>
              <w:rPr>
                <w:rFonts w:ascii="Arial" w:eastAsia="Calibri" w:hAnsi="Arial" w:cs="Arial"/>
                <w:color w:val="000000"/>
                <w:sz w:val="20"/>
                <w:szCs w:val="20"/>
                <w:lang w:val="en-US" w:eastAsia="en-US"/>
              </w:rPr>
            </w:pPr>
          </w:p>
        </w:tc>
        <w:tc>
          <w:tcPr>
            <w:tcW w:w="309" w:type="pct"/>
            <w:shd w:val="clear" w:color="auto" w:fill="009900"/>
          </w:tcPr>
          <w:p w14:paraId="2BE33236"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460A0979"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Significant Positive</w:t>
            </w:r>
          </w:p>
        </w:tc>
        <w:tc>
          <w:tcPr>
            <w:tcW w:w="2456" w:type="pct"/>
          </w:tcPr>
          <w:p w14:paraId="0A1A4838"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significantly help to reduce crime/fear of crime and anti-social behaviour.</w:t>
            </w:r>
          </w:p>
          <w:p w14:paraId="2D5136FB"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significantly help to encourage social inclusion.</w:t>
            </w:r>
          </w:p>
          <w:p w14:paraId="1FB6FC39"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significantly contribute towards road safety for all users.</w:t>
            </w:r>
          </w:p>
        </w:tc>
      </w:tr>
      <w:tr w:rsidR="00740849" w:rsidRPr="00BB6B2B" w14:paraId="62E4EE1D" w14:textId="77777777" w:rsidTr="002A6FAA">
        <w:trPr>
          <w:cantSplit/>
          <w:trHeight w:val="144"/>
        </w:trPr>
        <w:tc>
          <w:tcPr>
            <w:tcW w:w="656" w:type="pct"/>
            <w:vMerge/>
          </w:tcPr>
          <w:p w14:paraId="1F8892C7"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5573A19A"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shd w:val="clear" w:color="auto" w:fill="99CC00"/>
          </w:tcPr>
          <w:p w14:paraId="500B6B75"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61265187"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Positive</w:t>
            </w:r>
          </w:p>
        </w:tc>
        <w:tc>
          <w:tcPr>
            <w:tcW w:w="2456" w:type="pct"/>
          </w:tcPr>
          <w:p w14:paraId="161282B6"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help to reduce crime/fear of crime and anti-social behaviour.</w:t>
            </w:r>
          </w:p>
          <w:p w14:paraId="5F2D2B59"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help to encourage social inclusion.</w:t>
            </w:r>
          </w:p>
        </w:tc>
      </w:tr>
      <w:tr w:rsidR="00740849" w:rsidRPr="00BB6B2B" w14:paraId="7ED50354" w14:textId="77777777" w:rsidTr="002A6FAA">
        <w:trPr>
          <w:cantSplit/>
          <w:trHeight w:val="144"/>
        </w:trPr>
        <w:tc>
          <w:tcPr>
            <w:tcW w:w="656" w:type="pct"/>
            <w:vMerge/>
          </w:tcPr>
          <w:p w14:paraId="038FC740"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3DDB8744"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tcPr>
          <w:p w14:paraId="29E10B34"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0</w:t>
            </w:r>
          </w:p>
        </w:tc>
        <w:tc>
          <w:tcPr>
            <w:tcW w:w="595" w:type="pct"/>
          </w:tcPr>
          <w:p w14:paraId="39779904"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Neutral</w:t>
            </w:r>
          </w:p>
        </w:tc>
        <w:tc>
          <w:tcPr>
            <w:tcW w:w="2456" w:type="pct"/>
          </w:tcPr>
          <w:p w14:paraId="3C360119"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not have any effect on the achievement of the objective.  It is anticipated that the policy will neither cause nor prevent the delivery of safer communities.</w:t>
            </w:r>
          </w:p>
        </w:tc>
      </w:tr>
      <w:tr w:rsidR="00740849" w:rsidRPr="00BB6B2B" w14:paraId="7FA859E7" w14:textId="77777777" w:rsidTr="002A6FAA">
        <w:trPr>
          <w:cantSplit/>
          <w:trHeight w:val="144"/>
        </w:trPr>
        <w:tc>
          <w:tcPr>
            <w:tcW w:w="656" w:type="pct"/>
            <w:vMerge/>
          </w:tcPr>
          <w:p w14:paraId="4CEDB942"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56E8E9AC"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shd w:val="clear" w:color="auto" w:fill="FFC000"/>
          </w:tcPr>
          <w:p w14:paraId="40595D60"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3F600950"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Negative</w:t>
            </w:r>
          </w:p>
        </w:tc>
        <w:tc>
          <w:tcPr>
            <w:tcW w:w="2456" w:type="pct"/>
          </w:tcPr>
          <w:p w14:paraId="625208F1"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increase crime/fear of crime and anti-social behaviour.</w:t>
            </w:r>
          </w:p>
          <w:p w14:paraId="002DFF50"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reduce social inclusion and road safety.</w:t>
            </w:r>
          </w:p>
        </w:tc>
      </w:tr>
      <w:tr w:rsidR="00740849" w:rsidRPr="00BB6B2B" w14:paraId="2EC0A0C8" w14:textId="77777777" w:rsidTr="002A6FAA">
        <w:trPr>
          <w:cantSplit/>
          <w:trHeight w:val="144"/>
        </w:trPr>
        <w:tc>
          <w:tcPr>
            <w:tcW w:w="656" w:type="pct"/>
            <w:vMerge/>
          </w:tcPr>
          <w:p w14:paraId="788DFBCF"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7A023D64"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shd w:val="clear" w:color="auto" w:fill="FF0000"/>
          </w:tcPr>
          <w:p w14:paraId="42FA15A5"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0F1D3F93"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Significant Negative</w:t>
            </w:r>
          </w:p>
        </w:tc>
        <w:tc>
          <w:tcPr>
            <w:tcW w:w="2456" w:type="pct"/>
          </w:tcPr>
          <w:p w14:paraId="701C9BB4"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significantly increase crime/fear of crime and anti-social behaviour.</w:t>
            </w:r>
          </w:p>
          <w:p w14:paraId="148E362A"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significantly reduce social cohesion and road safety.</w:t>
            </w:r>
          </w:p>
        </w:tc>
      </w:tr>
      <w:tr w:rsidR="00740849" w:rsidRPr="00BB6B2B" w14:paraId="700A7ED0" w14:textId="77777777" w:rsidTr="002A6FAA">
        <w:trPr>
          <w:cantSplit/>
          <w:trHeight w:val="144"/>
        </w:trPr>
        <w:tc>
          <w:tcPr>
            <w:tcW w:w="656" w:type="pct"/>
            <w:vMerge/>
          </w:tcPr>
          <w:p w14:paraId="2EE4E2FD"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1DE4BE95"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shd w:val="clear" w:color="auto" w:fill="D9D9D9"/>
          </w:tcPr>
          <w:p w14:paraId="6B701638"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4611561C"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No Relationship</w:t>
            </w:r>
          </w:p>
        </w:tc>
        <w:tc>
          <w:tcPr>
            <w:tcW w:w="2456" w:type="pct"/>
          </w:tcPr>
          <w:p w14:paraId="22213C14"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There is no clear relationship between the policy/proposal and the achievement of the objective or the relationship is negligible.</w:t>
            </w:r>
          </w:p>
        </w:tc>
      </w:tr>
      <w:tr w:rsidR="00740849" w:rsidRPr="00BB6B2B" w14:paraId="663F6052" w14:textId="77777777" w:rsidTr="002A6FAA">
        <w:trPr>
          <w:cantSplit/>
          <w:trHeight w:val="144"/>
        </w:trPr>
        <w:tc>
          <w:tcPr>
            <w:tcW w:w="656" w:type="pct"/>
            <w:vMerge/>
          </w:tcPr>
          <w:p w14:paraId="5DAFF091"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41ACC005"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shd w:val="clear" w:color="auto" w:fill="3399FF"/>
          </w:tcPr>
          <w:p w14:paraId="1B4F5563"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4D8B7B13"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Uncertain</w:t>
            </w:r>
          </w:p>
        </w:tc>
        <w:tc>
          <w:tcPr>
            <w:tcW w:w="2456" w:type="pct"/>
          </w:tcPr>
          <w:p w14:paraId="7AFD6602"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 xml:space="preserve">The policy/proposal has an uncertain relationship to the </w:t>
            </w:r>
            <w:proofErr w:type="gramStart"/>
            <w:r w:rsidRPr="00BB6B2B">
              <w:rPr>
                <w:rFonts w:ascii="Arial" w:hAnsi="Arial" w:cs="Arial"/>
                <w:sz w:val="20"/>
                <w:szCs w:val="20"/>
                <w:lang w:eastAsia="en-US"/>
              </w:rPr>
              <w:t>objective</w:t>
            </w:r>
            <w:proofErr w:type="gramEnd"/>
            <w:r w:rsidRPr="00BB6B2B">
              <w:rPr>
                <w:rFonts w:ascii="Arial" w:hAnsi="Arial" w:cs="Arial"/>
                <w:sz w:val="20"/>
                <w:szCs w:val="20"/>
                <w:lang w:eastAsia="en-US"/>
              </w:rPr>
              <w:t xml:space="preserve"> or the relationship is dependent on the way in which the aspect is managed. In addition, insufficient information may be available to enable an assessment to be made.</w:t>
            </w:r>
          </w:p>
        </w:tc>
      </w:tr>
      <w:tr w:rsidR="00740849" w:rsidRPr="00BB6B2B" w14:paraId="1132753E" w14:textId="77777777" w:rsidTr="002A6FAA">
        <w:trPr>
          <w:trHeight w:val="803"/>
        </w:trPr>
        <w:tc>
          <w:tcPr>
            <w:tcW w:w="656" w:type="pct"/>
            <w:vMerge w:val="restart"/>
          </w:tcPr>
          <w:p w14:paraId="285F24E6" w14:textId="77777777" w:rsidR="00740849" w:rsidRPr="00BB6B2B" w:rsidRDefault="00740849" w:rsidP="002A6FAA">
            <w:pPr>
              <w:tabs>
                <w:tab w:val="left" w:pos="737"/>
              </w:tabs>
              <w:autoSpaceDE w:val="0"/>
              <w:autoSpaceDN w:val="0"/>
              <w:adjustRightInd w:val="0"/>
              <w:spacing w:after="0" w:line="240" w:lineRule="auto"/>
              <w:rPr>
                <w:rFonts w:ascii="Arial" w:eastAsia="ArialMT" w:hAnsi="Arial" w:cs="Arial"/>
                <w:sz w:val="20"/>
                <w:szCs w:val="20"/>
              </w:rPr>
            </w:pPr>
            <w:r w:rsidRPr="00BB6B2B">
              <w:rPr>
                <w:rFonts w:ascii="Arial" w:eastAsia="ArialMT" w:hAnsi="Arial" w:cs="Arial"/>
                <w:sz w:val="20"/>
                <w:szCs w:val="20"/>
              </w:rPr>
              <w:t>5.Social Inclusion Deprivation</w:t>
            </w:r>
          </w:p>
          <w:p w14:paraId="65174FBD"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r w:rsidRPr="00BB6B2B">
              <w:rPr>
                <w:rFonts w:ascii="Arial" w:eastAsia="ArialMT" w:hAnsi="Arial" w:cs="Arial"/>
                <w:sz w:val="20"/>
                <w:szCs w:val="20"/>
              </w:rPr>
              <w:t>To improve social inclusion and to close the gap between the most deprived areas and the rest of Ashfield.</w:t>
            </w:r>
          </w:p>
        </w:tc>
        <w:tc>
          <w:tcPr>
            <w:tcW w:w="984" w:type="pct"/>
            <w:vMerge w:val="restart"/>
          </w:tcPr>
          <w:p w14:paraId="4A5AEABD" w14:textId="77777777" w:rsidR="00740849" w:rsidRPr="00BB6B2B" w:rsidRDefault="00740849" w:rsidP="00740849">
            <w:pPr>
              <w:numPr>
                <w:ilvl w:val="0"/>
                <w:numId w:val="11"/>
              </w:numPr>
              <w:tabs>
                <w:tab w:val="left" w:pos="198"/>
                <w:tab w:val="left" w:pos="737"/>
              </w:tabs>
              <w:spacing w:after="0" w:line="240" w:lineRule="auto"/>
              <w:ind w:left="226" w:hanging="198"/>
              <w:rPr>
                <w:rFonts w:ascii="Arial" w:hAnsi="Arial" w:cs="Arial"/>
                <w:bCs/>
                <w:sz w:val="20"/>
                <w:szCs w:val="20"/>
                <w:lang w:eastAsia="en-US"/>
              </w:rPr>
            </w:pPr>
            <w:r w:rsidRPr="00BB6B2B">
              <w:rPr>
                <w:rFonts w:ascii="Arial" w:eastAsia="ArialMT" w:hAnsi="Arial" w:cs="Arial"/>
                <w:bCs/>
                <w:sz w:val="20"/>
                <w:szCs w:val="20"/>
                <w:lang w:eastAsia="en-US"/>
              </w:rPr>
              <w:t>Will it address the Indices of Multiple Deprivation and the underlying indicators?</w:t>
            </w:r>
          </w:p>
          <w:p w14:paraId="1CEC2FC7" w14:textId="77777777" w:rsidR="00740849" w:rsidRPr="00BB6B2B" w:rsidRDefault="00740849" w:rsidP="00740849">
            <w:pPr>
              <w:numPr>
                <w:ilvl w:val="0"/>
                <w:numId w:val="11"/>
              </w:numPr>
              <w:tabs>
                <w:tab w:val="left" w:pos="198"/>
                <w:tab w:val="left" w:pos="737"/>
              </w:tabs>
              <w:spacing w:after="0" w:line="240" w:lineRule="auto"/>
              <w:ind w:left="226" w:hanging="198"/>
              <w:rPr>
                <w:rFonts w:ascii="Arial" w:hAnsi="Arial" w:cs="Arial"/>
                <w:bCs/>
                <w:sz w:val="20"/>
                <w:szCs w:val="20"/>
                <w:lang w:eastAsia="en-US"/>
              </w:rPr>
            </w:pPr>
            <w:r w:rsidRPr="00BB6B2B">
              <w:rPr>
                <w:rFonts w:ascii="Arial" w:hAnsi="Arial" w:cs="Arial"/>
                <w:bCs/>
                <w:sz w:val="20"/>
                <w:szCs w:val="20"/>
                <w:lang w:eastAsia="en-US"/>
              </w:rPr>
              <w:t xml:space="preserve">Promote effective integration with existing communities? </w:t>
            </w:r>
          </w:p>
          <w:p w14:paraId="2BF193FA" w14:textId="77777777" w:rsidR="00740849" w:rsidRPr="00BB6B2B" w:rsidRDefault="00740849" w:rsidP="00740849">
            <w:pPr>
              <w:numPr>
                <w:ilvl w:val="0"/>
                <w:numId w:val="11"/>
              </w:numPr>
              <w:tabs>
                <w:tab w:val="left" w:pos="198"/>
                <w:tab w:val="left" w:pos="737"/>
              </w:tabs>
              <w:spacing w:after="0" w:line="240" w:lineRule="auto"/>
              <w:ind w:left="226" w:hanging="198"/>
              <w:rPr>
                <w:rFonts w:ascii="Arial" w:hAnsi="Arial" w:cs="Arial"/>
                <w:bCs/>
                <w:sz w:val="20"/>
                <w:szCs w:val="20"/>
                <w:lang w:eastAsia="en-US"/>
              </w:rPr>
            </w:pPr>
            <w:r w:rsidRPr="00BB6B2B">
              <w:rPr>
                <w:rFonts w:ascii="Arial" w:hAnsi="Arial" w:cs="Arial"/>
                <w:bCs/>
                <w:sz w:val="20"/>
                <w:szCs w:val="20"/>
                <w:lang w:eastAsia="en-US"/>
              </w:rPr>
              <w:t>Provide for affordable housing?</w:t>
            </w:r>
          </w:p>
          <w:p w14:paraId="6DC69783" w14:textId="77777777" w:rsidR="00740849" w:rsidRPr="00BB6B2B" w:rsidRDefault="00740849" w:rsidP="00740849">
            <w:pPr>
              <w:numPr>
                <w:ilvl w:val="0"/>
                <w:numId w:val="11"/>
              </w:numPr>
              <w:tabs>
                <w:tab w:val="left" w:pos="198"/>
                <w:tab w:val="left" w:pos="737"/>
              </w:tabs>
              <w:spacing w:after="0" w:line="240" w:lineRule="auto"/>
              <w:ind w:left="226" w:hanging="198"/>
              <w:rPr>
                <w:rFonts w:ascii="Arial" w:hAnsi="Arial" w:cs="Arial"/>
                <w:bCs/>
                <w:sz w:val="20"/>
                <w:szCs w:val="20"/>
                <w:lang w:eastAsia="en-US"/>
              </w:rPr>
            </w:pPr>
            <w:r w:rsidRPr="00BB6B2B">
              <w:rPr>
                <w:rFonts w:ascii="Arial" w:hAnsi="Arial" w:cs="Arial"/>
                <w:bCs/>
                <w:sz w:val="20"/>
                <w:szCs w:val="20"/>
                <w:lang w:eastAsia="en-US"/>
              </w:rPr>
              <w:t>Provide for an appropriate housing mix?</w:t>
            </w:r>
          </w:p>
          <w:p w14:paraId="76AF778B" w14:textId="77777777" w:rsidR="00740849" w:rsidRPr="00BB6B2B" w:rsidRDefault="00740849" w:rsidP="00740849">
            <w:pPr>
              <w:numPr>
                <w:ilvl w:val="0"/>
                <w:numId w:val="11"/>
              </w:numPr>
              <w:tabs>
                <w:tab w:val="left" w:pos="198"/>
                <w:tab w:val="left" w:pos="737"/>
              </w:tabs>
              <w:spacing w:before="60" w:after="60" w:line="240" w:lineRule="auto"/>
              <w:ind w:left="226" w:hanging="198"/>
              <w:jc w:val="both"/>
              <w:rPr>
                <w:rFonts w:ascii="Arial" w:hAnsi="Arial" w:cs="Arial"/>
                <w:color w:val="000000"/>
                <w:sz w:val="20"/>
                <w:szCs w:val="20"/>
                <w:lang w:eastAsia="en-US"/>
              </w:rPr>
            </w:pPr>
            <w:r w:rsidRPr="00BB6B2B">
              <w:rPr>
                <w:rFonts w:ascii="Arial" w:eastAsia="ArialMT" w:hAnsi="Arial" w:cs="Arial"/>
                <w:bCs/>
                <w:sz w:val="20"/>
                <w:szCs w:val="20"/>
                <w:lang w:eastAsia="en-US"/>
              </w:rPr>
              <w:t>Will it improve accessibility to key local services and facilities, including health, education and leisure?</w:t>
            </w:r>
          </w:p>
          <w:p w14:paraId="448A128C" w14:textId="77777777" w:rsidR="00740849" w:rsidRPr="00BB6B2B" w:rsidRDefault="00740849" w:rsidP="00740849">
            <w:pPr>
              <w:numPr>
                <w:ilvl w:val="0"/>
                <w:numId w:val="11"/>
              </w:numPr>
              <w:tabs>
                <w:tab w:val="left" w:pos="198"/>
                <w:tab w:val="left" w:pos="737"/>
              </w:tabs>
              <w:spacing w:before="60" w:after="60" w:line="240" w:lineRule="auto"/>
              <w:ind w:left="226" w:hanging="198"/>
              <w:jc w:val="both"/>
              <w:rPr>
                <w:rFonts w:ascii="Arial" w:hAnsi="Arial" w:cs="Arial"/>
                <w:color w:val="000000"/>
                <w:sz w:val="20"/>
                <w:szCs w:val="20"/>
                <w:lang w:eastAsia="en-US"/>
              </w:rPr>
            </w:pPr>
            <w:r w:rsidRPr="00BB6B2B">
              <w:rPr>
                <w:rFonts w:ascii="Arial" w:eastAsia="ArialMT" w:hAnsi="Arial" w:cs="Arial"/>
                <w:bCs/>
                <w:sz w:val="20"/>
                <w:szCs w:val="20"/>
                <w:lang w:eastAsia="en-US"/>
              </w:rPr>
              <w:t>Will it improve accessibility to shopping facilities?</w:t>
            </w:r>
          </w:p>
          <w:p w14:paraId="7FF652DB" w14:textId="77777777" w:rsidR="00740849" w:rsidRPr="00BB6B2B" w:rsidRDefault="00740849" w:rsidP="002A6FAA">
            <w:pPr>
              <w:tabs>
                <w:tab w:val="left" w:pos="737"/>
              </w:tabs>
              <w:spacing w:before="60" w:after="60" w:line="240" w:lineRule="auto"/>
              <w:jc w:val="both"/>
              <w:rPr>
                <w:rFonts w:ascii="Arial" w:eastAsia="Calibri" w:hAnsi="Arial" w:cs="Arial"/>
                <w:color w:val="000000"/>
                <w:sz w:val="20"/>
                <w:szCs w:val="20"/>
                <w:lang w:val="en-US" w:eastAsia="en-US"/>
              </w:rPr>
            </w:pPr>
          </w:p>
        </w:tc>
        <w:tc>
          <w:tcPr>
            <w:tcW w:w="309" w:type="pct"/>
            <w:shd w:val="clear" w:color="auto" w:fill="009900"/>
          </w:tcPr>
          <w:p w14:paraId="27D59F22"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4946B3B1"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Significant Positive</w:t>
            </w:r>
          </w:p>
        </w:tc>
        <w:tc>
          <w:tcPr>
            <w:tcW w:w="2456" w:type="pct"/>
          </w:tcPr>
          <w:p w14:paraId="38686D0F"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 xml:space="preserve">The policy/proposal would provide a significant amount of affordable housing. </w:t>
            </w:r>
          </w:p>
          <w:p w14:paraId="192CB789"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provide a significant amount of housing that is comprised of various housing types.</w:t>
            </w:r>
          </w:p>
          <w:p w14:paraId="6389C980"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contribute to the creation of new key services and/or facilities (e.g. health, educational and/or leisure).</w:t>
            </w:r>
          </w:p>
          <w:p w14:paraId="38041F53" w14:textId="77777777" w:rsidR="00740849" w:rsidRPr="00BB6B2B" w:rsidRDefault="00740849" w:rsidP="002A6FAA">
            <w:pPr>
              <w:pStyle w:val="Table-ContentsCT"/>
              <w:spacing w:before="40" w:after="40" w:line="180" w:lineRule="exact"/>
              <w:rPr>
                <w:rFonts w:cs="Arial"/>
                <w:sz w:val="20"/>
              </w:rPr>
            </w:pPr>
            <w:r w:rsidRPr="00BB6B2B">
              <w:rPr>
                <w:rFonts w:cs="Arial"/>
                <w:sz w:val="20"/>
              </w:rPr>
              <w:t>The policy/proposal would significantly improve social and environmental conditions within deprived areas and support regeneration.</w:t>
            </w:r>
          </w:p>
        </w:tc>
      </w:tr>
      <w:tr w:rsidR="00740849" w:rsidRPr="00BB6B2B" w14:paraId="0BC1C9FF" w14:textId="77777777" w:rsidTr="002A6FAA">
        <w:trPr>
          <w:cantSplit/>
          <w:trHeight w:val="144"/>
        </w:trPr>
        <w:tc>
          <w:tcPr>
            <w:tcW w:w="656" w:type="pct"/>
            <w:vMerge/>
          </w:tcPr>
          <w:p w14:paraId="57C886F1"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p>
        </w:tc>
        <w:tc>
          <w:tcPr>
            <w:tcW w:w="984" w:type="pct"/>
            <w:vMerge/>
          </w:tcPr>
          <w:p w14:paraId="42EDA6F7"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shd w:val="clear" w:color="auto" w:fill="99CC00"/>
          </w:tcPr>
          <w:p w14:paraId="322B1C49"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3AE8EC18"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Positive</w:t>
            </w:r>
          </w:p>
        </w:tc>
        <w:tc>
          <w:tcPr>
            <w:tcW w:w="2456" w:type="pct"/>
          </w:tcPr>
          <w:p w14:paraId="14B62AD0"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contribute to the creation of additional services (e.g. shopping/commercial facilities).</w:t>
            </w:r>
          </w:p>
          <w:p w14:paraId="2B953C17"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provide an amount of affordable housing.</w:t>
            </w:r>
          </w:p>
          <w:p w14:paraId="172EFF9F"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provide an amount of housing that is comprised of various housing types.</w:t>
            </w:r>
          </w:p>
          <w:p w14:paraId="01113242" w14:textId="77777777" w:rsidR="00740849" w:rsidRPr="00BB6B2B" w:rsidRDefault="00740849" w:rsidP="002A6FAA">
            <w:pPr>
              <w:pStyle w:val="Table-ContentsCT"/>
              <w:spacing w:before="40" w:after="40" w:line="180" w:lineRule="exact"/>
              <w:rPr>
                <w:rFonts w:cs="Arial"/>
                <w:sz w:val="20"/>
              </w:rPr>
            </w:pPr>
            <w:r w:rsidRPr="00BB6B2B">
              <w:rPr>
                <w:rFonts w:cs="Arial"/>
                <w:sz w:val="20"/>
              </w:rPr>
              <w:t>The policy/proposal would improve social and environmental conditions within deprived areas.</w:t>
            </w:r>
          </w:p>
        </w:tc>
      </w:tr>
      <w:tr w:rsidR="00740849" w:rsidRPr="00BB6B2B" w14:paraId="41BCAC61" w14:textId="77777777" w:rsidTr="002A6FAA">
        <w:trPr>
          <w:cantSplit/>
          <w:trHeight w:val="144"/>
        </w:trPr>
        <w:tc>
          <w:tcPr>
            <w:tcW w:w="656" w:type="pct"/>
            <w:vMerge/>
          </w:tcPr>
          <w:p w14:paraId="246F0213"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p>
        </w:tc>
        <w:tc>
          <w:tcPr>
            <w:tcW w:w="984" w:type="pct"/>
            <w:vMerge/>
          </w:tcPr>
          <w:p w14:paraId="51AF47FD"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tcPr>
          <w:p w14:paraId="4C699621"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0</w:t>
            </w:r>
          </w:p>
        </w:tc>
        <w:tc>
          <w:tcPr>
            <w:tcW w:w="595" w:type="pct"/>
          </w:tcPr>
          <w:p w14:paraId="09B150A6"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Neutral</w:t>
            </w:r>
          </w:p>
        </w:tc>
        <w:tc>
          <w:tcPr>
            <w:tcW w:w="2456" w:type="pct"/>
          </w:tcPr>
          <w:p w14:paraId="726FAFEB"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not have any effect on the achievement of the objective.  It is anticipated that the policy will neither cause nor prevent the delivery of safer communities.</w:t>
            </w:r>
          </w:p>
        </w:tc>
      </w:tr>
      <w:tr w:rsidR="00740849" w:rsidRPr="00BB6B2B" w14:paraId="015BF82A" w14:textId="77777777" w:rsidTr="002A6FAA">
        <w:trPr>
          <w:cantSplit/>
          <w:trHeight w:val="144"/>
        </w:trPr>
        <w:tc>
          <w:tcPr>
            <w:tcW w:w="656" w:type="pct"/>
            <w:vMerge/>
          </w:tcPr>
          <w:p w14:paraId="7E2DCF30"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p>
        </w:tc>
        <w:tc>
          <w:tcPr>
            <w:tcW w:w="984" w:type="pct"/>
            <w:vMerge/>
          </w:tcPr>
          <w:p w14:paraId="3E726F5B"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shd w:val="clear" w:color="auto" w:fill="FFC000"/>
          </w:tcPr>
          <w:p w14:paraId="4726C6E8"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35A98BBF"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Negative</w:t>
            </w:r>
          </w:p>
        </w:tc>
        <w:tc>
          <w:tcPr>
            <w:tcW w:w="2456" w:type="pct"/>
          </w:tcPr>
          <w:p w14:paraId="4462F395"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result in the loss of affordable housing and/or a reduction in the variety of housing types available.</w:t>
            </w:r>
          </w:p>
          <w:p w14:paraId="232762C3"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 xml:space="preserve">The policy/proposal would result in a loss of additional services (e.g. shopping/commercial facilities). </w:t>
            </w:r>
          </w:p>
          <w:p w14:paraId="39049F31" w14:textId="77777777" w:rsidR="00740849" w:rsidRPr="00BB6B2B" w:rsidRDefault="00740849" w:rsidP="002A6FAA">
            <w:pPr>
              <w:pStyle w:val="Table-ContentsCT"/>
              <w:spacing w:before="40" w:after="40" w:line="180" w:lineRule="exact"/>
              <w:rPr>
                <w:rFonts w:cs="Arial"/>
                <w:sz w:val="20"/>
              </w:rPr>
            </w:pPr>
            <w:r w:rsidRPr="00BB6B2B">
              <w:rPr>
                <w:rFonts w:cs="Arial"/>
                <w:sz w:val="20"/>
              </w:rPr>
              <w:t xml:space="preserve">The policy/proposal would reduce the accessibility, availability and quality of existing community facilities and services.  </w:t>
            </w:r>
          </w:p>
        </w:tc>
      </w:tr>
      <w:tr w:rsidR="00740849" w:rsidRPr="00BB6B2B" w14:paraId="067A2CC1" w14:textId="77777777" w:rsidTr="002A6FAA">
        <w:trPr>
          <w:cantSplit/>
          <w:trHeight w:val="144"/>
        </w:trPr>
        <w:tc>
          <w:tcPr>
            <w:tcW w:w="656" w:type="pct"/>
            <w:vMerge/>
          </w:tcPr>
          <w:p w14:paraId="404C232C"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p>
        </w:tc>
        <w:tc>
          <w:tcPr>
            <w:tcW w:w="984" w:type="pct"/>
            <w:vMerge/>
          </w:tcPr>
          <w:p w14:paraId="43EE2680"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shd w:val="clear" w:color="auto" w:fill="FF0000"/>
          </w:tcPr>
          <w:p w14:paraId="2247E7CD"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3B945B25"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Significant Negative</w:t>
            </w:r>
          </w:p>
        </w:tc>
        <w:tc>
          <w:tcPr>
            <w:tcW w:w="2456" w:type="pct"/>
          </w:tcPr>
          <w:p w14:paraId="457972B5"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result in a significant loss of affordable housing and/or a reduction in the variety of housing types available.</w:t>
            </w:r>
          </w:p>
          <w:p w14:paraId="5F32628B"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result in the loss of key services (e.g. health, educational and/or leisure).</w:t>
            </w:r>
          </w:p>
          <w:p w14:paraId="2AFB51B4"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result in new residential development being inaccessible to existing services and facilities.</w:t>
            </w:r>
          </w:p>
        </w:tc>
      </w:tr>
      <w:tr w:rsidR="00740849" w:rsidRPr="00BB6B2B" w14:paraId="038715DA" w14:textId="77777777" w:rsidTr="002A6FAA">
        <w:trPr>
          <w:cantSplit/>
          <w:trHeight w:val="144"/>
        </w:trPr>
        <w:tc>
          <w:tcPr>
            <w:tcW w:w="656" w:type="pct"/>
            <w:vMerge/>
          </w:tcPr>
          <w:p w14:paraId="18138ABC"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p>
        </w:tc>
        <w:tc>
          <w:tcPr>
            <w:tcW w:w="984" w:type="pct"/>
            <w:vMerge/>
          </w:tcPr>
          <w:p w14:paraId="40BDFEA0"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shd w:val="clear" w:color="auto" w:fill="D9D9D9"/>
          </w:tcPr>
          <w:p w14:paraId="53DE2008"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0B7FBFEE"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No Relationship</w:t>
            </w:r>
          </w:p>
        </w:tc>
        <w:tc>
          <w:tcPr>
            <w:tcW w:w="2456" w:type="pct"/>
          </w:tcPr>
          <w:p w14:paraId="3EF2CBF4"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There is no clear relationship between the policy/proposal and the achievement of the objective or the relationship is negligible.</w:t>
            </w:r>
          </w:p>
        </w:tc>
      </w:tr>
      <w:tr w:rsidR="00740849" w:rsidRPr="00BB6B2B" w14:paraId="72B0ACFD" w14:textId="77777777" w:rsidTr="002A6FAA">
        <w:trPr>
          <w:cantSplit/>
          <w:trHeight w:val="144"/>
        </w:trPr>
        <w:tc>
          <w:tcPr>
            <w:tcW w:w="656" w:type="pct"/>
            <w:vMerge/>
          </w:tcPr>
          <w:p w14:paraId="705E073C"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p>
        </w:tc>
        <w:tc>
          <w:tcPr>
            <w:tcW w:w="984" w:type="pct"/>
            <w:vMerge/>
          </w:tcPr>
          <w:p w14:paraId="62488E18"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shd w:val="clear" w:color="auto" w:fill="3399FF"/>
          </w:tcPr>
          <w:p w14:paraId="14800DF5"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0FA41E50"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Uncertain</w:t>
            </w:r>
          </w:p>
        </w:tc>
        <w:tc>
          <w:tcPr>
            <w:tcW w:w="2456" w:type="pct"/>
          </w:tcPr>
          <w:p w14:paraId="262BA048"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 xml:space="preserve">The policy/proposal has an uncertain relationship to the </w:t>
            </w:r>
            <w:proofErr w:type="gramStart"/>
            <w:r w:rsidRPr="00BB6B2B">
              <w:rPr>
                <w:rFonts w:ascii="Arial" w:hAnsi="Arial" w:cs="Arial"/>
                <w:sz w:val="20"/>
                <w:szCs w:val="20"/>
                <w:lang w:eastAsia="en-US"/>
              </w:rPr>
              <w:t>objective</w:t>
            </w:r>
            <w:proofErr w:type="gramEnd"/>
            <w:r w:rsidRPr="00BB6B2B">
              <w:rPr>
                <w:rFonts w:ascii="Arial" w:hAnsi="Arial" w:cs="Arial"/>
                <w:sz w:val="20"/>
                <w:szCs w:val="20"/>
                <w:lang w:eastAsia="en-US"/>
              </w:rPr>
              <w:t xml:space="preserve"> or the relationship is dependent on the way in which the aspect is managed. In addition, insufficient information may be available to enable an assessment to be made.</w:t>
            </w:r>
          </w:p>
        </w:tc>
      </w:tr>
      <w:tr w:rsidR="00740849" w:rsidRPr="00BB6B2B" w14:paraId="3A212938" w14:textId="77777777" w:rsidTr="002A6FAA">
        <w:trPr>
          <w:cantSplit/>
          <w:trHeight w:val="651"/>
        </w:trPr>
        <w:tc>
          <w:tcPr>
            <w:tcW w:w="656" w:type="pct"/>
            <w:vMerge w:val="restart"/>
          </w:tcPr>
          <w:p w14:paraId="7EE96702" w14:textId="77777777" w:rsidR="00740849" w:rsidRPr="00BB6B2B" w:rsidRDefault="00740849" w:rsidP="002A6FAA">
            <w:pPr>
              <w:tabs>
                <w:tab w:val="left" w:pos="737"/>
              </w:tabs>
              <w:autoSpaceDE w:val="0"/>
              <w:autoSpaceDN w:val="0"/>
              <w:adjustRightInd w:val="0"/>
              <w:spacing w:after="0" w:line="240" w:lineRule="auto"/>
              <w:rPr>
                <w:rFonts w:ascii="Arial" w:eastAsia="ArialMT" w:hAnsi="Arial" w:cs="Arial"/>
                <w:sz w:val="20"/>
                <w:szCs w:val="20"/>
              </w:rPr>
            </w:pPr>
            <w:r w:rsidRPr="00BB6B2B">
              <w:rPr>
                <w:rFonts w:ascii="Arial" w:eastAsia="ArialMT" w:hAnsi="Arial" w:cs="Arial"/>
                <w:sz w:val="20"/>
                <w:szCs w:val="20"/>
              </w:rPr>
              <w:t>6. Biodiversity &amp; Green Infrastructure</w:t>
            </w:r>
          </w:p>
          <w:p w14:paraId="5B21B6BB"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eastAsia="ArialMT" w:hAnsi="Arial" w:cs="Arial"/>
                <w:sz w:val="20"/>
                <w:szCs w:val="20"/>
              </w:rPr>
              <w:t xml:space="preserve">To conserve, enhance and </w:t>
            </w:r>
            <w:proofErr w:type="gramStart"/>
            <w:r w:rsidRPr="00BB6B2B">
              <w:rPr>
                <w:rFonts w:ascii="Arial" w:eastAsia="ArialMT" w:hAnsi="Arial" w:cs="Arial"/>
                <w:sz w:val="20"/>
                <w:szCs w:val="20"/>
              </w:rPr>
              <w:t>increase  biodiversity</w:t>
            </w:r>
            <w:proofErr w:type="gramEnd"/>
            <w:r w:rsidRPr="00BB6B2B">
              <w:rPr>
                <w:rFonts w:ascii="Arial" w:eastAsia="ArialMT" w:hAnsi="Arial" w:cs="Arial"/>
                <w:sz w:val="20"/>
                <w:szCs w:val="20"/>
              </w:rPr>
              <w:t xml:space="preserve"> levels and</w:t>
            </w:r>
            <w:r w:rsidRPr="00BB6B2B">
              <w:rPr>
                <w:rFonts w:ascii="Arial" w:eastAsia="Calibri" w:hAnsi="Arial" w:cs="Arial"/>
                <w:sz w:val="20"/>
                <w:szCs w:val="20"/>
                <w:lang w:eastAsia="en-US"/>
              </w:rPr>
              <w:t xml:space="preserve"> Green &amp; Blue Infrastructure</w:t>
            </w:r>
          </w:p>
        </w:tc>
        <w:tc>
          <w:tcPr>
            <w:tcW w:w="984" w:type="pct"/>
            <w:vMerge w:val="restart"/>
          </w:tcPr>
          <w:p w14:paraId="376BF947" w14:textId="77777777" w:rsidR="00740849" w:rsidRPr="00BB6B2B" w:rsidRDefault="00740849" w:rsidP="00740849">
            <w:pPr>
              <w:numPr>
                <w:ilvl w:val="0"/>
                <w:numId w:val="18"/>
              </w:numPr>
              <w:tabs>
                <w:tab w:val="left" w:pos="737"/>
              </w:tabs>
              <w:autoSpaceDE w:val="0"/>
              <w:autoSpaceDN w:val="0"/>
              <w:adjustRightInd w:val="0"/>
              <w:spacing w:after="0" w:line="240" w:lineRule="auto"/>
              <w:ind w:left="156" w:hanging="156"/>
              <w:contextualSpacing/>
              <w:rPr>
                <w:rFonts w:ascii="Arial" w:eastAsia="ArialMT" w:hAnsi="Arial" w:cs="Arial"/>
                <w:sz w:val="20"/>
                <w:szCs w:val="20"/>
                <w:lang w:eastAsia="en-US"/>
              </w:rPr>
            </w:pPr>
            <w:r w:rsidRPr="00BB6B2B">
              <w:rPr>
                <w:rFonts w:ascii="Arial" w:eastAsia="ArialMT" w:hAnsi="Arial" w:cs="Arial"/>
                <w:sz w:val="20"/>
                <w:szCs w:val="20"/>
                <w:lang w:eastAsia="en-US"/>
              </w:rPr>
              <w:t>Will it protect SPAs SAC and SSSI?</w:t>
            </w:r>
          </w:p>
          <w:p w14:paraId="4446EE5C" w14:textId="77777777" w:rsidR="00740849" w:rsidRPr="00BB6B2B" w:rsidRDefault="00740849" w:rsidP="00740849">
            <w:pPr>
              <w:numPr>
                <w:ilvl w:val="0"/>
                <w:numId w:val="18"/>
              </w:numPr>
              <w:tabs>
                <w:tab w:val="left" w:pos="737"/>
              </w:tabs>
              <w:autoSpaceDE w:val="0"/>
              <w:autoSpaceDN w:val="0"/>
              <w:adjustRightInd w:val="0"/>
              <w:spacing w:after="0" w:line="240" w:lineRule="auto"/>
              <w:ind w:left="156" w:hanging="156"/>
              <w:contextualSpacing/>
              <w:rPr>
                <w:rFonts w:ascii="Arial" w:eastAsia="ArialMT" w:hAnsi="Arial" w:cs="Arial"/>
                <w:sz w:val="20"/>
                <w:szCs w:val="20"/>
                <w:lang w:eastAsia="en-US"/>
              </w:rPr>
            </w:pPr>
            <w:r w:rsidRPr="00BB6B2B">
              <w:rPr>
                <w:rFonts w:ascii="Arial" w:eastAsia="ArialMT" w:hAnsi="Arial" w:cs="Arial"/>
                <w:sz w:val="20"/>
                <w:szCs w:val="20"/>
                <w:lang w:eastAsia="en-US"/>
              </w:rPr>
              <w:t>Will it protect, maintain and enhance or provide mitigation for sites designated for their local nature conservation interest?</w:t>
            </w:r>
          </w:p>
          <w:p w14:paraId="703329E4" w14:textId="77777777" w:rsidR="00740849" w:rsidRPr="00BB6B2B" w:rsidRDefault="00740849" w:rsidP="00740849">
            <w:pPr>
              <w:numPr>
                <w:ilvl w:val="0"/>
                <w:numId w:val="18"/>
              </w:numPr>
              <w:tabs>
                <w:tab w:val="left" w:pos="737"/>
              </w:tabs>
              <w:autoSpaceDE w:val="0"/>
              <w:autoSpaceDN w:val="0"/>
              <w:adjustRightInd w:val="0"/>
              <w:spacing w:after="0" w:line="240" w:lineRule="auto"/>
              <w:ind w:left="156" w:hanging="156"/>
              <w:contextualSpacing/>
              <w:rPr>
                <w:rFonts w:ascii="Arial" w:eastAsia="ArialMT" w:hAnsi="Arial" w:cs="Arial"/>
                <w:sz w:val="20"/>
                <w:szCs w:val="20"/>
                <w:lang w:eastAsia="en-US"/>
              </w:rPr>
            </w:pPr>
            <w:r w:rsidRPr="00BB6B2B">
              <w:rPr>
                <w:rFonts w:ascii="Arial" w:eastAsia="ArialMT" w:hAnsi="Arial" w:cs="Arial"/>
                <w:sz w:val="20"/>
                <w:szCs w:val="20"/>
                <w:lang w:eastAsia="en-US"/>
              </w:rPr>
              <w:t>Does the plan seek to prevent habitat &amp; wildlife corridor fragmentation?</w:t>
            </w:r>
          </w:p>
          <w:p w14:paraId="75DB144C" w14:textId="77777777" w:rsidR="00740849" w:rsidRPr="00BB6B2B" w:rsidRDefault="00740849" w:rsidP="00740849">
            <w:pPr>
              <w:numPr>
                <w:ilvl w:val="0"/>
                <w:numId w:val="18"/>
              </w:numPr>
              <w:tabs>
                <w:tab w:val="left" w:pos="737"/>
              </w:tabs>
              <w:autoSpaceDE w:val="0"/>
              <w:autoSpaceDN w:val="0"/>
              <w:adjustRightInd w:val="0"/>
              <w:spacing w:after="0" w:line="240" w:lineRule="auto"/>
              <w:ind w:left="156" w:hanging="156"/>
              <w:contextualSpacing/>
              <w:rPr>
                <w:rFonts w:ascii="Arial" w:eastAsia="ArialMT" w:hAnsi="Arial" w:cs="Arial"/>
                <w:sz w:val="20"/>
                <w:szCs w:val="20"/>
                <w:lang w:eastAsia="en-US"/>
              </w:rPr>
            </w:pPr>
            <w:r w:rsidRPr="00BB6B2B">
              <w:rPr>
                <w:rFonts w:ascii="Arial" w:eastAsia="ArialMT" w:hAnsi="Arial" w:cs="Arial"/>
                <w:sz w:val="20"/>
                <w:szCs w:val="20"/>
                <w:lang w:eastAsia="en-US"/>
              </w:rPr>
              <w:t>Does it provide opportunities for provision &amp; enhancement of priority habitat or species?</w:t>
            </w:r>
          </w:p>
          <w:p w14:paraId="70A6AD34" w14:textId="77777777" w:rsidR="00740849" w:rsidRPr="00BB6B2B" w:rsidRDefault="00740849" w:rsidP="00740849">
            <w:pPr>
              <w:numPr>
                <w:ilvl w:val="0"/>
                <w:numId w:val="18"/>
              </w:numPr>
              <w:tabs>
                <w:tab w:val="left" w:pos="737"/>
              </w:tabs>
              <w:autoSpaceDE w:val="0"/>
              <w:autoSpaceDN w:val="0"/>
              <w:adjustRightInd w:val="0"/>
              <w:spacing w:after="0" w:line="240" w:lineRule="auto"/>
              <w:ind w:left="156" w:hanging="156"/>
              <w:contextualSpacing/>
              <w:rPr>
                <w:rFonts w:ascii="Arial" w:eastAsia="ArialMT" w:hAnsi="Arial" w:cs="Arial"/>
                <w:sz w:val="20"/>
                <w:szCs w:val="20"/>
                <w:lang w:eastAsia="en-US"/>
              </w:rPr>
            </w:pPr>
            <w:r w:rsidRPr="00BB6B2B">
              <w:rPr>
                <w:rFonts w:ascii="Arial" w:eastAsia="Calibri" w:hAnsi="Arial" w:cs="Arial"/>
                <w:sz w:val="20"/>
                <w:szCs w:val="20"/>
                <w:lang w:eastAsia="en-US"/>
              </w:rPr>
              <w:t xml:space="preserve">Does it provide opportunities for provision &amp; enhancement of green space / green infrastructure? </w:t>
            </w:r>
          </w:p>
          <w:p w14:paraId="454F9EFF" w14:textId="77777777" w:rsidR="00740849" w:rsidRPr="00BB6B2B" w:rsidRDefault="00740849" w:rsidP="00740849">
            <w:pPr>
              <w:numPr>
                <w:ilvl w:val="0"/>
                <w:numId w:val="18"/>
              </w:numPr>
              <w:tabs>
                <w:tab w:val="left" w:pos="737"/>
              </w:tabs>
              <w:autoSpaceDE w:val="0"/>
              <w:autoSpaceDN w:val="0"/>
              <w:adjustRightInd w:val="0"/>
              <w:spacing w:after="0" w:line="240" w:lineRule="auto"/>
              <w:ind w:left="156" w:hanging="156"/>
              <w:contextualSpacing/>
              <w:rPr>
                <w:rFonts w:ascii="Arial" w:eastAsia="ArialMT" w:hAnsi="Arial" w:cs="Arial"/>
                <w:sz w:val="20"/>
                <w:szCs w:val="20"/>
                <w:lang w:eastAsia="en-US"/>
              </w:rPr>
            </w:pPr>
            <w:r w:rsidRPr="00BB6B2B">
              <w:rPr>
                <w:rFonts w:ascii="Arial" w:eastAsia="ArialMT" w:hAnsi="Arial" w:cs="Arial"/>
                <w:sz w:val="20"/>
                <w:szCs w:val="20"/>
                <w:lang w:eastAsia="en-US"/>
              </w:rPr>
              <w:lastRenderedPageBreak/>
              <w:t xml:space="preserve">Will it lead to a loss of or damage to a designated geological site? </w:t>
            </w:r>
          </w:p>
          <w:p w14:paraId="1A938743" w14:textId="77777777" w:rsidR="00740849" w:rsidRPr="00BB6B2B" w:rsidRDefault="00740849" w:rsidP="00740849">
            <w:pPr>
              <w:numPr>
                <w:ilvl w:val="0"/>
                <w:numId w:val="18"/>
              </w:numPr>
              <w:tabs>
                <w:tab w:val="left" w:pos="737"/>
              </w:tabs>
              <w:autoSpaceDE w:val="0"/>
              <w:autoSpaceDN w:val="0"/>
              <w:adjustRightInd w:val="0"/>
              <w:spacing w:after="0" w:line="240" w:lineRule="auto"/>
              <w:ind w:left="156" w:hanging="156"/>
              <w:contextualSpacing/>
              <w:rPr>
                <w:rFonts w:ascii="Arial" w:eastAsia="ArialMT" w:hAnsi="Arial" w:cs="Arial"/>
                <w:sz w:val="20"/>
                <w:szCs w:val="20"/>
                <w:lang w:eastAsia="en-US"/>
              </w:rPr>
            </w:pPr>
            <w:r w:rsidRPr="00BB6B2B">
              <w:rPr>
                <w:rFonts w:ascii="Arial" w:eastAsia="ArialMT" w:hAnsi="Arial" w:cs="Arial"/>
                <w:sz w:val="20"/>
                <w:szCs w:val="20"/>
                <w:lang w:eastAsia="en-US"/>
              </w:rPr>
              <w:t xml:space="preserve">Will it conserve and enhance biodiversity </w:t>
            </w:r>
            <w:proofErr w:type="gramStart"/>
            <w:r w:rsidRPr="00BB6B2B">
              <w:rPr>
                <w:rFonts w:ascii="Arial" w:eastAsia="ArialMT" w:hAnsi="Arial" w:cs="Arial"/>
                <w:sz w:val="20"/>
                <w:szCs w:val="20"/>
                <w:lang w:eastAsia="en-US"/>
              </w:rPr>
              <w:t>taking into account</w:t>
            </w:r>
            <w:proofErr w:type="gramEnd"/>
            <w:r w:rsidRPr="00BB6B2B">
              <w:rPr>
                <w:rFonts w:ascii="Arial" w:eastAsia="ArialMT" w:hAnsi="Arial" w:cs="Arial"/>
                <w:sz w:val="20"/>
                <w:szCs w:val="20"/>
                <w:lang w:eastAsia="en-US"/>
              </w:rPr>
              <w:t xml:space="preserve"> the impacts of climate change?’</w:t>
            </w:r>
          </w:p>
          <w:p w14:paraId="28B8DB06" w14:textId="77777777" w:rsidR="00740849" w:rsidRPr="00BB6B2B" w:rsidRDefault="00740849" w:rsidP="00740849">
            <w:pPr>
              <w:numPr>
                <w:ilvl w:val="0"/>
                <w:numId w:val="18"/>
              </w:numPr>
              <w:tabs>
                <w:tab w:val="left" w:pos="737"/>
              </w:tabs>
              <w:autoSpaceDE w:val="0"/>
              <w:autoSpaceDN w:val="0"/>
              <w:adjustRightInd w:val="0"/>
              <w:spacing w:after="0" w:line="240" w:lineRule="auto"/>
              <w:ind w:left="156" w:hanging="156"/>
              <w:contextualSpacing/>
              <w:rPr>
                <w:rFonts w:ascii="Arial" w:eastAsia="ArialMT" w:hAnsi="Arial" w:cs="Arial"/>
                <w:sz w:val="20"/>
                <w:szCs w:val="20"/>
                <w:lang w:eastAsia="en-US"/>
              </w:rPr>
            </w:pPr>
            <w:r w:rsidRPr="00BB6B2B">
              <w:rPr>
                <w:rFonts w:ascii="Arial" w:eastAsia="ArialMT" w:hAnsi="Arial" w:cs="Arial"/>
                <w:sz w:val="20"/>
                <w:szCs w:val="20"/>
                <w:lang w:eastAsia="en-US"/>
              </w:rPr>
              <w:t>Will it promote carbon sequestration?</w:t>
            </w:r>
          </w:p>
          <w:p w14:paraId="56B74C2C" w14:textId="77777777" w:rsidR="00740849" w:rsidRPr="00BB6B2B" w:rsidRDefault="00740849" w:rsidP="002A6FAA">
            <w:pPr>
              <w:tabs>
                <w:tab w:val="left" w:pos="737"/>
              </w:tabs>
              <w:autoSpaceDE w:val="0"/>
              <w:autoSpaceDN w:val="0"/>
              <w:adjustRightInd w:val="0"/>
              <w:spacing w:after="0" w:line="240" w:lineRule="auto"/>
              <w:contextualSpacing/>
              <w:rPr>
                <w:rFonts w:ascii="Arial" w:eastAsia="ArialMT" w:hAnsi="Arial" w:cs="Arial"/>
                <w:sz w:val="20"/>
                <w:szCs w:val="20"/>
                <w:lang w:eastAsia="en-US"/>
              </w:rPr>
            </w:pPr>
          </w:p>
        </w:tc>
        <w:tc>
          <w:tcPr>
            <w:tcW w:w="309" w:type="pct"/>
            <w:shd w:val="clear" w:color="auto" w:fill="009900"/>
          </w:tcPr>
          <w:p w14:paraId="50F20967"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lastRenderedPageBreak/>
              <w:t>++</w:t>
            </w:r>
          </w:p>
        </w:tc>
        <w:tc>
          <w:tcPr>
            <w:tcW w:w="595" w:type="pct"/>
          </w:tcPr>
          <w:p w14:paraId="705F90F4"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Significant Positive</w:t>
            </w:r>
          </w:p>
        </w:tc>
        <w:tc>
          <w:tcPr>
            <w:tcW w:w="2456" w:type="pct"/>
          </w:tcPr>
          <w:p w14:paraId="1D48C6FF"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have a positive effect on European or national designated sites, habitats or species e.g. enhancing habitats, creating additional habitat or increasing protected species population.</w:t>
            </w:r>
          </w:p>
          <w:p w14:paraId="0C06DCE9"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create new habitat and link it with existing habitats or significantly improve existing habitats to support local biodiversity.</w:t>
            </w:r>
          </w:p>
          <w:p w14:paraId="7E5599ED"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have major positive effects on protected geologically important sites.</w:t>
            </w:r>
          </w:p>
          <w:p w14:paraId="34FF1DA6"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significantly enhance the County’s green infrastructure network.</w:t>
            </w:r>
          </w:p>
        </w:tc>
      </w:tr>
      <w:tr w:rsidR="00740849" w:rsidRPr="00BB6B2B" w14:paraId="547EB953" w14:textId="77777777" w:rsidTr="002A6FAA">
        <w:trPr>
          <w:cantSplit/>
          <w:trHeight w:val="144"/>
        </w:trPr>
        <w:tc>
          <w:tcPr>
            <w:tcW w:w="656" w:type="pct"/>
            <w:vMerge/>
          </w:tcPr>
          <w:p w14:paraId="253720DD"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p>
        </w:tc>
        <w:tc>
          <w:tcPr>
            <w:tcW w:w="984" w:type="pct"/>
            <w:vMerge/>
          </w:tcPr>
          <w:p w14:paraId="4EF477C1"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p>
        </w:tc>
        <w:tc>
          <w:tcPr>
            <w:tcW w:w="309" w:type="pct"/>
            <w:shd w:val="clear" w:color="auto" w:fill="99CC00"/>
          </w:tcPr>
          <w:p w14:paraId="13A30D2B"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713CED3B"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Positive</w:t>
            </w:r>
          </w:p>
        </w:tc>
        <w:tc>
          <w:tcPr>
            <w:tcW w:w="2456" w:type="pct"/>
          </w:tcPr>
          <w:p w14:paraId="4965DCA1"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have a positive effect on regional or local designated sites, habitats or species.</w:t>
            </w:r>
          </w:p>
          <w:p w14:paraId="63CDF16A"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improve existing habitats to support local biodiversity.</w:t>
            </w:r>
          </w:p>
          <w:p w14:paraId="6EB3630B"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have positive effects on protected geologically important sites.</w:t>
            </w:r>
          </w:p>
          <w:p w14:paraId="72EBA0A4"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enhance the County’s green infrastructure network.</w:t>
            </w:r>
          </w:p>
        </w:tc>
      </w:tr>
      <w:tr w:rsidR="00740849" w:rsidRPr="00BB6B2B" w14:paraId="0192E51E" w14:textId="77777777" w:rsidTr="002A6FAA">
        <w:trPr>
          <w:cantSplit/>
          <w:trHeight w:val="144"/>
        </w:trPr>
        <w:tc>
          <w:tcPr>
            <w:tcW w:w="656" w:type="pct"/>
            <w:vMerge/>
          </w:tcPr>
          <w:p w14:paraId="1C9887D6"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p>
        </w:tc>
        <w:tc>
          <w:tcPr>
            <w:tcW w:w="984" w:type="pct"/>
            <w:vMerge/>
          </w:tcPr>
          <w:p w14:paraId="229FD8B0"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p>
        </w:tc>
        <w:tc>
          <w:tcPr>
            <w:tcW w:w="309" w:type="pct"/>
          </w:tcPr>
          <w:p w14:paraId="69489766"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0</w:t>
            </w:r>
          </w:p>
        </w:tc>
        <w:tc>
          <w:tcPr>
            <w:tcW w:w="595" w:type="pct"/>
          </w:tcPr>
          <w:p w14:paraId="20E51E7D"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Neutral</w:t>
            </w:r>
          </w:p>
        </w:tc>
        <w:tc>
          <w:tcPr>
            <w:tcW w:w="2456" w:type="pct"/>
          </w:tcPr>
          <w:p w14:paraId="10CF739C"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not have any effect on the achievement of the objective.</w:t>
            </w:r>
          </w:p>
        </w:tc>
      </w:tr>
      <w:tr w:rsidR="00740849" w:rsidRPr="00BB6B2B" w14:paraId="110D0987" w14:textId="77777777" w:rsidTr="002A6FAA">
        <w:trPr>
          <w:cantSplit/>
          <w:trHeight w:val="144"/>
        </w:trPr>
        <w:tc>
          <w:tcPr>
            <w:tcW w:w="656" w:type="pct"/>
            <w:vMerge/>
          </w:tcPr>
          <w:p w14:paraId="7B6C6146"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p>
        </w:tc>
        <w:tc>
          <w:tcPr>
            <w:tcW w:w="984" w:type="pct"/>
            <w:vMerge/>
          </w:tcPr>
          <w:p w14:paraId="07DCAF2C"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p>
        </w:tc>
        <w:tc>
          <w:tcPr>
            <w:tcW w:w="309" w:type="pct"/>
            <w:shd w:val="clear" w:color="auto" w:fill="FFC000"/>
          </w:tcPr>
          <w:p w14:paraId="3838E9DA"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7A7012E1"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Negative</w:t>
            </w:r>
          </w:p>
        </w:tc>
        <w:tc>
          <w:tcPr>
            <w:tcW w:w="2456" w:type="pct"/>
          </w:tcPr>
          <w:p w14:paraId="389134E7"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have negative effects on regional or local designated sites, habitats or species e.g. short term loss of habitats, loss of species and temporary effects on the functioning of ecosystems.</w:t>
            </w:r>
          </w:p>
          <w:p w14:paraId="35A762CD"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proposed policy would lead to short-term disturbance of existing habitat but would not have long-term effects on local biodiversity.</w:t>
            </w:r>
          </w:p>
          <w:p w14:paraId="718626FD"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proposed policy would have minor negative effects on protected geologically important sites.</w:t>
            </w:r>
          </w:p>
          <w:p w14:paraId="4292B3EB"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adversely affect the County’s green infrastructure network.</w:t>
            </w:r>
          </w:p>
        </w:tc>
      </w:tr>
      <w:tr w:rsidR="00740849" w:rsidRPr="00BB6B2B" w14:paraId="14BD167C" w14:textId="77777777" w:rsidTr="002A6FAA">
        <w:trPr>
          <w:cantSplit/>
          <w:trHeight w:val="144"/>
        </w:trPr>
        <w:tc>
          <w:tcPr>
            <w:tcW w:w="656" w:type="pct"/>
            <w:vMerge/>
          </w:tcPr>
          <w:p w14:paraId="3C333AA3"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p>
        </w:tc>
        <w:tc>
          <w:tcPr>
            <w:tcW w:w="984" w:type="pct"/>
            <w:vMerge/>
          </w:tcPr>
          <w:p w14:paraId="145D5AB5"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p>
        </w:tc>
        <w:tc>
          <w:tcPr>
            <w:tcW w:w="309" w:type="pct"/>
            <w:shd w:val="clear" w:color="auto" w:fill="FF0000"/>
          </w:tcPr>
          <w:p w14:paraId="5C6D7CE9"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6F5DE875"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Significant Negative</w:t>
            </w:r>
          </w:p>
        </w:tc>
        <w:tc>
          <w:tcPr>
            <w:tcW w:w="2456" w:type="pct"/>
          </w:tcPr>
          <w:p w14:paraId="00ABCD57"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r w:rsidRPr="00BB6B2B">
              <w:rPr>
                <w:rFonts w:ascii="Arial" w:hAnsi="Arial" w:cs="Arial"/>
                <w:sz w:val="20"/>
                <w:szCs w:val="20"/>
                <w:lang w:eastAsia="en-US"/>
              </w:rPr>
              <w:t xml:space="preserve">The policy/proposal would have negative effects on European or national designated sites, habitats and/or protected species (i.e. on the interest features and integrity of the site, by preventing any of the conservation objectives from being achieved or resulting in a </w:t>
            </w:r>
            <w:proofErr w:type="gramStart"/>
            <w:r w:rsidRPr="00BB6B2B">
              <w:rPr>
                <w:rFonts w:ascii="Arial" w:hAnsi="Arial" w:cs="Arial"/>
                <w:sz w:val="20"/>
                <w:szCs w:val="20"/>
                <w:lang w:eastAsia="en-US"/>
              </w:rPr>
              <w:t>long term</w:t>
            </w:r>
            <w:proofErr w:type="gramEnd"/>
            <w:r w:rsidRPr="00BB6B2B">
              <w:rPr>
                <w:rFonts w:ascii="Arial" w:hAnsi="Arial" w:cs="Arial"/>
                <w:sz w:val="20"/>
                <w:szCs w:val="20"/>
                <w:lang w:eastAsia="en-US"/>
              </w:rPr>
              <w:t xml:space="preserve"> decreases in the population of a priority species). These effects could not be reasonably mitigated. </w:t>
            </w:r>
          </w:p>
          <w:p w14:paraId="59F12765"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result in significant, long term negative effects on non-designated sites (e.g. through significant loss of habitat leading to a long term loss of ecosystem structure and function).</w:t>
            </w:r>
          </w:p>
          <w:p w14:paraId="13812EA7"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 xml:space="preserve">The policy/proposal would have significant negative effects on protected geologically important sites. </w:t>
            </w:r>
          </w:p>
          <w:p w14:paraId="5DE77D41"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have a significant adverse effect on the County’s green infrastructure network.</w:t>
            </w:r>
          </w:p>
        </w:tc>
      </w:tr>
      <w:tr w:rsidR="00740849" w:rsidRPr="00BB6B2B" w14:paraId="48C1E0DB" w14:textId="77777777" w:rsidTr="002A6FAA">
        <w:trPr>
          <w:cantSplit/>
          <w:trHeight w:val="783"/>
        </w:trPr>
        <w:tc>
          <w:tcPr>
            <w:tcW w:w="656" w:type="pct"/>
            <w:vMerge/>
          </w:tcPr>
          <w:p w14:paraId="35144DCB"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p>
        </w:tc>
        <w:tc>
          <w:tcPr>
            <w:tcW w:w="984" w:type="pct"/>
            <w:vMerge/>
          </w:tcPr>
          <w:p w14:paraId="66F927CE"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p>
        </w:tc>
        <w:tc>
          <w:tcPr>
            <w:tcW w:w="309" w:type="pct"/>
            <w:shd w:val="clear" w:color="auto" w:fill="D9D9D9"/>
          </w:tcPr>
          <w:p w14:paraId="7F78F97A"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5F07AFE2"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No Relationship</w:t>
            </w:r>
          </w:p>
        </w:tc>
        <w:tc>
          <w:tcPr>
            <w:tcW w:w="2456" w:type="pct"/>
          </w:tcPr>
          <w:p w14:paraId="44F366F7"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There is no clear relationship between the policy/proposal and the achievement of the objective or the relationship is negligible.</w:t>
            </w:r>
          </w:p>
        </w:tc>
      </w:tr>
      <w:tr w:rsidR="00740849" w:rsidRPr="00BB6B2B" w14:paraId="506C536A" w14:textId="77777777" w:rsidTr="002A6FAA">
        <w:trPr>
          <w:cantSplit/>
          <w:trHeight w:val="783"/>
        </w:trPr>
        <w:tc>
          <w:tcPr>
            <w:tcW w:w="656" w:type="pct"/>
            <w:vMerge/>
          </w:tcPr>
          <w:p w14:paraId="50DC0434"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p>
        </w:tc>
        <w:tc>
          <w:tcPr>
            <w:tcW w:w="984" w:type="pct"/>
            <w:vMerge/>
          </w:tcPr>
          <w:p w14:paraId="239A2625"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p>
        </w:tc>
        <w:tc>
          <w:tcPr>
            <w:tcW w:w="309" w:type="pct"/>
            <w:shd w:val="clear" w:color="auto" w:fill="3399FF"/>
          </w:tcPr>
          <w:p w14:paraId="6BB61874"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43D51120"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Uncertain</w:t>
            </w:r>
          </w:p>
        </w:tc>
        <w:tc>
          <w:tcPr>
            <w:tcW w:w="2456" w:type="pct"/>
          </w:tcPr>
          <w:p w14:paraId="5FFEE38C"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 xml:space="preserve">The policy/proposal has an uncertain relationship to the </w:t>
            </w:r>
            <w:proofErr w:type="gramStart"/>
            <w:r w:rsidRPr="00BB6B2B">
              <w:rPr>
                <w:rFonts w:ascii="Arial" w:hAnsi="Arial" w:cs="Arial"/>
                <w:sz w:val="20"/>
                <w:szCs w:val="20"/>
                <w:lang w:eastAsia="en-US"/>
              </w:rPr>
              <w:t>objective</w:t>
            </w:r>
            <w:proofErr w:type="gramEnd"/>
            <w:r w:rsidRPr="00BB6B2B">
              <w:rPr>
                <w:rFonts w:ascii="Arial" w:hAnsi="Arial" w:cs="Arial"/>
                <w:sz w:val="20"/>
                <w:szCs w:val="20"/>
                <w:lang w:eastAsia="en-US"/>
              </w:rPr>
              <w:t xml:space="preserve"> or the relationship is dependent on the way in which the aspect is managed. In addition, insufficient information may be available to enable an assessment to be made.</w:t>
            </w:r>
          </w:p>
        </w:tc>
      </w:tr>
      <w:tr w:rsidR="00740849" w:rsidRPr="00BB6B2B" w14:paraId="229366F2" w14:textId="77777777" w:rsidTr="002A6FAA">
        <w:trPr>
          <w:cantSplit/>
          <w:trHeight w:val="144"/>
        </w:trPr>
        <w:tc>
          <w:tcPr>
            <w:tcW w:w="656" w:type="pct"/>
            <w:vMerge w:val="restart"/>
          </w:tcPr>
          <w:p w14:paraId="66C8F660" w14:textId="77777777" w:rsidR="00740849" w:rsidRPr="00BB6B2B" w:rsidRDefault="00740849" w:rsidP="002A6FAA">
            <w:pPr>
              <w:tabs>
                <w:tab w:val="left" w:pos="737"/>
              </w:tabs>
              <w:autoSpaceDE w:val="0"/>
              <w:autoSpaceDN w:val="0"/>
              <w:adjustRightInd w:val="0"/>
              <w:spacing w:after="0" w:line="240" w:lineRule="auto"/>
              <w:rPr>
                <w:rFonts w:ascii="Arial" w:eastAsia="Calibri" w:hAnsi="Arial" w:cs="Arial"/>
                <w:sz w:val="20"/>
                <w:szCs w:val="20"/>
                <w:lang w:eastAsia="en-US"/>
              </w:rPr>
            </w:pPr>
            <w:r w:rsidRPr="00BB6B2B">
              <w:rPr>
                <w:rFonts w:ascii="Arial" w:eastAsia="Calibri" w:hAnsi="Arial" w:cs="Arial"/>
                <w:sz w:val="20"/>
                <w:szCs w:val="20"/>
                <w:lang w:eastAsia="en-US"/>
              </w:rPr>
              <w:t>7.Landscape</w:t>
            </w:r>
          </w:p>
          <w:p w14:paraId="46A0BE28" w14:textId="77777777" w:rsidR="00740849" w:rsidRPr="00BB6B2B" w:rsidRDefault="00740849" w:rsidP="002A6FAA">
            <w:pPr>
              <w:tabs>
                <w:tab w:val="left" w:pos="737"/>
              </w:tabs>
              <w:spacing w:after="0" w:line="240" w:lineRule="auto"/>
              <w:rPr>
                <w:rFonts w:ascii="Arial" w:eastAsia="Calibri" w:hAnsi="Arial" w:cs="Arial"/>
                <w:sz w:val="20"/>
                <w:szCs w:val="20"/>
                <w:lang w:eastAsia="en-US"/>
              </w:rPr>
            </w:pPr>
            <w:r w:rsidRPr="00BB6B2B">
              <w:rPr>
                <w:rFonts w:ascii="Arial" w:eastAsia="Calibri" w:hAnsi="Arial" w:cs="Arial"/>
                <w:sz w:val="20"/>
                <w:szCs w:val="20"/>
                <w:lang w:eastAsia="en-US"/>
              </w:rPr>
              <w:t xml:space="preserve">To protect enhance and manage the </w:t>
            </w:r>
            <w:r w:rsidRPr="00BB6B2B">
              <w:rPr>
                <w:rFonts w:ascii="Arial" w:eastAsia="Calibri" w:hAnsi="Arial" w:cs="Arial"/>
                <w:sz w:val="20"/>
                <w:szCs w:val="20"/>
                <w:lang w:eastAsia="en-US"/>
              </w:rPr>
              <w:lastRenderedPageBreak/>
              <w:t>character and appearance of Ashfield’s landscape /townscape, maintaining and strengthening local distinctiveness and sense of place.</w:t>
            </w:r>
          </w:p>
          <w:p w14:paraId="1FABD2FC"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val="restart"/>
          </w:tcPr>
          <w:p w14:paraId="1DC9C7D8" w14:textId="77777777" w:rsidR="00740849" w:rsidRPr="00BB6B2B" w:rsidRDefault="00740849" w:rsidP="00740849">
            <w:pPr>
              <w:numPr>
                <w:ilvl w:val="0"/>
                <w:numId w:val="19"/>
              </w:numPr>
              <w:tabs>
                <w:tab w:val="left" w:pos="737"/>
              </w:tabs>
              <w:spacing w:after="0" w:line="240" w:lineRule="auto"/>
              <w:ind w:left="156" w:hanging="156"/>
              <w:rPr>
                <w:rFonts w:ascii="Arial" w:hAnsi="Arial" w:cs="Arial"/>
                <w:bCs/>
                <w:sz w:val="20"/>
                <w:szCs w:val="20"/>
                <w:lang w:eastAsia="en-US"/>
              </w:rPr>
            </w:pPr>
            <w:r w:rsidRPr="00BB6B2B">
              <w:rPr>
                <w:rFonts w:ascii="Arial" w:eastAsia="ArialMT" w:hAnsi="Arial" w:cs="Arial"/>
                <w:bCs/>
                <w:sz w:val="20"/>
                <w:szCs w:val="20"/>
                <w:lang w:eastAsia="en-US"/>
              </w:rPr>
              <w:lastRenderedPageBreak/>
              <w:t>Will it maintain and/or enhance the local distinctiveness and character of landscape?</w:t>
            </w:r>
          </w:p>
          <w:p w14:paraId="61046915" w14:textId="77777777" w:rsidR="00740849" w:rsidRPr="00BB6B2B" w:rsidRDefault="00740849" w:rsidP="00740849">
            <w:pPr>
              <w:numPr>
                <w:ilvl w:val="0"/>
                <w:numId w:val="19"/>
              </w:numPr>
              <w:tabs>
                <w:tab w:val="left" w:pos="737"/>
              </w:tabs>
              <w:spacing w:after="0" w:line="240" w:lineRule="auto"/>
              <w:ind w:left="156" w:hanging="156"/>
              <w:rPr>
                <w:rFonts w:ascii="Arial" w:hAnsi="Arial" w:cs="Arial"/>
                <w:bCs/>
                <w:sz w:val="20"/>
                <w:szCs w:val="20"/>
                <w:lang w:eastAsia="en-US"/>
              </w:rPr>
            </w:pPr>
            <w:r w:rsidRPr="00BB6B2B">
              <w:rPr>
                <w:rFonts w:ascii="Arial" w:hAnsi="Arial" w:cs="Arial"/>
                <w:bCs/>
                <w:sz w:val="20"/>
                <w:szCs w:val="20"/>
                <w:lang w:eastAsia="en-US"/>
              </w:rPr>
              <w:lastRenderedPageBreak/>
              <w:t>Will it recognise and protect the intrinsic character and beauty of the countryside?</w:t>
            </w:r>
          </w:p>
          <w:p w14:paraId="01402CA4" w14:textId="77777777" w:rsidR="00740849" w:rsidRPr="00BB6B2B" w:rsidRDefault="00740849" w:rsidP="00740849">
            <w:pPr>
              <w:numPr>
                <w:ilvl w:val="0"/>
                <w:numId w:val="19"/>
              </w:numPr>
              <w:tabs>
                <w:tab w:val="left" w:pos="737"/>
              </w:tabs>
              <w:spacing w:after="0" w:line="240" w:lineRule="auto"/>
              <w:ind w:left="156" w:hanging="156"/>
              <w:rPr>
                <w:rFonts w:ascii="Arial" w:hAnsi="Arial" w:cs="Arial"/>
                <w:bCs/>
                <w:sz w:val="20"/>
                <w:szCs w:val="20"/>
                <w:lang w:eastAsia="en-US"/>
              </w:rPr>
            </w:pPr>
            <w:r w:rsidRPr="00BB6B2B">
              <w:rPr>
                <w:rFonts w:ascii="Arial" w:hAnsi="Arial" w:cs="Arial"/>
                <w:bCs/>
                <w:sz w:val="20"/>
                <w:szCs w:val="20"/>
                <w:lang w:eastAsia="en-US"/>
              </w:rPr>
              <w:t xml:space="preserve">Will it promote development that is in scale and proportionate to host settlement? </w:t>
            </w:r>
          </w:p>
          <w:p w14:paraId="15FD332C" w14:textId="77777777" w:rsidR="00740849" w:rsidRPr="00BB6B2B" w:rsidRDefault="00740849" w:rsidP="00740849">
            <w:pPr>
              <w:numPr>
                <w:ilvl w:val="0"/>
                <w:numId w:val="19"/>
              </w:numPr>
              <w:tabs>
                <w:tab w:val="left" w:pos="737"/>
              </w:tabs>
              <w:spacing w:after="0" w:line="240" w:lineRule="auto"/>
              <w:ind w:left="156" w:hanging="156"/>
              <w:rPr>
                <w:rFonts w:ascii="Arial" w:hAnsi="Arial" w:cs="Arial"/>
                <w:bCs/>
                <w:sz w:val="20"/>
                <w:szCs w:val="20"/>
                <w:lang w:eastAsia="en-US"/>
              </w:rPr>
            </w:pPr>
            <w:r w:rsidRPr="00BB6B2B">
              <w:rPr>
                <w:rFonts w:ascii="Arial" w:hAnsi="Arial" w:cs="Arial"/>
                <w:bCs/>
                <w:sz w:val="20"/>
                <w:szCs w:val="20"/>
                <w:lang w:eastAsia="en-US"/>
              </w:rPr>
              <w:t>Will it promote sites that are well planned or soft landscaped in such a way as to positively enhance the environment?</w:t>
            </w:r>
          </w:p>
          <w:p w14:paraId="2DA0DD2D" w14:textId="77777777" w:rsidR="00740849" w:rsidRPr="00BB6B2B" w:rsidRDefault="00740849" w:rsidP="00740849">
            <w:pPr>
              <w:numPr>
                <w:ilvl w:val="0"/>
                <w:numId w:val="19"/>
              </w:numPr>
              <w:tabs>
                <w:tab w:val="left" w:pos="737"/>
              </w:tabs>
              <w:spacing w:after="0" w:line="240" w:lineRule="auto"/>
              <w:ind w:left="156" w:hanging="156"/>
              <w:rPr>
                <w:rFonts w:ascii="Arial" w:hAnsi="Arial" w:cs="Arial"/>
                <w:bCs/>
                <w:sz w:val="20"/>
                <w:szCs w:val="20"/>
                <w:lang w:eastAsia="en-US"/>
              </w:rPr>
            </w:pPr>
            <w:r w:rsidRPr="00BB6B2B">
              <w:rPr>
                <w:rFonts w:ascii="Arial" w:hAnsi="Arial" w:cs="Arial"/>
                <w:bCs/>
                <w:sz w:val="20"/>
                <w:szCs w:val="20"/>
                <w:lang w:eastAsia="en-US"/>
              </w:rPr>
              <w:t xml:space="preserve">Will it protect the strategic function of the Green Belt? </w:t>
            </w:r>
          </w:p>
        </w:tc>
        <w:tc>
          <w:tcPr>
            <w:tcW w:w="309" w:type="pct"/>
            <w:shd w:val="clear" w:color="auto" w:fill="009900"/>
          </w:tcPr>
          <w:p w14:paraId="0F51E38D"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lastRenderedPageBreak/>
              <w:t>++</w:t>
            </w:r>
          </w:p>
        </w:tc>
        <w:tc>
          <w:tcPr>
            <w:tcW w:w="595" w:type="pct"/>
          </w:tcPr>
          <w:p w14:paraId="53934C09"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Significant Positive</w:t>
            </w:r>
          </w:p>
        </w:tc>
        <w:tc>
          <w:tcPr>
            <w:tcW w:w="2456" w:type="pct"/>
          </w:tcPr>
          <w:p w14:paraId="54D8D31E"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offer potential to significantly enhance landscape/townscape character.</w:t>
            </w:r>
          </w:p>
          <w:p w14:paraId="1D27FFF7"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ensure the long term protection of the Green Belt.</w:t>
            </w:r>
          </w:p>
        </w:tc>
      </w:tr>
      <w:tr w:rsidR="00740849" w:rsidRPr="00BB6B2B" w14:paraId="1AD281AF" w14:textId="77777777" w:rsidTr="002A6FAA">
        <w:trPr>
          <w:cantSplit/>
          <w:trHeight w:val="144"/>
        </w:trPr>
        <w:tc>
          <w:tcPr>
            <w:tcW w:w="656" w:type="pct"/>
            <w:vMerge/>
          </w:tcPr>
          <w:p w14:paraId="0BE11EF2"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566CD2E6"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shd w:val="clear" w:color="auto" w:fill="99CC00"/>
          </w:tcPr>
          <w:p w14:paraId="27E3A91B"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63DB4BB2"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Positive</w:t>
            </w:r>
          </w:p>
        </w:tc>
        <w:tc>
          <w:tcPr>
            <w:tcW w:w="2456" w:type="pct"/>
          </w:tcPr>
          <w:p w14:paraId="6EF3D22A"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offer potential to enhance landscape/townscape character.</w:t>
            </w:r>
          </w:p>
        </w:tc>
      </w:tr>
      <w:tr w:rsidR="00740849" w:rsidRPr="00BB6B2B" w14:paraId="5B6804CA" w14:textId="77777777" w:rsidTr="002A6FAA">
        <w:trPr>
          <w:cantSplit/>
          <w:trHeight w:val="144"/>
        </w:trPr>
        <w:tc>
          <w:tcPr>
            <w:tcW w:w="656" w:type="pct"/>
            <w:vMerge/>
          </w:tcPr>
          <w:p w14:paraId="18C5C3C2"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75F3B141"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tcPr>
          <w:p w14:paraId="20E40B44"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0</w:t>
            </w:r>
          </w:p>
        </w:tc>
        <w:tc>
          <w:tcPr>
            <w:tcW w:w="595" w:type="pct"/>
          </w:tcPr>
          <w:p w14:paraId="679104E5"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Neutral</w:t>
            </w:r>
          </w:p>
        </w:tc>
        <w:tc>
          <w:tcPr>
            <w:tcW w:w="2456" w:type="pct"/>
          </w:tcPr>
          <w:p w14:paraId="4175B330"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not have any effect on the achievement of the objective.</w:t>
            </w:r>
          </w:p>
        </w:tc>
      </w:tr>
      <w:tr w:rsidR="00740849" w:rsidRPr="00BB6B2B" w14:paraId="302273C1" w14:textId="77777777" w:rsidTr="002A6FAA">
        <w:trPr>
          <w:cantSplit/>
          <w:trHeight w:val="144"/>
        </w:trPr>
        <w:tc>
          <w:tcPr>
            <w:tcW w:w="656" w:type="pct"/>
            <w:vMerge/>
          </w:tcPr>
          <w:p w14:paraId="408C96BE"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6C7FDD4C"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shd w:val="clear" w:color="auto" w:fill="FFC000"/>
          </w:tcPr>
          <w:p w14:paraId="0059AA7E"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0AEE5D3F"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Negative</w:t>
            </w:r>
          </w:p>
        </w:tc>
        <w:tc>
          <w:tcPr>
            <w:tcW w:w="2456" w:type="pct"/>
          </w:tcPr>
          <w:p w14:paraId="757BF993"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have an adverse effect on landscape/townscape character.</w:t>
            </w:r>
          </w:p>
        </w:tc>
      </w:tr>
      <w:tr w:rsidR="00740849" w:rsidRPr="00BB6B2B" w14:paraId="0C0988AE" w14:textId="77777777" w:rsidTr="002A6FAA">
        <w:trPr>
          <w:cantSplit/>
          <w:trHeight w:val="144"/>
        </w:trPr>
        <w:tc>
          <w:tcPr>
            <w:tcW w:w="656" w:type="pct"/>
            <w:vMerge/>
          </w:tcPr>
          <w:p w14:paraId="34BF8B4E"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33500129"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shd w:val="clear" w:color="auto" w:fill="FF0000"/>
          </w:tcPr>
          <w:p w14:paraId="1F4942DC"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5896B7E7"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Significant Negative</w:t>
            </w:r>
          </w:p>
        </w:tc>
        <w:tc>
          <w:tcPr>
            <w:tcW w:w="2456" w:type="pct"/>
          </w:tcPr>
          <w:p w14:paraId="291A0BC9"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have a significant adverse effect on landscape/townscape character.</w:t>
            </w:r>
          </w:p>
          <w:p w14:paraId="6742E2F4"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result in inappropriate development in the Green Belt or affect the permanence of the Green Belt boundary.</w:t>
            </w:r>
          </w:p>
        </w:tc>
      </w:tr>
      <w:tr w:rsidR="00740849" w:rsidRPr="00BB6B2B" w14:paraId="58D5F0E8" w14:textId="77777777" w:rsidTr="002A6FAA">
        <w:trPr>
          <w:cantSplit/>
          <w:trHeight w:val="144"/>
        </w:trPr>
        <w:tc>
          <w:tcPr>
            <w:tcW w:w="656" w:type="pct"/>
            <w:vMerge/>
          </w:tcPr>
          <w:p w14:paraId="64CD2D1C"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2E488A54"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shd w:val="clear" w:color="auto" w:fill="D9D9D9"/>
          </w:tcPr>
          <w:p w14:paraId="2FEF755C"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107610C8"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No Relationship</w:t>
            </w:r>
          </w:p>
        </w:tc>
        <w:tc>
          <w:tcPr>
            <w:tcW w:w="2456" w:type="pct"/>
          </w:tcPr>
          <w:p w14:paraId="1C6E91A4"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There is no clear relationship between the policy/proposal and the achievement of the objective or the relationship is negligible.</w:t>
            </w:r>
          </w:p>
        </w:tc>
      </w:tr>
      <w:tr w:rsidR="00740849" w:rsidRPr="00BB6B2B" w14:paraId="70E49712" w14:textId="77777777" w:rsidTr="002A6FAA">
        <w:trPr>
          <w:trHeight w:val="144"/>
        </w:trPr>
        <w:tc>
          <w:tcPr>
            <w:tcW w:w="656" w:type="pct"/>
            <w:vMerge/>
          </w:tcPr>
          <w:p w14:paraId="2287D431"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4FE42275"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shd w:val="clear" w:color="auto" w:fill="3399FF"/>
          </w:tcPr>
          <w:p w14:paraId="7E0AC75B"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7E8EDAA0"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Uncertain</w:t>
            </w:r>
          </w:p>
        </w:tc>
        <w:tc>
          <w:tcPr>
            <w:tcW w:w="2456" w:type="pct"/>
          </w:tcPr>
          <w:p w14:paraId="496633F8"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 xml:space="preserve">The policy/proposal has an uncertain relationship to the </w:t>
            </w:r>
            <w:proofErr w:type="gramStart"/>
            <w:r w:rsidRPr="00BB6B2B">
              <w:rPr>
                <w:rFonts w:ascii="Arial" w:hAnsi="Arial" w:cs="Arial"/>
                <w:sz w:val="20"/>
                <w:szCs w:val="20"/>
                <w:lang w:eastAsia="en-US"/>
              </w:rPr>
              <w:t>objective</w:t>
            </w:r>
            <w:proofErr w:type="gramEnd"/>
            <w:r w:rsidRPr="00BB6B2B">
              <w:rPr>
                <w:rFonts w:ascii="Arial" w:hAnsi="Arial" w:cs="Arial"/>
                <w:sz w:val="20"/>
                <w:szCs w:val="20"/>
                <w:lang w:eastAsia="en-US"/>
              </w:rPr>
              <w:t xml:space="preserve"> or the relationship is dependent on the way in which the aspect is managed. In addition, insufficient information may be available to enable an assessment to be made.</w:t>
            </w:r>
          </w:p>
        </w:tc>
      </w:tr>
      <w:tr w:rsidR="00740849" w:rsidRPr="00BB6B2B" w14:paraId="591A239B" w14:textId="77777777" w:rsidTr="002A6FAA">
        <w:trPr>
          <w:cantSplit/>
          <w:trHeight w:val="144"/>
        </w:trPr>
        <w:tc>
          <w:tcPr>
            <w:tcW w:w="656" w:type="pct"/>
            <w:vMerge w:val="restart"/>
          </w:tcPr>
          <w:p w14:paraId="0C846F8C" w14:textId="77777777" w:rsidR="00740849" w:rsidRPr="00BB6B2B" w:rsidRDefault="00740849" w:rsidP="002A6FAA">
            <w:pPr>
              <w:tabs>
                <w:tab w:val="left" w:pos="737"/>
              </w:tabs>
              <w:autoSpaceDE w:val="0"/>
              <w:autoSpaceDN w:val="0"/>
              <w:adjustRightInd w:val="0"/>
              <w:spacing w:after="0" w:line="240" w:lineRule="auto"/>
              <w:rPr>
                <w:rFonts w:ascii="Arial" w:eastAsia="ArialMT" w:hAnsi="Arial" w:cs="Arial"/>
                <w:sz w:val="20"/>
                <w:szCs w:val="20"/>
              </w:rPr>
            </w:pPr>
            <w:r w:rsidRPr="00BB6B2B">
              <w:rPr>
                <w:rFonts w:ascii="Arial" w:eastAsia="ArialMT" w:hAnsi="Arial" w:cs="Arial"/>
                <w:sz w:val="20"/>
                <w:szCs w:val="20"/>
              </w:rPr>
              <w:t>8.Natural Resources</w:t>
            </w:r>
          </w:p>
          <w:p w14:paraId="4FB817D0" w14:textId="77777777" w:rsidR="00740849" w:rsidRPr="00BB6B2B" w:rsidRDefault="00740849" w:rsidP="002A6FAA">
            <w:pPr>
              <w:tabs>
                <w:tab w:val="left" w:pos="737"/>
              </w:tabs>
              <w:spacing w:after="0" w:line="240" w:lineRule="auto"/>
              <w:rPr>
                <w:rFonts w:ascii="Arial" w:eastAsia="Calibri" w:hAnsi="Arial" w:cs="Arial"/>
                <w:sz w:val="20"/>
                <w:szCs w:val="20"/>
                <w:lang w:eastAsia="en-US"/>
              </w:rPr>
            </w:pPr>
            <w:r w:rsidRPr="00BB6B2B">
              <w:rPr>
                <w:rFonts w:ascii="Arial" w:eastAsia="ArialMT" w:hAnsi="Arial" w:cs="Arial"/>
                <w:sz w:val="20"/>
                <w:szCs w:val="20"/>
              </w:rPr>
              <w:t>To minimise the loss of natural resources including soils, greenfield land and the best quality agricultural land.</w:t>
            </w:r>
          </w:p>
          <w:p w14:paraId="64766B1D"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p>
        </w:tc>
        <w:tc>
          <w:tcPr>
            <w:tcW w:w="984" w:type="pct"/>
            <w:vMerge w:val="restart"/>
          </w:tcPr>
          <w:p w14:paraId="2DF82E99" w14:textId="77777777" w:rsidR="00740849" w:rsidRPr="00BB6B2B" w:rsidRDefault="00740849" w:rsidP="00740849">
            <w:pPr>
              <w:numPr>
                <w:ilvl w:val="0"/>
                <w:numId w:val="20"/>
              </w:numPr>
              <w:tabs>
                <w:tab w:val="left" w:pos="737"/>
              </w:tabs>
              <w:spacing w:after="0" w:line="240" w:lineRule="auto"/>
              <w:ind w:left="156" w:hanging="156"/>
              <w:rPr>
                <w:rFonts w:ascii="Arial" w:hAnsi="Arial" w:cs="Arial"/>
                <w:bCs/>
                <w:sz w:val="20"/>
                <w:szCs w:val="20"/>
                <w:lang w:eastAsia="en-US"/>
              </w:rPr>
            </w:pPr>
            <w:r w:rsidRPr="00BB6B2B">
              <w:rPr>
                <w:rFonts w:ascii="Arial" w:eastAsia="ArialMT" w:hAnsi="Arial" w:cs="Arial"/>
                <w:bCs/>
                <w:sz w:val="20"/>
                <w:szCs w:val="20"/>
                <w:lang w:eastAsia="en-US"/>
              </w:rPr>
              <w:t>Will it use land that has been previously developed (brownfield land)?</w:t>
            </w:r>
          </w:p>
          <w:p w14:paraId="25206F1D" w14:textId="77777777" w:rsidR="00740849" w:rsidRPr="00BB6B2B" w:rsidRDefault="00740849" w:rsidP="00740849">
            <w:pPr>
              <w:numPr>
                <w:ilvl w:val="0"/>
                <w:numId w:val="20"/>
              </w:numPr>
              <w:tabs>
                <w:tab w:val="left" w:pos="737"/>
              </w:tabs>
              <w:spacing w:after="0" w:line="240" w:lineRule="auto"/>
              <w:ind w:left="156" w:hanging="156"/>
              <w:rPr>
                <w:rFonts w:ascii="Arial" w:hAnsi="Arial" w:cs="Arial"/>
                <w:bCs/>
                <w:sz w:val="20"/>
                <w:szCs w:val="20"/>
                <w:lang w:eastAsia="en-US"/>
              </w:rPr>
            </w:pPr>
            <w:r w:rsidRPr="00BB6B2B">
              <w:rPr>
                <w:rFonts w:ascii="Arial" w:eastAsia="ArialMT" w:hAnsi="Arial" w:cs="Arial"/>
                <w:bCs/>
                <w:sz w:val="20"/>
                <w:szCs w:val="20"/>
                <w:lang w:eastAsia="en-US"/>
              </w:rPr>
              <w:t>Will it protect and enhance the best and most versatile agricultural land?</w:t>
            </w:r>
          </w:p>
          <w:p w14:paraId="6853629B" w14:textId="77777777" w:rsidR="00740849" w:rsidRPr="00BB6B2B" w:rsidRDefault="00740849" w:rsidP="00740849">
            <w:pPr>
              <w:numPr>
                <w:ilvl w:val="0"/>
                <w:numId w:val="20"/>
              </w:numPr>
              <w:tabs>
                <w:tab w:val="left" w:pos="737"/>
              </w:tabs>
              <w:spacing w:after="0" w:line="240" w:lineRule="auto"/>
              <w:ind w:left="156" w:hanging="156"/>
              <w:rPr>
                <w:rFonts w:ascii="Arial" w:hAnsi="Arial" w:cs="Arial"/>
                <w:bCs/>
                <w:sz w:val="20"/>
                <w:szCs w:val="20"/>
                <w:lang w:eastAsia="en-US"/>
              </w:rPr>
            </w:pPr>
            <w:r w:rsidRPr="00BB6B2B">
              <w:rPr>
                <w:rFonts w:ascii="Arial" w:eastAsia="ArialMT" w:hAnsi="Arial" w:cs="Arial"/>
                <w:bCs/>
                <w:sz w:val="20"/>
                <w:szCs w:val="20"/>
                <w:lang w:eastAsia="en-US"/>
              </w:rPr>
              <w:t>Will it prevent soil degradation &amp; contamination?</w:t>
            </w:r>
          </w:p>
          <w:p w14:paraId="61FAC18D" w14:textId="77777777" w:rsidR="00740849" w:rsidRPr="00BB6B2B" w:rsidRDefault="00740849" w:rsidP="00740849">
            <w:pPr>
              <w:numPr>
                <w:ilvl w:val="0"/>
                <w:numId w:val="20"/>
              </w:numPr>
              <w:tabs>
                <w:tab w:val="left" w:pos="737"/>
              </w:tabs>
              <w:spacing w:after="0" w:line="240" w:lineRule="auto"/>
              <w:ind w:left="156" w:hanging="156"/>
              <w:rPr>
                <w:rFonts w:ascii="Arial" w:hAnsi="Arial" w:cs="Arial"/>
                <w:bCs/>
                <w:sz w:val="20"/>
                <w:szCs w:val="20"/>
                <w:lang w:eastAsia="en-US"/>
              </w:rPr>
            </w:pPr>
            <w:r w:rsidRPr="00BB6B2B">
              <w:rPr>
                <w:rFonts w:ascii="Arial" w:eastAsia="ArialMT" w:hAnsi="Arial" w:cs="Arial"/>
                <w:bCs/>
                <w:sz w:val="20"/>
                <w:szCs w:val="20"/>
                <w:lang w:eastAsia="en-US"/>
              </w:rPr>
              <w:t>Will it impact on a minerals safeguarded area?</w:t>
            </w:r>
          </w:p>
        </w:tc>
        <w:tc>
          <w:tcPr>
            <w:tcW w:w="309" w:type="pct"/>
            <w:shd w:val="clear" w:color="auto" w:fill="009900"/>
          </w:tcPr>
          <w:p w14:paraId="6BE037FB"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13D07865"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Significant Positive</w:t>
            </w:r>
          </w:p>
        </w:tc>
        <w:tc>
          <w:tcPr>
            <w:tcW w:w="2456" w:type="pct"/>
          </w:tcPr>
          <w:p w14:paraId="3FA776DC"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encourage significant development on previously developed land (PDL).</w:t>
            </w:r>
          </w:p>
          <w:p w14:paraId="1687AA4B"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result in existing land / soil contamination being removed.</w:t>
            </w:r>
          </w:p>
          <w:p w14:paraId="6D9CC6F3"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avoid the sterilisation of mineral resources.</w:t>
            </w:r>
          </w:p>
          <w:p w14:paraId="328951F6"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ensure a sufficient supply of minerals.</w:t>
            </w:r>
          </w:p>
        </w:tc>
      </w:tr>
      <w:tr w:rsidR="00740849" w:rsidRPr="00BB6B2B" w14:paraId="4FAEA02F" w14:textId="77777777" w:rsidTr="002A6FAA">
        <w:trPr>
          <w:cantSplit/>
          <w:trHeight w:val="144"/>
        </w:trPr>
        <w:tc>
          <w:tcPr>
            <w:tcW w:w="656" w:type="pct"/>
            <w:vMerge/>
          </w:tcPr>
          <w:p w14:paraId="5AD4D7F6" w14:textId="77777777" w:rsidR="00740849" w:rsidRPr="00BB6B2B" w:rsidRDefault="00740849" w:rsidP="002A6FAA">
            <w:pPr>
              <w:tabs>
                <w:tab w:val="left" w:pos="737"/>
              </w:tabs>
              <w:spacing w:before="60" w:after="60" w:line="240" w:lineRule="auto"/>
              <w:jc w:val="both"/>
              <w:rPr>
                <w:rFonts w:ascii="Arial" w:hAnsi="Arial" w:cs="Arial"/>
                <w:b/>
                <w:sz w:val="20"/>
                <w:szCs w:val="20"/>
                <w:highlight w:val="yellow"/>
                <w:lang w:eastAsia="en-US"/>
              </w:rPr>
            </w:pPr>
          </w:p>
        </w:tc>
        <w:tc>
          <w:tcPr>
            <w:tcW w:w="984" w:type="pct"/>
            <w:vMerge/>
          </w:tcPr>
          <w:p w14:paraId="326DCC5D"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p>
        </w:tc>
        <w:tc>
          <w:tcPr>
            <w:tcW w:w="309" w:type="pct"/>
            <w:shd w:val="clear" w:color="auto" w:fill="99CC00"/>
          </w:tcPr>
          <w:p w14:paraId="3945D704"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47567604"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Positive</w:t>
            </w:r>
          </w:p>
        </w:tc>
        <w:tc>
          <w:tcPr>
            <w:tcW w:w="2456" w:type="pct"/>
          </w:tcPr>
          <w:p w14:paraId="5AFA4ED1"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encourage development on PDL.</w:t>
            </w:r>
          </w:p>
        </w:tc>
      </w:tr>
      <w:tr w:rsidR="00740849" w:rsidRPr="00BB6B2B" w14:paraId="0E56034D" w14:textId="77777777" w:rsidTr="002A6FAA">
        <w:trPr>
          <w:cantSplit/>
          <w:trHeight w:val="144"/>
        </w:trPr>
        <w:tc>
          <w:tcPr>
            <w:tcW w:w="656" w:type="pct"/>
            <w:vMerge/>
          </w:tcPr>
          <w:p w14:paraId="7944195E" w14:textId="77777777" w:rsidR="00740849" w:rsidRPr="00BB6B2B" w:rsidRDefault="00740849" w:rsidP="002A6FAA">
            <w:pPr>
              <w:tabs>
                <w:tab w:val="left" w:pos="737"/>
              </w:tabs>
              <w:spacing w:before="60" w:after="60" w:line="240" w:lineRule="auto"/>
              <w:jc w:val="both"/>
              <w:rPr>
                <w:rFonts w:ascii="Arial" w:hAnsi="Arial" w:cs="Arial"/>
                <w:b/>
                <w:sz w:val="20"/>
                <w:szCs w:val="20"/>
                <w:highlight w:val="yellow"/>
                <w:lang w:eastAsia="en-US"/>
              </w:rPr>
            </w:pPr>
          </w:p>
        </w:tc>
        <w:tc>
          <w:tcPr>
            <w:tcW w:w="984" w:type="pct"/>
            <w:vMerge/>
          </w:tcPr>
          <w:p w14:paraId="448E1360"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p>
        </w:tc>
        <w:tc>
          <w:tcPr>
            <w:tcW w:w="309" w:type="pct"/>
          </w:tcPr>
          <w:p w14:paraId="198A16D4"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0</w:t>
            </w:r>
          </w:p>
        </w:tc>
        <w:tc>
          <w:tcPr>
            <w:tcW w:w="595" w:type="pct"/>
          </w:tcPr>
          <w:p w14:paraId="619A8B65"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Neutral</w:t>
            </w:r>
          </w:p>
        </w:tc>
        <w:tc>
          <w:tcPr>
            <w:tcW w:w="2456" w:type="pct"/>
          </w:tcPr>
          <w:p w14:paraId="00E28D5E"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not have any effect on the achievement of the objective.</w:t>
            </w:r>
          </w:p>
        </w:tc>
      </w:tr>
      <w:tr w:rsidR="00740849" w:rsidRPr="00BB6B2B" w14:paraId="1B9B35A6" w14:textId="77777777" w:rsidTr="002A6FAA">
        <w:trPr>
          <w:cantSplit/>
          <w:trHeight w:val="144"/>
        </w:trPr>
        <w:tc>
          <w:tcPr>
            <w:tcW w:w="656" w:type="pct"/>
            <w:vMerge/>
          </w:tcPr>
          <w:p w14:paraId="14C964A3" w14:textId="77777777" w:rsidR="00740849" w:rsidRPr="00BB6B2B" w:rsidRDefault="00740849" w:rsidP="002A6FAA">
            <w:pPr>
              <w:tabs>
                <w:tab w:val="left" w:pos="737"/>
              </w:tabs>
              <w:spacing w:before="60" w:after="60" w:line="240" w:lineRule="auto"/>
              <w:jc w:val="both"/>
              <w:rPr>
                <w:rFonts w:ascii="Arial" w:hAnsi="Arial" w:cs="Arial"/>
                <w:b/>
                <w:sz w:val="20"/>
                <w:szCs w:val="20"/>
                <w:highlight w:val="yellow"/>
                <w:lang w:eastAsia="en-US"/>
              </w:rPr>
            </w:pPr>
          </w:p>
        </w:tc>
        <w:tc>
          <w:tcPr>
            <w:tcW w:w="984" w:type="pct"/>
            <w:vMerge/>
          </w:tcPr>
          <w:p w14:paraId="0D268105"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p>
        </w:tc>
        <w:tc>
          <w:tcPr>
            <w:tcW w:w="309" w:type="pct"/>
            <w:shd w:val="clear" w:color="auto" w:fill="FFC000"/>
          </w:tcPr>
          <w:p w14:paraId="193056B4"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6E7AE3DC"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Negative</w:t>
            </w:r>
          </w:p>
        </w:tc>
        <w:tc>
          <w:tcPr>
            <w:tcW w:w="2456" w:type="pct"/>
          </w:tcPr>
          <w:p w14:paraId="7B845469"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result in development on greenfield land or would create conflicts in land-use.</w:t>
            </w:r>
          </w:p>
          <w:p w14:paraId="1EA72E84"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result in the loss of agricultural land.</w:t>
            </w:r>
          </w:p>
          <w:p w14:paraId="0EB046DD"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increase the demand for local resources.</w:t>
            </w:r>
          </w:p>
        </w:tc>
      </w:tr>
      <w:tr w:rsidR="00740849" w:rsidRPr="00BB6B2B" w14:paraId="5D68B1B4" w14:textId="77777777" w:rsidTr="002A6FAA">
        <w:trPr>
          <w:cantSplit/>
          <w:trHeight w:val="144"/>
        </w:trPr>
        <w:tc>
          <w:tcPr>
            <w:tcW w:w="656" w:type="pct"/>
            <w:vMerge/>
          </w:tcPr>
          <w:p w14:paraId="2C65DEF9" w14:textId="77777777" w:rsidR="00740849" w:rsidRPr="00BB6B2B" w:rsidRDefault="00740849" w:rsidP="002A6FAA">
            <w:pPr>
              <w:tabs>
                <w:tab w:val="left" w:pos="737"/>
              </w:tabs>
              <w:spacing w:before="60" w:after="60" w:line="240" w:lineRule="auto"/>
              <w:jc w:val="both"/>
              <w:rPr>
                <w:rFonts w:ascii="Arial" w:hAnsi="Arial" w:cs="Arial"/>
                <w:b/>
                <w:sz w:val="20"/>
                <w:szCs w:val="20"/>
                <w:highlight w:val="yellow"/>
                <w:lang w:eastAsia="en-US"/>
              </w:rPr>
            </w:pPr>
          </w:p>
        </w:tc>
        <w:tc>
          <w:tcPr>
            <w:tcW w:w="984" w:type="pct"/>
            <w:vMerge/>
          </w:tcPr>
          <w:p w14:paraId="5B27BCBD"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p>
        </w:tc>
        <w:tc>
          <w:tcPr>
            <w:tcW w:w="309" w:type="pct"/>
            <w:shd w:val="clear" w:color="auto" w:fill="FF0000"/>
          </w:tcPr>
          <w:p w14:paraId="1E80870A"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43C93F15"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Significant Negative</w:t>
            </w:r>
          </w:p>
        </w:tc>
        <w:tc>
          <w:tcPr>
            <w:tcW w:w="2456" w:type="pct"/>
          </w:tcPr>
          <w:p w14:paraId="1A85E82A" w14:textId="77777777" w:rsidR="00740849" w:rsidRPr="00BB6B2B" w:rsidRDefault="00740849" w:rsidP="002A6FAA">
            <w:pPr>
              <w:pStyle w:val="Table-ContentsCT"/>
              <w:spacing w:before="40" w:after="40" w:line="180" w:lineRule="exact"/>
              <w:rPr>
                <w:rFonts w:cs="Arial"/>
                <w:sz w:val="20"/>
              </w:rPr>
            </w:pPr>
            <w:r w:rsidRPr="00BB6B2B">
              <w:rPr>
                <w:rFonts w:cs="Arial"/>
                <w:sz w:val="20"/>
              </w:rPr>
              <w:t>The policy/proposal would result in the loss of best and most versatile agricultural land.</w:t>
            </w:r>
          </w:p>
          <w:p w14:paraId="1E285D70" w14:textId="77777777" w:rsidR="00740849" w:rsidRPr="00BB6B2B" w:rsidRDefault="00740849" w:rsidP="002A6FAA">
            <w:pPr>
              <w:pStyle w:val="Table-ContentsCT"/>
              <w:spacing w:before="40" w:after="40" w:line="180" w:lineRule="exact"/>
              <w:rPr>
                <w:rFonts w:cs="Arial"/>
                <w:sz w:val="20"/>
              </w:rPr>
            </w:pPr>
            <w:r w:rsidRPr="00BB6B2B">
              <w:rPr>
                <w:rFonts w:cs="Arial"/>
                <w:sz w:val="20"/>
              </w:rPr>
              <w:t>The policy/proposal would result in significant development on greenfield land.</w:t>
            </w:r>
          </w:p>
          <w:p w14:paraId="0D9564C9" w14:textId="77777777" w:rsidR="00740849" w:rsidRPr="00BB6B2B" w:rsidRDefault="00740849" w:rsidP="002A6FAA">
            <w:pPr>
              <w:tabs>
                <w:tab w:val="left" w:pos="737"/>
              </w:tabs>
              <w:spacing w:before="60" w:after="60" w:line="240" w:lineRule="auto"/>
              <w:jc w:val="both"/>
              <w:rPr>
                <w:rFonts w:ascii="Arial" w:hAnsi="Arial" w:cs="Arial"/>
                <w:sz w:val="20"/>
                <w:szCs w:val="20"/>
              </w:rPr>
            </w:pPr>
            <w:r w:rsidRPr="00BB6B2B">
              <w:rPr>
                <w:rFonts w:ascii="Arial" w:hAnsi="Arial" w:cs="Arial"/>
                <w:sz w:val="20"/>
                <w:szCs w:val="20"/>
              </w:rPr>
              <w:t>The policy/proposal would result in land contamination.</w:t>
            </w:r>
          </w:p>
          <w:p w14:paraId="3748375B"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result in the sterilisation of mineral resources.</w:t>
            </w:r>
          </w:p>
          <w:p w14:paraId="68806AB5"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significantly increase the demand for local resources.</w:t>
            </w:r>
          </w:p>
          <w:p w14:paraId="218A9AFD"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result in inappropriate development within a Minerals Safeguarding Area.</w:t>
            </w:r>
          </w:p>
        </w:tc>
      </w:tr>
      <w:tr w:rsidR="00740849" w:rsidRPr="00BB6B2B" w14:paraId="1E4EDC50" w14:textId="77777777" w:rsidTr="002A6FAA">
        <w:trPr>
          <w:cantSplit/>
          <w:trHeight w:val="144"/>
        </w:trPr>
        <w:tc>
          <w:tcPr>
            <w:tcW w:w="656" w:type="pct"/>
            <w:vMerge/>
          </w:tcPr>
          <w:p w14:paraId="14761F69" w14:textId="77777777" w:rsidR="00740849" w:rsidRPr="00BB6B2B" w:rsidRDefault="00740849" w:rsidP="002A6FAA">
            <w:pPr>
              <w:tabs>
                <w:tab w:val="left" w:pos="737"/>
              </w:tabs>
              <w:spacing w:before="60" w:after="60" w:line="240" w:lineRule="auto"/>
              <w:jc w:val="both"/>
              <w:rPr>
                <w:rFonts w:ascii="Arial" w:hAnsi="Arial" w:cs="Arial"/>
                <w:b/>
                <w:sz w:val="20"/>
                <w:szCs w:val="20"/>
                <w:highlight w:val="yellow"/>
                <w:lang w:eastAsia="en-US"/>
              </w:rPr>
            </w:pPr>
          </w:p>
        </w:tc>
        <w:tc>
          <w:tcPr>
            <w:tcW w:w="984" w:type="pct"/>
            <w:vMerge/>
          </w:tcPr>
          <w:p w14:paraId="129FAA88"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p>
        </w:tc>
        <w:tc>
          <w:tcPr>
            <w:tcW w:w="309" w:type="pct"/>
            <w:shd w:val="clear" w:color="auto" w:fill="D9D9D9"/>
          </w:tcPr>
          <w:p w14:paraId="125DDD67"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36038286"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No Relationship</w:t>
            </w:r>
          </w:p>
          <w:p w14:paraId="3FB31ACF"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2456" w:type="pct"/>
          </w:tcPr>
          <w:p w14:paraId="55183FA7"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There is no clear relationship between the policy/proposal and the achievement of the objective or the relationship is negligible.</w:t>
            </w:r>
          </w:p>
        </w:tc>
      </w:tr>
      <w:tr w:rsidR="00740849" w:rsidRPr="00BB6B2B" w14:paraId="6EC1F2CF" w14:textId="77777777" w:rsidTr="002A6FAA">
        <w:trPr>
          <w:cantSplit/>
          <w:trHeight w:val="144"/>
        </w:trPr>
        <w:tc>
          <w:tcPr>
            <w:tcW w:w="656" w:type="pct"/>
            <w:vMerge/>
          </w:tcPr>
          <w:p w14:paraId="52669917" w14:textId="77777777" w:rsidR="00740849" w:rsidRPr="00BB6B2B" w:rsidRDefault="00740849" w:rsidP="002A6FAA">
            <w:pPr>
              <w:tabs>
                <w:tab w:val="left" w:pos="737"/>
              </w:tabs>
              <w:spacing w:before="60" w:after="60" w:line="240" w:lineRule="auto"/>
              <w:jc w:val="both"/>
              <w:rPr>
                <w:rFonts w:ascii="Arial" w:hAnsi="Arial" w:cs="Arial"/>
                <w:b/>
                <w:sz w:val="20"/>
                <w:szCs w:val="20"/>
                <w:highlight w:val="yellow"/>
                <w:lang w:eastAsia="en-US"/>
              </w:rPr>
            </w:pPr>
          </w:p>
        </w:tc>
        <w:tc>
          <w:tcPr>
            <w:tcW w:w="984" w:type="pct"/>
            <w:vMerge/>
          </w:tcPr>
          <w:p w14:paraId="450BF1C1"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p>
        </w:tc>
        <w:tc>
          <w:tcPr>
            <w:tcW w:w="309" w:type="pct"/>
            <w:shd w:val="clear" w:color="auto" w:fill="3399FF"/>
          </w:tcPr>
          <w:p w14:paraId="76465040"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0281B0F9"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Uncertain</w:t>
            </w:r>
          </w:p>
        </w:tc>
        <w:tc>
          <w:tcPr>
            <w:tcW w:w="2456" w:type="pct"/>
          </w:tcPr>
          <w:p w14:paraId="446EEE8A"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 xml:space="preserve">The policy/proposal has an uncertain relationship to the </w:t>
            </w:r>
            <w:proofErr w:type="gramStart"/>
            <w:r w:rsidRPr="00BB6B2B">
              <w:rPr>
                <w:rFonts w:ascii="Arial" w:hAnsi="Arial" w:cs="Arial"/>
                <w:sz w:val="20"/>
                <w:szCs w:val="20"/>
                <w:lang w:eastAsia="en-US"/>
              </w:rPr>
              <w:t>objective</w:t>
            </w:r>
            <w:proofErr w:type="gramEnd"/>
            <w:r w:rsidRPr="00BB6B2B">
              <w:rPr>
                <w:rFonts w:ascii="Arial" w:hAnsi="Arial" w:cs="Arial"/>
                <w:sz w:val="20"/>
                <w:szCs w:val="20"/>
                <w:lang w:eastAsia="en-US"/>
              </w:rPr>
              <w:t xml:space="preserve"> or the relationship is dependent on the way in which the aspect is managed.  In addition, insufficient information may be available to enable an assessment to be made.</w:t>
            </w:r>
          </w:p>
        </w:tc>
      </w:tr>
      <w:tr w:rsidR="00740849" w:rsidRPr="00BB6B2B" w14:paraId="0A3E9BF5" w14:textId="77777777" w:rsidTr="002A6FAA">
        <w:trPr>
          <w:cantSplit/>
          <w:trHeight w:val="144"/>
        </w:trPr>
        <w:tc>
          <w:tcPr>
            <w:tcW w:w="656" w:type="pct"/>
            <w:vMerge w:val="restart"/>
          </w:tcPr>
          <w:p w14:paraId="218CD567" w14:textId="77777777" w:rsidR="00740849" w:rsidRPr="00BB6B2B" w:rsidRDefault="00740849" w:rsidP="002A6FAA">
            <w:pPr>
              <w:tabs>
                <w:tab w:val="left" w:pos="737"/>
              </w:tabs>
              <w:autoSpaceDE w:val="0"/>
              <w:autoSpaceDN w:val="0"/>
              <w:adjustRightInd w:val="0"/>
              <w:spacing w:after="0" w:line="240" w:lineRule="auto"/>
              <w:rPr>
                <w:rFonts w:ascii="Arial" w:eastAsia="ArialMT" w:hAnsi="Arial" w:cs="Arial"/>
                <w:sz w:val="20"/>
                <w:szCs w:val="20"/>
              </w:rPr>
            </w:pPr>
            <w:r w:rsidRPr="00BB6B2B">
              <w:rPr>
                <w:rFonts w:ascii="Arial" w:eastAsia="ArialMT" w:hAnsi="Arial" w:cs="Arial"/>
                <w:sz w:val="20"/>
                <w:szCs w:val="20"/>
              </w:rPr>
              <w:t>9.Air &amp; noise pollution</w:t>
            </w:r>
          </w:p>
          <w:p w14:paraId="32E3A0F8" w14:textId="77777777" w:rsidR="00740849" w:rsidRPr="00BB6B2B" w:rsidRDefault="00740849" w:rsidP="002A6FAA">
            <w:pPr>
              <w:tabs>
                <w:tab w:val="left" w:pos="737"/>
              </w:tabs>
              <w:autoSpaceDE w:val="0"/>
              <w:autoSpaceDN w:val="0"/>
              <w:adjustRightInd w:val="0"/>
              <w:spacing w:after="0" w:line="240" w:lineRule="auto"/>
              <w:rPr>
                <w:rFonts w:ascii="Arial" w:eastAsia="ArialMT" w:hAnsi="Arial" w:cs="Arial"/>
                <w:sz w:val="20"/>
                <w:szCs w:val="20"/>
              </w:rPr>
            </w:pPr>
          </w:p>
          <w:p w14:paraId="61A307AF" w14:textId="77777777" w:rsidR="00740849" w:rsidRPr="00BB6B2B" w:rsidRDefault="00740849" w:rsidP="002A6FAA">
            <w:pPr>
              <w:tabs>
                <w:tab w:val="left" w:pos="737"/>
              </w:tabs>
              <w:autoSpaceDE w:val="0"/>
              <w:autoSpaceDN w:val="0"/>
              <w:adjustRightInd w:val="0"/>
              <w:spacing w:after="0" w:line="240" w:lineRule="auto"/>
              <w:rPr>
                <w:rFonts w:ascii="Arial" w:eastAsia="ArialMT" w:hAnsi="Arial" w:cs="Arial"/>
                <w:sz w:val="20"/>
                <w:szCs w:val="20"/>
              </w:rPr>
            </w:pPr>
            <w:r w:rsidRPr="00BB6B2B">
              <w:rPr>
                <w:rFonts w:ascii="Arial" w:eastAsia="ArialMT" w:hAnsi="Arial" w:cs="Arial"/>
                <w:sz w:val="20"/>
                <w:szCs w:val="20"/>
              </w:rPr>
              <w:t>To reduce air pollution and the proportion of the local population subject to noise pollution.</w:t>
            </w:r>
          </w:p>
          <w:p w14:paraId="466AAA40"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p>
        </w:tc>
        <w:tc>
          <w:tcPr>
            <w:tcW w:w="984" w:type="pct"/>
            <w:vMerge w:val="restart"/>
          </w:tcPr>
          <w:p w14:paraId="051245C0" w14:textId="77777777" w:rsidR="00740849" w:rsidRPr="00BB6B2B" w:rsidRDefault="00740849" w:rsidP="00740849">
            <w:pPr>
              <w:numPr>
                <w:ilvl w:val="0"/>
                <w:numId w:val="21"/>
              </w:numPr>
              <w:tabs>
                <w:tab w:val="left" w:pos="737"/>
              </w:tabs>
              <w:spacing w:after="0" w:line="240" w:lineRule="auto"/>
              <w:ind w:left="156" w:hanging="156"/>
              <w:rPr>
                <w:rFonts w:ascii="Arial" w:hAnsi="Arial" w:cs="Arial"/>
                <w:bCs/>
                <w:sz w:val="20"/>
                <w:szCs w:val="20"/>
                <w:lang w:eastAsia="en-US"/>
              </w:rPr>
            </w:pPr>
            <w:r w:rsidRPr="00BB6B2B">
              <w:rPr>
                <w:rFonts w:ascii="Arial" w:eastAsia="ArialMT" w:hAnsi="Arial" w:cs="Arial"/>
                <w:bCs/>
                <w:sz w:val="20"/>
                <w:szCs w:val="20"/>
                <w:lang w:eastAsia="en-US"/>
              </w:rPr>
              <w:t>Will it limit or reduce emissions of air pollutants &amp; improve air quality?</w:t>
            </w:r>
          </w:p>
          <w:p w14:paraId="290A8AD4" w14:textId="77777777" w:rsidR="00740849" w:rsidRPr="00BB6B2B" w:rsidRDefault="00740849" w:rsidP="00740849">
            <w:pPr>
              <w:numPr>
                <w:ilvl w:val="0"/>
                <w:numId w:val="21"/>
              </w:numPr>
              <w:tabs>
                <w:tab w:val="left" w:pos="737"/>
              </w:tabs>
              <w:spacing w:after="0" w:line="240" w:lineRule="auto"/>
              <w:ind w:left="156" w:hanging="156"/>
              <w:rPr>
                <w:rFonts w:ascii="Arial" w:hAnsi="Arial" w:cs="Arial"/>
                <w:bCs/>
                <w:sz w:val="20"/>
                <w:szCs w:val="20"/>
                <w:lang w:eastAsia="en-US"/>
              </w:rPr>
            </w:pPr>
            <w:r w:rsidRPr="00BB6B2B">
              <w:rPr>
                <w:rFonts w:ascii="Arial" w:eastAsia="ArialMT" w:hAnsi="Arial" w:cs="Arial"/>
                <w:bCs/>
                <w:sz w:val="20"/>
                <w:szCs w:val="20"/>
                <w:lang w:eastAsia="en-US"/>
              </w:rPr>
              <w:t>Will it limit or reduce noise pollution?</w:t>
            </w:r>
          </w:p>
        </w:tc>
        <w:tc>
          <w:tcPr>
            <w:tcW w:w="309" w:type="pct"/>
            <w:shd w:val="clear" w:color="auto" w:fill="009900"/>
          </w:tcPr>
          <w:p w14:paraId="147CA3B6"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0CA1358B"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Significant Positive</w:t>
            </w:r>
          </w:p>
        </w:tc>
        <w:tc>
          <w:tcPr>
            <w:tcW w:w="2456" w:type="pct"/>
          </w:tcPr>
          <w:p w14:paraId="1F8FC05B"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significantly improve air quality.</w:t>
            </w:r>
          </w:p>
          <w:p w14:paraId="68D33900"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significantly reduce noise pollution.</w:t>
            </w:r>
          </w:p>
        </w:tc>
      </w:tr>
      <w:tr w:rsidR="00740849" w:rsidRPr="00BB6B2B" w14:paraId="05EA4785" w14:textId="77777777" w:rsidTr="002A6FAA">
        <w:trPr>
          <w:cantSplit/>
          <w:trHeight w:val="144"/>
        </w:trPr>
        <w:tc>
          <w:tcPr>
            <w:tcW w:w="656" w:type="pct"/>
            <w:vMerge/>
          </w:tcPr>
          <w:p w14:paraId="1EF1A926"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37F2D18D" w14:textId="77777777" w:rsidR="00740849" w:rsidRPr="00BB6B2B" w:rsidRDefault="00740849" w:rsidP="002A6FAA">
            <w:pPr>
              <w:tabs>
                <w:tab w:val="left" w:pos="737"/>
              </w:tabs>
              <w:spacing w:before="60" w:after="60" w:line="240" w:lineRule="auto"/>
              <w:jc w:val="both"/>
              <w:rPr>
                <w:rFonts w:ascii="Arial" w:hAnsi="Arial" w:cs="Arial"/>
                <w:iCs/>
                <w:sz w:val="20"/>
                <w:szCs w:val="20"/>
                <w:lang w:eastAsia="en-US"/>
              </w:rPr>
            </w:pPr>
          </w:p>
        </w:tc>
        <w:tc>
          <w:tcPr>
            <w:tcW w:w="309" w:type="pct"/>
            <w:shd w:val="clear" w:color="auto" w:fill="99CC00"/>
          </w:tcPr>
          <w:p w14:paraId="795DD148"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1F32A6CD"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Positive</w:t>
            </w:r>
          </w:p>
        </w:tc>
        <w:tc>
          <w:tcPr>
            <w:tcW w:w="2456" w:type="pct"/>
          </w:tcPr>
          <w:p w14:paraId="7535D2D2"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improve air quality.</w:t>
            </w:r>
          </w:p>
          <w:p w14:paraId="2CE5C604"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reduce noise pollution.</w:t>
            </w:r>
          </w:p>
        </w:tc>
      </w:tr>
      <w:tr w:rsidR="00740849" w:rsidRPr="00BB6B2B" w14:paraId="1AD84370" w14:textId="77777777" w:rsidTr="002A6FAA">
        <w:trPr>
          <w:cantSplit/>
          <w:trHeight w:val="144"/>
        </w:trPr>
        <w:tc>
          <w:tcPr>
            <w:tcW w:w="656" w:type="pct"/>
            <w:vMerge/>
          </w:tcPr>
          <w:p w14:paraId="07C67869"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6406055F" w14:textId="77777777" w:rsidR="00740849" w:rsidRPr="00BB6B2B" w:rsidRDefault="00740849" w:rsidP="002A6FAA">
            <w:pPr>
              <w:tabs>
                <w:tab w:val="left" w:pos="737"/>
              </w:tabs>
              <w:spacing w:before="60" w:after="60" w:line="240" w:lineRule="auto"/>
              <w:jc w:val="both"/>
              <w:rPr>
                <w:rFonts w:ascii="Arial" w:hAnsi="Arial" w:cs="Arial"/>
                <w:iCs/>
                <w:sz w:val="20"/>
                <w:szCs w:val="20"/>
                <w:lang w:eastAsia="en-US"/>
              </w:rPr>
            </w:pPr>
          </w:p>
        </w:tc>
        <w:tc>
          <w:tcPr>
            <w:tcW w:w="309" w:type="pct"/>
          </w:tcPr>
          <w:p w14:paraId="5608F450"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0</w:t>
            </w:r>
          </w:p>
        </w:tc>
        <w:tc>
          <w:tcPr>
            <w:tcW w:w="595" w:type="pct"/>
          </w:tcPr>
          <w:p w14:paraId="309182FF"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Neutral</w:t>
            </w:r>
          </w:p>
        </w:tc>
        <w:tc>
          <w:tcPr>
            <w:tcW w:w="2456" w:type="pct"/>
          </w:tcPr>
          <w:p w14:paraId="595B339F"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not have any effect on the achievement of the objective.</w:t>
            </w:r>
          </w:p>
        </w:tc>
      </w:tr>
      <w:tr w:rsidR="00740849" w:rsidRPr="00BB6B2B" w14:paraId="51AB7A0D" w14:textId="77777777" w:rsidTr="002A6FAA">
        <w:trPr>
          <w:cantSplit/>
          <w:trHeight w:val="144"/>
        </w:trPr>
        <w:tc>
          <w:tcPr>
            <w:tcW w:w="656" w:type="pct"/>
            <w:vMerge/>
          </w:tcPr>
          <w:p w14:paraId="759FF002"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13C77224" w14:textId="77777777" w:rsidR="00740849" w:rsidRPr="00BB6B2B" w:rsidRDefault="00740849" w:rsidP="002A6FAA">
            <w:pPr>
              <w:tabs>
                <w:tab w:val="left" w:pos="737"/>
              </w:tabs>
              <w:spacing w:before="60" w:after="60" w:line="240" w:lineRule="auto"/>
              <w:jc w:val="both"/>
              <w:rPr>
                <w:rFonts w:ascii="Arial" w:hAnsi="Arial" w:cs="Arial"/>
                <w:iCs/>
                <w:sz w:val="20"/>
                <w:szCs w:val="20"/>
                <w:lang w:eastAsia="en-US"/>
              </w:rPr>
            </w:pPr>
          </w:p>
        </w:tc>
        <w:tc>
          <w:tcPr>
            <w:tcW w:w="309" w:type="pct"/>
            <w:shd w:val="clear" w:color="auto" w:fill="FFC000"/>
          </w:tcPr>
          <w:p w14:paraId="65729AD4"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78AAA95A"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Negative</w:t>
            </w:r>
          </w:p>
        </w:tc>
        <w:tc>
          <w:tcPr>
            <w:tcW w:w="2456" w:type="pct"/>
          </w:tcPr>
          <w:p w14:paraId="462FE8F1"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reduce air quality.</w:t>
            </w:r>
          </w:p>
          <w:p w14:paraId="37083A25"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increase noise pollution.</w:t>
            </w:r>
          </w:p>
        </w:tc>
      </w:tr>
      <w:tr w:rsidR="00740849" w:rsidRPr="00BB6B2B" w14:paraId="7C142C77" w14:textId="77777777" w:rsidTr="002A6FAA">
        <w:trPr>
          <w:cantSplit/>
          <w:trHeight w:val="144"/>
        </w:trPr>
        <w:tc>
          <w:tcPr>
            <w:tcW w:w="656" w:type="pct"/>
            <w:vMerge/>
          </w:tcPr>
          <w:p w14:paraId="3A76320B"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636AAA5C" w14:textId="77777777" w:rsidR="00740849" w:rsidRPr="00BB6B2B" w:rsidRDefault="00740849" w:rsidP="002A6FAA">
            <w:pPr>
              <w:tabs>
                <w:tab w:val="left" w:pos="737"/>
              </w:tabs>
              <w:spacing w:before="60" w:after="60" w:line="240" w:lineRule="auto"/>
              <w:jc w:val="both"/>
              <w:rPr>
                <w:rFonts w:ascii="Arial" w:hAnsi="Arial" w:cs="Arial"/>
                <w:iCs/>
                <w:sz w:val="20"/>
                <w:szCs w:val="20"/>
                <w:lang w:eastAsia="en-US"/>
              </w:rPr>
            </w:pPr>
          </w:p>
        </w:tc>
        <w:tc>
          <w:tcPr>
            <w:tcW w:w="309" w:type="pct"/>
            <w:shd w:val="clear" w:color="auto" w:fill="FF0000"/>
          </w:tcPr>
          <w:p w14:paraId="0E166783"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0C8DC923"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Significant Negative</w:t>
            </w:r>
          </w:p>
        </w:tc>
        <w:tc>
          <w:tcPr>
            <w:tcW w:w="2456" w:type="pct"/>
          </w:tcPr>
          <w:p w14:paraId="3669EE33"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significantly reduce air quality.</w:t>
            </w:r>
          </w:p>
          <w:p w14:paraId="18E3F3FF"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significantly increase noise pollution.</w:t>
            </w:r>
          </w:p>
        </w:tc>
      </w:tr>
      <w:tr w:rsidR="00740849" w:rsidRPr="00BB6B2B" w14:paraId="02BDDA81" w14:textId="77777777" w:rsidTr="002A6FAA">
        <w:trPr>
          <w:cantSplit/>
          <w:trHeight w:val="144"/>
        </w:trPr>
        <w:tc>
          <w:tcPr>
            <w:tcW w:w="656" w:type="pct"/>
            <w:vMerge/>
          </w:tcPr>
          <w:p w14:paraId="2CFABF3A"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2A86E06D" w14:textId="77777777" w:rsidR="00740849" w:rsidRPr="00BB6B2B" w:rsidRDefault="00740849" w:rsidP="002A6FAA">
            <w:pPr>
              <w:tabs>
                <w:tab w:val="left" w:pos="737"/>
              </w:tabs>
              <w:spacing w:before="60" w:after="60" w:line="240" w:lineRule="auto"/>
              <w:jc w:val="both"/>
              <w:rPr>
                <w:rFonts w:ascii="Arial" w:hAnsi="Arial" w:cs="Arial"/>
                <w:iCs/>
                <w:sz w:val="20"/>
                <w:szCs w:val="20"/>
                <w:lang w:eastAsia="en-US"/>
              </w:rPr>
            </w:pPr>
          </w:p>
        </w:tc>
        <w:tc>
          <w:tcPr>
            <w:tcW w:w="309" w:type="pct"/>
            <w:shd w:val="clear" w:color="auto" w:fill="D9D9D9"/>
          </w:tcPr>
          <w:p w14:paraId="135C6C99"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5BBEE97F"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No Relationship</w:t>
            </w:r>
          </w:p>
        </w:tc>
        <w:tc>
          <w:tcPr>
            <w:tcW w:w="2456" w:type="pct"/>
          </w:tcPr>
          <w:p w14:paraId="461084A7"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There is no clear relationship between the policy/proposal and the achievement of the objective or the relationship is negligible.</w:t>
            </w:r>
          </w:p>
        </w:tc>
      </w:tr>
      <w:tr w:rsidR="00740849" w:rsidRPr="00BB6B2B" w14:paraId="1796634A" w14:textId="77777777" w:rsidTr="002A6FAA">
        <w:trPr>
          <w:cantSplit/>
          <w:trHeight w:val="144"/>
        </w:trPr>
        <w:tc>
          <w:tcPr>
            <w:tcW w:w="656" w:type="pct"/>
            <w:vMerge/>
          </w:tcPr>
          <w:p w14:paraId="4874468D"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2FC37833" w14:textId="77777777" w:rsidR="00740849" w:rsidRPr="00BB6B2B" w:rsidRDefault="00740849" w:rsidP="002A6FAA">
            <w:pPr>
              <w:tabs>
                <w:tab w:val="left" w:pos="737"/>
              </w:tabs>
              <w:spacing w:before="60" w:after="60" w:line="240" w:lineRule="auto"/>
              <w:jc w:val="both"/>
              <w:rPr>
                <w:rFonts w:ascii="Arial" w:hAnsi="Arial" w:cs="Arial"/>
                <w:iCs/>
                <w:sz w:val="20"/>
                <w:szCs w:val="20"/>
                <w:lang w:eastAsia="en-US"/>
              </w:rPr>
            </w:pPr>
          </w:p>
        </w:tc>
        <w:tc>
          <w:tcPr>
            <w:tcW w:w="309" w:type="pct"/>
            <w:shd w:val="clear" w:color="auto" w:fill="3399FF"/>
          </w:tcPr>
          <w:p w14:paraId="78E7195C"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54C4E0A5"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Uncertain</w:t>
            </w:r>
          </w:p>
        </w:tc>
        <w:tc>
          <w:tcPr>
            <w:tcW w:w="2456" w:type="pct"/>
          </w:tcPr>
          <w:p w14:paraId="1FEB0E75"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 xml:space="preserve">The policy/proposal has an uncertain relationship to the </w:t>
            </w:r>
            <w:proofErr w:type="gramStart"/>
            <w:r w:rsidRPr="00BB6B2B">
              <w:rPr>
                <w:rFonts w:ascii="Arial" w:hAnsi="Arial" w:cs="Arial"/>
                <w:sz w:val="20"/>
                <w:szCs w:val="20"/>
                <w:lang w:eastAsia="en-US"/>
              </w:rPr>
              <w:t>objective</w:t>
            </w:r>
            <w:proofErr w:type="gramEnd"/>
            <w:r w:rsidRPr="00BB6B2B">
              <w:rPr>
                <w:rFonts w:ascii="Arial" w:hAnsi="Arial" w:cs="Arial"/>
                <w:sz w:val="20"/>
                <w:szCs w:val="20"/>
                <w:lang w:eastAsia="en-US"/>
              </w:rPr>
              <w:t xml:space="preserve"> or the relationship is dependent on the way in which the aspect is managed. In addition, insufficient information may be available to enable an assessment to be made.</w:t>
            </w:r>
          </w:p>
        </w:tc>
      </w:tr>
      <w:tr w:rsidR="00740849" w:rsidRPr="00BB6B2B" w14:paraId="79A19DC9" w14:textId="77777777" w:rsidTr="002A6FAA">
        <w:trPr>
          <w:cantSplit/>
          <w:trHeight w:val="602"/>
        </w:trPr>
        <w:tc>
          <w:tcPr>
            <w:tcW w:w="656" w:type="pct"/>
            <w:vMerge w:val="restart"/>
          </w:tcPr>
          <w:p w14:paraId="7F6BDDFA" w14:textId="77777777" w:rsidR="00740849" w:rsidRPr="00BB6B2B" w:rsidRDefault="00740849" w:rsidP="002A6FAA">
            <w:pPr>
              <w:tabs>
                <w:tab w:val="left" w:pos="737"/>
              </w:tabs>
              <w:autoSpaceDE w:val="0"/>
              <w:autoSpaceDN w:val="0"/>
              <w:adjustRightInd w:val="0"/>
              <w:spacing w:after="0" w:line="240" w:lineRule="auto"/>
              <w:rPr>
                <w:rFonts w:ascii="Arial" w:eastAsia="ArialMT" w:hAnsi="Arial" w:cs="Arial"/>
                <w:sz w:val="20"/>
                <w:szCs w:val="20"/>
              </w:rPr>
            </w:pPr>
            <w:r w:rsidRPr="00BB6B2B">
              <w:rPr>
                <w:rFonts w:ascii="Arial" w:eastAsia="ArialMT" w:hAnsi="Arial" w:cs="Arial"/>
                <w:sz w:val="20"/>
                <w:szCs w:val="20"/>
              </w:rPr>
              <w:t>10.Water Quality</w:t>
            </w:r>
          </w:p>
          <w:p w14:paraId="682FC6B0" w14:textId="77777777" w:rsidR="00740849" w:rsidRPr="00BB6B2B" w:rsidRDefault="00740849" w:rsidP="002A6FAA">
            <w:pPr>
              <w:tabs>
                <w:tab w:val="left" w:pos="737"/>
              </w:tabs>
              <w:autoSpaceDE w:val="0"/>
              <w:autoSpaceDN w:val="0"/>
              <w:adjustRightInd w:val="0"/>
              <w:spacing w:after="0" w:line="240" w:lineRule="auto"/>
              <w:rPr>
                <w:rFonts w:ascii="Arial" w:eastAsia="ArialMT" w:hAnsi="Arial" w:cs="Arial"/>
                <w:sz w:val="20"/>
                <w:szCs w:val="20"/>
              </w:rPr>
            </w:pPr>
            <w:r w:rsidRPr="00BB6B2B">
              <w:rPr>
                <w:rFonts w:ascii="Arial" w:eastAsia="ArialMT" w:hAnsi="Arial" w:cs="Arial"/>
                <w:sz w:val="20"/>
                <w:szCs w:val="20"/>
              </w:rPr>
              <w:t>To conserve and improve water quality and quantity.</w:t>
            </w:r>
          </w:p>
          <w:p w14:paraId="0BE64C58"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p>
        </w:tc>
        <w:tc>
          <w:tcPr>
            <w:tcW w:w="984" w:type="pct"/>
            <w:vMerge w:val="restart"/>
          </w:tcPr>
          <w:p w14:paraId="1D0B8FDB" w14:textId="77777777" w:rsidR="00740849" w:rsidRPr="00BB6B2B" w:rsidRDefault="00740849" w:rsidP="00740849">
            <w:pPr>
              <w:numPr>
                <w:ilvl w:val="0"/>
                <w:numId w:val="22"/>
              </w:numPr>
              <w:tabs>
                <w:tab w:val="left" w:pos="737"/>
              </w:tabs>
              <w:spacing w:after="0" w:line="240" w:lineRule="auto"/>
              <w:ind w:left="156" w:hanging="156"/>
              <w:rPr>
                <w:rFonts w:ascii="Arial" w:hAnsi="Arial" w:cs="Arial"/>
                <w:bCs/>
                <w:sz w:val="20"/>
                <w:szCs w:val="20"/>
                <w:lang w:eastAsia="en-US"/>
              </w:rPr>
            </w:pPr>
            <w:r w:rsidRPr="00BB6B2B">
              <w:rPr>
                <w:rFonts w:ascii="Arial" w:eastAsia="ArialMT" w:hAnsi="Arial" w:cs="Arial"/>
                <w:bCs/>
                <w:sz w:val="20"/>
                <w:szCs w:val="20"/>
                <w:lang w:eastAsia="en-US"/>
              </w:rPr>
              <w:t>Will it reduce water consumption?</w:t>
            </w:r>
          </w:p>
          <w:p w14:paraId="5F9A8DC3" w14:textId="77777777" w:rsidR="00740849" w:rsidRPr="00BB6B2B" w:rsidRDefault="00740849" w:rsidP="00740849">
            <w:pPr>
              <w:numPr>
                <w:ilvl w:val="0"/>
                <w:numId w:val="22"/>
              </w:numPr>
              <w:tabs>
                <w:tab w:val="left" w:pos="737"/>
              </w:tabs>
              <w:spacing w:after="0" w:line="240" w:lineRule="auto"/>
              <w:ind w:left="156" w:hanging="156"/>
              <w:rPr>
                <w:rFonts w:ascii="Arial" w:hAnsi="Arial" w:cs="Arial"/>
                <w:bCs/>
                <w:sz w:val="20"/>
                <w:szCs w:val="20"/>
                <w:lang w:eastAsia="en-US"/>
              </w:rPr>
            </w:pPr>
            <w:r w:rsidRPr="00BB6B2B">
              <w:rPr>
                <w:rFonts w:ascii="Arial" w:eastAsia="ArialMT" w:hAnsi="Arial" w:cs="Arial"/>
                <w:bCs/>
                <w:sz w:val="20"/>
                <w:szCs w:val="20"/>
                <w:lang w:eastAsia="en-US"/>
              </w:rPr>
              <w:t>Will it maintain or enhance water quality?</w:t>
            </w:r>
          </w:p>
          <w:p w14:paraId="473D5D70" w14:textId="77777777" w:rsidR="00740849" w:rsidRPr="00BB6B2B" w:rsidRDefault="00740849" w:rsidP="00740849">
            <w:pPr>
              <w:numPr>
                <w:ilvl w:val="0"/>
                <w:numId w:val="22"/>
              </w:numPr>
              <w:tabs>
                <w:tab w:val="left" w:pos="737"/>
              </w:tabs>
              <w:spacing w:after="0" w:line="240" w:lineRule="auto"/>
              <w:ind w:left="156" w:hanging="156"/>
              <w:rPr>
                <w:rFonts w:ascii="Arial" w:hAnsi="Arial" w:cs="Arial"/>
                <w:bCs/>
                <w:sz w:val="20"/>
                <w:szCs w:val="20"/>
                <w:lang w:eastAsia="en-US"/>
              </w:rPr>
            </w:pPr>
            <w:r w:rsidRPr="00BB6B2B">
              <w:rPr>
                <w:rFonts w:ascii="Arial" w:hAnsi="Arial" w:cs="Arial"/>
                <w:bCs/>
                <w:sz w:val="20"/>
                <w:szCs w:val="20"/>
                <w:lang w:eastAsia="en-US"/>
              </w:rPr>
              <w:t xml:space="preserve">Will it implement SUDs, where appropriate, to avoid run </w:t>
            </w:r>
            <w:proofErr w:type="gramStart"/>
            <w:r w:rsidRPr="00BB6B2B">
              <w:rPr>
                <w:rFonts w:ascii="Arial" w:hAnsi="Arial" w:cs="Arial"/>
                <w:bCs/>
                <w:sz w:val="20"/>
                <w:szCs w:val="20"/>
                <w:lang w:eastAsia="en-US"/>
              </w:rPr>
              <w:t>off of</w:t>
            </w:r>
            <w:proofErr w:type="gramEnd"/>
            <w:r w:rsidRPr="00BB6B2B">
              <w:rPr>
                <w:rFonts w:ascii="Arial" w:hAnsi="Arial" w:cs="Arial"/>
                <w:bCs/>
                <w:sz w:val="20"/>
                <w:szCs w:val="20"/>
                <w:lang w:eastAsia="en-US"/>
              </w:rPr>
              <w:t xml:space="preserve"> polluted water to water courses or aquifers?</w:t>
            </w:r>
          </w:p>
        </w:tc>
        <w:tc>
          <w:tcPr>
            <w:tcW w:w="309" w:type="pct"/>
            <w:shd w:val="clear" w:color="auto" w:fill="009900"/>
          </w:tcPr>
          <w:p w14:paraId="1836653C"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79D67693"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Significant Positive</w:t>
            </w:r>
          </w:p>
        </w:tc>
        <w:tc>
          <w:tcPr>
            <w:tcW w:w="2456" w:type="pct"/>
          </w:tcPr>
          <w:p w14:paraId="338FE60E"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significantly aid in reducing water consumption.</w:t>
            </w:r>
          </w:p>
          <w:p w14:paraId="32797C48"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 xml:space="preserve">The policy/proposal would significantly enhance water quality (by reducing wastewater, surface water runoff and pollutant discharge so that the quality) and enable all WFD targets to be met. </w:t>
            </w:r>
          </w:p>
        </w:tc>
      </w:tr>
      <w:tr w:rsidR="00740849" w:rsidRPr="00BB6B2B" w14:paraId="44C73B14" w14:textId="77777777" w:rsidTr="002A6FAA">
        <w:trPr>
          <w:cantSplit/>
          <w:trHeight w:val="144"/>
        </w:trPr>
        <w:tc>
          <w:tcPr>
            <w:tcW w:w="656" w:type="pct"/>
            <w:vMerge/>
          </w:tcPr>
          <w:p w14:paraId="482F1ABC"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52217BBB"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shd w:val="clear" w:color="auto" w:fill="99CC00"/>
          </w:tcPr>
          <w:p w14:paraId="6994A22D"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061E921C"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Positive</w:t>
            </w:r>
          </w:p>
        </w:tc>
        <w:tc>
          <w:tcPr>
            <w:tcW w:w="2456" w:type="pct"/>
          </w:tcPr>
          <w:p w14:paraId="5DD7F604"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encourages the use of SUDs.</w:t>
            </w:r>
          </w:p>
          <w:p w14:paraId="4105D9FC"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aid in reducing water consumption.</w:t>
            </w:r>
          </w:p>
          <w:p w14:paraId="18886CEB"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enhance water quality.</w:t>
            </w:r>
          </w:p>
        </w:tc>
      </w:tr>
      <w:tr w:rsidR="00740849" w:rsidRPr="00BB6B2B" w14:paraId="1D78AD03" w14:textId="77777777" w:rsidTr="002A6FAA">
        <w:trPr>
          <w:cantSplit/>
          <w:trHeight w:val="144"/>
        </w:trPr>
        <w:tc>
          <w:tcPr>
            <w:tcW w:w="656" w:type="pct"/>
            <w:vMerge/>
          </w:tcPr>
          <w:p w14:paraId="2A324196"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650AF0BB"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tcPr>
          <w:p w14:paraId="6FC21C95"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0</w:t>
            </w:r>
          </w:p>
        </w:tc>
        <w:tc>
          <w:tcPr>
            <w:tcW w:w="595" w:type="pct"/>
          </w:tcPr>
          <w:p w14:paraId="04CF7A7E"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Neutral</w:t>
            </w:r>
          </w:p>
        </w:tc>
        <w:tc>
          <w:tcPr>
            <w:tcW w:w="2456" w:type="pct"/>
          </w:tcPr>
          <w:p w14:paraId="269AD8B7"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not have any effect on the achievement of the objective.</w:t>
            </w:r>
          </w:p>
        </w:tc>
      </w:tr>
      <w:tr w:rsidR="00740849" w:rsidRPr="00BB6B2B" w14:paraId="1770EEC5" w14:textId="77777777" w:rsidTr="002A6FAA">
        <w:trPr>
          <w:cantSplit/>
          <w:trHeight w:val="144"/>
        </w:trPr>
        <w:tc>
          <w:tcPr>
            <w:tcW w:w="656" w:type="pct"/>
            <w:vMerge/>
          </w:tcPr>
          <w:p w14:paraId="39921F56"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35C8F884"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shd w:val="clear" w:color="auto" w:fill="FFC000"/>
          </w:tcPr>
          <w:p w14:paraId="79F2A45C"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6C985767"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Negative</w:t>
            </w:r>
          </w:p>
        </w:tc>
        <w:tc>
          <w:tcPr>
            <w:tcW w:w="2456" w:type="pct"/>
          </w:tcPr>
          <w:p w14:paraId="2B5DFF88"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lead to an increase in water consumption.</w:t>
            </w:r>
          </w:p>
          <w:p w14:paraId="5020DAA6"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 xml:space="preserve">The policy/proposal would decrease water quality by for example, increasing the amount of waste water, surface water runoff and pollutant discharge. </w:t>
            </w:r>
          </w:p>
        </w:tc>
      </w:tr>
      <w:tr w:rsidR="00740849" w:rsidRPr="00BB6B2B" w14:paraId="5BDEEA9E" w14:textId="77777777" w:rsidTr="002A6FAA">
        <w:trPr>
          <w:cantSplit/>
          <w:trHeight w:val="144"/>
        </w:trPr>
        <w:tc>
          <w:tcPr>
            <w:tcW w:w="656" w:type="pct"/>
            <w:vMerge/>
          </w:tcPr>
          <w:p w14:paraId="6284B496"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1810C11A"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shd w:val="clear" w:color="auto" w:fill="FF0000"/>
          </w:tcPr>
          <w:p w14:paraId="55CCB76B"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29A56DD2"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Significant Negative</w:t>
            </w:r>
          </w:p>
        </w:tc>
        <w:tc>
          <w:tcPr>
            <w:tcW w:w="2456" w:type="pct"/>
          </w:tcPr>
          <w:p w14:paraId="4A72E4FC" w14:textId="77777777" w:rsidR="00740849" w:rsidRPr="00BB6B2B" w:rsidRDefault="00740849" w:rsidP="002A6FAA">
            <w:pPr>
              <w:tabs>
                <w:tab w:val="left" w:pos="737"/>
                <w:tab w:val="left" w:pos="5370"/>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significantly increase water consumption.</w:t>
            </w:r>
          </w:p>
          <w:p w14:paraId="34C76D44"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significantly negatively affect water quality.</w:t>
            </w:r>
          </w:p>
          <w:p w14:paraId="61B79BBF"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lead to deterioration of the current WFD classification.</w:t>
            </w:r>
          </w:p>
        </w:tc>
      </w:tr>
      <w:tr w:rsidR="00740849" w:rsidRPr="00BB6B2B" w14:paraId="139A3CCF" w14:textId="77777777" w:rsidTr="002A6FAA">
        <w:trPr>
          <w:cantSplit/>
          <w:trHeight w:val="144"/>
        </w:trPr>
        <w:tc>
          <w:tcPr>
            <w:tcW w:w="656" w:type="pct"/>
            <w:vMerge/>
          </w:tcPr>
          <w:p w14:paraId="11DB8F62"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2F18703B"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shd w:val="clear" w:color="auto" w:fill="D9D9D9"/>
          </w:tcPr>
          <w:p w14:paraId="579641CD"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3A67426B"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No Relationship</w:t>
            </w:r>
          </w:p>
        </w:tc>
        <w:tc>
          <w:tcPr>
            <w:tcW w:w="2456" w:type="pct"/>
          </w:tcPr>
          <w:p w14:paraId="266BE0C2"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There is no clear relationship between the policy/proposal and the achievement of the objective or the relationship is negligible.</w:t>
            </w:r>
          </w:p>
        </w:tc>
      </w:tr>
      <w:tr w:rsidR="00740849" w:rsidRPr="00BB6B2B" w14:paraId="0E7A5614" w14:textId="77777777" w:rsidTr="002A6FAA">
        <w:trPr>
          <w:trHeight w:val="144"/>
        </w:trPr>
        <w:tc>
          <w:tcPr>
            <w:tcW w:w="656" w:type="pct"/>
            <w:vMerge/>
          </w:tcPr>
          <w:p w14:paraId="1F1B8BDF"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7ED1A61A"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shd w:val="clear" w:color="auto" w:fill="3399FF"/>
          </w:tcPr>
          <w:p w14:paraId="4BDE2736"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24930E86"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Uncertain</w:t>
            </w:r>
          </w:p>
        </w:tc>
        <w:tc>
          <w:tcPr>
            <w:tcW w:w="2456" w:type="pct"/>
          </w:tcPr>
          <w:p w14:paraId="38A0DE3B"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 xml:space="preserve">The policy/proposal has an uncertain relationship to the </w:t>
            </w:r>
            <w:proofErr w:type="gramStart"/>
            <w:r w:rsidRPr="00BB6B2B">
              <w:rPr>
                <w:rFonts w:ascii="Arial" w:hAnsi="Arial" w:cs="Arial"/>
                <w:sz w:val="20"/>
                <w:szCs w:val="20"/>
                <w:lang w:eastAsia="en-US"/>
              </w:rPr>
              <w:t>objective</w:t>
            </w:r>
            <w:proofErr w:type="gramEnd"/>
            <w:r w:rsidRPr="00BB6B2B">
              <w:rPr>
                <w:rFonts w:ascii="Arial" w:hAnsi="Arial" w:cs="Arial"/>
                <w:sz w:val="20"/>
                <w:szCs w:val="20"/>
                <w:lang w:eastAsia="en-US"/>
              </w:rPr>
              <w:t xml:space="preserve"> or the relationship is dependent on the way in which the aspect is managed. In addition, insufficient information may be available to enable an assessment to be made.</w:t>
            </w:r>
          </w:p>
        </w:tc>
      </w:tr>
      <w:tr w:rsidR="00740849" w:rsidRPr="00BB6B2B" w14:paraId="3948976F" w14:textId="77777777" w:rsidTr="002A6FAA">
        <w:trPr>
          <w:cantSplit/>
          <w:trHeight w:val="144"/>
        </w:trPr>
        <w:tc>
          <w:tcPr>
            <w:tcW w:w="656" w:type="pct"/>
            <w:vMerge w:val="restart"/>
          </w:tcPr>
          <w:p w14:paraId="0644EC2D" w14:textId="77777777" w:rsidR="00740849" w:rsidRPr="00BB6B2B" w:rsidRDefault="00740849" w:rsidP="002A6FAA">
            <w:pPr>
              <w:tabs>
                <w:tab w:val="left" w:pos="737"/>
              </w:tabs>
              <w:autoSpaceDE w:val="0"/>
              <w:autoSpaceDN w:val="0"/>
              <w:adjustRightInd w:val="0"/>
              <w:spacing w:after="0" w:line="240" w:lineRule="auto"/>
              <w:rPr>
                <w:rFonts w:ascii="Arial" w:eastAsia="Calibri" w:hAnsi="Arial" w:cs="Arial"/>
                <w:sz w:val="20"/>
                <w:szCs w:val="20"/>
                <w:lang w:eastAsia="en-US"/>
              </w:rPr>
            </w:pPr>
            <w:r w:rsidRPr="00BB6B2B">
              <w:rPr>
                <w:rFonts w:ascii="Arial" w:eastAsia="Calibri" w:hAnsi="Arial" w:cs="Arial"/>
                <w:sz w:val="20"/>
                <w:szCs w:val="20"/>
                <w:lang w:eastAsia="en-US"/>
              </w:rPr>
              <w:lastRenderedPageBreak/>
              <w:t>11.Waste</w:t>
            </w:r>
          </w:p>
          <w:p w14:paraId="1D252296" w14:textId="77777777" w:rsidR="00740849" w:rsidRPr="00BB6B2B" w:rsidRDefault="00740849" w:rsidP="002A6FAA">
            <w:pPr>
              <w:tabs>
                <w:tab w:val="left" w:pos="737"/>
              </w:tabs>
              <w:spacing w:after="0" w:line="240" w:lineRule="auto"/>
              <w:rPr>
                <w:rFonts w:ascii="Arial" w:eastAsia="Calibri" w:hAnsi="Arial" w:cs="Arial"/>
                <w:sz w:val="20"/>
                <w:szCs w:val="20"/>
                <w:lang w:eastAsia="en-US"/>
              </w:rPr>
            </w:pPr>
            <w:r w:rsidRPr="00BB6B2B">
              <w:rPr>
                <w:rFonts w:ascii="Arial" w:eastAsia="Calibri" w:hAnsi="Arial" w:cs="Arial"/>
                <w:sz w:val="20"/>
                <w:szCs w:val="20"/>
                <w:lang w:eastAsia="en-US"/>
              </w:rPr>
              <w:t>To minimise waste and increase the re-use and recycling of waste materials.</w:t>
            </w:r>
          </w:p>
          <w:p w14:paraId="34AC9CB9"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p>
        </w:tc>
        <w:tc>
          <w:tcPr>
            <w:tcW w:w="984" w:type="pct"/>
            <w:vMerge w:val="restart"/>
          </w:tcPr>
          <w:p w14:paraId="5D0542F1" w14:textId="77777777" w:rsidR="00740849" w:rsidRPr="00BB6B2B" w:rsidRDefault="00740849" w:rsidP="00740849">
            <w:pPr>
              <w:numPr>
                <w:ilvl w:val="0"/>
                <w:numId w:val="23"/>
              </w:numPr>
              <w:tabs>
                <w:tab w:val="left" w:pos="737"/>
              </w:tabs>
              <w:spacing w:after="0" w:line="240" w:lineRule="auto"/>
              <w:ind w:left="156" w:hanging="156"/>
              <w:rPr>
                <w:rFonts w:ascii="Arial" w:hAnsi="Arial" w:cs="Arial"/>
                <w:bCs/>
                <w:sz w:val="20"/>
                <w:szCs w:val="20"/>
                <w:lang w:eastAsia="en-US"/>
              </w:rPr>
            </w:pPr>
            <w:r w:rsidRPr="00BB6B2B">
              <w:rPr>
                <w:rFonts w:ascii="Arial" w:eastAsia="ArialMT" w:hAnsi="Arial" w:cs="Arial"/>
                <w:bCs/>
                <w:sz w:val="20"/>
                <w:szCs w:val="20"/>
                <w:lang w:eastAsia="en-US"/>
              </w:rPr>
              <w:t>Will it move management of waste up the waste hierarchy?</w:t>
            </w:r>
          </w:p>
          <w:p w14:paraId="2DE5FA4F" w14:textId="77777777" w:rsidR="00740849" w:rsidRPr="00BB6B2B" w:rsidRDefault="00740849" w:rsidP="00740849">
            <w:pPr>
              <w:numPr>
                <w:ilvl w:val="0"/>
                <w:numId w:val="23"/>
              </w:numPr>
              <w:tabs>
                <w:tab w:val="left" w:pos="737"/>
              </w:tabs>
              <w:spacing w:after="0" w:line="240" w:lineRule="auto"/>
              <w:ind w:left="156" w:hanging="156"/>
              <w:rPr>
                <w:rFonts w:ascii="Arial" w:hAnsi="Arial" w:cs="Arial"/>
                <w:bCs/>
                <w:sz w:val="20"/>
                <w:szCs w:val="20"/>
                <w:lang w:eastAsia="en-US"/>
              </w:rPr>
            </w:pPr>
            <w:r w:rsidRPr="00BB6B2B">
              <w:rPr>
                <w:rFonts w:ascii="Arial" w:hAnsi="Arial" w:cs="Arial"/>
                <w:bCs/>
                <w:sz w:val="20"/>
                <w:szCs w:val="20"/>
                <w:lang w:eastAsia="en-US"/>
              </w:rPr>
              <w:t xml:space="preserve">Will it help in increase waste recovery and recycling? </w:t>
            </w:r>
          </w:p>
          <w:p w14:paraId="6AC06B9C" w14:textId="77777777" w:rsidR="00740849" w:rsidRPr="00BB6B2B" w:rsidRDefault="00740849" w:rsidP="00740849">
            <w:pPr>
              <w:numPr>
                <w:ilvl w:val="0"/>
                <w:numId w:val="23"/>
              </w:numPr>
              <w:tabs>
                <w:tab w:val="left" w:pos="737"/>
              </w:tabs>
              <w:spacing w:after="0" w:line="240" w:lineRule="auto"/>
              <w:ind w:left="156" w:hanging="156"/>
              <w:rPr>
                <w:rFonts w:ascii="Arial" w:hAnsi="Arial" w:cs="Arial"/>
                <w:bCs/>
                <w:sz w:val="20"/>
                <w:szCs w:val="20"/>
                <w:lang w:eastAsia="en-US"/>
              </w:rPr>
            </w:pPr>
            <w:r w:rsidRPr="00BB6B2B">
              <w:rPr>
                <w:rFonts w:ascii="Arial" w:hAnsi="Arial" w:cs="Arial"/>
                <w:bCs/>
                <w:sz w:val="20"/>
                <w:szCs w:val="20"/>
                <w:lang w:eastAsia="en-US"/>
              </w:rPr>
              <w:t>Will it reduce waste in the construction industry?</w:t>
            </w:r>
          </w:p>
        </w:tc>
        <w:tc>
          <w:tcPr>
            <w:tcW w:w="309" w:type="pct"/>
            <w:shd w:val="clear" w:color="auto" w:fill="009900"/>
          </w:tcPr>
          <w:p w14:paraId="72ED2160"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0E265AB0"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Significant Positive</w:t>
            </w:r>
          </w:p>
        </w:tc>
        <w:tc>
          <w:tcPr>
            <w:tcW w:w="2456" w:type="pct"/>
          </w:tcPr>
          <w:p w14:paraId="7071BA52"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reduce the amount of waste generated through prevention, minimisation and re-use.</w:t>
            </w:r>
          </w:p>
          <w:p w14:paraId="5605D852"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significantly reduce the amount of waste going to landfill through recycling and energy recovery.</w:t>
            </w:r>
          </w:p>
        </w:tc>
      </w:tr>
      <w:tr w:rsidR="00740849" w:rsidRPr="00BB6B2B" w14:paraId="22FDCCEC" w14:textId="77777777" w:rsidTr="002A6FAA">
        <w:trPr>
          <w:cantSplit/>
          <w:trHeight w:val="144"/>
        </w:trPr>
        <w:tc>
          <w:tcPr>
            <w:tcW w:w="656" w:type="pct"/>
            <w:vMerge/>
          </w:tcPr>
          <w:p w14:paraId="30E64867"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0D747169"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shd w:val="clear" w:color="auto" w:fill="99CC00"/>
          </w:tcPr>
          <w:p w14:paraId="472F8264"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04AA077B"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Positive</w:t>
            </w:r>
          </w:p>
        </w:tc>
        <w:tc>
          <w:tcPr>
            <w:tcW w:w="2456" w:type="pct"/>
          </w:tcPr>
          <w:p w14:paraId="09EDA24C"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reduce the amount of waste going to landfill through recycling and energy recovery.</w:t>
            </w:r>
          </w:p>
          <w:p w14:paraId="7C780251"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encourage the use of sustainable materials.</w:t>
            </w:r>
          </w:p>
        </w:tc>
      </w:tr>
      <w:tr w:rsidR="00740849" w:rsidRPr="00BB6B2B" w14:paraId="1ADABAEF" w14:textId="77777777" w:rsidTr="002A6FAA">
        <w:trPr>
          <w:cantSplit/>
          <w:trHeight w:val="144"/>
        </w:trPr>
        <w:tc>
          <w:tcPr>
            <w:tcW w:w="656" w:type="pct"/>
            <w:vMerge/>
          </w:tcPr>
          <w:p w14:paraId="7DAB37FF"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2C902FAB"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shd w:val="clear" w:color="auto" w:fill="FFFFFF"/>
          </w:tcPr>
          <w:p w14:paraId="32817AAE"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0</w:t>
            </w:r>
          </w:p>
        </w:tc>
        <w:tc>
          <w:tcPr>
            <w:tcW w:w="595" w:type="pct"/>
          </w:tcPr>
          <w:p w14:paraId="2C4C2A99"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Neutral</w:t>
            </w:r>
          </w:p>
        </w:tc>
        <w:tc>
          <w:tcPr>
            <w:tcW w:w="2456" w:type="pct"/>
          </w:tcPr>
          <w:p w14:paraId="010AEAB4"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not have any effect on the achievement of the objective.</w:t>
            </w:r>
          </w:p>
        </w:tc>
      </w:tr>
      <w:tr w:rsidR="00740849" w:rsidRPr="00BB6B2B" w14:paraId="5A704FFB" w14:textId="77777777" w:rsidTr="002A6FAA">
        <w:trPr>
          <w:cantSplit/>
          <w:trHeight w:val="144"/>
        </w:trPr>
        <w:tc>
          <w:tcPr>
            <w:tcW w:w="656" w:type="pct"/>
            <w:vMerge/>
          </w:tcPr>
          <w:p w14:paraId="54421780"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068C6315"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shd w:val="clear" w:color="auto" w:fill="FFC000"/>
          </w:tcPr>
          <w:p w14:paraId="52C1C2B1"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6E56E4A1"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Negative</w:t>
            </w:r>
          </w:p>
        </w:tc>
        <w:tc>
          <w:tcPr>
            <w:tcW w:w="2456" w:type="pct"/>
          </w:tcPr>
          <w:p w14:paraId="168DD6A6"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result in an increased amount of waste going to landfill.</w:t>
            </w:r>
          </w:p>
        </w:tc>
      </w:tr>
      <w:tr w:rsidR="00740849" w:rsidRPr="00BB6B2B" w14:paraId="16338113" w14:textId="77777777" w:rsidTr="002A6FAA">
        <w:trPr>
          <w:cantSplit/>
          <w:trHeight w:val="144"/>
        </w:trPr>
        <w:tc>
          <w:tcPr>
            <w:tcW w:w="656" w:type="pct"/>
            <w:vMerge/>
          </w:tcPr>
          <w:p w14:paraId="21B93A6F"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5A037D87"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shd w:val="clear" w:color="auto" w:fill="FF0000"/>
          </w:tcPr>
          <w:p w14:paraId="52F38FA4"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64DA5A1F"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Significant Negative</w:t>
            </w:r>
          </w:p>
        </w:tc>
        <w:tc>
          <w:tcPr>
            <w:tcW w:w="2456" w:type="pct"/>
          </w:tcPr>
          <w:p w14:paraId="27C04568"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result in a significantly increased amount of waste going to landfill.</w:t>
            </w:r>
          </w:p>
        </w:tc>
      </w:tr>
      <w:tr w:rsidR="00740849" w:rsidRPr="00BB6B2B" w14:paraId="75001CA1" w14:textId="77777777" w:rsidTr="002A6FAA">
        <w:trPr>
          <w:cantSplit/>
          <w:trHeight w:val="144"/>
        </w:trPr>
        <w:tc>
          <w:tcPr>
            <w:tcW w:w="656" w:type="pct"/>
            <w:vMerge/>
          </w:tcPr>
          <w:p w14:paraId="50EB64A8"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7181680E"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shd w:val="clear" w:color="auto" w:fill="D9D9D9"/>
          </w:tcPr>
          <w:p w14:paraId="0C81D7ED"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6C4555DE"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No Relationship</w:t>
            </w:r>
          </w:p>
        </w:tc>
        <w:tc>
          <w:tcPr>
            <w:tcW w:w="2456" w:type="pct"/>
          </w:tcPr>
          <w:p w14:paraId="3AFC1D62"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There is no clear relationship between the policy/proposal and the achievement of the objective or the relationship is negligible.</w:t>
            </w:r>
          </w:p>
        </w:tc>
      </w:tr>
      <w:tr w:rsidR="00740849" w:rsidRPr="00BB6B2B" w14:paraId="38D048E5" w14:textId="77777777" w:rsidTr="002A6FAA">
        <w:trPr>
          <w:cantSplit/>
          <w:trHeight w:val="144"/>
        </w:trPr>
        <w:tc>
          <w:tcPr>
            <w:tcW w:w="656" w:type="pct"/>
            <w:vMerge/>
          </w:tcPr>
          <w:p w14:paraId="20573923"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4D37B5E0"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309" w:type="pct"/>
            <w:shd w:val="clear" w:color="auto" w:fill="3399FF"/>
          </w:tcPr>
          <w:p w14:paraId="6D493B1F"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2D6E11EB"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Uncertain</w:t>
            </w:r>
          </w:p>
        </w:tc>
        <w:tc>
          <w:tcPr>
            <w:tcW w:w="2456" w:type="pct"/>
          </w:tcPr>
          <w:p w14:paraId="72B22F5F"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 xml:space="preserve">The policy/proposal has an uncertain relationship to the </w:t>
            </w:r>
            <w:proofErr w:type="gramStart"/>
            <w:r w:rsidRPr="00BB6B2B">
              <w:rPr>
                <w:rFonts w:ascii="Arial" w:hAnsi="Arial" w:cs="Arial"/>
                <w:sz w:val="20"/>
                <w:szCs w:val="20"/>
                <w:lang w:eastAsia="en-US"/>
              </w:rPr>
              <w:t>objective</w:t>
            </w:r>
            <w:proofErr w:type="gramEnd"/>
            <w:r w:rsidRPr="00BB6B2B">
              <w:rPr>
                <w:rFonts w:ascii="Arial" w:hAnsi="Arial" w:cs="Arial"/>
                <w:sz w:val="20"/>
                <w:szCs w:val="20"/>
                <w:lang w:eastAsia="en-US"/>
              </w:rPr>
              <w:t xml:space="preserve"> or the relationship is dependent on the way in which the aspect is managed. In addition, insufficient information may be available to enable an assessment to be made.</w:t>
            </w:r>
          </w:p>
        </w:tc>
      </w:tr>
      <w:tr w:rsidR="00740849" w:rsidRPr="00BB6B2B" w14:paraId="254BB3F2" w14:textId="77777777" w:rsidTr="002A6FAA">
        <w:trPr>
          <w:cantSplit/>
          <w:trHeight w:val="144"/>
        </w:trPr>
        <w:tc>
          <w:tcPr>
            <w:tcW w:w="656" w:type="pct"/>
            <w:vMerge w:val="restart"/>
          </w:tcPr>
          <w:p w14:paraId="29895CEC" w14:textId="77777777" w:rsidR="00740849" w:rsidRPr="00BB6B2B" w:rsidRDefault="00740849" w:rsidP="002A6FAA">
            <w:pPr>
              <w:tabs>
                <w:tab w:val="left" w:pos="737"/>
              </w:tabs>
              <w:autoSpaceDE w:val="0"/>
              <w:autoSpaceDN w:val="0"/>
              <w:adjustRightInd w:val="0"/>
              <w:spacing w:after="0" w:line="240" w:lineRule="auto"/>
              <w:rPr>
                <w:rFonts w:ascii="Arial" w:eastAsia="ArialMT" w:hAnsi="Arial" w:cs="Arial"/>
                <w:sz w:val="20"/>
                <w:szCs w:val="20"/>
              </w:rPr>
            </w:pPr>
            <w:r w:rsidRPr="00BB6B2B">
              <w:rPr>
                <w:rFonts w:ascii="Arial" w:eastAsia="ArialMT" w:hAnsi="Arial" w:cs="Arial"/>
                <w:sz w:val="20"/>
                <w:szCs w:val="20"/>
              </w:rPr>
              <w:t>12. Climate Change and Flood Risk</w:t>
            </w:r>
          </w:p>
          <w:p w14:paraId="15BE9A83"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r w:rsidRPr="00BB6B2B">
              <w:rPr>
                <w:rFonts w:ascii="Arial" w:eastAsia="ArialMT" w:hAnsi="Arial" w:cs="Arial"/>
                <w:sz w:val="20"/>
                <w:szCs w:val="20"/>
              </w:rPr>
              <w:t xml:space="preserve">To adapt to climate change by </w:t>
            </w:r>
            <w:r w:rsidRPr="00BB6B2B">
              <w:rPr>
                <w:rFonts w:ascii="Arial" w:eastAsia="ArialMT" w:hAnsi="Arial" w:cs="Arial"/>
                <w:sz w:val="20"/>
                <w:szCs w:val="20"/>
                <w:lang w:eastAsia="en-US"/>
              </w:rPr>
              <w:t xml:space="preserve">reducing and manage the risk of flooding and the resulting detriment to people, property </w:t>
            </w:r>
            <w:r w:rsidRPr="00BB6B2B">
              <w:rPr>
                <w:rFonts w:ascii="Arial" w:eastAsia="ArialMT" w:hAnsi="Arial" w:cs="Arial"/>
                <w:sz w:val="20"/>
                <w:szCs w:val="20"/>
                <w:lang w:eastAsia="en-US"/>
              </w:rPr>
              <w:lastRenderedPageBreak/>
              <w:t>and the environment.</w:t>
            </w:r>
          </w:p>
        </w:tc>
        <w:tc>
          <w:tcPr>
            <w:tcW w:w="984" w:type="pct"/>
            <w:vMerge w:val="restart"/>
          </w:tcPr>
          <w:p w14:paraId="4C3A3FB9" w14:textId="77777777" w:rsidR="00740849" w:rsidRPr="00BB6B2B" w:rsidRDefault="00740849" w:rsidP="00740849">
            <w:pPr>
              <w:numPr>
                <w:ilvl w:val="0"/>
                <w:numId w:val="24"/>
              </w:numPr>
              <w:tabs>
                <w:tab w:val="left" w:pos="737"/>
              </w:tabs>
              <w:spacing w:after="0" w:line="240" w:lineRule="auto"/>
              <w:ind w:left="156" w:hanging="156"/>
              <w:rPr>
                <w:rFonts w:ascii="Arial" w:hAnsi="Arial" w:cs="Arial"/>
                <w:bCs/>
                <w:sz w:val="20"/>
                <w:szCs w:val="20"/>
                <w:lang w:eastAsia="en-US"/>
              </w:rPr>
            </w:pPr>
            <w:r w:rsidRPr="00BB6B2B">
              <w:rPr>
                <w:rFonts w:ascii="Arial" w:eastAsia="ArialMT" w:hAnsi="Arial" w:cs="Arial"/>
                <w:bCs/>
                <w:sz w:val="20"/>
                <w:szCs w:val="20"/>
                <w:lang w:eastAsia="en-US"/>
              </w:rPr>
              <w:lastRenderedPageBreak/>
              <w:t>Will it manage or reduce flooding?</w:t>
            </w:r>
          </w:p>
          <w:p w14:paraId="71AB7585" w14:textId="77777777" w:rsidR="00740849" w:rsidRPr="00BB6B2B" w:rsidRDefault="00740849" w:rsidP="00740849">
            <w:pPr>
              <w:numPr>
                <w:ilvl w:val="0"/>
                <w:numId w:val="24"/>
              </w:numPr>
              <w:tabs>
                <w:tab w:val="left" w:pos="737"/>
              </w:tabs>
              <w:spacing w:after="0" w:line="240" w:lineRule="auto"/>
              <w:ind w:left="156" w:hanging="156"/>
              <w:rPr>
                <w:rFonts w:ascii="Arial" w:hAnsi="Arial" w:cs="Arial"/>
                <w:bCs/>
                <w:sz w:val="20"/>
                <w:szCs w:val="20"/>
                <w:lang w:eastAsia="en-US"/>
              </w:rPr>
            </w:pPr>
            <w:r w:rsidRPr="00BB6B2B">
              <w:rPr>
                <w:rFonts w:ascii="Arial" w:eastAsia="ArialMT" w:hAnsi="Arial" w:cs="Arial"/>
                <w:bCs/>
                <w:sz w:val="20"/>
                <w:szCs w:val="20"/>
                <w:lang w:eastAsia="en-US"/>
              </w:rPr>
              <w:t xml:space="preserve">Will it attenuate the flow and run </w:t>
            </w:r>
            <w:proofErr w:type="gramStart"/>
            <w:r w:rsidRPr="00BB6B2B">
              <w:rPr>
                <w:rFonts w:ascii="Arial" w:eastAsia="ArialMT" w:hAnsi="Arial" w:cs="Arial"/>
                <w:bCs/>
                <w:sz w:val="20"/>
                <w:szCs w:val="20"/>
                <w:lang w:eastAsia="en-US"/>
              </w:rPr>
              <w:t>off of</w:t>
            </w:r>
            <w:proofErr w:type="gramEnd"/>
            <w:r w:rsidRPr="00BB6B2B">
              <w:rPr>
                <w:rFonts w:ascii="Arial" w:eastAsia="ArialMT" w:hAnsi="Arial" w:cs="Arial"/>
                <w:bCs/>
                <w:sz w:val="20"/>
                <w:szCs w:val="20"/>
                <w:lang w:eastAsia="en-US"/>
              </w:rPr>
              <w:t xml:space="preserve"> water?</w:t>
            </w:r>
          </w:p>
          <w:p w14:paraId="59C85CEF" w14:textId="77777777" w:rsidR="00740849" w:rsidRPr="00BB6B2B" w:rsidRDefault="00740849" w:rsidP="00740849">
            <w:pPr>
              <w:numPr>
                <w:ilvl w:val="0"/>
                <w:numId w:val="24"/>
              </w:numPr>
              <w:tabs>
                <w:tab w:val="left" w:pos="737"/>
              </w:tabs>
              <w:spacing w:after="0" w:line="240" w:lineRule="auto"/>
              <w:ind w:left="156" w:hanging="156"/>
              <w:rPr>
                <w:rFonts w:ascii="Arial" w:hAnsi="Arial" w:cs="Arial"/>
                <w:bCs/>
                <w:sz w:val="20"/>
                <w:szCs w:val="20"/>
                <w:lang w:eastAsia="en-US"/>
              </w:rPr>
            </w:pPr>
            <w:r w:rsidRPr="00BB6B2B">
              <w:rPr>
                <w:rFonts w:ascii="Arial" w:eastAsia="ArialMT" w:hAnsi="Arial" w:cs="Arial"/>
                <w:bCs/>
                <w:sz w:val="20"/>
                <w:szCs w:val="20"/>
              </w:rPr>
              <w:t>Does it avoid locations within Flood Zones 2 and 3?</w:t>
            </w:r>
          </w:p>
          <w:p w14:paraId="76A23322" w14:textId="77777777" w:rsidR="00740849" w:rsidRPr="00BB6B2B" w:rsidRDefault="00740849" w:rsidP="00740849">
            <w:pPr>
              <w:numPr>
                <w:ilvl w:val="0"/>
                <w:numId w:val="24"/>
              </w:numPr>
              <w:tabs>
                <w:tab w:val="left" w:pos="737"/>
              </w:tabs>
              <w:spacing w:after="0" w:line="240" w:lineRule="auto"/>
              <w:ind w:left="156" w:hanging="156"/>
              <w:rPr>
                <w:rFonts w:ascii="Arial" w:hAnsi="Arial" w:cs="Arial"/>
                <w:bCs/>
                <w:sz w:val="20"/>
                <w:szCs w:val="20"/>
                <w:lang w:eastAsia="en-US"/>
              </w:rPr>
            </w:pPr>
            <w:r w:rsidRPr="00BB6B2B">
              <w:rPr>
                <w:rFonts w:ascii="Arial" w:eastAsia="ArialMT" w:hAnsi="Arial" w:cs="Arial"/>
                <w:bCs/>
                <w:sz w:val="20"/>
                <w:szCs w:val="20"/>
              </w:rPr>
              <w:t>Will it promote Sustainable Drainage systems?</w:t>
            </w:r>
          </w:p>
          <w:p w14:paraId="47909849" w14:textId="77777777" w:rsidR="00740849" w:rsidRPr="00BB6B2B" w:rsidRDefault="00740849" w:rsidP="00740849">
            <w:pPr>
              <w:numPr>
                <w:ilvl w:val="0"/>
                <w:numId w:val="24"/>
              </w:numPr>
              <w:tabs>
                <w:tab w:val="left" w:pos="737"/>
              </w:tabs>
              <w:spacing w:after="0" w:line="240" w:lineRule="auto"/>
              <w:ind w:left="156" w:hanging="156"/>
              <w:rPr>
                <w:rFonts w:ascii="Arial" w:hAnsi="Arial" w:cs="Arial"/>
                <w:bCs/>
                <w:sz w:val="20"/>
                <w:szCs w:val="20"/>
                <w:lang w:eastAsia="en-US"/>
              </w:rPr>
            </w:pPr>
            <w:r w:rsidRPr="00BB6B2B">
              <w:rPr>
                <w:rFonts w:ascii="Arial" w:hAnsi="Arial" w:cs="Arial"/>
                <w:bCs/>
                <w:sz w:val="20"/>
                <w:szCs w:val="20"/>
              </w:rPr>
              <w:t>Will it impact on of ground and surface water flooding?</w:t>
            </w:r>
          </w:p>
          <w:p w14:paraId="112F08F5" w14:textId="77777777" w:rsidR="00740849" w:rsidRPr="00BB6B2B" w:rsidRDefault="00740849" w:rsidP="00740849">
            <w:pPr>
              <w:numPr>
                <w:ilvl w:val="0"/>
                <w:numId w:val="24"/>
              </w:numPr>
              <w:tabs>
                <w:tab w:val="left" w:pos="737"/>
              </w:tabs>
              <w:spacing w:after="0" w:line="240" w:lineRule="auto"/>
              <w:ind w:left="156" w:hanging="156"/>
              <w:rPr>
                <w:rFonts w:ascii="Arial" w:hAnsi="Arial" w:cs="Arial"/>
                <w:bCs/>
                <w:sz w:val="20"/>
                <w:szCs w:val="20"/>
                <w:lang w:eastAsia="en-US"/>
              </w:rPr>
            </w:pPr>
            <w:r w:rsidRPr="00BB6B2B">
              <w:rPr>
                <w:rFonts w:ascii="Arial" w:eastAsia="ArialMT" w:hAnsi="Arial" w:cs="Arial"/>
                <w:bCs/>
                <w:sz w:val="20"/>
                <w:szCs w:val="20"/>
              </w:rPr>
              <w:lastRenderedPageBreak/>
              <w:t>In relation to heritage assets does it integrate climate change mitigation and adaptation measures into the historic environment sensitively?</w:t>
            </w:r>
          </w:p>
          <w:p w14:paraId="547749B6" w14:textId="77777777" w:rsidR="00740849" w:rsidRPr="00BB6B2B" w:rsidRDefault="00740849" w:rsidP="00740849">
            <w:pPr>
              <w:numPr>
                <w:ilvl w:val="0"/>
                <w:numId w:val="24"/>
              </w:numPr>
              <w:tabs>
                <w:tab w:val="left" w:pos="737"/>
              </w:tabs>
              <w:spacing w:after="0" w:line="240" w:lineRule="auto"/>
              <w:ind w:left="156" w:hanging="156"/>
              <w:rPr>
                <w:rFonts w:ascii="Arial" w:hAnsi="Arial" w:cs="Arial"/>
                <w:bCs/>
                <w:sz w:val="20"/>
                <w:szCs w:val="20"/>
                <w:lang w:eastAsia="en-US"/>
              </w:rPr>
            </w:pPr>
            <w:r w:rsidRPr="00BB6B2B">
              <w:rPr>
                <w:rFonts w:ascii="Arial" w:hAnsi="Arial" w:cs="Arial"/>
                <w:bCs/>
                <w:sz w:val="20"/>
                <w:szCs w:val="20"/>
                <w:lang w:eastAsia="en-US"/>
              </w:rPr>
              <w:t>Will it support mitigation and adaption measures that increase biodiversity resilience?</w:t>
            </w:r>
          </w:p>
        </w:tc>
        <w:tc>
          <w:tcPr>
            <w:tcW w:w="309" w:type="pct"/>
            <w:shd w:val="clear" w:color="auto" w:fill="009900"/>
          </w:tcPr>
          <w:p w14:paraId="7F53B97C"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lastRenderedPageBreak/>
              <w:t>++</w:t>
            </w:r>
          </w:p>
        </w:tc>
        <w:tc>
          <w:tcPr>
            <w:tcW w:w="595" w:type="pct"/>
          </w:tcPr>
          <w:p w14:paraId="49FFB93D"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Significant Positive</w:t>
            </w:r>
          </w:p>
        </w:tc>
        <w:tc>
          <w:tcPr>
            <w:tcW w:w="2456" w:type="pct"/>
          </w:tcPr>
          <w:p w14:paraId="72724847"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significantly reduce flood risk to new or existing infrastructure or communities (currently located within the 1 in 100 year floodplain).</w:t>
            </w:r>
          </w:p>
        </w:tc>
      </w:tr>
      <w:tr w:rsidR="00740849" w:rsidRPr="00BB6B2B" w14:paraId="3F822245" w14:textId="77777777" w:rsidTr="002A6FAA">
        <w:trPr>
          <w:cantSplit/>
          <w:trHeight w:val="144"/>
        </w:trPr>
        <w:tc>
          <w:tcPr>
            <w:tcW w:w="656" w:type="pct"/>
            <w:vMerge/>
          </w:tcPr>
          <w:p w14:paraId="644310F8"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p>
        </w:tc>
        <w:tc>
          <w:tcPr>
            <w:tcW w:w="984" w:type="pct"/>
            <w:vMerge/>
          </w:tcPr>
          <w:p w14:paraId="7BEEF3EC"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p>
        </w:tc>
        <w:tc>
          <w:tcPr>
            <w:tcW w:w="309" w:type="pct"/>
            <w:shd w:val="clear" w:color="auto" w:fill="99CC00"/>
          </w:tcPr>
          <w:p w14:paraId="1910B247"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309405EA"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Positive</w:t>
            </w:r>
          </w:p>
        </w:tc>
        <w:tc>
          <w:tcPr>
            <w:tcW w:w="2456" w:type="pct"/>
          </w:tcPr>
          <w:p w14:paraId="39B3BDB9"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reduce flood risk to new or existing infrastructure or communities (currently located 1 in 1000 year floodplain).</w:t>
            </w:r>
          </w:p>
        </w:tc>
      </w:tr>
      <w:tr w:rsidR="00740849" w:rsidRPr="00BB6B2B" w14:paraId="11FAC07D" w14:textId="77777777" w:rsidTr="002A6FAA">
        <w:trPr>
          <w:cantSplit/>
          <w:trHeight w:val="144"/>
        </w:trPr>
        <w:tc>
          <w:tcPr>
            <w:tcW w:w="656" w:type="pct"/>
            <w:vMerge/>
          </w:tcPr>
          <w:p w14:paraId="7E699684"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p>
        </w:tc>
        <w:tc>
          <w:tcPr>
            <w:tcW w:w="984" w:type="pct"/>
            <w:vMerge/>
          </w:tcPr>
          <w:p w14:paraId="33C043E9"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p>
        </w:tc>
        <w:tc>
          <w:tcPr>
            <w:tcW w:w="309" w:type="pct"/>
          </w:tcPr>
          <w:p w14:paraId="71FA0228"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0</w:t>
            </w:r>
          </w:p>
        </w:tc>
        <w:tc>
          <w:tcPr>
            <w:tcW w:w="595" w:type="pct"/>
          </w:tcPr>
          <w:p w14:paraId="1F31A16F"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Neutral</w:t>
            </w:r>
          </w:p>
        </w:tc>
        <w:tc>
          <w:tcPr>
            <w:tcW w:w="2456" w:type="pct"/>
          </w:tcPr>
          <w:p w14:paraId="4E0ADE30"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not have any effect on the achievement of the objective.</w:t>
            </w:r>
          </w:p>
        </w:tc>
      </w:tr>
      <w:tr w:rsidR="00740849" w:rsidRPr="00BB6B2B" w14:paraId="3823C09F" w14:textId="77777777" w:rsidTr="002A6FAA">
        <w:trPr>
          <w:cantSplit/>
          <w:trHeight w:val="144"/>
        </w:trPr>
        <w:tc>
          <w:tcPr>
            <w:tcW w:w="656" w:type="pct"/>
            <w:vMerge/>
          </w:tcPr>
          <w:p w14:paraId="5BB74836"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p>
        </w:tc>
        <w:tc>
          <w:tcPr>
            <w:tcW w:w="984" w:type="pct"/>
            <w:vMerge/>
          </w:tcPr>
          <w:p w14:paraId="215A206D"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p>
        </w:tc>
        <w:tc>
          <w:tcPr>
            <w:tcW w:w="309" w:type="pct"/>
            <w:shd w:val="clear" w:color="auto" w:fill="FFC000"/>
          </w:tcPr>
          <w:p w14:paraId="199AC327"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613D6291"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Negative</w:t>
            </w:r>
          </w:p>
        </w:tc>
        <w:tc>
          <w:tcPr>
            <w:tcW w:w="2456" w:type="pct"/>
          </w:tcPr>
          <w:p w14:paraId="0AFB45BF"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result in an increased flood risk within the 1 to 1000 year floodplain.</w:t>
            </w:r>
          </w:p>
          <w:p w14:paraId="64AF6788"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result in development being located within Flood Zone 2.</w:t>
            </w:r>
          </w:p>
        </w:tc>
      </w:tr>
      <w:tr w:rsidR="00740849" w:rsidRPr="00BB6B2B" w14:paraId="61380681" w14:textId="77777777" w:rsidTr="002A6FAA">
        <w:trPr>
          <w:cantSplit/>
          <w:trHeight w:val="144"/>
        </w:trPr>
        <w:tc>
          <w:tcPr>
            <w:tcW w:w="656" w:type="pct"/>
            <w:vMerge/>
          </w:tcPr>
          <w:p w14:paraId="4EA16309"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p>
        </w:tc>
        <w:tc>
          <w:tcPr>
            <w:tcW w:w="984" w:type="pct"/>
            <w:vMerge/>
          </w:tcPr>
          <w:p w14:paraId="206130DB"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p>
        </w:tc>
        <w:tc>
          <w:tcPr>
            <w:tcW w:w="309" w:type="pct"/>
            <w:shd w:val="clear" w:color="auto" w:fill="FF0000"/>
          </w:tcPr>
          <w:p w14:paraId="4B9BFA34"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39DA8305"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Significant Negative</w:t>
            </w:r>
          </w:p>
        </w:tc>
        <w:tc>
          <w:tcPr>
            <w:tcW w:w="2456" w:type="pct"/>
          </w:tcPr>
          <w:p w14:paraId="0EE12066"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result in an increased flood risk within the 1 to 100 year floodplain.</w:t>
            </w:r>
          </w:p>
          <w:p w14:paraId="6DA4AAC4"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result in development being located within Flood Zone 3.</w:t>
            </w:r>
          </w:p>
        </w:tc>
      </w:tr>
      <w:tr w:rsidR="00740849" w:rsidRPr="00BB6B2B" w14:paraId="54A7BDD7" w14:textId="77777777" w:rsidTr="002A6FAA">
        <w:trPr>
          <w:cantSplit/>
          <w:trHeight w:val="144"/>
        </w:trPr>
        <w:tc>
          <w:tcPr>
            <w:tcW w:w="656" w:type="pct"/>
            <w:vMerge/>
          </w:tcPr>
          <w:p w14:paraId="3D5E72E2"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p>
        </w:tc>
        <w:tc>
          <w:tcPr>
            <w:tcW w:w="984" w:type="pct"/>
            <w:vMerge/>
          </w:tcPr>
          <w:p w14:paraId="6B6A10C8"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p>
        </w:tc>
        <w:tc>
          <w:tcPr>
            <w:tcW w:w="309" w:type="pct"/>
            <w:shd w:val="clear" w:color="auto" w:fill="D9D9D9"/>
          </w:tcPr>
          <w:p w14:paraId="5F12A9D6"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6A0A6735"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No Relationship</w:t>
            </w:r>
          </w:p>
        </w:tc>
        <w:tc>
          <w:tcPr>
            <w:tcW w:w="2456" w:type="pct"/>
          </w:tcPr>
          <w:p w14:paraId="2C264EBF"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There is no clear relationship between the policy/proposal and the achievement of the objective or the relationship is negligible.</w:t>
            </w:r>
          </w:p>
        </w:tc>
      </w:tr>
      <w:tr w:rsidR="00740849" w:rsidRPr="00BB6B2B" w14:paraId="20F4698A" w14:textId="77777777" w:rsidTr="002A6FAA">
        <w:trPr>
          <w:trHeight w:val="144"/>
        </w:trPr>
        <w:tc>
          <w:tcPr>
            <w:tcW w:w="656" w:type="pct"/>
            <w:vMerge/>
          </w:tcPr>
          <w:p w14:paraId="422AD3BF"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p>
        </w:tc>
        <w:tc>
          <w:tcPr>
            <w:tcW w:w="984" w:type="pct"/>
            <w:vMerge/>
          </w:tcPr>
          <w:p w14:paraId="000A1CC9"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p>
        </w:tc>
        <w:tc>
          <w:tcPr>
            <w:tcW w:w="309" w:type="pct"/>
            <w:shd w:val="clear" w:color="auto" w:fill="3399FF"/>
          </w:tcPr>
          <w:p w14:paraId="1EFEE8B2"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3431A572"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Uncertain</w:t>
            </w:r>
          </w:p>
        </w:tc>
        <w:tc>
          <w:tcPr>
            <w:tcW w:w="2456" w:type="pct"/>
          </w:tcPr>
          <w:p w14:paraId="6FA4D10A"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 xml:space="preserve">The policy/proposal has an uncertain relationship to the </w:t>
            </w:r>
            <w:proofErr w:type="gramStart"/>
            <w:r w:rsidRPr="00BB6B2B">
              <w:rPr>
                <w:rFonts w:ascii="Arial" w:hAnsi="Arial" w:cs="Arial"/>
                <w:sz w:val="20"/>
                <w:szCs w:val="20"/>
                <w:lang w:eastAsia="en-US"/>
              </w:rPr>
              <w:t>objective</w:t>
            </w:r>
            <w:proofErr w:type="gramEnd"/>
            <w:r w:rsidRPr="00BB6B2B">
              <w:rPr>
                <w:rFonts w:ascii="Arial" w:hAnsi="Arial" w:cs="Arial"/>
                <w:sz w:val="20"/>
                <w:szCs w:val="20"/>
                <w:lang w:eastAsia="en-US"/>
              </w:rPr>
              <w:t xml:space="preserve"> or the relationship is dependent on the way in which the aspect is managed. In addition, insufficient information may be available to enable an assessment to be made.</w:t>
            </w:r>
          </w:p>
        </w:tc>
      </w:tr>
      <w:tr w:rsidR="00740849" w:rsidRPr="00BB6B2B" w14:paraId="7F5EB557" w14:textId="77777777" w:rsidTr="002A6FAA">
        <w:trPr>
          <w:cantSplit/>
          <w:trHeight w:val="144"/>
        </w:trPr>
        <w:tc>
          <w:tcPr>
            <w:tcW w:w="656" w:type="pct"/>
            <w:vMerge w:val="restart"/>
          </w:tcPr>
          <w:p w14:paraId="5B81A52E" w14:textId="77777777" w:rsidR="00740849" w:rsidRPr="00BB6B2B" w:rsidRDefault="00740849" w:rsidP="002A6FAA">
            <w:pPr>
              <w:tabs>
                <w:tab w:val="left" w:pos="737"/>
              </w:tabs>
              <w:autoSpaceDE w:val="0"/>
              <w:autoSpaceDN w:val="0"/>
              <w:adjustRightInd w:val="0"/>
              <w:spacing w:after="0" w:line="240" w:lineRule="auto"/>
              <w:rPr>
                <w:rFonts w:ascii="Arial" w:eastAsia="ArialMT" w:hAnsi="Arial" w:cs="Arial"/>
                <w:sz w:val="20"/>
                <w:szCs w:val="20"/>
              </w:rPr>
            </w:pPr>
            <w:r w:rsidRPr="00BB6B2B">
              <w:rPr>
                <w:rFonts w:ascii="Arial" w:eastAsia="ArialMT" w:hAnsi="Arial" w:cs="Arial"/>
                <w:sz w:val="20"/>
                <w:szCs w:val="20"/>
              </w:rPr>
              <w:t>13.Climate Change and Energy Efficiency</w:t>
            </w:r>
          </w:p>
          <w:p w14:paraId="17AAAB95"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r w:rsidRPr="00BB6B2B">
              <w:rPr>
                <w:rFonts w:ascii="Arial" w:eastAsia="ArialMT" w:hAnsi="Arial" w:cs="Arial"/>
                <w:sz w:val="20"/>
                <w:szCs w:val="20"/>
              </w:rPr>
              <w:t>To adapt to climate change by</w:t>
            </w:r>
            <w:r w:rsidRPr="00BB6B2B">
              <w:rPr>
                <w:rFonts w:ascii="Arial" w:eastAsia="Calibri" w:hAnsi="Arial" w:cs="Arial"/>
                <w:sz w:val="20"/>
                <w:szCs w:val="20"/>
                <w:lang w:eastAsia="en-US"/>
              </w:rPr>
              <w:t xml:space="preserve"> minimise energy usage and to develop Ashfield’s renewable energy resource, reducing dependency on non-renewable sources.</w:t>
            </w:r>
          </w:p>
        </w:tc>
        <w:tc>
          <w:tcPr>
            <w:tcW w:w="984" w:type="pct"/>
            <w:vMerge w:val="restart"/>
          </w:tcPr>
          <w:p w14:paraId="09852CC1" w14:textId="77777777" w:rsidR="00740849" w:rsidRPr="00BB6B2B" w:rsidRDefault="00740849" w:rsidP="00740849">
            <w:pPr>
              <w:numPr>
                <w:ilvl w:val="0"/>
                <w:numId w:val="25"/>
              </w:numPr>
              <w:tabs>
                <w:tab w:val="left" w:pos="737"/>
              </w:tabs>
              <w:spacing w:after="0" w:line="240" w:lineRule="auto"/>
              <w:ind w:left="156" w:hanging="156"/>
              <w:rPr>
                <w:rFonts w:ascii="Arial" w:hAnsi="Arial" w:cs="Arial"/>
                <w:bCs/>
                <w:sz w:val="20"/>
                <w:szCs w:val="20"/>
                <w:lang w:eastAsia="en-US"/>
              </w:rPr>
            </w:pPr>
            <w:r w:rsidRPr="00BB6B2B">
              <w:rPr>
                <w:rFonts w:ascii="Arial" w:hAnsi="Arial" w:cs="Arial"/>
                <w:bCs/>
                <w:sz w:val="20"/>
                <w:szCs w:val="20"/>
                <w:lang w:eastAsia="en-US"/>
              </w:rPr>
              <w:t>Will it improve energy efficiency of new buildings?</w:t>
            </w:r>
          </w:p>
          <w:p w14:paraId="55128F60" w14:textId="77777777" w:rsidR="00740849" w:rsidRPr="00BB6B2B" w:rsidRDefault="00740849" w:rsidP="00740849">
            <w:pPr>
              <w:numPr>
                <w:ilvl w:val="0"/>
                <w:numId w:val="25"/>
              </w:numPr>
              <w:tabs>
                <w:tab w:val="left" w:pos="737"/>
              </w:tabs>
              <w:spacing w:after="0" w:line="240" w:lineRule="auto"/>
              <w:ind w:left="156" w:hanging="156"/>
              <w:rPr>
                <w:rFonts w:ascii="Arial" w:hAnsi="Arial" w:cs="Arial"/>
                <w:bCs/>
                <w:sz w:val="20"/>
                <w:szCs w:val="20"/>
                <w:lang w:eastAsia="en-US"/>
              </w:rPr>
            </w:pPr>
            <w:r w:rsidRPr="00BB6B2B">
              <w:rPr>
                <w:rFonts w:ascii="Arial" w:hAnsi="Arial" w:cs="Arial"/>
                <w:bCs/>
                <w:sz w:val="20"/>
                <w:szCs w:val="20"/>
                <w:lang w:eastAsia="en-US"/>
              </w:rPr>
              <w:t>Will it support the generation and use of renewable energy?</w:t>
            </w:r>
          </w:p>
          <w:p w14:paraId="4413369C" w14:textId="77777777" w:rsidR="00740849" w:rsidRPr="00BB6B2B" w:rsidRDefault="00740849" w:rsidP="00740849">
            <w:pPr>
              <w:numPr>
                <w:ilvl w:val="0"/>
                <w:numId w:val="25"/>
              </w:numPr>
              <w:tabs>
                <w:tab w:val="left" w:pos="737"/>
              </w:tabs>
              <w:spacing w:after="0" w:line="240" w:lineRule="auto"/>
              <w:ind w:left="156" w:hanging="156"/>
              <w:rPr>
                <w:rFonts w:ascii="Arial" w:hAnsi="Arial" w:cs="Arial"/>
                <w:bCs/>
                <w:sz w:val="20"/>
                <w:szCs w:val="20"/>
                <w:lang w:eastAsia="en-US"/>
              </w:rPr>
            </w:pPr>
            <w:r w:rsidRPr="00BB6B2B">
              <w:rPr>
                <w:rFonts w:ascii="Arial" w:hAnsi="Arial" w:cs="Arial"/>
                <w:bCs/>
                <w:sz w:val="20"/>
                <w:szCs w:val="20"/>
                <w:lang w:eastAsia="en-US"/>
              </w:rPr>
              <w:t>Will it increase carbon admissions.</w:t>
            </w:r>
          </w:p>
          <w:p w14:paraId="3022C541" w14:textId="77777777" w:rsidR="00740849" w:rsidRPr="00BB6B2B" w:rsidRDefault="00740849" w:rsidP="00740849">
            <w:pPr>
              <w:numPr>
                <w:ilvl w:val="0"/>
                <w:numId w:val="25"/>
              </w:numPr>
              <w:tabs>
                <w:tab w:val="left" w:pos="737"/>
              </w:tabs>
              <w:spacing w:after="0" w:line="240" w:lineRule="auto"/>
              <w:ind w:left="156" w:hanging="156"/>
              <w:rPr>
                <w:rFonts w:ascii="Arial" w:hAnsi="Arial" w:cs="Arial"/>
                <w:bCs/>
                <w:sz w:val="20"/>
                <w:szCs w:val="20"/>
                <w:lang w:eastAsia="en-US"/>
              </w:rPr>
            </w:pPr>
            <w:r w:rsidRPr="00BB6B2B">
              <w:rPr>
                <w:rFonts w:ascii="Arial" w:hAnsi="Arial" w:cs="Arial"/>
                <w:bCs/>
                <w:sz w:val="20"/>
                <w:szCs w:val="20"/>
                <w:lang w:eastAsia="en-US"/>
              </w:rPr>
              <w:t>Will it encourage the use of clean, low carbon, energy efficient technologies?</w:t>
            </w:r>
          </w:p>
        </w:tc>
        <w:tc>
          <w:tcPr>
            <w:tcW w:w="309" w:type="pct"/>
            <w:shd w:val="clear" w:color="auto" w:fill="009900"/>
          </w:tcPr>
          <w:p w14:paraId="40F62C80"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3F15F4D4"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Significant Positive</w:t>
            </w:r>
          </w:p>
        </w:tc>
        <w:tc>
          <w:tcPr>
            <w:tcW w:w="2456" w:type="pct"/>
          </w:tcPr>
          <w:p w14:paraId="485E4A0C"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significantly reduce energy consumption or increase the amount of renewable energy being used/generated.</w:t>
            </w:r>
          </w:p>
          <w:p w14:paraId="644B90D0"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significantly encourage the use of clean, low carbon forms of energy.</w:t>
            </w:r>
          </w:p>
          <w:p w14:paraId="41FF6F54"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significantly reduce greenhouse gas emissions from Ashfield.</w:t>
            </w:r>
          </w:p>
        </w:tc>
      </w:tr>
      <w:tr w:rsidR="00740849" w:rsidRPr="00BB6B2B" w14:paraId="5300F969" w14:textId="77777777" w:rsidTr="002A6FAA">
        <w:trPr>
          <w:cantSplit/>
          <w:trHeight w:val="144"/>
        </w:trPr>
        <w:tc>
          <w:tcPr>
            <w:tcW w:w="656" w:type="pct"/>
            <w:vMerge/>
          </w:tcPr>
          <w:p w14:paraId="6F5FC3E9" w14:textId="77777777" w:rsidR="00740849" w:rsidRPr="00BB6B2B" w:rsidRDefault="00740849" w:rsidP="002A6FAA">
            <w:pPr>
              <w:tabs>
                <w:tab w:val="left" w:pos="737"/>
              </w:tabs>
              <w:spacing w:before="60" w:after="60" w:line="240" w:lineRule="auto"/>
              <w:jc w:val="both"/>
              <w:rPr>
                <w:rFonts w:ascii="Arial" w:hAnsi="Arial" w:cs="Arial"/>
                <w:b/>
                <w:sz w:val="20"/>
                <w:szCs w:val="20"/>
                <w:highlight w:val="yellow"/>
                <w:lang w:eastAsia="en-US"/>
              </w:rPr>
            </w:pPr>
          </w:p>
        </w:tc>
        <w:tc>
          <w:tcPr>
            <w:tcW w:w="984" w:type="pct"/>
            <w:vMerge/>
          </w:tcPr>
          <w:p w14:paraId="47EBC4D8" w14:textId="77777777" w:rsidR="00740849" w:rsidRPr="00BB6B2B" w:rsidRDefault="00740849" w:rsidP="00740849">
            <w:pPr>
              <w:numPr>
                <w:ilvl w:val="0"/>
                <w:numId w:val="1"/>
              </w:numPr>
              <w:tabs>
                <w:tab w:val="clear" w:pos="643"/>
                <w:tab w:val="left" w:pos="737"/>
              </w:tabs>
              <w:spacing w:before="60" w:after="60" w:line="240" w:lineRule="auto"/>
              <w:ind w:left="279" w:hanging="279"/>
              <w:jc w:val="both"/>
              <w:rPr>
                <w:rFonts w:ascii="Arial" w:hAnsi="Arial" w:cs="Arial"/>
                <w:color w:val="000000"/>
                <w:sz w:val="20"/>
                <w:szCs w:val="20"/>
                <w:lang w:eastAsia="en-US"/>
              </w:rPr>
            </w:pPr>
          </w:p>
        </w:tc>
        <w:tc>
          <w:tcPr>
            <w:tcW w:w="309" w:type="pct"/>
            <w:shd w:val="clear" w:color="auto" w:fill="99CC00"/>
          </w:tcPr>
          <w:p w14:paraId="3AEB6E68"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74F760BF"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Positive</w:t>
            </w:r>
          </w:p>
        </w:tc>
        <w:tc>
          <w:tcPr>
            <w:tcW w:w="2456" w:type="pct"/>
          </w:tcPr>
          <w:p w14:paraId="51477ED7"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reduce energy consumption or increase the amount of renewable energy being used/generated.</w:t>
            </w:r>
          </w:p>
          <w:p w14:paraId="3ED9D6E5"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encourage the use of clean, low carbon forms of energy.</w:t>
            </w:r>
          </w:p>
          <w:p w14:paraId="4615F265"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reduce greenhouse gas emissions from Ashfield.</w:t>
            </w:r>
          </w:p>
        </w:tc>
      </w:tr>
      <w:tr w:rsidR="00740849" w:rsidRPr="00BB6B2B" w14:paraId="4F4D3273" w14:textId="77777777" w:rsidTr="002A6FAA">
        <w:trPr>
          <w:cantSplit/>
          <w:trHeight w:val="144"/>
        </w:trPr>
        <w:tc>
          <w:tcPr>
            <w:tcW w:w="656" w:type="pct"/>
            <w:vMerge/>
          </w:tcPr>
          <w:p w14:paraId="676D207C" w14:textId="77777777" w:rsidR="00740849" w:rsidRPr="00BB6B2B" w:rsidRDefault="00740849" w:rsidP="002A6FAA">
            <w:pPr>
              <w:tabs>
                <w:tab w:val="left" w:pos="737"/>
              </w:tabs>
              <w:spacing w:before="60" w:after="60" w:line="240" w:lineRule="auto"/>
              <w:jc w:val="both"/>
              <w:rPr>
                <w:rFonts w:ascii="Arial" w:hAnsi="Arial" w:cs="Arial"/>
                <w:b/>
                <w:sz w:val="20"/>
                <w:szCs w:val="20"/>
                <w:highlight w:val="yellow"/>
                <w:lang w:eastAsia="en-US"/>
              </w:rPr>
            </w:pPr>
          </w:p>
        </w:tc>
        <w:tc>
          <w:tcPr>
            <w:tcW w:w="984" w:type="pct"/>
            <w:vMerge/>
          </w:tcPr>
          <w:p w14:paraId="6084321A" w14:textId="77777777" w:rsidR="00740849" w:rsidRPr="00BB6B2B" w:rsidRDefault="00740849" w:rsidP="00740849">
            <w:pPr>
              <w:numPr>
                <w:ilvl w:val="0"/>
                <w:numId w:val="1"/>
              </w:numPr>
              <w:tabs>
                <w:tab w:val="clear" w:pos="643"/>
                <w:tab w:val="left" w:pos="737"/>
              </w:tabs>
              <w:spacing w:before="60" w:after="60" w:line="240" w:lineRule="auto"/>
              <w:ind w:left="279" w:hanging="279"/>
              <w:jc w:val="both"/>
              <w:rPr>
                <w:rFonts w:ascii="Arial" w:hAnsi="Arial" w:cs="Arial"/>
                <w:color w:val="000000"/>
                <w:sz w:val="20"/>
                <w:szCs w:val="20"/>
                <w:lang w:eastAsia="en-US"/>
              </w:rPr>
            </w:pPr>
          </w:p>
        </w:tc>
        <w:tc>
          <w:tcPr>
            <w:tcW w:w="309" w:type="pct"/>
          </w:tcPr>
          <w:p w14:paraId="4A82EF5A"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0</w:t>
            </w:r>
          </w:p>
        </w:tc>
        <w:tc>
          <w:tcPr>
            <w:tcW w:w="595" w:type="pct"/>
          </w:tcPr>
          <w:p w14:paraId="1C253CB8"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Neutral</w:t>
            </w:r>
          </w:p>
        </w:tc>
        <w:tc>
          <w:tcPr>
            <w:tcW w:w="2456" w:type="pct"/>
          </w:tcPr>
          <w:p w14:paraId="5B971D55"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r w:rsidRPr="00BB6B2B">
              <w:rPr>
                <w:rFonts w:ascii="Arial" w:hAnsi="Arial" w:cs="Arial"/>
                <w:sz w:val="20"/>
                <w:szCs w:val="20"/>
                <w:lang w:eastAsia="en-US"/>
              </w:rPr>
              <w:t>The policy/proposal would not have any effect on the achievement of the objective.</w:t>
            </w:r>
          </w:p>
        </w:tc>
      </w:tr>
      <w:tr w:rsidR="00740849" w:rsidRPr="00BB6B2B" w14:paraId="4FFACE6C" w14:textId="77777777" w:rsidTr="002A6FAA">
        <w:trPr>
          <w:cantSplit/>
          <w:trHeight w:val="144"/>
        </w:trPr>
        <w:tc>
          <w:tcPr>
            <w:tcW w:w="656" w:type="pct"/>
            <w:vMerge/>
          </w:tcPr>
          <w:p w14:paraId="5F95472F" w14:textId="77777777" w:rsidR="00740849" w:rsidRPr="00BB6B2B" w:rsidRDefault="00740849" w:rsidP="002A6FAA">
            <w:pPr>
              <w:tabs>
                <w:tab w:val="left" w:pos="737"/>
              </w:tabs>
              <w:spacing w:before="60" w:after="60" w:line="240" w:lineRule="auto"/>
              <w:jc w:val="both"/>
              <w:rPr>
                <w:rFonts w:ascii="Arial" w:hAnsi="Arial" w:cs="Arial"/>
                <w:b/>
                <w:sz w:val="20"/>
                <w:szCs w:val="20"/>
                <w:highlight w:val="yellow"/>
                <w:lang w:eastAsia="en-US"/>
              </w:rPr>
            </w:pPr>
          </w:p>
        </w:tc>
        <w:tc>
          <w:tcPr>
            <w:tcW w:w="984" w:type="pct"/>
            <w:vMerge/>
          </w:tcPr>
          <w:p w14:paraId="7CD8B501" w14:textId="77777777" w:rsidR="00740849" w:rsidRPr="00BB6B2B" w:rsidRDefault="00740849" w:rsidP="00740849">
            <w:pPr>
              <w:numPr>
                <w:ilvl w:val="0"/>
                <w:numId w:val="1"/>
              </w:numPr>
              <w:tabs>
                <w:tab w:val="clear" w:pos="643"/>
                <w:tab w:val="left" w:pos="737"/>
              </w:tabs>
              <w:spacing w:before="60" w:after="60" w:line="240" w:lineRule="auto"/>
              <w:ind w:left="279" w:hanging="279"/>
              <w:jc w:val="both"/>
              <w:rPr>
                <w:rFonts w:ascii="Arial" w:hAnsi="Arial" w:cs="Arial"/>
                <w:color w:val="000000"/>
                <w:sz w:val="20"/>
                <w:szCs w:val="20"/>
                <w:lang w:eastAsia="en-US"/>
              </w:rPr>
            </w:pPr>
          </w:p>
        </w:tc>
        <w:tc>
          <w:tcPr>
            <w:tcW w:w="309" w:type="pct"/>
            <w:shd w:val="clear" w:color="auto" w:fill="FFC000"/>
          </w:tcPr>
          <w:p w14:paraId="20A4ECE3"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72208E50"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Negative</w:t>
            </w:r>
          </w:p>
        </w:tc>
        <w:tc>
          <w:tcPr>
            <w:tcW w:w="2456" w:type="pct"/>
          </w:tcPr>
          <w:p w14:paraId="660088B3"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 xml:space="preserve">The policy/proposal would result in developments that increase unsustainable energy use. </w:t>
            </w:r>
          </w:p>
          <w:p w14:paraId="3D891BC3"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increase greenhouse gas emissions from Ashfield.</w:t>
            </w:r>
          </w:p>
        </w:tc>
      </w:tr>
      <w:tr w:rsidR="00740849" w:rsidRPr="00BB6B2B" w14:paraId="32B919A5" w14:textId="77777777" w:rsidTr="002A6FAA">
        <w:trPr>
          <w:cantSplit/>
          <w:trHeight w:val="144"/>
        </w:trPr>
        <w:tc>
          <w:tcPr>
            <w:tcW w:w="656" w:type="pct"/>
            <w:vMerge/>
          </w:tcPr>
          <w:p w14:paraId="63CDE31E" w14:textId="77777777" w:rsidR="00740849" w:rsidRPr="00BB6B2B" w:rsidRDefault="00740849" w:rsidP="002A6FAA">
            <w:pPr>
              <w:tabs>
                <w:tab w:val="left" w:pos="737"/>
              </w:tabs>
              <w:spacing w:before="60" w:after="60" w:line="240" w:lineRule="auto"/>
              <w:jc w:val="both"/>
              <w:rPr>
                <w:rFonts w:ascii="Arial" w:hAnsi="Arial" w:cs="Arial"/>
                <w:b/>
                <w:sz w:val="20"/>
                <w:szCs w:val="20"/>
                <w:highlight w:val="yellow"/>
                <w:lang w:eastAsia="en-US"/>
              </w:rPr>
            </w:pPr>
          </w:p>
        </w:tc>
        <w:tc>
          <w:tcPr>
            <w:tcW w:w="984" w:type="pct"/>
            <w:vMerge/>
          </w:tcPr>
          <w:p w14:paraId="6C8EE697" w14:textId="77777777" w:rsidR="00740849" w:rsidRPr="00BB6B2B" w:rsidRDefault="00740849" w:rsidP="00740849">
            <w:pPr>
              <w:numPr>
                <w:ilvl w:val="0"/>
                <w:numId w:val="1"/>
              </w:numPr>
              <w:tabs>
                <w:tab w:val="clear" w:pos="643"/>
                <w:tab w:val="left" w:pos="737"/>
              </w:tabs>
              <w:spacing w:before="60" w:after="60" w:line="240" w:lineRule="auto"/>
              <w:ind w:left="279" w:hanging="279"/>
              <w:jc w:val="both"/>
              <w:rPr>
                <w:rFonts w:ascii="Arial" w:hAnsi="Arial" w:cs="Arial"/>
                <w:color w:val="000000"/>
                <w:sz w:val="20"/>
                <w:szCs w:val="20"/>
                <w:lang w:eastAsia="en-US"/>
              </w:rPr>
            </w:pPr>
          </w:p>
        </w:tc>
        <w:tc>
          <w:tcPr>
            <w:tcW w:w="309" w:type="pct"/>
            <w:shd w:val="clear" w:color="auto" w:fill="FF0000"/>
          </w:tcPr>
          <w:p w14:paraId="41310FE3"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123B5A00"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Significant Negative</w:t>
            </w:r>
          </w:p>
        </w:tc>
        <w:tc>
          <w:tcPr>
            <w:tcW w:w="2456" w:type="pct"/>
          </w:tcPr>
          <w:p w14:paraId="09F86002"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result in developments that significantly increase unsustainable energy use.</w:t>
            </w:r>
          </w:p>
          <w:p w14:paraId="1887F470"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significantly increase greenhouse gas emissions from Ashfield.</w:t>
            </w:r>
          </w:p>
        </w:tc>
      </w:tr>
      <w:tr w:rsidR="00740849" w:rsidRPr="00BB6B2B" w14:paraId="223EFB58" w14:textId="77777777" w:rsidTr="002A6FAA">
        <w:trPr>
          <w:cantSplit/>
          <w:trHeight w:val="144"/>
        </w:trPr>
        <w:tc>
          <w:tcPr>
            <w:tcW w:w="656" w:type="pct"/>
            <w:vMerge/>
          </w:tcPr>
          <w:p w14:paraId="0219A82F" w14:textId="77777777" w:rsidR="00740849" w:rsidRPr="00BB6B2B" w:rsidRDefault="00740849" w:rsidP="002A6FAA">
            <w:pPr>
              <w:tabs>
                <w:tab w:val="left" w:pos="737"/>
              </w:tabs>
              <w:spacing w:before="60" w:after="60" w:line="240" w:lineRule="auto"/>
              <w:jc w:val="both"/>
              <w:rPr>
                <w:rFonts w:ascii="Arial" w:hAnsi="Arial" w:cs="Arial"/>
                <w:b/>
                <w:sz w:val="20"/>
                <w:szCs w:val="20"/>
                <w:highlight w:val="yellow"/>
                <w:lang w:eastAsia="en-US"/>
              </w:rPr>
            </w:pPr>
          </w:p>
        </w:tc>
        <w:tc>
          <w:tcPr>
            <w:tcW w:w="984" w:type="pct"/>
            <w:vMerge/>
          </w:tcPr>
          <w:p w14:paraId="2D55D35D" w14:textId="77777777" w:rsidR="00740849" w:rsidRPr="00BB6B2B" w:rsidRDefault="00740849" w:rsidP="00740849">
            <w:pPr>
              <w:numPr>
                <w:ilvl w:val="0"/>
                <w:numId w:val="1"/>
              </w:numPr>
              <w:tabs>
                <w:tab w:val="clear" w:pos="643"/>
                <w:tab w:val="left" w:pos="737"/>
              </w:tabs>
              <w:spacing w:before="60" w:after="60" w:line="240" w:lineRule="auto"/>
              <w:ind w:left="279" w:hanging="279"/>
              <w:jc w:val="both"/>
              <w:rPr>
                <w:rFonts w:ascii="Arial" w:hAnsi="Arial" w:cs="Arial"/>
                <w:color w:val="000000"/>
                <w:sz w:val="20"/>
                <w:szCs w:val="20"/>
                <w:lang w:eastAsia="en-US"/>
              </w:rPr>
            </w:pPr>
          </w:p>
        </w:tc>
        <w:tc>
          <w:tcPr>
            <w:tcW w:w="309" w:type="pct"/>
            <w:shd w:val="clear" w:color="auto" w:fill="D9D9D9"/>
          </w:tcPr>
          <w:p w14:paraId="509A6AC8"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4EFF5CE3"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No Relationship</w:t>
            </w:r>
          </w:p>
        </w:tc>
        <w:tc>
          <w:tcPr>
            <w:tcW w:w="2456" w:type="pct"/>
          </w:tcPr>
          <w:p w14:paraId="359B4F53"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There is no clear relationship between the policy/proposal and the achievement of the objective or the relationship is negligible.</w:t>
            </w:r>
          </w:p>
        </w:tc>
      </w:tr>
      <w:tr w:rsidR="00740849" w:rsidRPr="00BB6B2B" w14:paraId="52426D6F" w14:textId="77777777" w:rsidTr="002A6FAA">
        <w:trPr>
          <w:cantSplit/>
          <w:trHeight w:val="144"/>
        </w:trPr>
        <w:tc>
          <w:tcPr>
            <w:tcW w:w="656" w:type="pct"/>
            <w:vMerge/>
          </w:tcPr>
          <w:p w14:paraId="653D30CA" w14:textId="77777777" w:rsidR="00740849" w:rsidRPr="00BB6B2B" w:rsidRDefault="00740849" w:rsidP="002A6FAA">
            <w:pPr>
              <w:tabs>
                <w:tab w:val="left" w:pos="737"/>
              </w:tabs>
              <w:spacing w:before="60" w:after="60" w:line="240" w:lineRule="auto"/>
              <w:jc w:val="both"/>
              <w:rPr>
                <w:rFonts w:ascii="Arial" w:hAnsi="Arial" w:cs="Arial"/>
                <w:b/>
                <w:sz w:val="20"/>
                <w:szCs w:val="20"/>
                <w:highlight w:val="yellow"/>
                <w:lang w:eastAsia="en-US"/>
              </w:rPr>
            </w:pPr>
          </w:p>
        </w:tc>
        <w:tc>
          <w:tcPr>
            <w:tcW w:w="984" w:type="pct"/>
            <w:vMerge/>
          </w:tcPr>
          <w:p w14:paraId="77859CB5" w14:textId="77777777" w:rsidR="00740849" w:rsidRPr="00BB6B2B" w:rsidRDefault="00740849" w:rsidP="00740849">
            <w:pPr>
              <w:numPr>
                <w:ilvl w:val="0"/>
                <w:numId w:val="1"/>
              </w:numPr>
              <w:tabs>
                <w:tab w:val="clear" w:pos="643"/>
                <w:tab w:val="left" w:pos="737"/>
              </w:tabs>
              <w:spacing w:before="60" w:after="60" w:line="240" w:lineRule="auto"/>
              <w:ind w:left="279" w:hanging="279"/>
              <w:jc w:val="both"/>
              <w:rPr>
                <w:rFonts w:ascii="Arial" w:hAnsi="Arial" w:cs="Arial"/>
                <w:color w:val="000000"/>
                <w:sz w:val="20"/>
                <w:szCs w:val="20"/>
                <w:lang w:eastAsia="en-US"/>
              </w:rPr>
            </w:pPr>
          </w:p>
        </w:tc>
        <w:tc>
          <w:tcPr>
            <w:tcW w:w="309" w:type="pct"/>
            <w:shd w:val="clear" w:color="auto" w:fill="3399FF"/>
          </w:tcPr>
          <w:p w14:paraId="5BD9B819"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4A788A19"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Uncertain</w:t>
            </w:r>
          </w:p>
        </w:tc>
        <w:tc>
          <w:tcPr>
            <w:tcW w:w="2456" w:type="pct"/>
          </w:tcPr>
          <w:p w14:paraId="0D56B3F5"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 xml:space="preserve">The policy/proposal has an uncertain relationship to the </w:t>
            </w:r>
            <w:proofErr w:type="gramStart"/>
            <w:r w:rsidRPr="00BB6B2B">
              <w:rPr>
                <w:rFonts w:ascii="Arial" w:hAnsi="Arial" w:cs="Arial"/>
                <w:sz w:val="20"/>
                <w:szCs w:val="20"/>
                <w:lang w:eastAsia="en-US"/>
              </w:rPr>
              <w:t>objective</w:t>
            </w:r>
            <w:proofErr w:type="gramEnd"/>
            <w:r w:rsidRPr="00BB6B2B">
              <w:rPr>
                <w:rFonts w:ascii="Arial" w:hAnsi="Arial" w:cs="Arial"/>
                <w:sz w:val="20"/>
                <w:szCs w:val="20"/>
                <w:lang w:eastAsia="en-US"/>
              </w:rPr>
              <w:t xml:space="preserve"> or the relationship is dependent on the way in which the aspect is managed. In addition, insufficient information may be available to enable an assessment to be made.</w:t>
            </w:r>
          </w:p>
        </w:tc>
      </w:tr>
      <w:tr w:rsidR="00740849" w:rsidRPr="00BB6B2B" w14:paraId="20988579" w14:textId="77777777" w:rsidTr="002A6FAA">
        <w:trPr>
          <w:trHeight w:val="1214"/>
        </w:trPr>
        <w:tc>
          <w:tcPr>
            <w:tcW w:w="656" w:type="pct"/>
            <w:vMerge w:val="restart"/>
          </w:tcPr>
          <w:p w14:paraId="596D1456" w14:textId="77777777" w:rsidR="00740849" w:rsidRPr="00BB6B2B" w:rsidRDefault="00740849" w:rsidP="002A6FAA">
            <w:pPr>
              <w:tabs>
                <w:tab w:val="left" w:pos="737"/>
              </w:tabs>
              <w:autoSpaceDE w:val="0"/>
              <w:autoSpaceDN w:val="0"/>
              <w:adjustRightInd w:val="0"/>
              <w:spacing w:after="0" w:line="240" w:lineRule="auto"/>
              <w:rPr>
                <w:rFonts w:ascii="Arial" w:eastAsia="ArialMT" w:hAnsi="Arial" w:cs="Arial"/>
                <w:sz w:val="20"/>
                <w:szCs w:val="20"/>
              </w:rPr>
            </w:pPr>
            <w:r w:rsidRPr="00BB6B2B">
              <w:rPr>
                <w:rFonts w:ascii="Arial" w:eastAsia="ArialMT" w:hAnsi="Arial" w:cs="Arial"/>
                <w:sz w:val="20"/>
                <w:szCs w:val="20"/>
              </w:rPr>
              <w:t>14.Travel and Accessibility</w:t>
            </w:r>
          </w:p>
          <w:p w14:paraId="48B21F5A"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eastAsia="ArialMT" w:hAnsi="Arial" w:cs="Arial"/>
                <w:sz w:val="20"/>
                <w:szCs w:val="20"/>
              </w:rPr>
              <w:t>To improve travel choice and accessibility, reduce the need for travel by car and shorten the length and duration of journeys.</w:t>
            </w:r>
          </w:p>
        </w:tc>
        <w:tc>
          <w:tcPr>
            <w:tcW w:w="984" w:type="pct"/>
            <w:vMerge w:val="restart"/>
          </w:tcPr>
          <w:p w14:paraId="7469A00D" w14:textId="77777777" w:rsidR="00740849" w:rsidRPr="00BB6B2B" w:rsidRDefault="00740849" w:rsidP="00740849">
            <w:pPr>
              <w:numPr>
                <w:ilvl w:val="0"/>
                <w:numId w:val="11"/>
              </w:numPr>
              <w:tabs>
                <w:tab w:val="left" w:pos="198"/>
                <w:tab w:val="left" w:pos="737"/>
              </w:tabs>
              <w:spacing w:after="0" w:line="240" w:lineRule="auto"/>
              <w:ind w:left="226" w:hanging="198"/>
              <w:rPr>
                <w:rFonts w:ascii="Arial" w:hAnsi="Arial" w:cs="Arial"/>
                <w:bCs/>
                <w:sz w:val="20"/>
                <w:szCs w:val="20"/>
                <w:lang w:eastAsia="en-US"/>
              </w:rPr>
            </w:pPr>
            <w:r w:rsidRPr="00BB6B2B">
              <w:rPr>
                <w:rFonts w:ascii="Arial" w:hAnsi="Arial" w:cs="Arial"/>
                <w:bCs/>
                <w:sz w:val="20"/>
                <w:szCs w:val="20"/>
                <w:lang w:eastAsia="en-US"/>
              </w:rPr>
              <w:t>Will it utilise and enhance existing transport infrastructure?</w:t>
            </w:r>
          </w:p>
          <w:p w14:paraId="132E0331" w14:textId="77777777" w:rsidR="00740849" w:rsidRPr="00BB6B2B" w:rsidRDefault="00740849" w:rsidP="00740849">
            <w:pPr>
              <w:numPr>
                <w:ilvl w:val="0"/>
                <w:numId w:val="11"/>
              </w:numPr>
              <w:tabs>
                <w:tab w:val="left" w:pos="198"/>
                <w:tab w:val="left" w:pos="737"/>
              </w:tabs>
              <w:spacing w:after="0" w:line="240" w:lineRule="auto"/>
              <w:ind w:left="226" w:hanging="198"/>
              <w:rPr>
                <w:rFonts w:ascii="Arial" w:hAnsi="Arial" w:cs="Arial"/>
                <w:bCs/>
                <w:sz w:val="20"/>
                <w:szCs w:val="20"/>
                <w:lang w:eastAsia="en-US"/>
              </w:rPr>
            </w:pPr>
            <w:r w:rsidRPr="00BB6B2B">
              <w:rPr>
                <w:rFonts w:ascii="Arial" w:hAnsi="Arial" w:cs="Arial"/>
                <w:bCs/>
                <w:sz w:val="20"/>
                <w:szCs w:val="20"/>
                <w:lang w:eastAsia="en-US"/>
              </w:rPr>
              <w:t>Will it help to develop a transport network that minimises the impact on the environment?</w:t>
            </w:r>
          </w:p>
          <w:p w14:paraId="673D3B00" w14:textId="77777777" w:rsidR="00740849" w:rsidRPr="00BB6B2B" w:rsidRDefault="00740849" w:rsidP="00740849">
            <w:pPr>
              <w:numPr>
                <w:ilvl w:val="0"/>
                <w:numId w:val="11"/>
              </w:numPr>
              <w:tabs>
                <w:tab w:val="left" w:pos="198"/>
                <w:tab w:val="left" w:pos="737"/>
              </w:tabs>
              <w:spacing w:after="0" w:line="240" w:lineRule="auto"/>
              <w:ind w:left="226" w:hanging="198"/>
              <w:rPr>
                <w:rFonts w:ascii="Arial" w:hAnsi="Arial" w:cs="Arial"/>
                <w:bCs/>
                <w:sz w:val="20"/>
                <w:szCs w:val="20"/>
                <w:lang w:eastAsia="en-US"/>
              </w:rPr>
            </w:pPr>
            <w:r w:rsidRPr="00BB6B2B">
              <w:rPr>
                <w:rFonts w:ascii="Arial" w:hAnsi="Arial" w:cs="Arial"/>
                <w:bCs/>
                <w:sz w:val="20"/>
                <w:szCs w:val="20"/>
                <w:lang w:eastAsia="en-US"/>
              </w:rPr>
              <w:t>Will it potentially reduce journeys undertaken by car by encouraging alternative modes of transport?</w:t>
            </w:r>
          </w:p>
          <w:p w14:paraId="330D64CA" w14:textId="77777777" w:rsidR="00740849" w:rsidRPr="00BB6B2B" w:rsidRDefault="00740849" w:rsidP="00740849">
            <w:pPr>
              <w:numPr>
                <w:ilvl w:val="0"/>
                <w:numId w:val="11"/>
              </w:numPr>
              <w:tabs>
                <w:tab w:val="left" w:pos="198"/>
                <w:tab w:val="left" w:pos="737"/>
              </w:tabs>
              <w:spacing w:after="0" w:line="240" w:lineRule="auto"/>
              <w:ind w:left="226" w:hanging="198"/>
              <w:rPr>
                <w:rFonts w:ascii="Arial" w:hAnsi="Arial" w:cs="Arial"/>
                <w:bCs/>
                <w:sz w:val="20"/>
                <w:szCs w:val="20"/>
                <w:lang w:eastAsia="en-US"/>
              </w:rPr>
            </w:pPr>
            <w:r w:rsidRPr="00BB6B2B">
              <w:rPr>
                <w:rFonts w:ascii="Arial" w:hAnsi="Arial" w:cs="Arial"/>
                <w:bCs/>
                <w:sz w:val="20"/>
                <w:szCs w:val="20"/>
                <w:lang w:eastAsia="en-US"/>
              </w:rPr>
              <w:t>Will it give rise to a significant net increase in private car journeys?</w:t>
            </w:r>
          </w:p>
          <w:p w14:paraId="23E0618A" w14:textId="77777777" w:rsidR="00740849" w:rsidRPr="00BB6B2B" w:rsidRDefault="00740849" w:rsidP="00740849">
            <w:pPr>
              <w:numPr>
                <w:ilvl w:val="0"/>
                <w:numId w:val="11"/>
              </w:numPr>
              <w:tabs>
                <w:tab w:val="left" w:pos="198"/>
                <w:tab w:val="left" w:pos="737"/>
              </w:tabs>
              <w:spacing w:after="0" w:line="240" w:lineRule="auto"/>
              <w:ind w:left="226" w:hanging="198"/>
              <w:rPr>
                <w:rFonts w:ascii="Arial" w:hAnsi="Arial" w:cs="Arial"/>
                <w:bCs/>
                <w:sz w:val="20"/>
                <w:szCs w:val="20"/>
                <w:lang w:eastAsia="en-US"/>
              </w:rPr>
            </w:pPr>
            <w:r w:rsidRPr="00BB6B2B">
              <w:rPr>
                <w:rFonts w:ascii="Arial" w:hAnsi="Arial" w:cs="Arial"/>
                <w:bCs/>
                <w:sz w:val="20"/>
                <w:szCs w:val="20"/>
                <w:lang w:eastAsia="en-US"/>
              </w:rPr>
              <w:t xml:space="preserve">Will it have access to pedestrian &amp; cycle routes for localised leisure opportunities? </w:t>
            </w:r>
          </w:p>
          <w:p w14:paraId="720AC1E6" w14:textId="77777777" w:rsidR="00740849" w:rsidRPr="00BB6B2B" w:rsidRDefault="00740849" w:rsidP="002A6FAA">
            <w:pPr>
              <w:tabs>
                <w:tab w:val="left" w:pos="737"/>
              </w:tabs>
              <w:spacing w:before="60" w:after="60" w:line="240" w:lineRule="auto"/>
              <w:jc w:val="both"/>
              <w:rPr>
                <w:rFonts w:ascii="Arial" w:hAnsi="Arial" w:cs="Arial"/>
                <w:color w:val="000000"/>
                <w:sz w:val="20"/>
                <w:szCs w:val="20"/>
                <w:lang w:eastAsia="en-US"/>
              </w:rPr>
            </w:pPr>
          </w:p>
        </w:tc>
        <w:tc>
          <w:tcPr>
            <w:tcW w:w="309" w:type="pct"/>
            <w:shd w:val="clear" w:color="auto" w:fill="009900"/>
          </w:tcPr>
          <w:p w14:paraId="21BD7B6F"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7D3513EF"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Significant Positive</w:t>
            </w:r>
          </w:p>
        </w:tc>
        <w:tc>
          <w:tcPr>
            <w:tcW w:w="2456" w:type="pct"/>
          </w:tcPr>
          <w:p w14:paraId="784AA404"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significantly improve existing transport infrastructure and/or create new, high quality and sustainable infrastructure (i.e. cycle routes, bus routes etc).</w:t>
            </w:r>
          </w:p>
          <w:p w14:paraId="628338BE"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significantly reduce need for travel.</w:t>
            </w:r>
          </w:p>
          <w:p w14:paraId="5F24C4A3"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 xml:space="preserve">The policy/proposal would create opportunities/incentives for the use of sustainable travel/transport of people/goods. </w:t>
            </w:r>
          </w:p>
        </w:tc>
      </w:tr>
      <w:tr w:rsidR="00740849" w:rsidRPr="00BB6B2B" w14:paraId="53FFE5B3" w14:textId="77777777" w:rsidTr="002A6FAA">
        <w:trPr>
          <w:cantSplit/>
          <w:trHeight w:val="144"/>
        </w:trPr>
        <w:tc>
          <w:tcPr>
            <w:tcW w:w="656" w:type="pct"/>
            <w:vMerge/>
          </w:tcPr>
          <w:p w14:paraId="164527C9" w14:textId="77777777" w:rsidR="00740849" w:rsidRPr="00BB6B2B" w:rsidRDefault="00740849" w:rsidP="002A6FAA">
            <w:pPr>
              <w:tabs>
                <w:tab w:val="left" w:pos="737"/>
              </w:tabs>
              <w:spacing w:before="60" w:after="60" w:line="240" w:lineRule="auto"/>
              <w:jc w:val="both"/>
              <w:rPr>
                <w:rFonts w:ascii="Arial" w:hAnsi="Arial" w:cs="Arial"/>
                <w:b/>
                <w:sz w:val="20"/>
                <w:szCs w:val="20"/>
                <w:highlight w:val="yellow"/>
                <w:lang w:eastAsia="en-US"/>
              </w:rPr>
            </w:pPr>
          </w:p>
        </w:tc>
        <w:tc>
          <w:tcPr>
            <w:tcW w:w="984" w:type="pct"/>
            <w:vMerge/>
          </w:tcPr>
          <w:p w14:paraId="7613FFAA" w14:textId="77777777" w:rsidR="00740849" w:rsidRPr="00BB6B2B" w:rsidRDefault="00740849" w:rsidP="002A6FAA">
            <w:pPr>
              <w:tabs>
                <w:tab w:val="left" w:pos="737"/>
              </w:tabs>
              <w:spacing w:before="60" w:after="60" w:line="240" w:lineRule="auto"/>
              <w:ind w:left="279"/>
              <w:jc w:val="both"/>
              <w:rPr>
                <w:rFonts w:ascii="Arial" w:hAnsi="Arial" w:cs="Arial"/>
                <w:color w:val="000000"/>
                <w:sz w:val="20"/>
                <w:szCs w:val="20"/>
                <w:lang w:eastAsia="en-US"/>
              </w:rPr>
            </w:pPr>
          </w:p>
        </w:tc>
        <w:tc>
          <w:tcPr>
            <w:tcW w:w="309" w:type="pct"/>
            <w:shd w:val="clear" w:color="auto" w:fill="99CC00"/>
          </w:tcPr>
          <w:p w14:paraId="78441F0E"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6868577E"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Positive</w:t>
            </w:r>
          </w:p>
        </w:tc>
        <w:tc>
          <w:tcPr>
            <w:tcW w:w="2456" w:type="pct"/>
          </w:tcPr>
          <w:p w14:paraId="05F15CE9"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improve existing transport infrastructure and/or create new, high quality and sustainable infrastructure (i.e. cycle routes, bus routes etc).</w:t>
            </w:r>
          </w:p>
          <w:p w14:paraId="17860BD9"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reduce need for travel.</w:t>
            </w:r>
          </w:p>
          <w:p w14:paraId="0C8135F6"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encourage the use of sustainable travel/transport of people/goods.</w:t>
            </w:r>
          </w:p>
        </w:tc>
      </w:tr>
      <w:tr w:rsidR="00740849" w:rsidRPr="00BB6B2B" w14:paraId="4800EF45" w14:textId="77777777" w:rsidTr="002A6FAA">
        <w:trPr>
          <w:cantSplit/>
          <w:trHeight w:val="144"/>
        </w:trPr>
        <w:tc>
          <w:tcPr>
            <w:tcW w:w="656" w:type="pct"/>
            <w:vMerge/>
          </w:tcPr>
          <w:p w14:paraId="1B1BDADF" w14:textId="77777777" w:rsidR="00740849" w:rsidRPr="00BB6B2B" w:rsidRDefault="00740849" w:rsidP="002A6FAA">
            <w:pPr>
              <w:tabs>
                <w:tab w:val="left" w:pos="737"/>
              </w:tabs>
              <w:spacing w:before="60" w:after="60" w:line="240" w:lineRule="auto"/>
              <w:jc w:val="both"/>
              <w:rPr>
                <w:rFonts w:ascii="Arial" w:hAnsi="Arial" w:cs="Arial"/>
                <w:b/>
                <w:sz w:val="20"/>
                <w:szCs w:val="20"/>
                <w:highlight w:val="yellow"/>
                <w:lang w:eastAsia="en-US"/>
              </w:rPr>
            </w:pPr>
          </w:p>
        </w:tc>
        <w:tc>
          <w:tcPr>
            <w:tcW w:w="984" w:type="pct"/>
            <w:vMerge/>
          </w:tcPr>
          <w:p w14:paraId="16A8647F" w14:textId="77777777" w:rsidR="00740849" w:rsidRPr="00BB6B2B" w:rsidRDefault="00740849" w:rsidP="002A6FAA">
            <w:pPr>
              <w:tabs>
                <w:tab w:val="left" w:pos="737"/>
              </w:tabs>
              <w:spacing w:before="60" w:after="60" w:line="240" w:lineRule="auto"/>
              <w:ind w:left="279"/>
              <w:jc w:val="both"/>
              <w:rPr>
                <w:rFonts w:ascii="Arial" w:hAnsi="Arial" w:cs="Arial"/>
                <w:color w:val="000000"/>
                <w:sz w:val="20"/>
                <w:szCs w:val="20"/>
                <w:lang w:eastAsia="en-US"/>
              </w:rPr>
            </w:pPr>
          </w:p>
        </w:tc>
        <w:tc>
          <w:tcPr>
            <w:tcW w:w="309" w:type="pct"/>
          </w:tcPr>
          <w:p w14:paraId="55241A8D"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0</w:t>
            </w:r>
          </w:p>
        </w:tc>
        <w:tc>
          <w:tcPr>
            <w:tcW w:w="595" w:type="pct"/>
          </w:tcPr>
          <w:p w14:paraId="651B78D3"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Neutral</w:t>
            </w:r>
          </w:p>
        </w:tc>
        <w:tc>
          <w:tcPr>
            <w:tcW w:w="2456" w:type="pct"/>
          </w:tcPr>
          <w:p w14:paraId="69F71C2E"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not have any effect on the achievement of the objective.</w:t>
            </w:r>
          </w:p>
        </w:tc>
      </w:tr>
      <w:tr w:rsidR="00740849" w:rsidRPr="00BB6B2B" w14:paraId="620CCC54" w14:textId="77777777" w:rsidTr="002A6FAA">
        <w:trPr>
          <w:cantSplit/>
          <w:trHeight w:val="144"/>
        </w:trPr>
        <w:tc>
          <w:tcPr>
            <w:tcW w:w="656" w:type="pct"/>
            <w:vMerge/>
          </w:tcPr>
          <w:p w14:paraId="66E80CBF" w14:textId="77777777" w:rsidR="00740849" w:rsidRPr="00BB6B2B" w:rsidRDefault="00740849" w:rsidP="002A6FAA">
            <w:pPr>
              <w:tabs>
                <w:tab w:val="left" w:pos="737"/>
              </w:tabs>
              <w:spacing w:before="60" w:after="60" w:line="240" w:lineRule="auto"/>
              <w:jc w:val="both"/>
              <w:rPr>
                <w:rFonts w:ascii="Arial" w:hAnsi="Arial" w:cs="Arial"/>
                <w:b/>
                <w:sz w:val="20"/>
                <w:szCs w:val="20"/>
                <w:highlight w:val="yellow"/>
                <w:lang w:eastAsia="en-US"/>
              </w:rPr>
            </w:pPr>
          </w:p>
        </w:tc>
        <w:tc>
          <w:tcPr>
            <w:tcW w:w="984" w:type="pct"/>
            <w:vMerge/>
          </w:tcPr>
          <w:p w14:paraId="6F3DDDB1" w14:textId="77777777" w:rsidR="00740849" w:rsidRPr="00BB6B2B" w:rsidRDefault="00740849" w:rsidP="002A6FAA">
            <w:pPr>
              <w:tabs>
                <w:tab w:val="left" w:pos="737"/>
              </w:tabs>
              <w:spacing w:before="60" w:after="60" w:line="240" w:lineRule="auto"/>
              <w:ind w:left="279"/>
              <w:jc w:val="both"/>
              <w:rPr>
                <w:rFonts w:ascii="Arial" w:hAnsi="Arial" w:cs="Arial"/>
                <w:color w:val="000000"/>
                <w:sz w:val="20"/>
                <w:szCs w:val="20"/>
                <w:lang w:eastAsia="en-US"/>
              </w:rPr>
            </w:pPr>
          </w:p>
        </w:tc>
        <w:tc>
          <w:tcPr>
            <w:tcW w:w="309" w:type="pct"/>
            <w:shd w:val="clear" w:color="auto" w:fill="FFC000"/>
          </w:tcPr>
          <w:p w14:paraId="336EB521"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39278722"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Negative</w:t>
            </w:r>
          </w:p>
        </w:tc>
        <w:tc>
          <w:tcPr>
            <w:tcW w:w="2456" w:type="pct"/>
          </w:tcPr>
          <w:p w14:paraId="3C77FC84"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negatively affect existing transport infrastructure.</w:t>
            </w:r>
          </w:p>
          <w:p w14:paraId="621F33A3"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increase the need to travel by less sustainable forms of transport, increasing toad traffic and congestion.</w:t>
            </w:r>
          </w:p>
        </w:tc>
      </w:tr>
      <w:tr w:rsidR="00740849" w:rsidRPr="00BB6B2B" w14:paraId="5F2ADD52" w14:textId="77777777" w:rsidTr="002A6FAA">
        <w:trPr>
          <w:cantSplit/>
          <w:trHeight w:val="144"/>
        </w:trPr>
        <w:tc>
          <w:tcPr>
            <w:tcW w:w="656" w:type="pct"/>
            <w:vMerge/>
          </w:tcPr>
          <w:p w14:paraId="2007A3BC" w14:textId="77777777" w:rsidR="00740849" w:rsidRPr="00BB6B2B" w:rsidRDefault="00740849" w:rsidP="002A6FAA">
            <w:pPr>
              <w:tabs>
                <w:tab w:val="left" w:pos="737"/>
              </w:tabs>
              <w:spacing w:before="60" w:after="60" w:line="240" w:lineRule="auto"/>
              <w:jc w:val="both"/>
              <w:rPr>
                <w:rFonts w:ascii="Arial" w:hAnsi="Arial" w:cs="Arial"/>
                <w:b/>
                <w:sz w:val="20"/>
                <w:szCs w:val="20"/>
                <w:highlight w:val="yellow"/>
                <w:lang w:eastAsia="en-US"/>
              </w:rPr>
            </w:pPr>
          </w:p>
        </w:tc>
        <w:tc>
          <w:tcPr>
            <w:tcW w:w="984" w:type="pct"/>
            <w:vMerge/>
          </w:tcPr>
          <w:p w14:paraId="60212861" w14:textId="77777777" w:rsidR="00740849" w:rsidRPr="00BB6B2B" w:rsidRDefault="00740849" w:rsidP="002A6FAA">
            <w:pPr>
              <w:tabs>
                <w:tab w:val="left" w:pos="737"/>
              </w:tabs>
              <w:spacing w:before="60" w:after="60" w:line="240" w:lineRule="auto"/>
              <w:ind w:left="279"/>
              <w:jc w:val="both"/>
              <w:rPr>
                <w:rFonts w:ascii="Arial" w:hAnsi="Arial" w:cs="Arial"/>
                <w:color w:val="000000"/>
                <w:sz w:val="20"/>
                <w:szCs w:val="20"/>
                <w:lang w:eastAsia="en-US"/>
              </w:rPr>
            </w:pPr>
          </w:p>
        </w:tc>
        <w:tc>
          <w:tcPr>
            <w:tcW w:w="309" w:type="pct"/>
            <w:shd w:val="clear" w:color="auto" w:fill="FF0000"/>
          </w:tcPr>
          <w:p w14:paraId="7316FD35"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53FCD0A4"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Significant Negative</w:t>
            </w:r>
          </w:p>
        </w:tc>
        <w:tc>
          <w:tcPr>
            <w:tcW w:w="2456" w:type="pct"/>
          </w:tcPr>
          <w:p w14:paraId="24DCFD1F"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 xml:space="preserve">The policy/proposal would significantly negative affect existing transport infrastructure e.g. loss of public transport facilities. </w:t>
            </w:r>
          </w:p>
          <w:p w14:paraId="4CE7440F"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significantly increase the need to travel by less sustainable forms of transport.</w:t>
            </w:r>
          </w:p>
        </w:tc>
      </w:tr>
      <w:tr w:rsidR="00740849" w:rsidRPr="00BB6B2B" w14:paraId="1D24A94F" w14:textId="77777777" w:rsidTr="002A6FAA">
        <w:trPr>
          <w:cantSplit/>
          <w:trHeight w:val="144"/>
        </w:trPr>
        <w:tc>
          <w:tcPr>
            <w:tcW w:w="656" w:type="pct"/>
            <w:vMerge/>
          </w:tcPr>
          <w:p w14:paraId="0A7985E2" w14:textId="77777777" w:rsidR="00740849" w:rsidRPr="00BB6B2B" w:rsidRDefault="00740849" w:rsidP="002A6FAA">
            <w:pPr>
              <w:tabs>
                <w:tab w:val="left" w:pos="737"/>
              </w:tabs>
              <w:spacing w:before="60" w:after="60" w:line="240" w:lineRule="auto"/>
              <w:jc w:val="both"/>
              <w:rPr>
                <w:rFonts w:ascii="Arial" w:hAnsi="Arial" w:cs="Arial"/>
                <w:b/>
                <w:sz w:val="20"/>
                <w:szCs w:val="20"/>
                <w:highlight w:val="yellow"/>
                <w:lang w:eastAsia="en-US"/>
              </w:rPr>
            </w:pPr>
          </w:p>
        </w:tc>
        <w:tc>
          <w:tcPr>
            <w:tcW w:w="984" w:type="pct"/>
            <w:vMerge/>
          </w:tcPr>
          <w:p w14:paraId="7311E293" w14:textId="77777777" w:rsidR="00740849" w:rsidRPr="00BB6B2B" w:rsidRDefault="00740849" w:rsidP="002A6FAA">
            <w:pPr>
              <w:tabs>
                <w:tab w:val="left" w:pos="737"/>
              </w:tabs>
              <w:spacing w:before="60" w:after="60" w:line="240" w:lineRule="auto"/>
              <w:ind w:left="279"/>
              <w:jc w:val="both"/>
              <w:rPr>
                <w:rFonts w:ascii="Arial" w:hAnsi="Arial" w:cs="Arial"/>
                <w:color w:val="000000"/>
                <w:sz w:val="20"/>
                <w:szCs w:val="20"/>
                <w:lang w:eastAsia="en-US"/>
              </w:rPr>
            </w:pPr>
          </w:p>
        </w:tc>
        <w:tc>
          <w:tcPr>
            <w:tcW w:w="309" w:type="pct"/>
            <w:shd w:val="clear" w:color="auto" w:fill="D9D9D9"/>
          </w:tcPr>
          <w:p w14:paraId="102E1971"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5392B73A"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No Relationship</w:t>
            </w:r>
          </w:p>
        </w:tc>
        <w:tc>
          <w:tcPr>
            <w:tcW w:w="2456" w:type="pct"/>
          </w:tcPr>
          <w:p w14:paraId="3E8C083C"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There is no clear relationship between the policy/proposal and the achievement of the objective or the relationship is negligible.</w:t>
            </w:r>
          </w:p>
        </w:tc>
      </w:tr>
      <w:tr w:rsidR="00740849" w:rsidRPr="00BB6B2B" w14:paraId="0DA58124" w14:textId="77777777" w:rsidTr="002A6FAA">
        <w:trPr>
          <w:cantSplit/>
          <w:trHeight w:val="144"/>
        </w:trPr>
        <w:tc>
          <w:tcPr>
            <w:tcW w:w="656" w:type="pct"/>
            <w:vMerge/>
          </w:tcPr>
          <w:p w14:paraId="2280086E" w14:textId="77777777" w:rsidR="00740849" w:rsidRPr="00BB6B2B" w:rsidRDefault="00740849" w:rsidP="002A6FAA">
            <w:pPr>
              <w:tabs>
                <w:tab w:val="left" w:pos="737"/>
              </w:tabs>
              <w:spacing w:before="60" w:after="60" w:line="240" w:lineRule="auto"/>
              <w:jc w:val="both"/>
              <w:rPr>
                <w:rFonts w:ascii="Arial" w:hAnsi="Arial" w:cs="Arial"/>
                <w:b/>
                <w:sz w:val="20"/>
                <w:szCs w:val="20"/>
                <w:highlight w:val="yellow"/>
                <w:lang w:eastAsia="en-US"/>
              </w:rPr>
            </w:pPr>
          </w:p>
        </w:tc>
        <w:tc>
          <w:tcPr>
            <w:tcW w:w="984" w:type="pct"/>
            <w:vMerge/>
          </w:tcPr>
          <w:p w14:paraId="24D01770" w14:textId="77777777" w:rsidR="00740849" w:rsidRPr="00BB6B2B" w:rsidRDefault="00740849" w:rsidP="002A6FAA">
            <w:pPr>
              <w:tabs>
                <w:tab w:val="left" w:pos="737"/>
              </w:tabs>
              <w:spacing w:before="60" w:after="60" w:line="240" w:lineRule="auto"/>
              <w:ind w:left="279"/>
              <w:jc w:val="both"/>
              <w:rPr>
                <w:rFonts w:ascii="Arial" w:hAnsi="Arial" w:cs="Arial"/>
                <w:color w:val="000000"/>
                <w:sz w:val="20"/>
                <w:szCs w:val="20"/>
                <w:lang w:eastAsia="en-US"/>
              </w:rPr>
            </w:pPr>
          </w:p>
        </w:tc>
        <w:tc>
          <w:tcPr>
            <w:tcW w:w="309" w:type="pct"/>
            <w:shd w:val="clear" w:color="auto" w:fill="3399FF"/>
          </w:tcPr>
          <w:p w14:paraId="5E1FF55C"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0B14A3D1"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Uncertain</w:t>
            </w:r>
          </w:p>
        </w:tc>
        <w:tc>
          <w:tcPr>
            <w:tcW w:w="2456" w:type="pct"/>
          </w:tcPr>
          <w:p w14:paraId="31DD30CA"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 xml:space="preserve">The policy/proposal has an uncertain relationship to the </w:t>
            </w:r>
            <w:proofErr w:type="gramStart"/>
            <w:r w:rsidRPr="00BB6B2B">
              <w:rPr>
                <w:rFonts w:ascii="Arial" w:hAnsi="Arial" w:cs="Arial"/>
                <w:sz w:val="20"/>
                <w:szCs w:val="20"/>
                <w:lang w:eastAsia="en-US"/>
              </w:rPr>
              <w:t>objective</w:t>
            </w:r>
            <w:proofErr w:type="gramEnd"/>
            <w:r w:rsidRPr="00BB6B2B">
              <w:rPr>
                <w:rFonts w:ascii="Arial" w:hAnsi="Arial" w:cs="Arial"/>
                <w:sz w:val="20"/>
                <w:szCs w:val="20"/>
                <w:lang w:eastAsia="en-US"/>
              </w:rPr>
              <w:t xml:space="preserve"> or the relationship is dependent on the way in which the aspect is managed. In addition, insufficient information may be available to enable an assessment to be made.</w:t>
            </w:r>
          </w:p>
        </w:tc>
      </w:tr>
      <w:tr w:rsidR="00740849" w:rsidRPr="00BB6B2B" w14:paraId="51E2F598" w14:textId="77777777" w:rsidTr="002A6FAA">
        <w:trPr>
          <w:trHeight w:val="357"/>
        </w:trPr>
        <w:tc>
          <w:tcPr>
            <w:tcW w:w="656" w:type="pct"/>
            <w:vMerge w:val="restart"/>
          </w:tcPr>
          <w:p w14:paraId="2157E7B2" w14:textId="77777777" w:rsidR="00740849" w:rsidRPr="00BB6B2B" w:rsidRDefault="00740849" w:rsidP="002A6FAA">
            <w:pPr>
              <w:tabs>
                <w:tab w:val="left" w:pos="737"/>
              </w:tabs>
              <w:autoSpaceDE w:val="0"/>
              <w:autoSpaceDN w:val="0"/>
              <w:adjustRightInd w:val="0"/>
              <w:spacing w:after="0" w:line="240" w:lineRule="auto"/>
              <w:rPr>
                <w:rFonts w:ascii="Arial" w:eastAsia="ArialMT" w:hAnsi="Arial" w:cs="Arial"/>
                <w:sz w:val="20"/>
                <w:szCs w:val="20"/>
              </w:rPr>
            </w:pPr>
            <w:r w:rsidRPr="00BB6B2B">
              <w:rPr>
                <w:rFonts w:ascii="Arial" w:eastAsia="ArialMT" w:hAnsi="Arial" w:cs="Arial"/>
                <w:sz w:val="20"/>
                <w:szCs w:val="20"/>
              </w:rPr>
              <w:t>15.Employment</w:t>
            </w:r>
          </w:p>
          <w:p w14:paraId="4460522F" w14:textId="77777777" w:rsidR="00740849" w:rsidRPr="00BB6B2B" w:rsidRDefault="00740849" w:rsidP="002A6FAA">
            <w:pPr>
              <w:tabs>
                <w:tab w:val="left" w:pos="737"/>
              </w:tabs>
              <w:autoSpaceDE w:val="0"/>
              <w:autoSpaceDN w:val="0"/>
              <w:adjustRightInd w:val="0"/>
              <w:spacing w:after="0" w:line="240" w:lineRule="auto"/>
              <w:rPr>
                <w:rFonts w:ascii="Arial" w:eastAsia="ArialMT" w:hAnsi="Arial" w:cs="Arial"/>
                <w:sz w:val="20"/>
                <w:szCs w:val="20"/>
              </w:rPr>
            </w:pPr>
            <w:r w:rsidRPr="00BB6B2B">
              <w:rPr>
                <w:rFonts w:ascii="Arial" w:eastAsia="ArialMT" w:hAnsi="Arial" w:cs="Arial"/>
                <w:sz w:val="20"/>
                <w:szCs w:val="20"/>
              </w:rPr>
              <w:t>To create high quality employment opportunities including opportunities for increased learn and skills to meet the needs of the District.</w:t>
            </w:r>
          </w:p>
          <w:p w14:paraId="3E3DA998"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p>
        </w:tc>
        <w:tc>
          <w:tcPr>
            <w:tcW w:w="984" w:type="pct"/>
            <w:vMerge w:val="restart"/>
          </w:tcPr>
          <w:p w14:paraId="5EA001DC" w14:textId="77777777" w:rsidR="00740849" w:rsidRPr="00BB6B2B" w:rsidRDefault="00740849" w:rsidP="00740849">
            <w:pPr>
              <w:numPr>
                <w:ilvl w:val="0"/>
                <w:numId w:val="26"/>
              </w:numPr>
              <w:tabs>
                <w:tab w:val="left" w:pos="737"/>
              </w:tabs>
              <w:spacing w:after="0" w:line="240" w:lineRule="auto"/>
              <w:ind w:left="156" w:hanging="156"/>
              <w:rPr>
                <w:rFonts w:ascii="Arial" w:hAnsi="Arial" w:cs="Arial"/>
                <w:bCs/>
                <w:sz w:val="20"/>
                <w:szCs w:val="20"/>
                <w:lang w:eastAsia="en-US"/>
              </w:rPr>
            </w:pPr>
            <w:r w:rsidRPr="00BB6B2B">
              <w:rPr>
                <w:rFonts w:ascii="Arial" w:eastAsia="ArialMT" w:hAnsi="Arial" w:cs="Arial"/>
                <w:bCs/>
                <w:sz w:val="20"/>
                <w:szCs w:val="20"/>
                <w:lang w:eastAsia="en-US"/>
              </w:rPr>
              <w:t>Will it provide employment opportunities for local people?</w:t>
            </w:r>
          </w:p>
          <w:p w14:paraId="3B74465D" w14:textId="77777777" w:rsidR="00740849" w:rsidRPr="00BB6B2B" w:rsidRDefault="00740849" w:rsidP="00740849">
            <w:pPr>
              <w:numPr>
                <w:ilvl w:val="0"/>
                <w:numId w:val="26"/>
              </w:numPr>
              <w:tabs>
                <w:tab w:val="left" w:pos="737"/>
              </w:tabs>
              <w:spacing w:after="0" w:line="240" w:lineRule="auto"/>
              <w:ind w:left="156" w:hanging="156"/>
              <w:rPr>
                <w:rFonts w:ascii="Arial" w:hAnsi="Arial" w:cs="Arial"/>
                <w:bCs/>
                <w:sz w:val="20"/>
                <w:szCs w:val="20"/>
                <w:lang w:eastAsia="en-US"/>
              </w:rPr>
            </w:pPr>
            <w:r w:rsidRPr="00BB6B2B">
              <w:rPr>
                <w:rFonts w:ascii="Arial" w:hAnsi="Arial" w:cs="Arial"/>
                <w:bCs/>
                <w:sz w:val="20"/>
                <w:szCs w:val="20"/>
                <w:lang w:eastAsia="en-US"/>
              </w:rPr>
              <w:t>Will it provide land and buildings of a type required by businesses?</w:t>
            </w:r>
          </w:p>
          <w:p w14:paraId="76BC37C5" w14:textId="77777777" w:rsidR="00740849" w:rsidRPr="00BB6B2B" w:rsidRDefault="00740849" w:rsidP="00740849">
            <w:pPr>
              <w:numPr>
                <w:ilvl w:val="0"/>
                <w:numId w:val="26"/>
              </w:numPr>
              <w:tabs>
                <w:tab w:val="left" w:pos="737"/>
              </w:tabs>
              <w:spacing w:after="0" w:line="240" w:lineRule="auto"/>
              <w:ind w:left="156" w:hanging="156"/>
              <w:rPr>
                <w:rFonts w:ascii="Arial" w:hAnsi="Arial" w:cs="Arial"/>
                <w:bCs/>
                <w:sz w:val="20"/>
                <w:szCs w:val="20"/>
                <w:lang w:eastAsia="en-US"/>
              </w:rPr>
            </w:pPr>
            <w:r w:rsidRPr="00BB6B2B">
              <w:rPr>
                <w:rFonts w:ascii="Arial" w:eastAsia="ArialMT" w:hAnsi="Arial" w:cs="Arial"/>
                <w:bCs/>
                <w:sz w:val="20"/>
                <w:szCs w:val="20"/>
                <w:lang w:eastAsia="en-US"/>
              </w:rPr>
              <w:t>Will it support and improve education/training facilities to meet local needs?</w:t>
            </w:r>
          </w:p>
          <w:p w14:paraId="2DB4868A" w14:textId="77777777" w:rsidR="00740849" w:rsidRPr="00BB6B2B" w:rsidRDefault="00740849" w:rsidP="00740849">
            <w:pPr>
              <w:numPr>
                <w:ilvl w:val="0"/>
                <w:numId w:val="26"/>
              </w:numPr>
              <w:tabs>
                <w:tab w:val="left" w:pos="737"/>
              </w:tabs>
              <w:spacing w:after="0" w:line="240" w:lineRule="auto"/>
              <w:ind w:left="156" w:hanging="156"/>
              <w:rPr>
                <w:rFonts w:ascii="Arial" w:hAnsi="Arial" w:cs="Arial"/>
                <w:bCs/>
                <w:sz w:val="20"/>
                <w:szCs w:val="20"/>
                <w:lang w:eastAsia="en-US"/>
              </w:rPr>
            </w:pPr>
            <w:r w:rsidRPr="00BB6B2B">
              <w:rPr>
                <w:rFonts w:ascii="Arial" w:eastAsia="ArialMT" w:hAnsi="Arial" w:cs="Arial"/>
                <w:bCs/>
                <w:sz w:val="20"/>
                <w:szCs w:val="20"/>
                <w:lang w:eastAsia="en-US"/>
              </w:rPr>
              <w:t>Will it contribute towards meeting skill shortages?</w:t>
            </w:r>
          </w:p>
          <w:p w14:paraId="019A2D49" w14:textId="77777777" w:rsidR="00740849" w:rsidRPr="00BB6B2B" w:rsidRDefault="00740849" w:rsidP="00740849">
            <w:pPr>
              <w:numPr>
                <w:ilvl w:val="0"/>
                <w:numId w:val="26"/>
              </w:numPr>
              <w:tabs>
                <w:tab w:val="left" w:pos="737"/>
              </w:tabs>
              <w:spacing w:after="0" w:line="240" w:lineRule="auto"/>
              <w:ind w:left="156" w:hanging="156"/>
              <w:rPr>
                <w:rFonts w:ascii="Arial" w:hAnsi="Arial" w:cs="Arial"/>
                <w:bCs/>
                <w:sz w:val="20"/>
                <w:szCs w:val="20"/>
                <w:lang w:eastAsia="en-US"/>
              </w:rPr>
            </w:pPr>
            <w:r w:rsidRPr="00BB6B2B">
              <w:rPr>
                <w:rFonts w:ascii="Arial" w:eastAsia="ArialMT" w:hAnsi="Arial" w:cs="Arial"/>
                <w:bCs/>
                <w:sz w:val="20"/>
                <w:szCs w:val="20"/>
                <w:lang w:eastAsia="en-US"/>
              </w:rPr>
              <w:t>Will it improve access to employment by means other than single occupancy car?</w:t>
            </w:r>
          </w:p>
        </w:tc>
        <w:tc>
          <w:tcPr>
            <w:tcW w:w="309" w:type="pct"/>
            <w:shd w:val="clear" w:color="auto" w:fill="009900"/>
          </w:tcPr>
          <w:p w14:paraId="12C7F222"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1BA0C711"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Significant Positive</w:t>
            </w:r>
          </w:p>
        </w:tc>
        <w:tc>
          <w:tcPr>
            <w:tcW w:w="2456" w:type="pct"/>
          </w:tcPr>
          <w:p w14:paraId="02018573"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significantly encourage investment in businesses, people and infrastructure which would lead to a more diversified economy, maximising viability of the economy in the County and reducing out-commuting (e.g. it would deliver over 1ha of employment land).</w:t>
            </w:r>
          </w:p>
          <w:p w14:paraId="0F693355"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significantly encourage education/training related development to allow for skill shortages/local needs to be addressed.</w:t>
            </w:r>
          </w:p>
        </w:tc>
      </w:tr>
      <w:tr w:rsidR="00740849" w:rsidRPr="00BB6B2B" w14:paraId="2E227B25" w14:textId="77777777" w:rsidTr="002A6FAA">
        <w:trPr>
          <w:cantSplit/>
          <w:trHeight w:val="357"/>
        </w:trPr>
        <w:tc>
          <w:tcPr>
            <w:tcW w:w="656" w:type="pct"/>
            <w:vMerge/>
          </w:tcPr>
          <w:p w14:paraId="0AF4B9C7" w14:textId="77777777" w:rsidR="00740849" w:rsidRPr="00BB6B2B" w:rsidRDefault="00740849" w:rsidP="002A6FAA">
            <w:pPr>
              <w:tabs>
                <w:tab w:val="left" w:pos="737"/>
              </w:tabs>
              <w:spacing w:before="60" w:after="60" w:line="240" w:lineRule="auto"/>
              <w:jc w:val="both"/>
              <w:rPr>
                <w:rFonts w:ascii="Arial" w:hAnsi="Arial" w:cs="Arial"/>
                <w:color w:val="000000"/>
                <w:sz w:val="20"/>
                <w:szCs w:val="20"/>
                <w:lang w:eastAsia="en-US"/>
              </w:rPr>
            </w:pPr>
          </w:p>
        </w:tc>
        <w:tc>
          <w:tcPr>
            <w:tcW w:w="984" w:type="pct"/>
            <w:vMerge/>
          </w:tcPr>
          <w:p w14:paraId="6987B226" w14:textId="77777777" w:rsidR="00740849" w:rsidRPr="00BB6B2B" w:rsidRDefault="00740849" w:rsidP="00740849">
            <w:pPr>
              <w:numPr>
                <w:ilvl w:val="0"/>
                <w:numId w:val="1"/>
              </w:numPr>
              <w:tabs>
                <w:tab w:val="clear" w:pos="643"/>
                <w:tab w:val="left" w:pos="737"/>
              </w:tabs>
              <w:spacing w:before="60" w:after="60" w:line="240" w:lineRule="auto"/>
              <w:ind w:left="279" w:hanging="279"/>
              <w:jc w:val="both"/>
              <w:rPr>
                <w:rFonts w:ascii="Arial" w:hAnsi="Arial" w:cs="Arial"/>
                <w:color w:val="000000"/>
                <w:sz w:val="20"/>
                <w:szCs w:val="20"/>
                <w:lang w:eastAsia="en-US"/>
              </w:rPr>
            </w:pPr>
          </w:p>
        </w:tc>
        <w:tc>
          <w:tcPr>
            <w:tcW w:w="309" w:type="pct"/>
            <w:shd w:val="clear" w:color="auto" w:fill="99CC00"/>
          </w:tcPr>
          <w:p w14:paraId="15CA581D"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0EA31120"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Positive</w:t>
            </w:r>
          </w:p>
        </w:tc>
        <w:tc>
          <w:tcPr>
            <w:tcW w:w="2456" w:type="pct"/>
          </w:tcPr>
          <w:p w14:paraId="20D4C222"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encourage investment in businesses, people and infrastructure which would lead to a more diversified economy, maximising viability of the economy in the County and reducing out-commuting (e.g. it would deliver under 1ha of employment land).</w:t>
            </w:r>
          </w:p>
          <w:p w14:paraId="1D284D19"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provide an amount of education/training related development to allow for skill shortages/local needs to be addressed.</w:t>
            </w:r>
          </w:p>
        </w:tc>
      </w:tr>
      <w:tr w:rsidR="00740849" w:rsidRPr="00BB6B2B" w14:paraId="7E072989" w14:textId="77777777" w:rsidTr="002A6FAA">
        <w:trPr>
          <w:cantSplit/>
          <w:trHeight w:val="357"/>
        </w:trPr>
        <w:tc>
          <w:tcPr>
            <w:tcW w:w="656" w:type="pct"/>
            <w:vMerge/>
          </w:tcPr>
          <w:p w14:paraId="7BDB03B8" w14:textId="77777777" w:rsidR="00740849" w:rsidRPr="00BB6B2B" w:rsidRDefault="00740849" w:rsidP="002A6FAA">
            <w:pPr>
              <w:tabs>
                <w:tab w:val="left" w:pos="737"/>
              </w:tabs>
              <w:spacing w:before="60" w:after="60" w:line="240" w:lineRule="auto"/>
              <w:jc w:val="both"/>
              <w:rPr>
                <w:rFonts w:ascii="Arial" w:hAnsi="Arial" w:cs="Arial"/>
                <w:color w:val="000000"/>
                <w:sz w:val="20"/>
                <w:szCs w:val="20"/>
                <w:lang w:eastAsia="en-US"/>
              </w:rPr>
            </w:pPr>
          </w:p>
        </w:tc>
        <w:tc>
          <w:tcPr>
            <w:tcW w:w="984" w:type="pct"/>
            <w:vMerge/>
          </w:tcPr>
          <w:p w14:paraId="1C2A9C69" w14:textId="77777777" w:rsidR="00740849" w:rsidRPr="00BB6B2B" w:rsidRDefault="00740849" w:rsidP="00740849">
            <w:pPr>
              <w:numPr>
                <w:ilvl w:val="0"/>
                <w:numId w:val="1"/>
              </w:numPr>
              <w:tabs>
                <w:tab w:val="clear" w:pos="643"/>
                <w:tab w:val="left" w:pos="737"/>
              </w:tabs>
              <w:spacing w:before="60" w:after="60" w:line="240" w:lineRule="auto"/>
              <w:ind w:left="279" w:hanging="279"/>
              <w:jc w:val="both"/>
              <w:rPr>
                <w:rFonts w:ascii="Arial" w:hAnsi="Arial" w:cs="Arial"/>
                <w:color w:val="000000"/>
                <w:sz w:val="20"/>
                <w:szCs w:val="20"/>
                <w:lang w:eastAsia="en-US"/>
              </w:rPr>
            </w:pPr>
          </w:p>
        </w:tc>
        <w:tc>
          <w:tcPr>
            <w:tcW w:w="309" w:type="pct"/>
          </w:tcPr>
          <w:p w14:paraId="29BF37A5"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0</w:t>
            </w:r>
          </w:p>
        </w:tc>
        <w:tc>
          <w:tcPr>
            <w:tcW w:w="595" w:type="pct"/>
          </w:tcPr>
          <w:p w14:paraId="27C68411"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Neutral</w:t>
            </w:r>
          </w:p>
        </w:tc>
        <w:tc>
          <w:tcPr>
            <w:tcW w:w="2456" w:type="pct"/>
          </w:tcPr>
          <w:p w14:paraId="05C552D3"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not have any effect on the achievement of the objective.</w:t>
            </w:r>
          </w:p>
        </w:tc>
      </w:tr>
      <w:tr w:rsidR="00740849" w:rsidRPr="00BB6B2B" w14:paraId="06B0AEA1" w14:textId="77777777" w:rsidTr="002A6FAA">
        <w:trPr>
          <w:cantSplit/>
          <w:trHeight w:val="357"/>
        </w:trPr>
        <w:tc>
          <w:tcPr>
            <w:tcW w:w="656" w:type="pct"/>
            <w:vMerge/>
          </w:tcPr>
          <w:p w14:paraId="73D17882" w14:textId="77777777" w:rsidR="00740849" w:rsidRPr="00BB6B2B" w:rsidRDefault="00740849" w:rsidP="002A6FAA">
            <w:pPr>
              <w:tabs>
                <w:tab w:val="left" w:pos="737"/>
              </w:tabs>
              <w:spacing w:before="60" w:after="60" w:line="240" w:lineRule="auto"/>
              <w:jc w:val="both"/>
              <w:rPr>
                <w:rFonts w:ascii="Arial" w:hAnsi="Arial" w:cs="Arial"/>
                <w:color w:val="000000"/>
                <w:sz w:val="20"/>
                <w:szCs w:val="20"/>
                <w:lang w:eastAsia="en-US"/>
              </w:rPr>
            </w:pPr>
          </w:p>
        </w:tc>
        <w:tc>
          <w:tcPr>
            <w:tcW w:w="984" w:type="pct"/>
            <w:vMerge/>
          </w:tcPr>
          <w:p w14:paraId="46090A4A" w14:textId="77777777" w:rsidR="00740849" w:rsidRPr="00BB6B2B" w:rsidRDefault="00740849" w:rsidP="00740849">
            <w:pPr>
              <w:numPr>
                <w:ilvl w:val="0"/>
                <w:numId w:val="1"/>
              </w:numPr>
              <w:tabs>
                <w:tab w:val="clear" w:pos="643"/>
                <w:tab w:val="left" w:pos="737"/>
              </w:tabs>
              <w:spacing w:before="60" w:after="60" w:line="240" w:lineRule="auto"/>
              <w:ind w:left="279" w:hanging="279"/>
              <w:jc w:val="both"/>
              <w:rPr>
                <w:rFonts w:ascii="Arial" w:hAnsi="Arial" w:cs="Arial"/>
                <w:color w:val="000000"/>
                <w:sz w:val="20"/>
                <w:szCs w:val="20"/>
                <w:lang w:eastAsia="en-US"/>
              </w:rPr>
            </w:pPr>
          </w:p>
        </w:tc>
        <w:tc>
          <w:tcPr>
            <w:tcW w:w="309" w:type="pct"/>
            <w:shd w:val="clear" w:color="auto" w:fill="FFC000"/>
          </w:tcPr>
          <w:p w14:paraId="63DC847C"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1DD36D74"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Negative</w:t>
            </w:r>
          </w:p>
        </w:tc>
        <w:tc>
          <w:tcPr>
            <w:tcW w:w="2456" w:type="pct"/>
          </w:tcPr>
          <w:p w14:paraId="531ABDE7"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result in a loss of employment land (e.g. it would result in under 1ha of employment land being lost).</w:t>
            </w:r>
          </w:p>
          <w:p w14:paraId="43F41AB0"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result in the loss of an amount of education/training related development, allowing for skill shortages/local needs to be exacerbated.</w:t>
            </w:r>
          </w:p>
        </w:tc>
      </w:tr>
      <w:tr w:rsidR="00740849" w:rsidRPr="00BB6B2B" w14:paraId="58DCF936" w14:textId="77777777" w:rsidTr="002A6FAA">
        <w:trPr>
          <w:cantSplit/>
          <w:trHeight w:val="265"/>
        </w:trPr>
        <w:tc>
          <w:tcPr>
            <w:tcW w:w="656" w:type="pct"/>
            <w:vMerge/>
          </w:tcPr>
          <w:p w14:paraId="4327FE0D" w14:textId="77777777" w:rsidR="00740849" w:rsidRPr="00BB6B2B" w:rsidRDefault="00740849" w:rsidP="002A6FAA">
            <w:pPr>
              <w:tabs>
                <w:tab w:val="left" w:pos="737"/>
              </w:tabs>
              <w:spacing w:before="60" w:after="60" w:line="240" w:lineRule="auto"/>
              <w:jc w:val="both"/>
              <w:rPr>
                <w:rFonts w:ascii="Arial" w:hAnsi="Arial" w:cs="Arial"/>
                <w:color w:val="000000"/>
                <w:sz w:val="20"/>
                <w:szCs w:val="20"/>
                <w:lang w:eastAsia="en-US"/>
              </w:rPr>
            </w:pPr>
          </w:p>
        </w:tc>
        <w:tc>
          <w:tcPr>
            <w:tcW w:w="984" w:type="pct"/>
            <w:vMerge/>
          </w:tcPr>
          <w:p w14:paraId="704A0EF6" w14:textId="77777777" w:rsidR="00740849" w:rsidRPr="00BB6B2B" w:rsidRDefault="00740849" w:rsidP="00740849">
            <w:pPr>
              <w:numPr>
                <w:ilvl w:val="0"/>
                <w:numId w:val="1"/>
              </w:numPr>
              <w:tabs>
                <w:tab w:val="clear" w:pos="643"/>
                <w:tab w:val="left" w:pos="737"/>
              </w:tabs>
              <w:spacing w:before="60" w:after="60" w:line="240" w:lineRule="auto"/>
              <w:ind w:left="279" w:hanging="279"/>
              <w:jc w:val="both"/>
              <w:rPr>
                <w:rFonts w:ascii="Arial" w:hAnsi="Arial" w:cs="Arial"/>
                <w:color w:val="000000"/>
                <w:sz w:val="20"/>
                <w:szCs w:val="20"/>
                <w:lang w:eastAsia="en-US"/>
              </w:rPr>
            </w:pPr>
          </w:p>
        </w:tc>
        <w:tc>
          <w:tcPr>
            <w:tcW w:w="309" w:type="pct"/>
            <w:shd w:val="clear" w:color="auto" w:fill="FF0000"/>
          </w:tcPr>
          <w:p w14:paraId="642CF631"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2BED9556"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Significant Negative</w:t>
            </w:r>
          </w:p>
        </w:tc>
        <w:tc>
          <w:tcPr>
            <w:tcW w:w="2456" w:type="pct"/>
          </w:tcPr>
          <w:p w14:paraId="5486CE6C"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result in a significant loss of employment land (e.g. it would result in over 1ha of employment land being lost).</w:t>
            </w:r>
          </w:p>
          <w:p w14:paraId="52A9D854"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result in a significant loss of an amount of education/training related development, allowing for skill shortages/local needs to be exacerbated.</w:t>
            </w:r>
          </w:p>
        </w:tc>
      </w:tr>
      <w:tr w:rsidR="00740849" w:rsidRPr="00BB6B2B" w14:paraId="3EB38BE3" w14:textId="77777777" w:rsidTr="002A6FAA">
        <w:trPr>
          <w:cantSplit/>
          <w:trHeight w:val="265"/>
        </w:trPr>
        <w:tc>
          <w:tcPr>
            <w:tcW w:w="656" w:type="pct"/>
            <w:vMerge/>
          </w:tcPr>
          <w:p w14:paraId="30517FA2" w14:textId="77777777" w:rsidR="00740849" w:rsidRPr="00BB6B2B" w:rsidRDefault="00740849" w:rsidP="002A6FAA">
            <w:pPr>
              <w:tabs>
                <w:tab w:val="left" w:pos="737"/>
              </w:tabs>
              <w:spacing w:before="60" w:after="60" w:line="240" w:lineRule="auto"/>
              <w:jc w:val="both"/>
              <w:rPr>
                <w:rFonts w:ascii="Arial" w:hAnsi="Arial" w:cs="Arial"/>
                <w:color w:val="000000"/>
                <w:sz w:val="20"/>
                <w:szCs w:val="20"/>
                <w:lang w:eastAsia="en-US"/>
              </w:rPr>
            </w:pPr>
          </w:p>
        </w:tc>
        <w:tc>
          <w:tcPr>
            <w:tcW w:w="984" w:type="pct"/>
            <w:vMerge/>
          </w:tcPr>
          <w:p w14:paraId="419A3CB9" w14:textId="77777777" w:rsidR="00740849" w:rsidRPr="00BB6B2B" w:rsidRDefault="00740849" w:rsidP="00740849">
            <w:pPr>
              <w:numPr>
                <w:ilvl w:val="0"/>
                <w:numId w:val="1"/>
              </w:numPr>
              <w:tabs>
                <w:tab w:val="clear" w:pos="643"/>
                <w:tab w:val="left" w:pos="737"/>
              </w:tabs>
              <w:spacing w:before="60" w:after="60" w:line="240" w:lineRule="auto"/>
              <w:ind w:left="279" w:hanging="279"/>
              <w:jc w:val="both"/>
              <w:rPr>
                <w:rFonts w:ascii="Arial" w:hAnsi="Arial" w:cs="Arial"/>
                <w:color w:val="000000"/>
                <w:sz w:val="20"/>
                <w:szCs w:val="20"/>
                <w:lang w:eastAsia="en-US"/>
              </w:rPr>
            </w:pPr>
          </w:p>
        </w:tc>
        <w:tc>
          <w:tcPr>
            <w:tcW w:w="309" w:type="pct"/>
            <w:shd w:val="clear" w:color="auto" w:fill="D9D9D9"/>
          </w:tcPr>
          <w:p w14:paraId="55185B00"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2267E804"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No Relationship</w:t>
            </w:r>
          </w:p>
        </w:tc>
        <w:tc>
          <w:tcPr>
            <w:tcW w:w="2456" w:type="pct"/>
          </w:tcPr>
          <w:p w14:paraId="073CB334"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There is no clear relationship between the policy/proposal and the achievement of the objective or the relationship is negligible.</w:t>
            </w:r>
          </w:p>
        </w:tc>
      </w:tr>
      <w:tr w:rsidR="00740849" w:rsidRPr="00BB6B2B" w14:paraId="1BE125E8" w14:textId="77777777" w:rsidTr="002A6FAA">
        <w:trPr>
          <w:cantSplit/>
          <w:trHeight w:val="265"/>
        </w:trPr>
        <w:tc>
          <w:tcPr>
            <w:tcW w:w="656" w:type="pct"/>
            <w:vMerge/>
          </w:tcPr>
          <w:p w14:paraId="090A4D93" w14:textId="77777777" w:rsidR="00740849" w:rsidRPr="00BB6B2B" w:rsidRDefault="00740849" w:rsidP="002A6FAA">
            <w:pPr>
              <w:tabs>
                <w:tab w:val="left" w:pos="737"/>
              </w:tabs>
              <w:spacing w:before="60" w:after="60" w:line="240" w:lineRule="auto"/>
              <w:jc w:val="both"/>
              <w:rPr>
                <w:rFonts w:ascii="Arial" w:hAnsi="Arial" w:cs="Arial"/>
                <w:color w:val="000000"/>
                <w:sz w:val="20"/>
                <w:szCs w:val="20"/>
                <w:lang w:eastAsia="en-US"/>
              </w:rPr>
            </w:pPr>
          </w:p>
        </w:tc>
        <w:tc>
          <w:tcPr>
            <w:tcW w:w="984" w:type="pct"/>
            <w:vMerge/>
          </w:tcPr>
          <w:p w14:paraId="6B4EA62A" w14:textId="77777777" w:rsidR="00740849" w:rsidRPr="00BB6B2B" w:rsidRDefault="00740849" w:rsidP="00740849">
            <w:pPr>
              <w:numPr>
                <w:ilvl w:val="0"/>
                <w:numId w:val="1"/>
              </w:numPr>
              <w:tabs>
                <w:tab w:val="clear" w:pos="643"/>
                <w:tab w:val="left" w:pos="737"/>
              </w:tabs>
              <w:spacing w:before="60" w:after="60" w:line="240" w:lineRule="auto"/>
              <w:ind w:left="279" w:hanging="279"/>
              <w:jc w:val="both"/>
              <w:rPr>
                <w:rFonts w:ascii="Arial" w:hAnsi="Arial" w:cs="Arial"/>
                <w:color w:val="000000"/>
                <w:sz w:val="20"/>
                <w:szCs w:val="20"/>
                <w:lang w:eastAsia="en-US"/>
              </w:rPr>
            </w:pPr>
          </w:p>
        </w:tc>
        <w:tc>
          <w:tcPr>
            <w:tcW w:w="309" w:type="pct"/>
            <w:shd w:val="clear" w:color="auto" w:fill="3399FF"/>
          </w:tcPr>
          <w:p w14:paraId="43498814"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76F6339D"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Uncertain</w:t>
            </w:r>
          </w:p>
        </w:tc>
        <w:tc>
          <w:tcPr>
            <w:tcW w:w="2456" w:type="pct"/>
          </w:tcPr>
          <w:p w14:paraId="5E2711C2"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 xml:space="preserve">The policy/proposal has an uncertain relationship to the </w:t>
            </w:r>
            <w:proofErr w:type="gramStart"/>
            <w:r w:rsidRPr="00BB6B2B">
              <w:rPr>
                <w:rFonts w:ascii="Arial" w:hAnsi="Arial" w:cs="Arial"/>
                <w:sz w:val="20"/>
                <w:szCs w:val="20"/>
                <w:lang w:eastAsia="en-US"/>
              </w:rPr>
              <w:t>objective</w:t>
            </w:r>
            <w:proofErr w:type="gramEnd"/>
            <w:r w:rsidRPr="00BB6B2B">
              <w:rPr>
                <w:rFonts w:ascii="Arial" w:hAnsi="Arial" w:cs="Arial"/>
                <w:sz w:val="20"/>
                <w:szCs w:val="20"/>
                <w:lang w:eastAsia="en-US"/>
              </w:rPr>
              <w:t xml:space="preserve"> or the relationship is dependent on the way in which the aspect is managed. In addition, insufficient information may be available to enable an assessment to be made.</w:t>
            </w:r>
          </w:p>
        </w:tc>
      </w:tr>
      <w:tr w:rsidR="00740849" w:rsidRPr="00BB6B2B" w14:paraId="068CF06B" w14:textId="77777777" w:rsidTr="002A6FAA">
        <w:trPr>
          <w:cantSplit/>
          <w:trHeight w:val="227"/>
        </w:trPr>
        <w:tc>
          <w:tcPr>
            <w:tcW w:w="656" w:type="pct"/>
            <w:vMerge w:val="restart"/>
          </w:tcPr>
          <w:p w14:paraId="2777F45F" w14:textId="77777777" w:rsidR="00740849" w:rsidRPr="00BB6B2B" w:rsidRDefault="00740849" w:rsidP="00740849">
            <w:pPr>
              <w:numPr>
                <w:ilvl w:val="0"/>
                <w:numId w:val="10"/>
              </w:numPr>
              <w:tabs>
                <w:tab w:val="left" w:pos="737"/>
              </w:tabs>
              <w:autoSpaceDE w:val="0"/>
              <w:autoSpaceDN w:val="0"/>
              <w:adjustRightInd w:val="0"/>
              <w:spacing w:after="0" w:line="240" w:lineRule="auto"/>
              <w:contextualSpacing/>
              <w:rPr>
                <w:rFonts w:ascii="Arial" w:eastAsia="ArialMT" w:hAnsi="Arial" w:cs="Arial"/>
                <w:sz w:val="20"/>
                <w:szCs w:val="20"/>
                <w:lang w:eastAsia="en-US"/>
              </w:rPr>
            </w:pPr>
            <w:r w:rsidRPr="00BB6B2B">
              <w:rPr>
                <w:rFonts w:ascii="Arial" w:eastAsia="ArialMT" w:hAnsi="Arial" w:cs="Arial"/>
                <w:sz w:val="20"/>
                <w:szCs w:val="20"/>
                <w:lang w:eastAsia="en-US"/>
              </w:rPr>
              <w:t>Economy</w:t>
            </w:r>
          </w:p>
          <w:p w14:paraId="3FE6B81A" w14:textId="77777777" w:rsidR="00740849" w:rsidRPr="00BB6B2B" w:rsidRDefault="00740849" w:rsidP="002A6FAA">
            <w:pPr>
              <w:tabs>
                <w:tab w:val="left" w:pos="737"/>
              </w:tabs>
              <w:autoSpaceDE w:val="0"/>
              <w:autoSpaceDN w:val="0"/>
              <w:adjustRightInd w:val="0"/>
              <w:spacing w:after="0" w:line="240" w:lineRule="auto"/>
              <w:rPr>
                <w:rFonts w:ascii="Arial" w:eastAsia="ArialMT" w:hAnsi="Arial" w:cs="Arial"/>
                <w:sz w:val="20"/>
                <w:szCs w:val="20"/>
              </w:rPr>
            </w:pPr>
          </w:p>
          <w:p w14:paraId="1131A440" w14:textId="77777777" w:rsidR="00740849" w:rsidRPr="00BB6B2B" w:rsidRDefault="00740849" w:rsidP="002A6FAA">
            <w:pPr>
              <w:tabs>
                <w:tab w:val="left" w:pos="737"/>
              </w:tabs>
              <w:autoSpaceDE w:val="0"/>
              <w:autoSpaceDN w:val="0"/>
              <w:adjustRightInd w:val="0"/>
              <w:spacing w:after="0" w:line="240" w:lineRule="auto"/>
              <w:rPr>
                <w:rFonts w:ascii="Arial" w:eastAsia="Calibri" w:hAnsi="Arial" w:cs="Arial"/>
                <w:sz w:val="20"/>
                <w:szCs w:val="20"/>
                <w:lang w:eastAsia="en-US"/>
              </w:rPr>
            </w:pPr>
            <w:r w:rsidRPr="00BB6B2B">
              <w:rPr>
                <w:rFonts w:ascii="Arial" w:eastAsia="ArialMT" w:hAnsi="Arial" w:cs="Arial"/>
                <w:sz w:val="20"/>
                <w:szCs w:val="20"/>
              </w:rPr>
              <w:t>To Improve the efficiency, competitiveness and adaptability of the local economy</w:t>
            </w:r>
            <w:r w:rsidRPr="00BB6B2B">
              <w:rPr>
                <w:rFonts w:ascii="Arial" w:eastAsia="Calibri" w:hAnsi="Arial" w:cs="Arial"/>
                <w:sz w:val="20"/>
                <w:szCs w:val="20"/>
                <w:lang w:eastAsia="en-US"/>
              </w:rPr>
              <w:t>.</w:t>
            </w:r>
          </w:p>
          <w:p w14:paraId="3876E6D2" w14:textId="77777777" w:rsidR="00740849" w:rsidRPr="00BB6B2B" w:rsidRDefault="00740849" w:rsidP="002A6FAA">
            <w:pPr>
              <w:tabs>
                <w:tab w:val="left" w:pos="737"/>
              </w:tabs>
              <w:spacing w:before="60" w:after="60" w:line="240" w:lineRule="auto"/>
              <w:jc w:val="both"/>
              <w:rPr>
                <w:rFonts w:ascii="Arial" w:hAnsi="Arial" w:cs="Arial"/>
                <w:color w:val="000000"/>
                <w:sz w:val="20"/>
                <w:szCs w:val="20"/>
                <w:lang w:eastAsia="en-US"/>
              </w:rPr>
            </w:pPr>
          </w:p>
        </w:tc>
        <w:tc>
          <w:tcPr>
            <w:tcW w:w="984" w:type="pct"/>
            <w:vMerge w:val="restart"/>
          </w:tcPr>
          <w:p w14:paraId="4481C946" w14:textId="77777777" w:rsidR="00740849" w:rsidRPr="00BB6B2B" w:rsidRDefault="00740849" w:rsidP="00740849">
            <w:pPr>
              <w:numPr>
                <w:ilvl w:val="0"/>
                <w:numId w:val="27"/>
              </w:numPr>
              <w:tabs>
                <w:tab w:val="left" w:pos="737"/>
              </w:tabs>
              <w:autoSpaceDE w:val="0"/>
              <w:autoSpaceDN w:val="0"/>
              <w:adjustRightInd w:val="0"/>
              <w:spacing w:after="0" w:line="240" w:lineRule="auto"/>
              <w:ind w:left="156" w:hanging="156"/>
              <w:contextualSpacing/>
              <w:rPr>
                <w:rFonts w:ascii="Arial" w:eastAsia="ArialMT" w:hAnsi="Arial" w:cs="Arial"/>
                <w:sz w:val="20"/>
                <w:szCs w:val="20"/>
                <w:lang w:eastAsia="en-US"/>
              </w:rPr>
            </w:pPr>
            <w:r w:rsidRPr="00BB6B2B">
              <w:rPr>
                <w:rFonts w:ascii="Arial" w:eastAsia="ArialMT" w:hAnsi="Arial" w:cs="Arial"/>
                <w:sz w:val="20"/>
                <w:szCs w:val="20"/>
                <w:lang w:eastAsia="en-US"/>
              </w:rPr>
              <w:t>Will it improve business development and enhance competitiveness?</w:t>
            </w:r>
          </w:p>
          <w:p w14:paraId="42136B1B" w14:textId="77777777" w:rsidR="00740849" w:rsidRPr="00BB6B2B" w:rsidRDefault="00740849" w:rsidP="00740849">
            <w:pPr>
              <w:numPr>
                <w:ilvl w:val="0"/>
                <w:numId w:val="27"/>
              </w:numPr>
              <w:tabs>
                <w:tab w:val="left" w:pos="737"/>
              </w:tabs>
              <w:autoSpaceDE w:val="0"/>
              <w:autoSpaceDN w:val="0"/>
              <w:adjustRightInd w:val="0"/>
              <w:spacing w:after="0" w:line="240" w:lineRule="auto"/>
              <w:ind w:left="156" w:hanging="156"/>
              <w:contextualSpacing/>
              <w:rPr>
                <w:rFonts w:ascii="Arial" w:eastAsia="ArialMT" w:hAnsi="Arial" w:cs="Arial"/>
                <w:sz w:val="20"/>
                <w:szCs w:val="20"/>
                <w:lang w:eastAsia="en-US"/>
              </w:rPr>
            </w:pPr>
            <w:r w:rsidRPr="00BB6B2B">
              <w:rPr>
                <w:rFonts w:ascii="Arial" w:eastAsia="ArialMT" w:hAnsi="Arial" w:cs="Arial"/>
                <w:sz w:val="20"/>
                <w:szCs w:val="20"/>
                <w:lang w:eastAsia="en-US"/>
              </w:rPr>
              <w:t xml:space="preserve">Will it make land and property available to encourage investment and enterprise </w:t>
            </w:r>
            <w:proofErr w:type="gramStart"/>
            <w:r w:rsidRPr="00BB6B2B">
              <w:rPr>
                <w:rFonts w:ascii="Arial" w:eastAsia="ArialMT" w:hAnsi="Arial" w:cs="Arial"/>
                <w:sz w:val="20"/>
                <w:szCs w:val="20"/>
                <w:lang w:eastAsia="en-US"/>
              </w:rPr>
              <w:t>taking into account</w:t>
            </w:r>
            <w:proofErr w:type="gramEnd"/>
            <w:r w:rsidRPr="00BB6B2B">
              <w:rPr>
                <w:rFonts w:ascii="Arial" w:eastAsia="ArialMT" w:hAnsi="Arial" w:cs="Arial"/>
                <w:sz w:val="20"/>
                <w:szCs w:val="20"/>
                <w:lang w:eastAsia="en-US"/>
              </w:rPr>
              <w:t xml:space="preserve"> current and future working environments?</w:t>
            </w:r>
          </w:p>
          <w:p w14:paraId="7E00BB21" w14:textId="77777777" w:rsidR="00740849" w:rsidRPr="00BB6B2B" w:rsidRDefault="00740849" w:rsidP="00740849">
            <w:pPr>
              <w:numPr>
                <w:ilvl w:val="0"/>
                <w:numId w:val="27"/>
              </w:numPr>
              <w:tabs>
                <w:tab w:val="left" w:pos="737"/>
              </w:tabs>
              <w:autoSpaceDE w:val="0"/>
              <w:autoSpaceDN w:val="0"/>
              <w:adjustRightInd w:val="0"/>
              <w:spacing w:after="0" w:line="240" w:lineRule="auto"/>
              <w:ind w:left="156" w:hanging="156"/>
              <w:contextualSpacing/>
              <w:rPr>
                <w:rFonts w:ascii="Arial" w:eastAsia="ArialMT" w:hAnsi="Arial" w:cs="Arial"/>
                <w:sz w:val="20"/>
                <w:szCs w:val="20"/>
                <w:lang w:eastAsia="en-US"/>
              </w:rPr>
            </w:pPr>
            <w:r w:rsidRPr="00BB6B2B">
              <w:rPr>
                <w:rFonts w:ascii="Arial" w:eastAsia="Calibri" w:hAnsi="Arial" w:cs="Arial"/>
                <w:sz w:val="20"/>
                <w:szCs w:val="20"/>
                <w:lang w:eastAsia="en-US"/>
              </w:rPr>
              <w:t>Will it provide supporting infrastructure?</w:t>
            </w:r>
          </w:p>
          <w:p w14:paraId="7D17D666" w14:textId="77777777" w:rsidR="00740849" w:rsidRPr="00BB6B2B" w:rsidRDefault="00740849" w:rsidP="00740849">
            <w:pPr>
              <w:numPr>
                <w:ilvl w:val="0"/>
                <w:numId w:val="27"/>
              </w:numPr>
              <w:tabs>
                <w:tab w:val="left" w:pos="737"/>
              </w:tabs>
              <w:autoSpaceDE w:val="0"/>
              <w:autoSpaceDN w:val="0"/>
              <w:adjustRightInd w:val="0"/>
              <w:spacing w:after="0" w:line="240" w:lineRule="auto"/>
              <w:ind w:left="156" w:hanging="156"/>
              <w:contextualSpacing/>
              <w:rPr>
                <w:rFonts w:ascii="Arial" w:eastAsia="ArialMT" w:hAnsi="Arial" w:cs="Arial"/>
                <w:sz w:val="20"/>
                <w:szCs w:val="20"/>
                <w:lang w:eastAsia="en-US"/>
              </w:rPr>
            </w:pPr>
            <w:r w:rsidRPr="00BB6B2B">
              <w:rPr>
                <w:rFonts w:ascii="Arial" w:eastAsia="Calibri" w:hAnsi="Arial" w:cs="Arial"/>
                <w:sz w:val="20"/>
                <w:szCs w:val="20"/>
                <w:lang w:eastAsia="en-US"/>
              </w:rPr>
              <w:t>Will it provide business clusters?</w:t>
            </w:r>
          </w:p>
          <w:p w14:paraId="1688F92C" w14:textId="77777777" w:rsidR="00740849" w:rsidRPr="00BB6B2B" w:rsidRDefault="00740849" w:rsidP="00740849">
            <w:pPr>
              <w:numPr>
                <w:ilvl w:val="0"/>
                <w:numId w:val="27"/>
              </w:numPr>
              <w:tabs>
                <w:tab w:val="left" w:pos="737"/>
              </w:tabs>
              <w:autoSpaceDE w:val="0"/>
              <w:autoSpaceDN w:val="0"/>
              <w:adjustRightInd w:val="0"/>
              <w:spacing w:after="0" w:line="240" w:lineRule="auto"/>
              <w:ind w:left="156" w:hanging="156"/>
              <w:contextualSpacing/>
              <w:rPr>
                <w:rFonts w:ascii="Arial" w:eastAsia="ArialMT" w:hAnsi="Arial" w:cs="Arial"/>
                <w:sz w:val="20"/>
                <w:szCs w:val="20"/>
                <w:lang w:eastAsia="en-US"/>
              </w:rPr>
            </w:pPr>
            <w:r w:rsidRPr="00BB6B2B">
              <w:rPr>
                <w:rFonts w:ascii="Arial" w:eastAsia="Calibri" w:hAnsi="Arial" w:cs="Arial"/>
                <w:sz w:val="20"/>
                <w:szCs w:val="20"/>
                <w:lang w:eastAsia="en-US"/>
              </w:rPr>
              <w:t xml:space="preserve">For a heritage asset will it promote heritage-led regeneration? </w:t>
            </w:r>
          </w:p>
        </w:tc>
        <w:tc>
          <w:tcPr>
            <w:tcW w:w="309" w:type="pct"/>
            <w:shd w:val="clear" w:color="auto" w:fill="009900"/>
          </w:tcPr>
          <w:p w14:paraId="1FCBD90A"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6A52161E"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Significant Positive</w:t>
            </w:r>
          </w:p>
        </w:tc>
        <w:tc>
          <w:tcPr>
            <w:tcW w:w="2456" w:type="pct"/>
          </w:tcPr>
          <w:p w14:paraId="6A2773A8"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encourage a significant amount of employment land that is enhanced by supporting infrastructure.</w:t>
            </w:r>
          </w:p>
        </w:tc>
      </w:tr>
      <w:tr w:rsidR="00740849" w:rsidRPr="00BB6B2B" w14:paraId="7257C41E" w14:textId="77777777" w:rsidTr="002A6FAA">
        <w:trPr>
          <w:cantSplit/>
          <w:trHeight w:val="265"/>
        </w:trPr>
        <w:tc>
          <w:tcPr>
            <w:tcW w:w="656" w:type="pct"/>
            <w:vMerge/>
          </w:tcPr>
          <w:p w14:paraId="67EFDA10" w14:textId="77777777" w:rsidR="00740849" w:rsidRPr="00BB6B2B" w:rsidRDefault="00740849" w:rsidP="002A6FAA">
            <w:pPr>
              <w:tabs>
                <w:tab w:val="left" w:pos="737"/>
              </w:tabs>
              <w:spacing w:before="60" w:after="60" w:line="240" w:lineRule="auto"/>
              <w:jc w:val="both"/>
              <w:rPr>
                <w:rFonts w:ascii="Arial" w:hAnsi="Arial" w:cs="Arial"/>
                <w:color w:val="000000"/>
                <w:sz w:val="20"/>
                <w:szCs w:val="20"/>
                <w:lang w:eastAsia="en-US"/>
              </w:rPr>
            </w:pPr>
          </w:p>
        </w:tc>
        <w:tc>
          <w:tcPr>
            <w:tcW w:w="984" w:type="pct"/>
            <w:vMerge/>
          </w:tcPr>
          <w:p w14:paraId="778D838E" w14:textId="77777777" w:rsidR="00740849" w:rsidRPr="00BB6B2B" w:rsidRDefault="00740849" w:rsidP="00740849">
            <w:pPr>
              <w:numPr>
                <w:ilvl w:val="0"/>
                <w:numId w:val="1"/>
              </w:numPr>
              <w:tabs>
                <w:tab w:val="clear" w:pos="643"/>
                <w:tab w:val="left" w:pos="737"/>
              </w:tabs>
              <w:spacing w:before="60" w:after="60" w:line="240" w:lineRule="auto"/>
              <w:ind w:left="279" w:hanging="279"/>
              <w:jc w:val="both"/>
              <w:rPr>
                <w:rFonts w:ascii="Arial" w:hAnsi="Arial" w:cs="Arial"/>
                <w:color w:val="000000"/>
                <w:sz w:val="20"/>
                <w:szCs w:val="20"/>
                <w:lang w:eastAsia="en-US"/>
              </w:rPr>
            </w:pPr>
          </w:p>
        </w:tc>
        <w:tc>
          <w:tcPr>
            <w:tcW w:w="309" w:type="pct"/>
            <w:shd w:val="clear" w:color="auto" w:fill="99CC00"/>
          </w:tcPr>
          <w:p w14:paraId="0AFCE66F"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2320EFF1"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Positive</w:t>
            </w:r>
          </w:p>
        </w:tc>
        <w:tc>
          <w:tcPr>
            <w:tcW w:w="2456" w:type="pct"/>
          </w:tcPr>
          <w:p w14:paraId="41A1AC32"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encourage an amount of employment land that is enhanced by supporting infrastructure.</w:t>
            </w:r>
          </w:p>
        </w:tc>
      </w:tr>
      <w:tr w:rsidR="00740849" w:rsidRPr="00BB6B2B" w14:paraId="433F1A56" w14:textId="77777777" w:rsidTr="002A6FAA">
        <w:trPr>
          <w:cantSplit/>
          <w:trHeight w:val="265"/>
        </w:trPr>
        <w:tc>
          <w:tcPr>
            <w:tcW w:w="656" w:type="pct"/>
            <w:vMerge/>
          </w:tcPr>
          <w:p w14:paraId="2C0B9774" w14:textId="77777777" w:rsidR="00740849" w:rsidRPr="00BB6B2B" w:rsidRDefault="00740849" w:rsidP="002A6FAA">
            <w:pPr>
              <w:tabs>
                <w:tab w:val="left" w:pos="737"/>
              </w:tabs>
              <w:spacing w:before="60" w:after="60" w:line="240" w:lineRule="auto"/>
              <w:jc w:val="both"/>
              <w:rPr>
                <w:rFonts w:ascii="Arial" w:hAnsi="Arial" w:cs="Arial"/>
                <w:color w:val="000000"/>
                <w:sz w:val="20"/>
                <w:szCs w:val="20"/>
                <w:lang w:eastAsia="en-US"/>
              </w:rPr>
            </w:pPr>
          </w:p>
        </w:tc>
        <w:tc>
          <w:tcPr>
            <w:tcW w:w="984" w:type="pct"/>
            <w:vMerge/>
          </w:tcPr>
          <w:p w14:paraId="53BE0DFD" w14:textId="77777777" w:rsidR="00740849" w:rsidRPr="00BB6B2B" w:rsidRDefault="00740849" w:rsidP="00740849">
            <w:pPr>
              <w:numPr>
                <w:ilvl w:val="0"/>
                <w:numId w:val="1"/>
              </w:numPr>
              <w:tabs>
                <w:tab w:val="clear" w:pos="643"/>
                <w:tab w:val="left" w:pos="737"/>
              </w:tabs>
              <w:spacing w:before="60" w:after="60" w:line="240" w:lineRule="auto"/>
              <w:ind w:left="279" w:hanging="279"/>
              <w:jc w:val="both"/>
              <w:rPr>
                <w:rFonts w:ascii="Arial" w:hAnsi="Arial" w:cs="Arial"/>
                <w:color w:val="000000"/>
                <w:sz w:val="20"/>
                <w:szCs w:val="20"/>
                <w:lang w:eastAsia="en-US"/>
              </w:rPr>
            </w:pPr>
          </w:p>
        </w:tc>
        <w:tc>
          <w:tcPr>
            <w:tcW w:w="309" w:type="pct"/>
          </w:tcPr>
          <w:p w14:paraId="3D2B7C60"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0</w:t>
            </w:r>
          </w:p>
        </w:tc>
        <w:tc>
          <w:tcPr>
            <w:tcW w:w="595" w:type="pct"/>
          </w:tcPr>
          <w:p w14:paraId="484F4411"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Neutral</w:t>
            </w:r>
          </w:p>
        </w:tc>
        <w:tc>
          <w:tcPr>
            <w:tcW w:w="2456" w:type="pct"/>
          </w:tcPr>
          <w:p w14:paraId="23F32E2C"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not have any effect on the achievement of the objective.</w:t>
            </w:r>
          </w:p>
        </w:tc>
      </w:tr>
      <w:tr w:rsidR="00740849" w:rsidRPr="00BB6B2B" w14:paraId="57614033" w14:textId="77777777" w:rsidTr="002A6FAA">
        <w:trPr>
          <w:cantSplit/>
          <w:trHeight w:val="265"/>
        </w:trPr>
        <w:tc>
          <w:tcPr>
            <w:tcW w:w="656" w:type="pct"/>
            <w:vMerge/>
          </w:tcPr>
          <w:p w14:paraId="66E2329A" w14:textId="77777777" w:rsidR="00740849" w:rsidRPr="00BB6B2B" w:rsidRDefault="00740849" w:rsidP="002A6FAA">
            <w:pPr>
              <w:tabs>
                <w:tab w:val="left" w:pos="737"/>
              </w:tabs>
              <w:spacing w:before="60" w:after="60" w:line="240" w:lineRule="auto"/>
              <w:jc w:val="both"/>
              <w:rPr>
                <w:rFonts w:ascii="Arial" w:hAnsi="Arial" w:cs="Arial"/>
                <w:color w:val="000000"/>
                <w:sz w:val="20"/>
                <w:szCs w:val="20"/>
                <w:lang w:eastAsia="en-US"/>
              </w:rPr>
            </w:pPr>
          </w:p>
        </w:tc>
        <w:tc>
          <w:tcPr>
            <w:tcW w:w="984" w:type="pct"/>
            <w:vMerge/>
          </w:tcPr>
          <w:p w14:paraId="0EBC243A" w14:textId="77777777" w:rsidR="00740849" w:rsidRPr="00BB6B2B" w:rsidRDefault="00740849" w:rsidP="00740849">
            <w:pPr>
              <w:numPr>
                <w:ilvl w:val="0"/>
                <w:numId w:val="1"/>
              </w:numPr>
              <w:tabs>
                <w:tab w:val="clear" w:pos="643"/>
                <w:tab w:val="left" w:pos="737"/>
              </w:tabs>
              <w:spacing w:before="60" w:after="60" w:line="240" w:lineRule="auto"/>
              <w:ind w:left="279" w:hanging="279"/>
              <w:jc w:val="both"/>
              <w:rPr>
                <w:rFonts w:ascii="Arial" w:hAnsi="Arial" w:cs="Arial"/>
                <w:color w:val="000000"/>
                <w:sz w:val="20"/>
                <w:szCs w:val="20"/>
                <w:lang w:eastAsia="en-US"/>
              </w:rPr>
            </w:pPr>
          </w:p>
        </w:tc>
        <w:tc>
          <w:tcPr>
            <w:tcW w:w="309" w:type="pct"/>
            <w:shd w:val="clear" w:color="auto" w:fill="FFC000"/>
          </w:tcPr>
          <w:p w14:paraId="62C67639"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72B2488A"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Negative</w:t>
            </w:r>
          </w:p>
        </w:tc>
        <w:tc>
          <w:tcPr>
            <w:tcW w:w="2456" w:type="pct"/>
          </w:tcPr>
          <w:p w14:paraId="3C95BC30"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 xml:space="preserve">The policy/proposal would result in the loss of a small amount of employment land and/or deliver employment land that is not supported by necessary infrastructure. </w:t>
            </w:r>
          </w:p>
        </w:tc>
      </w:tr>
      <w:tr w:rsidR="00740849" w:rsidRPr="00BB6B2B" w14:paraId="222A0E9C" w14:textId="77777777" w:rsidTr="002A6FAA">
        <w:trPr>
          <w:cantSplit/>
          <w:trHeight w:val="265"/>
        </w:trPr>
        <w:tc>
          <w:tcPr>
            <w:tcW w:w="656" w:type="pct"/>
            <w:vMerge/>
          </w:tcPr>
          <w:p w14:paraId="48E8B84C" w14:textId="77777777" w:rsidR="00740849" w:rsidRPr="00BB6B2B" w:rsidRDefault="00740849" w:rsidP="002A6FAA">
            <w:pPr>
              <w:tabs>
                <w:tab w:val="left" w:pos="737"/>
              </w:tabs>
              <w:spacing w:before="60" w:after="60" w:line="240" w:lineRule="auto"/>
              <w:jc w:val="both"/>
              <w:rPr>
                <w:rFonts w:ascii="Arial" w:hAnsi="Arial" w:cs="Arial"/>
                <w:color w:val="000000"/>
                <w:sz w:val="20"/>
                <w:szCs w:val="20"/>
                <w:lang w:eastAsia="en-US"/>
              </w:rPr>
            </w:pPr>
          </w:p>
        </w:tc>
        <w:tc>
          <w:tcPr>
            <w:tcW w:w="984" w:type="pct"/>
            <w:vMerge/>
          </w:tcPr>
          <w:p w14:paraId="22F3184C" w14:textId="77777777" w:rsidR="00740849" w:rsidRPr="00BB6B2B" w:rsidRDefault="00740849" w:rsidP="00740849">
            <w:pPr>
              <w:numPr>
                <w:ilvl w:val="0"/>
                <w:numId w:val="1"/>
              </w:numPr>
              <w:tabs>
                <w:tab w:val="clear" w:pos="643"/>
                <w:tab w:val="left" w:pos="737"/>
              </w:tabs>
              <w:spacing w:before="60" w:after="60" w:line="240" w:lineRule="auto"/>
              <w:ind w:left="279" w:hanging="279"/>
              <w:jc w:val="both"/>
              <w:rPr>
                <w:rFonts w:ascii="Arial" w:hAnsi="Arial" w:cs="Arial"/>
                <w:color w:val="000000"/>
                <w:sz w:val="20"/>
                <w:szCs w:val="20"/>
                <w:lang w:eastAsia="en-US"/>
              </w:rPr>
            </w:pPr>
          </w:p>
        </w:tc>
        <w:tc>
          <w:tcPr>
            <w:tcW w:w="309" w:type="pct"/>
            <w:shd w:val="clear" w:color="auto" w:fill="FF0000"/>
          </w:tcPr>
          <w:p w14:paraId="62F7E988"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shd w:val="clear" w:color="auto" w:fill="EB7467"/>
                <w:lang w:eastAsia="en-US"/>
              </w:rPr>
              <w:t>-</w:t>
            </w:r>
            <w:r w:rsidRPr="00BB6B2B">
              <w:rPr>
                <w:rFonts w:ascii="Arial" w:hAnsi="Arial" w:cs="Arial"/>
                <w:b/>
                <w:sz w:val="20"/>
                <w:szCs w:val="20"/>
                <w:lang w:eastAsia="en-US"/>
              </w:rPr>
              <w:t>-</w:t>
            </w:r>
          </w:p>
        </w:tc>
        <w:tc>
          <w:tcPr>
            <w:tcW w:w="595" w:type="pct"/>
          </w:tcPr>
          <w:p w14:paraId="5BC70303"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Significant Negative</w:t>
            </w:r>
          </w:p>
        </w:tc>
        <w:tc>
          <w:tcPr>
            <w:tcW w:w="2456" w:type="pct"/>
          </w:tcPr>
          <w:p w14:paraId="7CCB668C"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result in a significant loss of employment land and deliver employment land that is not supported by necessary infrastructure.</w:t>
            </w:r>
          </w:p>
        </w:tc>
      </w:tr>
      <w:tr w:rsidR="00740849" w:rsidRPr="00BB6B2B" w14:paraId="7B0678E2" w14:textId="77777777" w:rsidTr="002A6FAA">
        <w:trPr>
          <w:cantSplit/>
          <w:trHeight w:val="265"/>
        </w:trPr>
        <w:tc>
          <w:tcPr>
            <w:tcW w:w="656" w:type="pct"/>
            <w:vMerge/>
          </w:tcPr>
          <w:p w14:paraId="427F32FD" w14:textId="77777777" w:rsidR="00740849" w:rsidRPr="00BB6B2B" w:rsidRDefault="00740849" w:rsidP="002A6FAA">
            <w:pPr>
              <w:tabs>
                <w:tab w:val="left" w:pos="737"/>
              </w:tabs>
              <w:spacing w:before="60" w:after="60" w:line="240" w:lineRule="auto"/>
              <w:jc w:val="both"/>
              <w:rPr>
                <w:rFonts w:ascii="Arial" w:hAnsi="Arial" w:cs="Arial"/>
                <w:color w:val="000000"/>
                <w:sz w:val="20"/>
                <w:szCs w:val="20"/>
                <w:lang w:eastAsia="en-US"/>
              </w:rPr>
            </w:pPr>
          </w:p>
        </w:tc>
        <w:tc>
          <w:tcPr>
            <w:tcW w:w="984" w:type="pct"/>
            <w:vMerge/>
          </w:tcPr>
          <w:p w14:paraId="24D3F638" w14:textId="77777777" w:rsidR="00740849" w:rsidRPr="00BB6B2B" w:rsidRDefault="00740849" w:rsidP="00740849">
            <w:pPr>
              <w:numPr>
                <w:ilvl w:val="0"/>
                <w:numId w:val="1"/>
              </w:numPr>
              <w:tabs>
                <w:tab w:val="clear" w:pos="643"/>
                <w:tab w:val="left" w:pos="737"/>
              </w:tabs>
              <w:spacing w:before="60" w:after="60" w:line="240" w:lineRule="auto"/>
              <w:ind w:left="279" w:hanging="279"/>
              <w:jc w:val="both"/>
              <w:rPr>
                <w:rFonts w:ascii="Arial" w:hAnsi="Arial" w:cs="Arial"/>
                <w:color w:val="000000"/>
                <w:sz w:val="20"/>
                <w:szCs w:val="20"/>
                <w:lang w:eastAsia="en-US"/>
              </w:rPr>
            </w:pPr>
          </w:p>
        </w:tc>
        <w:tc>
          <w:tcPr>
            <w:tcW w:w="309" w:type="pct"/>
            <w:shd w:val="clear" w:color="auto" w:fill="D9D9D9"/>
          </w:tcPr>
          <w:p w14:paraId="729981CE"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0615B646"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No Relationship</w:t>
            </w:r>
          </w:p>
        </w:tc>
        <w:tc>
          <w:tcPr>
            <w:tcW w:w="2456" w:type="pct"/>
          </w:tcPr>
          <w:p w14:paraId="09FE476B"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There is no clear relationship between the policy/proposal and the achievement of the objective or the relationship is negligible.</w:t>
            </w:r>
          </w:p>
        </w:tc>
      </w:tr>
      <w:tr w:rsidR="00740849" w:rsidRPr="00BB6B2B" w14:paraId="76A7897E" w14:textId="77777777" w:rsidTr="002A6FAA">
        <w:trPr>
          <w:cantSplit/>
          <w:trHeight w:val="20"/>
        </w:trPr>
        <w:tc>
          <w:tcPr>
            <w:tcW w:w="656" w:type="pct"/>
            <w:vMerge/>
          </w:tcPr>
          <w:p w14:paraId="42586BF7" w14:textId="77777777" w:rsidR="00740849" w:rsidRPr="00BB6B2B" w:rsidRDefault="00740849" w:rsidP="002A6FAA">
            <w:pPr>
              <w:tabs>
                <w:tab w:val="left" w:pos="737"/>
              </w:tabs>
              <w:spacing w:before="60" w:after="60" w:line="240" w:lineRule="auto"/>
              <w:jc w:val="both"/>
              <w:rPr>
                <w:rFonts w:ascii="Arial" w:hAnsi="Arial" w:cs="Arial"/>
                <w:color w:val="000000"/>
                <w:sz w:val="20"/>
                <w:szCs w:val="20"/>
                <w:lang w:eastAsia="en-US"/>
              </w:rPr>
            </w:pPr>
          </w:p>
        </w:tc>
        <w:tc>
          <w:tcPr>
            <w:tcW w:w="984" w:type="pct"/>
            <w:vMerge/>
          </w:tcPr>
          <w:p w14:paraId="5532B1EE" w14:textId="77777777" w:rsidR="00740849" w:rsidRPr="00BB6B2B" w:rsidRDefault="00740849" w:rsidP="00740849">
            <w:pPr>
              <w:numPr>
                <w:ilvl w:val="0"/>
                <w:numId w:val="1"/>
              </w:numPr>
              <w:tabs>
                <w:tab w:val="clear" w:pos="643"/>
                <w:tab w:val="left" w:pos="737"/>
              </w:tabs>
              <w:spacing w:before="60" w:after="60" w:line="240" w:lineRule="auto"/>
              <w:ind w:left="279" w:hanging="279"/>
              <w:jc w:val="both"/>
              <w:rPr>
                <w:rFonts w:ascii="Arial" w:hAnsi="Arial" w:cs="Arial"/>
                <w:color w:val="000000"/>
                <w:sz w:val="20"/>
                <w:szCs w:val="20"/>
                <w:lang w:eastAsia="en-US"/>
              </w:rPr>
            </w:pPr>
          </w:p>
        </w:tc>
        <w:tc>
          <w:tcPr>
            <w:tcW w:w="309" w:type="pct"/>
            <w:shd w:val="clear" w:color="auto" w:fill="3399FF"/>
          </w:tcPr>
          <w:p w14:paraId="14E0D114"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0FC1A909"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Uncertain</w:t>
            </w:r>
          </w:p>
        </w:tc>
        <w:tc>
          <w:tcPr>
            <w:tcW w:w="2456" w:type="pct"/>
          </w:tcPr>
          <w:p w14:paraId="137E7DA9"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 xml:space="preserve">The policy/proposal has an uncertain relationship to the </w:t>
            </w:r>
            <w:proofErr w:type="gramStart"/>
            <w:r w:rsidRPr="00BB6B2B">
              <w:rPr>
                <w:rFonts w:ascii="Arial" w:hAnsi="Arial" w:cs="Arial"/>
                <w:sz w:val="20"/>
                <w:szCs w:val="20"/>
                <w:lang w:eastAsia="en-US"/>
              </w:rPr>
              <w:t>objective</w:t>
            </w:r>
            <w:proofErr w:type="gramEnd"/>
            <w:r w:rsidRPr="00BB6B2B">
              <w:rPr>
                <w:rFonts w:ascii="Arial" w:hAnsi="Arial" w:cs="Arial"/>
                <w:sz w:val="20"/>
                <w:szCs w:val="20"/>
                <w:lang w:eastAsia="en-US"/>
              </w:rPr>
              <w:t xml:space="preserve"> or the relationship is dependent on the way in which the aspect is managed. In addition, insufficient information may be available to enable an assessment to be made.</w:t>
            </w:r>
          </w:p>
        </w:tc>
      </w:tr>
      <w:tr w:rsidR="00740849" w:rsidRPr="00BB6B2B" w14:paraId="4F0BBE16" w14:textId="77777777" w:rsidTr="002A6FAA">
        <w:trPr>
          <w:trHeight w:val="20"/>
        </w:trPr>
        <w:tc>
          <w:tcPr>
            <w:tcW w:w="656" w:type="pct"/>
            <w:vMerge w:val="restart"/>
          </w:tcPr>
          <w:p w14:paraId="1452A375" w14:textId="77777777" w:rsidR="00740849" w:rsidRPr="00BB6B2B" w:rsidRDefault="00740849" w:rsidP="00740849">
            <w:pPr>
              <w:numPr>
                <w:ilvl w:val="0"/>
                <w:numId w:val="10"/>
              </w:numPr>
              <w:tabs>
                <w:tab w:val="left" w:pos="737"/>
              </w:tabs>
              <w:autoSpaceDE w:val="0"/>
              <w:autoSpaceDN w:val="0"/>
              <w:adjustRightInd w:val="0"/>
              <w:spacing w:after="0" w:line="240" w:lineRule="auto"/>
              <w:contextualSpacing/>
              <w:rPr>
                <w:rFonts w:ascii="Arial" w:eastAsia="ArialMT" w:hAnsi="Arial" w:cs="Arial"/>
                <w:sz w:val="20"/>
                <w:szCs w:val="20"/>
                <w:lang w:eastAsia="en-US"/>
              </w:rPr>
            </w:pPr>
            <w:r w:rsidRPr="00BB6B2B">
              <w:rPr>
                <w:rFonts w:ascii="Arial" w:eastAsia="ArialMT" w:hAnsi="Arial" w:cs="Arial"/>
                <w:sz w:val="20"/>
                <w:szCs w:val="20"/>
                <w:lang w:eastAsia="en-US"/>
              </w:rPr>
              <w:t>Town Centres</w:t>
            </w:r>
          </w:p>
          <w:p w14:paraId="41557C92" w14:textId="77777777" w:rsidR="00740849" w:rsidRPr="00BB6B2B" w:rsidRDefault="00740849" w:rsidP="002A6FAA">
            <w:pPr>
              <w:tabs>
                <w:tab w:val="left" w:pos="737"/>
              </w:tabs>
              <w:spacing w:before="60" w:after="60" w:line="240" w:lineRule="auto"/>
              <w:jc w:val="both"/>
              <w:rPr>
                <w:rFonts w:ascii="Arial" w:hAnsi="Arial" w:cs="Arial"/>
                <w:sz w:val="20"/>
                <w:szCs w:val="20"/>
                <w:highlight w:val="yellow"/>
                <w:lang w:eastAsia="en-US"/>
              </w:rPr>
            </w:pPr>
            <w:r w:rsidRPr="00BB6B2B">
              <w:rPr>
                <w:rFonts w:ascii="Arial" w:eastAsia="ArialMT" w:hAnsi="Arial" w:cs="Arial"/>
                <w:sz w:val="20"/>
                <w:szCs w:val="20"/>
              </w:rPr>
              <w:t>Increase the vitality and viability of Ashfield’s town centres.</w:t>
            </w:r>
          </w:p>
        </w:tc>
        <w:tc>
          <w:tcPr>
            <w:tcW w:w="984" w:type="pct"/>
            <w:vMerge w:val="restart"/>
          </w:tcPr>
          <w:p w14:paraId="0798C84E" w14:textId="77777777" w:rsidR="00740849" w:rsidRPr="00BB6B2B" w:rsidRDefault="00740849" w:rsidP="00740849">
            <w:pPr>
              <w:numPr>
                <w:ilvl w:val="0"/>
                <w:numId w:val="12"/>
              </w:numPr>
              <w:tabs>
                <w:tab w:val="left" w:pos="198"/>
                <w:tab w:val="left" w:pos="737"/>
              </w:tabs>
              <w:autoSpaceDE w:val="0"/>
              <w:autoSpaceDN w:val="0"/>
              <w:adjustRightInd w:val="0"/>
              <w:spacing w:after="0" w:line="240" w:lineRule="auto"/>
              <w:ind w:left="226"/>
              <w:contextualSpacing/>
              <w:rPr>
                <w:rFonts w:ascii="Arial" w:eastAsia="ArialMT" w:hAnsi="Arial" w:cs="Arial"/>
                <w:sz w:val="20"/>
                <w:szCs w:val="20"/>
                <w:lang w:eastAsia="en-US"/>
              </w:rPr>
            </w:pPr>
            <w:r w:rsidRPr="00BB6B2B">
              <w:rPr>
                <w:rFonts w:ascii="Arial" w:eastAsia="ArialMT" w:hAnsi="Arial" w:cs="Arial"/>
                <w:sz w:val="20"/>
                <w:szCs w:val="20"/>
                <w:lang w:eastAsia="en-US"/>
              </w:rPr>
              <w:t xml:space="preserve">Will it improve the vitality of existing town? </w:t>
            </w:r>
          </w:p>
          <w:p w14:paraId="0B4914F5" w14:textId="77777777" w:rsidR="00740849" w:rsidRPr="00BB6B2B" w:rsidRDefault="00740849" w:rsidP="00740849">
            <w:pPr>
              <w:numPr>
                <w:ilvl w:val="0"/>
                <w:numId w:val="12"/>
              </w:numPr>
              <w:tabs>
                <w:tab w:val="left" w:pos="198"/>
                <w:tab w:val="left" w:pos="737"/>
              </w:tabs>
              <w:autoSpaceDE w:val="0"/>
              <w:autoSpaceDN w:val="0"/>
              <w:adjustRightInd w:val="0"/>
              <w:spacing w:after="0" w:line="240" w:lineRule="auto"/>
              <w:ind w:left="226"/>
              <w:contextualSpacing/>
              <w:rPr>
                <w:rFonts w:ascii="Arial" w:eastAsia="ArialMT" w:hAnsi="Arial" w:cs="Arial"/>
                <w:sz w:val="20"/>
                <w:szCs w:val="20"/>
                <w:lang w:eastAsia="en-US"/>
              </w:rPr>
            </w:pPr>
            <w:r w:rsidRPr="00BB6B2B">
              <w:rPr>
                <w:rFonts w:ascii="Arial" w:eastAsia="ArialMT" w:hAnsi="Arial" w:cs="Arial"/>
                <w:sz w:val="20"/>
                <w:szCs w:val="20"/>
                <w:lang w:eastAsia="en-US"/>
              </w:rPr>
              <w:t>Will it improve the viability of existing town centres?</w:t>
            </w:r>
          </w:p>
          <w:p w14:paraId="0DB5AC76" w14:textId="77777777" w:rsidR="00740849" w:rsidRPr="00BB6B2B" w:rsidRDefault="00740849" w:rsidP="00740849">
            <w:pPr>
              <w:numPr>
                <w:ilvl w:val="0"/>
                <w:numId w:val="12"/>
              </w:numPr>
              <w:tabs>
                <w:tab w:val="left" w:pos="198"/>
                <w:tab w:val="left" w:pos="737"/>
              </w:tabs>
              <w:autoSpaceDE w:val="0"/>
              <w:autoSpaceDN w:val="0"/>
              <w:adjustRightInd w:val="0"/>
              <w:spacing w:after="0" w:line="240" w:lineRule="auto"/>
              <w:ind w:left="226"/>
              <w:contextualSpacing/>
              <w:rPr>
                <w:rFonts w:ascii="Arial" w:eastAsia="ArialMT" w:hAnsi="Arial" w:cs="Arial"/>
                <w:sz w:val="20"/>
                <w:szCs w:val="20"/>
                <w:lang w:eastAsia="en-US"/>
              </w:rPr>
            </w:pPr>
            <w:r w:rsidRPr="00BB6B2B">
              <w:rPr>
                <w:rFonts w:ascii="Arial" w:eastAsia="ArialMT" w:hAnsi="Arial" w:cs="Arial"/>
                <w:sz w:val="20"/>
                <w:szCs w:val="20"/>
                <w:lang w:eastAsia="en-US"/>
              </w:rPr>
              <w:t>Will it provide for the needs of the local community?</w:t>
            </w:r>
          </w:p>
          <w:p w14:paraId="0DA5D9DA" w14:textId="77777777" w:rsidR="00740849" w:rsidRPr="00BB6B2B" w:rsidRDefault="00740849" w:rsidP="00740849">
            <w:pPr>
              <w:numPr>
                <w:ilvl w:val="0"/>
                <w:numId w:val="13"/>
              </w:numPr>
              <w:tabs>
                <w:tab w:val="left" w:pos="198"/>
                <w:tab w:val="left" w:pos="737"/>
              </w:tabs>
              <w:autoSpaceDE w:val="0"/>
              <w:autoSpaceDN w:val="0"/>
              <w:adjustRightInd w:val="0"/>
              <w:spacing w:after="0" w:line="240" w:lineRule="auto"/>
              <w:ind w:left="226"/>
              <w:contextualSpacing/>
              <w:rPr>
                <w:rFonts w:ascii="Arial" w:eastAsia="ArialMT" w:hAnsi="Arial" w:cs="Arial"/>
                <w:sz w:val="20"/>
                <w:szCs w:val="20"/>
                <w:lang w:eastAsia="en-US"/>
              </w:rPr>
            </w:pPr>
            <w:r w:rsidRPr="00BB6B2B">
              <w:rPr>
                <w:rFonts w:ascii="Arial" w:eastAsia="ArialMT" w:hAnsi="Arial" w:cs="Arial"/>
                <w:sz w:val="20"/>
                <w:szCs w:val="20"/>
                <w:lang w:eastAsia="en-US"/>
              </w:rPr>
              <w:lastRenderedPageBreak/>
              <w:t>Will it make the town centre a place to attract visitors?</w:t>
            </w:r>
          </w:p>
          <w:p w14:paraId="2EA32F67" w14:textId="77777777" w:rsidR="00740849" w:rsidRPr="00BB6B2B" w:rsidRDefault="00740849" w:rsidP="002A6FAA">
            <w:pPr>
              <w:tabs>
                <w:tab w:val="left" w:pos="737"/>
              </w:tabs>
              <w:spacing w:before="60" w:after="60" w:line="240" w:lineRule="auto"/>
              <w:jc w:val="both"/>
              <w:rPr>
                <w:rFonts w:ascii="Arial" w:hAnsi="Arial" w:cs="Arial"/>
                <w:color w:val="000000"/>
                <w:sz w:val="20"/>
                <w:szCs w:val="20"/>
                <w:lang w:eastAsia="en-US"/>
              </w:rPr>
            </w:pPr>
          </w:p>
        </w:tc>
        <w:tc>
          <w:tcPr>
            <w:tcW w:w="309" w:type="pct"/>
            <w:shd w:val="clear" w:color="auto" w:fill="009900"/>
          </w:tcPr>
          <w:p w14:paraId="455E4687"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lastRenderedPageBreak/>
              <w:t>++</w:t>
            </w:r>
          </w:p>
        </w:tc>
        <w:tc>
          <w:tcPr>
            <w:tcW w:w="595" w:type="pct"/>
          </w:tcPr>
          <w:p w14:paraId="4CC48727"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Significant Positive</w:t>
            </w:r>
          </w:p>
        </w:tc>
        <w:tc>
          <w:tcPr>
            <w:tcW w:w="2456" w:type="pct"/>
          </w:tcPr>
          <w:p w14:paraId="2A81C267"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 xml:space="preserve">The policy/proposal would significantly improve the vitality of town centres and/or make them more attractive to potential tourists. </w:t>
            </w:r>
          </w:p>
        </w:tc>
      </w:tr>
      <w:tr w:rsidR="00740849" w:rsidRPr="00BB6B2B" w14:paraId="4F50EF08" w14:textId="77777777" w:rsidTr="002A6FAA">
        <w:trPr>
          <w:trHeight w:val="510"/>
        </w:trPr>
        <w:tc>
          <w:tcPr>
            <w:tcW w:w="656" w:type="pct"/>
            <w:vMerge/>
          </w:tcPr>
          <w:p w14:paraId="10883593"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547C0B3D" w14:textId="77777777" w:rsidR="00740849" w:rsidRPr="00BB6B2B" w:rsidRDefault="00740849" w:rsidP="00740849">
            <w:pPr>
              <w:numPr>
                <w:ilvl w:val="0"/>
                <w:numId w:val="1"/>
              </w:numPr>
              <w:tabs>
                <w:tab w:val="clear" w:pos="643"/>
                <w:tab w:val="left" w:pos="737"/>
              </w:tabs>
              <w:spacing w:before="60" w:after="60" w:line="240" w:lineRule="auto"/>
              <w:ind w:left="279" w:hanging="279"/>
              <w:jc w:val="both"/>
              <w:rPr>
                <w:rFonts w:ascii="Arial" w:hAnsi="Arial" w:cs="Arial"/>
                <w:color w:val="000000"/>
                <w:sz w:val="20"/>
                <w:szCs w:val="20"/>
                <w:lang w:eastAsia="en-US"/>
              </w:rPr>
            </w:pPr>
          </w:p>
        </w:tc>
        <w:tc>
          <w:tcPr>
            <w:tcW w:w="309" w:type="pct"/>
            <w:shd w:val="clear" w:color="auto" w:fill="99CC00"/>
          </w:tcPr>
          <w:p w14:paraId="35C7FDE6"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5464391E"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Positive</w:t>
            </w:r>
          </w:p>
        </w:tc>
        <w:tc>
          <w:tcPr>
            <w:tcW w:w="2456" w:type="pct"/>
          </w:tcPr>
          <w:p w14:paraId="23F02890"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improve the vitality of town centres and/or make them more attractive to potential tourists.</w:t>
            </w:r>
          </w:p>
        </w:tc>
      </w:tr>
      <w:tr w:rsidR="00740849" w:rsidRPr="00BB6B2B" w14:paraId="02E313DE" w14:textId="77777777" w:rsidTr="002A6FAA">
        <w:trPr>
          <w:trHeight w:val="495"/>
        </w:trPr>
        <w:tc>
          <w:tcPr>
            <w:tcW w:w="656" w:type="pct"/>
            <w:vMerge/>
          </w:tcPr>
          <w:p w14:paraId="6EEEF420"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601850E1" w14:textId="77777777" w:rsidR="00740849" w:rsidRPr="00BB6B2B" w:rsidRDefault="00740849" w:rsidP="00740849">
            <w:pPr>
              <w:numPr>
                <w:ilvl w:val="0"/>
                <w:numId w:val="1"/>
              </w:numPr>
              <w:tabs>
                <w:tab w:val="clear" w:pos="643"/>
                <w:tab w:val="left" w:pos="737"/>
              </w:tabs>
              <w:spacing w:before="60" w:after="60" w:line="240" w:lineRule="auto"/>
              <w:ind w:left="279" w:hanging="279"/>
              <w:jc w:val="both"/>
              <w:rPr>
                <w:rFonts w:ascii="Arial" w:hAnsi="Arial" w:cs="Arial"/>
                <w:color w:val="000000"/>
                <w:sz w:val="20"/>
                <w:szCs w:val="20"/>
                <w:lang w:eastAsia="en-US"/>
              </w:rPr>
            </w:pPr>
          </w:p>
        </w:tc>
        <w:tc>
          <w:tcPr>
            <w:tcW w:w="309" w:type="pct"/>
          </w:tcPr>
          <w:p w14:paraId="1FE3BF40"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0</w:t>
            </w:r>
          </w:p>
        </w:tc>
        <w:tc>
          <w:tcPr>
            <w:tcW w:w="595" w:type="pct"/>
          </w:tcPr>
          <w:p w14:paraId="7F2CC939"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Neutral</w:t>
            </w:r>
          </w:p>
        </w:tc>
        <w:tc>
          <w:tcPr>
            <w:tcW w:w="2456" w:type="pct"/>
          </w:tcPr>
          <w:p w14:paraId="74307AC7"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not have any effect on the achievement of the objective.</w:t>
            </w:r>
          </w:p>
        </w:tc>
      </w:tr>
      <w:tr w:rsidR="00740849" w:rsidRPr="00BB6B2B" w14:paraId="2C927763" w14:textId="77777777" w:rsidTr="002A6FAA">
        <w:trPr>
          <w:trHeight w:val="539"/>
        </w:trPr>
        <w:tc>
          <w:tcPr>
            <w:tcW w:w="656" w:type="pct"/>
            <w:vMerge/>
          </w:tcPr>
          <w:p w14:paraId="5C7DCA98"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p>
        </w:tc>
        <w:tc>
          <w:tcPr>
            <w:tcW w:w="984" w:type="pct"/>
            <w:vMerge/>
          </w:tcPr>
          <w:p w14:paraId="60D203BC" w14:textId="77777777" w:rsidR="00740849" w:rsidRPr="00BB6B2B" w:rsidRDefault="00740849" w:rsidP="002A6FAA">
            <w:pPr>
              <w:tabs>
                <w:tab w:val="left" w:pos="737"/>
              </w:tabs>
              <w:spacing w:before="60" w:after="60" w:line="240" w:lineRule="auto"/>
              <w:jc w:val="both"/>
              <w:rPr>
                <w:rFonts w:ascii="Arial" w:hAnsi="Arial" w:cs="Arial"/>
                <w:color w:val="000000"/>
                <w:sz w:val="20"/>
                <w:szCs w:val="20"/>
                <w:lang w:eastAsia="en-US"/>
              </w:rPr>
            </w:pPr>
          </w:p>
        </w:tc>
        <w:tc>
          <w:tcPr>
            <w:tcW w:w="309" w:type="pct"/>
            <w:shd w:val="clear" w:color="auto" w:fill="FFC000"/>
          </w:tcPr>
          <w:p w14:paraId="73E61DF5"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5E1837F6"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Negative</w:t>
            </w:r>
          </w:p>
        </w:tc>
        <w:tc>
          <w:tcPr>
            <w:tcW w:w="2456" w:type="pct"/>
          </w:tcPr>
          <w:p w14:paraId="6227D13A"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reduce the vitality of town centres and/or make them less attractive to potential tourists.</w:t>
            </w:r>
          </w:p>
        </w:tc>
      </w:tr>
      <w:tr w:rsidR="00740849" w:rsidRPr="00BB6B2B" w14:paraId="105036D0" w14:textId="77777777" w:rsidTr="002A6FAA">
        <w:trPr>
          <w:trHeight w:val="465"/>
        </w:trPr>
        <w:tc>
          <w:tcPr>
            <w:tcW w:w="656" w:type="pct"/>
            <w:vMerge/>
          </w:tcPr>
          <w:p w14:paraId="09FAD83A" w14:textId="77777777" w:rsidR="00740849" w:rsidRPr="00BB6B2B" w:rsidRDefault="00740849" w:rsidP="002A6FAA">
            <w:pPr>
              <w:tabs>
                <w:tab w:val="left" w:pos="737"/>
              </w:tabs>
              <w:spacing w:before="60" w:after="60" w:line="240" w:lineRule="auto"/>
              <w:rPr>
                <w:rFonts w:ascii="Arial" w:hAnsi="Arial" w:cs="Arial"/>
                <w:sz w:val="20"/>
                <w:szCs w:val="20"/>
                <w:lang w:eastAsia="en-US"/>
              </w:rPr>
            </w:pPr>
          </w:p>
        </w:tc>
        <w:tc>
          <w:tcPr>
            <w:tcW w:w="984" w:type="pct"/>
            <w:vMerge/>
          </w:tcPr>
          <w:p w14:paraId="7745D294" w14:textId="77777777" w:rsidR="00740849" w:rsidRPr="00BB6B2B" w:rsidRDefault="00740849" w:rsidP="00740849">
            <w:pPr>
              <w:numPr>
                <w:ilvl w:val="0"/>
                <w:numId w:val="1"/>
              </w:numPr>
              <w:tabs>
                <w:tab w:val="clear" w:pos="643"/>
                <w:tab w:val="left" w:pos="737"/>
              </w:tabs>
              <w:spacing w:before="60" w:after="60" w:line="240" w:lineRule="auto"/>
              <w:ind w:left="279" w:hanging="279"/>
              <w:jc w:val="both"/>
              <w:rPr>
                <w:rFonts w:ascii="Arial" w:hAnsi="Arial" w:cs="Arial"/>
                <w:color w:val="000000"/>
                <w:sz w:val="20"/>
                <w:szCs w:val="20"/>
                <w:lang w:eastAsia="en-US"/>
              </w:rPr>
            </w:pPr>
          </w:p>
        </w:tc>
        <w:tc>
          <w:tcPr>
            <w:tcW w:w="309" w:type="pct"/>
            <w:shd w:val="clear" w:color="auto" w:fill="FF0000"/>
          </w:tcPr>
          <w:p w14:paraId="4CAC69BB"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0D610F6A"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Significant Negative</w:t>
            </w:r>
          </w:p>
        </w:tc>
        <w:tc>
          <w:tcPr>
            <w:tcW w:w="2456" w:type="pct"/>
          </w:tcPr>
          <w:p w14:paraId="5F991F3C"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 policy/proposal would significantly reduce the vitality of town centres and/or make them significantly less attractive to potential tourists.</w:t>
            </w:r>
          </w:p>
        </w:tc>
      </w:tr>
      <w:tr w:rsidR="00740849" w:rsidRPr="00BB6B2B" w14:paraId="5DBF9C71" w14:textId="77777777" w:rsidTr="002A6FAA">
        <w:trPr>
          <w:trHeight w:val="539"/>
        </w:trPr>
        <w:tc>
          <w:tcPr>
            <w:tcW w:w="656" w:type="pct"/>
            <w:vMerge/>
          </w:tcPr>
          <w:p w14:paraId="70538042" w14:textId="77777777" w:rsidR="00740849" w:rsidRPr="00BB6B2B" w:rsidRDefault="00740849" w:rsidP="002A6FAA">
            <w:pPr>
              <w:tabs>
                <w:tab w:val="left" w:pos="737"/>
              </w:tabs>
              <w:spacing w:before="60" w:after="60" w:line="240" w:lineRule="auto"/>
              <w:rPr>
                <w:rFonts w:ascii="Arial" w:hAnsi="Arial" w:cs="Arial"/>
                <w:sz w:val="20"/>
                <w:szCs w:val="20"/>
                <w:lang w:eastAsia="en-US"/>
              </w:rPr>
            </w:pPr>
          </w:p>
        </w:tc>
        <w:tc>
          <w:tcPr>
            <w:tcW w:w="984" w:type="pct"/>
            <w:vMerge/>
          </w:tcPr>
          <w:p w14:paraId="4E6C54BE" w14:textId="77777777" w:rsidR="00740849" w:rsidRPr="00BB6B2B" w:rsidRDefault="00740849" w:rsidP="00740849">
            <w:pPr>
              <w:numPr>
                <w:ilvl w:val="0"/>
                <w:numId w:val="1"/>
              </w:numPr>
              <w:tabs>
                <w:tab w:val="clear" w:pos="643"/>
                <w:tab w:val="left" w:pos="737"/>
              </w:tabs>
              <w:spacing w:before="60" w:after="60" w:line="240" w:lineRule="auto"/>
              <w:ind w:left="279" w:hanging="279"/>
              <w:jc w:val="both"/>
              <w:rPr>
                <w:rFonts w:ascii="Arial" w:hAnsi="Arial" w:cs="Arial"/>
                <w:color w:val="000000"/>
                <w:sz w:val="20"/>
                <w:szCs w:val="20"/>
                <w:lang w:eastAsia="en-US"/>
              </w:rPr>
            </w:pPr>
          </w:p>
        </w:tc>
        <w:tc>
          <w:tcPr>
            <w:tcW w:w="309" w:type="pct"/>
            <w:shd w:val="clear" w:color="auto" w:fill="D9D9D9"/>
          </w:tcPr>
          <w:p w14:paraId="2CFBE51A"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5690D562"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No Relationship</w:t>
            </w:r>
          </w:p>
        </w:tc>
        <w:tc>
          <w:tcPr>
            <w:tcW w:w="2456" w:type="pct"/>
          </w:tcPr>
          <w:p w14:paraId="0D57009F"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There is no clear relationship between the policy/proposal and the achievement of the objective or the relationship is negligible.</w:t>
            </w:r>
          </w:p>
        </w:tc>
      </w:tr>
      <w:tr w:rsidR="00740849" w:rsidRPr="00BB6B2B" w14:paraId="600A38EA" w14:textId="77777777" w:rsidTr="002A6FAA">
        <w:trPr>
          <w:trHeight w:val="680"/>
        </w:trPr>
        <w:tc>
          <w:tcPr>
            <w:tcW w:w="656" w:type="pct"/>
            <w:vMerge/>
          </w:tcPr>
          <w:p w14:paraId="1AE17C3C" w14:textId="77777777" w:rsidR="00740849" w:rsidRPr="00BB6B2B" w:rsidRDefault="00740849" w:rsidP="002A6FAA">
            <w:pPr>
              <w:tabs>
                <w:tab w:val="left" w:pos="737"/>
              </w:tabs>
              <w:spacing w:before="60" w:after="60" w:line="240" w:lineRule="auto"/>
              <w:rPr>
                <w:rFonts w:ascii="Arial" w:hAnsi="Arial" w:cs="Arial"/>
                <w:sz w:val="20"/>
                <w:szCs w:val="20"/>
                <w:lang w:eastAsia="en-US"/>
              </w:rPr>
            </w:pPr>
          </w:p>
        </w:tc>
        <w:tc>
          <w:tcPr>
            <w:tcW w:w="984" w:type="pct"/>
            <w:vMerge/>
          </w:tcPr>
          <w:p w14:paraId="5767D3D3" w14:textId="77777777" w:rsidR="00740849" w:rsidRPr="00BB6B2B" w:rsidRDefault="00740849" w:rsidP="00740849">
            <w:pPr>
              <w:numPr>
                <w:ilvl w:val="0"/>
                <w:numId w:val="1"/>
              </w:numPr>
              <w:tabs>
                <w:tab w:val="clear" w:pos="643"/>
                <w:tab w:val="left" w:pos="737"/>
              </w:tabs>
              <w:spacing w:before="60" w:after="60" w:line="240" w:lineRule="auto"/>
              <w:ind w:left="279" w:hanging="279"/>
              <w:jc w:val="both"/>
              <w:rPr>
                <w:rFonts w:ascii="Arial" w:hAnsi="Arial" w:cs="Arial"/>
                <w:color w:val="000000"/>
                <w:sz w:val="20"/>
                <w:szCs w:val="20"/>
                <w:lang w:eastAsia="en-US"/>
              </w:rPr>
            </w:pPr>
          </w:p>
        </w:tc>
        <w:tc>
          <w:tcPr>
            <w:tcW w:w="309" w:type="pct"/>
            <w:shd w:val="clear" w:color="auto" w:fill="3399FF"/>
          </w:tcPr>
          <w:p w14:paraId="4536312D" w14:textId="77777777" w:rsidR="00740849" w:rsidRPr="00BB6B2B" w:rsidRDefault="00740849" w:rsidP="002A6FAA">
            <w:pPr>
              <w:tabs>
                <w:tab w:val="left" w:pos="737"/>
              </w:tabs>
              <w:spacing w:before="60" w:after="60" w:line="240" w:lineRule="auto"/>
              <w:jc w:val="both"/>
              <w:rPr>
                <w:rFonts w:ascii="Arial" w:hAnsi="Arial" w:cs="Arial"/>
                <w:b/>
                <w:sz w:val="20"/>
                <w:szCs w:val="20"/>
                <w:lang w:eastAsia="en-US"/>
              </w:rPr>
            </w:pPr>
            <w:r w:rsidRPr="00BB6B2B">
              <w:rPr>
                <w:rFonts w:ascii="Arial" w:hAnsi="Arial" w:cs="Arial"/>
                <w:b/>
                <w:sz w:val="20"/>
                <w:szCs w:val="20"/>
                <w:lang w:eastAsia="en-US"/>
              </w:rPr>
              <w:t>?</w:t>
            </w:r>
          </w:p>
        </w:tc>
        <w:tc>
          <w:tcPr>
            <w:tcW w:w="595" w:type="pct"/>
          </w:tcPr>
          <w:p w14:paraId="4B0957ED"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Uncertain</w:t>
            </w:r>
          </w:p>
        </w:tc>
        <w:tc>
          <w:tcPr>
            <w:tcW w:w="2456" w:type="pct"/>
          </w:tcPr>
          <w:p w14:paraId="407EEB00" w14:textId="77777777" w:rsidR="00740849" w:rsidRPr="00BB6B2B" w:rsidRDefault="00740849" w:rsidP="002A6FAA">
            <w:pPr>
              <w:tabs>
                <w:tab w:val="left" w:pos="737"/>
              </w:tabs>
              <w:spacing w:before="60" w:after="60" w:line="240" w:lineRule="auto"/>
              <w:jc w:val="both"/>
              <w:rPr>
                <w:rFonts w:ascii="Arial" w:hAnsi="Arial" w:cs="Arial"/>
                <w:sz w:val="20"/>
                <w:szCs w:val="20"/>
                <w:lang w:eastAsia="en-US"/>
              </w:rPr>
            </w:pPr>
            <w:r w:rsidRPr="00BB6B2B">
              <w:rPr>
                <w:rFonts w:ascii="Arial" w:hAnsi="Arial" w:cs="Arial"/>
                <w:sz w:val="20"/>
                <w:szCs w:val="20"/>
                <w:lang w:eastAsia="en-US"/>
              </w:rPr>
              <w:t xml:space="preserve">The policy/proposal has an uncertain relationship to the </w:t>
            </w:r>
            <w:proofErr w:type="gramStart"/>
            <w:r w:rsidRPr="00BB6B2B">
              <w:rPr>
                <w:rFonts w:ascii="Arial" w:hAnsi="Arial" w:cs="Arial"/>
                <w:sz w:val="20"/>
                <w:szCs w:val="20"/>
                <w:lang w:eastAsia="en-US"/>
              </w:rPr>
              <w:t>objective</w:t>
            </w:r>
            <w:proofErr w:type="gramEnd"/>
            <w:r w:rsidRPr="00BB6B2B">
              <w:rPr>
                <w:rFonts w:ascii="Arial" w:hAnsi="Arial" w:cs="Arial"/>
                <w:sz w:val="20"/>
                <w:szCs w:val="20"/>
                <w:lang w:eastAsia="en-US"/>
              </w:rPr>
              <w:t xml:space="preserve"> or the relationship is dependent on the way in which the aspect is managed. In addition, insufficient information may be available to enable an assessment to be made.</w:t>
            </w:r>
          </w:p>
        </w:tc>
      </w:tr>
    </w:tbl>
    <w:p w14:paraId="253DC9E9" w14:textId="77777777" w:rsidR="000372EA" w:rsidRPr="00897650" w:rsidRDefault="000372EA" w:rsidP="000A4733">
      <w:pPr>
        <w:pStyle w:val="WDBody"/>
        <w:rPr>
          <w:lang w:eastAsia="en-GB"/>
        </w:rPr>
      </w:pPr>
    </w:p>
    <w:sectPr w:rsidR="000372EA" w:rsidRPr="00897650" w:rsidSect="000A4733">
      <w:headerReference w:type="default" r:id="rId11"/>
      <w:footerReference w:type="default" r:id="rId12"/>
      <w:pgSz w:w="16838" w:h="11906" w:orient="landscape" w:code="9"/>
      <w:pgMar w:top="1134" w:right="1701" w:bottom="1134" w:left="1247" w:header="73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30652" w14:textId="77777777" w:rsidR="00704EA4" w:rsidRDefault="00704EA4" w:rsidP="00F83584">
      <w:r>
        <w:separator/>
      </w:r>
    </w:p>
  </w:endnote>
  <w:endnote w:type="continuationSeparator" w:id="0">
    <w:p w14:paraId="0BCF04ED" w14:textId="77777777" w:rsidR="00704EA4" w:rsidRDefault="00704EA4" w:rsidP="00F8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ArialMT">
    <w:altName w:val="MS Gothic"/>
    <w:panose1 w:val="00000000000000000000"/>
    <w:charset w:val="80"/>
    <w:family w:val="auto"/>
    <w:notTrueType/>
    <w:pitch w:val="default"/>
    <w:sig w:usb0="00000003" w:usb1="08070000" w:usb2="00000010" w:usb3="00000000" w:csb0="0002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E72D" w14:textId="77777777" w:rsidR="0090614A" w:rsidRPr="00400FEC" w:rsidRDefault="0090614A" w:rsidP="00396DDC">
    <w:pPr>
      <w:pStyle w:val="Footer"/>
    </w:pPr>
    <w:r w:rsidRPr="00400FEC">
      <w:rPr>
        <w:szCs w:val="26"/>
      </w:rPr>
      <w:t xml:space="preserve">  </w:t>
    </w:r>
  </w:p>
  <w:p w14:paraId="30899013" w14:textId="79A94120" w:rsidR="0090614A" w:rsidRPr="00400FEC" w:rsidRDefault="0090614A" w:rsidP="00396DDC">
    <w:pPr>
      <w:pStyle w:val="Footer"/>
      <w:pBdr>
        <w:top w:val="single" w:sz="2" w:space="6" w:color="36353F" w:themeColor="text1"/>
      </w:pBdr>
    </w:pPr>
    <w:r w:rsidRPr="00400FEC">
      <w:rPr>
        <w:noProof/>
        <w:lang w:eastAsia="en-GB"/>
      </w:rPr>
      <w:drawing>
        <wp:anchor distT="0" distB="0" distL="114300" distR="114300" simplePos="0" relativeHeight="251798528" behindDoc="1" locked="0" layoutInCell="1" allowOverlap="1" wp14:anchorId="6792C9AF" wp14:editId="42863AF8">
          <wp:simplePos x="0" y="0"/>
          <wp:positionH relativeFrom="page">
            <wp:posOffset>6192520</wp:posOffset>
          </wp:positionH>
          <wp:positionV relativeFrom="page">
            <wp:posOffset>10132695</wp:posOffset>
          </wp:positionV>
          <wp:extent cx="720000" cy="230400"/>
          <wp:effectExtent l="0" t="0" r="4445"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 cy="230400"/>
                  </a:xfrm>
                  <a:prstGeom prst="rect">
                    <a:avLst/>
                  </a:prstGeom>
                </pic:spPr>
              </pic:pic>
            </a:graphicData>
          </a:graphic>
          <wp14:sizeRelH relativeFrom="margin">
            <wp14:pctWidth>0</wp14:pctWidth>
          </wp14:sizeRelH>
          <wp14:sizeRelV relativeFrom="margin">
            <wp14:pctHeight>0</wp14:pctHeight>
          </wp14:sizeRelV>
        </wp:anchor>
      </w:drawing>
    </w:r>
    <w:r w:rsidR="00BB6B2B">
      <w:rPr>
        <w:color w:val="auto"/>
      </w:rPr>
      <w:t>May</w:t>
    </w:r>
    <w:r w:rsidR="0035522C" w:rsidRPr="0035522C">
      <w:rPr>
        <w:color w:val="auto"/>
      </w:rPr>
      <w:t xml:space="preserve"> </w:t>
    </w:r>
    <w:r w:rsidR="00D716EB" w:rsidRPr="0035522C">
      <w:rPr>
        <w:color w:val="auto"/>
      </w:rPr>
      <w:t>202</w:t>
    </w:r>
    <w:r w:rsidR="00BB6B2B">
      <w:rPr>
        <w:color w:val="auto"/>
      </w:rPr>
      <w:t>6</w:t>
    </w:r>
  </w:p>
  <w:p w14:paraId="286903DE" w14:textId="0628A152" w:rsidR="0090614A" w:rsidRPr="0035522C" w:rsidRDefault="00241DCA" w:rsidP="00241DCA">
    <w:pPr>
      <w:pStyle w:val="Footer"/>
      <w:rPr>
        <w:bCs/>
        <w:color w:val="auto"/>
      </w:rPr>
    </w:pPr>
    <w:r w:rsidRPr="00241DCA">
      <w:rPr>
        <w:bCs/>
        <w:color w:val="auto"/>
      </w:rPr>
      <w:t xml:space="preserve">Doc Ref. 42521-SA Report </w:t>
    </w:r>
    <w:r w:rsidR="00BB6B2B">
      <w:rPr>
        <w:bCs/>
        <w:color w:val="auto"/>
      </w:rPr>
      <w:t>Addendum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DB581" w14:textId="77777777" w:rsidR="00704EA4" w:rsidRDefault="00704EA4" w:rsidP="00F83584">
      <w:r>
        <w:separator/>
      </w:r>
    </w:p>
  </w:footnote>
  <w:footnote w:type="continuationSeparator" w:id="0">
    <w:p w14:paraId="4E09CA9B" w14:textId="77777777" w:rsidR="00704EA4" w:rsidRDefault="00704EA4" w:rsidP="00F83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668600"/>
      <w:docPartObj>
        <w:docPartGallery w:val="Page Numbers (Top of Page)"/>
        <w:docPartUnique/>
      </w:docPartObj>
    </w:sdtPr>
    <w:sdtEndPr>
      <w:rPr>
        <w:szCs w:val="12"/>
      </w:rPr>
    </w:sdtEndPr>
    <w:sdtContent>
      <w:p w14:paraId="1ABDED06" w14:textId="54706EC0" w:rsidR="0090614A" w:rsidRPr="0035522C" w:rsidRDefault="006D3D00" w:rsidP="0077229A">
        <w:pPr>
          <w:pStyle w:val="Header"/>
          <w:rPr>
            <w:color w:val="auto"/>
          </w:rPr>
        </w:pPr>
        <w:r>
          <w:rPr>
            <w:noProof/>
          </w:rPr>
          <w:drawing>
            <wp:anchor distT="0" distB="0" distL="114300" distR="114300" simplePos="0" relativeHeight="251800576" behindDoc="0" locked="0" layoutInCell="1" allowOverlap="1" wp14:anchorId="1390EDA4" wp14:editId="25E769E7">
              <wp:simplePos x="0" y="0"/>
              <wp:positionH relativeFrom="margin">
                <wp:align>right</wp:align>
              </wp:positionH>
              <wp:positionV relativeFrom="page">
                <wp:posOffset>477520</wp:posOffset>
              </wp:positionV>
              <wp:extent cx="720000" cy="342000"/>
              <wp:effectExtent l="0" t="0" r="4445" b="1270"/>
              <wp:wrapNone/>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pic:nvPicPr>
                    <pic:blipFill>
                      <a:blip r:embed="rId1">
                        <a:duotone>
                          <a:prstClr val="black"/>
                          <a:schemeClr val="tx2">
                            <a:tint val="45000"/>
                            <a:satMod val="400000"/>
                          </a:schemeClr>
                        </a:duotone>
                        <a:extLst>
                          <a:ext uri="{28A0092B-C50C-407E-A947-70E740481C1C}">
                            <a14:useLocalDpi xmlns:a14="http://schemas.microsoft.com/office/drawing/2010/main" val="0"/>
                          </a:ext>
                        </a:extLst>
                      </a:blip>
                      <a:stretch>
                        <a:fillRect/>
                      </a:stretch>
                    </pic:blipFill>
                    <pic:spPr>
                      <a:xfrm>
                        <a:off x="0" y="0"/>
                        <a:ext cx="720000" cy="342000"/>
                      </a:xfrm>
                      <a:prstGeom prst="rect">
                        <a:avLst/>
                      </a:prstGeom>
                    </pic:spPr>
                  </pic:pic>
                </a:graphicData>
              </a:graphic>
              <wp14:sizeRelH relativeFrom="margin">
                <wp14:pctWidth>0</wp14:pctWidth>
              </wp14:sizeRelH>
              <wp14:sizeRelV relativeFrom="margin">
                <wp14:pctHeight>0</wp14:pctHeight>
              </wp14:sizeRelV>
            </wp:anchor>
          </w:drawing>
        </w:r>
        <w:r w:rsidR="0090614A" w:rsidRPr="0035522C">
          <w:rPr>
            <w:rStyle w:val="PageNumber"/>
            <w:color w:val="auto"/>
          </w:rPr>
          <w:t xml:space="preserve"> </w:t>
        </w:r>
        <w:r w:rsidR="00BB6B2B">
          <w:rPr>
            <w:rStyle w:val="PageNumber"/>
            <w:color w:val="auto"/>
          </w:rPr>
          <w:t>I</w:t>
        </w:r>
        <w:r w:rsidR="0090614A" w:rsidRPr="0035522C">
          <w:rPr>
            <w:rStyle w:val="PageNumber"/>
            <w:color w:val="auto"/>
          </w:rPr>
          <w:fldChar w:fldCharType="begin"/>
        </w:r>
        <w:r w:rsidR="0090614A" w:rsidRPr="0035522C">
          <w:rPr>
            <w:rStyle w:val="PageNumber"/>
            <w:color w:val="auto"/>
          </w:rPr>
          <w:instrText xml:space="preserve"> PAGE   \* MERGEFORMAT </w:instrText>
        </w:r>
        <w:r w:rsidR="0090614A" w:rsidRPr="0035522C">
          <w:rPr>
            <w:rStyle w:val="PageNumber"/>
            <w:color w:val="auto"/>
          </w:rPr>
          <w:fldChar w:fldCharType="separate"/>
        </w:r>
        <w:r w:rsidR="0090614A" w:rsidRPr="0035522C">
          <w:rPr>
            <w:rStyle w:val="PageNumber"/>
            <w:noProof/>
            <w:color w:val="auto"/>
          </w:rPr>
          <w:t>14</w:t>
        </w:r>
        <w:r w:rsidR="0090614A" w:rsidRPr="0035522C">
          <w:rPr>
            <w:rStyle w:val="PageNumber"/>
            <w:color w:val="auto"/>
          </w:rPr>
          <w:fldChar w:fldCharType="end"/>
        </w:r>
        <w:r w:rsidR="0090614A" w:rsidRPr="0035522C">
          <w:rPr>
            <w:rStyle w:val="PageNumber"/>
            <w:color w:val="auto"/>
          </w:rPr>
          <w:t xml:space="preserve">   </w:t>
        </w:r>
        <w:r w:rsidR="0090614A" w:rsidRPr="0035522C">
          <w:rPr>
            <w:color w:val="auto"/>
          </w:rPr>
          <w:tab/>
          <w:t>© W</w:t>
        </w:r>
        <w:r>
          <w:rPr>
            <w:color w:val="auto"/>
          </w:rPr>
          <w:t>SP</w:t>
        </w:r>
        <w:r w:rsidR="0090614A" w:rsidRPr="0035522C">
          <w:rPr>
            <w:color w:val="auto"/>
          </w:rPr>
          <w:t xml:space="preserve"> UK Limited</w:t>
        </w:r>
      </w:p>
      <w:p w14:paraId="033AC158" w14:textId="77777777" w:rsidR="0090614A" w:rsidRPr="00230B07" w:rsidRDefault="0090614A" w:rsidP="0077229A">
        <w:pPr>
          <w:pStyle w:val="Header"/>
          <w:rPr>
            <w:b/>
            <w:color w:val="FF0000"/>
            <w:sz w:val="20"/>
            <w:szCs w:val="20"/>
          </w:rPr>
        </w:pPr>
      </w:p>
      <w:p w14:paraId="00180F5C" w14:textId="77777777" w:rsidR="0090614A" w:rsidRPr="0077229A" w:rsidRDefault="0090614A" w:rsidP="0077229A">
        <w:pPr>
          <w:pStyle w:val="Header"/>
          <w:rPr>
            <w:b/>
            <w:caps/>
            <w:color w:val="FF0000"/>
            <w:sz w:val="20"/>
            <w:szCs w:val="20"/>
          </w:rPr>
        </w:pPr>
      </w:p>
      <w:p w14:paraId="3611ED5A" w14:textId="77777777" w:rsidR="0090614A" w:rsidRPr="0077229A" w:rsidRDefault="00000000" w:rsidP="0077229A">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1D6EFC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FC30A1"/>
    <w:multiLevelType w:val="hybridMultilevel"/>
    <w:tmpl w:val="8A08E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B5371D"/>
    <w:multiLevelType w:val="multilevel"/>
    <w:tmpl w:val="06344F22"/>
    <w:lvl w:ilvl="0">
      <w:start w:val="1"/>
      <w:numFmt w:val="decimal"/>
      <w:pStyle w:val="1Bodytext"/>
      <w:lvlText w:val="%1"/>
      <w:lvlJc w:val="left"/>
      <w:pPr>
        <w:tabs>
          <w:tab w:val="num" w:pos="794"/>
        </w:tabs>
        <w:ind w:left="794" w:hanging="794"/>
      </w:pPr>
      <w:rPr>
        <w:rFonts w:ascii="Arial" w:hAnsi="Arial" w:hint="default"/>
        <w:b/>
        <w:bCs/>
        <w:i w:val="0"/>
        <w:iCs w:val="0"/>
        <w:color w:val="auto"/>
        <w:sz w:val="20"/>
        <w:szCs w:val="20"/>
        <w:u w:val="none"/>
      </w:rPr>
    </w:lvl>
    <w:lvl w:ilvl="1">
      <w:start w:val="1"/>
      <w:numFmt w:val="decimal"/>
      <w:pStyle w:val="11Bodytext"/>
      <w:lvlText w:val="%1.%2"/>
      <w:lvlJc w:val="left"/>
      <w:pPr>
        <w:tabs>
          <w:tab w:val="num" w:pos="794"/>
        </w:tabs>
        <w:ind w:left="794" w:hanging="794"/>
      </w:pPr>
      <w:rPr>
        <w:rFonts w:ascii="Arial" w:hAnsi="Arial" w:hint="default"/>
        <w:b w:val="0"/>
        <w:bCs w:val="0"/>
        <w:i w:val="0"/>
        <w:iCs w:val="0"/>
        <w:color w:val="000000"/>
        <w:sz w:val="20"/>
        <w:szCs w:val="20"/>
        <w:u w:val="none"/>
      </w:rPr>
    </w:lvl>
    <w:lvl w:ilvl="2">
      <w:start w:val="1"/>
      <w:numFmt w:val="decimal"/>
      <w:lvlRestart w:val="1"/>
      <w:lvlText w:val="%1.%2"/>
      <w:lvlJc w:val="left"/>
      <w:pPr>
        <w:tabs>
          <w:tab w:val="num" w:pos="794"/>
        </w:tabs>
        <w:ind w:left="794" w:hanging="794"/>
      </w:pPr>
      <w:rPr>
        <w:rFonts w:ascii="Arial" w:hAnsi="Arial" w:hint="default"/>
        <w:b w:val="0"/>
        <w:bCs w:val="0"/>
        <w:i w:val="0"/>
        <w:iCs w:val="0"/>
        <w:color w:val="auto"/>
        <w:sz w:val="20"/>
        <w:szCs w:val="20"/>
        <w:u w:val="none"/>
      </w:rPr>
    </w:lvl>
    <w:lvl w:ilvl="3">
      <w:start w:val="1"/>
      <w:numFmt w:val="decimal"/>
      <w:pStyle w:val="111Bodytext"/>
      <w:lvlText w:val="%1.%2.%4"/>
      <w:lvlJc w:val="left"/>
      <w:pPr>
        <w:ind w:left="1870" w:hanging="1728"/>
      </w:pPr>
      <w:rPr>
        <w:rFonts w:ascii="Arial" w:hAnsi="Arial" w:hint="default"/>
        <w:b w:val="0"/>
        <w:bCs w:val="0"/>
        <w:i w:val="0"/>
        <w:iCs w:val="0"/>
        <w:color w:val="auto"/>
        <w:sz w:val="20"/>
        <w:szCs w:val="20"/>
        <w:u w:val="none"/>
      </w:rPr>
    </w:lvl>
    <w:lvl w:ilvl="4">
      <w:start w:val="1"/>
      <w:numFmt w:val="decimal"/>
      <w:lvlText w:val="%1.%2.3"/>
      <w:lvlJc w:val="left"/>
      <w:pPr>
        <w:tabs>
          <w:tab w:val="num" w:pos="794"/>
        </w:tabs>
        <w:ind w:left="794" w:hanging="794"/>
      </w:pPr>
      <w:rPr>
        <w:rFonts w:ascii="Arial" w:hAnsi="Arial" w:hint="default"/>
        <w:b w:val="0"/>
        <w:bCs w:val="0"/>
        <w:i w:val="0"/>
        <w:iCs w:val="0"/>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6965D8"/>
    <w:multiLevelType w:val="hybridMultilevel"/>
    <w:tmpl w:val="99CA4868"/>
    <w:lvl w:ilvl="0" w:tplc="25A0BB28">
      <w:start w:val="1"/>
      <w:numFmt w:val="decimal"/>
      <w:pStyle w:val="Chapter2Normalnumbered"/>
      <w:lvlText w:val="2.%1"/>
      <w:lvlJc w:val="left"/>
      <w:pPr>
        <w:tabs>
          <w:tab w:val="num" w:pos="795"/>
        </w:tabs>
        <w:ind w:left="795" w:hanging="795"/>
      </w:pPr>
      <w:rPr>
        <w:rFonts w:hint="default"/>
      </w:rPr>
    </w:lvl>
    <w:lvl w:ilvl="1" w:tplc="49187622">
      <w:start w:val="1"/>
      <w:numFmt w:val="decimal"/>
      <w:lvlText w:val="Table %2 - "/>
      <w:lvlJc w:val="left"/>
      <w:pPr>
        <w:tabs>
          <w:tab w:val="num" w:pos="907"/>
        </w:tabs>
        <w:ind w:left="907" w:hanging="907"/>
      </w:pPr>
      <w:rPr>
        <w:rFonts w:ascii="Arial" w:hAnsi="Arial" w:hint="default"/>
        <w:b/>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B331D0"/>
    <w:multiLevelType w:val="hybridMultilevel"/>
    <w:tmpl w:val="79F67862"/>
    <w:lvl w:ilvl="0" w:tplc="08090001">
      <w:start w:val="1"/>
      <w:numFmt w:val="bullet"/>
      <w:lvlText w:val=""/>
      <w:lvlJc w:val="left"/>
      <w:pPr>
        <w:tabs>
          <w:tab w:val="num" w:pos="360"/>
        </w:tabs>
        <w:ind w:left="199" w:hanging="199"/>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370C2"/>
    <w:multiLevelType w:val="hybridMultilevel"/>
    <w:tmpl w:val="2BBE6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A839ED"/>
    <w:multiLevelType w:val="hybridMultilevel"/>
    <w:tmpl w:val="826CD4C4"/>
    <w:lvl w:ilvl="0" w:tplc="08090001">
      <w:start w:val="1"/>
      <w:numFmt w:val="bullet"/>
      <w:lvlText w:val=""/>
      <w:lvlJc w:val="left"/>
      <w:pPr>
        <w:tabs>
          <w:tab w:val="num" w:pos="360"/>
        </w:tabs>
        <w:ind w:left="199" w:hanging="199"/>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34703"/>
    <w:multiLevelType w:val="hybridMultilevel"/>
    <w:tmpl w:val="DA941EB0"/>
    <w:lvl w:ilvl="0" w:tplc="9A5C4D82">
      <w:start w:val="1"/>
      <w:numFmt w:val="bullet"/>
      <w:pStyle w:val="WDBullets"/>
      <w:lvlText w:val="l"/>
      <w:lvlJc w:val="left"/>
      <w:pPr>
        <w:ind w:left="1211" w:hanging="360"/>
      </w:pPr>
      <w:rPr>
        <w:rFonts w:ascii="Wingdings" w:hAnsi="Wingdings" w:hint="default"/>
        <w:color w:val="884C91" w:themeColor="text2"/>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B58CB"/>
    <w:multiLevelType w:val="hybridMultilevel"/>
    <w:tmpl w:val="5D26D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9F0852"/>
    <w:multiLevelType w:val="hybridMultilevel"/>
    <w:tmpl w:val="FC6AFDDE"/>
    <w:lvl w:ilvl="0" w:tplc="0C30E854">
      <w:start w:val="16"/>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021AB2"/>
    <w:multiLevelType w:val="hybridMultilevel"/>
    <w:tmpl w:val="39EA47CE"/>
    <w:styleLink w:val="List111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C4389B"/>
    <w:multiLevelType w:val="multilevel"/>
    <w:tmpl w:val="687E2FEA"/>
    <w:styleLink w:val="AMECHeading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sz w:val="28"/>
      </w:rPr>
    </w:lvl>
    <w:lvl w:ilvl="2">
      <w:start w:val="1"/>
      <w:numFmt w:val="decimal"/>
      <w:pStyle w:val="WDBodyNumbered"/>
      <w:lvlText w:val="%1.%2.%3"/>
      <w:lvlJc w:val="left"/>
      <w:pPr>
        <w:ind w:left="851" w:hanging="851"/>
      </w:pPr>
      <w:rPr>
        <w:rFonts w:hint="default"/>
        <w:sz w:val="12"/>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pStyle w:val="Heading7"/>
      <w:lvlText w:val=""/>
      <w:lvlJc w:val="left"/>
      <w:pPr>
        <w:ind w:left="851" w:hanging="851"/>
      </w:pPr>
      <w:rPr>
        <w:rFonts w:hint="default"/>
      </w:rPr>
    </w:lvl>
    <w:lvl w:ilvl="7">
      <w:start w:val="1"/>
      <w:numFmt w:val="none"/>
      <w:pStyle w:val="Heading8"/>
      <w:lvlText w:val=""/>
      <w:lvlJc w:val="left"/>
      <w:pPr>
        <w:ind w:left="851" w:hanging="851"/>
      </w:pPr>
      <w:rPr>
        <w:rFonts w:hint="default"/>
      </w:rPr>
    </w:lvl>
    <w:lvl w:ilvl="8">
      <w:start w:val="1"/>
      <w:numFmt w:val="none"/>
      <w:pStyle w:val="Heading9"/>
      <w:lvlText w:val=""/>
      <w:lvlJc w:val="left"/>
      <w:pPr>
        <w:ind w:left="851" w:hanging="851"/>
      </w:pPr>
      <w:rPr>
        <w:rFonts w:hint="default"/>
      </w:rPr>
    </w:lvl>
  </w:abstractNum>
  <w:abstractNum w:abstractNumId="12" w15:restartNumberingAfterBreak="0">
    <w:nsid w:val="334E016F"/>
    <w:multiLevelType w:val="hybridMultilevel"/>
    <w:tmpl w:val="55F62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AE4FBE"/>
    <w:multiLevelType w:val="hybridMultilevel"/>
    <w:tmpl w:val="8BF607EC"/>
    <w:lvl w:ilvl="0" w:tplc="94CE2C76">
      <w:start w:val="1"/>
      <w:numFmt w:val="decimal"/>
      <w:pStyle w:val="Chapter1Normalnumbered"/>
      <w:lvlText w:val="2.%1"/>
      <w:lvlJc w:val="left"/>
      <w:pPr>
        <w:tabs>
          <w:tab w:val="num" w:pos="795"/>
        </w:tabs>
        <w:ind w:left="795" w:hanging="795"/>
      </w:pPr>
      <w:rPr>
        <w:rFonts w:hint="default"/>
      </w:rPr>
    </w:lvl>
    <w:lvl w:ilvl="1" w:tplc="08090019">
      <w:start w:val="1"/>
      <w:numFmt w:val="bullet"/>
      <w:lvlText w:val=""/>
      <w:lvlJc w:val="left"/>
      <w:pPr>
        <w:tabs>
          <w:tab w:val="num" w:pos="1440"/>
        </w:tabs>
        <w:ind w:left="1279" w:hanging="199"/>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EE58B7"/>
    <w:multiLevelType w:val="hybridMultilevel"/>
    <w:tmpl w:val="0ED2E064"/>
    <w:lvl w:ilvl="0" w:tplc="627A72C4">
      <w:start w:val="1"/>
      <w:numFmt w:val="decimal"/>
      <w:pStyle w:val="Chapter4Normalnumbered"/>
      <w:lvlText w:val="4.%1"/>
      <w:lvlJc w:val="left"/>
      <w:pPr>
        <w:tabs>
          <w:tab w:val="num" w:pos="1363"/>
        </w:tabs>
        <w:ind w:left="1363" w:hanging="795"/>
      </w:pPr>
      <w:rPr>
        <w:rFonts w:hint="default"/>
      </w:rPr>
    </w:lvl>
    <w:lvl w:ilvl="1" w:tplc="8A126758">
      <w:start w:val="1"/>
      <w:numFmt w:val="bullet"/>
      <w:lvlText w:val=""/>
      <w:lvlJc w:val="left"/>
      <w:pPr>
        <w:tabs>
          <w:tab w:val="num" w:pos="1440"/>
        </w:tabs>
        <w:ind w:left="1440" w:hanging="360"/>
      </w:pPr>
      <w:rPr>
        <w:rFonts w:ascii="Symbol" w:hAnsi="Symbol" w:hint="default"/>
        <w:color w:val="auto"/>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DD01D8"/>
    <w:multiLevelType w:val="hybridMultilevel"/>
    <w:tmpl w:val="E3DAE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3456F1"/>
    <w:multiLevelType w:val="hybridMultilevel"/>
    <w:tmpl w:val="5588C680"/>
    <w:lvl w:ilvl="0" w:tplc="B19E85F8">
      <w:start w:val="1"/>
      <w:numFmt w:val="upperLetter"/>
      <w:pStyle w:val="WDAppendixTitle"/>
      <w:lvlText w:val="Appendix %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62A0CBD"/>
    <w:multiLevelType w:val="hybridMultilevel"/>
    <w:tmpl w:val="C054E2DC"/>
    <w:lvl w:ilvl="0" w:tplc="BFF6F1B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175440"/>
    <w:multiLevelType w:val="hybridMultilevel"/>
    <w:tmpl w:val="5DA60914"/>
    <w:lvl w:ilvl="0" w:tplc="8A126758">
      <w:start w:val="1"/>
      <w:numFmt w:val="bullet"/>
      <w:lvlText w:val=""/>
      <w:lvlJc w:val="left"/>
      <w:pPr>
        <w:tabs>
          <w:tab w:val="num" w:pos="360"/>
        </w:tabs>
        <w:ind w:left="199" w:hanging="199"/>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EE4B2C"/>
    <w:multiLevelType w:val="hybridMultilevel"/>
    <w:tmpl w:val="54048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AC485C"/>
    <w:multiLevelType w:val="multilevel"/>
    <w:tmpl w:val="687E2FEA"/>
    <w:numStyleLink w:val="AMECHeadings"/>
  </w:abstractNum>
  <w:abstractNum w:abstractNumId="21" w15:restartNumberingAfterBreak="0">
    <w:nsid w:val="55BB3896"/>
    <w:multiLevelType w:val="hybridMultilevel"/>
    <w:tmpl w:val="255E05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1B5306"/>
    <w:multiLevelType w:val="hybridMultilevel"/>
    <w:tmpl w:val="AE883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0FE34DC"/>
    <w:multiLevelType w:val="hybridMultilevel"/>
    <w:tmpl w:val="4BE278E8"/>
    <w:lvl w:ilvl="0" w:tplc="08090001">
      <w:start w:val="1"/>
      <w:numFmt w:val="decimal"/>
      <w:pStyle w:val="Tableheader"/>
      <w:lvlText w:val="Table %1 - "/>
      <w:lvlJc w:val="left"/>
      <w:pPr>
        <w:tabs>
          <w:tab w:val="num" w:pos="907"/>
        </w:tabs>
        <w:ind w:left="907" w:hanging="907"/>
      </w:pPr>
      <w:rPr>
        <w:rFonts w:ascii="Arial" w:hAnsi="Arial" w:hint="default"/>
        <w:b/>
        <w:i/>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4" w15:restartNumberingAfterBreak="0">
    <w:nsid w:val="610E24DF"/>
    <w:multiLevelType w:val="hybridMultilevel"/>
    <w:tmpl w:val="2C46D6F2"/>
    <w:lvl w:ilvl="0" w:tplc="8B9EA796">
      <w:start w:val="1"/>
      <w:numFmt w:val="decimal"/>
      <w:pStyle w:val="Chapter3Normalnumbered"/>
      <w:lvlText w:val="3.%1"/>
      <w:lvlJc w:val="left"/>
      <w:pPr>
        <w:tabs>
          <w:tab w:val="num" w:pos="795"/>
        </w:tabs>
        <w:ind w:left="795" w:hanging="795"/>
      </w:pPr>
      <w:rPr>
        <w:rFonts w:hint="default"/>
      </w:rPr>
    </w:lvl>
    <w:lvl w:ilvl="1" w:tplc="04090019">
      <w:start w:val="1"/>
      <w:numFmt w:val="bullet"/>
      <w:lvlText w:val=""/>
      <w:lvlJc w:val="left"/>
      <w:pPr>
        <w:tabs>
          <w:tab w:val="num" w:pos="1440"/>
        </w:tabs>
        <w:ind w:left="1251" w:hanging="171"/>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1E96796"/>
    <w:multiLevelType w:val="hybridMultilevel"/>
    <w:tmpl w:val="E8D6FA94"/>
    <w:lvl w:ilvl="0" w:tplc="1BF4D9CC">
      <w:start w:val="1"/>
      <w:numFmt w:val="decimal"/>
      <w:pStyle w:val="Chapter6Normalnumbered"/>
      <w:lvlText w:val="5.%1"/>
      <w:lvlJc w:val="left"/>
      <w:pPr>
        <w:tabs>
          <w:tab w:val="num" w:pos="795"/>
        </w:tabs>
        <w:ind w:left="795" w:hanging="795"/>
      </w:pPr>
      <w:rPr>
        <w:rFonts w:hint="default"/>
      </w:rPr>
    </w:lvl>
    <w:lvl w:ilvl="1" w:tplc="51F48DC6"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80E1D09"/>
    <w:multiLevelType w:val="hybridMultilevel"/>
    <w:tmpl w:val="C5780362"/>
    <w:lvl w:ilvl="0" w:tplc="03B6E0BA">
      <w:start w:val="1"/>
      <w:numFmt w:val="decimal"/>
      <w:pStyle w:val="Chapter7Normalnumbered"/>
      <w:lvlText w:val="6.%1"/>
      <w:lvlJc w:val="left"/>
      <w:pPr>
        <w:tabs>
          <w:tab w:val="num" w:pos="795"/>
        </w:tabs>
        <w:ind w:left="795" w:hanging="79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91A59F3"/>
    <w:multiLevelType w:val="hybridMultilevel"/>
    <w:tmpl w:val="F8B83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CCC15F2"/>
    <w:multiLevelType w:val="hybridMultilevel"/>
    <w:tmpl w:val="3BE65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DD66A90"/>
    <w:multiLevelType w:val="hybridMultilevel"/>
    <w:tmpl w:val="DB3C2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EC54A4"/>
    <w:multiLevelType w:val="hybridMultilevel"/>
    <w:tmpl w:val="5688117C"/>
    <w:lvl w:ilvl="0" w:tplc="C48A98E6">
      <w:start w:val="1"/>
      <w:numFmt w:val="bullet"/>
      <w:pStyle w:val="WDBullets2"/>
      <w:lvlText w:val=""/>
      <w:lvlJc w:val="left"/>
      <w:pPr>
        <w:ind w:left="1494" w:hanging="360"/>
      </w:pPr>
      <w:rPr>
        <w:rFonts w:ascii="Wingdings 3" w:hAnsi="Wingdings 3" w:hint="default"/>
        <w:color w:val="884C91" w:themeColor="text2"/>
        <w:sz w:val="16"/>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1" w15:restartNumberingAfterBreak="0">
    <w:nsid w:val="7A9F6E77"/>
    <w:multiLevelType w:val="hybridMultilevel"/>
    <w:tmpl w:val="FF00306A"/>
    <w:lvl w:ilvl="0" w:tplc="26143BCA">
      <w:start w:val="1"/>
      <w:numFmt w:val="decimal"/>
      <w:pStyle w:val="BodyText3"/>
      <w:lvlText w:val="%1."/>
      <w:lvlJc w:val="left"/>
      <w:pPr>
        <w:tabs>
          <w:tab w:val="num" w:pos="1095"/>
        </w:tabs>
        <w:ind w:left="1095" w:hanging="735"/>
      </w:pPr>
      <w:rPr>
        <w:rFonts w:hint="default"/>
      </w:rPr>
    </w:lvl>
    <w:lvl w:ilvl="1" w:tplc="08090003">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2" w15:restartNumberingAfterBreak="0">
    <w:nsid w:val="7ABE1013"/>
    <w:multiLevelType w:val="hybridMultilevel"/>
    <w:tmpl w:val="9FBEB91A"/>
    <w:styleLink w:val="List11111"/>
    <w:lvl w:ilvl="0" w:tplc="3F504AEE">
      <w:start w:val="1"/>
      <w:numFmt w:val="lowerRoman"/>
      <w:pStyle w:val="WDRoman"/>
      <w:lvlText w:val="%1."/>
      <w:lvlJc w:val="right"/>
      <w:pPr>
        <w:ind w:left="1571" w:hanging="360"/>
      </w:pPr>
    </w:lvl>
    <w:lvl w:ilvl="1" w:tplc="08090019" w:tentative="1">
      <w:start w:val="1"/>
      <w:numFmt w:val="lowerLetter"/>
      <w:lvlText w:val="%2."/>
      <w:lvlJc w:val="left"/>
      <w:pPr>
        <w:ind w:left="2291" w:hanging="360"/>
      </w:pPr>
    </w:lvl>
    <w:lvl w:ilvl="2" w:tplc="0809001B">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3" w15:restartNumberingAfterBreak="0">
    <w:nsid w:val="7E49781E"/>
    <w:multiLevelType w:val="hybridMultilevel"/>
    <w:tmpl w:val="C1EC3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F4C693B"/>
    <w:multiLevelType w:val="hybridMultilevel"/>
    <w:tmpl w:val="7C205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617C1B"/>
    <w:multiLevelType w:val="multilevel"/>
    <w:tmpl w:val="CCF674C2"/>
    <w:lvl w:ilvl="0">
      <w:start w:val="1"/>
      <w:numFmt w:val="lowerRoman"/>
      <w:pStyle w:val="Nontechsummary"/>
      <w:lvlText w:val="%1."/>
      <w:lvlJc w:val="left"/>
      <w:pPr>
        <w:tabs>
          <w:tab w:val="num" w:pos="1080"/>
        </w:tabs>
        <w:ind w:left="720" w:hanging="360"/>
      </w:pPr>
      <w:rPr>
        <w:rFonts w:hint="default"/>
        <w:b w:val="0"/>
        <w:i w:val="0"/>
      </w:rPr>
    </w:lvl>
    <w:lvl w:ilvl="1">
      <w:start w:val="1"/>
      <w:numFmt w:val="lowerLetter"/>
      <w:lvlText w:val="%2."/>
      <w:lvlJc w:val="left"/>
      <w:pPr>
        <w:tabs>
          <w:tab w:val="num" w:pos="1440"/>
        </w:tabs>
        <w:ind w:left="1440" w:hanging="360"/>
      </w:pPr>
      <w:rPr>
        <w:rFonts w:hint="default"/>
        <w:b/>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296494124">
    <w:abstractNumId w:val="0"/>
  </w:num>
  <w:num w:numId="2" w16cid:durableId="1418550411">
    <w:abstractNumId w:val="11"/>
  </w:num>
  <w:num w:numId="3" w16cid:durableId="658315475">
    <w:abstractNumId w:val="32"/>
  </w:num>
  <w:num w:numId="4" w16cid:durableId="1108818806">
    <w:abstractNumId w:val="16"/>
  </w:num>
  <w:num w:numId="5" w16cid:durableId="2059935007">
    <w:abstractNumId w:val="7"/>
  </w:num>
  <w:num w:numId="6" w16cid:durableId="2007240888">
    <w:abstractNumId w:val="30"/>
  </w:num>
  <w:num w:numId="7" w16cid:durableId="1361785931">
    <w:abstractNumId w:val="32"/>
  </w:num>
  <w:num w:numId="8" w16cid:durableId="1523786721">
    <w:abstractNumId w:val="20"/>
  </w:num>
  <w:num w:numId="9" w16cid:durableId="983241199">
    <w:abstractNumId w:val="17"/>
  </w:num>
  <w:num w:numId="10" w16cid:durableId="715663394">
    <w:abstractNumId w:val="9"/>
  </w:num>
  <w:num w:numId="11" w16cid:durableId="450050623">
    <w:abstractNumId w:val="18"/>
  </w:num>
  <w:num w:numId="12" w16cid:durableId="1596086411">
    <w:abstractNumId w:val="6"/>
  </w:num>
  <w:num w:numId="13" w16cid:durableId="431702100">
    <w:abstractNumId w:val="4"/>
  </w:num>
  <w:num w:numId="14" w16cid:durableId="1718551879">
    <w:abstractNumId w:val="14"/>
  </w:num>
  <w:num w:numId="15" w16cid:durableId="407265821">
    <w:abstractNumId w:val="27"/>
  </w:num>
  <w:num w:numId="16" w16cid:durableId="1181892561">
    <w:abstractNumId w:val="15"/>
  </w:num>
  <w:num w:numId="17" w16cid:durableId="1426538812">
    <w:abstractNumId w:val="29"/>
  </w:num>
  <w:num w:numId="18" w16cid:durableId="1217932533">
    <w:abstractNumId w:val="33"/>
  </w:num>
  <w:num w:numId="19" w16cid:durableId="1585067579">
    <w:abstractNumId w:val="34"/>
  </w:num>
  <w:num w:numId="20" w16cid:durableId="55206411">
    <w:abstractNumId w:val="5"/>
  </w:num>
  <w:num w:numId="21" w16cid:durableId="1100565801">
    <w:abstractNumId w:val="12"/>
  </w:num>
  <w:num w:numId="22" w16cid:durableId="88352765">
    <w:abstractNumId w:val="8"/>
  </w:num>
  <w:num w:numId="23" w16cid:durableId="466512879">
    <w:abstractNumId w:val="1"/>
  </w:num>
  <w:num w:numId="24" w16cid:durableId="976494576">
    <w:abstractNumId w:val="19"/>
  </w:num>
  <w:num w:numId="25" w16cid:durableId="1001354397">
    <w:abstractNumId w:val="21"/>
  </w:num>
  <w:num w:numId="26" w16cid:durableId="741413697">
    <w:abstractNumId w:val="22"/>
  </w:num>
  <w:num w:numId="27" w16cid:durableId="551842489">
    <w:abstractNumId w:val="28"/>
  </w:num>
  <w:num w:numId="28" w16cid:durableId="1426880998">
    <w:abstractNumId w:val="24"/>
  </w:num>
  <w:num w:numId="29" w16cid:durableId="990139266">
    <w:abstractNumId w:val="26"/>
  </w:num>
  <w:num w:numId="30" w16cid:durableId="1708869748">
    <w:abstractNumId w:val="3"/>
  </w:num>
  <w:num w:numId="31" w16cid:durableId="595477381">
    <w:abstractNumId w:val="13"/>
  </w:num>
  <w:num w:numId="32" w16cid:durableId="1626083846">
    <w:abstractNumId w:val="25"/>
  </w:num>
  <w:num w:numId="33" w16cid:durableId="177814317">
    <w:abstractNumId w:val="31"/>
  </w:num>
  <w:num w:numId="34" w16cid:durableId="1654677989">
    <w:abstractNumId w:val="23"/>
  </w:num>
  <w:num w:numId="35" w16cid:durableId="1577395986">
    <w:abstractNumId w:val="35"/>
  </w:num>
  <w:num w:numId="36" w16cid:durableId="495267128">
    <w:abstractNumId w:val="2"/>
  </w:num>
  <w:num w:numId="37" w16cid:durableId="619651943">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colormru v:ext="edit" colors="#f7f4e1,#e2d58d,#f5f1d7,#e1dcae,#f1eed4,#ebe2af,#f2edce,#ede6b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92A"/>
    <w:rsid w:val="00006A1C"/>
    <w:rsid w:val="00006E51"/>
    <w:rsid w:val="00006FB9"/>
    <w:rsid w:val="00014AB6"/>
    <w:rsid w:val="00015278"/>
    <w:rsid w:val="00023595"/>
    <w:rsid w:val="00030689"/>
    <w:rsid w:val="000306CD"/>
    <w:rsid w:val="000372EA"/>
    <w:rsid w:val="0003744D"/>
    <w:rsid w:val="0004481F"/>
    <w:rsid w:val="0004571C"/>
    <w:rsid w:val="000469E2"/>
    <w:rsid w:val="000615D0"/>
    <w:rsid w:val="0006193F"/>
    <w:rsid w:val="000629C6"/>
    <w:rsid w:val="00067594"/>
    <w:rsid w:val="000735ED"/>
    <w:rsid w:val="00074437"/>
    <w:rsid w:val="00077F26"/>
    <w:rsid w:val="00081889"/>
    <w:rsid w:val="00082254"/>
    <w:rsid w:val="00082B2C"/>
    <w:rsid w:val="00083EE6"/>
    <w:rsid w:val="00090A44"/>
    <w:rsid w:val="000A0506"/>
    <w:rsid w:val="000A06DF"/>
    <w:rsid w:val="000A18E1"/>
    <w:rsid w:val="000A2231"/>
    <w:rsid w:val="000A26C6"/>
    <w:rsid w:val="000A4733"/>
    <w:rsid w:val="000A47E8"/>
    <w:rsid w:val="000B34F0"/>
    <w:rsid w:val="000C12C8"/>
    <w:rsid w:val="000C4DD4"/>
    <w:rsid w:val="000D01A6"/>
    <w:rsid w:val="000D03F5"/>
    <w:rsid w:val="000D4772"/>
    <w:rsid w:val="000D4C35"/>
    <w:rsid w:val="000E09D7"/>
    <w:rsid w:val="000E6CAF"/>
    <w:rsid w:val="000E7CEF"/>
    <w:rsid w:val="000F458D"/>
    <w:rsid w:val="000F527A"/>
    <w:rsid w:val="00100D71"/>
    <w:rsid w:val="00101A2C"/>
    <w:rsid w:val="00103D07"/>
    <w:rsid w:val="001135B5"/>
    <w:rsid w:val="00113F71"/>
    <w:rsid w:val="001158A1"/>
    <w:rsid w:val="00120017"/>
    <w:rsid w:val="0012033A"/>
    <w:rsid w:val="00125998"/>
    <w:rsid w:val="001259F4"/>
    <w:rsid w:val="00126436"/>
    <w:rsid w:val="00131FC1"/>
    <w:rsid w:val="001338DF"/>
    <w:rsid w:val="001419D7"/>
    <w:rsid w:val="001420A3"/>
    <w:rsid w:val="001447D0"/>
    <w:rsid w:val="00147DEF"/>
    <w:rsid w:val="00153C70"/>
    <w:rsid w:val="001548A3"/>
    <w:rsid w:val="001548FB"/>
    <w:rsid w:val="001570AB"/>
    <w:rsid w:val="001601C4"/>
    <w:rsid w:val="0016079A"/>
    <w:rsid w:val="00161409"/>
    <w:rsid w:val="00165A50"/>
    <w:rsid w:val="001664AA"/>
    <w:rsid w:val="00172B5A"/>
    <w:rsid w:val="001736C1"/>
    <w:rsid w:val="0017575D"/>
    <w:rsid w:val="00185F16"/>
    <w:rsid w:val="0019574D"/>
    <w:rsid w:val="001A1934"/>
    <w:rsid w:val="001A3DEE"/>
    <w:rsid w:val="001A602D"/>
    <w:rsid w:val="001A6A1A"/>
    <w:rsid w:val="001A7FF5"/>
    <w:rsid w:val="001B0E3F"/>
    <w:rsid w:val="001B32D7"/>
    <w:rsid w:val="001C2A96"/>
    <w:rsid w:val="001C2F16"/>
    <w:rsid w:val="001C4427"/>
    <w:rsid w:val="001C57B4"/>
    <w:rsid w:val="001C5D5B"/>
    <w:rsid w:val="001C7221"/>
    <w:rsid w:val="001D0D7C"/>
    <w:rsid w:val="001D0F4C"/>
    <w:rsid w:val="001D517A"/>
    <w:rsid w:val="001D61BA"/>
    <w:rsid w:val="001E5230"/>
    <w:rsid w:val="001E5A58"/>
    <w:rsid w:val="001E6B77"/>
    <w:rsid w:val="001F0A91"/>
    <w:rsid w:val="001F3AE5"/>
    <w:rsid w:val="001F6E99"/>
    <w:rsid w:val="002049F3"/>
    <w:rsid w:val="0021614E"/>
    <w:rsid w:val="00216C7E"/>
    <w:rsid w:val="00222E1D"/>
    <w:rsid w:val="002255C6"/>
    <w:rsid w:val="002275E0"/>
    <w:rsid w:val="00230B07"/>
    <w:rsid w:val="00234E35"/>
    <w:rsid w:val="002358BA"/>
    <w:rsid w:val="002400B0"/>
    <w:rsid w:val="00241DCA"/>
    <w:rsid w:val="002448AE"/>
    <w:rsid w:val="002459E7"/>
    <w:rsid w:val="00246FA5"/>
    <w:rsid w:val="00250101"/>
    <w:rsid w:val="00250DE5"/>
    <w:rsid w:val="00251DCA"/>
    <w:rsid w:val="0025300D"/>
    <w:rsid w:val="00257477"/>
    <w:rsid w:val="00265956"/>
    <w:rsid w:val="00266160"/>
    <w:rsid w:val="00266F92"/>
    <w:rsid w:val="00267D40"/>
    <w:rsid w:val="00271215"/>
    <w:rsid w:val="00271DA6"/>
    <w:rsid w:val="002801CD"/>
    <w:rsid w:val="00280D3D"/>
    <w:rsid w:val="00281E4F"/>
    <w:rsid w:val="0028354D"/>
    <w:rsid w:val="0028441F"/>
    <w:rsid w:val="002876CA"/>
    <w:rsid w:val="002906D1"/>
    <w:rsid w:val="0029136B"/>
    <w:rsid w:val="002938E5"/>
    <w:rsid w:val="00296C32"/>
    <w:rsid w:val="0029712A"/>
    <w:rsid w:val="0029796D"/>
    <w:rsid w:val="002A15F6"/>
    <w:rsid w:val="002A3BC4"/>
    <w:rsid w:val="002A4225"/>
    <w:rsid w:val="002B01B7"/>
    <w:rsid w:val="002B1821"/>
    <w:rsid w:val="002B66F7"/>
    <w:rsid w:val="002B6B77"/>
    <w:rsid w:val="002B77D3"/>
    <w:rsid w:val="002C1124"/>
    <w:rsid w:val="002C1DB8"/>
    <w:rsid w:val="002D6D3B"/>
    <w:rsid w:val="002E347E"/>
    <w:rsid w:val="002E5E91"/>
    <w:rsid w:val="002F4083"/>
    <w:rsid w:val="002F4CD9"/>
    <w:rsid w:val="002F559E"/>
    <w:rsid w:val="0030089F"/>
    <w:rsid w:val="003050C3"/>
    <w:rsid w:val="00306B8E"/>
    <w:rsid w:val="0030759D"/>
    <w:rsid w:val="003105DE"/>
    <w:rsid w:val="0031176F"/>
    <w:rsid w:val="003274F7"/>
    <w:rsid w:val="003364D3"/>
    <w:rsid w:val="00337E3C"/>
    <w:rsid w:val="00340121"/>
    <w:rsid w:val="0034023F"/>
    <w:rsid w:val="003405A8"/>
    <w:rsid w:val="00342910"/>
    <w:rsid w:val="00343046"/>
    <w:rsid w:val="00344151"/>
    <w:rsid w:val="00347E25"/>
    <w:rsid w:val="003503BD"/>
    <w:rsid w:val="00351E97"/>
    <w:rsid w:val="0035522C"/>
    <w:rsid w:val="00355D03"/>
    <w:rsid w:val="0035771F"/>
    <w:rsid w:val="0036043F"/>
    <w:rsid w:val="00366611"/>
    <w:rsid w:val="003670B0"/>
    <w:rsid w:val="00380EF2"/>
    <w:rsid w:val="0038221C"/>
    <w:rsid w:val="00385E8C"/>
    <w:rsid w:val="00386BE0"/>
    <w:rsid w:val="00386DEF"/>
    <w:rsid w:val="00387E70"/>
    <w:rsid w:val="00390A2F"/>
    <w:rsid w:val="00390CA8"/>
    <w:rsid w:val="003927B7"/>
    <w:rsid w:val="00393675"/>
    <w:rsid w:val="00395B3E"/>
    <w:rsid w:val="0039680F"/>
    <w:rsid w:val="00396DDC"/>
    <w:rsid w:val="00397BEF"/>
    <w:rsid w:val="003A70E0"/>
    <w:rsid w:val="003B0C0B"/>
    <w:rsid w:val="003B0E34"/>
    <w:rsid w:val="003B5DF8"/>
    <w:rsid w:val="003C0038"/>
    <w:rsid w:val="003C0E3C"/>
    <w:rsid w:val="003C2561"/>
    <w:rsid w:val="003C7CA9"/>
    <w:rsid w:val="003D33B0"/>
    <w:rsid w:val="003D392A"/>
    <w:rsid w:val="003D6862"/>
    <w:rsid w:val="003D6969"/>
    <w:rsid w:val="003D6C8A"/>
    <w:rsid w:val="003E75B7"/>
    <w:rsid w:val="003F2320"/>
    <w:rsid w:val="003F4A93"/>
    <w:rsid w:val="003F6424"/>
    <w:rsid w:val="00403993"/>
    <w:rsid w:val="004056C6"/>
    <w:rsid w:val="004078DD"/>
    <w:rsid w:val="00410C54"/>
    <w:rsid w:val="0041229D"/>
    <w:rsid w:val="0041408A"/>
    <w:rsid w:val="0042204D"/>
    <w:rsid w:val="00427564"/>
    <w:rsid w:val="0044251A"/>
    <w:rsid w:val="00443852"/>
    <w:rsid w:val="0044790B"/>
    <w:rsid w:val="004531E6"/>
    <w:rsid w:val="00460445"/>
    <w:rsid w:val="0047306D"/>
    <w:rsid w:val="00477B46"/>
    <w:rsid w:val="004812EF"/>
    <w:rsid w:val="00481A95"/>
    <w:rsid w:val="00482CB4"/>
    <w:rsid w:val="00483C74"/>
    <w:rsid w:val="004A004D"/>
    <w:rsid w:val="004A05BB"/>
    <w:rsid w:val="004A05EB"/>
    <w:rsid w:val="004A303F"/>
    <w:rsid w:val="004A70EA"/>
    <w:rsid w:val="004B1CAE"/>
    <w:rsid w:val="004B2BC9"/>
    <w:rsid w:val="004B2F9A"/>
    <w:rsid w:val="004B62F4"/>
    <w:rsid w:val="004B6485"/>
    <w:rsid w:val="004B77B8"/>
    <w:rsid w:val="004B7FDB"/>
    <w:rsid w:val="004C11B8"/>
    <w:rsid w:val="004C13E5"/>
    <w:rsid w:val="004C356C"/>
    <w:rsid w:val="004C392A"/>
    <w:rsid w:val="004C4611"/>
    <w:rsid w:val="004C79CE"/>
    <w:rsid w:val="004D239C"/>
    <w:rsid w:val="004D3A89"/>
    <w:rsid w:val="004E0E45"/>
    <w:rsid w:val="004E26AE"/>
    <w:rsid w:val="004E3B38"/>
    <w:rsid w:val="004E6295"/>
    <w:rsid w:val="004E6740"/>
    <w:rsid w:val="004F3ADF"/>
    <w:rsid w:val="004F419A"/>
    <w:rsid w:val="004F44AC"/>
    <w:rsid w:val="004F5119"/>
    <w:rsid w:val="00502320"/>
    <w:rsid w:val="00512060"/>
    <w:rsid w:val="0051230E"/>
    <w:rsid w:val="00512463"/>
    <w:rsid w:val="00513504"/>
    <w:rsid w:val="00513CDA"/>
    <w:rsid w:val="00514643"/>
    <w:rsid w:val="00515558"/>
    <w:rsid w:val="00517AF2"/>
    <w:rsid w:val="0052122E"/>
    <w:rsid w:val="0052198F"/>
    <w:rsid w:val="0052479B"/>
    <w:rsid w:val="00524C84"/>
    <w:rsid w:val="00526FE1"/>
    <w:rsid w:val="005340BD"/>
    <w:rsid w:val="0054330D"/>
    <w:rsid w:val="00552356"/>
    <w:rsid w:val="00556A6D"/>
    <w:rsid w:val="00561390"/>
    <w:rsid w:val="0056637D"/>
    <w:rsid w:val="0057423E"/>
    <w:rsid w:val="00574E9F"/>
    <w:rsid w:val="00580F2C"/>
    <w:rsid w:val="0058121F"/>
    <w:rsid w:val="00583318"/>
    <w:rsid w:val="005865A1"/>
    <w:rsid w:val="0059212D"/>
    <w:rsid w:val="00594D0C"/>
    <w:rsid w:val="00594FE0"/>
    <w:rsid w:val="00595DA9"/>
    <w:rsid w:val="00596281"/>
    <w:rsid w:val="005A5190"/>
    <w:rsid w:val="005B29AD"/>
    <w:rsid w:val="005B2BAE"/>
    <w:rsid w:val="005B4541"/>
    <w:rsid w:val="005B5D83"/>
    <w:rsid w:val="005C0E47"/>
    <w:rsid w:val="005D3DFA"/>
    <w:rsid w:val="005D5E0E"/>
    <w:rsid w:val="005D6391"/>
    <w:rsid w:val="005E18B3"/>
    <w:rsid w:val="005E38C0"/>
    <w:rsid w:val="005E48D5"/>
    <w:rsid w:val="005E4BB4"/>
    <w:rsid w:val="005E4C6B"/>
    <w:rsid w:val="005F09F5"/>
    <w:rsid w:val="005F403F"/>
    <w:rsid w:val="005F5877"/>
    <w:rsid w:val="006104F2"/>
    <w:rsid w:val="00610DFB"/>
    <w:rsid w:val="00612701"/>
    <w:rsid w:val="00613C21"/>
    <w:rsid w:val="00622DCF"/>
    <w:rsid w:val="006243BF"/>
    <w:rsid w:val="0062616A"/>
    <w:rsid w:val="00631AA6"/>
    <w:rsid w:val="006320E1"/>
    <w:rsid w:val="0063395F"/>
    <w:rsid w:val="00634543"/>
    <w:rsid w:val="006346E8"/>
    <w:rsid w:val="00650861"/>
    <w:rsid w:val="00656D0B"/>
    <w:rsid w:val="00656F69"/>
    <w:rsid w:val="00657D63"/>
    <w:rsid w:val="00660D4C"/>
    <w:rsid w:val="0066275B"/>
    <w:rsid w:val="0066298F"/>
    <w:rsid w:val="00662A2F"/>
    <w:rsid w:val="00662B5C"/>
    <w:rsid w:val="00664147"/>
    <w:rsid w:val="00666D1D"/>
    <w:rsid w:val="00672D04"/>
    <w:rsid w:val="00675469"/>
    <w:rsid w:val="006817AE"/>
    <w:rsid w:val="00683141"/>
    <w:rsid w:val="006844DA"/>
    <w:rsid w:val="006866F3"/>
    <w:rsid w:val="00686957"/>
    <w:rsid w:val="00691A3D"/>
    <w:rsid w:val="00693262"/>
    <w:rsid w:val="00697D6C"/>
    <w:rsid w:val="006A108C"/>
    <w:rsid w:val="006A1BBF"/>
    <w:rsid w:val="006A1FB4"/>
    <w:rsid w:val="006B0B4C"/>
    <w:rsid w:val="006B14E1"/>
    <w:rsid w:val="006B3DC8"/>
    <w:rsid w:val="006B705E"/>
    <w:rsid w:val="006C189F"/>
    <w:rsid w:val="006C1940"/>
    <w:rsid w:val="006C27B4"/>
    <w:rsid w:val="006C2D27"/>
    <w:rsid w:val="006C32D2"/>
    <w:rsid w:val="006C7A5B"/>
    <w:rsid w:val="006C7D00"/>
    <w:rsid w:val="006D125D"/>
    <w:rsid w:val="006D3D00"/>
    <w:rsid w:val="006D6B97"/>
    <w:rsid w:val="006E0F2E"/>
    <w:rsid w:val="006E3F13"/>
    <w:rsid w:val="006E4DFF"/>
    <w:rsid w:val="006E633D"/>
    <w:rsid w:val="006F1663"/>
    <w:rsid w:val="006F20B7"/>
    <w:rsid w:val="006F3254"/>
    <w:rsid w:val="006F55F9"/>
    <w:rsid w:val="006F7AE2"/>
    <w:rsid w:val="00701B2B"/>
    <w:rsid w:val="00704EA4"/>
    <w:rsid w:val="00706C58"/>
    <w:rsid w:val="007072BE"/>
    <w:rsid w:val="00707339"/>
    <w:rsid w:val="0071058E"/>
    <w:rsid w:val="0071400D"/>
    <w:rsid w:val="00714CCF"/>
    <w:rsid w:val="0071502E"/>
    <w:rsid w:val="00717D72"/>
    <w:rsid w:val="00720F70"/>
    <w:rsid w:val="00725292"/>
    <w:rsid w:val="00725636"/>
    <w:rsid w:val="00735074"/>
    <w:rsid w:val="00736890"/>
    <w:rsid w:val="007375D9"/>
    <w:rsid w:val="00740849"/>
    <w:rsid w:val="007660A9"/>
    <w:rsid w:val="007678E2"/>
    <w:rsid w:val="0077229A"/>
    <w:rsid w:val="00772D47"/>
    <w:rsid w:val="00772EA3"/>
    <w:rsid w:val="0077354F"/>
    <w:rsid w:val="007823FE"/>
    <w:rsid w:val="00783DBE"/>
    <w:rsid w:val="00785D23"/>
    <w:rsid w:val="00787AAC"/>
    <w:rsid w:val="00791706"/>
    <w:rsid w:val="0079346B"/>
    <w:rsid w:val="007A2F0D"/>
    <w:rsid w:val="007A42F6"/>
    <w:rsid w:val="007B0638"/>
    <w:rsid w:val="007B4CA2"/>
    <w:rsid w:val="007B5191"/>
    <w:rsid w:val="007B5F1B"/>
    <w:rsid w:val="007B7F67"/>
    <w:rsid w:val="007C381D"/>
    <w:rsid w:val="007C5D57"/>
    <w:rsid w:val="007D5C32"/>
    <w:rsid w:val="007E0EDA"/>
    <w:rsid w:val="007E2B6F"/>
    <w:rsid w:val="007E469B"/>
    <w:rsid w:val="007E63F7"/>
    <w:rsid w:val="007F539F"/>
    <w:rsid w:val="007F57D3"/>
    <w:rsid w:val="007F7661"/>
    <w:rsid w:val="007F76CD"/>
    <w:rsid w:val="00802BE3"/>
    <w:rsid w:val="00807004"/>
    <w:rsid w:val="00810442"/>
    <w:rsid w:val="008135C0"/>
    <w:rsid w:val="008165F1"/>
    <w:rsid w:val="00817808"/>
    <w:rsid w:val="008179CB"/>
    <w:rsid w:val="00822017"/>
    <w:rsid w:val="00825282"/>
    <w:rsid w:val="008273CA"/>
    <w:rsid w:val="00837FE4"/>
    <w:rsid w:val="008421FE"/>
    <w:rsid w:val="00846437"/>
    <w:rsid w:val="00847E08"/>
    <w:rsid w:val="00847E31"/>
    <w:rsid w:val="008502E6"/>
    <w:rsid w:val="008548AD"/>
    <w:rsid w:val="00861785"/>
    <w:rsid w:val="008666E1"/>
    <w:rsid w:val="00870C07"/>
    <w:rsid w:val="00874A5B"/>
    <w:rsid w:val="00875746"/>
    <w:rsid w:val="0088361B"/>
    <w:rsid w:val="00892A5B"/>
    <w:rsid w:val="00893583"/>
    <w:rsid w:val="00897650"/>
    <w:rsid w:val="00897DD5"/>
    <w:rsid w:val="008A173B"/>
    <w:rsid w:val="008A57A1"/>
    <w:rsid w:val="008A5C96"/>
    <w:rsid w:val="008B0D5C"/>
    <w:rsid w:val="008B420F"/>
    <w:rsid w:val="008B6D3E"/>
    <w:rsid w:val="008B7FC8"/>
    <w:rsid w:val="008C76B3"/>
    <w:rsid w:val="008D1DDF"/>
    <w:rsid w:val="008D3620"/>
    <w:rsid w:val="008E1C2B"/>
    <w:rsid w:val="008E3D8D"/>
    <w:rsid w:val="008E5F32"/>
    <w:rsid w:val="008E5FEB"/>
    <w:rsid w:val="008E6A49"/>
    <w:rsid w:val="008F40AF"/>
    <w:rsid w:val="008F43FC"/>
    <w:rsid w:val="008F4D2C"/>
    <w:rsid w:val="008F5C3F"/>
    <w:rsid w:val="0090095E"/>
    <w:rsid w:val="0090614A"/>
    <w:rsid w:val="00907677"/>
    <w:rsid w:val="00910835"/>
    <w:rsid w:val="00914B39"/>
    <w:rsid w:val="00916D13"/>
    <w:rsid w:val="00920D30"/>
    <w:rsid w:val="0093498C"/>
    <w:rsid w:val="009402F9"/>
    <w:rsid w:val="00942760"/>
    <w:rsid w:val="00944391"/>
    <w:rsid w:val="00956C77"/>
    <w:rsid w:val="00960086"/>
    <w:rsid w:val="00962981"/>
    <w:rsid w:val="00962CDF"/>
    <w:rsid w:val="00966D09"/>
    <w:rsid w:val="0098288E"/>
    <w:rsid w:val="0098585E"/>
    <w:rsid w:val="00986241"/>
    <w:rsid w:val="00993319"/>
    <w:rsid w:val="009942F4"/>
    <w:rsid w:val="009958EC"/>
    <w:rsid w:val="00997C2B"/>
    <w:rsid w:val="009A04A9"/>
    <w:rsid w:val="009A522F"/>
    <w:rsid w:val="009A6BAB"/>
    <w:rsid w:val="009B1C9B"/>
    <w:rsid w:val="009B4FC5"/>
    <w:rsid w:val="009B61EE"/>
    <w:rsid w:val="009B6AFC"/>
    <w:rsid w:val="009B7F5F"/>
    <w:rsid w:val="009B7FAC"/>
    <w:rsid w:val="009C1CF6"/>
    <w:rsid w:val="009C2ED5"/>
    <w:rsid w:val="009C7BE4"/>
    <w:rsid w:val="009D1625"/>
    <w:rsid w:val="009D3A7C"/>
    <w:rsid w:val="009D3D4C"/>
    <w:rsid w:val="009D5698"/>
    <w:rsid w:val="009E2FCD"/>
    <w:rsid w:val="009E41C8"/>
    <w:rsid w:val="009E7722"/>
    <w:rsid w:val="00A02441"/>
    <w:rsid w:val="00A119BC"/>
    <w:rsid w:val="00A15235"/>
    <w:rsid w:val="00A15F1B"/>
    <w:rsid w:val="00A21284"/>
    <w:rsid w:val="00A25473"/>
    <w:rsid w:val="00A27BE2"/>
    <w:rsid w:val="00A30436"/>
    <w:rsid w:val="00A33AA4"/>
    <w:rsid w:val="00A340D3"/>
    <w:rsid w:val="00A34B4C"/>
    <w:rsid w:val="00A36242"/>
    <w:rsid w:val="00A42B82"/>
    <w:rsid w:val="00A43BEB"/>
    <w:rsid w:val="00A44C57"/>
    <w:rsid w:val="00A45DC7"/>
    <w:rsid w:val="00A50924"/>
    <w:rsid w:val="00A555B4"/>
    <w:rsid w:val="00A6350B"/>
    <w:rsid w:val="00A668A9"/>
    <w:rsid w:val="00A66C02"/>
    <w:rsid w:val="00A67150"/>
    <w:rsid w:val="00A73B13"/>
    <w:rsid w:val="00A7689E"/>
    <w:rsid w:val="00A77875"/>
    <w:rsid w:val="00A80D48"/>
    <w:rsid w:val="00A81E8E"/>
    <w:rsid w:val="00A82E40"/>
    <w:rsid w:val="00A85CB6"/>
    <w:rsid w:val="00A90779"/>
    <w:rsid w:val="00AA1037"/>
    <w:rsid w:val="00AA4770"/>
    <w:rsid w:val="00AA7F3E"/>
    <w:rsid w:val="00AB402A"/>
    <w:rsid w:val="00AB54F9"/>
    <w:rsid w:val="00AB550F"/>
    <w:rsid w:val="00AB603D"/>
    <w:rsid w:val="00AB61E1"/>
    <w:rsid w:val="00AB6531"/>
    <w:rsid w:val="00AB6A52"/>
    <w:rsid w:val="00AC23C6"/>
    <w:rsid w:val="00AC259E"/>
    <w:rsid w:val="00AC380D"/>
    <w:rsid w:val="00AC3CC1"/>
    <w:rsid w:val="00AC6BB7"/>
    <w:rsid w:val="00AC6FDD"/>
    <w:rsid w:val="00AC70D6"/>
    <w:rsid w:val="00AD0F76"/>
    <w:rsid w:val="00AD207D"/>
    <w:rsid w:val="00AD28CC"/>
    <w:rsid w:val="00AD4454"/>
    <w:rsid w:val="00AD6DDC"/>
    <w:rsid w:val="00AE2A2A"/>
    <w:rsid w:val="00AE54B0"/>
    <w:rsid w:val="00AE6898"/>
    <w:rsid w:val="00AF6173"/>
    <w:rsid w:val="00AF62B2"/>
    <w:rsid w:val="00B01B51"/>
    <w:rsid w:val="00B247DB"/>
    <w:rsid w:val="00B26B34"/>
    <w:rsid w:val="00B306D3"/>
    <w:rsid w:val="00B3118B"/>
    <w:rsid w:val="00B4379B"/>
    <w:rsid w:val="00B46582"/>
    <w:rsid w:val="00B47635"/>
    <w:rsid w:val="00B47F04"/>
    <w:rsid w:val="00B51ED7"/>
    <w:rsid w:val="00B521B7"/>
    <w:rsid w:val="00B5288E"/>
    <w:rsid w:val="00B529F2"/>
    <w:rsid w:val="00B55945"/>
    <w:rsid w:val="00B5676A"/>
    <w:rsid w:val="00B61F53"/>
    <w:rsid w:val="00B64508"/>
    <w:rsid w:val="00B6466B"/>
    <w:rsid w:val="00B66CD0"/>
    <w:rsid w:val="00B77C29"/>
    <w:rsid w:val="00B81841"/>
    <w:rsid w:val="00B82F94"/>
    <w:rsid w:val="00B83B39"/>
    <w:rsid w:val="00B83F87"/>
    <w:rsid w:val="00B90010"/>
    <w:rsid w:val="00B90385"/>
    <w:rsid w:val="00B91295"/>
    <w:rsid w:val="00BA2BC3"/>
    <w:rsid w:val="00BA308C"/>
    <w:rsid w:val="00BB17D1"/>
    <w:rsid w:val="00BB1AE9"/>
    <w:rsid w:val="00BB5303"/>
    <w:rsid w:val="00BB6B2B"/>
    <w:rsid w:val="00BB6B4C"/>
    <w:rsid w:val="00BB72AF"/>
    <w:rsid w:val="00BC1A7C"/>
    <w:rsid w:val="00BC3706"/>
    <w:rsid w:val="00BC545B"/>
    <w:rsid w:val="00BC6DBA"/>
    <w:rsid w:val="00BC7B9E"/>
    <w:rsid w:val="00BC7C94"/>
    <w:rsid w:val="00BD73B8"/>
    <w:rsid w:val="00BE2BEA"/>
    <w:rsid w:val="00BE51B8"/>
    <w:rsid w:val="00BF1969"/>
    <w:rsid w:val="00BF6172"/>
    <w:rsid w:val="00C00A01"/>
    <w:rsid w:val="00C04B27"/>
    <w:rsid w:val="00C06AD0"/>
    <w:rsid w:val="00C104FC"/>
    <w:rsid w:val="00C11E12"/>
    <w:rsid w:val="00C12603"/>
    <w:rsid w:val="00C13AE5"/>
    <w:rsid w:val="00C20EC7"/>
    <w:rsid w:val="00C308EA"/>
    <w:rsid w:val="00C31A9A"/>
    <w:rsid w:val="00C33750"/>
    <w:rsid w:val="00C34976"/>
    <w:rsid w:val="00C35A6D"/>
    <w:rsid w:val="00C3645A"/>
    <w:rsid w:val="00C40767"/>
    <w:rsid w:val="00C4209B"/>
    <w:rsid w:val="00C4237F"/>
    <w:rsid w:val="00C53783"/>
    <w:rsid w:val="00C574BF"/>
    <w:rsid w:val="00C65721"/>
    <w:rsid w:val="00C707C3"/>
    <w:rsid w:val="00C717C1"/>
    <w:rsid w:val="00C71DCB"/>
    <w:rsid w:val="00C72531"/>
    <w:rsid w:val="00C73381"/>
    <w:rsid w:val="00C76E55"/>
    <w:rsid w:val="00C82233"/>
    <w:rsid w:val="00C82A21"/>
    <w:rsid w:val="00C82E8E"/>
    <w:rsid w:val="00C862A5"/>
    <w:rsid w:val="00C86E30"/>
    <w:rsid w:val="00C9002B"/>
    <w:rsid w:val="00C959A5"/>
    <w:rsid w:val="00CA25EC"/>
    <w:rsid w:val="00CA7E27"/>
    <w:rsid w:val="00CB007F"/>
    <w:rsid w:val="00CB59FE"/>
    <w:rsid w:val="00CC1DD4"/>
    <w:rsid w:val="00CC1F70"/>
    <w:rsid w:val="00CC1F77"/>
    <w:rsid w:val="00CC3654"/>
    <w:rsid w:val="00CC731C"/>
    <w:rsid w:val="00CC750A"/>
    <w:rsid w:val="00CD067B"/>
    <w:rsid w:val="00CD427B"/>
    <w:rsid w:val="00CD6556"/>
    <w:rsid w:val="00CE2FCE"/>
    <w:rsid w:val="00CE3C8D"/>
    <w:rsid w:val="00CE6B57"/>
    <w:rsid w:val="00CE7321"/>
    <w:rsid w:val="00CF479A"/>
    <w:rsid w:val="00CF4917"/>
    <w:rsid w:val="00CF5F63"/>
    <w:rsid w:val="00CF6551"/>
    <w:rsid w:val="00D0009C"/>
    <w:rsid w:val="00D1170A"/>
    <w:rsid w:val="00D223D5"/>
    <w:rsid w:val="00D232AE"/>
    <w:rsid w:val="00D23655"/>
    <w:rsid w:val="00D2408A"/>
    <w:rsid w:val="00D27DD1"/>
    <w:rsid w:val="00D328C7"/>
    <w:rsid w:val="00D40F6B"/>
    <w:rsid w:val="00D53282"/>
    <w:rsid w:val="00D55CB1"/>
    <w:rsid w:val="00D60660"/>
    <w:rsid w:val="00D63CB0"/>
    <w:rsid w:val="00D64CE1"/>
    <w:rsid w:val="00D706BB"/>
    <w:rsid w:val="00D713E8"/>
    <w:rsid w:val="00D716EB"/>
    <w:rsid w:val="00D73CE3"/>
    <w:rsid w:val="00D769E5"/>
    <w:rsid w:val="00D77589"/>
    <w:rsid w:val="00D77A70"/>
    <w:rsid w:val="00D81A34"/>
    <w:rsid w:val="00D83823"/>
    <w:rsid w:val="00D83DF1"/>
    <w:rsid w:val="00D92CF1"/>
    <w:rsid w:val="00D92D27"/>
    <w:rsid w:val="00D9553A"/>
    <w:rsid w:val="00D96DC2"/>
    <w:rsid w:val="00DA0926"/>
    <w:rsid w:val="00DA412A"/>
    <w:rsid w:val="00DB1A5D"/>
    <w:rsid w:val="00DB7666"/>
    <w:rsid w:val="00DC1515"/>
    <w:rsid w:val="00DC2192"/>
    <w:rsid w:val="00DC36D8"/>
    <w:rsid w:val="00DD3760"/>
    <w:rsid w:val="00DE42D0"/>
    <w:rsid w:val="00DE4C73"/>
    <w:rsid w:val="00DE5CDF"/>
    <w:rsid w:val="00DE6C04"/>
    <w:rsid w:val="00DE7277"/>
    <w:rsid w:val="00DE7711"/>
    <w:rsid w:val="00DF0C43"/>
    <w:rsid w:val="00DF108F"/>
    <w:rsid w:val="00DF1ED9"/>
    <w:rsid w:val="00DF49F0"/>
    <w:rsid w:val="00DF5C89"/>
    <w:rsid w:val="00E053FC"/>
    <w:rsid w:val="00E11E10"/>
    <w:rsid w:val="00E16960"/>
    <w:rsid w:val="00E1699E"/>
    <w:rsid w:val="00E22354"/>
    <w:rsid w:val="00E23C39"/>
    <w:rsid w:val="00E32A10"/>
    <w:rsid w:val="00E32BD2"/>
    <w:rsid w:val="00E34DFC"/>
    <w:rsid w:val="00E35B89"/>
    <w:rsid w:val="00E36DCC"/>
    <w:rsid w:val="00E40CE2"/>
    <w:rsid w:val="00E41C9D"/>
    <w:rsid w:val="00E428F0"/>
    <w:rsid w:val="00E44DAD"/>
    <w:rsid w:val="00E5038D"/>
    <w:rsid w:val="00E50D7E"/>
    <w:rsid w:val="00E52E03"/>
    <w:rsid w:val="00E5538C"/>
    <w:rsid w:val="00E562C9"/>
    <w:rsid w:val="00E67C68"/>
    <w:rsid w:val="00E708EB"/>
    <w:rsid w:val="00E70DA1"/>
    <w:rsid w:val="00E7194D"/>
    <w:rsid w:val="00E71C5F"/>
    <w:rsid w:val="00E72048"/>
    <w:rsid w:val="00E83214"/>
    <w:rsid w:val="00E832E2"/>
    <w:rsid w:val="00E84B60"/>
    <w:rsid w:val="00E8576A"/>
    <w:rsid w:val="00E92517"/>
    <w:rsid w:val="00E940F6"/>
    <w:rsid w:val="00E950E6"/>
    <w:rsid w:val="00E9696D"/>
    <w:rsid w:val="00EA1EA8"/>
    <w:rsid w:val="00EA784C"/>
    <w:rsid w:val="00EB2C1C"/>
    <w:rsid w:val="00EB6611"/>
    <w:rsid w:val="00EC28DC"/>
    <w:rsid w:val="00EC52D8"/>
    <w:rsid w:val="00EC6245"/>
    <w:rsid w:val="00EC7958"/>
    <w:rsid w:val="00ED3244"/>
    <w:rsid w:val="00EE32DF"/>
    <w:rsid w:val="00EE7694"/>
    <w:rsid w:val="00EF0587"/>
    <w:rsid w:val="00EF72D0"/>
    <w:rsid w:val="00F003D2"/>
    <w:rsid w:val="00F06DBC"/>
    <w:rsid w:val="00F15A59"/>
    <w:rsid w:val="00F161F5"/>
    <w:rsid w:val="00F2308A"/>
    <w:rsid w:val="00F32597"/>
    <w:rsid w:val="00F402A6"/>
    <w:rsid w:val="00F42268"/>
    <w:rsid w:val="00F44AA4"/>
    <w:rsid w:val="00F467CC"/>
    <w:rsid w:val="00F46DEF"/>
    <w:rsid w:val="00F47595"/>
    <w:rsid w:val="00F47FB9"/>
    <w:rsid w:val="00F537DC"/>
    <w:rsid w:val="00F53896"/>
    <w:rsid w:val="00F54CBD"/>
    <w:rsid w:val="00F56328"/>
    <w:rsid w:val="00F56805"/>
    <w:rsid w:val="00F6208D"/>
    <w:rsid w:val="00F638FC"/>
    <w:rsid w:val="00F70189"/>
    <w:rsid w:val="00F7070A"/>
    <w:rsid w:val="00F75098"/>
    <w:rsid w:val="00F76190"/>
    <w:rsid w:val="00F80051"/>
    <w:rsid w:val="00F803D9"/>
    <w:rsid w:val="00F83584"/>
    <w:rsid w:val="00F878C9"/>
    <w:rsid w:val="00F90F1F"/>
    <w:rsid w:val="00F93751"/>
    <w:rsid w:val="00F954FC"/>
    <w:rsid w:val="00F96520"/>
    <w:rsid w:val="00F96FDA"/>
    <w:rsid w:val="00FA49B9"/>
    <w:rsid w:val="00FA57A6"/>
    <w:rsid w:val="00FB0C8A"/>
    <w:rsid w:val="00FB30BF"/>
    <w:rsid w:val="00FB4383"/>
    <w:rsid w:val="00FB5518"/>
    <w:rsid w:val="00FC047A"/>
    <w:rsid w:val="00FC0CD2"/>
    <w:rsid w:val="00FC2FBE"/>
    <w:rsid w:val="00FD3FD4"/>
    <w:rsid w:val="00FE1123"/>
    <w:rsid w:val="00FE3FAA"/>
    <w:rsid w:val="00FE4A7B"/>
    <w:rsid w:val="00FE5419"/>
    <w:rsid w:val="00FF330D"/>
    <w:rsid w:val="00FF35FE"/>
    <w:rsid w:val="00FF6B50"/>
    <w:rsid w:val="00FF79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7f4e1,#e2d58d,#f5f1d7,#e1dcae,#f1eed4,#ebe2af,#f2edce,#ede6b9"/>
    </o:shapedefaults>
    <o:shapelayout v:ext="edit">
      <o:idmap v:ext="edit" data="2"/>
    </o:shapelayout>
  </w:shapeDefaults>
  <w:decimalSymbol w:val="."/>
  <w:listSeparator w:val=","/>
  <w14:docId w14:val="3F30544F"/>
  <w15:docId w15:val="{64647929-737A-4865-8508-34743AC19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2A"/>
    <w:pPr>
      <w:spacing w:after="240" w:line="288" w:lineRule="auto"/>
    </w:pPr>
    <w:rPr>
      <w:rFonts w:ascii="Times New Roman" w:eastAsia="Times New Roman" w:hAnsi="Times New Roman" w:cs="Times New Roman"/>
      <w:szCs w:val="24"/>
      <w:lang w:eastAsia="en-GB"/>
    </w:rPr>
  </w:style>
  <w:style w:type="paragraph" w:styleId="Heading1">
    <w:name w:val="heading 1"/>
    <w:aliases w:val="Lev 1"/>
    <w:next w:val="WDIntro"/>
    <w:link w:val="Heading1Char"/>
    <w:qFormat/>
    <w:rsid w:val="002B1821"/>
    <w:pPr>
      <w:keepNext/>
      <w:keepLines/>
      <w:pageBreakBefore/>
      <w:numPr>
        <w:numId w:val="8"/>
      </w:numPr>
      <w:spacing w:after="520"/>
      <w:outlineLvl w:val="0"/>
    </w:pPr>
    <w:rPr>
      <w:rFonts w:ascii="Segoe UI" w:eastAsiaTheme="majorEastAsia" w:hAnsi="Segoe UI" w:cstheme="majorBidi"/>
      <w:b/>
      <w:bCs/>
      <w:color w:val="884C91"/>
      <w:sz w:val="40"/>
      <w:szCs w:val="28"/>
    </w:rPr>
  </w:style>
  <w:style w:type="paragraph" w:styleId="Heading2">
    <w:name w:val="heading 2"/>
    <w:aliases w:val="Lev 2"/>
    <w:basedOn w:val="Heading1"/>
    <w:next w:val="WDBody"/>
    <w:link w:val="Heading2Char"/>
    <w:qFormat/>
    <w:rsid w:val="002B1821"/>
    <w:pPr>
      <w:pageBreakBefore w:val="0"/>
      <w:numPr>
        <w:ilvl w:val="1"/>
      </w:numPr>
      <w:spacing w:before="360" w:after="240"/>
      <w:outlineLvl w:val="1"/>
    </w:pPr>
    <w:rPr>
      <w:bCs w:val="0"/>
      <w:sz w:val="28"/>
      <w:szCs w:val="26"/>
    </w:rPr>
  </w:style>
  <w:style w:type="paragraph" w:styleId="Heading3">
    <w:name w:val="heading 3"/>
    <w:aliases w:val="Lev 3"/>
    <w:basedOn w:val="Heading2"/>
    <w:next w:val="WDBody"/>
    <w:link w:val="Heading3Char"/>
    <w:qFormat/>
    <w:rsid w:val="002B1821"/>
    <w:pPr>
      <w:numPr>
        <w:ilvl w:val="0"/>
        <w:numId w:val="0"/>
      </w:numPr>
      <w:spacing w:after="120"/>
      <w:outlineLvl w:val="2"/>
    </w:pPr>
    <w:rPr>
      <w:bCs/>
      <w:sz w:val="22"/>
    </w:rPr>
  </w:style>
  <w:style w:type="paragraph" w:styleId="Heading4">
    <w:name w:val="heading 4"/>
    <w:aliases w:val="Lev 4"/>
    <w:basedOn w:val="Heading3"/>
    <w:next w:val="WDBody"/>
    <w:link w:val="Heading4Char"/>
    <w:qFormat/>
    <w:rsid w:val="00B46582"/>
    <w:pPr>
      <w:numPr>
        <w:ilvl w:val="3"/>
      </w:numPr>
      <w:outlineLvl w:val="3"/>
    </w:pPr>
    <w:rPr>
      <w:b w:val="0"/>
      <w:bCs w:val="0"/>
      <w:iCs/>
      <w:sz w:val="20"/>
    </w:rPr>
  </w:style>
  <w:style w:type="paragraph" w:styleId="Heading5">
    <w:name w:val="heading 5"/>
    <w:aliases w:val="Lev 5"/>
    <w:basedOn w:val="Heading4"/>
    <w:next w:val="WDBody"/>
    <w:link w:val="Heading5Char"/>
    <w:qFormat/>
    <w:rsid w:val="00B46582"/>
    <w:pPr>
      <w:numPr>
        <w:ilvl w:val="4"/>
      </w:numPr>
      <w:outlineLvl w:val="4"/>
    </w:pPr>
    <w:rPr>
      <w:i/>
      <w:color w:val="884C91" w:themeColor="text2"/>
    </w:rPr>
  </w:style>
  <w:style w:type="paragraph" w:styleId="Heading6">
    <w:name w:val="heading 6"/>
    <w:aliases w:val="Lev 6"/>
    <w:basedOn w:val="Heading5"/>
    <w:next w:val="WDBody"/>
    <w:link w:val="Heading6Char"/>
    <w:qFormat/>
    <w:rsid w:val="001A602D"/>
    <w:pPr>
      <w:outlineLvl w:val="5"/>
    </w:pPr>
    <w:rPr>
      <w:color w:val="8A8B8D" w:themeColor="accent4"/>
    </w:rPr>
  </w:style>
  <w:style w:type="paragraph" w:styleId="Heading7">
    <w:name w:val="heading 7"/>
    <w:basedOn w:val="Normal"/>
    <w:next w:val="Normal"/>
    <w:link w:val="Heading7Char"/>
    <w:qFormat/>
    <w:rsid w:val="001A602D"/>
    <w:pPr>
      <w:keepNext/>
      <w:keepLines/>
      <w:numPr>
        <w:ilvl w:val="6"/>
        <w:numId w:val="8"/>
      </w:numPr>
      <w:spacing w:before="200"/>
      <w:outlineLvl w:val="6"/>
    </w:pPr>
    <w:rPr>
      <w:rFonts w:asciiTheme="majorHAnsi" w:eastAsiaTheme="majorEastAsia" w:hAnsiTheme="majorHAnsi" w:cstheme="majorBidi"/>
      <w:i/>
      <w:iCs/>
      <w:color w:val="636274" w:themeColor="text1" w:themeTint="BF"/>
    </w:rPr>
  </w:style>
  <w:style w:type="paragraph" w:styleId="Heading8">
    <w:name w:val="heading 8"/>
    <w:basedOn w:val="Normal"/>
    <w:next w:val="Normal"/>
    <w:link w:val="Heading8Char"/>
    <w:unhideWhenUsed/>
    <w:qFormat/>
    <w:rsid w:val="001A602D"/>
    <w:pPr>
      <w:keepNext/>
      <w:keepLines/>
      <w:numPr>
        <w:ilvl w:val="7"/>
        <w:numId w:val="8"/>
      </w:numPr>
      <w:spacing w:before="200"/>
      <w:outlineLvl w:val="7"/>
    </w:pPr>
    <w:rPr>
      <w:rFonts w:asciiTheme="majorHAnsi" w:eastAsiaTheme="majorEastAsia" w:hAnsiTheme="majorHAnsi" w:cstheme="majorBidi"/>
      <w:color w:val="636274" w:themeColor="text1" w:themeTint="BF"/>
      <w:sz w:val="20"/>
      <w:szCs w:val="20"/>
    </w:rPr>
  </w:style>
  <w:style w:type="paragraph" w:styleId="Heading9">
    <w:name w:val="heading 9"/>
    <w:basedOn w:val="Normal"/>
    <w:next w:val="Normal"/>
    <w:link w:val="Heading9Char"/>
    <w:unhideWhenUsed/>
    <w:qFormat/>
    <w:rsid w:val="001A602D"/>
    <w:pPr>
      <w:keepNext/>
      <w:keepLines/>
      <w:numPr>
        <w:ilvl w:val="8"/>
        <w:numId w:val="8"/>
      </w:numPr>
      <w:spacing w:before="200"/>
      <w:outlineLvl w:val="8"/>
    </w:pPr>
    <w:rPr>
      <w:rFonts w:asciiTheme="majorHAnsi" w:eastAsiaTheme="majorEastAsia" w:hAnsiTheme="majorHAnsi" w:cstheme="majorBidi"/>
      <w:i/>
      <w:iCs/>
      <w:color w:val="636274"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DBody">
    <w:name w:val="WD Body"/>
    <w:aliases w:val="Body,AFW Body"/>
    <w:qFormat/>
    <w:rsid w:val="00FB5518"/>
    <w:pPr>
      <w:spacing w:after="160" w:line="240" w:lineRule="atLeast"/>
    </w:pPr>
    <w:rPr>
      <w:rFonts w:ascii="Segoe UI" w:hAnsi="Segoe UI"/>
      <w:color w:val="000000"/>
      <w:sz w:val="20"/>
    </w:rPr>
  </w:style>
  <w:style w:type="paragraph" w:styleId="NoSpacing">
    <w:name w:val="No Spacing"/>
    <w:link w:val="NoSpacingChar"/>
    <w:uiPriority w:val="1"/>
    <w:qFormat/>
    <w:rsid w:val="001A602D"/>
  </w:style>
  <w:style w:type="character" w:customStyle="1" w:styleId="Heading1Char">
    <w:name w:val="Heading 1 Char"/>
    <w:aliases w:val="Lev 1 Char"/>
    <w:basedOn w:val="DefaultParagraphFont"/>
    <w:link w:val="Heading1"/>
    <w:rsid w:val="002B1821"/>
    <w:rPr>
      <w:rFonts w:ascii="Segoe UI" w:eastAsiaTheme="majorEastAsia" w:hAnsi="Segoe UI" w:cstheme="majorBidi"/>
      <w:b/>
      <w:bCs/>
      <w:color w:val="884C91"/>
      <w:sz w:val="40"/>
      <w:szCs w:val="28"/>
    </w:rPr>
  </w:style>
  <w:style w:type="character" w:customStyle="1" w:styleId="Heading2Char">
    <w:name w:val="Heading 2 Char"/>
    <w:aliases w:val="Lev 2 Char"/>
    <w:basedOn w:val="DefaultParagraphFont"/>
    <w:link w:val="Heading2"/>
    <w:rsid w:val="002B1821"/>
    <w:rPr>
      <w:rFonts w:ascii="Segoe UI" w:eastAsiaTheme="majorEastAsia" w:hAnsi="Segoe UI" w:cstheme="majorBidi"/>
      <w:b/>
      <w:color w:val="884C91"/>
      <w:sz w:val="28"/>
      <w:szCs w:val="26"/>
    </w:rPr>
  </w:style>
  <w:style w:type="character" w:customStyle="1" w:styleId="Heading3Char">
    <w:name w:val="Heading 3 Char"/>
    <w:aliases w:val="Lev 3 Char"/>
    <w:basedOn w:val="DefaultParagraphFont"/>
    <w:link w:val="Heading3"/>
    <w:rsid w:val="002B1821"/>
    <w:rPr>
      <w:rFonts w:ascii="Segoe UI" w:eastAsiaTheme="majorEastAsia" w:hAnsi="Segoe UI" w:cstheme="majorBidi"/>
      <w:b/>
      <w:bCs/>
      <w:color w:val="884C91"/>
      <w:szCs w:val="26"/>
    </w:rPr>
  </w:style>
  <w:style w:type="character" w:customStyle="1" w:styleId="Heading4Char">
    <w:name w:val="Heading 4 Char"/>
    <w:aliases w:val="Lev 4 Char"/>
    <w:basedOn w:val="DefaultParagraphFont"/>
    <w:link w:val="Heading4"/>
    <w:rsid w:val="00B46582"/>
    <w:rPr>
      <w:rFonts w:ascii="Arial" w:eastAsiaTheme="majorEastAsia" w:hAnsi="Arial" w:cstheme="majorBidi"/>
      <w:iCs/>
      <w:color w:val="5F2167"/>
      <w:sz w:val="20"/>
      <w:szCs w:val="26"/>
    </w:rPr>
  </w:style>
  <w:style w:type="character" w:customStyle="1" w:styleId="Heading5Char">
    <w:name w:val="Heading 5 Char"/>
    <w:aliases w:val="Lev 5 Char"/>
    <w:basedOn w:val="DefaultParagraphFont"/>
    <w:link w:val="Heading5"/>
    <w:rsid w:val="00B46582"/>
    <w:rPr>
      <w:rFonts w:ascii="Arial" w:eastAsiaTheme="majorEastAsia" w:hAnsi="Arial" w:cstheme="majorBidi"/>
      <w:i/>
      <w:iCs/>
      <w:color w:val="884C91" w:themeColor="text2"/>
      <w:sz w:val="20"/>
      <w:szCs w:val="26"/>
    </w:rPr>
  </w:style>
  <w:style w:type="numbering" w:customStyle="1" w:styleId="AMECHeadings">
    <w:name w:val="AMEC_Headings"/>
    <w:uiPriority w:val="99"/>
    <w:rsid w:val="001A602D"/>
    <w:pPr>
      <w:numPr>
        <w:numId w:val="2"/>
      </w:numPr>
    </w:pPr>
  </w:style>
  <w:style w:type="character" w:customStyle="1" w:styleId="Heading6Char">
    <w:name w:val="Heading 6 Char"/>
    <w:aliases w:val="Lev 6 Char"/>
    <w:basedOn w:val="DefaultParagraphFont"/>
    <w:link w:val="Heading6"/>
    <w:rsid w:val="00077F26"/>
    <w:rPr>
      <w:rFonts w:ascii="Arial" w:eastAsiaTheme="majorEastAsia" w:hAnsi="Arial" w:cstheme="majorBidi"/>
      <w:i/>
      <w:iCs/>
      <w:color w:val="8A8B8D" w:themeColor="accent4"/>
      <w:sz w:val="20"/>
      <w:szCs w:val="26"/>
    </w:rPr>
  </w:style>
  <w:style w:type="character" w:customStyle="1" w:styleId="Heading7Char">
    <w:name w:val="Heading 7 Char"/>
    <w:basedOn w:val="DefaultParagraphFont"/>
    <w:link w:val="Heading7"/>
    <w:rsid w:val="0062616A"/>
    <w:rPr>
      <w:rFonts w:asciiTheme="majorHAnsi" w:eastAsiaTheme="majorEastAsia" w:hAnsiTheme="majorHAnsi" w:cstheme="majorBidi"/>
      <w:i/>
      <w:iCs/>
      <w:color w:val="636274" w:themeColor="text1" w:themeTint="BF"/>
      <w:szCs w:val="24"/>
      <w:lang w:eastAsia="en-GB"/>
    </w:rPr>
  </w:style>
  <w:style w:type="character" w:customStyle="1" w:styleId="Heading8Char">
    <w:name w:val="Heading 8 Char"/>
    <w:basedOn w:val="DefaultParagraphFont"/>
    <w:link w:val="Heading8"/>
    <w:rsid w:val="00E940F6"/>
    <w:rPr>
      <w:rFonts w:asciiTheme="majorHAnsi" w:eastAsiaTheme="majorEastAsia" w:hAnsiTheme="majorHAnsi" w:cstheme="majorBidi"/>
      <w:color w:val="636274" w:themeColor="text1" w:themeTint="BF"/>
      <w:sz w:val="20"/>
      <w:szCs w:val="20"/>
      <w:lang w:eastAsia="en-GB"/>
    </w:rPr>
  </w:style>
  <w:style w:type="character" w:customStyle="1" w:styleId="Heading9Char">
    <w:name w:val="Heading 9 Char"/>
    <w:basedOn w:val="DefaultParagraphFont"/>
    <w:link w:val="Heading9"/>
    <w:rsid w:val="00E940F6"/>
    <w:rPr>
      <w:rFonts w:asciiTheme="majorHAnsi" w:eastAsiaTheme="majorEastAsia" w:hAnsiTheme="majorHAnsi" w:cstheme="majorBidi"/>
      <w:i/>
      <w:iCs/>
      <w:color w:val="636274" w:themeColor="text1" w:themeTint="BF"/>
      <w:sz w:val="20"/>
      <w:szCs w:val="20"/>
      <w:lang w:eastAsia="en-GB"/>
    </w:rPr>
  </w:style>
  <w:style w:type="paragraph" w:customStyle="1" w:styleId="WDBodyNumbered">
    <w:name w:val="WD Body Numbered"/>
    <w:aliases w:val="Paranums"/>
    <w:basedOn w:val="WDBody"/>
    <w:qFormat/>
    <w:rsid w:val="001A602D"/>
    <w:pPr>
      <w:numPr>
        <w:ilvl w:val="2"/>
        <w:numId w:val="8"/>
      </w:numPr>
    </w:pPr>
  </w:style>
  <w:style w:type="paragraph" w:customStyle="1" w:styleId="WDBullets">
    <w:name w:val="WD Bullets"/>
    <w:aliases w:val="Bullets 1"/>
    <w:basedOn w:val="WDBody"/>
    <w:qFormat/>
    <w:rsid w:val="006844DA"/>
    <w:pPr>
      <w:numPr>
        <w:numId w:val="5"/>
      </w:numPr>
    </w:pPr>
  </w:style>
  <w:style w:type="paragraph" w:customStyle="1" w:styleId="WDBullets2">
    <w:name w:val="WD Bullets 2"/>
    <w:aliases w:val="Bullets 2"/>
    <w:basedOn w:val="WDBullets"/>
    <w:qFormat/>
    <w:rsid w:val="006844DA"/>
    <w:pPr>
      <w:numPr>
        <w:numId w:val="6"/>
      </w:numPr>
    </w:pPr>
  </w:style>
  <w:style w:type="paragraph" w:customStyle="1" w:styleId="WDRoman">
    <w:name w:val="WD Roman"/>
    <w:aliases w:val="Roman"/>
    <w:basedOn w:val="WDBullets"/>
    <w:qFormat/>
    <w:rsid w:val="00B47635"/>
    <w:pPr>
      <w:numPr>
        <w:numId w:val="7"/>
      </w:numPr>
      <w:ind w:left="1135" w:hanging="284"/>
    </w:pPr>
  </w:style>
  <w:style w:type="paragraph" w:styleId="Header">
    <w:name w:val="header"/>
    <w:link w:val="HeaderChar"/>
    <w:rsid w:val="00380EF2"/>
    <w:pPr>
      <w:tabs>
        <w:tab w:val="center" w:pos="284"/>
        <w:tab w:val="left" w:pos="680"/>
        <w:tab w:val="right" w:pos="9639"/>
      </w:tabs>
    </w:pPr>
    <w:rPr>
      <w:rFonts w:ascii="Segoe UI" w:hAnsi="Segoe UI"/>
      <w:color w:val="8A8B8D" w:themeColor="accent4"/>
      <w:sz w:val="14"/>
    </w:rPr>
  </w:style>
  <w:style w:type="character" w:customStyle="1" w:styleId="HeaderChar">
    <w:name w:val="Header Char"/>
    <w:basedOn w:val="DefaultParagraphFont"/>
    <w:link w:val="Header"/>
    <w:rsid w:val="00380EF2"/>
    <w:rPr>
      <w:rFonts w:ascii="Segoe UI" w:hAnsi="Segoe UI"/>
      <w:color w:val="8A8B8D" w:themeColor="accent4"/>
      <w:sz w:val="14"/>
    </w:rPr>
  </w:style>
  <w:style w:type="paragraph" w:styleId="Footer">
    <w:name w:val="footer"/>
    <w:link w:val="FooterChar"/>
    <w:uiPriority w:val="99"/>
    <w:rsid w:val="00FB5518"/>
    <w:pPr>
      <w:tabs>
        <w:tab w:val="center" w:pos="4513"/>
        <w:tab w:val="right" w:pos="9026"/>
      </w:tabs>
    </w:pPr>
    <w:rPr>
      <w:rFonts w:ascii="Segoe UI" w:hAnsi="Segoe UI"/>
      <w:color w:val="8A8B8D" w:themeColor="accent4"/>
      <w:sz w:val="14"/>
    </w:rPr>
  </w:style>
  <w:style w:type="character" w:customStyle="1" w:styleId="FooterChar">
    <w:name w:val="Footer Char"/>
    <w:basedOn w:val="DefaultParagraphFont"/>
    <w:link w:val="Footer"/>
    <w:uiPriority w:val="99"/>
    <w:rsid w:val="00FB5518"/>
    <w:rPr>
      <w:rFonts w:ascii="Segoe UI" w:hAnsi="Segoe UI"/>
      <w:color w:val="8A8B8D" w:themeColor="accent4"/>
      <w:sz w:val="14"/>
    </w:rPr>
  </w:style>
  <w:style w:type="paragraph" w:customStyle="1" w:styleId="WDIntro">
    <w:name w:val="WD Intro"/>
    <w:aliases w:val="Intro"/>
    <w:basedOn w:val="WDBody"/>
    <w:next w:val="WDBody"/>
    <w:qFormat/>
    <w:rsid w:val="00B90010"/>
    <w:pPr>
      <w:spacing w:after="240" w:line="320" w:lineRule="atLeast"/>
    </w:pPr>
    <w:rPr>
      <w:color w:val="2DBDB6"/>
      <w:sz w:val="24"/>
    </w:rPr>
  </w:style>
  <w:style w:type="table" w:styleId="TableGrid">
    <w:name w:val="Table Grid"/>
    <w:basedOn w:val="TableNormal"/>
    <w:uiPriority w:val="39"/>
    <w:rsid w:val="001A6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DTable">
    <w:name w:val="WD Table"/>
    <w:aliases w:val="Table Content,AFW Table"/>
    <w:basedOn w:val="WDBody"/>
    <w:qFormat/>
    <w:rsid w:val="001A602D"/>
    <w:pPr>
      <w:spacing w:after="0" w:line="240" w:lineRule="auto"/>
    </w:pPr>
    <w:rPr>
      <w:sz w:val="16"/>
    </w:rPr>
  </w:style>
  <w:style w:type="table" w:customStyle="1" w:styleId="WoodEISUKReportTable">
    <w:name w:val="Wood E&amp;IS UK Report Table"/>
    <w:basedOn w:val="TableNormal"/>
    <w:uiPriority w:val="99"/>
    <w:qFormat/>
    <w:rsid w:val="008B0D5C"/>
    <w:rPr>
      <w:rFonts w:ascii="Arial" w:hAnsi="Arial"/>
      <w:color w:val="28272F" w:themeColor="text1" w:themeShade="BF"/>
      <w:sz w:val="20"/>
    </w:rPr>
    <w:tblPr>
      <w:tblStyleRowBandSize w:val="1"/>
      <w:tblStyleColBandSize w:val="1"/>
      <w:tblBorders>
        <w:bottom w:val="single" w:sz="2" w:space="0" w:color="36353F" w:themeColor="text1"/>
      </w:tblBorders>
      <w:tblCellMar>
        <w:top w:w="113" w:type="dxa"/>
        <w:bottom w:w="113" w:type="dxa"/>
      </w:tblCellMar>
    </w:tblPr>
    <w:tblStylePr w:type="firstRow">
      <w:pPr>
        <w:spacing w:before="0" w:after="0" w:line="240" w:lineRule="auto"/>
      </w:pPr>
      <w:rPr>
        <w:rFonts w:ascii="Arial" w:hAnsi="Arial"/>
        <w:b/>
        <w:bCs/>
        <w:color w:val="51505E" w:themeColor="text1" w:themeTint="D9"/>
        <w:sz w:val="20"/>
      </w:rPr>
      <w:tblPr/>
      <w:tcPr>
        <w:tcBorders>
          <w:top w:val="single" w:sz="2" w:space="0" w:color="36353F" w:themeColor="text1"/>
          <w:left w:val="nil"/>
          <w:bottom w:val="single" w:sz="2" w:space="0" w:color="36353F" w:themeColor="text1"/>
          <w:right w:val="nil"/>
          <w:insideH w:val="nil"/>
          <w:insideV w:val="nil"/>
          <w:tl2br w:val="nil"/>
          <w:tr2bl w:val="nil"/>
        </w:tcBorders>
      </w:tcPr>
    </w:tblStylePr>
    <w:tblStylePr w:type="lastRow">
      <w:pPr>
        <w:spacing w:before="0" w:after="0" w:line="240" w:lineRule="auto"/>
      </w:pPr>
      <w:rPr>
        <w:b/>
        <w:bCs/>
      </w:rPr>
      <w:tblPr/>
      <w:tcPr>
        <w:tcBorders>
          <w:top w:val="single" w:sz="8" w:space="0" w:color="36353F" w:themeColor="text1"/>
          <w:left w:val="nil"/>
          <w:bottom w:val="single" w:sz="8" w:space="0" w:color="36353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D2" w:themeFill="text1" w:themeFillTint="3F"/>
      </w:tcPr>
    </w:tblStylePr>
    <w:tblStylePr w:type="band2Vert">
      <w:tblPr/>
      <w:tcPr>
        <w:shd w:val="clear" w:color="auto" w:fill="FFFFFF" w:themeFill="background1"/>
      </w:tcPr>
    </w:tblStylePr>
    <w:tblStylePr w:type="band1Horz">
      <w:tblPr/>
      <w:tcPr>
        <w:tcBorders>
          <w:left w:val="nil"/>
          <w:right w:val="nil"/>
          <w:insideH w:val="nil"/>
          <w:insideV w:val="nil"/>
        </w:tcBorders>
        <w:shd w:val="clear" w:color="auto" w:fill="E7E7E8" w:themeFill="accent4" w:themeFillTint="33"/>
      </w:tcPr>
    </w:tblStylePr>
    <w:tblStylePr w:type="band2Horz">
      <w:tblPr/>
      <w:tcPr>
        <w:shd w:val="clear" w:color="auto" w:fill="F8F8F8"/>
      </w:tcPr>
    </w:tblStylePr>
  </w:style>
  <w:style w:type="paragraph" w:customStyle="1" w:styleId="WDTableTitle">
    <w:name w:val="WD Table Title"/>
    <w:basedOn w:val="Heading4"/>
    <w:rsid w:val="001A602D"/>
    <w:pPr>
      <w:tabs>
        <w:tab w:val="left" w:pos="1134"/>
      </w:tabs>
      <w:spacing w:after="160"/>
    </w:pPr>
    <w:rPr>
      <w:rFonts w:eastAsia="Times New Roman"/>
      <w:lang w:eastAsia="en-GB"/>
    </w:rPr>
  </w:style>
  <w:style w:type="table" w:styleId="LightList-Accent2">
    <w:name w:val="Light List Accent 2"/>
    <w:basedOn w:val="TableNormal"/>
    <w:uiPriority w:val="61"/>
    <w:rsid w:val="001A602D"/>
    <w:tblPr>
      <w:tblStyleRowBandSize w:val="1"/>
      <w:tblStyleColBandSize w:val="1"/>
      <w:tblBorders>
        <w:top w:val="single" w:sz="8" w:space="0" w:color="2DBDB6" w:themeColor="accent2"/>
        <w:left w:val="single" w:sz="8" w:space="0" w:color="2DBDB6" w:themeColor="accent2"/>
        <w:bottom w:val="single" w:sz="8" w:space="0" w:color="2DBDB6" w:themeColor="accent2"/>
        <w:right w:val="single" w:sz="8" w:space="0" w:color="2DBDB6" w:themeColor="accent2"/>
      </w:tblBorders>
    </w:tblPr>
    <w:tblStylePr w:type="firstRow">
      <w:pPr>
        <w:spacing w:before="0" w:after="0" w:line="240" w:lineRule="auto"/>
      </w:pPr>
      <w:rPr>
        <w:b/>
        <w:bCs/>
        <w:color w:val="FFFFFF" w:themeColor="background1"/>
      </w:rPr>
      <w:tblPr/>
      <w:tcPr>
        <w:shd w:val="clear" w:color="auto" w:fill="2DBDB6" w:themeFill="accent2"/>
      </w:tcPr>
    </w:tblStylePr>
    <w:tblStylePr w:type="lastRow">
      <w:pPr>
        <w:spacing w:before="0" w:after="0" w:line="240" w:lineRule="auto"/>
      </w:pPr>
      <w:rPr>
        <w:b/>
        <w:bCs/>
      </w:rPr>
      <w:tblPr/>
      <w:tcPr>
        <w:tcBorders>
          <w:top w:val="double" w:sz="6" w:space="0" w:color="2DBDB6" w:themeColor="accent2"/>
          <w:left w:val="single" w:sz="8" w:space="0" w:color="2DBDB6" w:themeColor="accent2"/>
          <w:bottom w:val="single" w:sz="8" w:space="0" w:color="2DBDB6" w:themeColor="accent2"/>
          <w:right w:val="single" w:sz="8" w:space="0" w:color="2DBDB6" w:themeColor="accent2"/>
        </w:tcBorders>
      </w:tcPr>
    </w:tblStylePr>
    <w:tblStylePr w:type="firstCol">
      <w:rPr>
        <w:b/>
        <w:bCs/>
      </w:rPr>
    </w:tblStylePr>
    <w:tblStylePr w:type="lastCol">
      <w:rPr>
        <w:b/>
        <w:bCs/>
      </w:rPr>
    </w:tblStylePr>
    <w:tblStylePr w:type="band1Vert">
      <w:tblPr/>
      <w:tcPr>
        <w:tcBorders>
          <w:top w:val="single" w:sz="8" w:space="0" w:color="2DBDB6" w:themeColor="accent2"/>
          <w:left w:val="single" w:sz="8" w:space="0" w:color="2DBDB6" w:themeColor="accent2"/>
          <w:bottom w:val="single" w:sz="8" w:space="0" w:color="2DBDB6" w:themeColor="accent2"/>
          <w:right w:val="single" w:sz="8" w:space="0" w:color="2DBDB6" w:themeColor="accent2"/>
        </w:tcBorders>
      </w:tcPr>
    </w:tblStylePr>
    <w:tblStylePr w:type="band1Horz">
      <w:tblPr/>
      <w:tcPr>
        <w:tcBorders>
          <w:top w:val="single" w:sz="8" w:space="0" w:color="2DBDB6" w:themeColor="accent2"/>
          <w:left w:val="single" w:sz="8" w:space="0" w:color="2DBDB6" w:themeColor="accent2"/>
          <w:bottom w:val="single" w:sz="8" w:space="0" w:color="2DBDB6" w:themeColor="accent2"/>
          <w:right w:val="single" w:sz="8" w:space="0" w:color="2DBDB6" w:themeColor="accent2"/>
        </w:tcBorders>
      </w:tcPr>
    </w:tblStylePr>
  </w:style>
  <w:style w:type="paragraph" w:customStyle="1" w:styleId="WDFigureTitle">
    <w:name w:val="WD Figure Title"/>
    <w:basedOn w:val="WDTableTitle"/>
    <w:next w:val="WDBody"/>
    <w:rsid w:val="001A602D"/>
  </w:style>
  <w:style w:type="paragraph" w:styleId="BalloonText">
    <w:name w:val="Balloon Text"/>
    <w:basedOn w:val="Normal"/>
    <w:link w:val="BalloonTextChar"/>
    <w:unhideWhenUsed/>
    <w:rsid w:val="001A602D"/>
    <w:rPr>
      <w:rFonts w:ascii="Tahoma" w:hAnsi="Tahoma" w:cs="Tahoma"/>
      <w:sz w:val="16"/>
      <w:szCs w:val="16"/>
    </w:rPr>
  </w:style>
  <w:style w:type="character" w:customStyle="1" w:styleId="BalloonTextChar">
    <w:name w:val="Balloon Text Char"/>
    <w:basedOn w:val="DefaultParagraphFont"/>
    <w:link w:val="BalloonText"/>
    <w:rsid w:val="00D63CB0"/>
    <w:rPr>
      <w:rFonts w:ascii="Tahoma" w:hAnsi="Tahoma" w:cs="Tahoma"/>
      <w:sz w:val="16"/>
      <w:szCs w:val="16"/>
    </w:rPr>
  </w:style>
  <w:style w:type="paragraph" w:customStyle="1" w:styleId="WDBodySmall">
    <w:name w:val="WD Body Small"/>
    <w:aliases w:val="Body Small,AFW Body Small"/>
    <w:basedOn w:val="WDBody"/>
    <w:qFormat/>
    <w:rsid w:val="001A602D"/>
    <w:pPr>
      <w:spacing w:after="0" w:line="240" w:lineRule="auto"/>
    </w:pPr>
    <w:rPr>
      <w:sz w:val="16"/>
    </w:rPr>
  </w:style>
  <w:style w:type="paragraph" w:customStyle="1" w:styleId="WDReleaseHeadings">
    <w:name w:val="WD Release Headings"/>
    <w:basedOn w:val="WDBody"/>
    <w:next w:val="WDBodySmall"/>
    <w:rsid w:val="00AB54F9"/>
    <w:pPr>
      <w:pBdr>
        <w:top w:val="single" w:sz="2" w:space="1" w:color="36353F" w:themeColor="text1"/>
      </w:pBdr>
      <w:spacing w:before="480" w:after="80" w:line="240" w:lineRule="auto"/>
    </w:pPr>
    <w:rPr>
      <w:b/>
      <w:color w:val="884C91" w:themeColor="text2"/>
    </w:rPr>
  </w:style>
  <w:style w:type="paragraph" w:customStyle="1" w:styleId="Heading1NoNumber">
    <w:name w:val="Heading 1 No Number"/>
    <w:next w:val="WDBody"/>
    <w:rsid w:val="008E3D8D"/>
    <w:pPr>
      <w:pageBreakBefore/>
      <w:spacing w:after="480"/>
    </w:pPr>
    <w:rPr>
      <w:rFonts w:ascii="Segoe UI" w:eastAsiaTheme="majorEastAsia" w:hAnsi="Segoe UI" w:cstheme="majorBidi"/>
      <w:b/>
      <w:bCs/>
      <w:color w:val="884C91"/>
      <w:sz w:val="40"/>
      <w:szCs w:val="28"/>
    </w:rPr>
  </w:style>
  <w:style w:type="paragraph" w:styleId="TOC2">
    <w:name w:val="toc 2"/>
    <w:basedOn w:val="WDBody"/>
    <w:next w:val="WDBody"/>
    <w:autoRedefine/>
    <w:unhideWhenUsed/>
    <w:rsid w:val="001A602D"/>
    <w:pPr>
      <w:tabs>
        <w:tab w:val="left" w:pos="851"/>
        <w:tab w:val="right" w:pos="9639"/>
      </w:tabs>
      <w:spacing w:before="80" w:after="0" w:line="240" w:lineRule="auto"/>
      <w:ind w:left="851" w:hanging="851"/>
    </w:pPr>
  </w:style>
  <w:style w:type="paragraph" w:styleId="TOC1">
    <w:name w:val="toc 1"/>
    <w:basedOn w:val="WDBody"/>
    <w:next w:val="WDBody"/>
    <w:autoRedefine/>
    <w:unhideWhenUsed/>
    <w:rsid w:val="008E3D8D"/>
    <w:pPr>
      <w:tabs>
        <w:tab w:val="left" w:pos="1760"/>
        <w:tab w:val="right" w:pos="9639"/>
      </w:tabs>
      <w:spacing w:before="360" w:after="120" w:line="240" w:lineRule="auto"/>
      <w:ind w:left="851" w:hanging="851"/>
    </w:pPr>
    <w:rPr>
      <w:b/>
      <w:noProof/>
      <w:color w:val="884C91"/>
      <w:sz w:val="28"/>
    </w:rPr>
  </w:style>
  <w:style w:type="paragraph" w:styleId="TOC3">
    <w:name w:val="toc 3"/>
    <w:basedOn w:val="WDBody"/>
    <w:next w:val="WDBody"/>
    <w:autoRedefine/>
    <w:unhideWhenUsed/>
    <w:rsid w:val="001A602D"/>
    <w:pPr>
      <w:tabs>
        <w:tab w:val="right" w:pos="9639"/>
      </w:tabs>
      <w:spacing w:after="0" w:line="240" w:lineRule="auto"/>
      <w:ind w:left="851"/>
    </w:pPr>
    <w:rPr>
      <w:sz w:val="16"/>
    </w:rPr>
  </w:style>
  <w:style w:type="character" w:styleId="Hyperlink">
    <w:name w:val="Hyperlink"/>
    <w:basedOn w:val="DefaultParagraphFont"/>
    <w:unhideWhenUsed/>
    <w:rsid w:val="007660A9"/>
    <w:rPr>
      <w:color w:val="2DBDB6" w:themeColor="accent2"/>
      <w:u w:val="single"/>
    </w:rPr>
  </w:style>
  <w:style w:type="paragraph" w:customStyle="1" w:styleId="WDAppendixTitle">
    <w:name w:val="WD Appendix Title"/>
    <w:basedOn w:val="WDBody"/>
    <w:next w:val="WDBody"/>
    <w:rsid w:val="005D3DFA"/>
    <w:pPr>
      <w:keepNext/>
      <w:pageBreakBefore/>
      <w:numPr>
        <w:numId w:val="4"/>
      </w:numPr>
      <w:spacing w:after="520" w:line="240" w:lineRule="auto"/>
      <w:outlineLvl w:val="0"/>
    </w:pPr>
    <w:rPr>
      <w:rFonts w:eastAsia="Times New Roman" w:cs="Arial"/>
      <w:b/>
      <w:bCs/>
      <w:color w:val="884C91"/>
      <w:kern w:val="32"/>
      <w:sz w:val="40"/>
      <w:szCs w:val="40"/>
      <w:lang w:eastAsia="en-GB"/>
    </w:rPr>
  </w:style>
  <w:style w:type="paragraph" w:customStyle="1" w:styleId="WDCoverDate">
    <w:name w:val="WD Cover Date"/>
    <w:basedOn w:val="Normal"/>
    <w:rsid w:val="00FB5518"/>
    <w:rPr>
      <w:rFonts w:ascii="Segoe UI" w:hAnsi="Segoe UI"/>
      <w:color w:val="393C71"/>
      <w:sz w:val="20"/>
    </w:rPr>
  </w:style>
  <w:style w:type="paragraph" w:customStyle="1" w:styleId="WDCoverClient">
    <w:name w:val="WD Cover Client"/>
    <w:basedOn w:val="WDBody"/>
    <w:next w:val="WDCoverProject"/>
    <w:rsid w:val="007E63F7"/>
    <w:pPr>
      <w:spacing w:after="240" w:line="240" w:lineRule="auto"/>
    </w:pPr>
    <w:rPr>
      <w:color w:val="233845"/>
      <w:sz w:val="28"/>
    </w:rPr>
  </w:style>
  <w:style w:type="paragraph" w:customStyle="1" w:styleId="WDCoverProject">
    <w:name w:val="WD Cover Project"/>
    <w:basedOn w:val="WDBody"/>
    <w:next w:val="WDDocTitle"/>
    <w:rsid w:val="00FF6B50"/>
    <w:pPr>
      <w:spacing w:after="240" w:line="240" w:lineRule="auto"/>
    </w:pPr>
    <w:rPr>
      <w:b/>
      <w:color w:val="884C91" w:themeColor="text2"/>
      <w:sz w:val="40"/>
      <w:szCs w:val="40"/>
    </w:rPr>
  </w:style>
  <w:style w:type="paragraph" w:customStyle="1" w:styleId="WDDocTitle">
    <w:name w:val="WD Doc Title"/>
    <w:basedOn w:val="WDBody"/>
    <w:next w:val="WDBody"/>
    <w:rsid w:val="004E0E45"/>
    <w:pPr>
      <w:spacing w:line="240" w:lineRule="auto"/>
      <w:ind w:left="5670"/>
    </w:pPr>
    <w:rPr>
      <w:color w:val="233845"/>
      <w:sz w:val="28"/>
    </w:rPr>
  </w:style>
  <w:style w:type="paragraph" w:styleId="ListParagraph">
    <w:name w:val="List Paragraph"/>
    <w:basedOn w:val="Normal"/>
    <w:uiPriority w:val="34"/>
    <w:qFormat/>
    <w:rsid w:val="00FB5518"/>
    <w:pPr>
      <w:spacing w:line="240" w:lineRule="atLeast"/>
      <w:ind w:left="720"/>
      <w:contextualSpacing/>
    </w:pPr>
    <w:rPr>
      <w:rFonts w:ascii="Segoe UI" w:hAnsi="Segoe UI"/>
      <w:sz w:val="20"/>
      <w:lang w:val="en-US"/>
    </w:rPr>
  </w:style>
  <w:style w:type="paragraph" w:styleId="TableofFigures">
    <w:name w:val="table of figures"/>
    <w:basedOn w:val="WDBody"/>
    <w:next w:val="Normal"/>
    <w:unhideWhenUsed/>
    <w:rsid w:val="008165F1"/>
    <w:pPr>
      <w:tabs>
        <w:tab w:val="left" w:pos="1985"/>
        <w:tab w:val="right" w:pos="9639"/>
      </w:tabs>
      <w:spacing w:after="0" w:line="240" w:lineRule="auto"/>
      <w:ind w:left="851"/>
    </w:pPr>
    <w:rPr>
      <w:sz w:val="16"/>
    </w:rPr>
  </w:style>
  <w:style w:type="character" w:styleId="PageNumber">
    <w:name w:val="page number"/>
    <w:basedOn w:val="DefaultParagraphFont"/>
    <w:rsid w:val="0077229A"/>
    <w:rPr>
      <w:rFonts w:ascii="Segoe UI" w:hAnsi="Segoe UI"/>
      <w:b/>
      <w:color w:val="FFFFFF" w:themeColor="background1"/>
      <w:sz w:val="20"/>
    </w:rPr>
  </w:style>
  <w:style w:type="paragraph" w:customStyle="1" w:styleId="WDDocRef">
    <w:name w:val="WD Doc Ref"/>
    <w:basedOn w:val="WDBodySmall"/>
    <w:rsid w:val="00EC7958"/>
  </w:style>
  <w:style w:type="character" w:styleId="FollowedHyperlink">
    <w:name w:val="FollowedHyperlink"/>
    <w:basedOn w:val="DefaultParagraphFont"/>
    <w:unhideWhenUsed/>
    <w:rsid w:val="002906D1"/>
    <w:rPr>
      <w:color w:val="8A8B8D" w:themeColor="accent4"/>
      <w:u w:val="single"/>
    </w:rPr>
  </w:style>
  <w:style w:type="table" w:styleId="TableGridLight">
    <w:name w:val="Grid Table Light"/>
    <w:aliases w:val="Wood E&amp;IS UK Table Simple"/>
    <w:basedOn w:val="TableNormal"/>
    <w:uiPriority w:val="40"/>
    <w:rsid w:val="008B0D5C"/>
    <w:tblPr>
      <w:tblBorders>
        <w:bottom w:val="single" w:sz="2" w:space="0" w:color="auto"/>
      </w:tblBorders>
      <w:tblCellMar>
        <w:top w:w="113" w:type="dxa"/>
        <w:bottom w:w="113" w:type="dxa"/>
      </w:tblCellMar>
    </w:tblPr>
    <w:tblStylePr w:type="firstRow">
      <w:tblPr/>
      <w:tcPr>
        <w:tcBorders>
          <w:top w:val="single" w:sz="2" w:space="0" w:color="36353F" w:themeColor="text1"/>
          <w:bottom w:val="single" w:sz="2" w:space="0" w:color="36353F" w:themeColor="text1"/>
        </w:tcBorders>
      </w:tcPr>
    </w:tblStylePr>
  </w:style>
  <w:style w:type="paragraph" w:customStyle="1" w:styleId="WDBiblioTitle">
    <w:name w:val="WD Biblio Title"/>
    <w:rsid w:val="005D3DFA"/>
    <w:pPr>
      <w:spacing w:after="520"/>
    </w:pPr>
    <w:rPr>
      <w:rFonts w:ascii="Segoe UI" w:eastAsia="Times New Roman" w:hAnsi="Segoe UI" w:cs="Arial"/>
      <w:b/>
      <w:bCs/>
      <w:color w:val="884C91"/>
      <w:kern w:val="32"/>
      <w:sz w:val="40"/>
      <w:szCs w:val="40"/>
      <w:lang w:eastAsia="en-GB"/>
    </w:rPr>
  </w:style>
  <w:style w:type="character" w:customStyle="1" w:styleId="apple-converted-space">
    <w:name w:val="apple-converted-space"/>
    <w:basedOn w:val="DefaultParagraphFont"/>
    <w:rsid w:val="0066298F"/>
  </w:style>
  <w:style w:type="character" w:styleId="Emphasis">
    <w:name w:val="Emphasis"/>
    <w:basedOn w:val="DefaultParagraphFont"/>
    <w:uiPriority w:val="20"/>
    <w:rsid w:val="0066298F"/>
    <w:rPr>
      <w:i/>
      <w:iCs/>
    </w:rPr>
  </w:style>
  <w:style w:type="paragraph" w:customStyle="1" w:styleId="WDBiblioSubtitle">
    <w:name w:val="WD Biblio Subtitle"/>
    <w:rsid w:val="002B1821"/>
    <w:pPr>
      <w:spacing w:before="360" w:after="120"/>
    </w:pPr>
    <w:rPr>
      <w:rFonts w:ascii="Segoe UI" w:eastAsiaTheme="majorEastAsia" w:hAnsi="Segoe UI" w:cstheme="majorBidi"/>
      <w:b/>
      <w:bCs/>
      <w:color w:val="884C91"/>
      <w:szCs w:val="26"/>
    </w:rPr>
  </w:style>
  <w:style w:type="paragraph" w:styleId="FootnoteText">
    <w:name w:val="footnote text"/>
    <w:basedOn w:val="Normal"/>
    <w:link w:val="FootnoteTextChar"/>
    <w:uiPriority w:val="99"/>
    <w:semiHidden/>
    <w:unhideWhenUsed/>
    <w:rsid w:val="00E053FC"/>
    <w:rPr>
      <w:rFonts w:ascii="Segoe UI" w:hAnsi="Segoe UI"/>
      <w:sz w:val="18"/>
      <w:szCs w:val="20"/>
    </w:rPr>
  </w:style>
  <w:style w:type="character" w:customStyle="1" w:styleId="FootnoteTextChar">
    <w:name w:val="Footnote Text Char"/>
    <w:basedOn w:val="DefaultParagraphFont"/>
    <w:link w:val="FootnoteText"/>
    <w:uiPriority w:val="99"/>
    <w:semiHidden/>
    <w:rsid w:val="00E053FC"/>
    <w:rPr>
      <w:rFonts w:ascii="Segoe UI" w:hAnsi="Segoe UI"/>
      <w:sz w:val="18"/>
      <w:szCs w:val="20"/>
    </w:rPr>
  </w:style>
  <w:style w:type="character" w:styleId="FootnoteReference">
    <w:name w:val="footnote reference"/>
    <w:basedOn w:val="DefaultParagraphFont"/>
    <w:uiPriority w:val="99"/>
    <w:semiHidden/>
    <w:unhideWhenUsed/>
    <w:rsid w:val="00E053FC"/>
    <w:rPr>
      <w:vertAlign w:val="superscript"/>
    </w:rPr>
  </w:style>
  <w:style w:type="character" w:styleId="EndnoteReference">
    <w:name w:val="endnote reference"/>
    <w:semiHidden/>
    <w:rsid w:val="00AC380D"/>
    <w:rPr>
      <w:vertAlign w:val="superscript"/>
    </w:rPr>
  </w:style>
  <w:style w:type="character" w:styleId="CommentReference">
    <w:name w:val="annotation reference"/>
    <w:basedOn w:val="DefaultParagraphFont"/>
    <w:uiPriority w:val="99"/>
    <w:unhideWhenUsed/>
    <w:rsid w:val="000E7CEF"/>
    <w:rPr>
      <w:sz w:val="16"/>
      <w:szCs w:val="16"/>
    </w:rPr>
  </w:style>
  <w:style w:type="paragraph" w:styleId="CommentText">
    <w:name w:val="annotation text"/>
    <w:basedOn w:val="Normal"/>
    <w:link w:val="CommentTextChar"/>
    <w:uiPriority w:val="99"/>
    <w:unhideWhenUsed/>
    <w:rsid w:val="000E7CEF"/>
    <w:pPr>
      <w:spacing w:line="240" w:lineRule="auto"/>
    </w:pPr>
    <w:rPr>
      <w:sz w:val="20"/>
      <w:szCs w:val="20"/>
    </w:rPr>
  </w:style>
  <w:style w:type="character" w:customStyle="1" w:styleId="CommentTextChar">
    <w:name w:val="Comment Text Char"/>
    <w:basedOn w:val="DefaultParagraphFont"/>
    <w:link w:val="CommentText"/>
    <w:uiPriority w:val="99"/>
    <w:rsid w:val="000E7CE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nhideWhenUsed/>
    <w:rsid w:val="000E7CEF"/>
    <w:rPr>
      <w:b/>
      <w:bCs/>
    </w:rPr>
  </w:style>
  <w:style w:type="character" w:customStyle="1" w:styleId="CommentSubjectChar">
    <w:name w:val="Comment Subject Char"/>
    <w:basedOn w:val="CommentTextChar"/>
    <w:link w:val="CommentSubject"/>
    <w:rsid w:val="000E7CEF"/>
    <w:rPr>
      <w:rFonts w:ascii="Times New Roman" w:eastAsia="Times New Roman" w:hAnsi="Times New Roman" w:cs="Times New Roman"/>
      <w:b/>
      <w:bCs/>
      <w:sz w:val="20"/>
      <w:szCs w:val="20"/>
      <w:lang w:eastAsia="en-GB"/>
    </w:rPr>
  </w:style>
  <w:style w:type="paragraph" w:customStyle="1" w:styleId="Table">
    <w:name w:val="Table"/>
    <w:basedOn w:val="Normal"/>
    <w:qFormat/>
    <w:rsid w:val="00740849"/>
    <w:pPr>
      <w:spacing w:before="3" w:after="3" w:line="240" w:lineRule="auto"/>
    </w:pPr>
    <w:rPr>
      <w:rFonts w:ascii="Arial" w:hAnsi="Arial"/>
      <w:bCs/>
      <w:sz w:val="20"/>
      <w:lang w:eastAsia="en-US"/>
    </w:rPr>
  </w:style>
  <w:style w:type="paragraph" w:customStyle="1" w:styleId="Chapter4Normalnumbered">
    <w:name w:val="Chapter 4 Normal numbered"/>
    <w:basedOn w:val="BodyText"/>
    <w:rsid w:val="00740849"/>
    <w:pPr>
      <w:numPr>
        <w:numId w:val="14"/>
      </w:numPr>
      <w:tabs>
        <w:tab w:val="clear" w:pos="1363"/>
        <w:tab w:val="num" w:pos="360"/>
      </w:tabs>
      <w:spacing w:line="240" w:lineRule="auto"/>
      <w:ind w:left="0" w:firstLine="0"/>
    </w:pPr>
    <w:rPr>
      <w:rFonts w:ascii="Arial" w:eastAsia="Times New Roman" w:hAnsi="Arial" w:cs="Times New Roman"/>
      <w:bCs/>
      <w:sz w:val="20"/>
      <w:szCs w:val="24"/>
      <w:lang w:eastAsia="en-US"/>
    </w:rPr>
  </w:style>
  <w:style w:type="paragraph" w:styleId="BodyText">
    <w:name w:val="Body Text"/>
    <w:basedOn w:val="Normal"/>
    <w:link w:val="BodyTextChar"/>
    <w:unhideWhenUsed/>
    <w:rsid w:val="00740849"/>
    <w:pPr>
      <w:spacing w:after="120" w:line="259" w:lineRule="auto"/>
    </w:pPr>
    <w:rPr>
      <w:rFonts w:asciiTheme="minorHAnsi" w:eastAsiaTheme="minorHAnsi" w:hAnsiTheme="minorHAnsi" w:cstheme="minorBidi"/>
      <w:szCs w:val="22"/>
    </w:rPr>
  </w:style>
  <w:style w:type="character" w:customStyle="1" w:styleId="BodyTextChar">
    <w:name w:val="Body Text Char"/>
    <w:basedOn w:val="DefaultParagraphFont"/>
    <w:link w:val="BodyText"/>
    <w:rsid w:val="00740849"/>
    <w:rPr>
      <w:lang w:eastAsia="en-GB"/>
    </w:rPr>
  </w:style>
  <w:style w:type="numbering" w:customStyle="1" w:styleId="List11111">
    <w:name w:val="List 11111"/>
    <w:rsid w:val="00740849"/>
    <w:pPr>
      <w:numPr>
        <w:numId w:val="3"/>
      </w:numPr>
    </w:pPr>
  </w:style>
  <w:style w:type="numbering" w:customStyle="1" w:styleId="NoList1">
    <w:name w:val="No List1"/>
    <w:next w:val="NoList"/>
    <w:semiHidden/>
    <w:rsid w:val="00740849"/>
  </w:style>
  <w:style w:type="paragraph" w:customStyle="1" w:styleId="Chapter1Normalnumbered">
    <w:name w:val="Chapter 1 Normal numbered"/>
    <w:basedOn w:val="BodyText"/>
    <w:qFormat/>
    <w:rsid w:val="00740849"/>
    <w:pPr>
      <w:numPr>
        <w:numId w:val="31"/>
      </w:numPr>
      <w:spacing w:line="240" w:lineRule="auto"/>
    </w:pPr>
    <w:rPr>
      <w:rFonts w:ascii="Arial" w:eastAsia="Times New Roman" w:hAnsi="Arial" w:cs="Times New Roman"/>
      <w:bCs/>
      <w:sz w:val="20"/>
      <w:szCs w:val="24"/>
      <w:lang w:eastAsia="en-US"/>
    </w:rPr>
  </w:style>
  <w:style w:type="paragraph" w:customStyle="1" w:styleId="Subhead">
    <w:name w:val="Subhead"/>
    <w:basedOn w:val="Normal"/>
    <w:rsid w:val="00740849"/>
    <w:pPr>
      <w:tabs>
        <w:tab w:val="left" w:pos="737"/>
      </w:tabs>
      <w:spacing w:after="0" w:line="240" w:lineRule="auto"/>
      <w:ind w:left="737" w:hanging="737"/>
    </w:pPr>
    <w:rPr>
      <w:rFonts w:ascii="Arial" w:hAnsi="Arial"/>
      <w:b/>
      <w:sz w:val="16"/>
      <w:lang w:eastAsia="en-US"/>
    </w:rPr>
  </w:style>
  <w:style w:type="paragraph" w:styleId="TOC4">
    <w:name w:val="toc 4"/>
    <w:basedOn w:val="Normal"/>
    <w:next w:val="Normal"/>
    <w:autoRedefine/>
    <w:semiHidden/>
    <w:rsid w:val="00740849"/>
    <w:pPr>
      <w:spacing w:after="0" w:line="240" w:lineRule="auto"/>
      <w:ind w:left="480"/>
    </w:pPr>
    <w:rPr>
      <w:sz w:val="16"/>
      <w:lang w:eastAsia="en-US"/>
    </w:rPr>
  </w:style>
  <w:style w:type="paragraph" w:styleId="TOC5">
    <w:name w:val="toc 5"/>
    <w:basedOn w:val="Normal"/>
    <w:next w:val="Normal"/>
    <w:autoRedefine/>
    <w:semiHidden/>
    <w:rsid w:val="00740849"/>
    <w:pPr>
      <w:spacing w:after="0" w:line="240" w:lineRule="auto"/>
      <w:ind w:left="640"/>
    </w:pPr>
    <w:rPr>
      <w:sz w:val="16"/>
      <w:lang w:eastAsia="en-US"/>
    </w:rPr>
  </w:style>
  <w:style w:type="paragraph" w:styleId="TOC6">
    <w:name w:val="toc 6"/>
    <w:basedOn w:val="Normal"/>
    <w:next w:val="Normal"/>
    <w:autoRedefine/>
    <w:semiHidden/>
    <w:rsid w:val="00740849"/>
    <w:pPr>
      <w:spacing w:after="0" w:line="240" w:lineRule="auto"/>
      <w:ind w:left="800"/>
    </w:pPr>
    <w:rPr>
      <w:sz w:val="16"/>
      <w:lang w:eastAsia="en-US"/>
    </w:rPr>
  </w:style>
  <w:style w:type="paragraph" w:styleId="TOC7">
    <w:name w:val="toc 7"/>
    <w:basedOn w:val="Normal"/>
    <w:next w:val="Normal"/>
    <w:autoRedefine/>
    <w:semiHidden/>
    <w:rsid w:val="00740849"/>
    <w:pPr>
      <w:spacing w:after="0" w:line="240" w:lineRule="auto"/>
      <w:ind w:left="960"/>
    </w:pPr>
    <w:rPr>
      <w:sz w:val="16"/>
      <w:lang w:eastAsia="en-US"/>
    </w:rPr>
  </w:style>
  <w:style w:type="paragraph" w:styleId="TOC8">
    <w:name w:val="toc 8"/>
    <w:basedOn w:val="Normal"/>
    <w:next w:val="Normal"/>
    <w:autoRedefine/>
    <w:semiHidden/>
    <w:rsid w:val="00740849"/>
    <w:pPr>
      <w:spacing w:after="0" w:line="240" w:lineRule="auto"/>
      <w:ind w:left="1120"/>
    </w:pPr>
    <w:rPr>
      <w:sz w:val="16"/>
      <w:lang w:eastAsia="en-US"/>
    </w:rPr>
  </w:style>
  <w:style w:type="paragraph" w:styleId="TOC9">
    <w:name w:val="toc 9"/>
    <w:basedOn w:val="Normal"/>
    <w:next w:val="Normal"/>
    <w:autoRedefine/>
    <w:semiHidden/>
    <w:rsid w:val="00740849"/>
    <w:pPr>
      <w:spacing w:after="0" w:line="240" w:lineRule="auto"/>
      <w:ind w:left="1280"/>
    </w:pPr>
    <w:rPr>
      <w:sz w:val="16"/>
      <w:lang w:eastAsia="en-US"/>
    </w:rPr>
  </w:style>
  <w:style w:type="character" w:customStyle="1" w:styleId="BodyText1">
    <w:name w:val="Body Text1"/>
    <w:rsid w:val="00740849"/>
    <w:rPr>
      <w:rFonts w:ascii="Arial" w:hAnsi="Arial"/>
      <w:sz w:val="20"/>
    </w:rPr>
  </w:style>
  <w:style w:type="paragraph" w:styleId="NormalWeb">
    <w:name w:val="Normal (Web)"/>
    <w:basedOn w:val="Normal"/>
    <w:uiPriority w:val="99"/>
    <w:rsid w:val="00740849"/>
    <w:pPr>
      <w:spacing w:before="100" w:beforeAutospacing="1" w:after="100" w:afterAutospacing="1" w:line="240" w:lineRule="auto"/>
    </w:pPr>
    <w:rPr>
      <w:rFonts w:ascii="Arial Unicode MS" w:eastAsia="Arial Unicode MS" w:hAnsi="Arial Unicode MS" w:cs="Arial Unicode MS"/>
      <w:sz w:val="23"/>
      <w:szCs w:val="23"/>
      <w:lang w:eastAsia="en-US"/>
    </w:rPr>
  </w:style>
  <w:style w:type="paragraph" w:customStyle="1" w:styleId="Default">
    <w:name w:val="Default"/>
    <w:rsid w:val="00740849"/>
    <w:pPr>
      <w:autoSpaceDE w:val="0"/>
      <w:autoSpaceDN w:val="0"/>
      <w:adjustRightInd w:val="0"/>
    </w:pPr>
    <w:rPr>
      <w:rFonts w:ascii="Arial" w:eastAsia="Times New Roman" w:hAnsi="Arial" w:cs="Arial"/>
      <w:color w:val="000000"/>
      <w:sz w:val="24"/>
      <w:szCs w:val="24"/>
      <w:lang w:val="en-US"/>
    </w:rPr>
  </w:style>
  <w:style w:type="paragraph" w:customStyle="1" w:styleId="Chapterheading">
    <w:name w:val="Chapter heading"/>
    <w:rsid w:val="00740849"/>
    <w:pPr>
      <w:tabs>
        <w:tab w:val="left" w:pos="794"/>
      </w:tabs>
      <w:spacing w:after="240"/>
    </w:pPr>
    <w:rPr>
      <w:rFonts w:ascii="Arial Narrow" w:eastAsia="Times New Roman" w:hAnsi="Arial Narrow" w:cs="Times New Roman"/>
      <w:b/>
      <w:sz w:val="40"/>
      <w:szCs w:val="20"/>
      <w:lang w:val="en-US"/>
    </w:rPr>
  </w:style>
  <w:style w:type="paragraph" w:customStyle="1" w:styleId="Figure">
    <w:name w:val="Figure"/>
    <w:basedOn w:val="Normal"/>
    <w:rsid w:val="00740849"/>
    <w:pPr>
      <w:tabs>
        <w:tab w:val="left" w:pos="737"/>
      </w:tabs>
      <w:spacing w:after="0" w:line="240" w:lineRule="auto"/>
    </w:pPr>
    <w:rPr>
      <w:rFonts w:ascii="Arial" w:hAnsi="Arial"/>
      <w:b/>
      <w:bCs/>
      <w:i/>
      <w:iCs/>
      <w:sz w:val="16"/>
      <w:lang w:eastAsia="en-US"/>
    </w:rPr>
  </w:style>
  <w:style w:type="paragraph" w:styleId="Title">
    <w:name w:val="Title"/>
    <w:basedOn w:val="Normal"/>
    <w:link w:val="TitleChar"/>
    <w:qFormat/>
    <w:rsid w:val="00740849"/>
    <w:pPr>
      <w:spacing w:after="0" w:line="240" w:lineRule="auto"/>
      <w:jc w:val="center"/>
    </w:pPr>
    <w:rPr>
      <w:rFonts w:ascii="Arial" w:hAnsi="Arial" w:cs="Arial"/>
      <w:b/>
      <w:color w:val="000000"/>
      <w:sz w:val="28"/>
      <w:szCs w:val="20"/>
    </w:rPr>
  </w:style>
  <w:style w:type="character" w:customStyle="1" w:styleId="TitleChar">
    <w:name w:val="Title Char"/>
    <w:basedOn w:val="DefaultParagraphFont"/>
    <w:link w:val="Title"/>
    <w:rsid w:val="00740849"/>
    <w:rPr>
      <w:rFonts w:ascii="Arial" w:eastAsia="Times New Roman" w:hAnsi="Arial" w:cs="Arial"/>
      <w:b/>
      <w:color w:val="000000"/>
      <w:sz w:val="28"/>
      <w:szCs w:val="20"/>
      <w:lang w:eastAsia="en-GB"/>
    </w:rPr>
  </w:style>
  <w:style w:type="paragraph" w:customStyle="1" w:styleId="Chapter2Normalnumbered">
    <w:name w:val="Chapter 2 Normal numbered"/>
    <w:basedOn w:val="BodyText"/>
    <w:qFormat/>
    <w:rsid w:val="00740849"/>
    <w:pPr>
      <w:numPr>
        <w:numId w:val="30"/>
      </w:numPr>
      <w:spacing w:line="240" w:lineRule="auto"/>
    </w:pPr>
    <w:rPr>
      <w:rFonts w:ascii="Arial" w:eastAsia="Times New Roman" w:hAnsi="Arial" w:cs="Times New Roman"/>
      <w:bCs/>
      <w:sz w:val="20"/>
      <w:szCs w:val="24"/>
      <w:lang w:eastAsia="en-US"/>
    </w:rPr>
  </w:style>
  <w:style w:type="paragraph" w:customStyle="1" w:styleId="Chapter7Normalnumbered">
    <w:name w:val="Chapter 7 Normal numbered"/>
    <w:basedOn w:val="BodyText"/>
    <w:rsid w:val="00740849"/>
    <w:pPr>
      <w:numPr>
        <w:numId w:val="29"/>
      </w:numPr>
      <w:spacing w:line="240" w:lineRule="auto"/>
    </w:pPr>
    <w:rPr>
      <w:rFonts w:ascii="Arial" w:eastAsia="Times New Roman" w:hAnsi="Arial" w:cs="Times New Roman"/>
      <w:bCs/>
      <w:sz w:val="20"/>
      <w:szCs w:val="24"/>
      <w:lang w:eastAsia="en-US"/>
    </w:rPr>
  </w:style>
  <w:style w:type="paragraph" w:customStyle="1" w:styleId="Chapter3Normalnumbered">
    <w:name w:val="Chapter 3 Normal numbered"/>
    <w:basedOn w:val="BodyText"/>
    <w:rsid w:val="00740849"/>
    <w:pPr>
      <w:numPr>
        <w:numId w:val="28"/>
      </w:numPr>
      <w:spacing w:line="240" w:lineRule="auto"/>
    </w:pPr>
    <w:rPr>
      <w:rFonts w:ascii="Arial" w:eastAsia="Times New Roman" w:hAnsi="Arial" w:cs="Times New Roman"/>
      <w:bCs/>
      <w:sz w:val="20"/>
      <w:szCs w:val="24"/>
      <w:lang w:eastAsia="en-US"/>
    </w:rPr>
  </w:style>
  <w:style w:type="paragraph" w:customStyle="1" w:styleId="Bulletlist">
    <w:name w:val="Bullet list"/>
    <w:basedOn w:val="BodyText"/>
    <w:rsid w:val="00740849"/>
    <w:pPr>
      <w:tabs>
        <w:tab w:val="left" w:pos="737"/>
      </w:tabs>
      <w:spacing w:line="240" w:lineRule="auto"/>
    </w:pPr>
    <w:rPr>
      <w:rFonts w:ascii="Arial" w:eastAsia="Times New Roman" w:hAnsi="Arial" w:cs="Times New Roman"/>
      <w:bCs/>
      <w:sz w:val="20"/>
      <w:szCs w:val="24"/>
      <w:lang w:eastAsia="en-US"/>
    </w:rPr>
  </w:style>
  <w:style w:type="paragraph" w:customStyle="1" w:styleId="Chapter5Normalnumbered">
    <w:name w:val="Chapter 5 Normal numbered"/>
    <w:basedOn w:val="BodyText"/>
    <w:rsid w:val="00740849"/>
    <w:pPr>
      <w:spacing w:line="240" w:lineRule="auto"/>
    </w:pPr>
    <w:rPr>
      <w:rFonts w:ascii="Arial" w:eastAsia="Times New Roman" w:hAnsi="Arial" w:cs="Times New Roman"/>
      <w:bCs/>
      <w:sz w:val="20"/>
      <w:szCs w:val="24"/>
      <w:lang w:eastAsia="en-US"/>
    </w:rPr>
  </w:style>
  <w:style w:type="paragraph" w:customStyle="1" w:styleId="Chapter6Normalnumbered">
    <w:name w:val="Chapter 6 Normal numbered"/>
    <w:basedOn w:val="BodyText"/>
    <w:rsid w:val="00740849"/>
    <w:pPr>
      <w:numPr>
        <w:numId w:val="32"/>
      </w:numPr>
      <w:spacing w:line="240" w:lineRule="auto"/>
    </w:pPr>
    <w:rPr>
      <w:rFonts w:ascii="Arial" w:eastAsia="Times New Roman" w:hAnsi="Arial" w:cs="Times New Roman"/>
      <w:bCs/>
      <w:sz w:val="20"/>
      <w:szCs w:val="24"/>
      <w:lang w:eastAsia="en-US"/>
    </w:rPr>
  </w:style>
  <w:style w:type="character" w:customStyle="1" w:styleId="title1">
    <w:name w:val="title1"/>
    <w:rsid w:val="00740849"/>
    <w:rPr>
      <w:rFonts w:ascii="Arial" w:hAnsi="Arial"/>
      <w:b/>
      <w:sz w:val="24"/>
    </w:rPr>
  </w:style>
  <w:style w:type="paragraph" w:styleId="BodyText2">
    <w:name w:val="Body Text 2"/>
    <w:basedOn w:val="Normal"/>
    <w:link w:val="BodyText2Char"/>
    <w:rsid w:val="00740849"/>
    <w:pPr>
      <w:tabs>
        <w:tab w:val="left" w:pos="737"/>
      </w:tabs>
      <w:spacing w:after="0" w:line="240" w:lineRule="auto"/>
    </w:pPr>
    <w:rPr>
      <w:rFonts w:ascii="Garamond" w:hAnsi="Garamond"/>
      <w:sz w:val="24"/>
      <w:lang w:eastAsia="en-US"/>
    </w:rPr>
  </w:style>
  <w:style w:type="character" w:customStyle="1" w:styleId="BodyText2Char">
    <w:name w:val="Body Text 2 Char"/>
    <w:basedOn w:val="DefaultParagraphFont"/>
    <w:link w:val="BodyText2"/>
    <w:rsid w:val="00740849"/>
    <w:rPr>
      <w:rFonts w:ascii="Garamond" w:eastAsia="Times New Roman" w:hAnsi="Garamond" w:cs="Times New Roman"/>
      <w:sz w:val="24"/>
      <w:szCs w:val="24"/>
    </w:rPr>
  </w:style>
  <w:style w:type="paragraph" w:customStyle="1" w:styleId="Consultationquestionheader">
    <w:name w:val="Consultation question header"/>
    <w:basedOn w:val="Normal"/>
    <w:rsid w:val="00740849"/>
    <w:pPr>
      <w:tabs>
        <w:tab w:val="left" w:pos="737"/>
      </w:tabs>
      <w:spacing w:after="0" w:line="240" w:lineRule="auto"/>
    </w:pPr>
    <w:rPr>
      <w:rFonts w:ascii="Garamond" w:hAnsi="Garamond"/>
      <w:b/>
      <w:bCs/>
      <w:sz w:val="28"/>
      <w:lang w:eastAsia="en-US"/>
    </w:rPr>
  </w:style>
  <w:style w:type="paragraph" w:styleId="BodyText3">
    <w:name w:val="Body Text 3"/>
    <w:basedOn w:val="Normal"/>
    <w:link w:val="BodyText3Char"/>
    <w:rsid w:val="00740849"/>
    <w:pPr>
      <w:numPr>
        <w:numId w:val="33"/>
      </w:numPr>
      <w:tabs>
        <w:tab w:val="left" w:pos="737"/>
      </w:tabs>
      <w:spacing w:after="0" w:line="240" w:lineRule="auto"/>
    </w:pPr>
    <w:rPr>
      <w:rFonts w:ascii="Wingdings 2" w:hAnsi="Wingdings 2"/>
      <w:szCs w:val="27"/>
      <w:lang w:eastAsia="en-US"/>
    </w:rPr>
  </w:style>
  <w:style w:type="character" w:customStyle="1" w:styleId="BodyText3Char">
    <w:name w:val="Body Text 3 Char"/>
    <w:basedOn w:val="DefaultParagraphFont"/>
    <w:link w:val="BodyText3"/>
    <w:rsid w:val="00740849"/>
    <w:rPr>
      <w:rFonts w:ascii="Wingdings 2" w:eastAsia="Times New Roman" w:hAnsi="Wingdings 2" w:cs="Times New Roman"/>
      <w:szCs w:val="27"/>
    </w:rPr>
  </w:style>
  <w:style w:type="paragraph" w:customStyle="1" w:styleId="Consultationquestiontext">
    <w:name w:val="Consultation question text"/>
    <w:basedOn w:val="BodyText2"/>
    <w:rsid w:val="00740849"/>
    <w:pPr>
      <w:tabs>
        <w:tab w:val="clear" w:pos="737"/>
        <w:tab w:val="num" w:pos="1095"/>
      </w:tabs>
      <w:ind w:left="1095" w:hanging="735"/>
    </w:pPr>
  </w:style>
  <w:style w:type="paragraph" w:customStyle="1" w:styleId="Tableheader">
    <w:name w:val="Table header"/>
    <w:basedOn w:val="Chapter1Normalnumbered"/>
    <w:rsid w:val="00740849"/>
    <w:pPr>
      <w:numPr>
        <w:numId w:val="34"/>
      </w:numPr>
    </w:pPr>
    <w:rPr>
      <w:b/>
      <w:bCs w:val="0"/>
      <w:i/>
      <w:iCs/>
    </w:rPr>
  </w:style>
  <w:style w:type="paragraph" w:styleId="BodyTextIndent">
    <w:name w:val="Body Text Indent"/>
    <w:basedOn w:val="Normal"/>
    <w:link w:val="BodyTextIndentChar"/>
    <w:rsid w:val="00740849"/>
    <w:pPr>
      <w:tabs>
        <w:tab w:val="left" w:pos="737"/>
      </w:tabs>
      <w:spacing w:after="0" w:line="240" w:lineRule="auto"/>
      <w:ind w:left="720"/>
    </w:pPr>
    <w:rPr>
      <w:rFonts w:ascii="Arial" w:hAnsi="Arial"/>
      <w:sz w:val="16"/>
      <w:lang w:eastAsia="en-US"/>
    </w:rPr>
  </w:style>
  <w:style w:type="character" w:customStyle="1" w:styleId="BodyTextIndentChar">
    <w:name w:val="Body Text Indent Char"/>
    <w:basedOn w:val="DefaultParagraphFont"/>
    <w:link w:val="BodyTextIndent"/>
    <w:rsid w:val="00740849"/>
    <w:rPr>
      <w:rFonts w:ascii="Arial" w:eastAsia="Times New Roman" w:hAnsi="Arial" w:cs="Times New Roman"/>
      <w:sz w:val="16"/>
      <w:szCs w:val="24"/>
    </w:rPr>
  </w:style>
  <w:style w:type="paragraph" w:styleId="Caption">
    <w:name w:val="caption"/>
    <w:basedOn w:val="BodyText"/>
    <w:next w:val="Normal"/>
    <w:qFormat/>
    <w:rsid w:val="00740849"/>
    <w:pPr>
      <w:tabs>
        <w:tab w:val="left" w:pos="737"/>
      </w:tabs>
      <w:spacing w:before="120" w:line="240" w:lineRule="auto"/>
    </w:pPr>
    <w:rPr>
      <w:rFonts w:ascii="Arial" w:eastAsia="Times New Roman" w:hAnsi="Arial" w:cs="Times New Roman"/>
      <w:b/>
      <w:i/>
      <w:sz w:val="20"/>
      <w:szCs w:val="20"/>
      <w:lang w:eastAsia="en-US"/>
    </w:rPr>
  </w:style>
  <w:style w:type="paragraph" w:styleId="BodyTextIndent2">
    <w:name w:val="Body Text Indent 2"/>
    <w:basedOn w:val="Normal"/>
    <w:link w:val="BodyTextIndent2Char"/>
    <w:rsid w:val="00740849"/>
    <w:pPr>
      <w:tabs>
        <w:tab w:val="left" w:pos="737"/>
      </w:tabs>
      <w:spacing w:after="120" w:line="240" w:lineRule="auto"/>
      <w:ind w:left="709" w:hanging="709"/>
    </w:pPr>
    <w:rPr>
      <w:rFonts w:ascii="Arial" w:hAnsi="Arial"/>
      <w:b/>
      <w:bCs/>
      <w:sz w:val="20"/>
      <w:lang w:eastAsia="en-US"/>
    </w:rPr>
  </w:style>
  <w:style w:type="character" w:customStyle="1" w:styleId="BodyTextIndent2Char">
    <w:name w:val="Body Text Indent 2 Char"/>
    <w:basedOn w:val="DefaultParagraphFont"/>
    <w:link w:val="BodyTextIndent2"/>
    <w:rsid w:val="00740849"/>
    <w:rPr>
      <w:rFonts w:ascii="Arial" w:eastAsia="Times New Roman" w:hAnsi="Arial" w:cs="Times New Roman"/>
      <w:b/>
      <w:bCs/>
      <w:sz w:val="20"/>
      <w:szCs w:val="24"/>
    </w:rPr>
  </w:style>
  <w:style w:type="paragraph" w:customStyle="1" w:styleId="NormalWeb1">
    <w:name w:val="Normal (Web)1"/>
    <w:basedOn w:val="Normal"/>
    <w:rsid w:val="00740849"/>
    <w:pPr>
      <w:spacing w:before="100" w:beforeAutospacing="1" w:after="100" w:afterAutospacing="1" w:line="240" w:lineRule="auto"/>
    </w:pPr>
    <w:rPr>
      <w:rFonts w:ascii="Arial" w:eastAsia="Arial Unicode MS" w:hAnsi="Arial" w:cs="Arial"/>
      <w:color w:val="000000"/>
      <w:sz w:val="24"/>
      <w:lang w:eastAsia="en-US"/>
    </w:rPr>
  </w:style>
  <w:style w:type="paragraph" w:customStyle="1" w:styleId="innercell">
    <w:name w:val="innercell"/>
    <w:basedOn w:val="Normal"/>
    <w:rsid w:val="00740849"/>
    <w:pPr>
      <w:pBdr>
        <w:left w:val="single" w:sz="6" w:space="0" w:color="000000"/>
      </w:pBdr>
      <w:spacing w:before="100" w:beforeAutospacing="1" w:after="100" w:afterAutospacing="1" w:line="240" w:lineRule="auto"/>
    </w:pPr>
    <w:rPr>
      <w:sz w:val="24"/>
      <w:lang w:eastAsia="en-US"/>
    </w:rPr>
  </w:style>
  <w:style w:type="paragraph" w:customStyle="1" w:styleId="Nontechsummary">
    <w:name w:val="Non tech summary"/>
    <w:basedOn w:val="BodyText"/>
    <w:rsid w:val="00740849"/>
    <w:pPr>
      <w:numPr>
        <w:numId w:val="35"/>
      </w:numPr>
      <w:tabs>
        <w:tab w:val="left" w:pos="794"/>
      </w:tabs>
      <w:spacing w:line="240" w:lineRule="auto"/>
    </w:pPr>
    <w:rPr>
      <w:rFonts w:ascii="Arial" w:eastAsia="Times New Roman" w:hAnsi="Arial" w:cs="Times New Roman"/>
      <w:bCs/>
      <w:sz w:val="20"/>
      <w:szCs w:val="24"/>
      <w:lang w:eastAsia="en-US"/>
    </w:rPr>
  </w:style>
  <w:style w:type="paragraph" w:customStyle="1" w:styleId="Heading30">
    <w:name w:val="Heading3"/>
    <w:basedOn w:val="Normal"/>
    <w:rsid w:val="00740849"/>
    <w:pPr>
      <w:tabs>
        <w:tab w:val="left" w:pos="737"/>
      </w:tabs>
      <w:spacing w:before="240" w:after="0" w:line="240" w:lineRule="auto"/>
    </w:pPr>
    <w:rPr>
      <w:rFonts w:ascii="Arial" w:hAnsi="Arial"/>
      <w:sz w:val="16"/>
      <w:lang w:eastAsia="en-US"/>
    </w:rPr>
  </w:style>
  <w:style w:type="character" w:styleId="Strong">
    <w:name w:val="Strong"/>
    <w:uiPriority w:val="22"/>
    <w:qFormat/>
    <w:rsid w:val="00740849"/>
    <w:rPr>
      <w:b/>
      <w:bCs/>
    </w:rPr>
  </w:style>
  <w:style w:type="character" w:customStyle="1" w:styleId="a1">
    <w:name w:val="a1"/>
    <w:rsid w:val="00740849"/>
    <w:rPr>
      <w:color w:val="008000"/>
    </w:rPr>
  </w:style>
  <w:style w:type="character" w:customStyle="1" w:styleId="NoSpacingChar">
    <w:name w:val="No Spacing Char"/>
    <w:link w:val="NoSpacing"/>
    <w:uiPriority w:val="1"/>
    <w:rsid w:val="00740849"/>
  </w:style>
  <w:style w:type="paragraph" w:customStyle="1" w:styleId="legclearfix2">
    <w:name w:val="legclearfix2"/>
    <w:basedOn w:val="Normal"/>
    <w:rsid w:val="00740849"/>
    <w:pPr>
      <w:shd w:val="clear" w:color="auto" w:fill="FFFFFF"/>
      <w:spacing w:after="120" w:line="360" w:lineRule="atLeast"/>
    </w:pPr>
    <w:rPr>
      <w:color w:val="000000"/>
      <w:sz w:val="19"/>
      <w:szCs w:val="19"/>
    </w:rPr>
  </w:style>
  <w:style w:type="character" w:customStyle="1" w:styleId="legds2">
    <w:name w:val="legds2"/>
    <w:rsid w:val="00740849"/>
    <w:rPr>
      <w:vanish w:val="0"/>
      <w:webHidden w:val="0"/>
      <w:specVanish w:val="0"/>
    </w:rPr>
  </w:style>
  <w:style w:type="table" w:customStyle="1" w:styleId="TableGrid1">
    <w:name w:val="Table Grid1"/>
    <w:basedOn w:val="TableNormal"/>
    <w:next w:val="TableGrid"/>
    <w:uiPriority w:val="59"/>
    <w:rsid w:val="00740849"/>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link w:val="Heading10"/>
    <w:rsid w:val="00740849"/>
    <w:pPr>
      <w:tabs>
        <w:tab w:val="left" w:pos="680"/>
      </w:tabs>
      <w:spacing w:after="170"/>
    </w:pPr>
    <w:rPr>
      <w:rFonts w:ascii="Arial" w:eastAsia="Arial" w:hAnsi="Arial" w:cs="Times New Roman"/>
      <w:b/>
      <w:color w:val="A91A37"/>
      <w:sz w:val="24"/>
      <w:szCs w:val="20"/>
      <w:lang w:eastAsia="en-GB"/>
    </w:rPr>
  </w:style>
  <w:style w:type="character" w:customStyle="1" w:styleId="ParaNo">
    <w:name w:val="Para No"/>
    <w:rsid w:val="00740849"/>
    <w:rPr>
      <w:noProof w:val="0"/>
      <w:spacing w:val="0"/>
      <w:sz w:val="20"/>
      <w:lang w:val="en-GB"/>
    </w:rPr>
  </w:style>
  <w:style w:type="character" w:customStyle="1" w:styleId="Normal1">
    <w:name w:val="Normal1"/>
    <w:rsid w:val="00740849"/>
    <w:rPr>
      <w:rFonts w:ascii="Arial" w:eastAsia="Arial" w:hAnsi="Arial"/>
      <w:noProof w:val="0"/>
      <w:sz w:val="24"/>
      <w:lang w:val="en-GB"/>
    </w:rPr>
  </w:style>
  <w:style w:type="paragraph" w:customStyle="1" w:styleId="Bullet1">
    <w:name w:val="Bullet 1"/>
    <w:rsid w:val="00740849"/>
    <w:pPr>
      <w:keepLines/>
      <w:tabs>
        <w:tab w:val="left" w:pos="680"/>
      </w:tabs>
      <w:spacing w:after="113"/>
      <w:ind w:left="1133" w:right="56"/>
    </w:pPr>
    <w:rPr>
      <w:rFonts w:ascii="Arial" w:eastAsia="Arial" w:hAnsi="Arial" w:cs="Times New Roman"/>
      <w:sz w:val="24"/>
      <w:szCs w:val="20"/>
      <w:lang w:eastAsia="en-GB"/>
    </w:rPr>
  </w:style>
  <w:style w:type="character" w:customStyle="1" w:styleId="Footnote">
    <w:name w:val="Footnote"/>
    <w:rsid w:val="00740849"/>
    <w:rPr>
      <w:rFonts w:ascii="Arial" w:eastAsia="Arial" w:hAnsi="Arial"/>
      <w:noProof w:val="0"/>
      <w:position w:val="10"/>
      <w:sz w:val="16"/>
      <w:lang w:val="en-GB"/>
    </w:rPr>
  </w:style>
  <w:style w:type="paragraph" w:styleId="PlainText">
    <w:name w:val="Plain Text"/>
    <w:basedOn w:val="Normal"/>
    <w:link w:val="PlainTextChar"/>
    <w:uiPriority w:val="99"/>
    <w:unhideWhenUsed/>
    <w:rsid w:val="00740849"/>
    <w:pPr>
      <w:spacing w:after="0" w:line="240" w:lineRule="auto"/>
    </w:pPr>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740849"/>
    <w:rPr>
      <w:rFonts w:ascii="Consolas" w:eastAsia="Calibri" w:hAnsi="Consolas" w:cs="Times New Roman"/>
      <w:sz w:val="21"/>
      <w:szCs w:val="21"/>
    </w:rPr>
  </w:style>
  <w:style w:type="paragraph" w:styleId="Quote">
    <w:name w:val="Quote"/>
    <w:basedOn w:val="Default"/>
    <w:next w:val="Default"/>
    <w:link w:val="QuoteChar"/>
    <w:uiPriority w:val="99"/>
    <w:qFormat/>
    <w:rsid w:val="00740849"/>
    <w:rPr>
      <w:rFonts w:ascii="Times New Roman" w:hAnsi="Times New Roman" w:cs="Times New Roman"/>
      <w:color w:val="auto"/>
      <w:lang w:val="en-GB" w:eastAsia="en-GB"/>
    </w:rPr>
  </w:style>
  <w:style w:type="character" w:customStyle="1" w:styleId="QuoteChar">
    <w:name w:val="Quote Char"/>
    <w:basedOn w:val="DefaultParagraphFont"/>
    <w:link w:val="Quote"/>
    <w:uiPriority w:val="99"/>
    <w:rsid w:val="00740849"/>
    <w:rPr>
      <w:rFonts w:ascii="Times New Roman" w:eastAsia="Times New Roman" w:hAnsi="Times New Roman" w:cs="Times New Roman"/>
      <w:sz w:val="24"/>
      <w:szCs w:val="24"/>
      <w:lang w:eastAsia="en-GB"/>
    </w:rPr>
  </w:style>
  <w:style w:type="character" w:customStyle="1" w:styleId="caption21">
    <w:name w:val="caption21"/>
    <w:rsid w:val="00740849"/>
    <w:rPr>
      <w:b w:val="0"/>
      <w:bCs w:val="0"/>
      <w:color w:val="000066"/>
      <w:sz w:val="19"/>
      <w:szCs w:val="19"/>
    </w:rPr>
  </w:style>
  <w:style w:type="character" w:customStyle="1" w:styleId="Heading10">
    <w:name w:val="Heading1"/>
    <w:link w:val="Heading"/>
    <w:locked/>
    <w:rsid w:val="00740849"/>
    <w:rPr>
      <w:rFonts w:ascii="Arial" w:eastAsia="Arial" w:hAnsi="Arial" w:cs="Times New Roman"/>
      <w:b/>
      <w:color w:val="A91A37"/>
      <w:sz w:val="24"/>
      <w:szCs w:val="20"/>
      <w:lang w:eastAsia="en-GB"/>
    </w:rPr>
  </w:style>
  <w:style w:type="table" w:styleId="TableClassic3">
    <w:name w:val="Table Classic 3"/>
    <w:basedOn w:val="TableNormal"/>
    <w:rsid w:val="00740849"/>
    <w:pPr>
      <w:tabs>
        <w:tab w:val="left" w:pos="737"/>
      </w:tabs>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3">
    <w:name w:val="Table 3D effects 3"/>
    <w:basedOn w:val="TableNormal"/>
    <w:rsid w:val="00740849"/>
    <w:pPr>
      <w:tabs>
        <w:tab w:val="left" w:pos="737"/>
      </w:tabs>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40849"/>
    <w:pPr>
      <w:tabs>
        <w:tab w:val="left" w:pos="737"/>
      </w:tabs>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olorful2">
    <w:name w:val="Table Colorful 2"/>
    <w:basedOn w:val="TableNormal"/>
    <w:rsid w:val="00740849"/>
    <w:pPr>
      <w:tabs>
        <w:tab w:val="left" w:pos="737"/>
      </w:tabs>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Simple2">
    <w:name w:val="Table Simple 2"/>
    <w:basedOn w:val="TableNormal"/>
    <w:rsid w:val="00740849"/>
    <w:pPr>
      <w:tabs>
        <w:tab w:val="left" w:pos="737"/>
      </w:tabs>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BodyText10">
    <w:name w:val="Body Text+1"/>
    <w:basedOn w:val="Default"/>
    <w:next w:val="Default"/>
    <w:uiPriority w:val="99"/>
    <w:rsid w:val="00740849"/>
    <w:rPr>
      <w:color w:val="auto"/>
      <w:lang w:val="en-GB" w:eastAsia="en-GB"/>
    </w:rPr>
  </w:style>
  <w:style w:type="paragraph" w:styleId="BlockText">
    <w:name w:val="Block Text"/>
    <w:basedOn w:val="Default"/>
    <w:next w:val="Default"/>
    <w:uiPriority w:val="99"/>
    <w:rsid w:val="00740849"/>
    <w:rPr>
      <w:color w:val="auto"/>
      <w:lang w:val="en-GB" w:eastAsia="en-GB"/>
    </w:rPr>
  </w:style>
  <w:style w:type="table" w:customStyle="1" w:styleId="TableGrid11">
    <w:name w:val="Table Grid11"/>
    <w:basedOn w:val="TableNormal"/>
    <w:next w:val="TableGrid"/>
    <w:uiPriority w:val="59"/>
    <w:rsid w:val="0074084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40849"/>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740849"/>
    <w:pPr>
      <w:tabs>
        <w:tab w:val="left" w:pos="737"/>
      </w:tabs>
      <w:spacing w:after="0" w:line="240" w:lineRule="auto"/>
    </w:pPr>
    <w:rPr>
      <w:rFonts w:ascii="Arial" w:hAnsi="Arial"/>
      <w:sz w:val="20"/>
      <w:szCs w:val="20"/>
      <w:lang w:eastAsia="en-US"/>
    </w:rPr>
  </w:style>
  <w:style w:type="character" w:customStyle="1" w:styleId="EndnoteTextChar">
    <w:name w:val="Endnote Text Char"/>
    <w:basedOn w:val="DefaultParagraphFont"/>
    <w:link w:val="EndnoteText"/>
    <w:rsid w:val="00740849"/>
    <w:rPr>
      <w:rFonts w:ascii="Arial" w:eastAsia="Times New Roman" w:hAnsi="Arial" w:cs="Times New Roman"/>
      <w:sz w:val="20"/>
      <w:szCs w:val="20"/>
    </w:rPr>
  </w:style>
  <w:style w:type="paragraph" w:customStyle="1" w:styleId="11Bodytext">
    <w:name w:val="1.1 Body text"/>
    <w:basedOn w:val="Normal"/>
    <w:link w:val="11BodytextChar"/>
    <w:qFormat/>
    <w:rsid w:val="00740849"/>
    <w:pPr>
      <w:numPr>
        <w:ilvl w:val="1"/>
        <w:numId w:val="36"/>
      </w:numPr>
      <w:spacing w:before="240" w:after="120" w:line="360" w:lineRule="auto"/>
      <w:jc w:val="both"/>
    </w:pPr>
    <w:rPr>
      <w:rFonts w:ascii="Arial" w:eastAsia="MS PGothic" w:hAnsi="Arial" w:cs="Arial"/>
      <w:bCs/>
      <w:color w:val="000000"/>
      <w:sz w:val="20"/>
      <w:szCs w:val="20"/>
      <w:lang w:eastAsia="ja-JP"/>
    </w:rPr>
  </w:style>
  <w:style w:type="character" w:customStyle="1" w:styleId="11BodytextChar">
    <w:name w:val="1.1 Body text Char"/>
    <w:link w:val="11Bodytext"/>
    <w:rsid w:val="00740849"/>
    <w:rPr>
      <w:rFonts w:ascii="Arial" w:eastAsia="MS PGothic" w:hAnsi="Arial" w:cs="Arial"/>
      <w:bCs/>
      <w:color w:val="000000"/>
      <w:sz w:val="20"/>
      <w:szCs w:val="20"/>
      <w:lang w:eastAsia="ja-JP"/>
    </w:rPr>
  </w:style>
  <w:style w:type="paragraph" w:customStyle="1" w:styleId="111Bodytext">
    <w:name w:val="1.1.1 Body text"/>
    <w:basedOn w:val="11Bodytext"/>
    <w:uiPriority w:val="99"/>
    <w:qFormat/>
    <w:rsid w:val="00740849"/>
    <w:pPr>
      <w:numPr>
        <w:ilvl w:val="3"/>
      </w:numPr>
      <w:tabs>
        <w:tab w:val="num" w:pos="2880"/>
      </w:tabs>
      <w:spacing w:after="0"/>
      <w:ind w:left="794" w:hanging="794"/>
    </w:pPr>
    <w:rPr>
      <w:bCs w:val="0"/>
    </w:rPr>
  </w:style>
  <w:style w:type="paragraph" w:customStyle="1" w:styleId="1Bodytext">
    <w:name w:val="1 Body text"/>
    <w:basedOn w:val="Normal"/>
    <w:qFormat/>
    <w:rsid w:val="00740849"/>
    <w:pPr>
      <w:numPr>
        <w:numId w:val="36"/>
      </w:numPr>
      <w:tabs>
        <w:tab w:val="clear" w:pos="794"/>
        <w:tab w:val="num" w:pos="795"/>
      </w:tabs>
      <w:spacing w:before="240" w:after="0" w:line="240" w:lineRule="atLeast"/>
      <w:ind w:left="795" w:hanging="795"/>
    </w:pPr>
    <w:rPr>
      <w:rFonts w:ascii="Arial" w:eastAsia="MS PGothic" w:hAnsi="Arial" w:cs="Arial"/>
      <w:b/>
      <w:bCs/>
      <w:caps/>
      <w:color w:val="000000"/>
      <w:sz w:val="24"/>
      <w:szCs w:val="20"/>
      <w:lang w:eastAsia="ja-JP"/>
    </w:rPr>
  </w:style>
  <w:style w:type="table" w:customStyle="1" w:styleId="TableGrid3">
    <w:name w:val="Table Grid3"/>
    <w:basedOn w:val="TableNormal"/>
    <w:next w:val="TableGrid"/>
    <w:uiPriority w:val="59"/>
    <w:rsid w:val="0074084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40849"/>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111111">
    <w:name w:val="List 111111"/>
    <w:rsid w:val="00740849"/>
    <w:pPr>
      <w:numPr>
        <w:numId w:val="37"/>
      </w:numPr>
    </w:pPr>
  </w:style>
  <w:style w:type="table" w:customStyle="1" w:styleId="TableGrid5">
    <w:name w:val="Table Grid5"/>
    <w:basedOn w:val="TableNormal"/>
    <w:next w:val="TableGrid"/>
    <w:uiPriority w:val="39"/>
    <w:rsid w:val="00740849"/>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CT">
    <w:name w:val="Table - Contents (CT)"/>
    <w:link w:val="Table-ContentsCTChar"/>
    <w:qFormat/>
    <w:rsid w:val="00740849"/>
    <w:pPr>
      <w:spacing w:before="80" w:after="80"/>
    </w:pPr>
    <w:rPr>
      <w:rFonts w:ascii="Arial" w:eastAsia="Times New Roman" w:hAnsi="Arial" w:cs="Times New Roman"/>
      <w:sz w:val="16"/>
      <w:szCs w:val="20"/>
    </w:rPr>
  </w:style>
  <w:style w:type="character" w:customStyle="1" w:styleId="Table-ContentsCTChar">
    <w:name w:val="Table - Contents (CT) Char"/>
    <w:basedOn w:val="DefaultParagraphFont"/>
    <w:link w:val="Table-ContentsCT"/>
    <w:rsid w:val="00740849"/>
    <w:rPr>
      <w:rFonts w:ascii="Arial" w:eastAsia="Times New Roman" w:hAnsi="Arial"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ood E&amp;IS UK">
      <a:dk1>
        <a:srgbClr val="36353F"/>
      </a:dk1>
      <a:lt1>
        <a:srgbClr val="FFFFFF"/>
      </a:lt1>
      <a:dk2>
        <a:srgbClr val="884C91"/>
      </a:dk2>
      <a:lt2>
        <a:srgbClr val="D8D8D8"/>
      </a:lt2>
      <a:accent1>
        <a:srgbClr val="88C540"/>
      </a:accent1>
      <a:accent2>
        <a:srgbClr val="2DBDB6"/>
      </a:accent2>
      <a:accent3>
        <a:srgbClr val="89E3DF"/>
      </a:accent3>
      <a:accent4>
        <a:srgbClr val="8A8B8D"/>
      </a:accent4>
      <a:accent5>
        <a:srgbClr val="FFFFFF"/>
      </a:accent5>
      <a:accent6>
        <a:srgbClr val="FFFFFF"/>
      </a:accent6>
      <a:hlink>
        <a:srgbClr val="FFFFFF"/>
      </a:hlink>
      <a:folHlink>
        <a:srgbClr val="2DBDB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970c4d9-0836-4355-b45b-340d00ee6289">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746E2B146FD34140847B35400FF54AE3" ma:contentTypeVersion="12" ma:contentTypeDescription="Create a new document." ma:contentTypeScope="" ma:versionID="52a57a1b55dbceff6b116dc967b075f0">
  <xsd:schema xmlns:xsd="http://www.w3.org/2001/XMLSchema" xmlns:xs="http://www.w3.org/2001/XMLSchema" xmlns:p="http://schemas.microsoft.com/office/2006/metadata/properties" xmlns:ns1="http://schemas.microsoft.com/sharepoint/v3" xmlns:ns2="f970c4d9-0836-4355-b45b-340d00ee6289" targetNamespace="http://schemas.microsoft.com/office/2006/metadata/properties" ma:root="true" ma:fieldsID="ff902c1c5d4f1ce6928dd97292906724" ns1:_="" ns2:_="">
    <xsd:import namespace="http://schemas.microsoft.com/sharepoint/v3"/>
    <xsd:import namespace="f970c4d9-0836-4355-b45b-340d00ee62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70c4d9-0836-4355-b45b-340d00ee6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3" nillable="true" ma:displayName="MediaServiceBillingMetadata" ma:hidden="true" ma:internalName="MediaServiceBillingMetadata"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F45BB9-DFAB-46FE-BE40-D680D2ED6F99}">
  <ds:schemaRefs>
    <ds:schemaRef ds:uri="http://schemas.microsoft.com/office/2006/metadata/properties"/>
    <ds:schemaRef ds:uri="http://schemas.microsoft.com/office/infopath/2007/PartnerControls"/>
    <ds:schemaRef ds:uri="http://schemas.microsoft.com/sharepoint/v3"/>
    <ds:schemaRef ds:uri="f970c4d9-0836-4355-b45b-340d00ee6289"/>
  </ds:schemaRefs>
</ds:datastoreItem>
</file>

<file path=customXml/itemProps2.xml><?xml version="1.0" encoding="utf-8"?>
<ds:datastoreItem xmlns:ds="http://schemas.openxmlformats.org/officeDocument/2006/customXml" ds:itemID="{276FFBF5-6A80-42D9-8815-5B070F570772}">
  <ds:schemaRefs>
    <ds:schemaRef ds:uri="http://schemas.openxmlformats.org/officeDocument/2006/bibliography"/>
  </ds:schemaRefs>
</ds:datastoreItem>
</file>

<file path=customXml/itemProps3.xml><?xml version="1.0" encoding="utf-8"?>
<ds:datastoreItem xmlns:ds="http://schemas.openxmlformats.org/officeDocument/2006/customXml" ds:itemID="{FDA84B11-EEAD-4406-B17B-1532A7DB6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70c4d9-0836-4355-b45b-340d00ee6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BFF994-BC82-4691-92CE-B408AAF8F33B}">
  <ds:schemaRefs>
    <ds:schemaRef ds:uri="http://schemas.microsoft.com/sharepoint/v3/contenttype/forms"/>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4870</Words>
  <Characters>30586</Characters>
  <Application>Microsoft Office Word</Application>
  <DocSecurity>0</DocSecurity>
  <Lines>1799</Lines>
  <Paragraphs>864</Paragraphs>
  <ScaleCrop>false</ScaleCrop>
  <HeadingPairs>
    <vt:vector size="2" baseType="variant">
      <vt:variant>
        <vt:lpstr>Title</vt:lpstr>
      </vt:variant>
      <vt:variant>
        <vt:i4>1</vt:i4>
      </vt:variant>
    </vt:vector>
  </HeadingPairs>
  <TitlesOfParts>
    <vt:vector size="1" baseType="lpstr">
      <vt:lpstr/>
    </vt:vector>
  </TitlesOfParts>
  <Company>Wood Environment &amp; Infrastructure Solutions UK Limited</Company>
  <LinksUpToDate>false</LinksUpToDate>
  <CharactersWithSpaces>34592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 Definitions of significance</dc:title>
  <dc:creator>Williamson, Andrew</dc:creator>
  <cp:lastModifiedBy>Sharon.Simcox</cp:lastModifiedBy>
  <cp:revision>2</cp:revision>
  <cp:lastPrinted>2020-03-31T13:36:00Z</cp:lastPrinted>
  <dcterms:created xsi:type="dcterms:W3CDTF">2026-06-15T12:46:00Z</dcterms:created>
  <dcterms:modified xsi:type="dcterms:W3CDTF">2026-06-15T12:46:00Z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0x010100746E2B146FD34140847B35400FF54AE3</vt:lpwstr>
  </property>
  <property fmtid="{D5CDD505-2E9C-101B-9397-08002B2CF9AE}" pid="3" name="docLang">
    <vt:lpwstr>en</vt:lpwstr>
  </property>
</Properties>
</file>