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E6021" w14:textId="3920D387" w:rsidR="00204132" w:rsidRPr="008A01EC" w:rsidRDefault="008A01EC" w:rsidP="008A01EC">
      <w:pPr>
        <w:pStyle w:val="Heading1"/>
      </w:pPr>
      <w:r w:rsidRPr="008A01EC">
        <w:t>Ashfield District Council</w:t>
      </w:r>
    </w:p>
    <w:p w14:paraId="13A92FFD" w14:textId="1F7DECC6" w:rsidR="00C536A6" w:rsidRPr="008A01EC" w:rsidRDefault="008A01EC" w:rsidP="008A01EC">
      <w:pPr>
        <w:pStyle w:val="Heading1"/>
      </w:pPr>
      <w:r w:rsidRPr="008A01EC">
        <w:t>Competence and Conduct Standard: Policy Statement</w:t>
      </w:r>
    </w:p>
    <w:p w14:paraId="39E33536" w14:textId="1C3E5067" w:rsidR="00242A5D" w:rsidRPr="008A01EC" w:rsidRDefault="00FE3712" w:rsidP="008A01EC">
      <w:pPr>
        <w:pStyle w:val="Heading2"/>
      </w:pPr>
      <w:r w:rsidRPr="008A01EC">
        <w:t xml:space="preserve">Date: </w:t>
      </w:r>
      <w:r w:rsidR="00242A5D" w:rsidRPr="008A01EC">
        <w:t>01 October 2026</w:t>
      </w:r>
    </w:p>
    <w:p w14:paraId="6BF8EDBC" w14:textId="56DBC6A0" w:rsidR="00C536A6" w:rsidRPr="008A01EC" w:rsidRDefault="006E4628" w:rsidP="008A01EC">
      <w:pPr>
        <w:pStyle w:val="Heading2"/>
      </w:pPr>
      <w:r w:rsidRPr="008A01EC">
        <w:t xml:space="preserve">1 </w:t>
      </w:r>
      <w:r w:rsidR="008A01EC" w:rsidRPr="008A01EC">
        <w:t>Summary</w:t>
      </w:r>
    </w:p>
    <w:p w14:paraId="6AFB1A52" w14:textId="45B6544A" w:rsidR="00C536A6" w:rsidRDefault="00C536A6">
      <w:pPr>
        <w:rPr>
          <w:rFonts w:ascii="Arial" w:hAnsi="Arial" w:cs="Arial"/>
        </w:rPr>
      </w:pPr>
      <w:r>
        <w:rPr>
          <w:rFonts w:ascii="Arial" w:hAnsi="Arial" w:cs="Arial"/>
        </w:rPr>
        <w:t xml:space="preserve">This is a statement of how </w:t>
      </w:r>
      <w:r w:rsidR="000C22BA">
        <w:rPr>
          <w:rFonts w:ascii="Arial" w:hAnsi="Arial" w:cs="Arial"/>
        </w:rPr>
        <w:t>Ashfield District Council</w:t>
      </w:r>
      <w:r>
        <w:rPr>
          <w:rFonts w:ascii="Arial" w:hAnsi="Arial" w:cs="Arial"/>
        </w:rPr>
        <w:t xml:space="preserve">’s </w:t>
      </w:r>
      <w:r w:rsidR="000C22BA">
        <w:rPr>
          <w:rFonts w:ascii="Arial" w:hAnsi="Arial" w:cs="Arial"/>
        </w:rPr>
        <w:t xml:space="preserve">(ADC) </w:t>
      </w:r>
      <w:r>
        <w:rPr>
          <w:rFonts w:ascii="Arial" w:hAnsi="Arial" w:cs="Arial"/>
        </w:rPr>
        <w:t>social landlord</w:t>
      </w:r>
      <w:r w:rsidR="00073A68">
        <w:rPr>
          <w:rFonts w:ascii="Arial" w:hAnsi="Arial" w:cs="Arial"/>
        </w:rPr>
        <w:t xml:space="preserve"> function</w:t>
      </w:r>
      <w:r w:rsidR="00087683">
        <w:rPr>
          <w:rFonts w:ascii="Arial" w:hAnsi="Arial" w:cs="Arial"/>
        </w:rPr>
        <w:t xml:space="preserve"> </w:t>
      </w:r>
      <w:r w:rsidR="004A3F6A">
        <w:rPr>
          <w:rFonts w:ascii="Arial" w:hAnsi="Arial" w:cs="Arial"/>
        </w:rPr>
        <w:t>fully complies</w:t>
      </w:r>
      <w:r w:rsidR="00073A68">
        <w:rPr>
          <w:rFonts w:ascii="Arial" w:hAnsi="Arial" w:cs="Arial"/>
        </w:rPr>
        <w:t xml:space="preserve"> with the </w:t>
      </w:r>
      <w:r w:rsidR="005C2C4A">
        <w:rPr>
          <w:rFonts w:ascii="Arial" w:hAnsi="Arial" w:cs="Arial"/>
        </w:rPr>
        <w:t xml:space="preserve">policy requirements of the </w:t>
      </w:r>
      <w:r w:rsidR="00073A68">
        <w:rPr>
          <w:rFonts w:ascii="Arial" w:hAnsi="Arial" w:cs="Arial"/>
        </w:rPr>
        <w:t>Regulator</w:t>
      </w:r>
      <w:r w:rsidR="004A3F6A">
        <w:rPr>
          <w:rFonts w:ascii="Arial" w:hAnsi="Arial" w:cs="Arial"/>
        </w:rPr>
        <w:t xml:space="preserve"> of Social Housing</w:t>
      </w:r>
      <w:r w:rsidR="00073A68">
        <w:rPr>
          <w:rFonts w:ascii="Arial" w:hAnsi="Arial" w:cs="Arial"/>
        </w:rPr>
        <w:t>’s</w:t>
      </w:r>
      <w:r w:rsidR="004A3F6A">
        <w:rPr>
          <w:rFonts w:ascii="Arial" w:hAnsi="Arial" w:cs="Arial"/>
        </w:rPr>
        <w:t xml:space="preserve"> (RSH)</w:t>
      </w:r>
      <w:r w:rsidR="00073A68">
        <w:rPr>
          <w:rFonts w:ascii="Arial" w:hAnsi="Arial" w:cs="Arial"/>
        </w:rPr>
        <w:t xml:space="preserve"> Competence and Conduct Standard (C&amp;CS)</w:t>
      </w:r>
      <w:r w:rsidR="004D18CD">
        <w:rPr>
          <w:rFonts w:ascii="Arial" w:hAnsi="Arial" w:cs="Arial"/>
        </w:rPr>
        <w:t>, which comes into force in October 2026.</w:t>
      </w:r>
    </w:p>
    <w:p w14:paraId="0513E9F8" w14:textId="67C92074" w:rsidR="004A3F6A" w:rsidRDefault="004A3F6A">
      <w:pPr>
        <w:rPr>
          <w:rFonts w:ascii="Arial" w:hAnsi="Arial" w:cs="Arial"/>
        </w:rPr>
      </w:pPr>
      <w:r>
        <w:rPr>
          <w:rFonts w:ascii="Arial" w:hAnsi="Arial" w:cs="Arial"/>
        </w:rPr>
        <w:t>The C&amp;CS requires that social landlords must:</w:t>
      </w:r>
    </w:p>
    <w:p w14:paraId="2DE79FDC" w14:textId="77777777" w:rsidR="004A3F6A" w:rsidRPr="004A3F6A" w:rsidRDefault="004A3F6A" w:rsidP="004A3F6A">
      <w:pPr>
        <w:rPr>
          <w:rFonts w:ascii="Arial" w:hAnsi="Arial" w:cs="Arial"/>
        </w:rPr>
      </w:pPr>
      <w:r w:rsidRPr="004A3F6A">
        <w:rPr>
          <w:rFonts w:ascii="Arial" w:hAnsi="Arial" w:cs="Arial"/>
        </w:rPr>
        <w:t xml:space="preserve">a) secure that their relevant staff have the necessary skills, </w:t>
      </w:r>
      <w:proofErr w:type="gramStart"/>
      <w:r w:rsidRPr="004A3F6A">
        <w:rPr>
          <w:rFonts w:ascii="Arial" w:hAnsi="Arial" w:cs="Arial"/>
        </w:rPr>
        <w:t>knowledge</w:t>
      </w:r>
      <w:proofErr w:type="gramEnd"/>
      <w:r w:rsidRPr="004A3F6A">
        <w:rPr>
          <w:rFonts w:ascii="Arial" w:hAnsi="Arial" w:cs="Arial"/>
        </w:rPr>
        <w:t xml:space="preserve"> and experience, and exhibit the behaviours needed, for the landlord services to be of </w:t>
      </w:r>
      <w:proofErr w:type="gramStart"/>
      <w:r w:rsidRPr="004A3F6A">
        <w:rPr>
          <w:rFonts w:ascii="Arial" w:hAnsi="Arial" w:cs="Arial"/>
        </w:rPr>
        <w:t>good quality</w:t>
      </w:r>
      <w:proofErr w:type="gramEnd"/>
      <w:r w:rsidRPr="004A3F6A">
        <w:rPr>
          <w:rFonts w:ascii="Arial" w:hAnsi="Arial" w:cs="Arial"/>
        </w:rPr>
        <w:t>; and</w:t>
      </w:r>
    </w:p>
    <w:p w14:paraId="4EB8B87B" w14:textId="72985F94" w:rsidR="004A3F6A" w:rsidRDefault="004A3F6A" w:rsidP="004A3F6A">
      <w:pPr>
        <w:rPr>
          <w:rFonts w:ascii="Arial" w:hAnsi="Arial" w:cs="Arial"/>
        </w:rPr>
      </w:pPr>
      <w:r w:rsidRPr="004A3F6A">
        <w:rPr>
          <w:rFonts w:ascii="Arial" w:hAnsi="Arial" w:cs="Arial"/>
        </w:rPr>
        <w:t xml:space="preserve">b) take appropriate steps to secure that the relevant staff of their services providers have the necessary skills, </w:t>
      </w:r>
      <w:proofErr w:type="gramStart"/>
      <w:r w:rsidRPr="004A3F6A">
        <w:rPr>
          <w:rFonts w:ascii="Arial" w:hAnsi="Arial" w:cs="Arial"/>
        </w:rPr>
        <w:t>knowledge</w:t>
      </w:r>
      <w:proofErr w:type="gramEnd"/>
      <w:r w:rsidRPr="004A3F6A">
        <w:rPr>
          <w:rFonts w:ascii="Arial" w:hAnsi="Arial" w:cs="Arial"/>
        </w:rPr>
        <w:t xml:space="preserve"> and experience, and exhibit the behaviours needed, for the landlord services to be of </w:t>
      </w:r>
      <w:proofErr w:type="gramStart"/>
      <w:r w:rsidRPr="004A3F6A">
        <w:rPr>
          <w:rFonts w:ascii="Arial" w:hAnsi="Arial" w:cs="Arial"/>
        </w:rPr>
        <w:t>good quality</w:t>
      </w:r>
      <w:proofErr w:type="gramEnd"/>
      <w:r w:rsidRPr="004A3F6A">
        <w:rPr>
          <w:rFonts w:ascii="Arial" w:hAnsi="Arial" w:cs="Arial"/>
        </w:rPr>
        <w:t>.</w:t>
      </w:r>
    </w:p>
    <w:p w14:paraId="096420B9" w14:textId="2CE7C73B" w:rsidR="004A3F6A" w:rsidRDefault="004A3F6A">
      <w:pPr>
        <w:rPr>
          <w:rFonts w:ascii="Arial" w:hAnsi="Arial" w:cs="Arial"/>
        </w:rPr>
      </w:pPr>
      <w:r w:rsidRPr="004A3F6A">
        <w:rPr>
          <w:rFonts w:ascii="Arial" w:hAnsi="Arial" w:cs="Arial"/>
        </w:rPr>
        <w:t xml:space="preserve">The </w:t>
      </w:r>
      <w:r>
        <w:rPr>
          <w:rFonts w:ascii="Arial" w:hAnsi="Arial" w:cs="Arial"/>
        </w:rPr>
        <w:t>C&amp;CS</w:t>
      </w:r>
      <w:r w:rsidRPr="004A3F6A">
        <w:rPr>
          <w:rFonts w:ascii="Arial" w:hAnsi="Arial" w:cs="Arial"/>
        </w:rPr>
        <w:t xml:space="preserve"> ensures that social housing staff have the necessary skills, knowledge, and behaviours to deliver a high-quality, professional service to tenants. Its core purpose is to embed a resident-focused culture across </w:t>
      </w:r>
      <w:r>
        <w:rPr>
          <w:rFonts w:ascii="Arial" w:hAnsi="Arial" w:cs="Arial"/>
        </w:rPr>
        <w:t>Registered Providers</w:t>
      </w:r>
      <w:r w:rsidRPr="004A3F6A">
        <w:rPr>
          <w:rFonts w:ascii="Arial" w:hAnsi="Arial" w:cs="Arial"/>
        </w:rPr>
        <w:t xml:space="preserve"> by mandating codes of conduct, clear workforce development policies, and professional qualifications for senior managers. </w:t>
      </w:r>
      <w:proofErr w:type="gramStart"/>
      <w:r w:rsidRPr="004A3F6A">
        <w:rPr>
          <w:rFonts w:ascii="Arial" w:hAnsi="Arial" w:cs="Arial"/>
        </w:rPr>
        <w:t>Ultimately, it</w:t>
      </w:r>
      <w:proofErr w:type="gramEnd"/>
      <w:r w:rsidRPr="004A3F6A">
        <w:rPr>
          <w:rFonts w:ascii="Arial" w:hAnsi="Arial" w:cs="Arial"/>
        </w:rPr>
        <w:t xml:space="preserve"> aims to guarantee that tenants </w:t>
      </w:r>
      <w:proofErr w:type="gramStart"/>
      <w:r w:rsidRPr="004A3F6A">
        <w:rPr>
          <w:rFonts w:ascii="Arial" w:hAnsi="Arial" w:cs="Arial"/>
        </w:rPr>
        <w:t>are treated</w:t>
      </w:r>
      <w:proofErr w:type="gramEnd"/>
      <w:r w:rsidRPr="004A3F6A">
        <w:rPr>
          <w:rFonts w:ascii="Arial" w:hAnsi="Arial" w:cs="Arial"/>
        </w:rPr>
        <w:t xml:space="preserve"> with empathy, respect, and fairness in safe, well-managed homes.</w:t>
      </w:r>
    </w:p>
    <w:p w14:paraId="0CB9DA73" w14:textId="77777777" w:rsidR="00230E18" w:rsidRDefault="00230E18">
      <w:pPr>
        <w:rPr>
          <w:rFonts w:ascii="Arial" w:hAnsi="Arial" w:cs="Arial"/>
          <w:b/>
          <w:bCs/>
        </w:rPr>
      </w:pPr>
      <w:r>
        <w:rPr>
          <w:rFonts w:ascii="Arial" w:hAnsi="Arial" w:cs="Arial"/>
          <w:b/>
          <w:bCs/>
        </w:rPr>
        <w:br w:type="page"/>
      </w:r>
    </w:p>
    <w:p w14:paraId="4CFD62E8" w14:textId="0C670C37" w:rsidR="00A06E45" w:rsidRPr="00FE3712" w:rsidRDefault="006E4628" w:rsidP="008A01EC">
      <w:pPr>
        <w:pStyle w:val="Heading2"/>
      </w:pPr>
      <w:proofErr w:type="gramStart"/>
      <w:r w:rsidRPr="00FE3712">
        <w:lastRenderedPageBreak/>
        <w:t xml:space="preserve">2 </w:t>
      </w:r>
      <w:r w:rsidR="00083EFE" w:rsidRPr="00FE3712">
        <w:t xml:space="preserve"> </w:t>
      </w:r>
      <w:r w:rsidR="008A01EC">
        <w:t>Background</w:t>
      </w:r>
      <w:proofErr w:type="gramEnd"/>
      <w:r w:rsidR="0027419D" w:rsidRPr="00FE3712">
        <w:t xml:space="preserve"> </w:t>
      </w:r>
    </w:p>
    <w:p w14:paraId="6D5594BB" w14:textId="0B63C2D6" w:rsidR="004A3F6A" w:rsidRDefault="004A3F6A">
      <w:pPr>
        <w:rPr>
          <w:rFonts w:ascii="Arial" w:hAnsi="Arial" w:cs="Arial"/>
        </w:rPr>
      </w:pPr>
      <w:r w:rsidRPr="004A3F6A">
        <w:rPr>
          <w:rFonts w:ascii="Arial" w:hAnsi="Arial" w:cs="Arial"/>
        </w:rPr>
        <w:t xml:space="preserve">The introduction of the </w:t>
      </w:r>
      <w:r>
        <w:rPr>
          <w:rFonts w:ascii="Arial" w:hAnsi="Arial" w:cs="Arial"/>
        </w:rPr>
        <w:t>C&amp;CS</w:t>
      </w:r>
      <w:r w:rsidRPr="004A3F6A">
        <w:rPr>
          <w:rFonts w:ascii="Arial" w:hAnsi="Arial" w:cs="Arial"/>
        </w:rPr>
        <w:t xml:space="preserve"> is a key element of the government’s wider reform of social housing regulation, driven by lessons learned from the Grenfell Tower tragedy in 2017. The subsequent Social Housing Green Paper and the 2020 Social Housing White Paper highlighted the need to rebalance the relationship between residents and landlords. A central finding from these reviews, and from the subsequent public consultation, was </w:t>
      </w:r>
      <w:proofErr w:type="gramStart"/>
      <w:r w:rsidRPr="004A3F6A">
        <w:rPr>
          <w:rFonts w:ascii="Arial" w:hAnsi="Arial" w:cs="Arial"/>
        </w:rPr>
        <w:t>that residents</w:t>
      </w:r>
      <w:proofErr w:type="gramEnd"/>
      <w:r w:rsidRPr="004A3F6A">
        <w:rPr>
          <w:rFonts w:ascii="Arial" w:hAnsi="Arial" w:cs="Arial"/>
        </w:rPr>
        <w:t xml:space="preserve"> too often experienced inconsistent service levels, poor communication, and a lack of professional respect from </w:t>
      </w:r>
      <w:proofErr w:type="gramStart"/>
      <w:r w:rsidRPr="004A3F6A">
        <w:rPr>
          <w:rFonts w:ascii="Arial" w:hAnsi="Arial" w:cs="Arial"/>
        </w:rPr>
        <w:t>some</w:t>
      </w:r>
      <w:proofErr w:type="gramEnd"/>
      <w:r w:rsidRPr="004A3F6A">
        <w:rPr>
          <w:rFonts w:ascii="Arial" w:hAnsi="Arial" w:cs="Arial"/>
        </w:rPr>
        <w:t xml:space="preserve"> housing providers. In response, parliament passed the Social Housing (Regulation) Act 2023, which expanded the powers of the Regulator of Social Housing and legally required the introduction of a standard to professionalise the sector’s workforce.</w:t>
      </w:r>
    </w:p>
    <w:p w14:paraId="6261F14B" w14:textId="77777777" w:rsidR="004A3F6A" w:rsidRDefault="004A3F6A">
      <w:pPr>
        <w:rPr>
          <w:rFonts w:ascii="Arial" w:hAnsi="Arial" w:cs="Arial"/>
        </w:rPr>
      </w:pPr>
      <w:r w:rsidRPr="004A3F6A">
        <w:rPr>
          <w:rFonts w:ascii="Arial" w:hAnsi="Arial" w:cs="Arial"/>
        </w:rPr>
        <w:t>The</w:t>
      </w:r>
      <w:r>
        <w:rPr>
          <w:rFonts w:ascii="Arial" w:hAnsi="Arial" w:cs="Arial"/>
        </w:rPr>
        <w:t xml:space="preserve"> C&amp;CS</w:t>
      </w:r>
      <w:r w:rsidRPr="004A3F6A">
        <w:rPr>
          <w:rFonts w:ascii="Arial" w:hAnsi="Arial" w:cs="Arial"/>
        </w:rPr>
        <w:t xml:space="preserve"> </w:t>
      </w:r>
      <w:proofErr w:type="gramStart"/>
      <w:r w:rsidRPr="004A3F6A">
        <w:rPr>
          <w:rFonts w:ascii="Arial" w:hAnsi="Arial" w:cs="Arial"/>
        </w:rPr>
        <w:t>is designed</w:t>
      </w:r>
      <w:proofErr w:type="gramEnd"/>
      <w:r w:rsidRPr="004A3F6A">
        <w:rPr>
          <w:rFonts w:ascii="Arial" w:hAnsi="Arial" w:cs="Arial"/>
        </w:rPr>
        <w:t xml:space="preserve"> to ensure that all individuals managing or delivering social housing services possess the appropriate skills, knowledge, and behaviours to perform their roles effectively. By formalising these expectations, the standard aims to drive institutional culture change, bringing social housing management into line with other regulated professions. It mandates structured workforce development, clear codes of conduct, and professional qualifications for senior managers and executives. For local authority landlords, this regulatory framework provides a consistent baseline to measure workforce competency, ensure regulatory compliance, and uphold </w:t>
      </w:r>
      <w:proofErr w:type="gramStart"/>
      <w:r w:rsidRPr="004A3F6A">
        <w:rPr>
          <w:rFonts w:ascii="Arial" w:hAnsi="Arial" w:cs="Arial"/>
        </w:rPr>
        <w:t>high standards</w:t>
      </w:r>
      <w:proofErr w:type="gramEnd"/>
      <w:r w:rsidRPr="004A3F6A">
        <w:rPr>
          <w:rFonts w:ascii="Arial" w:hAnsi="Arial" w:cs="Arial"/>
        </w:rPr>
        <w:t xml:space="preserve"> of service, safety, and accountability for residents.</w:t>
      </w:r>
    </w:p>
    <w:p w14:paraId="4E6F2809" w14:textId="195FD077" w:rsidR="009E7747" w:rsidRDefault="009E7747">
      <w:pPr>
        <w:rPr>
          <w:rFonts w:ascii="Arial" w:hAnsi="Arial" w:cs="Arial"/>
        </w:rPr>
      </w:pPr>
      <w:r>
        <w:rPr>
          <w:rFonts w:ascii="Arial" w:hAnsi="Arial" w:cs="Arial"/>
        </w:rPr>
        <w:t>As the owner and manager of properties, ADC aims to provide an excellent service to our tenants. We recognise that the foundation of this is having staff who are competent and conduct themselves in a professional and respectful manner. Tenants frequently highlight this issue in our engagement activities, and it is also features in lessons learnt from complaints. To achieve the standards required, both through C&amp;CS and through our own commitments to tenants, we need to ensure that our staff have the appropriate skills, knowledge and experience required to provide high quality and respectful services to all tenants.</w:t>
      </w:r>
    </w:p>
    <w:p w14:paraId="596A04B2" w14:textId="4848276A" w:rsidR="009E7747" w:rsidRDefault="009E7747">
      <w:pPr>
        <w:rPr>
          <w:rFonts w:ascii="Arial" w:hAnsi="Arial" w:cs="Arial"/>
        </w:rPr>
      </w:pPr>
      <w:r>
        <w:rPr>
          <w:rFonts w:ascii="Arial" w:hAnsi="Arial" w:cs="Arial"/>
        </w:rPr>
        <w:t>This policy applies to:</w:t>
      </w:r>
    </w:p>
    <w:p w14:paraId="5922F923" w14:textId="0BAC1C53" w:rsidR="009E7747" w:rsidRDefault="009E7747" w:rsidP="009E7747">
      <w:pPr>
        <w:pStyle w:val="ListParagraph"/>
        <w:numPr>
          <w:ilvl w:val="0"/>
          <w:numId w:val="27"/>
        </w:numPr>
        <w:rPr>
          <w:rFonts w:ascii="Arial" w:hAnsi="Arial" w:cs="Arial"/>
        </w:rPr>
      </w:pPr>
      <w:r>
        <w:rPr>
          <w:rFonts w:ascii="Arial" w:hAnsi="Arial" w:cs="Arial"/>
        </w:rPr>
        <w:t xml:space="preserve">All relevant officers employed by ADC involved in the provision, </w:t>
      </w:r>
      <w:proofErr w:type="gramStart"/>
      <w:r>
        <w:rPr>
          <w:rFonts w:ascii="Arial" w:hAnsi="Arial" w:cs="Arial"/>
        </w:rPr>
        <w:t>oversigh</w:t>
      </w:r>
      <w:r w:rsidR="00F81DFB">
        <w:rPr>
          <w:rFonts w:ascii="Arial" w:hAnsi="Arial" w:cs="Arial"/>
        </w:rPr>
        <w:t>t</w:t>
      </w:r>
      <w:proofErr w:type="gramEnd"/>
      <w:r w:rsidR="00F81DFB">
        <w:rPr>
          <w:rFonts w:ascii="Arial" w:hAnsi="Arial" w:cs="Arial"/>
        </w:rPr>
        <w:t xml:space="preserve"> or assurance of landlord services where those roles directly deliver or influence landlord functions. The definition and identification of relevant officers </w:t>
      </w:r>
      <w:proofErr w:type="gramStart"/>
      <w:r w:rsidR="00F81DFB">
        <w:rPr>
          <w:rFonts w:ascii="Arial" w:hAnsi="Arial" w:cs="Arial"/>
        </w:rPr>
        <w:t>is overseen</w:t>
      </w:r>
      <w:proofErr w:type="gramEnd"/>
      <w:r w:rsidR="00F81DFB">
        <w:rPr>
          <w:rFonts w:ascii="Arial" w:hAnsi="Arial" w:cs="Arial"/>
        </w:rPr>
        <w:t xml:space="preserve"> and approved by the Executive Director – Place. </w:t>
      </w:r>
    </w:p>
    <w:p w14:paraId="4DA580E4" w14:textId="7CB370D5" w:rsidR="00F81DFB" w:rsidRDefault="00F81DFB" w:rsidP="009E7747">
      <w:pPr>
        <w:pStyle w:val="ListParagraph"/>
        <w:numPr>
          <w:ilvl w:val="0"/>
          <w:numId w:val="27"/>
        </w:numPr>
        <w:rPr>
          <w:rFonts w:ascii="Arial" w:hAnsi="Arial" w:cs="Arial"/>
        </w:rPr>
      </w:pPr>
      <w:r>
        <w:rPr>
          <w:rFonts w:ascii="Arial" w:hAnsi="Arial" w:cs="Arial"/>
        </w:rPr>
        <w:t xml:space="preserve">Agency workers, interim </w:t>
      </w:r>
      <w:proofErr w:type="gramStart"/>
      <w:r>
        <w:rPr>
          <w:rFonts w:ascii="Arial" w:hAnsi="Arial" w:cs="Arial"/>
        </w:rPr>
        <w:t>employees</w:t>
      </w:r>
      <w:proofErr w:type="gramEnd"/>
      <w:r>
        <w:rPr>
          <w:rFonts w:ascii="Arial" w:hAnsi="Arial" w:cs="Arial"/>
        </w:rPr>
        <w:t xml:space="preserve"> and apprentices in relevant roles.</w:t>
      </w:r>
    </w:p>
    <w:p w14:paraId="16F7FFBE" w14:textId="490C76D2" w:rsidR="00F81DFB" w:rsidRPr="009E7747" w:rsidRDefault="00F81DFB" w:rsidP="009E7747">
      <w:pPr>
        <w:pStyle w:val="ListParagraph"/>
        <w:numPr>
          <w:ilvl w:val="0"/>
          <w:numId w:val="27"/>
        </w:numPr>
        <w:rPr>
          <w:rFonts w:ascii="Arial" w:hAnsi="Arial" w:cs="Arial"/>
        </w:rPr>
      </w:pPr>
      <w:r>
        <w:rPr>
          <w:rFonts w:ascii="Arial" w:hAnsi="Arial" w:cs="Arial"/>
        </w:rPr>
        <w:t xml:space="preserve">Service providers (such as contractors, </w:t>
      </w:r>
      <w:proofErr w:type="gramStart"/>
      <w:r>
        <w:rPr>
          <w:rFonts w:ascii="Arial" w:hAnsi="Arial" w:cs="Arial"/>
        </w:rPr>
        <w:t>consultants</w:t>
      </w:r>
      <w:proofErr w:type="gramEnd"/>
      <w:r>
        <w:rPr>
          <w:rFonts w:ascii="Arial" w:hAnsi="Arial" w:cs="Arial"/>
        </w:rPr>
        <w:t xml:space="preserve"> and partners) delivering landlord services to tenants and leaseholders relating to the occupations, management, maintenance, safety and improvement of homes and neighbourhoods on ADC’s behalf.</w:t>
      </w:r>
    </w:p>
    <w:p w14:paraId="3E77217F" w14:textId="77777777" w:rsidR="00230E18" w:rsidRDefault="00230E18">
      <w:pPr>
        <w:rPr>
          <w:rFonts w:ascii="Arial" w:hAnsi="Arial" w:cs="Arial"/>
          <w:b/>
          <w:bCs/>
        </w:rPr>
      </w:pPr>
      <w:r>
        <w:rPr>
          <w:rFonts w:ascii="Arial" w:hAnsi="Arial" w:cs="Arial"/>
          <w:b/>
          <w:bCs/>
        </w:rPr>
        <w:br w:type="page"/>
      </w:r>
    </w:p>
    <w:p w14:paraId="4014C108" w14:textId="08525B6B" w:rsidR="004A3F6A" w:rsidRPr="00332AB3" w:rsidRDefault="004A3F6A" w:rsidP="008A01EC">
      <w:pPr>
        <w:pStyle w:val="Heading2"/>
      </w:pPr>
      <w:r w:rsidRPr="00332AB3">
        <w:lastRenderedPageBreak/>
        <w:t>3 T</w:t>
      </w:r>
      <w:r w:rsidR="008A01EC">
        <w:t>he Standard</w:t>
      </w:r>
    </w:p>
    <w:p w14:paraId="6260286C" w14:textId="0DDA4149" w:rsidR="004A3F6A" w:rsidRDefault="00BF6F0D" w:rsidP="00BF6F0D">
      <w:pPr>
        <w:rPr>
          <w:rFonts w:ascii="Arial" w:hAnsi="Arial" w:cs="Arial"/>
        </w:rPr>
      </w:pPr>
      <w:r>
        <w:rPr>
          <w:rFonts w:ascii="Arial" w:hAnsi="Arial" w:cs="Arial"/>
        </w:rPr>
        <w:t>The C&amp;CS covers three principal elements.</w:t>
      </w:r>
    </w:p>
    <w:p w14:paraId="0D507D19" w14:textId="721B15BB" w:rsidR="00BF6F0D" w:rsidRDefault="00BF6F0D" w:rsidP="00BF6F0D">
      <w:pPr>
        <w:rPr>
          <w:rFonts w:ascii="Arial" w:hAnsi="Arial" w:cs="Arial"/>
        </w:rPr>
      </w:pPr>
      <w:r w:rsidRPr="00BF6F0D">
        <w:rPr>
          <w:rFonts w:ascii="Arial" w:hAnsi="Arial" w:cs="Arial"/>
          <w:b/>
          <w:bCs/>
        </w:rPr>
        <w:t>Qualifications:</w:t>
      </w:r>
      <w:r>
        <w:rPr>
          <w:rFonts w:ascii="Arial" w:hAnsi="Arial" w:cs="Arial"/>
        </w:rPr>
        <w:t xml:space="preserve"> The standard requires</w:t>
      </w:r>
      <w:r w:rsidRPr="00BF6F0D">
        <w:rPr>
          <w:rFonts w:ascii="Arial" w:hAnsi="Arial" w:cs="Arial"/>
        </w:rPr>
        <w:t xml:space="preserve"> mandatory professional qualification standards for specific senior roles within the sector. </w:t>
      </w:r>
      <w:r>
        <w:rPr>
          <w:rFonts w:ascii="Arial" w:hAnsi="Arial" w:cs="Arial"/>
        </w:rPr>
        <w:t>Officers are categorised</w:t>
      </w:r>
      <w:r w:rsidRPr="00BF6F0D">
        <w:rPr>
          <w:rFonts w:ascii="Arial" w:hAnsi="Arial" w:cs="Arial"/>
        </w:rPr>
        <w:t xml:space="preserve"> based on their "substantive role" in managing housing service delivery. Under this framework, Senior Housing Managers</w:t>
      </w:r>
      <w:r>
        <w:rPr>
          <w:rFonts w:ascii="Arial" w:hAnsi="Arial" w:cs="Arial"/>
        </w:rPr>
        <w:t xml:space="preserve">, </w:t>
      </w:r>
      <w:r w:rsidRPr="00BF6F0D">
        <w:rPr>
          <w:rFonts w:ascii="Arial" w:hAnsi="Arial" w:cs="Arial"/>
        </w:rPr>
        <w:t>those responsible for the day-to-day management of direct frontline services such as repairs, lettings, and tenancy management</w:t>
      </w:r>
      <w:r>
        <w:rPr>
          <w:rFonts w:ascii="Arial" w:hAnsi="Arial" w:cs="Arial"/>
        </w:rPr>
        <w:t xml:space="preserve">, </w:t>
      </w:r>
      <w:r w:rsidRPr="00BF6F0D">
        <w:rPr>
          <w:rFonts w:ascii="Arial" w:hAnsi="Arial" w:cs="Arial"/>
        </w:rPr>
        <w:t xml:space="preserve">must hold or be working towards a Level 4 qualification. Senior Housing Executives, who provide strategic direction and oversight for these functions at a director or </w:t>
      </w:r>
      <w:r>
        <w:rPr>
          <w:rFonts w:ascii="Arial" w:hAnsi="Arial" w:cs="Arial"/>
        </w:rPr>
        <w:t>assistant director</w:t>
      </w:r>
      <w:r w:rsidRPr="00BF6F0D">
        <w:rPr>
          <w:rFonts w:ascii="Arial" w:hAnsi="Arial" w:cs="Arial"/>
        </w:rPr>
        <w:t xml:space="preserve"> level, </w:t>
      </w:r>
      <w:proofErr w:type="gramStart"/>
      <w:r w:rsidRPr="00BF6F0D">
        <w:rPr>
          <w:rFonts w:ascii="Arial" w:hAnsi="Arial" w:cs="Arial"/>
        </w:rPr>
        <w:t>are required</w:t>
      </w:r>
      <w:proofErr w:type="gramEnd"/>
      <w:r w:rsidRPr="00BF6F0D">
        <w:rPr>
          <w:rFonts w:ascii="Arial" w:hAnsi="Arial" w:cs="Arial"/>
        </w:rPr>
        <w:t xml:space="preserve"> to </w:t>
      </w:r>
      <w:r>
        <w:rPr>
          <w:rFonts w:ascii="Arial" w:hAnsi="Arial" w:cs="Arial"/>
        </w:rPr>
        <w:t>hold</w:t>
      </w:r>
      <w:r w:rsidRPr="00BF6F0D">
        <w:rPr>
          <w:rFonts w:ascii="Arial" w:hAnsi="Arial" w:cs="Arial"/>
        </w:rPr>
        <w:t xml:space="preserve"> a </w:t>
      </w:r>
      <w:r>
        <w:rPr>
          <w:rFonts w:ascii="Arial" w:hAnsi="Arial" w:cs="Arial"/>
        </w:rPr>
        <w:t xml:space="preserve">relevant </w:t>
      </w:r>
      <w:r w:rsidRPr="00BF6F0D">
        <w:rPr>
          <w:rFonts w:ascii="Arial" w:hAnsi="Arial" w:cs="Arial"/>
        </w:rPr>
        <w:t>Level 5 qualification.</w:t>
      </w:r>
    </w:p>
    <w:p w14:paraId="797A2418" w14:textId="616C978F" w:rsidR="00BF6F0D" w:rsidRDefault="00BF6F0D" w:rsidP="00BF6F0D">
      <w:pPr>
        <w:rPr>
          <w:rFonts w:ascii="Arial" w:hAnsi="Arial" w:cs="Arial"/>
        </w:rPr>
      </w:pPr>
      <w:r w:rsidRPr="00BF6F0D">
        <w:rPr>
          <w:rFonts w:ascii="Arial" w:hAnsi="Arial" w:cs="Arial"/>
        </w:rPr>
        <w:t xml:space="preserve">Existing </w:t>
      </w:r>
      <w:r>
        <w:rPr>
          <w:rFonts w:ascii="Arial" w:hAnsi="Arial" w:cs="Arial"/>
        </w:rPr>
        <w:t>officers</w:t>
      </w:r>
      <w:r w:rsidRPr="00BF6F0D">
        <w:rPr>
          <w:rFonts w:ascii="Arial" w:hAnsi="Arial" w:cs="Arial"/>
        </w:rPr>
        <w:t xml:space="preserve"> must either hold a fully compliant qualification or be formally enrolled and working toward</w:t>
      </w:r>
      <w:r>
        <w:rPr>
          <w:rFonts w:ascii="Arial" w:hAnsi="Arial" w:cs="Arial"/>
        </w:rPr>
        <w:t>s</w:t>
      </w:r>
      <w:r w:rsidRPr="00BF6F0D">
        <w:rPr>
          <w:rFonts w:ascii="Arial" w:hAnsi="Arial" w:cs="Arial"/>
        </w:rPr>
        <w:t xml:space="preserve"> one. The statement provides permanent flexibility for individuals holding partially compliant qualifications, allowing them to complete specific top-up training modules to address missing elements rather than restarting entire courses. For any newly appointed or temporary personnel entering an in-scope role, they must </w:t>
      </w:r>
      <w:proofErr w:type="gramStart"/>
      <w:r w:rsidRPr="00BF6F0D">
        <w:rPr>
          <w:rFonts w:ascii="Arial" w:hAnsi="Arial" w:cs="Arial"/>
        </w:rPr>
        <w:t>be enrolled</w:t>
      </w:r>
      <w:proofErr w:type="gramEnd"/>
      <w:r w:rsidRPr="00BF6F0D">
        <w:rPr>
          <w:rFonts w:ascii="Arial" w:hAnsi="Arial" w:cs="Arial"/>
        </w:rPr>
        <w:t xml:space="preserve"> in an approved qualification pathway within 12 months of their start date. These rules ensure that all local authority housing management teams move toward a standard baseline of professional capability while maintaining service continuity.</w:t>
      </w:r>
    </w:p>
    <w:p w14:paraId="6192BDC9" w14:textId="6CE95E2A" w:rsidR="00BF6F0D" w:rsidRDefault="00BF6F0D" w:rsidP="00BF6F0D">
      <w:pPr>
        <w:rPr>
          <w:rFonts w:ascii="Arial" w:hAnsi="Arial" w:cs="Arial"/>
        </w:rPr>
      </w:pPr>
      <w:r w:rsidRPr="00BF6F0D">
        <w:rPr>
          <w:rFonts w:ascii="Arial" w:hAnsi="Arial" w:cs="Arial"/>
          <w:b/>
          <w:bCs/>
        </w:rPr>
        <w:t>Policies and code of conduct:</w:t>
      </w:r>
      <w:r>
        <w:rPr>
          <w:rFonts w:ascii="Arial" w:hAnsi="Arial" w:cs="Arial"/>
        </w:rPr>
        <w:t xml:space="preserve"> The standard requires landlords to have a written policy which includes:</w:t>
      </w:r>
    </w:p>
    <w:p w14:paraId="356C9A16" w14:textId="5C3B7EDF" w:rsidR="00BF6F0D" w:rsidRPr="00BF6F0D" w:rsidRDefault="00BF6F0D" w:rsidP="00BF6F0D">
      <w:pPr>
        <w:rPr>
          <w:rFonts w:ascii="Arial" w:hAnsi="Arial" w:cs="Arial"/>
        </w:rPr>
      </w:pPr>
      <w:r w:rsidRPr="00BF6F0D">
        <w:rPr>
          <w:rFonts w:ascii="Arial" w:hAnsi="Arial" w:cs="Arial"/>
        </w:rPr>
        <w:t xml:space="preserve">a) the approach to managing and developing the skills, knowledge, </w:t>
      </w:r>
      <w:proofErr w:type="gramStart"/>
      <w:r w:rsidRPr="00BF6F0D">
        <w:rPr>
          <w:rFonts w:ascii="Arial" w:hAnsi="Arial" w:cs="Arial"/>
        </w:rPr>
        <w:t>experience</w:t>
      </w:r>
      <w:proofErr w:type="gramEnd"/>
      <w:r w:rsidRPr="00BF6F0D">
        <w:rPr>
          <w:rFonts w:ascii="Arial" w:hAnsi="Arial" w:cs="Arial"/>
        </w:rPr>
        <w:t xml:space="preserve"> and behaviours of relevant staff and how </w:t>
      </w:r>
      <w:r>
        <w:rPr>
          <w:rFonts w:ascii="Arial" w:hAnsi="Arial" w:cs="Arial"/>
        </w:rPr>
        <w:t xml:space="preserve">the approach will </w:t>
      </w:r>
      <w:proofErr w:type="gramStart"/>
      <w:r>
        <w:rPr>
          <w:rFonts w:ascii="Arial" w:hAnsi="Arial" w:cs="Arial"/>
        </w:rPr>
        <w:t>be tailored</w:t>
      </w:r>
      <w:proofErr w:type="gramEnd"/>
      <w:r w:rsidRPr="00BF6F0D">
        <w:rPr>
          <w:rFonts w:ascii="Arial" w:hAnsi="Arial" w:cs="Arial"/>
        </w:rPr>
        <w:t xml:space="preserve">, as appropriate, to the </w:t>
      </w:r>
      <w:proofErr w:type="gramStart"/>
      <w:r w:rsidRPr="00BF6F0D">
        <w:rPr>
          <w:rFonts w:ascii="Arial" w:hAnsi="Arial" w:cs="Arial"/>
        </w:rPr>
        <w:t>different roles</w:t>
      </w:r>
      <w:proofErr w:type="gramEnd"/>
      <w:r w:rsidRPr="00BF6F0D">
        <w:rPr>
          <w:rFonts w:ascii="Arial" w:hAnsi="Arial" w:cs="Arial"/>
        </w:rPr>
        <w:t xml:space="preserve"> of relevant staff within the </w:t>
      </w:r>
      <w:proofErr w:type="gramStart"/>
      <w:r w:rsidRPr="00BF6F0D">
        <w:rPr>
          <w:rFonts w:ascii="Arial" w:hAnsi="Arial" w:cs="Arial"/>
        </w:rPr>
        <w:t>organisation</w:t>
      </w:r>
      <w:r>
        <w:rPr>
          <w:rFonts w:ascii="Arial" w:hAnsi="Arial" w:cs="Arial"/>
        </w:rPr>
        <w:t>;</w:t>
      </w:r>
      <w:proofErr w:type="gramEnd"/>
    </w:p>
    <w:p w14:paraId="584EBCC7" w14:textId="2A4F6525" w:rsidR="00BF6F0D" w:rsidRPr="00BF6F0D" w:rsidRDefault="00BF6F0D" w:rsidP="00BF6F0D">
      <w:pPr>
        <w:rPr>
          <w:rFonts w:ascii="Arial" w:hAnsi="Arial" w:cs="Arial"/>
        </w:rPr>
      </w:pPr>
      <w:r w:rsidRPr="00BF6F0D">
        <w:rPr>
          <w:rFonts w:ascii="Arial" w:hAnsi="Arial" w:cs="Arial"/>
        </w:rPr>
        <w:t xml:space="preserve">b) the approach to learning and development for relevant staff. This must include how </w:t>
      </w:r>
      <w:r>
        <w:rPr>
          <w:rFonts w:ascii="Arial" w:hAnsi="Arial" w:cs="Arial"/>
        </w:rPr>
        <w:t xml:space="preserve">it can </w:t>
      </w:r>
      <w:proofErr w:type="gramStart"/>
      <w:r>
        <w:rPr>
          <w:rFonts w:ascii="Arial" w:hAnsi="Arial" w:cs="Arial"/>
        </w:rPr>
        <w:t>be ensured</w:t>
      </w:r>
      <w:proofErr w:type="gramEnd"/>
      <w:r>
        <w:rPr>
          <w:rFonts w:ascii="Arial" w:hAnsi="Arial" w:cs="Arial"/>
        </w:rPr>
        <w:t xml:space="preserve"> </w:t>
      </w:r>
      <w:r w:rsidRPr="00BF6F0D">
        <w:rPr>
          <w:rFonts w:ascii="Arial" w:hAnsi="Arial" w:cs="Arial"/>
        </w:rPr>
        <w:t xml:space="preserve">that relevant staff maintain and demonstrate appropriate and up to date skills, knowledge, </w:t>
      </w:r>
      <w:proofErr w:type="gramStart"/>
      <w:r w:rsidRPr="00BF6F0D">
        <w:rPr>
          <w:rFonts w:ascii="Arial" w:hAnsi="Arial" w:cs="Arial"/>
        </w:rPr>
        <w:t>experience</w:t>
      </w:r>
      <w:proofErr w:type="gramEnd"/>
      <w:r w:rsidRPr="00BF6F0D">
        <w:rPr>
          <w:rFonts w:ascii="Arial" w:hAnsi="Arial" w:cs="Arial"/>
        </w:rPr>
        <w:t xml:space="preserve"> and behaviours in their </w:t>
      </w:r>
      <w:proofErr w:type="gramStart"/>
      <w:r w:rsidRPr="00BF6F0D">
        <w:rPr>
          <w:rFonts w:ascii="Arial" w:hAnsi="Arial" w:cs="Arial"/>
        </w:rPr>
        <w:t>role</w:t>
      </w:r>
      <w:r>
        <w:rPr>
          <w:rFonts w:ascii="Arial" w:hAnsi="Arial" w:cs="Arial"/>
        </w:rPr>
        <w:t>s;</w:t>
      </w:r>
      <w:proofErr w:type="gramEnd"/>
    </w:p>
    <w:p w14:paraId="0C92212E" w14:textId="71C94FF8" w:rsidR="00BF6F0D" w:rsidRPr="00BF6F0D" w:rsidRDefault="00BF6F0D" w:rsidP="00BF6F0D">
      <w:pPr>
        <w:rPr>
          <w:rFonts w:ascii="Arial" w:hAnsi="Arial" w:cs="Arial"/>
        </w:rPr>
      </w:pPr>
      <w:r w:rsidRPr="00BF6F0D">
        <w:rPr>
          <w:rFonts w:ascii="Arial" w:hAnsi="Arial" w:cs="Arial"/>
        </w:rPr>
        <w:t xml:space="preserve">c) the approach to appraising and regularly reviewing the performance of relevant staff, including the approach to managing </w:t>
      </w:r>
      <w:proofErr w:type="gramStart"/>
      <w:r w:rsidRPr="00BF6F0D">
        <w:rPr>
          <w:rFonts w:ascii="Arial" w:hAnsi="Arial" w:cs="Arial"/>
        </w:rPr>
        <w:t>poor performance</w:t>
      </w:r>
      <w:proofErr w:type="gramEnd"/>
      <w:r w:rsidRPr="00BF6F0D">
        <w:rPr>
          <w:rFonts w:ascii="Arial" w:hAnsi="Arial" w:cs="Arial"/>
        </w:rPr>
        <w:t>; and</w:t>
      </w:r>
    </w:p>
    <w:p w14:paraId="3E5F2821" w14:textId="40FFE5A7" w:rsidR="00BF6F0D" w:rsidRDefault="00BF6F0D" w:rsidP="00BF6F0D">
      <w:pPr>
        <w:rPr>
          <w:rFonts w:ascii="Arial" w:hAnsi="Arial" w:cs="Arial"/>
        </w:rPr>
      </w:pPr>
      <w:r w:rsidRPr="00BF6F0D">
        <w:rPr>
          <w:rFonts w:ascii="Arial" w:hAnsi="Arial" w:cs="Arial"/>
        </w:rPr>
        <w:t xml:space="preserve">d) the appropriate steps </w:t>
      </w:r>
      <w:r>
        <w:rPr>
          <w:rFonts w:ascii="Arial" w:hAnsi="Arial" w:cs="Arial"/>
        </w:rPr>
        <w:t xml:space="preserve">that will </w:t>
      </w:r>
      <w:proofErr w:type="gramStart"/>
      <w:r>
        <w:rPr>
          <w:rFonts w:ascii="Arial" w:hAnsi="Arial" w:cs="Arial"/>
        </w:rPr>
        <w:t>be taken</w:t>
      </w:r>
      <w:proofErr w:type="gramEnd"/>
      <w:r w:rsidRPr="00BF6F0D">
        <w:rPr>
          <w:rFonts w:ascii="Arial" w:hAnsi="Arial" w:cs="Arial"/>
        </w:rPr>
        <w:t xml:space="preserve"> to secure that the relevant staff of service providers have the necessary skills, </w:t>
      </w:r>
      <w:proofErr w:type="gramStart"/>
      <w:r w:rsidRPr="00BF6F0D">
        <w:rPr>
          <w:rFonts w:ascii="Arial" w:hAnsi="Arial" w:cs="Arial"/>
        </w:rPr>
        <w:t>knowledge</w:t>
      </w:r>
      <w:proofErr w:type="gramEnd"/>
      <w:r w:rsidRPr="00BF6F0D">
        <w:rPr>
          <w:rFonts w:ascii="Arial" w:hAnsi="Arial" w:cs="Arial"/>
        </w:rPr>
        <w:t xml:space="preserve"> and experience, and exhibit the behaviours needed, for the landlord services to be of </w:t>
      </w:r>
      <w:proofErr w:type="gramStart"/>
      <w:r w:rsidRPr="00BF6F0D">
        <w:rPr>
          <w:rFonts w:ascii="Arial" w:hAnsi="Arial" w:cs="Arial"/>
        </w:rPr>
        <w:t>good quality</w:t>
      </w:r>
      <w:proofErr w:type="gramEnd"/>
      <w:r w:rsidRPr="00BF6F0D">
        <w:rPr>
          <w:rFonts w:ascii="Arial" w:hAnsi="Arial" w:cs="Arial"/>
        </w:rPr>
        <w:t>.</w:t>
      </w:r>
    </w:p>
    <w:p w14:paraId="104098AB" w14:textId="3C0E9837" w:rsidR="00BF6F0D" w:rsidRDefault="00BF6F0D" w:rsidP="00BF6F0D">
      <w:pPr>
        <w:rPr>
          <w:rFonts w:ascii="Arial" w:hAnsi="Arial" w:cs="Arial"/>
        </w:rPr>
      </w:pPr>
      <w:r>
        <w:rPr>
          <w:rFonts w:ascii="Arial" w:hAnsi="Arial" w:cs="Arial"/>
        </w:rPr>
        <w:t xml:space="preserve">Furthermore, landlords must develop or adopt an appropriate code of conduct for relevant staff and ensure that it </w:t>
      </w:r>
      <w:proofErr w:type="gramStart"/>
      <w:r>
        <w:rPr>
          <w:rFonts w:ascii="Arial" w:hAnsi="Arial" w:cs="Arial"/>
        </w:rPr>
        <w:t>is embedded</w:t>
      </w:r>
      <w:proofErr w:type="gramEnd"/>
      <w:r>
        <w:rPr>
          <w:rFonts w:ascii="Arial" w:hAnsi="Arial" w:cs="Arial"/>
        </w:rPr>
        <w:t xml:space="preserve"> within the organisation.</w:t>
      </w:r>
    </w:p>
    <w:p w14:paraId="6AC187E1" w14:textId="7B8F4D75" w:rsidR="00BF6F0D" w:rsidRDefault="00BF6F0D" w:rsidP="00BF6F0D">
      <w:pPr>
        <w:rPr>
          <w:rFonts w:ascii="Arial" w:hAnsi="Arial" w:cs="Arial"/>
        </w:rPr>
      </w:pPr>
      <w:r w:rsidRPr="00BF6F0D">
        <w:rPr>
          <w:rFonts w:ascii="Arial" w:hAnsi="Arial" w:cs="Arial"/>
          <w:b/>
          <w:bCs/>
        </w:rPr>
        <w:t>Tenant oversight:</w:t>
      </w:r>
      <w:r>
        <w:rPr>
          <w:rFonts w:ascii="Arial" w:hAnsi="Arial" w:cs="Arial"/>
        </w:rPr>
        <w:t xml:space="preserve"> Landlords must ensure that the written policy and code of conduct </w:t>
      </w:r>
      <w:proofErr w:type="gramStart"/>
      <w:r>
        <w:rPr>
          <w:rFonts w:ascii="Arial" w:hAnsi="Arial" w:cs="Arial"/>
        </w:rPr>
        <w:t>are kept</w:t>
      </w:r>
      <w:proofErr w:type="gramEnd"/>
      <w:r>
        <w:rPr>
          <w:rFonts w:ascii="Arial" w:hAnsi="Arial" w:cs="Arial"/>
        </w:rPr>
        <w:t xml:space="preserve"> up to date, fit for purpose and are accessible to tenants. Tenants must </w:t>
      </w:r>
      <w:proofErr w:type="gramStart"/>
      <w:r>
        <w:rPr>
          <w:rFonts w:ascii="Arial" w:hAnsi="Arial" w:cs="Arial"/>
        </w:rPr>
        <w:t>be given</w:t>
      </w:r>
      <w:proofErr w:type="gramEnd"/>
      <w:r>
        <w:rPr>
          <w:rFonts w:ascii="Arial" w:hAnsi="Arial" w:cs="Arial"/>
        </w:rPr>
        <w:t xml:space="preserve"> meaningful opportunities to influence and scrutinise the development </w:t>
      </w:r>
      <w:r>
        <w:rPr>
          <w:rFonts w:ascii="Arial" w:hAnsi="Arial" w:cs="Arial"/>
        </w:rPr>
        <w:lastRenderedPageBreak/>
        <w:t>of the written policy and decisions relating to the adoption or development of the code of conduct.</w:t>
      </w:r>
    </w:p>
    <w:p w14:paraId="47F76FB3" w14:textId="0A33CA0A" w:rsidR="00C04801" w:rsidRPr="00BF6F0D" w:rsidRDefault="00087683" w:rsidP="00BF6F0D">
      <w:pPr>
        <w:rPr>
          <w:rFonts w:ascii="Arial" w:hAnsi="Arial" w:cs="Arial"/>
        </w:rPr>
      </w:pPr>
      <w:r w:rsidRPr="00BF6F0D">
        <w:rPr>
          <w:rFonts w:ascii="Arial" w:hAnsi="Arial" w:cs="Arial"/>
        </w:rPr>
        <w:t xml:space="preserve">This </w:t>
      </w:r>
      <w:r w:rsidR="006B5334">
        <w:rPr>
          <w:rFonts w:ascii="Arial" w:hAnsi="Arial" w:cs="Arial"/>
        </w:rPr>
        <w:t>policy statement</w:t>
      </w:r>
      <w:r w:rsidRPr="00BF6F0D">
        <w:rPr>
          <w:rFonts w:ascii="Arial" w:hAnsi="Arial" w:cs="Arial"/>
        </w:rPr>
        <w:t xml:space="preserve"> sets out how </w:t>
      </w:r>
      <w:r w:rsidR="000C22BA" w:rsidRPr="00BF6F0D">
        <w:rPr>
          <w:rFonts w:ascii="Arial" w:hAnsi="Arial" w:cs="Arial"/>
        </w:rPr>
        <w:t>ADC</w:t>
      </w:r>
      <w:r w:rsidRPr="00BF6F0D">
        <w:rPr>
          <w:rFonts w:ascii="Arial" w:hAnsi="Arial" w:cs="Arial"/>
        </w:rPr>
        <w:t xml:space="preserve"> </w:t>
      </w:r>
      <w:r w:rsidR="002E40E6">
        <w:rPr>
          <w:rFonts w:ascii="Arial" w:hAnsi="Arial" w:cs="Arial"/>
        </w:rPr>
        <w:t>complies</w:t>
      </w:r>
      <w:r w:rsidRPr="00BF6F0D">
        <w:rPr>
          <w:rFonts w:ascii="Arial" w:hAnsi="Arial" w:cs="Arial"/>
        </w:rPr>
        <w:t xml:space="preserve"> with these requirements</w:t>
      </w:r>
      <w:r w:rsidR="006B0B93" w:rsidRPr="00BF6F0D">
        <w:rPr>
          <w:rFonts w:ascii="Arial" w:hAnsi="Arial" w:cs="Arial"/>
        </w:rPr>
        <w:t>.</w:t>
      </w:r>
      <w:r w:rsidR="00C04801" w:rsidRPr="00BF6F0D">
        <w:rPr>
          <w:rFonts w:ascii="Arial" w:hAnsi="Arial" w:cs="Arial"/>
        </w:rPr>
        <w:t xml:space="preserve"> </w:t>
      </w:r>
    </w:p>
    <w:p w14:paraId="1E5E133B" w14:textId="57161187" w:rsidR="00D8440E" w:rsidRDefault="00C04801" w:rsidP="00BF6F0D">
      <w:pPr>
        <w:rPr>
          <w:rFonts w:ascii="Arial" w:hAnsi="Arial" w:cs="Arial"/>
        </w:rPr>
      </w:pPr>
      <w:r w:rsidRPr="00BF6F0D">
        <w:rPr>
          <w:rFonts w:ascii="Arial" w:hAnsi="Arial" w:cs="Arial"/>
        </w:rPr>
        <w:t xml:space="preserve">An overarching theme in the </w:t>
      </w:r>
      <w:r w:rsidR="006B5334">
        <w:rPr>
          <w:rFonts w:ascii="Arial" w:hAnsi="Arial" w:cs="Arial"/>
        </w:rPr>
        <w:t>policy statement</w:t>
      </w:r>
      <w:r w:rsidRPr="00BF6F0D">
        <w:rPr>
          <w:rFonts w:ascii="Arial" w:hAnsi="Arial" w:cs="Arial"/>
        </w:rPr>
        <w:t xml:space="preserve"> is the interaction with existing Council policies. </w:t>
      </w:r>
      <w:r w:rsidR="006B5334">
        <w:rPr>
          <w:rFonts w:ascii="Arial" w:hAnsi="Arial" w:cs="Arial"/>
        </w:rPr>
        <w:t xml:space="preserve">Social landlord functions are amongst the </w:t>
      </w:r>
      <w:proofErr w:type="gramStart"/>
      <w:r w:rsidR="006B5334">
        <w:rPr>
          <w:rFonts w:ascii="Arial" w:hAnsi="Arial" w:cs="Arial"/>
        </w:rPr>
        <w:t>many</w:t>
      </w:r>
      <w:proofErr w:type="gramEnd"/>
      <w:r w:rsidR="006B5334">
        <w:rPr>
          <w:rFonts w:ascii="Arial" w:hAnsi="Arial" w:cs="Arial"/>
        </w:rPr>
        <w:t xml:space="preserve"> services delivered by ADC</w:t>
      </w:r>
      <w:proofErr w:type="gramStart"/>
      <w:r w:rsidR="006B5334">
        <w:rPr>
          <w:rFonts w:ascii="Arial" w:hAnsi="Arial" w:cs="Arial"/>
        </w:rPr>
        <w:t xml:space="preserve">. </w:t>
      </w:r>
      <w:r w:rsidRPr="00BF6F0D">
        <w:rPr>
          <w:rFonts w:ascii="Arial" w:hAnsi="Arial" w:cs="Arial"/>
        </w:rPr>
        <w:t xml:space="preserve"> </w:t>
      </w:r>
      <w:r w:rsidR="006B5334">
        <w:rPr>
          <w:rFonts w:ascii="Arial" w:hAnsi="Arial" w:cs="Arial"/>
        </w:rPr>
        <w:t>M</w:t>
      </w:r>
      <w:r w:rsidRPr="00BF6F0D">
        <w:rPr>
          <w:rFonts w:ascii="Arial" w:hAnsi="Arial" w:cs="Arial"/>
        </w:rPr>
        <w:t>any</w:t>
      </w:r>
      <w:proofErr w:type="gramEnd"/>
      <w:r w:rsidRPr="00BF6F0D">
        <w:rPr>
          <w:rFonts w:ascii="Arial" w:hAnsi="Arial" w:cs="Arial"/>
        </w:rPr>
        <w:t xml:space="preserve"> of the requirements of the C&amp;CS </w:t>
      </w:r>
      <w:proofErr w:type="gramStart"/>
      <w:r w:rsidR="00FC5142" w:rsidRPr="00BF6F0D">
        <w:rPr>
          <w:rFonts w:ascii="Arial" w:hAnsi="Arial" w:cs="Arial"/>
        </w:rPr>
        <w:t xml:space="preserve">are </w:t>
      </w:r>
      <w:r w:rsidRPr="00BF6F0D">
        <w:rPr>
          <w:rFonts w:ascii="Arial" w:hAnsi="Arial" w:cs="Arial"/>
        </w:rPr>
        <w:t>covered</w:t>
      </w:r>
      <w:proofErr w:type="gramEnd"/>
      <w:r w:rsidRPr="00BF6F0D">
        <w:rPr>
          <w:rFonts w:ascii="Arial" w:hAnsi="Arial" w:cs="Arial"/>
        </w:rPr>
        <w:t xml:space="preserve"> to</w:t>
      </w:r>
      <w:r w:rsidR="00FC5142" w:rsidRPr="00BF6F0D">
        <w:rPr>
          <w:rFonts w:ascii="Arial" w:hAnsi="Arial" w:cs="Arial"/>
        </w:rPr>
        <w:t xml:space="preserve"> a significant extent</w:t>
      </w:r>
      <w:r w:rsidRPr="00BF6F0D">
        <w:rPr>
          <w:rFonts w:ascii="Arial" w:hAnsi="Arial" w:cs="Arial"/>
        </w:rPr>
        <w:t xml:space="preserve"> by existing corporate policies</w:t>
      </w:r>
      <w:r w:rsidR="006B5334">
        <w:rPr>
          <w:rFonts w:ascii="Arial" w:hAnsi="Arial" w:cs="Arial"/>
        </w:rPr>
        <w:t>.</w:t>
      </w:r>
      <w:r w:rsidRPr="00BF6F0D">
        <w:rPr>
          <w:rFonts w:ascii="Arial" w:hAnsi="Arial" w:cs="Arial"/>
        </w:rPr>
        <w:t xml:space="preserve"> </w:t>
      </w:r>
      <w:r w:rsidRPr="007F103E">
        <w:rPr>
          <w:rFonts w:ascii="Arial" w:hAnsi="Arial" w:cs="Arial"/>
        </w:rPr>
        <w:t>These policies</w:t>
      </w:r>
      <w:r w:rsidR="00FC5142" w:rsidRPr="007F103E">
        <w:rPr>
          <w:rFonts w:ascii="Arial" w:hAnsi="Arial" w:cs="Arial"/>
        </w:rPr>
        <w:t xml:space="preserve"> and other relevant corporate processes and </w:t>
      </w:r>
      <w:r w:rsidR="000F77C3" w:rsidRPr="007F103E">
        <w:rPr>
          <w:rFonts w:ascii="Arial" w:hAnsi="Arial" w:cs="Arial"/>
        </w:rPr>
        <w:t xml:space="preserve">practices </w:t>
      </w:r>
      <w:proofErr w:type="gramStart"/>
      <w:r w:rsidR="000F77C3" w:rsidRPr="007F103E">
        <w:rPr>
          <w:rFonts w:ascii="Arial" w:hAnsi="Arial" w:cs="Arial"/>
        </w:rPr>
        <w:t>are</w:t>
      </w:r>
      <w:r w:rsidRPr="007F103E">
        <w:rPr>
          <w:rFonts w:ascii="Arial" w:hAnsi="Arial" w:cs="Arial"/>
        </w:rPr>
        <w:t xml:space="preserve"> </w:t>
      </w:r>
      <w:r w:rsidR="00477DB3" w:rsidRPr="007F103E">
        <w:rPr>
          <w:rFonts w:ascii="Arial" w:hAnsi="Arial" w:cs="Arial"/>
        </w:rPr>
        <w:t>shown</w:t>
      </w:r>
      <w:proofErr w:type="gramEnd"/>
      <w:r w:rsidR="00477DB3" w:rsidRPr="007F103E">
        <w:rPr>
          <w:rFonts w:ascii="Arial" w:hAnsi="Arial" w:cs="Arial"/>
        </w:rPr>
        <w:t xml:space="preserve"> in summary in the </w:t>
      </w:r>
      <w:r w:rsidR="00F64E97" w:rsidRPr="007F103E">
        <w:rPr>
          <w:rFonts w:ascii="Arial" w:hAnsi="Arial" w:cs="Arial"/>
        </w:rPr>
        <w:t xml:space="preserve">table </w:t>
      </w:r>
      <w:r w:rsidR="00FC5142" w:rsidRPr="007F103E">
        <w:rPr>
          <w:rFonts w:ascii="Arial" w:hAnsi="Arial" w:cs="Arial"/>
        </w:rPr>
        <w:t>in section</w:t>
      </w:r>
      <w:r w:rsidR="00F64E97" w:rsidRPr="007F103E">
        <w:rPr>
          <w:rFonts w:ascii="Arial" w:hAnsi="Arial" w:cs="Arial"/>
        </w:rPr>
        <w:t xml:space="preserve"> </w:t>
      </w:r>
      <w:r w:rsidR="007F103E" w:rsidRPr="007F103E">
        <w:rPr>
          <w:rFonts w:ascii="Arial" w:hAnsi="Arial" w:cs="Arial"/>
        </w:rPr>
        <w:t>6</w:t>
      </w:r>
      <w:r w:rsidR="00FC5142" w:rsidRPr="007F103E">
        <w:rPr>
          <w:rFonts w:ascii="Arial" w:hAnsi="Arial" w:cs="Arial"/>
        </w:rPr>
        <w:t>.</w:t>
      </w:r>
    </w:p>
    <w:p w14:paraId="4CCE489E" w14:textId="77777777" w:rsidR="00230E18" w:rsidRDefault="00230E18">
      <w:pPr>
        <w:rPr>
          <w:rFonts w:ascii="Arial" w:hAnsi="Arial" w:cs="Arial"/>
          <w:b/>
          <w:bCs/>
        </w:rPr>
      </w:pPr>
      <w:r>
        <w:rPr>
          <w:rFonts w:ascii="Arial" w:hAnsi="Arial" w:cs="Arial"/>
          <w:b/>
          <w:bCs/>
        </w:rPr>
        <w:br w:type="page"/>
      </w:r>
    </w:p>
    <w:p w14:paraId="6FD8F0FB" w14:textId="06680F2A" w:rsidR="00267C48" w:rsidRPr="00332AB3" w:rsidRDefault="006B5334" w:rsidP="008A01EC">
      <w:pPr>
        <w:pStyle w:val="Heading2"/>
      </w:pPr>
      <w:r w:rsidRPr="00332AB3">
        <w:lastRenderedPageBreak/>
        <w:t>4</w:t>
      </w:r>
      <w:r w:rsidR="006E4628" w:rsidRPr="00332AB3">
        <w:t xml:space="preserve"> </w:t>
      </w:r>
      <w:r w:rsidR="008A01EC" w:rsidRPr="008A01EC">
        <w:t>Policy approach</w:t>
      </w:r>
    </w:p>
    <w:p w14:paraId="78D4AC9E" w14:textId="329CED4A" w:rsidR="00D8440E" w:rsidRDefault="006B5334" w:rsidP="008A01EC">
      <w:pPr>
        <w:pStyle w:val="Heading3"/>
      </w:pPr>
      <w:r w:rsidRPr="00332AB3">
        <w:t>4a</w:t>
      </w:r>
      <w:r w:rsidR="00267C48" w:rsidRPr="00332AB3">
        <w:t xml:space="preserve"> </w:t>
      </w:r>
      <w:r w:rsidR="008A01EC">
        <w:t>Organisational development</w:t>
      </w:r>
    </w:p>
    <w:p w14:paraId="66ECD372" w14:textId="77777777" w:rsidR="002D2768" w:rsidRDefault="0081596C">
      <w:pPr>
        <w:rPr>
          <w:rFonts w:ascii="Arial" w:hAnsi="Arial" w:cs="Arial"/>
        </w:rPr>
      </w:pPr>
      <w:r>
        <w:rPr>
          <w:rFonts w:ascii="Arial" w:hAnsi="Arial" w:cs="Arial"/>
        </w:rPr>
        <w:t xml:space="preserve">The work of </w:t>
      </w:r>
      <w:r w:rsidRPr="0081596C">
        <w:rPr>
          <w:rFonts w:ascii="Arial" w:hAnsi="Arial" w:cs="Arial"/>
        </w:rPr>
        <w:t>ADC</w:t>
      </w:r>
      <w:r w:rsidR="00C3514C">
        <w:rPr>
          <w:rFonts w:ascii="Arial" w:hAnsi="Arial" w:cs="Arial"/>
        </w:rPr>
        <w:t xml:space="preserve"> </w:t>
      </w:r>
      <w:proofErr w:type="gramStart"/>
      <w:r w:rsidR="00C3514C">
        <w:rPr>
          <w:rFonts w:ascii="Arial" w:hAnsi="Arial" w:cs="Arial"/>
        </w:rPr>
        <w:t>is governed</w:t>
      </w:r>
      <w:proofErr w:type="gramEnd"/>
      <w:r w:rsidR="00C3514C">
        <w:rPr>
          <w:rFonts w:ascii="Arial" w:hAnsi="Arial" w:cs="Arial"/>
        </w:rPr>
        <w:t xml:space="preserve"> by </w:t>
      </w:r>
      <w:proofErr w:type="gramStart"/>
      <w:r w:rsidR="00C3514C">
        <w:rPr>
          <w:rFonts w:ascii="Arial" w:hAnsi="Arial" w:cs="Arial"/>
        </w:rPr>
        <w:t>a</w:t>
      </w:r>
      <w:r>
        <w:rPr>
          <w:rFonts w:ascii="Arial" w:hAnsi="Arial" w:cs="Arial"/>
        </w:rPr>
        <w:t xml:space="preserve"> number of</w:t>
      </w:r>
      <w:proofErr w:type="gramEnd"/>
      <w:r>
        <w:rPr>
          <w:rFonts w:ascii="Arial" w:hAnsi="Arial" w:cs="Arial"/>
        </w:rPr>
        <w:t xml:space="preserve"> </w:t>
      </w:r>
      <w:r w:rsidR="00C3514C">
        <w:rPr>
          <w:rFonts w:ascii="Arial" w:hAnsi="Arial" w:cs="Arial"/>
        </w:rPr>
        <w:t xml:space="preserve">corporate </w:t>
      </w:r>
      <w:r>
        <w:rPr>
          <w:rFonts w:ascii="Arial" w:hAnsi="Arial" w:cs="Arial"/>
        </w:rPr>
        <w:t>documents</w:t>
      </w:r>
      <w:r w:rsidR="00C3514C">
        <w:rPr>
          <w:rFonts w:ascii="Arial" w:hAnsi="Arial" w:cs="Arial"/>
        </w:rPr>
        <w:t>.</w:t>
      </w:r>
      <w:r>
        <w:rPr>
          <w:rFonts w:ascii="Arial" w:hAnsi="Arial" w:cs="Arial"/>
        </w:rPr>
        <w:t xml:space="preserve"> </w:t>
      </w:r>
      <w:r w:rsidR="00C3514C">
        <w:rPr>
          <w:rFonts w:ascii="Arial" w:hAnsi="Arial" w:cs="Arial"/>
        </w:rPr>
        <w:t>T</w:t>
      </w:r>
      <w:r>
        <w:rPr>
          <w:rFonts w:ascii="Arial" w:hAnsi="Arial" w:cs="Arial"/>
        </w:rPr>
        <w:t xml:space="preserve">he “golden rope” starts from our Corporate Plan, the document which sets out the overall aims of the </w:t>
      </w:r>
      <w:proofErr w:type="gramStart"/>
      <w:r>
        <w:rPr>
          <w:rFonts w:ascii="Arial" w:hAnsi="Arial" w:cs="Arial"/>
        </w:rPr>
        <w:t>Council, and</w:t>
      </w:r>
      <w:proofErr w:type="gramEnd"/>
      <w:r>
        <w:rPr>
          <w:rFonts w:ascii="Arial" w:hAnsi="Arial" w:cs="Arial"/>
        </w:rPr>
        <w:t xml:space="preserve"> leads to individual objectives. Alongside this sits the organisational development framework which includes plans and policies which set out how officers will </w:t>
      </w:r>
      <w:proofErr w:type="gramStart"/>
      <w:r>
        <w:rPr>
          <w:rFonts w:ascii="Arial" w:hAnsi="Arial" w:cs="Arial"/>
        </w:rPr>
        <w:t>be supported</w:t>
      </w:r>
      <w:proofErr w:type="gramEnd"/>
      <w:r>
        <w:rPr>
          <w:rFonts w:ascii="Arial" w:hAnsi="Arial" w:cs="Arial"/>
        </w:rPr>
        <w:t xml:space="preserve"> to develop their skills, </w:t>
      </w:r>
      <w:proofErr w:type="gramStart"/>
      <w:r>
        <w:rPr>
          <w:rFonts w:ascii="Arial" w:hAnsi="Arial" w:cs="Arial"/>
        </w:rPr>
        <w:t>knowledge</w:t>
      </w:r>
      <w:proofErr w:type="gramEnd"/>
      <w:r>
        <w:rPr>
          <w:rFonts w:ascii="Arial" w:hAnsi="Arial" w:cs="Arial"/>
        </w:rPr>
        <w:t xml:space="preserve"> and behaviours to enable them to do their current and future roles effectively.</w:t>
      </w:r>
      <w:r w:rsidR="004A213E">
        <w:rPr>
          <w:rFonts w:ascii="Arial" w:hAnsi="Arial" w:cs="Arial"/>
        </w:rPr>
        <w:t xml:space="preserve"> </w:t>
      </w:r>
    </w:p>
    <w:p w14:paraId="4B1E4729" w14:textId="71C02BE2" w:rsidR="0081596C" w:rsidRDefault="004A213E">
      <w:pPr>
        <w:rPr>
          <w:rFonts w:ascii="Arial" w:hAnsi="Arial" w:cs="Arial"/>
        </w:rPr>
      </w:pPr>
      <w:r>
        <w:rPr>
          <w:rFonts w:ascii="Arial" w:hAnsi="Arial" w:cs="Arial"/>
        </w:rPr>
        <w:t xml:space="preserve">The diagram </w:t>
      </w:r>
      <w:r w:rsidR="00932210">
        <w:rPr>
          <w:rFonts w:ascii="Arial" w:hAnsi="Arial" w:cs="Arial"/>
        </w:rPr>
        <w:t>immediately after this sentence</w:t>
      </w:r>
      <w:r>
        <w:rPr>
          <w:rFonts w:ascii="Arial" w:hAnsi="Arial" w:cs="Arial"/>
        </w:rPr>
        <w:t xml:space="preserve"> shows how the organisational development framework sits alongside the golden rope.</w:t>
      </w:r>
    </w:p>
    <w:p w14:paraId="01FAB0A2" w14:textId="799E6013" w:rsidR="0081596C" w:rsidRDefault="00932210">
      <w:pPr>
        <w:rPr>
          <w:rFonts w:ascii="Arial" w:hAnsi="Arial" w:cs="Arial"/>
        </w:rPr>
      </w:pPr>
      <w:r w:rsidRPr="00932210">
        <w:rPr>
          <w:rFonts w:ascii="Arial" w:hAnsi="Arial" w:cs="Arial"/>
        </w:rPr>
        <w:drawing>
          <wp:inline distT="0" distB="0" distL="0" distR="0" wp14:anchorId="4BD8B462" wp14:editId="14F6CCBC">
            <wp:extent cx="5731510" cy="1817370"/>
            <wp:effectExtent l="0" t="0" r="2540" b="0"/>
            <wp:docPr id="1469992626" name="Picture 1" descr="Flowchart showing the key plans and the how these are achieved:&#10; &#10;Corporate plan - Organisational Development Strategy, arrow moves to:&#10;Service Plans - Training plans and workforce planning, arrow moves to:&#10;Individual objectives  - Personal Development Reviews (P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992626" name="Picture 1" descr="Flowchart showing the key plans and the how these are achieved:&#10; &#10;Corporate plan - Organisational Development Strategy, arrow moves to:&#10;Service Plans - Training plans and workforce planning, arrow moves to:&#10;Individual objectives  - Personal Development Reviews (PDR)"/>
                    <pic:cNvPicPr/>
                  </pic:nvPicPr>
                  <pic:blipFill>
                    <a:blip r:embed="rId10"/>
                    <a:stretch>
                      <a:fillRect/>
                    </a:stretch>
                  </pic:blipFill>
                  <pic:spPr>
                    <a:xfrm>
                      <a:off x="0" y="0"/>
                      <a:ext cx="5731510" cy="1817370"/>
                    </a:xfrm>
                    <a:prstGeom prst="rect">
                      <a:avLst/>
                    </a:prstGeom>
                  </pic:spPr>
                </pic:pic>
              </a:graphicData>
            </a:graphic>
          </wp:inline>
        </w:drawing>
      </w:r>
    </w:p>
    <w:p w14:paraId="55E97E06" w14:textId="3C187D98" w:rsidR="002D2768" w:rsidRPr="002D2768" w:rsidRDefault="002D2768" w:rsidP="002D2768">
      <w:pPr>
        <w:rPr>
          <w:rFonts w:ascii="Arial" w:hAnsi="Arial" w:cs="Arial"/>
        </w:rPr>
      </w:pPr>
      <w:r>
        <w:rPr>
          <w:rFonts w:ascii="Arial" w:hAnsi="Arial" w:cs="Arial"/>
        </w:rPr>
        <w:t xml:space="preserve">The Organisational Development Strategy </w:t>
      </w:r>
      <w:r w:rsidRPr="002D2768">
        <w:rPr>
          <w:rFonts w:ascii="Arial" w:hAnsi="Arial" w:cs="Arial"/>
        </w:rPr>
        <w:t>outlines the needs of our workforce now and in the future:</w:t>
      </w:r>
    </w:p>
    <w:p w14:paraId="79949A3F" w14:textId="4413F988" w:rsidR="002D2768" w:rsidRPr="002D2768" w:rsidRDefault="002D2768" w:rsidP="002D2768">
      <w:pPr>
        <w:pStyle w:val="ListParagraph"/>
        <w:numPr>
          <w:ilvl w:val="0"/>
          <w:numId w:val="23"/>
        </w:numPr>
        <w:rPr>
          <w:rFonts w:ascii="Arial" w:hAnsi="Arial" w:cs="Arial"/>
        </w:rPr>
      </w:pPr>
      <w:r w:rsidRPr="002D2768">
        <w:rPr>
          <w:rFonts w:ascii="Arial" w:hAnsi="Arial" w:cs="Arial"/>
        </w:rPr>
        <w:t>Attracting and retaining the right employees</w:t>
      </w:r>
    </w:p>
    <w:p w14:paraId="57622647" w14:textId="1375B15B" w:rsidR="002D2768" w:rsidRPr="002D2768" w:rsidRDefault="002D2768" w:rsidP="002D2768">
      <w:pPr>
        <w:pStyle w:val="ListParagraph"/>
        <w:numPr>
          <w:ilvl w:val="0"/>
          <w:numId w:val="23"/>
        </w:numPr>
        <w:rPr>
          <w:rFonts w:ascii="Arial" w:hAnsi="Arial" w:cs="Arial"/>
        </w:rPr>
      </w:pPr>
      <w:r w:rsidRPr="002D2768">
        <w:rPr>
          <w:rFonts w:ascii="Arial" w:hAnsi="Arial" w:cs="Arial"/>
        </w:rPr>
        <w:t xml:space="preserve">Providing the development needed to allow all our employees to grow and </w:t>
      </w:r>
      <w:proofErr w:type="gramStart"/>
      <w:r w:rsidRPr="002D2768">
        <w:rPr>
          <w:rFonts w:ascii="Arial" w:hAnsi="Arial" w:cs="Arial"/>
        </w:rPr>
        <w:t>progress</w:t>
      </w:r>
      <w:proofErr w:type="gramEnd"/>
    </w:p>
    <w:p w14:paraId="5D44E168" w14:textId="26BBECCE" w:rsidR="002D2768" w:rsidRPr="002D2768" w:rsidRDefault="002D2768" w:rsidP="002D2768">
      <w:pPr>
        <w:pStyle w:val="ListParagraph"/>
        <w:numPr>
          <w:ilvl w:val="0"/>
          <w:numId w:val="23"/>
        </w:numPr>
        <w:rPr>
          <w:rFonts w:ascii="Arial" w:hAnsi="Arial" w:cs="Arial"/>
        </w:rPr>
      </w:pPr>
      <w:r w:rsidRPr="002D2768">
        <w:rPr>
          <w:rFonts w:ascii="Arial" w:hAnsi="Arial" w:cs="Arial"/>
        </w:rPr>
        <w:t xml:space="preserve">Developing, </w:t>
      </w:r>
      <w:proofErr w:type="gramStart"/>
      <w:r w:rsidRPr="002D2768">
        <w:rPr>
          <w:rFonts w:ascii="Arial" w:hAnsi="Arial" w:cs="Arial"/>
        </w:rPr>
        <w:t>supporting</w:t>
      </w:r>
      <w:proofErr w:type="gramEnd"/>
      <w:r w:rsidRPr="002D2768">
        <w:rPr>
          <w:rFonts w:ascii="Arial" w:hAnsi="Arial" w:cs="Arial"/>
        </w:rPr>
        <w:t xml:space="preserve"> and embedding the desired organisational culture</w:t>
      </w:r>
    </w:p>
    <w:p w14:paraId="24B6B84F" w14:textId="07AF4258" w:rsidR="002D2768" w:rsidRPr="002D2768" w:rsidRDefault="002D2768" w:rsidP="002D2768">
      <w:pPr>
        <w:pStyle w:val="ListParagraph"/>
        <w:numPr>
          <w:ilvl w:val="0"/>
          <w:numId w:val="23"/>
        </w:numPr>
        <w:rPr>
          <w:rFonts w:ascii="Arial" w:hAnsi="Arial" w:cs="Arial"/>
        </w:rPr>
      </w:pPr>
      <w:r w:rsidRPr="002D2768">
        <w:rPr>
          <w:rFonts w:ascii="Arial" w:hAnsi="Arial" w:cs="Arial"/>
        </w:rPr>
        <w:t>Managing talent and planning a workforce for the future</w:t>
      </w:r>
    </w:p>
    <w:p w14:paraId="2791DD68" w14:textId="769C4958" w:rsidR="002D2768" w:rsidRDefault="002D2768" w:rsidP="002D2768">
      <w:pPr>
        <w:rPr>
          <w:rFonts w:ascii="Arial" w:hAnsi="Arial" w:cs="Arial"/>
        </w:rPr>
      </w:pPr>
      <w:r w:rsidRPr="002D2768">
        <w:rPr>
          <w:rFonts w:ascii="Arial" w:hAnsi="Arial" w:cs="Arial"/>
        </w:rPr>
        <w:t xml:space="preserve">The </w:t>
      </w:r>
      <w:r>
        <w:rPr>
          <w:rFonts w:ascii="Arial" w:hAnsi="Arial" w:cs="Arial"/>
        </w:rPr>
        <w:t xml:space="preserve">strategy sets out that the organisational culture will </w:t>
      </w:r>
      <w:proofErr w:type="gramStart"/>
      <w:r>
        <w:rPr>
          <w:rFonts w:ascii="Arial" w:hAnsi="Arial" w:cs="Arial"/>
        </w:rPr>
        <w:t>focused</w:t>
      </w:r>
      <w:proofErr w:type="gramEnd"/>
      <w:r>
        <w:rPr>
          <w:rFonts w:ascii="Arial" w:hAnsi="Arial" w:cs="Arial"/>
        </w:rPr>
        <w:t xml:space="preserve"> on innovation, engagement, empowerment, accountability, customer first and transformational change. </w:t>
      </w:r>
    </w:p>
    <w:p w14:paraId="6135F255" w14:textId="469463D2" w:rsidR="002D2768" w:rsidRDefault="002D2768" w:rsidP="002D2768">
      <w:pPr>
        <w:rPr>
          <w:rFonts w:ascii="Arial" w:hAnsi="Arial" w:cs="Arial"/>
        </w:rPr>
      </w:pPr>
      <w:proofErr w:type="gramStart"/>
      <w:r>
        <w:rPr>
          <w:rFonts w:ascii="Arial" w:hAnsi="Arial" w:cs="Arial"/>
        </w:rPr>
        <w:t>Furthermore</w:t>
      </w:r>
      <w:proofErr w:type="gramEnd"/>
      <w:r>
        <w:rPr>
          <w:rFonts w:ascii="Arial" w:hAnsi="Arial" w:cs="Arial"/>
        </w:rPr>
        <w:t xml:space="preserve"> the strategy confirms ADS’s organisational values:</w:t>
      </w:r>
    </w:p>
    <w:p w14:paraId="69B358D8" w14:textId="0EC05252" w:rsidR="003A03F9" w:rsidRPr="00FA4A6E" w:rsidRDefault="003A03F9" w:rsidP="003A03F9">
      <w:pPr>
        <w:numPr>
          <w:ilvl w:val="0"/>
          <w:numId w:val="33"/>
        </w:numPr>
        <w:tabs>
          <w:tab w:val="clear" w:pos="720"/>
        </w:tabs>
        <w:ind w:left="426"/>
        <w:rPr>
          <w:rFonts w:ascii="Arial" w:hAnsi="Arial" w:cs="Arial"/>
          <w:sz w:val="28"/>
          <w:szCs w:val="28"/>
        </w:rPr>
      </w:pPr>
      <w:r w:rsidRPr="00FA4A6E">
        <w:rPr>
          <w:rFonts w:ascii="Arial" w:hAnsi="Arial" w:cs="Arial"/>
          <w:b/>
          <w:bCs/>
          <w:sz w:val="28"/>
          <w:szCs w:val="28"/>
        </w:rPr>
        <w:t xml:space="preserve">People focussed </w:t>
      </w:r>
      <w:r w:rsidRPr="00FA4A6E">
        <w:rPr>
          <w:rFonts w:ascii="Arial" w:hAnsi="Arial" w:cs="Arial"/>
          <w:sz w:val="28"/>
          <w:szCs w:val="28"/>
        </w:rPr>
        <w:t>- putting people at the hear</w:t>
      </w:r>
      <w:r w:rsidR="00FA4A6E" w:rsidRPr="00FA4A6E">
        <w:rPr>
          <w:rFonts w:ascii="Arial" w:hAnsi="Arial" w:cs="Arial"/>
          <w:sz w:val="28"/>
          <w:szCs w:val="28"/>
        </w:rPr>
        <w:t>t</w:t>
      </w:r>
      <w:r w:rsidRPr="00FA4A6E">
        <w:rPr>
          <w:rFonts w:ascii="Arial" w:hAnsi="Arial" w:cs="Arial"/>
          <w:sz w:val="28"/>
          <w:szCs w:val="28"/>
        </w:rPr>
        <w:t xml:space="preserve"> of what we </w:t>
      </w:r>
      <w:proofErr w:type="gramStart"/>
      <w:r w:rsidRPr="00FA4A6E">
        <w:rPr>
          <w:rFonts w:ascii="Arial" w:hAnsi="Arial" w:cs="Arial"/>
          <w:sz w:val="28"/>
          <w:szCs w:val="28"/>
        </w:rPr>
        <w:t>do</w:t>
      </w:r>
      <w:proofErr w:type="gramEnd"/>
    </w:p>
    <w:p w14:paraId="4C81BE69" w14:textId="77777777" w:rsidR="003A03F9" w:rsidRPr="00FA4A6E" w:rsidRDefault="003A03F9" w:rsidP="003A03F9">
      <w:pPr>
        <w:numPr>
          <w:ilvl w:val="0"/>
          <w:numId w:val="33"/>
        </w:numPr>
        <w:tabs>
          <w:tab w:val="clear" w:pos="720"/>
        </w:tabs>
        <w:ind w:left="426"/>
        <w:rPr>
          <w:rFonts w:ascii="Arial" w:hAnsi="Arial" w:cs="Arial"/>
          <w:sz w:val="28"/>
          <w:szCs w:val="28"/>
        </w:rPr>
      </w:pPr>
      <w:r w:rsidRPr="00FA4A6E">
        <w:rPr>
          <w:rFonts w:ascii="Arial" w:hAnsi="Arial" w:cs="Arial"/>
          <w:b/>
          <w:bCs/>
          <w:sz w:val="28"/>
          <w:szCs w:val="28"/>
        </w:rPr>
        <w:t xml:space="preserve">Honest </w:t>
      </w:r>
      <w:r w:rsidRPr="00FA4A6E">
        <w:rPr>
          <w:rFonts w:ascii="Arial" w:hAnsi="Arial" w:cs="Arial"/>
          <w:sz w:val="28"/>
          <w:szCs w:val="28"/>
        </w:rPr>
        <w:t xml:space="preserve">- being honest with people in an open and transparent </w:t>
      </w:r>
      <w:proofErr w:type="gramStart"/>
      <w:r w:rsidRPr="00FA4A6E">
        <w:rPr>
          <w:rFonts w:ascii="Arial" w:hAnsi="Arial" w:cs="Arial"/>
          <w:sz w:val="28"/>
          <w:szCs w:val="28"/>
        </w:rPr>
        <w:t>way</w:t>
      </w:r>
      <w:proofErr w:type="gramEnd"/>
    </w:p>
    <w:p w14:paraId="15C0292A" w14:textId="77777777" w:rsidR="003A03F9" w:rsidRPr="00FA4A6E" w:rsidRDefault="003A03F9" w:rsidP="003A03F9">
      <w:pPr>
        <w:numPr>
          <w:ilvl w:val="0"/>
          <w:numId w:val="33"/>
        </w:numPr>
        <w:tabs>
          <w:tab w:val="clear" w:pos="720"/>
        </w:tabs>
        <w:ind w:left="426"/>
        <w:rPr>
          <w:rFonts w:ascii="Arial" w:hAnsi="Arial" w:cs="Arial"/>
          <w:b/>
          <w:bCs/>
          <w:sz w:val="28"/>
          <w:szCs w:val="28"/>
        </w:rPr>
      </w:pPr>
      <w:r w:rsidRPr="00FA4A6E">
        <w:rPr>
          <w:rFonts w:ascii="Arial" w:hAnsi="Arial" w:cs="Arial"/>
          <w:b/>
          <w:bCs/>
          <w:sz w:val="28"/>
          <w:szCs w:val="28"/>
        </w:rPr>
        <w:t xml:space="preserve">Proud </w:t>
      </w:r>
      <w:r w:rsidRPr="00FA4A6E">
        <w:rPr>
          <w:rFonts w:ascii="Arial" w:hAnsi="Arial" w:cs="Arial"/>
          <w:sz w:val="28"/>
          <w:szCs w:val="28"/>
        </w:rPr>
        <w:t xml:space="preserve">- being proud that Ashfield is a positive place to live, work and </w:t>
      </w:r>
      <w:proofErr w:type="gramStart"/>
      <w:r w:rsidRPr="00FA4A6E">
        <w:rPr>
          <w:rFonts w:ascii="Arial" w:hAnsi="Arial" w:cs="Arial"/>
          <w:sz w:val="28"/>
          <w:szCs w:val="28"/>
        </w:rPr>
        <w:t>visit</w:t>
      </w:r>
      <w:proofErr w:type="gramEnd"/>
    </w:p>
    <w:p w14:paraId="2129459E" w14:textId="4C4B1848" w:rsidR="003A03F9" w:rsidRPr="00FA4A6E" w:rsidRDefault="003A03F9" w:rsidP="003A03F9">
      <w:pPr>
        <w:numPr>
          <w:ilvl w:val="0"/>
          <w:numId w:val="33"/>
        </w:numPr>
        <w:tabs>
          <w:tab w:val="clear" w:pos="720"/>
        </w:tabs>
        <w:ind w:left="426"/>
        <w:rPr>
          <w:rFonts w:ascii="Arial" w:hAnsi="Arial" w:cs="Arial"/>
          <w:b/>
          <w:bCs/>
          <w:sz w:val="28"/>
          <w:szCs w:val="28"/>
        </w:rPr>
      </w:pPr>
      <w:r w:rsidRPr="00FA4A6E">
        <w:rPr>
          <w:rFonts w:ascii="Arial" w:hAnsi="Arial" w:cs="Arial"/>
          <w:b/>
          <w:bCs/>
          <w:sz w:val="28"/>
          <w:szCs w:val="28"/>
        </w:rPr>
        <w:t xml:space="preserve">Ambitious </w:t>
      </w:r>
      <w:r w:rsidRPr="00FA4A6E">
        <w:rPr>
          <w:rFonts w:ascii="Arial" w:hAnsi="Arial" w:cs="Arial"/>
          <w:sz w:val="28"/>
          <w:szCs w:val="28"/>
        </w:rPr>
        <w:t xml:space="preserve">- we are ambitious about Ashfield's </w:t>
      </w:r>
      <w:proofErr w:type="gramStart"/>
      <w:r w:rsidRPr="00FA4A6E">
        <w:rPr>
          <w:rFonts w:ascii="Arial" w:hAnsi="Arial" w:cs="Arial"/>
          <w:sz w:val="28"/>
          <w:szCs w:val="28"/>
        </w:rPr>
        <w:t>future</w:t>
      </w:r>
      <w:proofErr w:type="gramEnd"/>
    </w:p>
    <w:p w14:paraId="19EB29F0" w14:textId="77777777" w:rsidR="003A03F9" w:rsidRDefault="003A03F9" w:rsidP="002D2768">
      <w:pPr>
        <w:rPr>
          <w:rFonts w:ascii="Arial" w:hAnsi="Arial" w:cs="Arial"/>
        </w:rPr>
      </w:pPr>
    </w:p>
    <w:p w14:paraId="1FD87FB4" w14:textId="0854025C" w:rsidR="004A213E" w:rsidRDefault="002D2768" w:rsidP="002D2768">
      <w:pPr>
        <w:rPr>
          <w:rFonts w:ascii="Arial" w:hAnsi="Arial" w:cs="Arial"/>
        </w:rPr>
      </w:pPr>
      <w:r w:rsidRPr="002D2768">
        <w:rPr>
          <w:rFonts w:ascii="Arial" w:hAnsi="Arial" w:cs="Arial"/>
        </w:rPr>
        <w:lastRenderedPageBreak/>
        <w:t>The</w:t>
      </w:r>
      <w:r>
        <w:rPr>
          <w:rFonts w:ascii="Arial" w:hAnsi="Arial" w:cs="Arial"/>
        </w:rPr>
        <w:t xml:space="preserve"> s</w:t>
      </w:r>
      <w:r w:rsidRPr="002D2768">
        <w:rPr>
          <w:rFonts w:ascii="Arial" w:hAnsi="Arial" w:cs="Arial"/>
        </w:rPr>
        <w:t xml:space="preserve">trategy </w:t>
      </w:r>
      <w:proofErr w:type="gramStart"/>
      <w:r w:rsidRPr="002D2768">
        <w:rPr>
          <w:rFonts w:ascii="Arial" w:hAnsi="Arial" w:cs="Arial"/>
        </w:rPr>
        <w:t>is underpinned</w:t>
      </w:r>
      <w:proofErr w:type="gramEnd"/>
      <w:r w:rsidRPr="002D2768">
        <w:rPr>
          <w:rFonts w:ascii="Arial" w:hAnsi="Arial" w:cs="Arial"/>
        </w:rPr>
        <w:t xml:space="preserve"> by an Action Plan which sets out measurable milestones and targets which </w:t>
      </w:r>
      <w:proofErr w:type="gramStart"/>
      <w:r w:rsidRPr="002D2768">
        <w:rPr>
          <w:rFonts w:ascii="Arial" w:hAnsi="Arial" w:cs="Arial"/>
        </w:rPr>
        <w:t>are regularly monitored</w:t>
      </w:r>
      <w:proofErr w:type="gramEnd"/>
      <w:r w:rsidRPr="002D2768">
        <w:rPr>
          <w:rFonts w:ascii="Arial" w:hAnsi="Arial" w:cs="Arial"/>
        </w:rPr>
        <w:t xml:space="preserve"> by the</w:t>
      </w:r>
      <w:r>
        <w:rPr>
          <w:rFonts w:ascii="Arial" w:hAnsi="Arial" w:cs="Arial"/>
        </w:rPr>
        <w:t xml:space="preserve"> Council’s</w:t>
      </w:r>
      <w:r w:rsidRPr="002D2768">
        <w:rPr>
          <w:rFonts w:ascii="Arial" w:hAnsi="Arial" w:cs="Arial"/>
        </w:rPr>
        <w:t xml:space="preserve"> Senior Leadership Team</w:t>
      </w:r>
      <w:r>
        <w:rPr>
          <w:rFonts w:ascii="Arial" w:hAnsi="Arial" w:cs="Arial"/>
        </w:rPr>
        <w:t>.</w:t>
      </w:r>
    </w:p>
    <w:p w14:paraId="774695CF" w14:textId="796C64B4" w:rsidR="004A213E" w:rsidRPr="0081596C" w:rsidRDefault="002D2768">
      <w:pPr>
        <w:rPr>
          <w:rFonts w:ascii="Arial" w:hAnsi="Arial" w:cs="Arial"/>
        </w:rPr>
      </w:pPr>
      <w:r>
        <w:rPr>
          <w:rFonts w:ascii="Arial" w:hAnsi="Arial" w:cs="Arial"/>
        </w:rPr>
        <w:t xml:space="preserve">The objectives, culture and values of the Organisational Development Strategy </w:t>
      </w:r>
      <w:r w:rsidRPr="002D2768">
        <w:rPr>
          <w:rFonts w:ascii="Arial" w:hAnsi="Arial" w:cs="Arial"/>
        </w:rPr>
        <w:t>align closely with the requirements for the C&amp;CS.</w:t>
      </w:r>
    </w:p>
    <w:p w14:paraId="5C0A3335" w14:textId="516AECF2" w:rsidR="00E35189" w:rsidRPr="008A01EC" w:rsidRDefault="00E35189" w:rsidP="008A01EC">
      <w:pPr>
        <w:pStyle w:val="Heading3"/>
      </w:pPr>
      <w:r w:rsidRPr="00332AB3">
        <w:t>4</w:t>
      </w:r>
      <w:r w:rsidR="007F103E" w:rsidRPr="00332AB3">
        <w:t>b</w:t>
      </w:r>
      <w:r w:rsidRPr="00332AB3">
        <w:t xml:space="preserve"> </w:t>
      </w:r>
      <w:r w:rsidR="008A01EC">
        <w:t>Training plans and workforce planning</w:t>
      </w:r>
    </w:p>
    <w:p w14:paraId="2A12C114" w14:textId="77412DDE" w:rsidR="00230E18" w:rsidRPr="00E13D61" w:rsidRDefault="00230E18">
      <w:pPr>
        <w:rPr>
          <w:rFonts w:ascii="Arial" w:hAnsi="Arial" w:cs="Arial"/>
        </w:rPr>
      </w:pPr>
      <w:r w:rsidRPr="00E13D61">
        <w:rPr>
          <w:rFonts w:ascii="Arial" w:hAnsi="Arial" w:cs="Arial"/>
        </w:rPr>
        <w:t xml:space="preserve">ADC’s corporate planning processes require all services (defined as those which </w:t>
      </w:r>
      <w:proofErr w:type="gramStart"/>
      <w:r w:rsidRPr="00E13D61">
        <w:rPr>
          <w:rFonts w:ascii="Arial" w:hAnsi="Arial" w:cs="Arial"/>
        </w:rPr>
        <w:t>are managed</w:t>
      </w:r>
      <w:proofErr w:type="gramEnd"/>
      <w:r w:rsidRPr="00E13D61">
        <w:rPr>
          <w:rFonts w:ascii="Arial" w:hAnsi="Arial" w:cs="Arial"/>
        </w:rPr>
        <w:t xml:space="preserve"> by an Assistant Director) to produce an annual service plan. This plan sets out how that service will deliver the priorities of the Corporate Plan in the coming 12 months. It lists the required actions to </w:t>
      </w:r>
      <w:proofErr w:type="gramStart"/>
      <w:r w:rsidRPr="00E13D61">
        <w:rPr>
          <w:rFonts w:ascii="Arial" w:hAnsi="Arial" w:cs="Arial"/>
        </w:rPr>
        <w:t>be completed</w:t>
      </w:r>
      <w:proofErr w:type="gramEnd"/>
      <w:r w:rsidRPr="00E13D61">
        <w:rPr>
          <w:rFonts w:ascii="Arial" w:hAnsi="Arial" w:cs="Arial"/>
        </w:rPr>
        <w:t xml:space="preserve"> and the performance indicators which will </w:t>
      </w:r>
      <w:proofErr w:type="gramStart"/>
      <w:r w:rsidRPr="00E13D61">
        <w:rPr>
          <w:rFonts w:ascii="Arial" w:hAnsi="Arial" w:cs="Arial"/>
        </w:rPr>
        <w:t>be used</w:t>
      </w:r>
      <w:proofErr w:type="gramEnd"/>
      <w:r w:rsidRPr="00E13D61">
        <w:rPr>
          <w:rFonts w:ascii="Arial" w:hAnsi="Arial" w:cs="Arial"/>
        </w:rPr>
        <w:t xml:space="preserve"> to monitor the plan’s implementation.</w:t>
      </w:r>
    </w:p>
    <w:p w14:paraId="2B967016" w14:textId="580F2238" w:rsidR="00230E18" w:rsidRPr="00E13D61" w:rsidRDefault="00230E18">
      <w:pPr>
        <w:rPr>
          <w:rFonts w:ascii="Arial" w:hAnsi="Arial" w:cs="Arial"/>
        </w:rPr>
      </w:pPr>
      <w:r w:rsidRPr="00E13D61">
        <w:rPr>
          <w:rFonts w:ascii="Arial" w:hAnsi="Arial" w:cs="Arial"/>
        </w:rPr>
        <w:t xml:space="preserve">In producing the service plan, the Assistant Director </w:t>
      </w:r>
      <w:proofErr w:type="gramStart"/>
      <w:r w:rsidRPr="00E13D61">
        <w:rPr>
          <w:rFonts w:ascii="Arial" w:hAnsi="Arial" w:cs="Arial"/>
        </w:rPr>
        <w:t>is able to</w:t>
      </w:r>
      <w:proofErr w:type="gramEnd"/>
      <w:r w:rsidRPr="00E13D61">
        <w:rPr>
          <w:rFonts w:ascii="Arial" w:hAnsi="Arial" w:cs="Arial"/>
        </w:rPr>
        <w:t xml:space="preserve"> identify the training requirements for their service. This includes training for all officers within that service, or for individual officers. It covers the legislative, </w:t>
      </w:r>
      <w:proofErr w:type="gramStart"/>
      <w:r w:rsidRPr="00E13D61">
        <w:rPr>
          <w:rFonts w:ascii="Arial" w:hAnsi="Arial" w:cs="Arial"/>
        </w:rPr>
        <w:t>organisational</w:t>
      </w:r>
      <w:proofErr w:type="gramEnd"/>
      <w:r w:rsidRPr="00E13D61">
        <w:rPr>
          <w:rFonts w:ascii="Arial" w:hAnsi="Arial" w:cs="Arial"/>
        </w:rPr>
        <w:t xml:space="preserve"> and professional requirements, along with personal development to support workforce development and succession planning.</w:t>
      </w:r>
      <w:r w:rsidR="00E13D61" w:rsidRPr="00E13D61">
        <w:rPr>
          <w:rFonts w:ascii="Arial" w:hAnsi="Arial" w:cs="Arial"/>
        </w:rPr>
        <w:t xml:space="preserve"> Corporate training budgets are allocated using service training plans. This will include any requirements arising from C&amp;CS.</w:t>
      </w:r>
    </w:p>
    <w:p w14:paraId="46C53EC2" w14:textId="6142EE15" w:rsidR="00230E18" w:rsidRPr="00E13D61" w:rsidRDefault="003243AA">
      <w:pPr>
        <w:rPr>
          <w:rFonts w:ascii="Arial" w:hAnsi="Arial" w:cs="Arial"/>
        </w:rPr>
      </w:pPr>
      <w:r w:rsidRPr="00E13D61">
        <w:rPr>
          <w:rFonts w:ascii="Arial" w:hAnsi="Arial" w:cs="Arial"/>
        </w:rPr>
        <w:t xml:space="preserve">Additionally, each directorate within the Council produces a Workforce Plan. This plan analyses the current </w:t>
      </w:r>
      <w:proofErr w:type="gramStart"/>
      <w:r w:rsidRPr="00E13D61">
        <w:rPr>
          <w:rFonts w:ascii="Arial" w:hAnsi="Arial" w:cs="Arial"/>
        </w:rPr>
        <w:t>workforce, and</w:t>
      </w:r>
      <w:proofErr w:type="gramEnd"/>
      <w:r w:rsidRPr="00E13D61">
        <w:rPr>
          <w:rFonts w:ascii="Arial" w:hAnsi="Arial" w:cs="Arial"/>
        </w:rPr>
        <w:t xml:space="preserve"> then extends that analysis to identify future workforce requirements, skills and competencies which will </w:t>
      </w:r>
      <w:proofErr w:type="gramStart"/>
      <w:r w:rsidRPr="00E13D61">
        <w:rPr>
          <w:rFonts w:ascii="Arial" w:hAnsi="Arial" w:cs="Arial"/>
        </w:rPr>
        <w:t>be needed</w:t>
      </w:r>
      <w:proofErr w:type="gramEnd"/>
      <w:r w:rsidRPr="00E13D61">
        <w:rPr>
          <w:rFonts w:ascii="Arial" w:hAnsi="Arial" w:cs="Arial"/>
        </w:rPr>
        <w:t xml:space="preserve"> to deliver new, </w:t>
      </w:r>
      <w:proofErr w:type="gramStart"/>
      <w:r w:rsidRPr="00E13D61">
        <w:rPr>
          <w:rFonts w:ascii="Arial" w:hAnsi="Arial" w:cs="Arial"/>
        </w:rPr>
        <w:t>different</w:t>
      </w:r>
      <w:proofErr w:type="gramEnd"/>
      <w:r w:rsidRPr="00E13D61">
        <w:rPr>
          <w:rFonts w:ascii="Arial" w:hAnsi="Arial" w:cs="Arial"/>
        </w:rPr>
        <w:t xml:space="preserve"> or improved services. Strategic workforce planning is dynamic and requires ongoing review and update as requirements change.</w:t>
      </w:r>
    </w:p>
    <w:p w14:paraId="6FF2C4B6" w14:textId="35A8EDEB" w:rsidR="00E13D61" w:rsidRPr="00E13D61" w:rsidRDefault="003243AA">
      <w:pPr>
        <w:rPr>
          <w:rFonts w:ascii="Arial" w:hAnsi="Arial" w:cs="Arial"/>
        </w:rPr>
      </w:pPr>
      <w:r w:rsidRPr="00E13D61">
        <w:rPr>
          <w:rFonts w:ascii="Arial" w:hAnsi="Arial" w:cs="Arial"/>
        </w:rPr>
        <w:t xml:space="preserve">An Insights Dashboard has </w:t>
      </w:r>
      <w:proofErr w:type="gramStart"/>
      <w:r w:rsidRPr="00E13D61">
        <w:rPr>
          <w:rFonts w:ascii="Arial" w:hAnsi="Arial" w:cs="Arial"/>
        </w:rPr>
        <w:t>been developed</w:t>
      </w:r>
      <w:proofErr w:type="gramEnd"/>
      <w:r w:rsidRPr="00E13D61">
        <w:rPr>
          <w:rFonts w:ascii="Arial" w:hAnsi="Arial" w:cs="Arial"/>
        </w:rPr>
        <w:t xml:space="preserve"> which provides information about the current workforce, including equalities characteristics and </w:t>
      </w:r>
      <w:r w:rsidR="00E13D61" w:rsidRPr="00E13D61">
        <w:rPr>
          <w:rFonts w:ascii="Arial" w:hAnsi="Arial" w:cs="Arial"/>
        </w:rPr>
        <w:t xml:space="preserve">roles which rely on one person and therefore there is risk if they were to exit employment with ADC. The dashboard can </w:t>
      </w:r>
      <w:proofErr w:type="gramStart"/>
      <w:r w:rsidR="00E13D61" w:rsidRPr="00E13D61">
        <w:rPr>
          <w:rFonts w:ascii="Arial" w:hAnsi="Arial" w:cs="Arial"/>
        </w:rPr>
        <w:t>be broken</w:t>
      </w:r>
      <w:proofErr w:type="gramEnd"/>
      <w:r w:rsidR="00E13D61" w:rsidRPr="00E13D61">
        <w:rPr>
          <w:rFonts w:ascii="Arial" w:hAnsi="Arial" w:cs="Arial"/>
        </w:rPr>
        <w:t xml:space="preserve"> down into directorate and service-level data to help inform the analysis.</w:t>
      </w:r>
    </w:p>
    <w:p w14:paraId="6DC89623" w14:textId="6279851A" w:rsidR="005860A3" w:rsidRDefault="005860A3">
      <w:pPr>
        <w:rPr>
          <w:rFonts w:ascii="Arial" w:hAnsi="Arial" w:cs="Arial"/>
        </w:rPr>
      </w:pPr>
      <w:r>
        <w:rPr>
          <w:rFonts w:ascii="Arial" w:hAnsi="Arial" w:cs="Arial"/>
        </w:rPr>
        <w:t xml:space="preserve">The Council delivers both in-house and external training and learning via </w:t>
      </w:r>
      <w:r w:rsidR="00DC693D">
        <w:rPr>
          <w:rFonts w:ascii="Arial" w:hAnsi="Arial" w:cs="Arial"/>
        </w:rPr>
        <w:t>the Learning Together portal</w:t>
      </w:r>
      <w:r>
        <w:rPr>
          <w:rFonts w:ascii="Arial" w:hAnsi="Arial" w:cs="Arial"/>
        </w:rPr>
        <w:t xml:space="preserve">. Each member of staff has a personal training record, through which gaps in their learning can </w:t>
      </w:r>
      <w:proofErr w:type="gramStart"/>
      <w:r>
        <w:rPr>
          <w:rFonts w:ascii="Arial" w:hAnsi="Arial" w:cs="Arial"/>
        </w:rPr>
        <w:t>be identified</w:t>
      </w:r>
      <w:proofErr w:type="gramEnd"/>
      <w:r>
        <w:rPr>
          <w:rFonts w:ascii="Arial" w:hAnsi="Arial" w:cs="Arial"/>
        </w:rPr>
        <w:t xml:space="preserve"> and relevant training (either online or in person) can </w:t>
      </w:r>
      <w:proofErr w:type="gramStart"/>
      <w:r>
        <w:rPr>
          <w:rFonts w:ascii="Arial" w:hAnsi="Arial" w:cs="Arial"/>
        </w:rPr>
        <w:t>be undertaken</w:t>
      </w:r>
      <w:proofErr w:type="gramEnd"/>
      <w:r>
        <w:rPr>
          <w:rFonts w:ascii="Arial" w:hAnsi="Arial" w:cs="Arial"/>
        </w:rPr>
        <w:t>.</w:t>
      </w:r>
      <w:r w:rsidR="00316BF7">
        <w:rPr>
          <w:rFonts w:ascii="Arial" w:hAnsi="Arial" w:cs="Arial"/>
        </w:rPr>
        <w:t xml:space="preserve"> The Learning </w:t>
      </w:r>
      <w:r w:rsidR="00DC693D">
        <w:rPr>
          <w:rFonts w:ascii="Arial" w:hAnsi="Arial" w:cs="Arial"/>
        </w:rPr>
        <w:t>Together portal</w:t>
      </w:r>
      <w:r w:rsidR="00316BF7">
        <w:rPr>
          <w:rFonts w:ascii="Arial" w:hAnsi="Arial" w:cs="Arial"/>
        </w:rPr>
        <w:t xml:space="preserve"> can support Council-wide or department-wide training initiatives, such as data protection and information security. </w:t>
      </w:r>
      <w:r w:rsidR="003C6994">
        <w:rPr>
          <w:rFonts w:ascii="Arial" w:hAnsi="Arial" w:cs="Arial"/>
        </w:rPr>
        <w:t xml:space="preserve">Specialist training </w:t>
      </w:r>
      <w:proofErr w:type="gramStart"/>
      <w:r w:rsidR="003C6994">
        <w:rPr>
          <w:rFonts w:ascii="Arial" w:hAnsi="Arial" w:cs="Arial"/>
        </w:rPr>
        <w:t>is also provided</w:t>
      </w:r>
      <w:proofErr w:type="gramEnd"/>
      <w:r w:rsidR="003C6994">
        <w:rPr>
          <w:rFonts w:ascii="Arial" w:hAnsi="Arial" w:cs="Arial"/>
        </w:rPr>
        <w:t xml:space="preserve"> by external organisations where appropriate, such as HQN and legal consultants. Examples of topics covered by training for housing staff include:</w:t>
      </w:r>
    </w:p>
    <w:p w14:paraId="2FEDD485" w14:textId="70E1D77A" w:rsidR="003C6994" w:rsidRDefault="003C6994" w:rsidP="003C6994">
      <w:pPr>
        <w:pStyle w:val="ListParagraph"/>
        <w:numPr>
          <w:ilvl w:val="0"/>
          <w:numId w:val="24"/>
        </w:numPr>
        <w:rPr>
          <w:rFonts w:ascii="Arial" w:hAnsi="Arial" w:cs="Arial"/>
        </w:rPr>
      </w:pPr>
      <w:r>
        <w:rPr>
          <w:rFonts w:ascii="Arial" w:hAnsi="Arial" w:cs="Arial"/>
        </w:rPr>
        <w:t>Housing law</w:t>
      </w:r>
    </w:p>
    <w:p w14:paraId="5E27156D" w14:textId="6D79A947" w:rsidR="003C6994" w:rsidRDefault="003C6994" w:rsidP="003C6994">
      <w:pPr>
        <w:pStyle w:val="ListParagraph"/>
        <w:numPr>
          <w:ilvl w:val="0"/>
          <w:numId w:val="24"/>
        </w:numPr>
        <w:rPr>
          <w:rFonts w:ascii="Arial" w:hAnsi="Arial" w:cs="Arial"/>
        </w:rPr>
      </w:pPr>
      <w:r>
        <w:rPr>
          <w:rFonts w:ascii="Arial" w:hAnsi="Arial" w:cs="Arial"/>
        </w:rPr>
        <w:t>Anti-social behaviour</w:t>
      </w:r>
    </w:p>
    <w:p w14:paraId="50CA8174" w14:textId="66673230" w:rsidR="003C6994" w:rsidRDefault="003C6994" w:rsidP="003C6994">
      <w:pPr>
        <w:pStyle w:val="ListParagraph"/>
        <w:numPr>
          <w:ilvl w:val="0"/>
          <w:numId w:val="24"/>
        </w:numPr>
        <w:rPr>
          <w:rFonts w:ascii="Arial" w:hAnsi="Arial" w:cs="Arial"/>
        </w:rPr>
      </w:pPr>
      <w:r>
        <w:rPr>
          <w:rFonts w:ascii="Arial" w:hAnsi="Arial" w:cs="Arial"/>
        </w:rPr>
        <w:t>Tenancy fraud</w:t>
      </w:r>
    </w:p>
    <w:p w14:paraId="50FA2A91" w14:textId="4D4AB17F" w:rsidR="003C6994" w:rsidRDefault="003C6994" w:rsidP="003C6994">
      <w:pPr>
        <w:pStyle w:val="ListParagraph"/>
        <w:numPr>
          <w:ilvl w:val="0"/>
          <w:numId w:val="24"/>
        </w:numPr>
        <w:rPr>
          <w:rFonts w:ascii="Arial" w:hAnsi="Arial" w:cs="Arial"/>
        </w:rPr>
      </w:pPr>
      <w:r>
        <w:rPr>
          <w:rFonts w:ascii="Arial" w:hAnsi="Arial" w:cs="Arial"/>
        </w:rPr>
        <w:t>Equalities and diversity</w:t>
      </w:r>
    </w:p>
    <w:p w14:paraId="127995C6" w14:textId="53FFA60A" w:rsidR="003C6994" w:rsidRDefault="003C6994" w:rsidP="003C6994">
      <w:pPr>
        <w:pStyle w:val="ListParagraph"/>
        <w:numPr>
          <w:ilvl w:val="0"/>
          <w:numId w:val="24"/>
        </w:numPr>
        <w:rPr>
          <w:rFonts w:ascii="Arial" w:hAnsi="Arial" w:cs="Arial"/>
        </w:rPr>
      </w:pPr>
      <w:r>
        <w:rPr>
          <w:rFonts w:ascii="Arial" w:hAnsi="Arial" w:cs="Arial"/>
        </w:rPr>
        <w:t xml:space="preserve">Damp and </w:t>
      </w:r>
      <w:proofErr w:type="gramStart"/>
      <w:r>
        <w:rPr>
          <w:rFonts w:ascii="Arial" w:hAnsi="Arial" w:cs="Arial"/>
        </w:rPr>
        <w:t>mould</w:t>
      </w:r>
      <w:proofErr w:type="gramEnd"/>
    </w:p>
    <w:p w14:paraId="1E4B022E" w14:textId="21C2D153" w:rsidR="003C6994" w:rsidRPr="003C6994" w:rsidRDefault="003C6994" w:rsidP="003C6994">
      <w:pPr>
        <w:pStyle w:val="ListParagraph"/>
        <w:numPr>
          <w:ilvl w:val="0"/>
          <w:numId w:val="24"/>
        </w:numPr>
        <w:rPr>
          <w:rFonts w:ascii="Arial" w:hAnsi="Arial" w:cs="Arial"/>
        </w:rPr>
      </w:pPr>
      <w:r>
        <w:rPr>
          <w:rFonts w:ascii="Arial" w:hAnsi="Arial" w:cs="Arial"/>
        </w:rPr>
        <w:t>Customer care</w:t>
      </w:r>
    </w:p>
    <w:p w14:paraId="145BAE3C" w14:textId="0956B1AC" w:rsidR="00073A68" w:rsidRPr="008A01EC" w:rsidRDefault="006B5334" w:rsidP="008A01EC">
      <w:pPr>
        <w:pStyle w:val="Heading3"/>
      </w:pPr>
      <w:r w:rsidRPr="00332AB3">
        <w:lastRenderedPageBreak/>
        <w:t>4</w:t>
      </w:r>
      <w:r w:rsidR="00E35189" w:rsidRPr="00332AB3">
        <w:t>c</w:t>
      </w:r>
      <w:r w:rsidR="00051821" w:rsidRPr="00332AB3">
        <w:t xml:space="preserve"> </w:t>
      </w:r>
      <w:r w:rsidR="008A01EC">
        <w:t>Personal Development Review (PDR) and competencies</w:t>
      </w:r>
    </w:p>
    <w:p w14:paraId="72479B8B" w14:textId="089A9FBD" w:rsidR="00DC693D" w:rsidRDefault="00051821">
      <w:pPr>
        <w:rPr>
          <w:rFonts w:ascii="Arial" w:hAnsi="Arial" w:cs="Arial"/>
        </w:rPr>
      </w:pPr>
      <w:r>
        <w:rPr>
          <w:rFonts w:ascii="Arial" w:hAnsi="Arial" w:cs="Arial"/>
        </w:rPr>
        <w:t xml:space="preserve">The Council’s </w:t>
      </w:r>
      <w:r w:rsidR="00442939">
        <w:rPr>
          <w:rFonts w:ascii="Arial" w:hAnsi="Arial" w:cs="Arial"/>
        </w:rPr>
        <w:t xml:space="preserve">Personal Development Review (PDR) </w:t>
      </w:r>
      <w:proofErr w:type="gramStart"/>
      <w:r w:rsidR="00442939">
        <w:rPr>
          <w:rFonts w:ascii="Arial" w:hAnsi="Arial" w:cs="Arial"/>
        </w:rPr>
        <w:t>is performed</w:t>
      </w:r>
      <w:proofErr w:type="gramEnd"/>
      <w:r w:rsidR="00442939">
        <w:rPr>
          <w:rFonts w:ascii="Arial" w:hAnsi="Arial" w:cs="Arial"/>
        </w:rPr>
        <w:t xml:space="preserve"> annually between the employee and line manager. The PDR provides an opportunity to discuss performance</w:t>
      </w:r>
      <w:r w:rsidR="00DC693D">
        <w:rPr>
          <w:rFonts w:ascii="Arial" w:hAnsi="Arial" w:cs="Arial"/>
        </w:rPr>
        <w:t xml:space="preserve"> within the role, aims and targets for the year ahead, and any concerns from the employee or manager. It </w:t>
      </w:r>
      <w:proofErr w:type="gramStart"/>
      <w:r w:rsidR="00DC693D">
        <w:rPr>
          <w:rFonts w:ascii="Arial" w:hAnsi="Arial" w:cs="Arial"/>
        </w:rPr>
        <w:t>is facilitated</w:t>
      </w:r>
      <w:proofErr w:type="gramEnd"/>
      <w:r w:rsidR="00DC693D">
        <w:rPr>
          <w:rFonts w:ascii="Arial" w:hAnsi="Arial" w:cs="Arial"/>
        </w:rPr>
        <w:t xml:space="preserve"> through the </w:t>
      </w:r>
      <w:proofErr w:type="spellStart"/>
      <w:r w:rsidR="00DC693D">
        <w:rPr>
          <w:rFonts w:ascii="Arial" w:hAnsi="Arial" w:cs="Arial"/>
        </w:rPr>
        <w:t>iTrent</w:t>
      </w:r>
      <w:proofErr w:type="spellEnd"/>
      <w:r w:rsidR="00DC693D">
        <w:rPr>
          <w:rFonts w:ascii="Arial" w:hAnsi="Arial" w:cs="Arial"/>
        </w:rPr>
        <w:t xml:space="preserve"> online system.</w:t>
      </w:r>
    </w:p>
    <w:p w14:paraId="496CEE22" w14:textId="57259CB8" w:rsidR="00E13D61" w:rsidRDefault="00E13D61">
      <w:pPr>
        <w:rPr>
          <w:rFonts w:ascii="Arial" w:hAnsi="Arial" w:cs="Arial"/>
        </w:rPr>
      </w:pPr>
      <w:r>
        <w:rPr>
          <w:rFonts w:ascii="Arial" w:hAnsi="Arial" w:cs="Arial"/>
        </w:rPr>
        <w:t xml:space="preserve">The PDR process allows </w:t>
      </w:r>
      <w:proofErr w:type="gramStart"/>
      <w:r>
        <w:rPr>
          <w:rFonts w:ascii="Arial" w:hAnsi="Arial" w:cs="Arial"/>
        </w:rPr>
        <w:t>training</w:t>
      </w:r>
      <w:proofErr w:type="gramEnd"/>
      <w:r>
        <w:rPr>
          <w:rFonts w:ascii="Arial" w:hAnsi="Arial" w:cs="Arial"/>
        </w:rPr>
        <w:t xml:space="preserve"> and development needs to </w:t>
      </w:r>
      <w:proofErr w:type="gramStart"/>
      <w:r>
        <w:rPr>
          <w:rFonts w:ascii="Arial" w:hAnsi="Arial" w:cs="Arial"/>
        </w:rPr>
        <w:t>be identified</w:t>
      </w:r>
      <w:proofErr w:type="gramEnd"/>
      <w:r>
        <w:rPr>
          <w:rFonts w:ascii="Arial" w:hAnsi="Arial" w:cs="Arial"/>
        </w:rPr>
        <w:t xml:space="preserve"> and fed into the service-level training plans. </w:t>
      </w:r>
    </w:p>
    <w:p w14:paraId="0F0E7F6A" w14:textId="1A9A3F1B" w:rsidR="005860A3" w:rsidRDefault="00FB7201">
      <w:pPr>
        <w:rPr>
          <w:rFonts w:ascii="Arial" w:hAnsi="Arial" w:cs="Arial"/>
        </w:rPr>
      </w:pPr>
      <w:r w:rsidRPr="00E13D61">
        <w:rPr>
          <w:rFonts w:ascii="Arial" w:hAnsi="Arial" w:cs="Arial"/>
        </w:rPr>
        <w:t xml:space="preserve">The Council monitors the delivery of the </w:t>
      </w:r>
      <w:r w:rsidR="00E13D61" w:rsidRPr="00E13D61">
        <w:rPr>
          <w:rFonts w:ascii="Arial" w:hAnsi="Arial" w:cs="Arial"/>
        </w:rPr>
        <w:t>PDR</w:t>
      </w:r>
      <w:r w:rsidRPr="00E13D61">
        <w:rPr>
          <w:rFonts w:ascii="Arial" w:hAnsi="Arial" w:cs="Arial"/>
        </w:rPr>
        <w:t xml:space="preserve"> process</w:t>
      </w:r>
      <w:r w:rsidR="00E13D61" w:rsidRPr="00E13D61">
        <w:rPr>
          <w:rFonts w:ascii="Arial" w:hAnsi="Arial" w:cs="Arial"/>
        </w:rPr>
        <w:t xml:space="preserve"> through regular updates to senior management</w:t>
      </w:r>
      <w:r w:rsidRPr="00E13D61">
        <w:rPr>
          <w:rFonts w:ascii="Arial" w:hAnsi="Arial" w:cs="Arial"/>
        </w:rPr>
        <w:t>, so there should be no housing staff who are not</w:t>
      </w:r>
      <w:r w:rsidR="00316BF7" w:rsidRPr="00E13D61">
        <w:rPr>
          <w:rFonts w:ascii="Arial" w:hAnsi="Arial" w:cs="Arial"/>
        </w:rPr>
        <w:t xml:space="preserve"> </w:t>
      </w:r>
      <w:r w:rsidRPr="00E13D61">
        <w:rPr>
          <w:rFonts w:ascii="Arial" w:hAnsi="Arial" w:cs="Arial"/>
        </w:rPr>
        <w:t>receiving appraisals.</w:t>
      </w:r>
      <w:r>
        <w:rPr>
          <w:rFonts w:ascii="Arial" w:hAnsi="Arial" w:cs="Arial"/>
        </w:rPr>
        <w:t xml:space="preserve"> </w:t>
      </w:r>
    </w:p>
    <w:p w14:paraId="323B415F" w14:textId="77777777" w:rsidR="00E13D61" w:rsidRDefault="00E13D61" w:rsidP="00E13D61">
      <w:pPr>
        <w:rPr>
          <w:rFonts w:ascii="Arial" w:hAnsi="Arial" w:cs="Arial"/>
        </w:rPr>
      </w:pPr>
      <w:r>
        <w:rPr>
          <w:rFonts w:ascii="Arial" w:hAnsi="Arial" w:cs="Arial"/>
        </w:rPr>
        <w:t xml:space="preserve">The learning and development aspects of the C&amp;CS </w:t>
      </w:r>
      <w:proofErr w:type="gramStart"/>
      <w:r>
        <w:rPr>
          <w:rFonts w:ascii="Arial" w:hAnsi="Arial" w:cs="Arial"/>
        </w:rPr>
        <w:t>are not limited</w:t>
      </w:r>
      <w:proofErr w:type="gramEnd"/>
      <w:r>
        <w:rPr>
          <w:rFonts w:ascii="Arial" w:hAnsi="Arial" w:cs="Arial"/>
        </w:rPr>
        <w:t xml:space="preserve"> to the requirements for certain staff to hold qualifications. The requirement to embed the Code of Conduct (see below) will also </w:t>
      </w:r>
      <w:proofErr w:type="gramStart"/>
      <w:r>
        <w:rPr>
          <w:rFonts w:ascii="Arial" w:hAnsi="Arial" w:cs="Arial"/>
        </w:rPr>
        <w:t>be integrated</w:t>
      </w:r>
      <w:proofErr w:type="gramEnd"/>
      <w:r>
        <w:rPr>
          <w:rFonts w:ascii="Arial" w:hAnsi="Arial" w:cs="Arial"/>
        </w:rPr>
        <w:t xml:space="preserve"> into the PDR process for ADC staff. Any learning needs in terms of required behaviours, customer interaction and service delivery will </w:t>
      </w:r>
      <w:proofErr w:type="gramStart"/>
      <w:r>
        <w:rPr>
          <w:rFonts w:ascii="Arial" w:hAnsi="Arial" w:cs="Arial"/>
        </w:rPr>
        <w:t>be identified</w:t>
      </w:r>
      <w:proofErr w:type="gramEnd"/>
      <w:r>
        <w:rPr>
          <w:rFonts w:ascii="Arial" w:hAnsi="Arial" w:cs="Arial"/>
        </w:rPr>
        <w:t xml:space="preserve"> to ensure the principles of the C&amp;CS </w:t>
      </w:r>
      <w:proofErr w:type="gramStart"/>
      <w:r>
        <w:rPr>
          <w:rFonts w:ascii="Arial" w:hAnsi="Arial" w:cs="Arial"/>
        </w:rPr>
        <w:t>are fully understood</w:t>
      </w:r>
      <w:proofErr w:type="gramEnd"/>
      <w:r>
        <w:rPr>
          <w:rFonts w:ascii="Arial" w:hAnsi="Arial" w:cs="Arial"/>
        </w:rPr>
        <w:t>.</w:t>
      </w:r>
    </w:p>
    <w:p w14:paraId="0171B2C7" w14:textId="26EF1379" w:rsidR="00F64102" w:rsidRDefault="00F64102" w:rsidP="00E13D61">
      <w:pPr>
        <w:rPr>
          <w:rFonts w:ascii="Arial" w:hAnsi="Arial" w:cs="Arial"/>
        </w:rPr>
      </w:pPr>
      <w:r>
        <w:rPr>
          <w:rFonts w:ascii="Arial" w:hAnsi="Arial" w:cs="Arial"/>
        </w:rPr>
        <w:t xml:space="preserve">ADC already has competency frameworks for employees and leaders. The PDR sets out what officers need to achieve over the coming year and the competency framework sets out </w:t>
      </w:r>
      <w:r w:rsidR="00871B4A">
        <w:rPr>
          <w:rFonts w:ascii="Arial" w:hAnsi="Arial" w:cs="Arial"/>
        </w:rPr>
        <w:t xml:space="preserve">how it will </w:t>
      </w:r>
      <w:proofErr w:type="gramStart"/>
      <w:r w:rsidR="00871B4A">
        <w:rPr>
          <w:rFonts w:ascii="Arial" w:hAnsi="Arial" w:cs="Arial"/>
        </w:rPr>
        <w:t>be done</w:t>
      </w:r>
      <w:proofErr w:type="gramEnd"/>
      <w:r w:rsidR="00871B4A">
        <w:rPr>
          <w:rFonts w:ascii="Arial" w:hAnsi="Arial" w:cs="Arial"/>
        </w:rPr>
        <w:t>.</w:t>
      </w:r>
    </w:p>
    <w:p w14:paraId="4BB6BCF3" w14:textId="33C7416E" w:rsidR="00871B4A" w:rsidRDefault="00E13D61" w:rsidP="00E13D61">
      <w:pPr>
        <w:rPr>
          <w:rFonts w:ascii="Arial" w:hAnsi="Arial" w:cs="Arial"/>
        </w:rPr>
      </w:pPr>
      <w:r>
        <w:rPr>
          <w:rFonts w:ascii="Arial" w:hAnsi="Arial" w:cs="Arial"/>
        </w:rPr>
        <w:t xml:space="preserve">For </w:t>
      </w:r>
      <w:proofErr w:type="gramStart"/>
      <w:r>
        <w:rPr>
          <w:rFonts w:ascii="Arial" w:hAnsi="Arial" w:cs="Arial"/>
        </w:rPr>
        <w:t>employees</w:t>
      </w:r>
      <w:proofErr w:type="gramEnd"/>
      <w:r>
        <w:rPr>
          <w:rFonts w:ascii="Arial" w:hAnsi="Arial" w:cs="Arial"/>
        </w:rPr>
        <w:t xml:space="preserve"> whose roles include leadership competencies, 360° feedback processes are also available and would </w:t>
      </w:r>
      <w:proofErr w:type="gramStart"/>
      <w:r>
        <w:rPr>
          <w:rFonts w:ascii="Arial" w:hAnsi="Arial" w:cs="Arial"/>
        </w:rPr>
        <w:t>generally be</w:t>
      </w:r>
      <w:proofErr w:type="gramEnd"/>
      <w:r>
        <w:rPr>
          <w:rFonts w:ascii="Arial" w:hAnsi="Arial" w:cs="Arial"/>
        </w:rPr>
        <w:t xml:space="preserve"> completed prior to the PDR.</w:t>
      </w:r>
    </w:p>
    <w:p w14:paraId="3D459A3F" w14:textId="7F4A44F8" w:rsidR="00E13D61" w:rsidRPr="00871B4A" w:rsidRDefault="00871B4A">
      <w:pPr>
        <w:rPr>
          <w:rFonts w:ascii="Arial" w:hAnsi="Arial" w:cs="Arial"/>
          <w:b/>
          <w:bCs/>
          <w:i/>
          <w:iCs/>
        </w:rPr>
      </w:pPr>
      <w:r w:rsidRPr="00871B4A">
        <w:rPr>
          <w:rFonts w:ascii="Arial" w:hAnsi="Arial" w:cs="Arial"/>
          <w:b/>
          <w:bCs/>
          <w:i/>
          <w:iCs/>
        </w:rPr>
        <w:t>Employee Competency Framework</w:t>
      </w:r>
    </w:p>
    <w:p w14:paraId="06A5A420" w14:textId="77777777" w:rsidR="00871B4A" w:rsidRPr="00871B4A" w:rsidRDefault="00871B4A" w:rsidP="00871B4A">
      <w:pPr>
        <w:rPr>
          <w:rFonts w:ascii="Arial" w:hAnsi="Arial" w:cs="Arial"/>
        </w:rPr>
      </w:pPr>
      <w:r w:rsidRPr="00871B4A">
        <w:rPr>
          <w:rFonts w:ascii="Arial" w:hAnsi="Arial" w:cs="Arial"/>
        </w:rPr>
        <w:t xml:space="preserve">1. Seeing the big picture </w:t>
      </w:r>
    </w:p>
    <w:p w14:paraId="2BF25F0E" w14:textId="77777777" w:rsidR="00871B4A" w:rsidRDefault="00871B4A" w:rsidP="00871B4A">
      <w:pPr>
        <w:rPr>
          <w:rFonts w:ascii="Arial" w:hAnsi="Arial" w:cs="Arial"/>
        </w:rPr>
      </w:pPr>
      <w:r w:rsidRPr="00871B4A">
        <w:rPr>
          <w:rFonts w:ascii="Arial" w:hAnsi="Arial" w:cs="Arial"/>
        </w:rPr>
        <w:t xml:space="preserve">Seeing the big picture is about putting customers at the heart of what we do. </w:t>
      </w:r>
      <w:proofErr w:type="gramStart"/>
      <w:r w:rsidRPr="00871B4A">
        <w:rPr>
          <w:rFonts w:ascii="Arial" w:hAnsi="Arial" w:cs="Arial"/>
        </w:rPr>
        <w:t xml:space="preserve">It’s </w:t>
      </w:r>
      <w:r>
        <w:rPr>
          <w:rFonts w:ascii="Arial" w:hAnsi="Arial" w:cs="Arial"/>
        </w:rPr>
        <w:t xml:space="preserve"> </w:t>
      </w:r>
      <w:r w:rsidRPr="00871B4A">
        <w:rPr>
          <w:rFonts w:ascii="Arial" w:hAnsi="Arial" w:cs="Arial"/>
        </w:rPr>
        <w:t>about</w:t>
      </w:r>
      <w:proofErr w:type="gramEnd"/>
      <w:r w:rsidRPr="00871B4A">
        <w:rPr>
          <w:rFonts w:ascii="Arial" w:hAnsi="Arial" w:cs="Arial"/>
        </w:rPr>
        <w:t xml:space="preserve"> having in-depth understanding and knowledge of how your job role fits within the team, how it supports the service plan and wider community needs. </w:t>
      </w:r>
    </w:p>
    <w:p w14:paraId="4A078E46" w14:textId="0C355FAD" w:rsidR="00871B4A" w:rsidRPr="00871B4A" w:rsidRDefault="00871B4A" w:rsidP="00871B4A">
      <w:pPr>
        <w:rPr>
          <w:rFonts w:ascii="Arial" w:hAnsi="Arial" w:cs="Arial"/>
        </w:rPr>
      </w:pPr>
      <w:r w:rsidRPr="00871B4A">
        <w:rPr>
          <w:rFonts w:ascii="Arial" w:hAnsi="Arial" w:cs="Arial"/>
        </w:rPr>
        <w:t xml:space="preserve">Your contribution focuses on activities which will meet the council’s priorities, whilst </w:t>
      </w:r>
      <w:proofErr w:type="gramStart"/>
      <w:r w:rsidRPr="00871B4A">
        <w:rPr>
          <w:rFonts w:ascii="Arial" w:hAnsi="Arial" w:cs="Arial"/>
        </w:rPr>
        <w:t>taking into account</w:t>
      </w:r>
      <w:proofErr w:type="gramEnd"/>
      <w:r w:rsidRPr="00871B4A">
        <w:rPr>
          <w:rFonts w:ascii="Arial" w:hAnsi="Arial" w:cs="Arial"/>
        </w:rPr>
        <w:t xml:space="preserve"> the diverse needs of our customers. </w:t>
      </w:r>
    </w:p>
    <w:p w14:paraId="1EE9F00B" w14:textId="77777777" w:rsidR="00871B4A" w:rsidRPr="00871B4A" w:rsidRDefault="00871B4A" w:rsidP="00871B4A">
      <w:pPr>
        <w:rPr>
          <w:rFonts w:ascii="Arial" w:hAnsi="Arial" w:cs="Arial"/>
        </w:rPr>
      </w:pPr>
      <w:r w:rsidRPr="00871B4A">
        <w:rPr>
          <w:rFonts w:ascii="Arial" w:hAnsi="Arial" w:cs="Arial"/>
        </w:rPr>
        <w:t xml:space="preserve">2. Changing, </w:t>
      </w:r>
      <w:proofErr w:type="gramStart"/>
      <w:r w:rsidRPr="00871B4A">
        <w:rPr>
          <w:rFonts w:ascii="Arial" w:hAnsi="Arial" w:cs="Arial"/>
        </w:rPr>
        <w:t>learning</w:t>
      </w:r>
      <w:proofErr w:type="gramEnd"/>
      <w:r w:rsidRPr="00871B4A">
        <w:rPr>
          <w:rFonts w:ascii="Arial" w:hAnsi="Arial" w:cs="Arial"/>
        </w:rPr>
        <w:t xml:space="preserve"> and improving </w:t>
      </w:r>
    </w:p>
    <w:p w14:paraId="06D8F56D" w14:textId="21EA2E85" w:rsidR="00871B4A" w:rsidRPr="00871B4A" w:rsidRDefault="00871B4A" w:rsidP="00871B4A">
      <w:pPr>
        <w:rPr>
          <w:rFonts w:ascii="Arial" w:hAnsi="Arial" w:cs="Arial"/>
        </w:rPr>
      </w:pPr>
      <w:r w:rsidRPr="00871B4A">
        <w:rPr>
          <w:rFonts w:ascii="Arial" w:hAnsi="Arial" w:cs="Arial"/>
        </w:rPr>
        <w:t xml:space="preserve">To be effective in this competency you will take initiative, show innovation, and continually look for opportunities to make effective changes to the way you work or how your team works. </w:t>
      </w:r>
      <w:proofErr w:type="gramStart"/>
      <w:r w:rsidRPr="00871B4A">
        <w:rPr>
          <w:rFonts w:ascii="Arial" w:hAnsi="Arial" w:cs="Arial"/>
        </w:rPr>
        <w:t>It’s</w:t>
      </w:r>
      <w:proofErr w:type="gramEnd"/>
      <w:r w:rsidRPr="00871B4A">
        <w:rPr>
          <w:rFonts w:ascii="Arial" w:hAnsi="Arial" w:cs="Arial"/>
        </w:rPr>
        <w:t xml:space="preserve"> about learning from what has worked well, what has not and being open to change and improvement, working in smarter and more focused ways. </w:t>
      </w:r>
    </w:p>
    <w:p w14:paraId="1CC56B57" w14:textId="12A65D39" w:rsidR="00871B4A" w:rsidRPr="00871B4A" w:rsidRDefault="00871B4A" w:rsidP="00871B4A">
      <w:pPr>
        <w:rPr>
          <w:rFonts w:ascii="Arial" w:hAnsi="Arial" w:cs="Arial"/>
        </w:rPr>
      </w:pPr>
      <w:r w:rsidRPr="00871B4A">
        <w:rPr>
          <w:rFonts w:ascii="Arial" w:hAnsi="Arial" w:cs="Arial"/>
        </w:rPr>
        <w:t xml:space="preserve">You will actively engage with new learning as well as keeping specialist knowledge and skills up to date. You will actively share your knowledge and support colleagues with their development. </w:t>
      </w:r>
    </w:p>
    <w:p w14:paraId="5CB3B4F5" w14:textId="77777777" w:rsidR="00871B4A" w:rsidRPr="00871B4A" w:rsidRDefault="00871B4A" w:rsidP="00871B4A">
      <w:pPr>
        <w:rPr>
          <w:rFonts w:ascii="Arial" w:hAnsi="Arial" w:cs="Arial"/>
        </w:rPr>
      </w:pPr>
      <w:r w:rsidRPr="00871B4A">
        <w:rPr>
          <w:rFonts w:ascii="Arial" w:hAnsi="Arial" w:cs="Arial"/>
        </w:rPr>
        <w:lastRenderedPageBreak/>
        <w:t xml:space="preserve">3. Communication </w:t>
      </w:r>
    </w:p>
    <w:p w14:paraId="546E0F46" w14:textId="4B8BAF57" w:rsidR="00871B4A" w:rsidRPr="00871B4A" w:rsidRDefault="00871B4A" w:rsidP="00871B4A">
      <w:pPr>
        <w:rPr>
          <w:rFonts w:ascii="Arial" w:hAnsi="Arial" w:cs="Arial"/>
        </w:rPr>
      </w:pPr>
      <w:r w:rsidRPr="00871B4A">
        <w:rPr>
          <w:rFonts w:ascii="Arial" w:hAnsi="Arial" w:cs="Arial"/>
        </w:rPr>
        <w:t>Effectiveness in this area includes showing pride and passion for public</w:t>
      </w:r>
      <w:r>
        <w:rPr>
          <w:rFonts w:ascii="Arial" w:hAnsi="Arial" w:cs="Arial"/>
        </w:rPr>
        <w:t xml:space="preserve"> </w:t>
      </w:r>
      <w:r w:rsidRPr="00871B4A">
        <w:rPr>
          <w:rFonts w:ascii="Arial" w:hAnsi="Arial" w:cs="Arial"/>
        </w:rPr>
        <w:t xml:space="preserve">service, communicating with other people with clarity, integrity, </w:t>
      </w:r>
      <w:proofErr w:type="gramStart"/>
      <w:r w:rsidRPr="00871B4A">
        <w:rPr>
          <w:rFonts w:ascii="Arial" w:hAnsi="Arial" w:cs="Arial"/>
        </w:rPr>
        <w:t>enthusiasm</w:t>
      </w:r>
      <w:proofErr w:type="gramEnd"/>
      <w:r w:rsidRPr="00871B4A">
        <w:rPr>
          <w:rFonts w:ascii="Arial" w:hAnsi="Arial" w:cs="Arial"/>
        </w:rPr>
        <w:t xml:space="preserve"> and positivity. </w:t>
      </w:r>
      <w:proofErr w:type="gramStart"/>
      <w:r w:rsidRPr="00871B4A">
        <w:rPr>
          <w:rFonts w:ascii="Arial" w:hAnsi="Arial" w:cs="Arial"/>
        </w:rPr>
        <w:t>It’s</w:t>
      </w:r>
      <w:proofErr w:type="gramEnd"/>
      <w:r w:rsidRPr="00871B4A">
        <w:rPr>
          <w:rFonts w:ascii="Arial" w:hAnsi="Arial" w:cs="Arial"/>
        </w:rPr>
        <w:t xml:space="preserve"> about appreciating other people’s points of view, supporting the principles of fairness of opportunity for all and being positive and enthusiastic in your approach. </w:t>
      </w:r>
    </w:p>
    <w:p w14:paraId="1D4CD9C8" w14:textId="77777777" w:rsidR="00871B4A" w:rsidRPr="00871B4A" w:rsidRDefault="00871B4A" w:rsidP="00871B4A">
      <w:pPr>
        <w:rPr>
          <w:rFonts w:ascii="Arial" w:hAnsi="Arial" w:cs="Arial"/>
        </w:rPr>
      </w:pPr>
      <w:r w:rsidRPr="00871B4A">
        <w:rPr>
          <w:rFonts w:ascii="Arial" w:hAnsi="Arial" w:cs="Arial"/>
        </w:rPr>
        <w:t xml:space="preserve">4. Team working </w:t>
      </w:r>
    </w:p>
    <w:p w14:paraId="6E5ECECF" w14:textId="0EB4937C" w:rsidR="00871B4A" w:rsidRDefault="00871B4A" w:rsidP="00871B4A">
      <w:pPr>
        <w:rPr>
          <w:rFonts w:ascii="Arial" w:hAnsi="Arial" w:cs="Arial"/>
        </w:rPr>
      </w:pPr>
      <w:r w:rsidRPr="00871B4A">
        <w:rPr>
          <w:rFonts w:ascii="Arial" w:hAnsi="Arial" w:cs="Arial"/>
        </w:rPr>
        <w:t xml:space="preserve">Employees skilled in this area are good </w:t>
      </w:r>
      <w:proofErr w:type="gramStart"/>
      <w:r w:rsidRPr="00871B4A">
        <w:rPr>
          <w:rFonts w:ascii="Arial" w:hAnsi="Arial" w:cs="Arial"/>
        </w:rPr>
        <w:t>team players</w:t>
      </w:r>
      <w:proofErr w:type="gramEnd"/>
      <w:r w:rsidRPr="00871B4A">
        <w:rPr>
          <w:rFonts w:ascii="Arial" w:hAnsi="Arial" w:cs="Arial"/>
        </w:rPr>
        <w:t xml:space="preserve"> and </w:t>
      </w:r>
      <w:proofErr w:type="gramStart"/>
      <w:r w:rsidRPr="00871B4A">
        <w:rPr>
          <w:rFonts w:ascii="Arial" w:hAnsi="Arial" w:cs="Arial"/>
        </w:rPr>
        <w:t>are able to</w:t>
      </w:r>
      <w:proofErr w:type="gramEnd"/>
      <w:r w:rsidRPr="00871B4A">
        <w:rPr>
          <w:rFonts w:ascii="Arial" w:hAnsi="Arial" w:cs="Arial"/>
        </w:rPr>
        <w:t xml:space="preserve"> share information, </w:t>
      </w:r>
      <w:proofErr w:type="gramStart"/>
      <w:r w:rsidRPr="00871B4A">
        <w:rPr>
          <w:rFonts w:ascii="Arial" w:hAnsi="Arial" w:cs="Arial"/>
        </w:rPr>
        <w:t>ideas</w:t>
      </w:r>
      <w:proofErr w:type="gramEnd"/>
      <w:r w:rsidRPr="00871B4A">
        <w:rPr>
          <w:rFonts w:ascii="Arial" w:hAnsi="Arial" w:cs="Arial"/>
        </w:rPr>
        <w:t xml:space="preserve"> and knowledge to achieve team plans and council priorities. It requires you to build good relationships and work effectively with colleagues as well as a wide range of people and partner organisations outside the council.</w:t>
      </w:r>
    </w:p>
    <w:p w14:paraId="2E00C381" w14:textId="0879B441" w:rsidR="00871B4A" w:rsidRPr="00871B4A" w:rsidRDefault="00871B4A" w:rsidP="00871B4A">
      <w:pPr>
        <w:rPr>
          <w:rFonts w:ascii="Arial" w:hAnsi="Arial" w:cs="Arial"/>
        </w:rPr>
      </w:pPr>
      <w:r>
        <w:rPr>
          <w:rFonts w:ascii="Arial" w:hAnsi="Arial" w:cs="Arial"/>
        </w:rPr>
        <w:t xml:space="preserve">5. </w:t>
      </w:r>
      <w:r w:rsidRPr="00871B4A">
        <w:rPr>
          <w:rFonts w:ascii="Arial" w:hAnsi="Arial" w:cs="Arial"/>
        </w:rPr>
        <w:t xml:space="preserve">Delivering value for money and quality services </w:t>
      </w:r>
    </w:p>
    <w:p w14:paraId="3FC3B1C1" w14:textId="40FB49FD" w:rsidR="0076522C" w:rsidRPr="00332AB3" w:rsidRDefault="00871B4A" w:rsidP="00871B4A">
      <w:pPr>
        <w:rPr>
          <w:rFonts w:ascii="Arial" w:hAnsi="Arial" w:cs="Arial"/>
        </w:rPr>
      </w:pPr>
      <w:r w:rsidRPr="00871B4A">
        <w:rPr>
          <w:rFonts w:ascii="Arial" w:hAnsi="Arial" w:cs="Arial"/>
        </w:rPr>
        <w:t xml:space="preserve">Delivering value for money involves the efficient, </w:t>
      </w:r>
      <w:proofErr w:type="gramStart"/>
      <w:r w:rsidRPr="00871B4A">
        <w:rPr>
          <w:rFonts w:ascii="Arial" w:hAnsi="Arial" w:cs="Arial"/>
        </w:rPr>
        <w:t>effective</w:t>
      </w:r>
      <w:proofErr w:type="gramEnd"/>
      <w:r w:rsidRPr="00871B4A">
        <w:rPr>
          <w:rFonts w:ascii="Arial" w:hAnsi="Arial" w:cs="Arial"/>
        </w:rPr>
        <w:t xml:space="preserve"> and economic use of taxpayers’ money in the services we deliver to the community. </w:t>
      </w:r>
      <w:proofErr w:type="gramStart"/>
      <w:r w:rsidRPr="00871B4A">
        <w:rPr>
          <w:rFonts w:ascii="Arial" w:hAnsi="Arial" w:cs="Arial"/>
        </w:rPr>
        <w:t>It’s</w:t>
      </w:r>
      <w:proofErr w:type="gramEnd"/>
      <w:r w:rsidRPr="00871B4A">
        <w:rPr>
          <w:rFonts w:ascii="Arial" w:hAnsi="Arial" w:cs="Arial"/>
        </w:rPr>
        <w:t xml:space="preserve"> about looking for and implementing new ways of working or solutions to issues that achieve the best mix of quality and cost effectiveness. Employees who do this challenge current processes that prevent delivering value for money or a quality service offering options or solutions to address this matter.</w:t>
      </w:r>
    </w:p>
    <w:p w14:paraId="1D26596E" w14:textId="5064A2BB" w:rsidR="00871B4A" w:rsidRPr="00871B4A" w:rsidRDefault="00871B4A" w:rsidP="00871B4A">
      <w:pPr>
        <w:rPr>
          <w:rFonts w:ascii="Arial" w:hAnsi="Arial" w:cs="Arial"/>
          <w:b/>
          <w:bCs/>
          <w:i/>
          <w:iCs/>
        </w:rPr>
      </w:pPr>
      <w:r w:rsidRPr="00871B4A">
        <w:rPr>
          <w:rFonts w:ascii="Arial" w:hAnsi="Arial" w:cs="Arial"/>
          <w:b/>
          <w:bCs/>
          <w:i/>
          <w:iCs/>
        </w:rPr>
        <w:t>Leadership Competency Framework</w:t>
      </w:r>
    </w:p>
    <w:p w14:paraId="71898245" w14:textId="459A1C83" w:rsidR="0076522C" w:rsidRPr="0076522C" w:rsidRDefault="0076522C" w:rsidP="0076522C">
      <w:pPr>
        <w:rPr>
          <w:rFonts w:ascii="Arial" w:hAnsi="Arial" w:cs="Arial"/>
        </w:rPr>
      </w:pPr>
      <w:r w:rsidRPr="0076522C">
        <w:rPr>
          <w:rFonts w:ascii="Arial" w:hAnsi="Arial" w:cs="Arial"/>
        </w:rPr>
        <w:t xml:space="preserve">The framework </w:t>
      </w:r>
      <w:proofErr w:type="gramStart"/>
      <w:r w:rsidRPr="0076522C">
        <w:rPr>
          <w:rFonts w:ascii="Arial" w:hAnsi="Arial" w:cs="Arial"/>
        </w:rPr>
        <w:t>is made</w:t>
      </w:r>
      <w:proofErr w:type="gramEnd"/>
      <w:r w:rsidRPr="0076522C">
        <w:rPr>
          <w:rFonts w:ascii="Arial" w:hAnsi="Arial" w:cs="Arial"/>
        </w:rPr>
        <w:t xml:space="preserve"> up of three themes and ten competencies. The three themes are: </w:t>
      </w:r>
    </w:p>
    <w:p w14:paraId="435794F1" w14:textId="557C0F72" w:rsidR="0076522C" w:rsidRPr="0076522C" w:rsidRDefault="0076522C" w:rsidP="0076522C">
      <w:pPr>
        <w:rPr>
          <w:rFonts w:ascii="Arial" w:hAnsi="Arial" w:cs="Arial"/>
        </w:rPr>
      </w:pPr>
      <w:r w:rsidRPr="0076522C">
        <w:rPr>
          <w:rFonts w:ascii="Arial" w:hAnsi="Arial" w:cs="Arial"/>
        </w:rPr>
        <w:t>1.</w:t>
      </w:r>
      <w:r>
        <w:rPr>
          <w:rFonts w:ascii="Arial" w:hAnsi="Arial" w:cs="Arial"/>
        </w:rPr>
        <w:t xml:space="preserve"> </w:t>
      </w:r>
      <w:r w:rsidRPr="0076522C">
        <w:rPr>
          <w:rFonts w:ascii="Arial" w:hAnsi="Arial" w:cs="Arial"/>
        </w:rPr>
        <w:t xml:space="preserve">Strategic – Setting direction: </w:t>
      </w:r>
    </w:p>
    <w:p w14:paraId="11F9AF68" w14:textId="77777777" w:rsidR="0076522C" w:rsidRPr="0076522C" w:rsidRDefault="0076522C" w:rsidP="0076522C">
      <w:pPr>
        <w:pStyle w:val="ListParagraph"/>
        <w:numPr>
          <w:ilvl w:val="0"/>
          <w:numId w:val="28"/>
        </w:numPr>
        <w:rPr>
          <w:rFonts w:ascii="Arial" w:hAnsi="Arial" w:cs="Arial"/>
        </w:rPr>
      </w:pPr>
      <w:r w:rsidRPr="0076522C">
        <w:rPr>
          <w:rFonts w:ascii="Arial" w:hAnsi="Arial" w:cs="Arial"/>
        </w:rPr>
        <w:t xml:space="preserve">Seeing the big picture </w:t>
      </w:r>
    </w:p>
    <w:p w14:paraId="32CAD1B1" w14:textId="77777777" w:rsidR="0076522C" w:rsidRPr="0076522C" w:rsidRDefault="0076522C" w:rsidP="0076522C">
      <w:pPr>
        <w:pStyle w:val="ListParagraph"/>
        <w:numPr>
          <w:ilvl w:val="0"/>
          <w:numId w:val="28"/>
        </w:numPr>
        <w:rPr>
          <w:rFonts w:ascii="Arial" w:hAnsi="Arial" w:cs="Arial"/>
        </w:rPr>
      </w:pPr>
      <w:r w:rsidRPr="0076522C">
        <w:rPr>
          <w:rFonts w:ascii="Arial" w:hAnsi="Arial" w:cs="Arial"/>
        </w:rPr>
        <w:t xml:space="preserve">Changing and improving </w:t>
      </w:r>
    </w:p>
    <w:p w14:paraId="29DB53E3" w14:textId="77777777" w:rsidR="0076522C" w:rsidRPr="0076522C" w:rsidRDefault="0076522C" w:rsidP="0076522C">
      <w:pPr>
        <w:pStyle w:val="ListParagraph"/>
        <w:numPr>
          <w:ilvl w:val="0"/>
          <w:numId w:val="28"/>
        </w:numPr>
        <w:rPr>
          <w:rFonts w:ascii="Arial" w:hAnsi="Arial" w:cs="Arial"/>
        </w:rPr>
      </w:pPr>
      <w:r w:rsidRPr="0076522C">
        <w:rPr>
          <w:rFonts w:ascii="Arial" w:hAnsi="Arial" w:cs="Arial"/>
        </w:rPr>
        <w:t xml:space="preserve">Making effective decisions </w:t>
      </w:r>
    </w:p>
    <w:p w14:paraId="5E2DE41C" w14:textId="149CE96E" w:rsidR="0076522C" w:rsidRPr="0076522C" w:rsidRDefault="0076522C" w:rsidP="0076522C">
      <w:pPr>
        <w:rPr>
          <w:rFonts w:ascii="Arial" w:hAnsi="Arial" w:cs="Arial"/>
        </w:rPr>
      </w:pPr>
      <w:r>
        <w:rPr>
          <w:rFonts w:ascii="Arial" w:hAnsi="Arial" w:cs="Arial"/>
        </w:rPr>
        <w:t xml:space="preserve">2. </w:t>
      </w:r>
      <w:r w:rsidRPr="0076522C">
        <w:rPr>
          <w:rFonts w:ascii="Arial" w:hAnsi="Arial" w:cs="Arial"/>
        </w:rPr>
        <w:t>People – Engaging people</w:t>
      </w:r>
      <w:r>
        <w:rPr>
          <w:rFonts w:ascii="Arial" w:hAnsi="Arial" w:cs="Arial"/>
        </w:rPr>
        <w:t>:</w:t>
      </w:r>
    </w:p>
    <w:p w14:paraId="2194EC4D" w14:textId="77777777" w:rsidR="0076522C" w:rsidRPr="0076522C" w:rsidRDefault="0076522C" w:rsidP="0076522C">
      <w:pPr>
        <w:pStyle w:val="ListParagraph"/>
        <w:numPr>
          <w:ilvl w:val="0"/>
          <w:numId w:val="29"/>
        </w:numPr>
        <w:rPr>
          <w:rFonts w:ascii="Arial" w:hAnsi="Arial" w:cs="Arial"/>
        </w:rPr>
      </w:pPr>
      <w:r w:rsidRPr="0076522C">
        <w:rPr>
          <w:rFonts w:ascii="Arial" w:hAnsi="Arial" w:cs="Arial"/>
        </w:rPr>
        <w:t xml:space="preserve">Leading and communicating </w:t>
      </w:r>
    </w:p>
    <w:p w14:paraId="693A0F8D" w14:textId="77777777" w:rsidR="0076522C" w:rsidRPr="0076522C" w:rsidRDefault="0076522C" w:rsidP="0076522C">
      <w:pPr>
        <w:pStyle w:val="ListParagraph"/>
        <w:numPr>
          <w:ilvl w:val="0"/>
          <w:numId w:val="29"/>
        </w:numPr>
        <w:rPr>
          <w:rFonts w:ascii="Arial" w:hAnsi="Arial" w:cs="Arial"/>
        </w:rPr>
      </w:pPr>
      <w:r w:rsidRPr="0076522C">
        <w:rPr>
          <w:rFonts w:ascii="Arial" w:hAnsi="Arial" w:cs="Arial"/>
        </w:rPr>
        <w:t xml:space="preserve">Collaborating and partnering </w:t>
      </w:r>
    </w:p>
    <w:p w14:paraId="73737C4C" w14:textId="77777777" w:rsidR="0076522C" w:rsidRPr="0076522C" w:rsidRDefault="0076522C" w:rsidP="0076522C">
      <w:pPr>
        <w:pStyle w:val="ListParagraph"/>
        <w:numPr>
          <w:ilvl w:val="0"/>
          <w:numId w:val="29"/>
        </w:numPr>
        <w:rPr>
          <w:rFonts w:ascii="Arial" w:hAnsi="Arial" w:cs="Arial"/>
        </w:rPr>
      </w:pPr>
      <w:r w:rsidRPr="0076522C">
        <w:rPr>
          <w:rFonts w:ascii="Arial" w:hAnsi="Arial" w:cs="Arial"/>
        </w:rPr>
        <w:t xml:space="preserve">Building capacity for all </w:t>
      </w:r>
    </w:p>
    <w:p w14:paraId="79EA5EA9" w14:textId="77498D69" w:rsidR="0076522C" w:rsidRPr="0076522C" w:rsidRDefault="0076522C" w:rsidP="0076522C">
      <w:pPr>
        <w:rPr>
          <w:rFonts w:ascii="Arial" w:hAnsi="Arial" w:cs="Arial"/>
        </w:rPr>
      </w:pPr>
      <w:r>
        <w:rPr>
          <w:rFonts w:ascii="Arial" w:hAnsi="Arial" w:cs="Arial"/>
        </w:rPr>
        <w:t xml:space="preserve">3. </w:t>
      </w:r>
      <w:r w:rsidRPr="0076522C">
        <w:rPr>
          <w:rFonts w:ascii="Arial" w:hAnsi="Arial" w:cs="Arial"/>
        </w:rPr>
        <w:t>Performance – Delivering results</w:t>
      </w:r>
      <w:r>
        <w:rPr>
          <w:rFonts w:ascii="Arial" w:hAnsi="Arial" w:cs="Arial"/>
        </w:rPr>
        <w:t>:</w:t>
      </w:r>
    </w:p>
    <w:p w14:paraId="2F3E6871" w14:textId="77777777" w:rsidR="0076522C" w:rsidRPr="0076522C" w:rsidRDefault="0076522C" w:rsidP="0076522C">
      <w:pPr>
        <w:pStyle w:val="ListParagraph"/>
        <w:numPr>
          <w:ilvl w:val="0"/>
          <w:numId w:val="30"/>
        </w:numPr>
        <w:rPr>
          <w:rFonts w:ascii="Arial" w:hAnsi="Arial" w:cs="Arial"/>
        </w:rPr>
      </w:pPr>
      <w:r w:rsidRPr="0076522C">
        <w:rPr>
          <w:rFonts w:ascii="Arial" w:hAnsi="Arial" w:cs="Arial"/>
        </w:rPr>
        <w:t xml:space="preserve">Achieving commercial outcomes </w:t>
      </w:r>
    </w:p>
    <w:p w14:paraId="08397206" w14:textId="77777777" w:rsidR="0076522C" w:rsidRPr="0076522C" w:rsidRDefault="0076522C" w:rsidP="0076522C">
      <w:pPr>
        <w:pStyle w:val="ListParagraph"/>
        <w:numPr>
          <w:ilvl w:val="0"/>
          <w:numId w:val="30"/>
        </w:numPr>
        <w:rPr>
          <w:rFonts w:ascii="Arial" w:hAnsi="Arial" w:cs="Arial"/>
        </w:rPr>
      </w:pPr>
      <w:r w:rsidRPr="0076522C">
        <w:rPr>
          <w:rFonts w:ascii="Arial" w:hAnsi="Arial" w:cs="Arial"/>
        </w:rPr>
        <w:t xml:space="preserve">Delivering value for money </w:t>
      </w:r>
    </w:p>
    <w:p w14:paraId="1ED801C9" w14:textId="77777777" w:rsidR="0076522C" w:rsidRPr="0076522C" w:rsidRDefault="0076522C" w:rsidP="0076522C">
      <w:pPr>
        <w:pStyle w:val="ListParagraph"/>
        <w:numPr>
          <w:ilvl w:val="0"/>
          <w:numId w:val="30"/>
        </w:numPr>
        <w:rPr>
          <w:rFonts w:ascii="Arial" w:hAnsi="Arial" w:cs="Arial"/>
        </w:rPr>
      </w:pPr>
      <w:r w:rsidRPr="0076522C">
        <w:rPr>
          <w:rFonts w:ascii="Arial" w:hAnsi="Arial" w:cs="Arial"/>
        </w:rPr>
        <w:t xml:space="preserve">Managing a quality service </w:t>
      </w:r>
    </w:p>
    <w:p w14:paraId="19369D15" w14:textId="5FC938EF" w:rsidR="00871B4A" w:rsidRPr="0076522C" w:rsidRDefault="0076522C" w:rsidP="0076522C">
      <w:pPr>
        <w:pStyle w:val="ListParagraph"/>
        <w:numPr>
          <w:ilvl w:val="0"/>
          <w:numId w:val="30"/>
        </w:numPr>
        <w:rPr>
          <w:rFonts w:ascii="Arial" w:hAnsi="Arial" w:cs="Arial"/>
        </w:rPr>
      </w:pPr>
      <w:r w:rsidRPr="0076522C">
        <w:rPr>
          <w:rFonts w:ascii="Arial" w:hAnsi="Arial" w:cs="Arial"/>
        </w:rPr>
        <w:t>Delivering at pace</w:t>
      </w:r>
    </w:p>
    <w:p w14:paraId="75F52C38" w14:textId="4F1ECF66" w:rsidR="005860A3" w:rsidRPr="008A01EC" w:rsidRDefault="006B5334" w:rsidP="008A01EC">
      <w:pPr>
        <w:pStyle w:val="Heading3"/>
      </w:pPr>
      <w:r w:rsidRPr="008A01EC">
        <w:t>4</w:t>
      </w:r>
      <w:r w:rsidR="00E35189" w:rsidRPr="008A01EC">
        <w:t>d</w:t>
      </w:r>
      <w:r w:rsidR="005860A3" w:rsidRPr="008A01EC">
        <w:t xml:space="preserve"> </w:t>
      </w:r>
      <w:r w:rsidR="008A01EC">
        <w:t xml:space="preserve">Managing poor </w:t>
      </w:r>
      <w:proofErr w:type="gramStart"/>
      <w:r w:rsidR="008A01EC">
        <w:t>performance</w:t>
      </w:r>
      <w:proofErr w:type="gramEnd"/>
    </w:p>
    <w:p w14:paraId="4B691094" w14:textId="20377142" w:rsidR="00442939" w:rsidRDefault="00442939">
      <w:pPr>
        <w:rPr>
          <w:rFonts w:ascii="Arial" w:hAnsi="Arial" w:cs="Arial"/>
        </w:rPr>
      </w:pPr>
      <w:r>
        <w:rPr>
          <w:rFonts w:ascii="Arial" w:hAnsi="Arial" w:cs="Arial"/>
        </w:rPr>
        <w:t xml:space="preserve">The Council </w:t>
      </w:r>
      <w:r w:rsidRPr="00442939">
        <w:rPr>
          <w:rFonts w:ascii="Arial" w:hAnsi="Arial" w:cs="Arial"/>
        </w:rPr>
        <w:t xml:space="preserve">is committed to delivering a </w:t>
      </w:r>
      <w:r w:rsidR="00DC693D" w:rsidRPr="00442939">
        <w:rPr>
          <w:rFonts w:ascii="Arial" w:hAnsi="Arial" w:cs="Arial"/>
        </w:rPr>
        <w:t>high-quality</w:t>
      </w:r>
      <w:r w:rsidRPr="00442939">
        <w:rPr>
          <w:rFonts w:ascii="Arial" w:hAnsi="Arial" w:cs="Arial"/>
        </w:rPr>
        <w:t xml:space="preserve"> service to the community and employees make a valuable contribution in achieving this. The Council is therefore </w:t>
      </w:r>
      <w:r w:rsidRPr="00442939">
        <w:rPr>
          <w:rFonts w:ascii="Arial" w:hAnsi="Arial" w:cs="Arial"/>
        </w:rPr>
        <w:lastRenderedPageBreak/>
        <w:t>committed to ensuring that all its employees perform their job to the best of their ability and ensure they achieve and maintain required standards of performance within their role.</w:t>
      </w:r>
    </w:p>
    <w:p w14:paraId="3C97C94E" w14:textId="2A49FBC5" w:rsidR="00442939" w:rsidRDefault="00442939">
      <w:pPr>
        <w:rPr>
          <w:rFonts w:ascii="Arial" w:hAnsi="Arial" w:cs="Arial"/>
        </w:rPr>
      </w:pPr>
      <w:r>
        <w:rPr>
          <w:rFonts w:ascii="Arial" w:hAnsi="Arial" w:cs="Arial"/>
        </w:rPr>
        <w:t xml:space="preserve">The Performance Capability Policy is in place to ensure that </w:t>
      </w:r>
      <w:r w:rsidRPr="00442939">
        <w:rPr>
          <w:rFonts w:ascii="Arial" w:hAnsi="Arial" w:cs="Arial"/>
        </w:rPr>
        <w:t xml:space="preserve">situations where an employee’s performance falls below the required standard </w:t>
      </w:r>
      <w:proofErr w:type="gramStart"/>
      <w:r w:rsidRPr="00442939">
        <w:rPr>
          <w:rFonts w:ascii="Arial" w:hAnsi="Arial" w:cs="Arial"/>
        </w:rPr>
        <w:t>are managed</w:t>
      </w:r>
      <w:proofErr w:type="gramEnd"/>
      <w:r w:rsidRPr="00442939">
        <w:rPr>
          <w:rFonts w:ascii="Arial" w:hAnsi="Arial" w:cs="Arial"/>
        </w:rPr>
        <w:t xml:space="preserve"> in a fair and structured way and in a manner that supports the employee to improve.</w:t>
      </w:r>
    </w:p>
    <w:p w14:paraId="58371D86" w14:textId="0580E0EA" w:rsidR="00442939" w:rsidRDefault="00442939">
      <w:pPr>
        <w:rPr>
          <w:rFonts w:ascii="Arial" w:hAnsi="Arial" w:cs="Arial"/>
        </w:rPr>
      </w:pPr>
      <w:r>
        <w:rPr>
          <w:rFonts w:ascii="Arial" w:hAnsi="Arial" w:cs="Arial"/>
        </w:rPr>
        <w:t xml:space="preserve">This policy </w:t>
      </w:r>
      <w:proofErr w:type="gramStart"/>
      <w:r>
        <w:rPr>
          <w:rFonts w:ascii="Arial" w:hAnsi="Arial" w:cs="Arial"/>
        </w:rPr>
        <w:t>is used</w:t>
      </w:r>
      <w:proofErr w:type="gramEnd"/>
      <w:r>
        <w:rPr>
          <w:rFonts w:ascii="Arial" w:hAnsi="Arial" w:cs="Arial"/>
        </w:rPr>
        <w:t xml:space="preserve"> alongside other relevant policies and procedures including the Attendance Management Policy and Disciplinary Policy. Where an employee is still within their probationary period, the Probationary Policy applies.</w:t>
      </w:r>
    </w:p>
    <w:p w14:paraId="6BE31E3D" w14:textId="35D3AD00" w:rsidR="00442939" w:rsidRPr="00442939" w:rsidRDefault="00442939" w:rsidP="00442939">
      <w:pPr>
        <w:rPr>
          <w:rFonts w:ascii="Arial" w:hAnsi="Arial" w:cs="Arial"/>
        </w:rPr>
      </w:pPr>
      <w:r w:rsidRPr="00442939">
        <w:rPr>
          <w:rFonts w:ascii="Arial" w:hAnsi="Arial" w:cs="Arial"/>
        </w:rPr>
        <w:t xml:space="preserve">The monitoring of an employee’s performance is part of day-to-day line management and managers are responsible for ensuring employees have adequate training, coaching, mentoring and receive instruction, </w:t>
      </w:r>
      <w:proofErr w:type="gramStart"/>
      <w:r w:rsidRPr="00442939">
        <w:rPr>
          <w:rFonts w:ascii="Arial" w:hAnsi="Arial" w:cs="Arial"/>
        </w:rPr>
        <w:t>support</w:t>
      </w:r>
      <w:proofErr w:type="gramEnd"/>
      <w:r w:rsidRPr="00442939">
        <w:rPr>
          <w:rFonts w:ascii="Arial" w:hAnsi="Arial" w:cs="Arial"/>
        </w:rPr>
        <w:t xml:space="preserve"> and guidance </w:t>
      </w:r>
      <w:proofErr w:type="gramStart"/>
      <w:r w:rsidRPr="00442939">
        <w:rPr>
          <w:rFonts w:ascii="Arial" w:hAnsi="Arial" w:cs="Arial"/>
        </w:rPr>
        <w:t>in order to</w:t>
      </w:r>
      <w:proofErr w:type="gramEnd"/>
      <w:r w:rsidRPr="00442939">
        <w:rPr>
          <w:rFonts w:ascii="Arial" w:hAnsi="Arial" w:cs="Arial"/>
        </w:rPr>
        <w:t xml:space="preserve"> fulfil their role. </w:t>
      </w:r>
      <w:proofErr w:type="gramStart"/>
      <w:r w:rsidRPr="00442939">
        <w:rPr>
          <w:rFonts w:ascii="Arial" w:hAnsi="Arial" w:cs="Arial"/>
        </w:rPr>
        <w:t>Regular guidance will be provided by managers</w:t>
      </w:r>
      <w:proofErr w:type="gramEnd"/>
      <w:r w:rsidRPr="00442939">
        <w:rPr>
          <w:rFonts w:ascii="Arial" w:hAnsi="Arial" w:cs="Arial"/>
        </w:rPr>
        <w:t xml:space="preserve"> to raise the standard of performance of both individuals and the </w:t>
      </w:r>
      <w:proofErr w:type="gramStart"/>
      <w:r w:rsidRPr="00442939">
        <w:rPr>
          <w:rFonts w:ascii="Arial" w:hAnsi="Arial" w:cs="Arial"/>
        </w:rPr>
        <w:t>team as a whole</w:t>
      </w:r>
      <w:proofErr w:type="gramEnd"/>
      <w:r w:rsidRPr="00442939">
        <w:rPr>
          <w:rFonts w:ascii="Arial" w:hAnsi="Arial" w:cs="Arial"/>
        </w:rPr>
        <w:t xml:space="preserve">. This includes undertaking regular performance and development reviews and supervisory meetings. Where there are any areas of concern with respect to performance, these should </w:t>
      </w:r>
      <w:proofErr w:type="gramStart"/>
      <w:r w:rsidRPr="00442939">
        <w:rPr>
          <w:rFonts w:ascii="Arial" w:hAnsi="Arial" w:cs="Arial"/>
        </w:rPr>
        <w:t>be raised</w:t>
      </w:r>
      <w:proofErr w:type="gramEnd"/>
      <w:r w:rsidRPr="00442939">
        <w:rPr>
          <w:rFonts w:ascii="Arial" w:hAnsi="Arial" w:cs="Arial"/>
        </w:rPr>
        <w:t xml:space="preserve"> as early as possible and appropriate action taken to support the employee to improve. </w:t>
      </w:r>
    </w:p>
    <w:p w14:paraId="1D22F4B7" w14:textId="20FBF653" w:rsidR="00442939" w:rsidRDefault="00442939" w:rsidP="00442939">
      <w:pPr>
        <w:rPr>
          <w:rFonts w:ascii="Arial" w:hAnsi="Arial" w:cs="Arial"/>
        </w:rPr>
      </w:pPr>
      <w:r w:rsidRPr="00442939">
        <w:rPr>
          <w:rFonts w:ascii="Arial" w:hAnsi="Arial" w:cs="Arial"/>
        </w:rPr>
        <w:t xml:space="preserve">If the performance of the employee shows little or no improvement, and other interventions implemented have not succeeded in addressing the problem, the Performance Capability </w:t>
      </w:r>
      <w:r>
        <w:rPr>
          <w:rFonts w:ascii="Arial" w:hAnsi="Arial" w:cs="Arial"/>
        </w:rPr>
        <w:t>P</w:t>
      </w:r>
      <w:r w:rsidRPr="00442939">
        <w:rPr>
          <w:rFonts w:ascii="Arial" w:hAnsi="Arial" w:cs="Arial"/>
        </w:rPr>
        <w:t xml:space="preserve">olicy </w:t>
      </w:r>
      <w:proofErr w:type="gramStart"/>
      <w:r>
        <w:rPr>
          <w:rFonts w:ascii="Arial" w:hAnsi="Arial" w:cs="Arial"/>
        </w:rPr>
        <w:t>is</w:t>
      </w:r>
      <w:r w:rsidRPr="00442939">
        <w:rPr>
          <w:rFonts w:ascii="Arial" w:hAnsi="Arial" w:cs="Arial"/>
        </w:rPr>
        <w:t xml:space="preserve"> used</w:t>
      </w:r>
      <w:proofErr w:type="gramEnd"/>
      <w:r>
        <w:rPr>
          <w:rFonts w:ascii="Arial" w:hAnsi="Arial" w:cs="Arial"/>
        </w:rPr>
        <w:t xml:space="preserve">. This involves two stages of potential intervention, including the setting of targets and milestones. Should these stages still prove unsuccessful, a review </w:t>
      </w:r>
      <w:proofErr w:type="gramStart"/>
      <w:r>
        <w:rPr>
          <w:rFonts w:ascii="Arial" w:hAnsi="Arial" w:cs="Arial"/>
        </w:rPr>
        <w:t>is held</w:t>
      </w:r>
      <w:proofErr w:type="gramEnd"/>
      <w:r>
        <w:rPr>
          <w:rFonts w:ascii="Arial" w:hAnsi="Arial" w:cs="Arial"/>
        </w:rPr>
        <w:t xml:space="preserve"> with a member of the Senior Leadership Team which could result in dismissal.</w:t>
      </w:r>
    </w:p>
    <w:p w14:paraId="2812BE95" w14:textId="0B3F6583" w:rsidR="00F81DFB" w:rsidRPr="008A01EC" w:rsidRDefault="00F81DFB" w:rsidP="008A01EC">
      <w:pPr>
        <w:pStyle w:val="Heading3"/>
      </w:pPr>
      <w:r w:rsidRPr="008A01EC">
        <w:t xml:space="preserve">4e </w:t>
      </w:r>
      <w:r w:rsidR="008A01EC" w:rsidRPr="008A01EC">
        <w:t>Qualifications</w:t>
      </w:r>
    </w:p>
    <w:p w14:paraId="3F5324C8" w14:textId="6946D0CD" w:rsidR="00F81DFB" w:rsidRDefault="00F81DFB" w:rsidP="00442939">
      <w:pPr>
        <w:rPr>
          <w:rFonts w:ascii="Arial" w:hAnsi="Arial" w:cs="Arial"/>
        </w:rPr>
      </w:pPr>
      <w:r>
        <w:rPr>
          <w:rFonts w:ascii="Arial" w:hAnsi="Arial" w:cs="Arial"/>
        </w:rPr>
        <w:t xml:space="preserve">To ensure compliance with the requirements of the C&amp;CS in relation to qualifications held by relevant officers, </w:t>
      </w:r>
      <w:proofErr w:type="gramStart"/>
      <w:r>
        <w:rPr>
          <w:rFonts w:ascii="Arial" w:hAnsi="Arial" w:cs="Arial"/>
        </w:rPr>
        <w:t>a list will be maintained by the Executive Director</w:t>
      </w:r>
      <w:proofErr w:type="gramEnd"/>
      <w:r>
        <w:rPr>
          <w:rFonts w:ascii="Arial" w:hAnsi="Arial" w:cs="Arial"/>
        </w:rPr>
        <w:t xml:space="preserve"> – Place, in conjunction with the Service Manager Housing Regulation and Improvement and the Learning and Development Manager. This list will include all relevant officers and state their current position against the requirements of the C&amp;CS. This will enable the current position to </w:t>
      </w:r>
      <w:proofErr w:type="gramStart"/>
      <w:r>
        <w:rPr>
          <w:rFonts w:ascii="Arial" w:hAnsi="Arial" w:cs="Arial"/>
        </w:rPr>
        <w:t>be monitored</w:t>
      </w:r>
      <w:proofErr w:type="gramEnd"/>
      <w:r>
        <w:rPr>
          <w:rFonts w:ascii="Arial" w:hAnsi="Arial" w:cs="Arial"/>
        </w:rPr>
        <w:t xml:space="preserve"> on a quarterly basis.</w:t>
      </w:r>
    </w:p>
    <w:p w14:paraId="17344A04" w14:textId="2D86708A" w:rsidR="00F81DFB" w:rsidRDefault="00F81DFB" w:rsidP="00442939">
      <w:pPr>
        <w:rPr>
          <w:rFonts w:ascii="Arial" w:hAnsi="Arial" w:cs="Arial"/>
        </w:rPr>
      </w:pPr>
      <w:r>
        <w:rPr>
          <w:rFonts w:ascii="Arial" w:hAnsi="Arial" w:cs="Arial"/>
        </w:rPr>
        <w:t xml:space="preserve">Any issues arising from the quarterly review, such as relevant officers </w:t>
      </w:r>
      <w:proofErr w:type="gramStart"/>
      <w:r>
        <w:rPr>
          <w:rFonts w:ascii="Arial" w:hAnsi="Arial" w:cs="Arial"/>
        </w:rPr>
        <w:t>being identified</w:t>
      </w:r>
      <w:proofErr w:type="gramEnd"/>
      <w:r>
        <w:rPr>
          <w:rFonts w:ascii="Arial" w:hAnsi="Arial" w:cs="Arial"/>
        </w:rPr>
        <w:t xml:space="preserve"> as not holding the required qualifications and not having enrolled on a course to secure such qualifications, will </w:t>
      </w:r>
      <w:proofErr w:type="gramStart"/>
      <w:r>
        <w:rPr>
          <w:rFonts w:ascii="Arial" w:hAnsi="Arial" w:cs="Arial"/>
        </w:rPr>
        <w:t>be raised</w:t>
      </w:r>
      <w:proofErr w:type="gramEnd"/>
      <w:r>
        <w:rPr>
          <w:rFonts w:ascii="Arial" w:hAnsi="Arial" w:cs="Arial"/>
        </w:rPr>
        <w:t xml:space="preserve"> with the relevant officer’s line manager for action.</w:t>
      </w:r>
    </w:p>
    <w:p w14:paraId="5D5DACB9" w14:textId="77777777" w:rsidR="0076522C" w:rsidRDefault="00F81DFB" w:rsidP="00442939">
      <w:pPr>
        <w:rPr>
          <w:rFonts w:ascii="Arial" w:hAnsi="Arial" w:cs="Arial"/>
        </w:rPr>
      </w:pPr>
      <w:r>
        <w:rPr>
          <w:rFonts w:ascii="Arial" w:hAnsi="Arial" w:cs="Arial"/>
        </w:rPr>
        <w:t xml:space="preserve">The required qualifications will </w:t>
      </w:r>
      <w:proofErr w:type="gramStart"/>
      <w:r>
        <w:rPr>
          <w:rFonts w:ascii="Arial" w:hAnsi="Arial" w:cs="Arial"/>
        </w:rPr>
        <w:t>be included</w:t>
      </w:r>
      <w:proofErr w:type="gramEnd"/>
      <w:r>
        <w:rPr>
          <w:rFonts w:ascii="Arial" w:hAnsi="Arial" w:cs="Arial"/>
        </w:rPr>
        <w:t xml:space="preserve"> within the job descriptions and person specifications of relevant officers. </w:t>
      </w:r>
    </w:p>
    <w:p w14:paraId="5477586C" w14:textId="21DBE557" w:rsidR="0076522C" w:rsidRPr="0076522C" w:rsidRDefault="0076522C" w:rsidP="0076522C">
      <w:pPr>
        <w:rPr>
          <w:rFonts w:ascii="Arial" w:hAnsi="Arial" w:cs="Arial"/>
        </w:rPr>
      </w:pPr>
      <w:r w:rsidRPr="0076522C">
        <w:rPr>
          <w:rFonts w:ascii="Arial" w:hAnsi="Arial" w:cs="Arial"/>
        </w:rPr>
        <w:t xml:space="preserve">There is no requirement for managers to hold qualifications before </w:t>
      </w:r>
      <w:proofErr w:type="gramStart"/>
      <w:r w:rsidRPr="0076522C">
        <w:rPr>
          <w:rFonts w:ascii="Arial" w:hAnsi="Arial" w:cs="Arial"/>
        </w:rPr>
        <w:t>being recruited</w:t>
      </w:r>
      <w:proofErr w:type="gramEnd"/>
      <w:r w:rsidRPr="0076522C">
        <w:rPr>
          <w:rFonts w:ascii="Arial" w:hAnsi="Arial" w:cs="Arial"/>
        </w:rPr>
        <w:t xml:space="preserve"> but they must understand and agree that they to work towards obtaining the qualification. </w:t>
      </w:r>
    </w:p>
    <w:p w14:paraId="489C173D" w14:textId="7C78C3E0" w:rsidR="0076522C" w:rsidRDefault="0076522C" w:rsidP="0076522C">
      <w:pPr>
        <w:rPr>
          <w:rFonts w:ascii="Arial" w:hAnsi="Arial" w:cs="Arial"/>
        </w:rPr>
      </w:pPr>
      <w:r>
        <w:rPr>
          <w:rFonts w:ascii="Arial" w:hAnsi="Arial" w:cs="Arial"/>
        </w:rPr>
        <w:lastRenderedPageBreak/>
        <w:t xml:space="preserve">Officers </w:t>
      </w:r>
      <w:r w:rsidRPr="0076522C">
        <w:rPr>
          <w:rFonts w:ascii="Arial" w:hAnsi="Arial" w:cs="Arial"/>
        </w:rPr>
        <w:t>already in post at the start of the transition must hold, or be working towards, an approved qualification by the end of the period. “Working towards” means enrolling on the relevant qualification programme within 12 months, engaging with learning and assessment activities as set out by the provider</w:t>
      </w:r>
      <w:r>
        <w:rPr>
          <w:rFonts w:ascii="Arial" w:hAnsi="Arial" w:cs="Arial"/>
        </w:rPr>
        <w:t xml:space="preserve"> </w:t>
      </w:r>
      <w:r w:rsidRPr="0076522C">
        <w:rPr>
          <w:rFonts w:ascii="Arial" w:hAnsi="Arial" w:cs="Arial"/>
        </w:rPr>
        <w:t>and making satisfactory progress, as evidenced by attendance, coursework, or milestones.</w:t>
      </w:r>
    </w:p>
    <w:p w14:paraId="7CFEDBC7" w14:textId="6DB80B72" w:rsidR="00F81DFB" w:rsidRDefault="00F81DFB" w:rsidP="00442939">
      <w:pPr>
        <w:rPr>
          <w:rFonts w:ascii="Arial" w:hAnsi="Arial" w:cs="Arial"/>
        </w:rPr>
      </w:pPr>
      <w:r>
        <w:rPr>
          <w:rFonts w:ascii="Arial" w:hAnsi="Arial" w:cs="Arial"/>
        </w:rPr>
        <w:t xml:space="preserve">As such, it will be a contractual requirement for relevant officers to hold or be working towards the required qualifications. Any failure to comply with the </w:t>
      </w:r>
      <w:r w:rsidR="00230E18">
        <w:rPr>
          <w:rFonts w:ascii="Arial" w:hAnsi="Arial" w:cs="Arial"/>
        </w:rPr>
        <w:t xml:space="preserve">requirements as stated in the job description will </w:t>
      </w:r>
      <w:proofErr w:type="gramStart"/>
      <w:r w:rsidR="00230E18">
        <w:rPr>
          <w:rFonts w:ascii="Arial" w:hAnsi="Arial" w:cs="Arial"/>
        </w:rPr>
        <w:t>be dealt</w:t>
      </w:r>
      <w:proofErr w:type="gramEnd"/>
      <w:r w:rsidR="00230E18">
        <w:rPr>
          <w:rFonts w:ascii="Arial" w:hAnsi="Arial" w:cs="Arial"/>
        </w:rPr>
        <w:t xml:space="preserve"> with through the Council’s disciplinary procedures.</w:t>
      </w:r>
    </w:p>
    <w:p w14:paraId="45221E84" w14:textId="6BC90006" w:rsidR="0076522C" w:rsidRDefault="0076522C" w:rsidP="0076522C">
      <w:pPr>
        <w:rPr>
          <w:rFonts w:ascii="Arial" w:hAnsi="Arial" w:cs="Arial"/>
        </w:rPr>
      </w:pPr>
      <w:r w:rsidRPr="0076522C">
        <w:rPr>
          <w:rFonts w:ascii="Arial" w:hAnsi="Arial" w:cs="Arial"/>
        </w:rPr>
        <w:t xml:space="preserve">Prior to the commencement of any recruitment for interim or agency roles, the </w:t>
      </w:r>
      <w:r>
        <w:rPr>
          <w:rFonts w:ascii="Arial" w:hAnsi="Arial" w:cs="Arial"/>
        </w:rPr>
        <w:t>C</w:t>
      </w:r>
      <w:r w:rsidRPr="0076522C">
        <w:rPr>
          <w:rFonts w:ascii="Arial" w:hAnsi="Arial" w:cs="Arial"/>
        </w:rPr>
        <w:t xml:space="preserve">ouncil must formally determine if the position </w:t>
      </w:r>
      <w:proofErr w:type="gramStart"/>
      <w:r w:rsidRPr="0076522C">
        <w:rPr>
          <w:rFonts w:ascii="Arial" w:hAnsi="Arial" w:cs="Arial"/>
        </w:rPr>
        <w:t>is classified</w:t>
      </w:r>
      <w:proofErr w:type="gramEnd"/>
      <w:r w:rsidRPr="0076522C">
        <w:rPr>
          <w:rFonts w:ascii="Arial" w:hAnsi="Arial" w:cs="Arial"/>
        </w:rPr>
        <w:t xml:space="preserve"> as a Senior Housing Manager or a Senior Housing Executive under the scope of this policy. All interim or agency roles must meet the training requirements that all staff </w:t>
      </w:r>
      <w:proofErr w:type="gramStart"/>
      <w:r w:rsidRPr="0076522C">
        <w:rPr>
          <w:rFonts w:ascii="Arial" w:hAnsi="Arial" w:cs="Arial"/>
        </w:rPr>
        <w:t>are</w:t>
      </w:r>
      <w:proofErr w:type="gramEnd"/>
      <w:r w:rsidRPr="0076522C">
        <w:rPr>
          <w:rFonts w:ascii="Arial" w:hAnsi="Arial" w:cs="Arial"/>
        </w:rPr>
        <w:t xml:space="preserve"> required to meet, as well as any specialist training relevant to their role.</w:t>
      </w:r>
    </w:p>
    <w:p w14:paraId="16F5A85A" w14:textId="240656A1" w:rsidR="0076522C" w:rsidRPr="008A01EC" w:rsidRDefault="0076522C" w:rsidP="008A01EC">
      <w:pPr>
        <w:pStyle w:val="Heading3"/>
      </w:pPr>
      <w:r w:rsidRPr="00332AB3">
        <w:t xml:space="preserve">4f </w:t>
      </w:r>
      <w:r w:rsidR="008A01EC">
        <w:t>Contract management</w:t>
      </w:r>
    </w:p>
    <w:p w14:paraId="15D239FD" w14:textId="77777777" w:rsidR="0076522C" w:rsidRDefault="0076522C">
      <w:pPr>
        <w:rPr>
          <w:rFonts w:ascii="Arial" w:hAnsi="Arial" w:cs="Arial"/>
        </w:rPr>
      </w:pPr>
      <w:r w:rsidRPr="0076522C">
        <w:rPr>
          <w:rFonts w:ascii="Arial" w:hAnsi="Arial" w:cs="Arial"/>
        </w:rPr>
        <w:t xml:space="preserve">Contractors, </w:t>
      </w:r>
      <w:proofErr w:type="gramStart"/>
      <w:r w:rsidRPr="0076522C">
        <w:rPr>
          <w:rFonts w:ascii="Arial" w:hAnsi="Arial" w:cs="Arial"/>
        </w:rPr>
        <w:t>consultants</w:t>
      </w:r>
      <w:proofErr w:type="gramEnd"/>
      <w:r w:rsidRPr="0076522C">
        <w:rPr>
          <w:rFonts w:ascii="Arial" w:hAnsi="Arial" w:cs="Arial"/>
        </w:rPr>
        <w:t xml:space="preserve"> and service providers engaged by the council must </w:t>
      </w:r>
      <w:proofErr w:type="gramStart"/>
      <w:r w:rsidRPr="0076522C">
        <w:rPr>
          <w:rFonts w:ascii="Arial" w:hAnsi="Arial" w:cs="Arial"/>
        </w:rPr>
        <w:t>be appointed</w:t>
      </w:r>
      <w:proofErr w:type="gramEnd"/>
      <w:r w:rsidRPr="0076522C">
        <w:rPr>
          <w:rFonts w:ascii="Arial" w:hAnsi="Arial" w:cs="Arial"/>
        </w:rPr>
        <w:t xml:space="preserve"> and managed through arrangements that assess and monitor their competence and, where relevant, their organisational capability, in proportion to the nature, risk and complexity of the services provided. </w:t>
      </w:r>
    </w:p>
    <w:p w14:paraId="16CB7D5D" w14:textId="77777777" w:rsidR="005D1A4D" w:rsidRDefault="0076522C">
      <w:pPr>
        <w:rPr>
          <w:rFonts w:ascii="Arial" w:hAnsi="Arial" w:cs="Arial"/>
        </w:rPr>
      </w:pPr>
      <w:r w:rsidRPr="0076522C">
        <w:rPr>
          <w:rFonts w:ascii="Arial" w:hAnsi="Arial" w:cs="Arial"/>
        </w:rPr>
        <w:t xml:space="preserve">Competence requirements </w:t>
      </w:r>
      <w:r>
        <w:rPr>
          <w:rFonts w:ascii="Arial" w:hAnsi="Arial" w:cs="Arial"/>
        </w:rPr>
        <w:t>will</w:t>
      </w:r>
      <w:r w:rsidRPr="0076522C">
        <w:rPr>
          <w:rFonts w:ascii="Arial" w:hAnsi="Arial" w:cs="Arial"/>
        </w:rPr>
        <w:t xml:space="preserve"> </w:t>
      </w:r>
      <w:proofErr w:type="gramStart"/>
      <w:r w:rsidRPr="0076522C">
        <w:rPr>
          <w:rFonts w:ascii="Arial" w:hAnsi="Arial" w:cs="Arial"/>
        </w:rPr>
        <w:t>be reflected</w:t>
      </w:r>
      <w:proofErr w:type="gramEnd"/>
      <w:r w:rsidRPr="0076522C">
        <w:rPr>
          <w:rFonts w:ascii="Arial" w:hAnsi="Arial" w:cs="Arial"/>
        </w:rPr>
        <w:t xml:space="preserve"> in procurement, contract </w:t>
      </w:r>
      <w:proofErr w:type="gramStart"/>
      <w:r w:rsidRPr="0076522C">
        <w:rPr>
          <w:rFonts w:ascii="Arial" w:hAnsi="Arial" w:cs="Arial"/>
        </w:rPr>
        <w:t>management</w:t>
      </w:r>
      <w:proofErr w:type="gramEnd"/>
      <w:r w:rsidRPr="0076522C">
        <w:rPr>
          <w:rFonts w:ascii="Arial" w:hAnsi="Arial" w:cs="Arial"/>
        </w:rPr>
        <w:t xml:space="preserve"> and performance monitoring </w:t>
      </w:r>
      <w:r>
        <w:rPr>
          <w:rFonts w:ascii="Arial" w:hAnsi="Arial" w:cs="Arial"/>
        </w:rPr>
        <w:t>processes.</w:t>
      </w:r>
    </w:p>
    <w:p w14:paraId="51729B6D" w14:textId="3DA7B6E4" w:rsidR="005D1A4D" w:rsidRPr="00332AB3" w:rsidRDefault="005D1A4D" w:rsidP="008A01EC">
      <w:pPr>
        <w:pStyle w:val="Heading3"/>
      </w:pPr>
      <w:r w:rsidRPr="00332AB3">
        <w:t xml:space="preserve">4g </w:t>
      </w:r>
      <w:r w:rsidR="008A01EC">
        <w:t>Landlord promise</w:t>
      </w:r>
    </w:p>
    <w:p w14:paraId="2D2D3723" w14:textId="77777777" w:rsidR="005D1A4D" w:rsidRDefault="005D1A4D" w:rsidP="005D1A4D">
      <w:pPr>
        <w:rPr>
          <w:rFonts w:ascii="Arial" w:hAnsi="Arial" w:cs="Arial"/>
        </w:rPr>
      </w:pPr>
      <w:r w:rsidRPr="00C66457">
        <w:rPr>
          <w:rFonts w:ascii="Arial" w:hAnsi="Arial" w:cs="Arial"/>
        </w:rPr>
        <w:t>Tenants have told us that they want us to be clear and open in our communication with them. To deliver this we are focusing our strategy on the delivery of series of promises</w:t>
      </w:r>
      <w:r>
        <w:rPr>
          <w:rFonts w:ascii="Arial" w:hAnsi="Arial" w:cs="Arial"/>
        </w:rPr>
        <w:t xml:space="preserve"> in our draft Landlord Strategy</w:t>
      </w:r>
      <w:r w:rsidRPr="00C66457">
        <w:rPr>
          <w:rFonts w:ascii="Arial" w:hAnsi="Arial" w:cs="Arial"/>
        </w:rPr>
        <w:t xml:space="preserve">. </w:t>
      </w:r>
    </w:p>
    <w:p w14:paraId="34C176A5" w14:textId="220D651A" w:rsidR="005D1A4D" w:rsidRPr="00121E54" w:rsidRDefault="005D1A4D" w:rsidP="005D1A4D">
      <w:pPr>
        <w:rPr>
          <w:rFonts w:ascii="Arial" w:hAnsi="Arial" w:cs="Arial"/>
        </w:rPr>
      </w:pPr>
      <w:r>
        <w:rPr>
          <w:rFonts w:ascii="Arial" w:hAnsi="Arial" w:cs="Arial"/>
        </w:rPr>
        <w:t xml:space="preserve">These promises </w:t>
      </w:r>
      <w:proofErr w:type="gramStart"/>
      <w:r>
        <w:rPr>
          <w:rFonts w:ascii="Arial" w:hAnsi="Arial" w:cs="Arial"/>
        </w:rPr>
        <w:t>are designed</w:t>
      </w:r>
      <w:proofErr w:type="gramEnd"/>
      <w:r>
        <w:rPr>
          <w:rFonts w:ascii="Arial" w:hAnsi="Arial" w:cs="Arial"/>
        </w:rPr>
        <w:t xml:space="preserve"> to </w:t>
      </w:r>
      <w:proofErr w:type="gramStart"/>
      <w:r>
        <w:rPr>
          <w:rFonts w:ascii="Arial" w:hAnsi="Arial" w:cs="Arial"/>
        </w:rPr>
        <w:t>be easily understood</w:t>
      </w:r>
      <w:proofErr w:type="gramEnd"/>
      <w:r>
        <w:rPr>
          <w:rFonts w:ascii="Arial" w:hAnsi="Arial" w:cs="Arial"/>
        </w:rPr>
        <w:t xml:space="preserve"> by everyone – tenants, </w:t>
      </w:r>
      <w:proofErr w:type="gramStart"/>
      <w:r>
        <w:rPr>
          <w:rFonts w:ascii="Arial" w:hAnsi="Arial" w:cs="Arial"/>
        </w:rPr>
        <w:t>staff</w:t>
      </w:r>
      <w:proofErr w:type="gramEnd"/>
      <w:r>
        <w:rPr>
          <w:rFonts w:ascii="Arial" w:hAnsi="Arial" w:cs="Arial"/>
        </w:rPr>
        <w:t xml:space="preserve"> and Councillors. The Landlord Strategy is due to </w:t>
      </w:r>
      <w:proofErr w:type="gramStart"/>
      <w:r>
        <w:rPr>
          <w:rFonts w:ascii="Arial" w:hAnsi="Arial" w:cs="Arial"/>
        </w:rPr>
        <w:t>be reviewed</w:t>
      </w:r>
      <w:proofErr w:type="gramEnd"/>
      <w:r>
        <w:rPr>
          <w:rFonts w:ascii="Arial" w:hAnsi="Arial" w:cs="Arial"/>
        </w:rPr>
        <w:t xml:space="preserve"> by Cabinet in November 2026.</w:t>
      </w:r>
    </w:p>
    <w:p w14:paraId="7CF16DCE" w14:textId="77777777" w:rsidR="005D1A4D" w:rsidRPr="00121E54" w:rsidRDefault="005D1A4D" w:rsidP="005D1A4D">
      <w:pPr>
        <w:rPr>
          <w:rFonts w:ascii="Arial" w:eastAsiaTheme="majorEastAsia" w:hAnsi="Arial" w:cstheme="majorBidi"/>
          <w:b/>
          <w:bCs/>
          <w:sz w:val="28"/>
          <w:szCs w:val="26"/>
        </w:rPr>
      </w:pPr>
      <w:r w:rsidRPr="000F41D5">
        <w:rPr>
          <w:rFonts w:ascii="Arial" w:hAnsi="Arial" w:cs="Arial"/>
          <w:b/>
          <w:bCs/>
        </w:rPr>
        <w:t>Tenants Matter – Our Promise</w:t>
      </w:r>
      <w:r>
        <w:rPr>
          <w:rFonts w:ascii="Arial" w:hAnsi="Arial" w:cs="Arial"/>
          <w:b/>
          <w:bCs/>
        </w:rPr>
        <w:t xml:space="preserve"> – We Will:</w:t>
      </w:r>
    </w:p>
    <w:tbl>
      <w:tblPr>
        <w:tblStyle w:val="TableGrid"/>
        <w:tblW w:w="9634" w:type="dxa"/>
        <w:jc w:val="center"/>
        <w:tblLook w:val="04A0" w:firstRow="1" w:lastRow="0" w:firstColumn="1" w:lastColumn="0" w:noHBand="0" w:noVBand="1"/>
      </w:tblPr>
      <w:tblGrid>
        <w:gridCol w:w="2017"/>
        <w:gridCol w:w="1835"/>
        <w:gridCol w:w="5782"/>
      </w:tblGrid>
      <w:tr w:rsidR="005D1A4D" w:rsidRPr="000F41D5" w14:paraId="19FE64F4" w14:textId="77777777" w:rsidTr="005D1A4D">
        <w:trPr>
          <w:trHeight w:val="2213"/>
          <w:jc w:val="center"/>
        </w:trPr>
        <w:tc>
          <w:tcPr>
            <w:tcW w:w="2017" w:type="dxa"/>
          </w:tcPr>
          <w:p w14:paraId="550E7E2E" w14:textId="77777777" w:rsidR="005D1A4D" w:rsidRPr="000F41D5" w:rsidRDefault="005D1A4D" w:rsidP="000C077D">
            <w:pPr>
              <w:rPr>
                <w:rFonts w:ascii="Arial" w:hAnsi="Arial" w:cs="Arial"/>
                <w:b/>
                <w:bCs/>
              </w:rPr>
            </w:pPr>
            <w:r w:rsidRPr="000F41D5">
              <w:rPr>
                <w:rFonts w:ascii="Arial" w:hAnsi="Arial" w:cs="Arial"/>
                <w:b/>
                <w:bCs/>
              </w:rPr>
              <w:t>1. Keep tenants safe</w:t>
            </w:r>
          </w:p>
        </w:tc>
        <w:tc>
          <w:tcPr>
            <w:tcW w:w="1835" w:type="dxa"/>
          </w:tcPr>
          <w:p w14:paraId="280B9EC7" w14:textId="77777777" w:rsidR="005D1A4D" w:rsidRDefault="005D1A4D" w:rsidP="000C077D">
            <w:pPr>
              <w:pStyle w:val="NormalWeb"/>
            </w:pPr>
          </w:p>
          <w:p w14:paraId="60D6F9A1" w14:textId="77777777" w:rsidR="005D1A4D" w:rsidRPr="000F41D5" w:rsidRDefault="005D1A4D" w:rsidP="000C077D">
            <w:pPr>
              <w:pStyle w:val="NormalWeb"/>
              <w:jc w:val="center"/>
            </w:pPr>
            <w:r>
              <w:rPr>
                <w:noProof/>
              </w:rPr>
              <w:drawing>
                <wp:inline distT="0" distB="0" distL="0" distR="0" wp14:anchorId="15FB843E" wp14:editId="09527D56">
                  <wp:extent cx="949325" cy="949325"/>
                  <wp:effectExtent l="0" t="0" r="3175" b="0"/>
                  <wp:docPr id="2" name="Picture 1" descr="Orange image of the outline of a house with a heart in the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range image of the outline of a house with a heart in the midd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inline>
              </w:drawing>
            </w:r>
          </w:p>
        </w:tc>
        <w:tc>
          <w:tcPr>
            <w:tcW w:w="5782" w:type="dxa"/>
          </w:tcPr>
          <w:p w14:paraId="32337E50" w14:textId="77777777" w:rsidR="005D1A4D" w:rsidRPr="00F8282A" w:rsidRDefault="005D1A4D" w:rsidP="000C077D">
            <w:pPr>
              <w:rPr>
                <w:rFonts w:ascii="Arial" w:hAnsi="Arial" w:cs="Arial"/>
              </w:rPr>
            </w:pPr>
            <w:r w:rsidRPr="00F8282A">
              <w:rPr>
                <w:rFonts w:ascii="Arial" w:hAnsi="Arial" w:cs="Arial"/>
              </w:rPr>
              <w:t xml:space="preserve">We will always put tenant safety first. </w:t>
            </w:r>
          </w:p>
          <w:p w14:paraId="7C81A152" w14:textId="77777777" w:rsidR="005D1A4D" w:rsidRPr="00F8282A" w:rsidRDefault="005D1A4D" w:rsidP="000C077D">
            <w:pPr>
              <w:rPr>
                <w:rFonts w:ascii="Arial" w:hAnsi="Arial" w:cs="Arial"/>
              </w:rPr>
            </w:pPr>
          </w:p>
          <w:p w14:paraId="1416B3F6" w14:textId="77777777" w:rsidR="005D1A4D" w:rsidRPr="00F8282A" w:rsidRDefault="005D1A4D" w:rsidP="000C077D">
            <w:pPr>
              <w:rPr>
                <w:rFonts w:ascii="Arial" w:hAnsi="Arial" w:cs="Arial"/>
              </w:rPr>
            </w:pPr>
            <w:r w:rsidRPr="00F8282A">
              <w:rPr>
                <w:rFonts w:ascii="Arial" w:hAnsi="Arial" w:cs="Arial"/>
              </w:rPr>
              <w:t xml:space="preserve">This means meeting our responsibilities around gas, electrical and fire safety, tackling damp and mould effectively, and taking the needs of vulnerable households seriously. </w:t>
            </w:r>
          </w:p>
          <w:p w14:paraId="4602B0DE" w14:textId="77777777" w:rsidR="005D1A4D" w:rsidRPr="00F8282A" w:rsidRDefault="005D1A4D" w:rsidP="000C077D">
            <w:pPr>
              <w:rPr>
                <w:rFonts w:ascii="Arial" w:hAnsi="Arial" w:cs="Arial"/>
              </w:rPr>
            </w:pPr>
          </w:p>
          <w:p w14:paraId="70481FF1" w14:textId="77777777" w:rsidR="005D1A4D" w:rsidRPr="00F8282A" w:rsidRDefault="005D1A4D" w:rsidP="000C077D">
            <w:pPr>
              <w:rPr>
                <w:rFonts w:ascii="Arial" w:hAnsi="Arial" w:cs="Arial"/>
              </w:rPr>
            </w:pPr>
            <w:r w:rsidRPr="00F8282A">
              <w:rPr>
                <w:rFonts w:ascii="Arial" w:hAnsi="Arial" w:cs="Arial"/>
              </w:rPr>
              <w:t>We will take robust, proportionate action to manage anti</w:t>
            </w:r>
            <w:r w:rsidRPr="00F8282A">
              <w:rPr>
                <w:rFonts w:ascii="Cambria Math" w:hAnsi="Cambria Math" w:cs="Cambria Math"/>
              </w:rPr>
              <w:t>‑</w:t>
            </w:r>
            <w:r w:rsidRPr="00F8282A">
              <w:rPr>
                <w:rFonts w:ascii="Arial" w:hAnsi="Arial" w:cs="Arial"/>
              </w:rPr>
              <w:t>social behaviour, so tenants feel safe in their homes and communities.</w:t>
            </w:r>
          </w:p>
        </w:tc>
      </w:tr>
      <w:tr w:rsidR="005D1A4D" w:rsidRPr="000F41D5" w14:paraId="0A236769" w14:textId="77777777" w:rsidTr="005D1A4D">
        <w:trPr>
          <w:trHeight w:val="1975"/>
          <w:jc w:val="center"/>
        </w:trPr>
        <w:tc>
          <w:tcPr>
            <w:tcW w:w="2017" w:type="dxa"/>
            <w:vAlign w:val="center"/>
          </w:tcPr>
          <w:p w14:paraId="4F73969E" w14:textId="77777777" w:rsidR="005D1A4D" w:rsidRPr="000F41D5" w:rsidRDefault="005D1A4D" w:rsidP="000C077D">
            <w:pPr>
              <w:rPr>
                <w:rFonts w:ascii="Arial" w:hAnsi="Arial" w:cs="Arial"/>
                <w:b/>
                <w:bCs/>
              </w:rPr>
            </w:pPr>
            <w:r w:rsidRPr="000F41D5">
              <w:rPr>
                <w:rFonts w:ascii="Arial" w:hAnsi="Arial" w:cs="Arial"/>
                <w:b/>
                <w:bCs/>
              </w:rPr>
              <w:lastRenderedPageBreak/>
              <w:t xml:space="preserve">2. Provide safe, </w:t>
            </w:r>
            <w:proofErr w:type="gramStart"/>
            <w:r w:rsidRPr="000F41D5">
              <w:rPr>
                <w:rFonts w:ascii="Arial" w:hAnsi="Arial" w:cs="Arial"/>
                <w:b/>
                <w:bCs/>
              </w:rPr>
              <w:t>decent</w:t>
            </w:r>
            <w:proofErr w:type="gramEnd"/>
            <w:r w:rsidRPr="000F41D5">
              <w:rPr>
                <w:rFonts w:ascii="Arial" w:hAnsi="Arial" w:cs="Arial"/>
                <w:b/>
                <w:bCs/>
              </w:rPr>
              <w:t xml:space="preserve"> and well</w:t>
            </w:r>
            <w:r w:rsidRPr="000F41D5">
              <w:rPr>
                <w:rFonts w:ascii="Cambria Math" w:hAnsi="Cambria Math" w:cs="Cambria Math"/>
                <w:b/>
                <w:bCs/>
              </w:rPr>
              <w:t>‑</w:t>
            </w:r>
            <w:r w:rsidRPr="000F41D5">
              <w:rPr>
                <w:rFonts w:ascii="Arial" w:hAnsi="Arial" w:cs="Arial"/>
                <w:b/>
                <w:bCs/>
              </w:rPr>
              <w:t>maintained homes and Estates</w:t>
            </w:r>
          </w:p>
        </w:tc>
        <w:tc>
          <w:tcPr>
            <w:tcW w:w="1835" w:type="dxa"/>
            <w:vAlign w:val="center"/>
          </w:tcPr>
          <w:p w14:paraId="20660B29" w14:textId="77777777" w:rsidR="005D1A4D" w:rsidRPr="000F41D5" w:rsidRDefault="005D1A4D" w:rsidP="000C077D">
            <w:pPr>
              <w:pStyle w:val="NormalWeb"/>
              <w:jc w:val="center"/>
            </w:pPr>
            <w:r>
              <w:rPr>
                <w:noProof/>
              </w:rPr>
              <w:drawing>
                <wp:inline distT="0" distB="0" distL="0" distR="0" wp14:anchorId="264AA90D" wp14:editId="3DB01217">
                  <wp:extent cx="949325" cy="949325"/>
                  <wp:effectExtent l="0" t="0" r="0" b="0"/>
                  <wp:docPr id="3" name="Picture 2" descr="Orange image of a crossed over hammer and screwdr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Orange image of a crossed over hammer and screwdriv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inline>
              </w:drawing>
            </w:r>
          </w:p>
        </w:tc>
        <w:tc>
          <w:tcPr>
            <w:tcW w:w="5782" w:type="dxa"/>
            <w:vAlign w:val="center"/>
          </w:tcPr>
          <w:p w14:paraId="05C6DC9E" w14:textId="77777777" w:rsidR="005D1A4D" w:rsidRPr="00F8282A" w:rsidRDefault="005D1A4D" w:rsidP="000C077D">
            <w:pPr>
              <w:rPr>
                <w:rFonts w:ascii="Arial" w:hAnsi="Arial" w:cs="Arial"/>
              </w:rPr>
            </w:pPr>
            <w:r w:rsidRPr="00F8282A">
              <w:rPr>
                <w:rFonts w:ascii="Arial" w:hAnsi="Arial" w:cs="Arial"/>
              </w:rPr>
              <w:t xml:space="preserve">We will provide homes that are safe, </w:t>
            </w:r>
            <w:proofErr w:type="gramStart"/>
            <w:r w:rsidRPr="00F8282A">
              <w:rPr>
                <w:rFonts w:ascii="Arial" w:hAnsi="Arial" w:cs="Arial"/>
              </w:rPr>
              <w:t>decent</w:t>
            </w:r>
            <w:proofErr w:type="gramEnd"/>
            <w:r w:rsidRPr="00F8282A">
              <w:rPr>
                <w:rFonts w:ascii="Arial" w:hAnsi="Arial" w:cs="Arial"/>
              </w:rPr>
              <w:t xml:space="preserve"> and well maintained. </w:t>
            </w:r>
          </w:p>
          <w:p w14:paraId="390A6022" w14:textId="77777777" w:rsidR="005D1A4D" w:rsidRPr="00F8282A" w:rsidRDefault="005D1A4D" w:rsidP="000C077D">
            <w:pPr>
              <w:rPr>
                <w:rFonts w:ascii="Arial" w:hAnsi="Arial" w:cs="Arial"/>
              </w:rPr>
            </w:pPr>
          </w:p>
          <w:p w14:paraId="5E16BDCF" w14:textId="77777777" w:rsidR="005D1A4D" w:rsidRPr="00F8282A" w:rsidRDefault="005D1A4D" w:rsidP="000C077D">
            <w:pPr>
              <w:rPr>
                <w:rFonts w:ascii="Arial" w:hAnsi="Arial" w:cs="Arial"/>
              </w:rPr>
            </w:pPr>
            <w:r w:rsidRPr="00F8282A">
              <w:rPr>
                <w:rFonts w:ascii="Arial" w:hAnsi="Arial" w:cs="Arial"/>
              </w:rPr>
              <w:t xml:space="preserve">We will look after the condition of our homes, address repairs properly and plan investment carefully, particularly in older properties. </w:t>
            </w:r>
          </w:p>
          <w:p w14:paraId="297C96A7" w14:textId="77777777" w:rsidR="005D1A4D" w:rsidRPr="00F8282A" w:rsidRDefault="005D1A4D" w:rsidP="000C077D">
            <w:pPr>
              <w:rPr>
                <w:rFonts w:ascii="Arial" w:hAnsi="Arial" w:cs="Arial"/>
              </w:rPr>
            </w:pPr>
          </w:p>
          <w:p w14:paraId="2BAC4016" w14:textId="77777777" w:rsidR="005D1A4D" w:rsidRPr="00F8282A" w:rsidRDefault="005D1A4D" w:rsidP="000C077D">
            <w:pPr>
              <w:rPr>
                <w:rFonts w:ascii="Arial" w:hAnsi="Arial" w:cs="Arial"/>
              </w:rPr>
            </w:pPr>
            <w:r w:rsidRPr="00F8282A">
              <w:rPr>
                <w:rFonts w:ascii="Arial" w:hAnsi="Arial" w:cs="Arial"/>
              </w:rPr>
              <w:t xml:space="preserve">Our focus will be on homes that support health, </w:t>
            </w:r>
            <w:proofErr w:type="gramStart"/>
            <w:r w:rsidRPr="00F8282A">
              <w:rPr>
                <w:rFonts w:ascii="Arial" w:hAnsi="Arial" w:cs="Arial"/>
              </w:rPr>
              <w:t>comfort</w:t>
            </w:r>
            <w:proofErr w:type="gramEnd"/>
            <w:r w:rsidRPr="00F8282A">
              <w:rPr>
                <w:rFonts w:ascii="Arial" w:hAnsi="Arial" w:cs="Arial"/>
              </w:rPr>
              <w:t xml:space="preserve"> and quality of life, not just service processes.</w:t>
            </w:r>
          </w:p>
        </w:tc>
      </w:tr>
      <w:tr w:rsidR="005D1A4D" w:rsidRPr="000F41D5" w14:paraId="5DEB20E0" w14:textId="77777777" w:rsidTr="005D1A4D">
        <w:trPr>
          <w:trHeight w:val="1834"/>
          <w:jc w:val="center"/>
        </w:trPr>
        <w:tc>
          <w:tcPr>
            <w:tcW w:w="2017" w:type="dxa"/>
            <w:vAlign w:val="center"/>
          </w:tcPr>
          <w:p w14:paraId="0B42CB57" w14:textId="77777777" w:rsidR="005D1A4D" w:rsidRPr="000F41D5" w:rsidRDefault="005D1A4D" w:rsidP="000C077D">
            <w:pPr>
              <w:rPr>
                <w:rFonts w:ascii="Arial" w:hAnsi="Arial" w:cs="Arial"/>
                <w:b/>
                <w:bCs/>
              </w:rPr>
            </w:pPr>
            <w:r w:rsidRPr="000F41D5">
              <w:rPr>
                <w:rFonts w:ascii="Arial" w:hAnsi="Arial" w:cs="Arial"/>
                <w:b/>
                <w:bCs/>
              </w:rPr>
              <w:t>3. Listen to tenants and act on what we hear</w:t>
            </w:r>
          </w:p>
        </w:tc>
        <w:tc>
          <w:tcPr>
            <w:tcW w:w="1835" w:type="dxa"/>
            <w:vAlign w:val="center"/>
          </w:tcPr>
          <w:p w14:paraId="1C7F71D2" w14:textId="77777777" w:rsidR="005D1A4D" w:rsidRPr="000F41D5" w:rsidRDefault="005D1A4D" w:rsidP="000C077D">
            <w:pPr>
              <w:pStyle w:val="NormalWeb"/>
              <w:jc w:val="center"/>
            </w:pPr>
            <w:r>
              <w:rPr>
                <w:noProof/>
              </w:rPr>
              <w:drawing>
                <wp:inline distT="0" distB="0" distL="0" distR="0" wp14:anchorId="6570D28A" wp14:editId="163716C1">
                  <wp:extent cx="949325" cy="949325"/>
                  <wp:effectExtent l="0" t="0" r="3175" b="0"/>
                  <wp:docPr id="4" name="Picture 3" descr="Orange image of an ear with sound wa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Orange image of an ear with sound waves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inline>
              </w:drawing>
            </w:r>
          </w:p>
        </w:tc>
        <w:tc>
          <w:tcPr>
            <w:tcW w:w="5782" w:type="dxa"/>
            <w:vAlign w:val="center"/>
          </w:tcPr>
          <w:p w14:paraId="603E3504" w14:textId="77777777" w:rsidR="005D1A4D" w:rsidRPr="00F8282A" w:rsidRDefault="005D1A4D" w:rsidP="000C077D">
            <w:pPr>
              <w:rPr>
                <w:rFonts w:ascii="Arial" w:hAnsi="Arial" w:cs="Arial"/>
              </w:rPr>
            </w:pPr>
            <w:r w:rsidRPr="00F8282A">
              <w:rPr>
                <w:rFonts w:ascii="Arial" w:hAnsi="Arial" w:cs="Arial"/>
              </w:rPr>
              <w:t xml:space="preserve">We will listen to tenants and take what they tell us seriously. </w:t>
            </w:r>
          </w:p>
          <w:p w14:paraId="4D84CF57" w14:textId="77777777" w:rsidR="005D1A4D" w:rsidRPr="00F8282A" w:rsidRDefault="005D1A4D" w:rsidP="000C077D">
            <w:pPr>
              <w:rPr>
                <w:rFonts w:ascii="Arial" w:hAnsi="Arial" w:cs="Arial"/>
              </w:rPr>
            </w:pPr>
          </w:p>
          <w:p w14:paraId="7B13243A" w14:textId="77777777" w:rsidR="005D1A4D" w:rsidRPr="00F8282A" w:rsidRDefault="005D1A4D" w:rsidP="000C077D">
            <w:pPr>
              <w:rPr>
                <w:rFonts w:ascii="Arial" w:hAnsi="Arial" w:cs="Arial"/>
              </w:rPr>
            </w:pPr>
            <w:r w:rsidRPr="00F8282A">
              <w:rPr>
                <w:rFonts w:ascii="Arial" w:hAnsi="Arial" w:cs="Arial"/>
              </w:rPr>
              <w:t xml:space="preserve">Listening will lead to action, not just acknowledgement. </w:t>
            </w:r>
          </w:p>
          <w:p w14:paraId="2861CD4B" w14:textId="77777777" w:rsidR="005D1A4D" w:rsidRPr="00F8282A" w:rsidRDefault="005D1A4D" w:rsidP="000C077D">
            <w:pPr>
              <w:rPr>
                <w:rFonts w:ascii="Arial" w:hAnsi="Arial" w:cs="Arial"/>
              </w:rPr>
            </w:pPr>
          </w:p>
          <w:p w14:paraId="4B0D726A" w14:textId="77777777" w:rsidR="005D1A4D" w:rsidRPr="00F8282A" w:rsidRDefault="005D1A4D" w:rsidP="000C077D">
            <w:pPr>
              <w:rPr>
                <w:rFonts w:ascii="Arial" w:hAnsi="Arial" w:cs="Arial"/>
              </w:rPr>
            </w:pPr>
            <w:r w:rsidRPr="00F8282A">
              <w:rPr>
                <w:rFonts w:ascii="Arial" w:hAnsi="Arial" w:cs="Arial"/>
              </w:rPr>
              <w:t xml:space="preserve">We will show how tenant feedback, consultation and scrutiny influence decisions, </w:t>
            </w:r>
            <w:proofErr w:type="gramStart"/>
            <w:r w:rsidRPr="00F8282A">
              <w:rPr>
                <w:rFonts w:ascii="Arial" w:hAnsi="Arial" w:cs="Arial"/>
              </w:rPr>
              <w:t>priorities</w:t>
            </w:r>
            <w:proofErr w:type="gramEnd"/>
            <w:r w:rsidRPr="00F8282A">
              <w:rPr>
                <w:rFonts w:ascii="Arial" w:hAnsi="Arial" w:cs="Arial"/>
              </w:rPr>
              <w:t xml:space="preserve"> and service improvements, and we will be clear about what has changed as a result.</w:t>
            </w:r>
          </w:p>
        </w:tc>
      </w:tr>
      <w:tr w:rsidR="005D1A4D" w:rsidRPr="000F41D5" w14:paraId="289A976E" w14:textId="77777777" w:rsidTr="005D1A4D">
        <w:trPr>
          <w:trHeight w:val="3036"/>
          <w:jc w:val="center"/>
        </w:trPr>
        <w:tc>
          <w:tcPr>
            <w:tcW w:w="2017" w:type="dxa"/>
            <w:vAlign w:val="center"/>
          </w:tcPr>
          <w:p w14:paraId="20591F72" w14:textId="77777777" w:rsidR="005D1A4D" w:rsidRPr="000F41D5" w:rsidRDefault="005D1A4D" w:rsidP="000C077D">
            <w:pPr>
              <w:rPr>
                <w:rFonts w:ascii="Arial" w:hAnsi="Arial" w:cs="Arial"/>
                <w:b/>
                <w:bCs/>
              </w:rPr>
            </w:pPr>
            <w:r w:rsidRPr="000F41D5">
              <w:rPr>
                <w:rFonts w:ascii="Arial" w:hAnsi="Arial" w:cs="Arial"/>
                <w:b/>
                <w:bCs/>
              </w:rPr>
              <w:t>4. Communicate clearly, honestly and in plain English</w:t>
            </w:r>
          </w:p>
        </w:tc>
        <w:tc>
          <w:tcPr>
            <w:tcW w:w="1835" w:type="dxa"/>
            <w:vAlign w:val="center"/>
          </w:tcPr>
          <w:p w14:paraId="16182BBD" w14:textId="77777777" w:rsidR="005D1A4D" w:rsidRDefault="005D1A4D" w:rsidP="000C077D">
            <w:pPr>
              <w:pStyle w:val="NormalWeb"/>
              <w:jc w:val="center"/>
            </w:pPr>
            <w:r>
              <w:rPr>
                <w:noProof/>
              </w:rPr>
              <w:drawing>
                <wp:inline distT="0" distB="0" distL="0" distR="0" wp14:anchorId="102E41F1" wp14:editId="0B613BD0">
                  <wp:extent cx="949325" cy="949325"/>
                  <wp:effectExtent l="0" t="0" r="3175" b="0"/>
                  <wp:docPr id="5" name="Picture 4" descr="Orange image of the head and shoulders of two people next to each other with sound wave moving from the person on the left to the person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Orange image of the head and shoulders of two people next to each other with sound wave moving from the person on the left to the person on the righ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inline>
              </w:drawing>
            </w:r>
          </w:p>
          <w:p w14:paraId="3852A48A" w14:textId="77777777" w:rsidR="005D1A4D" w:rsidRPr="000F41D5" w:rsidRDefault="005D1A4D" w:rsidP="000C077D">
            <w:pPr>
              <w:pStyle w:val="NormalWeb"/>
            </w:pPr>
          </w:p>
        </w:tc>
        <w:tc>
          <w:tcPr>
            <w:tcW w:w="5782" w:type="dxa"/>
            <w:vAlign w:val="center"/>
          </w:tcPr>
          <w:p w14:paraId="557F026C" w14:textId="77777777" w:rsidR="005D1A4D" w:rsidRPr="00F8282A" w:rsidRDefault="005D1A4D" w:rsidP="000C077D">
            <w:pPr>
              <w:rPr>
                <w:rFonts w:ascii="Arial" w:hAnsi="Arial" w:cs="Arial"/>
              </w:rPr>
            </w:pPr>
            <w:r w:rsidRPr="00F8282A">
              <w:rPr>
                <w:rFonts w:ascii="Arial" w:hAnsi="Arial" w:cs="Arial"/>
              </w:rPr>
              <w:t xml:space="preserve">We will communicate </w:t>
            </w:r>
            <w:proofErr w:type="gramStart"/>
            <w:r w:rsidRPr="00F8282A">
              <w:rPr>
                <w:rFonts w:ascii="Arial" w:hAnsi="Arial" w:cs="Arial"/>
              </w:rPr>
              <w:t>in a way that is clear</w:t>
            </w:r>
            <w:proofErr w:type="gramEnd"/>
            <w:r w:rsidRPr="00F8282A">
              <w:rPr>
                <w:rFonts w:ascii="Arial" w:hAnsi="Arial" w:cs="Arial"/>
              </w:rPr>
              <w:t xml:space="preserve">, </w:t>
            </w:r>
            <w:proofErr w:type="gramStart"/>
            <w:r w:rsidRPr="00F8282A">
              <w:rPr>
                <w:rFonts w:ascii="Arial" w:hAnsi="Arial" w:cs="Arial"/>
              </w:rPr>
              <w:t>honest</w:t>
            </w:r>
            <w:proofErr w:type="gramEnd"/>
            <w:r w:rsidRPr="00F8282A">
              <w:rPr>
                <w:rFonts w:ascii="Arial" w:hAnsi="Arial" w:cs="Arial"/>
              </w:rPr>
              <w:t xml:space="preserve"> and easy to understand</w:t>
            </w:r>
            <w:r>
              <w:rPr>
                <w:rFonts w:ascii="Arial" w:hAnsi="Arial" w:cs="Arial"/>
              </w:rPr>
              <w:t xml:space="preserve"> and </w:t>
            </w:r>
            <w:r w:rsidRPr="00F8282A">
              <w:rPr>
                <w:rFonts w:ascii="Arial" w:hAnsi="Arial" w:cs="Arial"/>
              </w:rPr>
              <w:t xml:space="preserve">will explain what is happening, why decisions </w:t>
            </w:r>
            <w:proofErr w:type="gramStart"/>
            <w:r w:rsidRPr="00F8282A">
              <w:rPr>
                <w:rFonts w:ascii="Arial" w:hAnsi="Arial" w:cs="Arial"/>
              </w:rPr>
              <w:t>are made</w:t>
            </w:r>
            <w:proofErr w:type="gramEnd"/>
            <w:r w:rsidRPr="00F8282A">
              <w:rPr>
                <w:rFonts w:ascii="Arial" w:hAnsi="Arial" w:cs="Arial"/>
              </w:rPr>
              <w:t xml:space="preserve">, and what tenants can expect. </w:t>
            </w:r>
          </w:p>
          <w:p w14:paraId="048CBD3C" w14:textId="77777777" w:rsidR="005D1A4D" w:rsidRPr="00F8282A" w:rsidRDefault="005D1A4D" w:rsidP="000C077D">
            <w:pPr>
              <w:rPr>
                <w:rFonts w:ascii="Arial" w:hAnsi="Arial" w:cs="Arial"/>
              </w:rPr>
            </w:pPr>
          </w:p>
          <w:p w14:paraId="26444BAA" w14:textId="77777777" w:rsidR="005D1A4D" w:rsidRPr="00F8282A" w:rsidRDefault="005D1A4D" w:rsidP="000C077D">
            <w:pPr>
              <w:rPr>
                <w:rFonts w:ascii="Arial" w:hAnsi="Arial" w:cs="Arial"/>
              </w:rPr>
            </w:pPr>
            <w:r w:rsidRPr="00F8282A">
              <w:rPr>
                <w:rFonts w:ascii="Arial" w:hAnsi="Arial" w:cs="Arial"/>
              </w:rPr>
              <w:t>We will manage expectations realistically, provide updates when things change, and ensure tenants know who to contact and how to get help.</w:t>
            </w:r>
          </w:p>
          <w:p w14:paraId="25177A52" w14:textId="77777777" w:rsidR="005D1A4D" w:rsidRPr="00F8282A" w:rsidRDefault="005D1A4D" w:rsidP="000C077D">
            <w:pPr>
              <w:rPr>
                <w:rFonts w:ascii="Arial" w:hAnsi="Arial" w:cs="Arial"/>
              </w:rPr>
            </w:pPr>
          </w:p>
          <w:p w14:paraId="10BC7329" w14:textId="77777777" w:rsidR="005D1A4D" w:rsidRPr="00F8282A" w:rsidRDefault="005D1A4D" w:rsidP="000C077D">
            <w:pPr>
              <w:rPr>
                <w:rFonts w:ascii="Arial" w:hAnsi="Arial" w:cs="Arial"/>
              </w:rPr>
            </w:pPr>
            <w:r w:rsidRPr="00F8282A">
              <w:rPr>
                <w:rFonts w:ascii="Arial" w:hAnsi="Arial" w:cs="Arial"/>
              </w:rPr>
              <w:t xml:space="preserve">We will work across teams and with partners to ensure communication </w:t>
            </w:r>
            <w:proofErr w:type="gramStart"/>
            <w:r w:rsidRPr="00F8282A">
              <w:rPr>
                <w:rFonts w:ascii="Arial" w:hAnsi="Arial" w:cs="Arial"/>
              </w:rPr>
              <w:t>is joined</w:t>
            </w:r>
            <w:proofErr w:type="gramEnd"/>
            <w:r w:rsidRPr="00F8282A">
              <w:rPr>
                <w:rFonts w:ascii="Arial" w:hAnsi="Arial" w:cs="Arial"/>
              </w:rPr>
              <w:t xml:space="preserve"> up and consistent.</w:t>
            </w:r>
          </w:p>
        </w:tc>
      </w:tr>
      <w:tr w:rsidR="005D1A4D" w:rsidRPr="000F41D5" w14:paraId="4D958F35" w14:textId="77777777" w:rsidTr="005D1A4D">
        <w:trPr>
          <w:trHeight w:val="2128"/>
          <w:jc w:val="center"/>
        </w:trPr>
        <w:tc>
          <w:tcPr>
            <w:tcW w:w="2017" w:type="dxa"/>
            <w:vAlign w:val="center"/>
          </w:tcPr>
          <w:p w14:paraId="4DB01EE4" w14:textId="77777777" w:rsidR="005D1A4D" w:rsidRPr="000F41D5" w:rsidRDefault="005D1A4D" w:rsidP="000C077D">
            <w:pPr>
              <w:rPr>
                <w:rFonts w:ascii="Arial" w:hAnsi="Arial" w:cs="Arial"/>
                <w:b/>
                <w:bCs/>
              </w:rPr>
            </w:pPr>
            <w:r w:rsidRPr="000F41D5">
              <w:rPr>
                <w:rFonts w:ascii="Arial" w:hAnsi="Arial" w:cs="Arial"/>
                <w:b/>
                <w:bCs/>
              </w:rPr>
              <w:t>5. Treat people fairly, respectfully and with understanding</w:t>
            </w:r>
          </w:p>
        </w:tc>
        <w:tc>
          <w:tcPr>
            <w:tcW w:w="1835" w:type="dxa"/>
            <w:vAlign w:val="center"/>
          </w:tcPr>
          <w:p w14:paraId="789DF90D" w14:textId="77777777" w:rsidR="005D1A4D" w:rsidRPr="000F41D5" w:rsidRDefault="005D1A4D" w:rsidP="000C077D">
            <w:pPr>
              <w:pStyle w:val="NormalWeb"/>
              <w:jc w:val="center"/>
            </w:pPr>
            <w:r>
              <w:rPr>
                <w:noProof/>
              </w:rPr>
              <w:drawing>
                <wp:inline distT="0" distB="0" distL="0" distR="0" wp14:anchorId="144BD226" wp14:editId="049FC727">
                  <wp:extent cx="949325" cy="949325"/>
                  <wp:effectExtent l="0" t="0" r="3175" b="0"/>
                  <wp:docPr id="7" name="Picture 6" descr="Orange image of the outline of the head and shoulders of 3 people with a heart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Orange image of the outline of the head and shoulders of 3 people with a heart in the backgroun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inline>
              </w:drawing>
            </w:r>
          </w:p>
        </w:tc>
        <w:tc>
          <w:tcPr>
            <w:tcW w:w="5782" w:type="dxa"/>
            <w:vAlign w:val="center"/>
          </w:tcPr>
          <w:p w14:paraId="5F685AF6" w14:textId="77777777" w:rsidR="005D1A4D" w:rsidRPr="00F8282A" w:rsidRDefault="005D1A4D" w:rsidP="000C077D">
            <w:pPr>
              <w:rPr>
                <w:rFonts w:ascii="Arial" w:hAnsi="Arial" w:cs="Arial"/>
              </w:rPr>
            </w:pPr>
            <w:r w:rsidRPr="00F8282A">
              <w:rPr>
                <w:rFonts w:ascii="Arial" w:hAnsi="Arial" w:cs="Arial"/>
              </w:rPr>
              <w:t xml:space="preserve">We will treat every tenant with respect, </w:t>
            </w:r>
            <w:proofErr w:type="gramStart"/>
            <w:r w:rsidRPr="00F8282A">
              <w:rPr>
                <w:rFonts w:ascii="Arial" w:hAnsi="Arial" w:cs="Arial"/>
              </w:rPr>
              <w:t>dignity</w:t>
            </w:r>
            <w:proofErr w:type="gramEnd"/>
            <w:r w:rsidRPr="00F8282A">
              <w:rPr>
                <w:rFonts w:ascii="Arial" w:hAnsi="Arial" w:cs="Arial"/>
              </w:rPr>
              <w:t xml:space="preserve"> and fairness. </w:t>
            </w:r>
          </w:p>
          <w:p w14:paraId="4176774B" w14:textId="77777777" w:rsidR="005D1A4D" w:rsidRPr="00F8282A" w:rsidRDefault="005D1A4D" w:rsidP="000C077D">
            <w:pPr>
              <w:rPr>
                <w:rFonts w:ascii="Arial" w:hAnsi="Arial" w:cs="Arial"/>
              </w:rPr>
            </w:pPr>
          </w:p>
          <w:p w14:paraId="78CB4F9C" w14:textId="77777777" w:rsidR="005D1A4D" w:rsidRPr="00F8282A" w:rsidRDefault="005D1A4D" w:rsidP="000C077D">
            <w:pPr>
              <w:rPr>
                <w:rFonts w:ascii="Arial" w:hAnsi="Arial" w:cs="Arial"/>
              </w:rPr>
            </w:pPr>
            <w:r w:rsidRPr="00F8282A">
              <w:rPr>
                <w:rFonts w:ascii="Arial" w:hAnsi="Arial" w:cs="Arial"/>
              </w:rPr>
              <w:t xml:space="preserve">We will recognise individual circumstances, including age, </w:t>
            </w:r>
            <w:proofErr w:type="gramStart"/>
            <w:r w:rsidRPr="00F8282A">
              <w:rPr>
                <w:rFonts w:ascii="Arial" w:hAnsi="Arial" w:cs="Arial"/>
              </w:rPr>
              <w:t>health</w:t>
            </w:r>
            <w:proofErr w:type="gramEnd"/>
            <w:r w:rsidRPr="00F8282A">
              <w:rPr>
                <w:rFonts w:ascii="Arial" w:hAnsi="Arial" w:cs="Arial"/>
              </w:rPr>
              <w:t xml:space="preserve"> and vulnerability, and apply our policies consistently while using discretion where it is appropriate to do so. </w:t>
            </w:r>
          </w:p>
          <w:p w14:paraId="2ABA0BEF" w14:textId="77777777" w:rsidR="005D1A4D" w:rsidRPr="00F8282A" w:rsidRDefault="005D1A4D" w:rsidP="000C077D">
            <w:pPr>
              <w:rPr>
                <w:rFonts w:ascii="Arial" w:hAnsi="Arial" w:cs="Arial"/>
              </w:rPr>
            </w:pPr>
          </w:p>
          <w:p w14:paraId="3E6897D5" w14:textId="77777777" w:rsidR="005D1A4D" w:rsidRPr="00F8282A" w:rsidRDefault="005D1A4D" w:rsidP="000C077D">
            <w:pPr>
              <w:rPr>
                <w:rFonts w:ascii="Arial" w:hAnsi="Arial" w:cs="Arial"/>
              </w:rPr>
            </w:pPr>
            <w:r w:rsidRPr="00F8282A">
              <w:rPr>
                <w:rFonts w:ascii="Arial" w:hAnsi="Arial" w:cs="Arial"/>
              </w:rPr>
              <w:t>Our approach will be caring, professional and proportionate.</w:t>
            </w:r>
          </w:p>
        </w:tc>
      </w:tr>
      <w:tr w:rsidR="005D1A4D" w:rsidRPr="000F41D5" w14:paraId="096F97A2" w14:textId="77777777" w:rsidTr="005D1A4D">
        <w:trPr>
          <w:trHeight w:val="2270"/>
          <w:jc w:val="center"/>
        </w:trPr>
        <w:tc>
          <w:tcPr>
            <w:tcW w:w="2017" w:type="dxa"/>
            <w:vAlign w:val="center"/>
          </w:tcPr>
          <w:p w14:paraId="7DA3D35E" w14:textId="77777777" w:rsidR="005D1A4D" w:rsidRPr="000F41D5" w:rsidRDefault="005D1A4D" w:rsidP="000C077D">
            <w:pPr>
              <w:rPr>
                <w:rFonts w:ascii="Arial" w:hAnsi="Arial" w:cs="Arial"/>
                <w:b/>
                <w:bCs/>
              </w:rPr>
            </w:pPr>
            <w:r w:rsidRPr="000F41D5">
              <w:rPr>
                <w:rFonts w:ascii="Arial" w:hAnsi="Arial" w:cs="Arial"/>
                <w:b/>
                <w:bCs/>
              </w:rPr>
              <w:t xml:space="preserve">6. Take firm, </w:t>
            </w:r>
            <w:proofErr w:type="gramStart"/>
            <w:r w:rsidRPr="000F41D5">
              <w:rPr>
                <w:rFonts w:ascii="Arial" w:hAnsi="Arial" w:cs="Arial"/>
                <w:b/>
                <w:bCs/>
              </w:rPr>
              <w:t>fair</w:t>
            </w:r>
            <w:proofErr w:type="gramEnd"/>
            <w:r w:rsidRPr="000F41D5">
              <w:rPr>
                <w:rFonts w:ascii="Arial" w:hAnsi="Arial" w:cs="Arial"/>
                <w:b/>
                <w:bCs/>
              </w:rPr>
              <w:t xml:space="preserve"> and consistent action when things go wrong</w:t>
            </w:r>
          </w:p>
        </w:tc>
        <w:tc>
          <w:tcPr>
            <w:tcW w:w="1835" w:type="dxa"/>
            <w:vAlign w:val="center"/>
          </w:tcPr>
          <w:p w14:paraId="10F0CBAA" w14:textId="77777777" w:rsidR="005D1A4D" w:rsidRPr="000F41D5" w:rsidRDefault="005D1A4D" w:rsidP="000C077D">
            <w:pPr>
              <w:pStyle w:val="NormalWeb"/>
              <w:jc w:val="center"/>
            </w:pPr>
            <w:r>
              <w:rPr>
                <w:noProof/>
              </w:rPr>
              <w:drawing>
                <wp:inline distT="0" distB="0" distL="0" distR="0" wp14:anchorId="44E2DCFB" wp14:editId="67424466">
                  <wp:extent cx="949325" cy="949325"/>
                  <wp:effectExtent l="0" t="0" r="3175" b="0"/>
                  <wp:docPr id="8" name="Picture 7" descr="Orange image of the outline of a set of balanced weighing sc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Orange image of the outline of a set of balanced weighing scal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inline>
              </w:drawing>
            </w:r>
          </w:p>
        </w:tc>
        <w:tc>
          <w:tcPr>
            <w:tcW w:w="5782" w:type="dxa"/>
            <w:vAlign w:val="center"/>
          </w:tcPr>
          <w:p w14:paraId="00C1FED2" w14:textId="77777777" w:rsidR="005D1A4D" w:rsidRPr="00F8282A" w:rsidRDefault="005D1A4D" w:rsidP="000C077D">
            <w:pPr>
              <w:rPr>
                <w:rFonts w:ascii="Arial" w:hAnsi="Arial" w:cs="Arial"/>
              </w:rPr>
            </w:pPr>
            <w:r w:rsidRPr="00F8282A">
              <w:rPr>
                <w:rFonts w:ascii="Arial" w:hAnsi="Arial" w:cs="Arial"/>
              </w:rPr>
              <w:t xml:space="preserve">When problems arise, we will act. </w:t>
            </w:r>
          </w:p>
          <w:p w14:paraId="2D596B66" w14:textId="77777777" w:rsidR="005D1A4D" w:rsidRPr="00F8282A" w:rsidRDefault="005D1A4D" w:rsidP="000C077D">
            <w:pPr>
              <w:rPr>
                <w:rFonts w:ascii="Arial" w:hAnsi="Arial" w:cs="Arial"/>
              </w:rPr>
            </w:pPr>
          </w:p>
          <w:p w14:paraId="5A79E8DE" w14:textId="77777777" w:rsidR="005D1A4D" w:rsidRPr="00F8282A" w:rsidRDefault="005D1A4D" w:rsidP="000C077D">
            <w:pPr>
              <w:rPr>
                <w:rFonts w:ascii="Arial" w:hAnsi="Arial" w:cs="Arial"/>
              </w:rPr>
            </w:pPr>
            <w:r w:rsidRPr="00F8282A">
              <w:rPr>
                <w:rFonts w:ascii="Arial" w:hAnsi="Arial" w:cs="Arial"/>
              </w:rPr>
              <w:t>This includes dealing with anti</w:t>
            </w:r>
            <w:r w:rsidRPr="00F8282A">
              <w:rPr>
                <w:rFonts w:ascii="Cambria Math" w:hAnsi="Cambria Math" w:cs="Cambria Math"/>
              </w:rPr>
              <w:t>‑</w:t>
            </w:r>
            <w:r w:rsidRPr="00F8282A">
              <w:rPr>
                <w:rFonts w:ascii="Arial" w:hAnsi="Arial" w:cs="Arial"/>
              </w:rPr>
              <w:t xml:space="preserve">social behaviour, repeated service </w:t>
            </w:r>
            <w:proofErr w:type="gramStart"/>
            <w:r w:rsidRPr="00F8282A">
              <w:rPr>
                <w:rFonts w:ascii="Arial" w:hAnsi="Arial" w:cs="Arial"/>
              </w:rPr>
              <w:t>failures</w:t>
            </w:r>
            <w:proofErr w:type="gramEnd"/>
            <w:r w:rsidRPr="00F8282A">
              <w:rPr>
                <w:rFonts w:ascii="Arial" w:hAnsi="Arial" w:cs="Arial"/>
              </w:rPr>
              <w:t xml:space="preserve"> or breaches of tenancy conditions. </w:t>
            </w:r>
          </w:p>
          <w:p w14:paraId="11E77690" w14:textId="77777777" w:rsidR="005D1A4D" w:rsidRPr="00F8282A" w:rsidRDefault="005D1A4D" w:rsidP="000C077D">
            <w:pPr>
              <w:rPr>
                <w:rFonts w:ascii="Arial" w:hAnsi="Arial" w:cs="Arial"/>
              </w:rPr>
            </w:pPr>
          </w:p>
          <w:p w14:paraId="77BC2F4D" w14:textId="77777777" w:rsidR="005D1A4D" w:rsidRPr="00F8282A" w:rsidRDefault="005D1A4D" w:rsidP="000C077D">
            <w:pPr>
              <w:rPr>
                <w:rFonts w:ascii="Arial" w:hAnsi="Arial" w:cs="Arial"/>
              </w:rPr>
            </w:pPr>
            <w:r w:rsidRPr="00F8282A">
              <w:rPr>
                <w:rFonts w:ascii="Arial" w:hAnsi="Arial" w:cs="Arial"/>
              </w:rPr>
              <w:t xml:space="preserve">Our approach will be firm where needed, fair in how decisions </w:t>
            </w:r>
            <w:proofErr w:type="gramStart"/>
            <w:r w:rsidRPr="00F8282A">
              <w:rPr>
                <w:rFonts w:ascii="Arial" w:hAnsi="Arial" w:cs="Arial"/>
              </w:rPr>
              <w:t>are made</w:t>
            </w:r>
            <w:proofErr w:type="gramEnd"/>
            <w:r w:rsidRPr="00F8282A">
              <w:rPr>
                <w:rFonts w:ascii="Arial" w:hAnsi="Arial" w:cs="Arial"/>
              </w:rPr>
              <w:t xml:space="preserve">, and consistent in how rules </w:t>
            </w:r>
            <w:proofErr w:type="gramStart"/>
            <w:r w:rsidRPr="00F8282A">
              <w:rPr>
                <w:rFonts w:ascii="Arial" w:hAnsi="Arial" w:cs="Arial"/>
              </w:rPr>
              <w:t>are applied</w:t>
            </w:r>
            <w:proofErr w:type="gramEnd"/>
            <w:r w:rsidRPr="00F8282A">
              <w:rPr>
                <w:rFonts w:ascii="Arial" w:hAnsi="Arial" w:cs="Arial"/>
              </w:rPr>
              <w:t>, so tenants can trust us to do the right thing.</w:t>
            </w:r>
          </w:p>
        </w:tc>
      </w:tr>
      <w:tr w:rsidR="005D1A4D" w:rsidRPr="000F41D5" w14:paraId="61B4D59C" w14:textId="77777777" w:rsidTr="005D1A4D">
        <w:trPr>
          <w:trHeight w:val="2117"/>
          <w:jc w:val="center"/>
        </w:trPr>
        <w:tc>
          <w:tcPr>
            <w:tcW w:w="2017" w:type="dxa"/>
            <w:vAlign w:val="center"/>
          </w:tcPr>
          <w:p w14:paraId="1918E2AB" w14:textId="77777777" w:rsidR="005D1A4D" w:rsidRPr="000F41D5" w:rsidRDefault="005D1A4D" w:rsidP="000C077D">
            <w:pPr>
              <w:rPr>
                <w:rFonts w:ascii="Arial" w:hAnsi="Arial" w:cs="Arial"/>
                <w:b/>
                <w:bCs/>
              </w:rPr>
            </w:pPr>
            <w:r w:rsidRPr="000F41D5">
              <w:rPr>
                <w:rFonts w:ascii="Arial" w:hAnsi="Arial" w:cs="Arial"/>
                <w:b/>
                <w:bCs/>
              </w:rPr>
              <w:lastRenderedPageBreak/>
              <w:t>7. Be accountable and learn when we make mistakes</w:t>
            </w:r>
          </w:p>
        </w:tc>
        <w:tc>
          <w:tcPr>
            <w:tcW w:w="1835" w:type="dxa"/>
            <w:vAlign w:val="center"/>
          </w:tcPr>
          <w:p w14:paraId="6ABC722A" w14:textId="77777777" w:rsidR="005D1A4D" w:rsidRPr="000F41D5" w:rsidRDefault="005D1A4D" w:rsidP="000C077D">
            <w:pPr>
              <w:pStyle w:val="NormalWeb"/>
              <w:jc w:val="center"/>
            </w:pPr>
            <w:r>
              <w:rPr>
                <w:noProof/>
              </w:rPr>
              <w:drawing>
                <wp:inline distT="0" distB="0" distL="0" distR="0" wp14:anchorId="318923FD" wp14:editId="127A9F07">
                  <wp:extent cx="949325" cy="949325"/>
                  <wp:effectExtent l="0" t="0" r="0" b="0"/>
                  <wp:docPr id="10" name="Picture 8" descr="Orange outline of a speech bubble  with an exclamation mark in the mid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8" descr="Orange outline of a speech bubble  with an exclamation mark in the middl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inline>
              </w:drawing>
            </w:r>
          </w:p>
        </w:tc>
        <w:tc>
          <w:tcPr>
            <w:tcW w:w="5782" w:type="dxa"/>
            <w:vAlign w:val="center"/>
          </w:tcPr>
          <w:p w14:paraId="5A74B05D" w14:textId="77777777" w:rsidR="005D1A4D" w:rsidRPr="00F8282A" w:rsidRDefault="005D1A4D" w:rsidP="000C077D">
            <w:pPr>
              <w:rPr>
                <w:rFonts w:ascii="Arial" w:hAnsi="Arial" w:cs="Arial"/>
              </w:rPr>
            </w:pPr>
            <w:r w:rsidRPr="00F8282A">
              <w:rPr>
                <w:rFonts w:ascii="Arial" w:hAnsi="Arial" w:cs="Arial"/>
              </w:rPr>
              <w:t xml:space="preserve">We will be open and accountable when things go wrong. </w:t>
            </w:r>
          </w:p>
          <w:p w14:paraId="499ECA55" w14:textId="77777777" w:rsidR="005D1A4D" w:rsidRPr="00F8282A" w:rsidRDefault="005D1A4D" w:rsidP="000C077D">
            <w:pPr>
              <w:rPr>
                <w:rFonts w:ascii="Arial" w:hAnsi="Arial" w:cs="Arial"/>
              </w:rPr>
            </w:pPr>
          </w:p>
          <w:p w14:paraId="6BC503F4" w14:textId="77777777" w:rsidR="005D1A4D" w:rsidRPr="00F8282A" w:rsidRDefault="005D1A4D" w:rsidP="000C077D">
            <w:pPr>
              <w:rPr>
                <w:rFonts w:ascii="Arial" w:hAnsi="Arial" w:cs="Arial"/>
              </w:rPr>
            </w:pPr>
            <w:r w:rsidRPr="00F8282A">
              <w:rPr>
                <w:rFonts w:ascii="Arial" w:hAnsi="Arial" w:cs="Arial"/>
              </w:rPr>
              <w:t xml:space="preserve">We will use feedback, </w:t>
            </w:r>
            <w:proofErr w:type="gramStart"/>
            <w:r w:rsidRPr="00F8282A">
              <w:rPr>
                <w:rFonts w:ascii="Arial" w:hAnsi="Arial" w:cs="Arial"/>
              </w:rPr>
              <w:t>complaints</w:t>
            </w:r>
            <w:proofErr w:type="gramEnd"/>
            <w:r w:rsidRPr="00F8282A">
              <w:rPr>
                <w:rFonts w:ascii="Arial" w:hAnsi="Arial" w:cs="Arial"/>
              </w:rPr>
              <w:t xml:space="preserve"> and scrutiny to learn, improve </w:t>
            </w:r>
            <w:proofErr w:type="gramStart"/>
            <w:r w:rsidRPr="00F8282A">
              <w:rPr>
                <w:rFonts w:ascii="Arial" w:hAnsi="Arial" w:cs="Arial"/>
              </w:rPr>
              <w:t>services</w:t>
            </w:r>
            <w:proofErr w:type="gramEnd"/>
            <w:r w:rsidRPr="00F8282A">
              <w:rPr>
                <w:rFonts w:ascii="Arial" w:hAnsi="Arial" w:cs="Arial"/>
              </w:rPr>
              <w:t xml:space="preserve"> and prevent issues from happening again. </w:t>
            </w:r>
          </w:p>
          <w:p w14:paraId="0035A91F" w14:textId="77777777" w:rsidR="005D1A4D" w:rsidRPr="00F8282A" w:rsidRDefault="005D1A4D" w:rsidP="000C077D">
            <w:pPr>
              <w:rPr>
                <w:rFonts w:ascii="Arial" w:hAnsi="Arial" w:cs="Arial"/>
              </w:rPr>
            </w:pPr>
          </w:p>
          <w:p w14:paraId="25A5B8F2" w14:textId="77777777" w:rsidR="005D1A4D" w:rsidRPr="00F8282A" w:rsidRDefault="005D1A4D" w:rsidP="000C077D">
            <w:pPr>
              <w:rPr>
                <w:rFonts w:ascii="Arial" w:hAnsi="Arial" w:cs="Arial"/>
              </w:rPr>
            </w:pPr>
            <w:r w:rsidRPr="00F8282A">
              <w:rPr>
                <w:rFonts w:ascii="Arial" w:hAnsi="Arial" w:cs="Arial"/>
              </w:rPr>
              <w:t xml:space="preserve">We will be honest about failures, explain what has </w:t>
            </w:r>
            <w:proofErr w:type="gramStart"/>
            <w:r w:rsidRPr="00F8282A">
              <w:rPr>
                <w:rFonts w:ascii="Arial" w:hAnsi="Arial" w:cs="Arial"/>
              </w:rPr>
              <w:t>been learnt</w:t>
            </w:r>
            <w:proofErr w:type="gramEnd"/>
            <w:r w:rsidRPr="00F8282A">
              <w:rPr>
                <w:rFonts w:ascii="Arial" w:hAnsi="Arial" w:cs="Arial"/>
              </w:rPr>
              <w:t>, and show what has changed as a result.</w:t>
            </w:r>
          </w:p>
        </w:tc>
      </w:tr>
      <w:tr w:rsidR="005D1A4D" w:rsidRPr="000F41D5" w14:paraId="459C3DCC" w14:textId="77777777" w:rsidTr="005D1A4D">
        <w:trPr>
          <w:trHeight w:val="2544"/>
          <w:jc w:val="center"/>
        </w:trPr>
        <w:tc>
          <w:tcPr>
            <w:tcW w:w="2017" w:type="dxa"/>
            <w:vAlign w:val="center"/>
          </w:tcPr>
          <w:p w14:paraId="7173A4A6" w14:textId="77777777" w:rsidR="005D1A4D" w:rsidRPr="000F41D5" w:rsidRDefault="005D1A4D" w:rsidP="000C077D">
            <w:pPr>
              <w:rPr>
                <w:rFonts w:ascii="Arial" w:hAnsi="Arial" w:cs="Arial"/>
                <w:b/>
                <w:bCs/>
              </w:rPr>
            </w:pPr>
            <w:r w:rsidRPr="000F41D5">
              <w:rPr>
                <w:rFonts w:ascii="Arial" w:hAnsi="Arial" w:cs="Arial"/>
                <w:b/>
                <w:bCs/>
              </w:rPr>
              <w:t>8. Provide services tenants can trust and rely on</w:t>
            </w:r>
          </w:p>
        </w:tc>
        <w:tc>
          <w:tcPr>
            <w:tcW w:w="1835" w:type="dxa"/>
            <w:vAlign w:val="center"/>
          </w:tcPr>
          <w:p w14:paraId="7C80727B" w14:textId="77777777" w:rsidR="005D1A4D" w:rsidRPr="000F41D5" w:rsidRDefault="005D1A4D" w:rsidP="000C077D">
            <w:pPr>
              <w:pStyle w:val="NormalWeb"/>
              <w:jc w:val="center"/>
            </w:pPr>
            <w:r>
              <w:rPr>
                <w:noProof/>
              </w:rPr>
              <w:drawing>
                <wp:inline distT="0" distB="0" distL="0" distR="0" wp14:anchorId="45DC2BC0" wp14:editId="5052E8CD">
                  <wp:extent cx="949325" cy="949325"/>
                  <wp:effectExtent l="0" t="0" r="3175" b="0"/>
                  <wp:docPr id="11" name="Picture 9" descr="Orange outline of two hands holding each other, as if shaking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9" descr="Orange outline of two hands holding each other, as if shaking hand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9325" cy="949325"/>
                          </a:xfrm>
                          <a:prstGeom prst="rect">
                            <a:avLst/>
                          </a:prstGeom>
                          <a:noFill/>
                          <a:ln>
                            <a:noFill/>
                          </a:ln>
                        </pic:spPr>
                      </pic:pic>
                    </a:graphicData>
                  </a:graphic>
                </wp:inline>
              </w:drawing>
            </w:r>
          </w:p>
        </w:tc>
        <w:tc>
          <w:tcPr>
            <w:tcW w:w="5782" w:type="dxa"/>
            <w:vAlign w:val="center"/>
          </w:tcPr>
          <w:p w14:paraId="66B4D463" w14:textId="77777777" w:rsidR="005D1A4D" w:rsidRPr="00F8282A" w:rsidRDefault="005D1A4D" w:rsidP="000C077D">
            <w:pPr>
              <w:rPr>
                <w:rFonts w:ascii="Arial" w:hAnsi="Arial" w:cs="Arial"/>
              </w:rPr>
            </w:pPr>
            <w:r w:rsidRPr="00F8282A">
              <w:rPr>
                <w:rFonts w:ascii="Arial" w:hAnsi="Arial" w:cs="Arial"/>
              </w:rPr>
              <w:t>We will provide services that tenants can rely on day</w:t>
            </w:r>
            <w:r w:rsidRPr="00F8282A">
              <w:rPr>
                <w:rFonts w:ascii="Cambria Math" w:hAnsi="Cambria Math" w:cs="Cambria Math"/>
              </w:rPr>
              <w:t>‑</w:t>
            </w:r>
            <w:r w:rsidRPr="00F8282A">
              <w:rPr>
                <w:rFonts w:ascii="Arial" w:hAnsi="Arial" w:cs="Arial"/>
              </w:rPr>
              <w:t>to</w:t>
            </w:r>
            <w:r w:rsidRPr="00F8282A">
              <w:rPr>
                <w:rFonts w:ascii="Cambria Math" w:hAnsi="Cambria Math" w:cs="Cambria Math"/>
              </w:rPr>
              <w:t>‑</w:t>
            </w:r>
            <w:r w:rsidRPr="00F8282A">
              <w:rPr>
                <w:rFonts w:ascii="Arial" w:hAnsi="Arial" w:cs="Arial"/>
              </w:rPr>
              <w:t xml:space="preserve">day. </w:t>
            </w:r>
          </w:p>
          <w:p w14:paraId="4244D5F9" w14:textId="77777777" w:rsidR="005D1A4D" w:rsidRPr="00F8282A" w:rsidRDefault="005D1A4D" w:rsidP="000C077D">
            <w:pPr>
              <w:rPr>
                <w:rFonts w:ascii="Arial" w:hAnsi="Arial" w:cs="Arial"/>
              </w:rPr>
            </w:pPr>
          </w:p>
          <w:p w14:paraId="65D17C88" w14:textId="77777777" w:rsidR="005D1A4D" w:rsidRPr="00F8282A" w:rsidRDefault="005D1A4D" w:rsidP="000C077D">
            <w:pPr>
              <w:rPr>
                <w:rFonts w:ascii="Arial" w:hAnsi="Arial" w:cs="Arial"/>
              </w:rPr>
            </w:pPr>
            <w:r w:rsidRPr="00F8282A">
              <w:rPr>
                <w:rFonts w:ascii="Arial" w:hAnsi="Arial" w:cs="Arial"/>
              </w:rPr>
              <w:t xml:space="preserve">This means keeping our commitments, meeting agreed timescales wherever possible, and delivering consistent standards. </w:t>
            </w:r>
          </w:p>
          <w:p w14:paraId="30A36DC2" w14:textId="77777777" w:rsidR="005D1A4D" w:rsidRPr="00F8282A" w:rsidRDefault="005D1A4D" w:rsidP="000C077D">
            <w:pPr>
              <w:rPr>
                <w:rFonts w:ascii="Arial" w:hAnsi="Arial" w:cs="Arial"/>
              </w:rPr>
            </w:pPr>
          </w:p>
          <w:p w14:paraId="08B68B17" w14:textId="77777777" w:rsidR="005D1A4D" w:rsidRPr="00F8282A" w:rsidRDefault="005D1A4D" w:rsidP="000C077D">
            <w:pPr>
              <w:rPr>
                <w:rFonts w:ascii="Arial" w:hAnsi="Arial" w:cs="Arial"/>
              </w:rPr>
            </w:pPr>
            <w:r w:rsidRPr="00F8282A">
              <w:rPr>
                <w:rFonts w:ascii="Arial" w:hAnsi="Arial" w:cs="Arial"/>
              </w:rPr>
              <w:t xml:space="preserve">Trust will </w:t>
            </w:r>
            <w:proofErr w:type="gramStart"/>
            <w:r w:rsidRPr="00F8282A">
              <w:rPr>
                <w:rFonts w:ascii="Arial" w:hAnsi="Arial" w:cs="Arial"/>
              </w:rPr>
              <w:t>be built</w:t>
            </w:r>
            <w:proofErr w:type="gramEnd"/>
            <w:r w:rsidRPr="00F8282A">
              <w:rPr>
                <w:rFonts w:ascii="Arial" w:hAnsi="Arial" w:cs="Arial"/>
              </w:rPr>
              <w:t xml:space="preserve"> through reliability, transparency and by doing what we say we will do.</w:t>
            </w:r>
          </w:p>
          <w:p w14:paraId="5E029C23" w14:textId="77777777" w:rsidR="005D1A4D" w:rsidRPr="00F8282A" w:rsidRDefault="005D1A4D" w:rsidP="000C077D">
            <w:pPr>
              <w:rPr>
                <w:rFonts w:ascii="Arial" w:hAnsi="Arial" w:cs="Arial"/>
              </w:rPr>
            </w:pPr>
          </w:p>
          <w:p w14:paraId="252CE00E" w14:textId="77777777" w:rsidR="005D1A4D" w:rsidRPr="00F8282A" w:rsidRDefault="005D1A4D" w:rsidP="000C077D">
            <w:pPr>
              <w:rPr>
                <w:rFonts w:ascii="Arial" w:hAnsi="Arial" w:cs="Arial"/>
              </w:rPr>
            </w:pPr>
            <w:r w:rsidRPr="00F8282A">
              <w:rPr>
                <w:rFonts w:ascii="Arial" w:hAnsi="Arial" w:cs="Arial"/>
              </w:rPr>
              <w:t xml:space="preserve">We will provide services that tenants can rely on day-to-day, with accessible, </w:t>
            </w:r>
            <w:proofErr w:type="gramStart"/>
            <w:r w:rsidRPr="00F8282A">
              <w:rPr>
                <w:rFonts w:ascii="Arial" w:hAnsi="Arial" w:cs="Arial"/>
              </w:rPr>
              <w:t>visible</w:t>
            </w:r>
            <w:proofErr w:type="gramEnd"/>
            <w:r w:rsidRPr="00F8282A">
              <w:rPr>
                <w:rFonts w:ascii="Arial" w:hAnsi="Arial" w:cs="Arial"/>
              </w:rPr>
              <w:t xml:space="preserve"> and joined-up support.</w:t>
            </w:r>
          </w:p>
        </w:tc>
      </w:tr>
    </w:tbl>
    <w:p w14:paraId="32B79D86" w14:textId="5A177865" w:rsidR="00230E18" w:rsidRPr="0076522C" w:rsidRDefault="00230E18">
      <w:pPr>
        <w:rPr>
          <w:rFonts w:ascii="Arial" w:hAnsi="Arial" w:cs="Arial"/>
        </w:rPr>
      </w:pPr>
      <w:r w:rsidRPr="0076522C">
        <w:rPr>
          <w:rFonts w:ascii="Arial" w:hAnsi="Arial" w:cs="Arial"/>
        </w:rPr>
        <w:br w:type="page"/>
      </w:r>
    </w:p>
    <w:p w14:paraId="17070910" w14:textId="7BA4914F" w:rsidR="006E4628" w:rsidRPr="005F509A" w:rsidRDefault="006B5334" w:rsidP="008A01EC">
      <w:pPr>
        <w:pStyle w:val="Heading2"/>
      </w:pPr>
      <w:r w:rsidRPr="005F509A">
        <w:lastRenderedPageBreak/>
        <w:t>5</w:t>
      </w:r>
      <w:r w:rsidR="006E4628" w:rsidRPr="005F509A">
        <w:t xml:space="preserve"> </w:t>
      </w:r>
      <w:r w:rsidR="008A01EC">
        <w:t>Code of Conduct</w:t>
      </w:r>
    </w:p>
    <w:p w14:paraId="7B136D36" w14:textId="186DD3BD" w:rsidR="006E4628" w:rsidRDefault="000C22BA">
      <w:pPr>
        <w:rPr>
          <w:rFonts w:ascii="Arial" w:hAnsi="Arial" w:cs="Arial"/>
        </w:rPr>
      </w:pPr>
      <w:r>
        <w:rPr>
          <w:rFonts w:ascii="Arial" w:hAnsi="Arial" w:cs="Arial"/>
        </w:rPr>
        <w:t>Ashfield District Council</w:t>
      </w:r>
      <w:r w:rsidR="006E4628">
        <w:rPr>
          <w:rFonts w:ascii="Arial" w:hAnsi="Arial" w:cs="Arial"/>
        </w:rPr>
        <w:t xml:space="preserve"> has </w:t>
      </w:r>
      <w:r w:rsidR="005C2C4A">
        <w:rPr>
          <w:rFonts w:ascii="Arial" w:hAnsi="Arial" w:cs="Arial"/>
        </w:rPr>
        <w:t>a</w:t>
      </w:r>
      <w:r w:rsidR="006B5334">
        <w:rPr>
          <w:rFonts w:ascii="Arial" w:hAnsi="Arial" w:cs="Arial"/>
        </w:rPr>
        <w:t xml:space="preserve"> Code of Conduct for officers</w:t>
      </w:r>
      <w:r w:rsidR="00FC5142">
        <w:rPr>
          <w:rFonts w:ascii="Arial" w:hAnsi="Arial" w:cs="Arial"/>
        </w:rPr>
        <w:t xml:space="preserve"> which has </w:t>
      </w:r>
      <w:proofErr w:type="gramStart"/>
      <w:r w:rsidR="00FC5142">
        <w:rPr>
          <w:rFonts w:ascii="Arial" w:hAnsi="Arial" w:cs="Arial"/>
        </w:rPr>
        <w:t>b</w:t>
      </w:r>
      <w:r w:rsidR="006E4628">
        <w:rPr>
          <w:rFonts w:ascii="Arial" w:hAnsi="Arial" w:cs="Arial"/>
        </w:rPr>
        <w:t>een adopted</w:t>
      </w:r>
      <w:proofErr w:type="gramEnd"/>
      <w:r w:rsidR="006E4628">
        <w:rPr>
          <w:rFonts w:ascii="Arial" w:hAnsi="Arial" w:cs="Arial"/>
        </w:rPr>
        <w:t xml:space="preserve"> as part of the Council’s Constitution. It applies to all staff in the Council, including those employed within </w:t>
      </w:r>
      <w:r w:rsidR="006B5334">
        <w:rPr>
          <w:rFonts w:ascii="Arial" w:hAnsi="Arial" w:cs="Arial"/>
        </w:rPr>
        <w:t>social landlord functions</w:t>
      </w:r>
      <w:r w:rsidR="006E4628">
        <w:rPr>
          <w:rFonts w:ascii="Arial" w:hAnsi="Arial" w:cs="Arial"/>
        </w:rPr>
        <w:t xml:space="preserve">. </w:t>
      </w:r>
    </w:p>
    <w:p w14:paraId="24EC60D9" w14:textId="77777777" w:rsidR="00F01A22" w:rsidRDefault="00F01A22" w:rsidP="00F01A22">
      <w:pPr>
        <w:rPr>
          <w:rFonts w:ascii="Arial" w:hAnsi="Arial" w:cs="Arial"/>
        </w:rPr>
      </w:pPr>
      <w:r>
        <w:rPr>
          <w:rFonts w:ascii="Arial" w:hAnsi="Arial" w:cs="Arial"/>
        </w:rPr>
        <w:t xml:space="preserve">It is not possible for Housing Services to adopt a Code of Conduct separate from the Council. The ADC Code of Conduct does however include </w:t>
      </w:r>
      <w:proofErr w:type="gramStart"/>
      <w:r>
        <w:rPr>
          <w:rFonts w:ascii="Arial" w:hAnsi="Arial" w:cs="Arial"/>
        </w:rPr>
        <w:t>a number of</w:t>
      </w:r>
      <w:proofErr w:type="gramEnd"/>
      <w:r>
        <w:rPr>
          <w:rFonts w:ascii="Arial" w:hAnsi="Arial" w:cs="Arial"/>
        </w:rPr>
        <w:t xml:space="preserve"> principles which align with the requirements of the C&amp;CS. </w:t>
      </w:r>
    </w:p>
    <w:p w14:paraId="10C9BE8C" w14:textId="479B1E76" w:rsidR="00F01A22" w:rsidRDefault="00F01A22" w:rsidP="00F01A22">
      <w:pPr>
        <w:rPr>
          <w:rFonts w:ascii="Arial" w:hAnsi="Arial" w:cs="Arial"/>
        </w:rPr>
      </w:pPr>
      <w:r>
        <w:rPr>
          <w:rFonts w:ascii="Arial" w:hAnsi="Arial" w:cs="Arial"/>
        </w:rPr>
        <w:t>The following shows how the ADC Code of Conduct for Employees aligns with the Competence and Conduct Standard, and how specific elements of it will translate into positive outcomes for residents:</w:t>
      </w:r>
    </w:p>
    <w:tbl>
      <w:tblPr>
        <w:tblStyle w:val="TableGrid"/>
        <w:tblW w:w="0" w:type="auto"/>
        <w:tblLook w:val="0420" w:firstRow="1" w:lastRow="0" w:firstColumn="0" w:lastColumn="0" w:noHBand="0" w:noVBand="1"/>
      </w:tblPr>
      <w:tblGrid>
        <w:gridCol w:w="1404"/>
        <w:gridCol w:w="3580"/>
        <w:gridCol w:w="4032"/>
      </w:tblGrid>
      <w:tr w:rsidR="00F01A22" w14:paraId="465B1D0A" w14:textId="77777777" w:rsidTr="008A01EC">
        <w:trPr>
          <w:cantSplit/>
        </w:trPr>
        <w:tc>
          <w:tcPr>
            <w:tcW w:w="737" w:type="dxa"/>
          </w:tcPr>
          <w:p w14:paraId="269FB8AF" w14:textId="1FEC167F" w:rsidR="00F01A22" w:rsidRPr="00BB36AE" w:rsidRDefault="00F01A22" w:rsidP="000C077D">
            <w:pPr>
              <w:rPr>
                <w:rFonts w:ascii="Arial" w:hAnsi="Arial" w:cs="Arial"/>
                <w:b/>
                <w:bCs/>
              </w:rPr>
            </w:pPr>
            <w:r w:rsidRPr="00BB36AE">
              <w:rPr>
                <w:rFonts w:ascii="Arial" w:hAnsi="Arial" w:cs="Arial"/>
                <w:b/>
                <w:bCs/>
              </w:rPr>
              <w:t>Para</w:t>
            </w:r>
            <w:r w:rsidR="008A01EC">
              <w:rPr>
                <w:rFonts w:ascii="Arial" w:hAnsi="Arial" w:cs="Arial"/>
                <w:b/>
                <w:bCs/>
              </w:rPr>
              <w:t>graph</w:t>
            </w:r>
          </w:p>
        </w:tc>
        <w:tc>
          <w:tcPr>
            <w:tcW w:w="3936" w:type="dxa"/>
          </w:tcPr>
          <w:p w14:paraId="587CD169" w14:textId="77777777" w:rsidR="00F01A22" w:rsidRPr="00BB36AE" w:rsidRDefault="00F01A22" w:rsidP="000C077D">
            <w:pPr>
              <w:rPr>
                <w:rFonts w:ascii="Arial" w:hAnsi="Arial" w:cs="Arial"/>
                <w:b/>
                <w:bCs/>
              </w:rPr>
            </w:pPr>
            <w:r w:rsidRPr="00BB36AE">
              <w:rPr>
                <w:rFonts w:ascii="Arial" w:hAnsi="Arial" w:cs="Arial"/>
                <w:b/>
                <w:bCs/>
              </w:rPr>
              <w:t xml:space="preserve">Statement in </w:t>
            </w:r>
            <w:r>
              <w:rPr>
                <w:rFonts w:ascii="Arial" w:hAnsi="Arial" w:cs="Arial"/>
                <w:b/>
                <w:bCs/>
              </w:rPr>
              <w:t>ADC</w:t>
            </w:r>
            <w:r w:rsidRPr="00BB36AE">
              <w:rPr>
                <w:rFonts w:ascii="Arial" w:hAnsi="Arial" w:cs="Arial"/>
                <w:b/>
                <w:bCs/>
              </w:rPr>
              <w:t xml:space="preserve"> Code of Conduct</w:t>
            </w:r>
            <w:r>
              <w:rPr>
                <w:rFonts w:ascii="Arial" w:hAnsi="Arial" w:cs="Arial"/>
                <w:b/>
                <w:bCs/>
              </w:rPr>
              <w:t xml:space="preserve"> for Employees</w:t>
            </w:r>
          </w:p>
        </w:tc>
        <w:tc>
          <w:tcPr>
            <w:tcW w:w="4343" w:type="dxa"/>
          </w:tcPr>
          <w:p w14:paraId="477AA00E" w14:textId="77777777" w:rsidR="00F01A22" w:rsidRPr="00BB36AE" w:rsidRDefault="00F01A22" w:rsidP="000C077D">
            <w:pPr>
              <w:rPr>
                <w:rFonts w:ascii="Arial" w:hAnsi="Arial" w:cs="Arial"/>
                <w:b/>
                <w:bCs/>
              </w:rPr>
            </w:pPr>
            <w:r>
              <w:rPr>
                <w:rFonts w:ascii="Arial" w:hAnsi="Arial" w:cs="Arial"/>
                <w:b/>
                <w:bCs/>
              </w:rPr>
              <w:t>What this means for residents</w:t>
            </w:r>
          </w:p>
        </w:tc>
      </w:tr>
      <w:tr w:rsidR="00F01A22" w14:paraId="1995CEC9" w14:textId="77777777" w:rsidTr="008A01EC">
        <w:trPr>
          <w:cantSplit/>
        </w:trPr>
        <w:tc>
          <w:tcPr>
            <w:tcW w:w="737" w:type="dxa"/>
          </w:tcPr>
          <w:p w14:paraId="3075EE50" w14:textId="77777777" w:rsidR="00F01A22" w:rsidRPr="00F01A22" w:rsidRDefault="00F01A22" w:rsidP="000C077D">
            <w:pPr>
              <w:rPr>
                <w:rFonts w:ascii="Arial" w:hAnsi="Arial" w:cs="Arial"/>
              </w:rPr>
            </w:pPr>
            <w:r w:rsidRPr="00F01A22">
              <w:rPr>
                <w:rFonts w:ascii="Arial" w:hAnsi="Arial" w:cs="Arial"/>
              </w:rPr>
              <w:t>1.1</w:t>
            </w:r>
          </w:p>
        </w:tc>
        <w:tc>
          <w:tcPr>
            <w:tcW w:w="3936" w:type="dxa"/>
          </w:tcPr>
          <w:p w14:paraId="37443932" w14:textId="77777777" w:rsidR="00F01A22" w:rsidRPr="00F01A22" w:rsidRDefault="00F01A22" w:rsidP="000C077D">
            <w:pPr>
              <w:rPr>
                <w:rFonts w:ascii="Arial" w:hAnsi="Arial" w:cs="Arial"/>
              </w:rPr>
            </w:pPr>
            <w:r w:rsidRPr="00F01A22">
              <w:rPr>
                <w:rFonts w:ascii="Arial" w:hAnsi="Arial" w:cs="Arial"/>
              </w:rPr>
              <w:t xml:space="preserve">The Council exists for the benefit of the local community and so employees </w:t>
            </w:r>
            <w:proofErr w:type="gramStart"/>
            <w:r w:rsidRPr="00F01A22">
              <w:rPr>
                <w:rFonts w:ascii="Arial" w:hAnsi="Arial" w:cs="Arial"/>
              </w:rPr>
              <w:t>are expected</w:t>
            </w:r>
            <w:proofErr w:type="gramEnd"/>
            <w:r w:rsidRPr="00F01A22">
              <w:rPr>
                <w:rFonts w:ascii="Arial" w:hAnsi="Arial" w:cs="Arial"/>
              </w:rPr>
              <w:t xml:space="preserve"> to provide the highest possible standards to ensure public confidence in its activities</w:t>
            </w:r>
            <w:proofErr w:type="gramStart"/>
            <w:r w:rsidRPr="00F01A22">
              <w:rPr>
                <w:rFonts w:ascii="Arial" w:hAnsi="Arial" w:cs="Arial"/>
              </w:rPr>
              <w:t xml:space="preserve">.  </w:t>
            </w:r>
            <w:proofErr w:type="gramEnd"/>
            <w:r w:rsidRPr="00F01A22">
              <w:rPr>
                <w:rFonts w:ascii="Arial" w:hAnsi="Arial" w:cs="Arial"/>
              </w:rPr>
              <w:t xml:space="preserve">Employees of the Council </w:t>
            </w:r>
            <w:proofErr w:type="gramStart"/>
            <w:r w:rsidRPr="00F01A22">
              <w:rPr>
                <w:rFonts w:ascii="Arial" w:hAnsi="Arial" w:cs="Arial"/>
              </w:rPr>
              <w:t>are therefore required</w:t>
            </w:r>
            <w:proofErr w:type="gramEnd"/>
            <w:r w:rsidRPr="00F01A22">
              <w:rPr>
                <w:rFonts w:ascii="Arial" w:hAnsi="Arial" w:cs="Arial"/>
              </w:rPr>
              <w:t xml:space="preserve"> to conduct themselves appropriately whilst undertaking Council business.</w:t>
            </w:r>
          </w:p>
        </w:tc>
        <w:tc>
          <w:tcPr>
            <w:tcW w:w="4343" w:type="dxa"/>
          </w:tcPr>
          <w:p w14:paraId="4F530D9A" w14:textId="77777777" w:rsidR="00F01A22" w:rsidRDefault="00F01A22" w:rsidP="000C077D">
            <w:pPr>
              <w:pStyle w:val="ListParagraph"/>
              <w:numPr>
                <w:ilvl w:val="0"/>
                <w:numId w:val="15"/>
              </w:numPr>
              <w:rPr>
                <w:rFonts w:ascii="Arial" w:hAnsi="Arial" w:cs="Arial"/>
              </w:rPr>
            </w:pPr>
            <w:r>
              <w:rPr>
                <w:rFonts w:ascii="Arial" w:hAnsi="Arial" w:cs="Arial"/>
              </w:rPr>
              <w:t xml:space="preserve">Staff serve residents showing honesty and </w:t>
            </w:r>
            <w:proofErr w:type="gramStart"/>
            <w:r>
              <w:rPr>
                <w:rFonts w:ascii="Arial" w:hAnsi="Arial" w:cs="Arial"/>
              </w:rPr>
              <w:t>integrity</w:t>
            </w:r>
            <w:proofErr w:type="gramEnd"/>
          </w:p>
          <w:p w14:paraId="403DB000" w14:textId="77777777" w:rsidR="00F01A22" w:rsidRPr="00F01A22" w:rsidRDefault="00F01A22" w:rsidP="000C077D">
            <w:pPr>
              <w:pStyle w:val="ListParagraph"/>
              <w:numPr>
                <w:ilvl w:val="0"/>
                <w:numId w:val="15"/>
              </w:numPr>
              <w:rPr>
                <w:rFonts w:ascii="Arial" w:hAnsi="Arial" w:cs="Arial"/>
              </w:rPr>
            </w:pPr>
            <w:r>
              <w:rPr>
                <w:rFonts w:ascii="Arial" w:hAnsi="Arial" w:cs="Arial"/>
              </w:rPr>
              <w:t xml:space="preserve">Staff follow procedures, leading to </w:t>
            </w:r>
            <w:proofErr w:type="gramStart"/>
            <w:r>
              <w:rPr>
                <w:rFonts w:ascii="Arial" w:hAnsi="Arial" w:cs="Arial"/>
              </w:rPr>
              <w:t>high quality</w:t>
            </w:r>
            <w:proofErr w:type="gramEnd"/>
            <w:r>
              <w:rPr>
                <w:rFonts w:ascii="Arial" w:hAnsi="Arial" w:cs="Arial"/>
              </w:rPr>
              <w:t xml:space="preserve"> services and fair outcomes for residents</w:t>
            </w:r>
          </w:p>
        </w:tc>
      </w:tr>
      <w:tr w:rsidR="00F01A22" w14:paraId="3587ABED" w14:textId="77777777" w:rsidTr="008A01EC">
        <w:trPr>
          <w:cantSplit/>
          <w:trHeight w:val="659"/>
        </w:trPr>
        <w:tc>
          <w:tcPr>
            <w:tcW w:w="737" w:type="dxa"/>
          </w:tcPr>
          <w:p w14:paraId="232AC63E" w14:textId="77777777" w:rsidR="00F01A22" w:rsidRDefault="00F01A22" w:rsidP="000C077D">
            <w:pPr>
              <w:rPr>
                <w:rFonts w:ascii="Arial" w:hAnsi="Arial" w:cs="Arial"/>
              </w:rPr>
            </w:pPr>
            <w:r>
              <w:rPr>
                <w:rFonts w:ascii="Arial" w:hAnsi="Arial" w:cs="Arial"/>
              </w:rPr>
              <w:t xml:space="preserve">6.1 </w:t>
            </w:r>
          </w:p>
        </w:tc>
        <w:tc>
          <w:tcPr>
            <w:tcW w:w="3936" w:type="dxa"/>
          </w:tcPr>
          <w:p w14:paraId="3B040E78" w14:textId="77777777" w:rsidR="00F01A22" w:rsidRPr="00DD51E3" w:rsidRDefault="00F01A22" w:rsidP="000C077D">
            <w:pPr>
              <w:rPr>
                <w:rFonts w:ascii="Arial" w:hAnsi="Arial" w:cs="Arial"/>
              </w:rPr>
            </w:pPr>
            <w:r w:rsidRPr="005D1A4D">
              <w:rPr>
                <w:rFonts w:ascii="Arial" w:hAnsi="Arial" w:cs="Arial"/>
              </w:rPr>
              <w:t xml:space="preserve">Employees should always be aware of their responsibilities to the local community and should treat all members of the public, service users, partners and colleagues with respect and courtesy </w:t>
            </w:r>
            <w:proofErr w:type="gramStart"/>
            <w:r w:rsidRPr="005D1A4D">
              <w:rPr>
                <w:rFonts w:ascii="Arial" w:hAnsi="Arial" w:cs="Arial"/>
              </w:rPr>
              <w:t>at all times</w:t>
            </w:r>
            <w:proofErr w:type="gramEnd"/>
            <w:r w:rsidRPr="005D1A4D">
              <w:rPr>
                <w:rFonts w:ascii="Arial" w:hAnsi="Arial" w:cs="Arial"/>
              </w:rPr>
              <w:t>.</w:t>
            </w:r>
          </w:p>
        </w:tc>
        <w:tc>
          <w:tcPr>
            <w:tcW w:w="4343" w:type="dxa"/>
          </w:tcPr>
          <w:p w14:paraId="25ABD22F" w14:textId="77777777" w:rsidR="00F01A22" w:rsidRDefault="00F01A22" w:rsidP="000C077D">
            <w:pPr>
              <w:pStyle w:val="ListParagraph"/>
              <w:numPr>
                <w:ilvl w:val="0"/>
                <w:numId w:val="15"/>
              </w:numPr>
              <w:rPr>
                <w:rFonts w:ascii="Arial" w:hAnsi="Arial" w:cs="Arial"/>
              </w:rPr>
            </w:pPr>
            <w:r>
              <w:rPr>
                <w:rFonts w:ascii="Arial" w:hAnsi="Arial" w:cs="Arial"/>
              </w:rPr>
              <w:t xml:space="preserve">Residents are listened </w:t>
            </w:r>
            <w:proofErr w:type="gramStart"/>
            <w:r>
              <w:rPr>
                <w:rFonts w:ascii="Arial" w:hAnsi="Arial" w:cs="Arial"/>
              </w:rPr>
              <w:t>to</w:t>
            </w:r>
            <w:proofErr w:type="gramEnd"/>
          </w:p>
          <w:p w14:paraId="4BAB1E94" w14:textId="77777777" w:rsidR="00F01A22" w:rsidRDefault="00F01A22" w:rsidP="000C077D">
            <w:pPr>
              <w:pStyle w:val="ListParagraph"/>
              <w:numPr>
                <w:ilvl w:val="0"/>
                <w:numId w:val="15"/>
              </w:numPr>
              <w:rPr>
                <w:rFonts w:ascii="Arial" w:hAnsi="Arial" w:cs="Arial"/>
              </w:rPr>
            </w:pPr>
            <w:r>
              <w:rPr>
                <w:rFonts w:ascii="Arial" w:hAnsi="Arial" w:cs="Arial"/>
              </w:rPr>
              <w:t xml:space="preserve">Staff are responsive to residents’ </w:t>
            </w:r>
            <w:proofErr w:type="gramStart"/>
            <w:r>
              <w:rPr>
                <w:rFonts w:ascii="Arial" w:hAnsi="Arial" w:cs="Arial"/>
              </w:rPr>
              <w:t>requests</w:t>
            </w:r>
            <w:proofErr w:type="gramEnd"/>
          </w:p>
          <w:p w14:paraId="7EC0F4DF" w14:textId="77777777" w:rsidR="00F01A22" w:rsidRDefault="00F01A22" w:rsidP="000C077D">
            <w:pPr>
              <w:pStyle w:val="ListParagraph"/>
              <w:numPr>
                <w:ilvl w:val="0"/>
                <w:numId w:val="15"/>
              </w:numPr>
              <w:rPr>
                <w:rFonts w:ascii="Arial" w:hAnsi="Arial" w:cs="Arial"/>
              </w:rPr>
            </w:pPr>
            <w:r>
              <w:rPr>
                <w:rFonts w:ascii="Arial" w:hAnsi="Arial" w:cs="Arial"/>
              </w:rPr>
              <w:t xml:space="preserve">Staff invite and respond to feedback from </w:t>
            </w:r>
            <w:proofErr w:type="gramStart"/>
            <w:r>
              <w:rPr>
                <w:rFonts w:ascii="Arial" w:hAnsi="Arial" w:cs="Arial"/>
              </w:rPr>
              <w:t>residents</w:t>
            </w:r>
            <w:proofErr w:type="gramEnd"/>
          </w:p>
          <w:p w14:paraId="4B7EF86F" w14:textId="77777777" w:rsidR="00F01A22" w:rsidRDefault="00F01A22" w:rsidP="000C077D">
            <w:pPr>
              <w:pStyle w:val="ListParagraph"/>
              <w:numPr>
                <w:ilvl w:val="0"/>
                <w:numId w:val="15"/>
              </w:numPr>
              <w:rPr>
                <w:rFonts w:ascii="Arial" w:hAnsi="Arial" w:cs="Arial"/>
              </w:rPr>
            </w:pPr>
            <w:r>
              <w:rPr>
                <w:rFonts w:ascii="Arial" w:hAnsi="Arial" w:cs="Arial"/>
              </w:rPr>
              <w:t xml:space="preserve">Services </w:t>
            </w:r>
            <w:proofErr w:type="gramStart"/>
            <w:r>
              <w:rPr>
                <w:rFonts w:ascii="Arial" w:hAnsi="Arial" w:cs="Arial"/>
              </w:rPr>
              <w:t>are delivered</w:t>
            </w:r>
            <w:proofErr w:type="gramEnd"/>
            <w:r>
              <w:rPr>
                <w:rFonts w:ascii="Arial" w:hAnsi="Arial" w:cs="Arial"/>
              </w:rPr>
              <w:t xml:space="preserve"> effectively, </w:t>
            </w:r>
            <w:proofErr w:type="spellStart"/>
            <w:r>
              <w:rPr>
                <w:rFonts w:ascii="Arial" w:hAnsi="Arial" w:cs="Arial"/>
              </w:rPr>
              <w:t>eg</w:t>
            </w:r>
            <w:proofErr w:type="spellEnd"/>
            <w:r>
              <w:rPr>
                <w:rFonts w:ascii="Arial" w:hAnsi="Arial" w:cs="Arial"/>
              </w:rPr>
              <w:t xml:space="preserve"> repairs </w:t>
            </w:r>
            <w:proofErr w:type="gramStart"/>
            <w:r>
              <w:rPr>
                <w:rFonts w:ascii="Arial" w:hAnsi="Arial" w:cs="Arial"/>
              </w:rPr>
              <w:t>carried out</w:t>
            </w:r>
            <w:proofErr w:type="gramEnd"/>
            <w:r>
              <w:rPr>
                <w:rFonts w:ascii="Arial" w:hAnsi="Arial" w:cs="Arial"/>
              </w:rPr>
              <w:t xml:space="preserve"> promptly and </w:t>
            </w:r>
            <w:proofErr w:type="gramStart"/>
            <w:r>
              <w:rPr>
                <w:rFonts w:ascii="Arial" w:hAnsi="Arial" w:cs="Arial"/>
              </w:rPr>
              <w:t>satisfactorily</w:t>
            </w:r>
            <w:proofErr w:type="gramEnd"/>
          </w:p>
          <w:p w14:paraId="610DAA0A" w14:textId="77777777" w:rsidR="00F01A22" w:rsidRDefault="00F01A22" w:rsidP="000C077D">
            <w:pPr>
              <w:pStyle w:val="ListParagraph"/>
              <w:numPr>
                <w:ilvl w:val="0"/>
                <w:numId w:val="15"/>
              </w:numPr>
              <w:rPr>
                <w:rFonts w:ascii="Arial" w:hAnsi="Arial" w:cs="Arial"/>
              </w:rPr>
            </w:pPr>
            <w:r>
              <w:rPr>
                <w:rFonts w:ascii="Arial" w:hAnsi="Arial" w:cs="Arial"/>
              </w:rPr>
              <w:t xml:space="preserve">Residents and their homes </w:t>
            </w:r>
            <w:proofErr w:type="gramStart"/>
            <w:r>
              <w:rPr>
                <w:rFonts w:ascii="Arial" w:hAnsi="Arial" w:cs="Arial"/>
              </w:rPr>
              <w:t>are treated</w:t>
            </w:r>
            <w:proofErr w:type="gramEnd"/>
            <w:r>
              <w:rPr>
                <w:rFonts w:ascii="Arial" w:hAnsi="Arial" w:cs="Arial"/>
              </w:rPr>
              <w:t xml:space="preserve"> with </w:t>
            </w:r>
            <w:proofErr w:type="gramStart"/>
            <w:r>
              <w:rPr>
                <w:rFonts w:ascii="Arial" w:hAnsi="Arial" w:cs="Arial"/>
              </w:rPr>
              <w:t>respect</w:t>
            </w:r>
            <w:proofErr w:type="gramEnd"/>
          </w:p>
          <w:p w14:paraId="64413B2A" w14:textId="77777777" w:rsidR="00F01A22" w:rsidRPr="00BB7C6F" w:rsidRDefault="00F01A22" w:rsidP="000C077D">
            <w:pPr>
              <w:pStyle w:val="ListParagraph"/>
              <w:numPr>
                <w:ilvl w:val="0"/>
                <w:numId w:val="15"/>
              </w:numPr>
              <w:rPr>
                <w:rFonts w:ascii="Arial" w:hAnsi="Arial" w:cs="Arial"/>
              </w:rPr>
            </w:pPr>
            <w:r>
              <w:rPr>
                <w:rFonts w:ascii="Arial" w:hAnsi="Arial" w:cs="Arial"/>
              </w:rPr>
              <w:t xml:space="preserve">Complaints </w:t>
            </w:r>
            <w:proofErr w:type="gramStart"/>
            <w:r>
              <w:rPr>
                <w:rFonts w:ascii="Arial" w:hAnsi="Arial" w:cs="Arial"/>
              </w:rPr>
              <w:t>are dealt</w:t>
            </w:r>
            <w:proofErr w:type="gramEnd"/>
            <w:r>
              <w:rPr>
                <w:rFonts w:ascii="Arial" w:hAnsi="Arial" w:cs="Arial"/>
              </w:rPr>
              <w:t xml:space="preserve"> with effectively</w:t>
            </w:r>
          </w:p>
        </w:tc>
      </w:tr>
      <w:tr w:rsidR="00F01A22" w14:paraId="0405CD9A" w14:textId="77777777" w:rsidTr="008A01EC">
        <w:trPr>
          <w:cantSplit/>
          <w:trHeight w:val="659"/>
        </w:trPr>
        <w:tc>
          <w:tcPr>
            <w:tcW w:w="737" w:type="dxa"/>
          </w:tcPr>
          <w:p w14:paraId="30DB6BA1" w14:textId="77777777" w:rsidR="00F01A22" w:rsidRDefault="00F01A22" w:rsidP="000C077D">
            <w:pPr>
              <w:rPr>
                <w:rFonts w:ascii="Arial" w:hAnsi="Arial" w:cs="Arial"/>
              </w:rPr>
            </w:pPr>
            <w:r>
              <w:rPr>
                <w:rFonts w:ascii="Arial" w:hAnsi="Arial" w:cs="Arial"/>
              </w:rPr>
              <w:t>7.4</w:t>
            </w:r>
          </w:p>
        </w:tc>
        <w:tc>
          <w:tcPr>
            <w:tcW w:w="3936" w:type="dxa"/>
          </w:tcPr>
          <w:p w14:paraId="6CBCD2BB" w14:textId="77777777" w:rsidR="00F01A22" w:rsidRPr="005D1A4D" w:rsidRDefault="00F01A22" w:rsidP="000C077D">
            <w:pPr>
              <w:rPr>
                <w:rFonts w:ascii="Arial" w:hAnsi="Arial" w:cs="Arial"/>
              </w:rPr>
            </w:pPr>
            <w:r w:rsidRPr="00F01A22">
              <w:rPr>
                <w:rFonts w:ascii="Arial" w:hAnsi="Arial" w:cs="Arial"/>
              </w:rPr>
              <w:t>Employees have a duty to maintain confidentiality and must not disclose any information gained in the course of their employment to any third party for any unauthorised reason.</w:t>
            </w:r>
          </w:p>
        </w:tc>
        <w:tc>
          <w:tcPr>
            <w:tcW w:w="4343" w:type="dxa"/>
          </w:tcPr>
          <w:p w14:paraId="22ED4892" w14:textId="77777777" w:rsidR="00F01A22" w:rsidRDefault="00F01A22" w:rsidP="000C077D">
            <w:pPr>
              <w:pStyle w:val="ListParagraph"/>
              <w:numPr>
                <w:ilvl w:val="0"/>
                <w:numId w:val="15"/>
              </w:numPr>
              <w:rPr>
                <w:rFonts w:ascii="Arial" w:hAnsi="Arial" w:cs="Arial"/>
              </w:rPr>
            </w:pPr>
            <w:r>
              <w:rPr>
                <w:rFonts w:ascii="Arial" w:hAnsi="Arial" w:cs="Arial"/>
              </w:rPr>
              <w:t xml:space="preserve">Residents’ personal data </w:t>
            </w:r>
            <w:proofErr w:type="gramStart"/>
            <w:r>
              <w:rPr>
                <w:rFonts w:ascii="Arial" w:hAnsi="Arial" w:cs="Arial"/>
              </w:rPr>
              <w:t>is kept</w:t>
            </w:r>
            <w:proofErr w:type="gramEnd"/>
            <w:r>
              <w:rPr>
                <w:rFonts w:ascii="Arial" w:hAnsi="Arial" w:cs="Arial"/>
              </w:rPr>
              <w:t xml:space="preserve"> </w:t>
            </w:r>
            <w:proofErr w:type="gramStart"/>
            <w:r>
              <w:rPr>
                <w:rFonts w:ascii="Arial" w:hAnsi="Arial" w:cs="Arial"/>
              </w:rPr>
              <w:t>secure</w:t>
            </w:r>
            <w:proofErr w:type="gramEnd"/>
            <w:r>
              <w:rPr>
                <w:rFonts w:ascii="Arial" w:hAnsi="Arial" w:cs="Arial"/>
              </w:rPr>
              <w:t xml:space="preserve"> and their circumstances are </w:t>
            </w:r>
            <w:proofErr w:type="gramStart"/>
            <w:r>
              <w:rPr>
                <w:rFonts w:ascii="Arial" w:hAnsi="Arial" w:cs="Arial"/>
              </w:rPr>
              <w:t>kept confidential at all times</w:t>
            </w:r>
            <w:proofErr w:type="gramEnd"/>
          </w:p>
        </w:tc>
      </w:tr>
      <w:tr w:rsidR="00F01A22" w14:paraId="5C2E6BC4" w14:textId="77777777" w:rsidTr="008A01EC">
        <w:trPr>
          <w:cantSplit/>
          <w:trHeight w:val="659"/>
        </w:trPr>
        <w:tc>
          <w:tcPr>
            <w:tcW w:w="737" w:type="dxa"/>
          </w:tcPr>
          <w:p w14:paraId="6DAD4823" w14:textId="77777777" w:rsidR="00F01A22" w:rsidRDefault="00F01A22" w:rsidP="000C077D">
            <w:pPr>
              <w:rPr>
                <w:rFonts w:ascii="Arial" w:hAnsi="Arial" w:cs="Arial"/>
              </w:rPr>
            </w:pPr>
            <w:r>
              <w:rPr>
                <w:rFonts w:ascii="Arial" w:hAnsi="Arial" w:cs="Arial"/>
              </w:rPr>
              <w:lastRenderedPageBreak/>
              <w:t>16.1</w:t>
            </w:r>
          </w:p>
        </w:tc>
        <w:tc>
          <w:tcPr>
            <w:tcW w:w="3936" w:type="dxa"/>
          </w:tcPr>
          <w:p w14:paraId="2BB55396" w14:textId="77777777" w:rsidR="00F01A22" w:rsidRPr="005D1A4D" w:rsidRDefault="00F01A22" w:rsidP="000C077D">
            <w:pPr>
              <w:rPr>
                <w:rFonts w:ascii="Arial" w:hAnsi="Arial" w:cs="Arial"/>
              </w:rPr>
            </w:pPr>
            <w:r w:rsidRPr="00F01A22">
              <w:rPr>
                <w:rFonts w:ascii="Arial" w:hAnsi="Arial" w:cs="Arial"/>
              </w:rPr>
              <w:t xml:space="preserve">The Council is committed to </w:t>
            </w:r>
            <w:proofErr w:type="gramStart"/>
            <w:r w:rsidRPr="00F01A22">
              <w:rPr>
                <w:rFonts w:ascii="Arial" w:hAnsi="Arial" w:cs="Arial"/>
              </w:rPr>
              <w:t>high standards</w:t>
            </w:r>
            <w:proofErr w:type="gramEnd"/>
            <w:r w:rsidRPr="00F01A22">
              <w:rPr>
                <w:rFonts w:ascii="Arial" w:hAnsi="Arial" w:cs="Arial"/>
              </w:rPr>
              <w:t xml:space="preserve"> of openness and accountability</w:t>
            </w:r>
            <w:proofErr w:type="gramStart"/>
            <w:r w:rsidRPr="00F01A22">
              <w:rPr>
                <w:rFonts w:ascii="Arial" w:hAnsi="Arial" w:cs="Arial"/>
              </w:rPr>
              <w:t xml:space="preserve">.  </w:t>
            </w:r>
            <w:proofErr w:type="gramEnd"/>
          </w:p>
        </w:tc>
        <w:tc>
          <w:tcPr>
            <w:tcW w:w="4343" w:type="dxa"/>
          </w:tcPr>
          <w:p w14:paraId="6654787B" w14:textId="77777777" w:rsidR="00F01A22" w:rsidRDefault="00F01A22" w:rsidP="000C077D">
            <w:pPr>
              <w:pStyle w:val="ListParagraph"/>
              <w:numPr>
                <w:ilvl w:val="0"/>
                <w:numId w:val="18"/>
              </w:numPr>
              <w:rPr>
                <w:rFonts w:ascii="Arial" w:hAnsi="Arial" w:cs="Arial"/>
              </w:rPr>
            </w:pPr>
            <w:r>
              <w:rPr>
                <w:rFonts w:ascii="Arial" w:hAnsi="Arial" w:cs="Arial"/>
              </w:rPr>
              <w:t xml:space="preserve">Staff serve residents showing honesty and </w:t>
            </w:r>
            <w:proofErr w:type="gramStart"/>
            <w:r>
              <w:rPr>
                <w:rFonts w:ascii="Arial" w:hAnsi="Arial" w:cs="Arial"/>
              </w:rPr>
              <w:t>integrity</w:t>
            </w:r>
            <w:proofErr w:type="gramEnd"/>
          </w:p>
          <w:p w14:paraId="519F0277" w14:textId="77777777" w:rsidR="00F01A22" w:rsidRDefault="00F01A22" w:rsidP="000C077D">
            <w:pPr>
              <w:pStyle w:val="ListParagraph"/>
              <w:numPr>
                <w:ilvl w:val="0"/>
                <w:numId w:val="15"/>
              </w:numPr>
              <w:rPr>
                <w:rFonts w:ascii="Arial" w:hAnsi="Arial" w:cs="Arial"/>
              </w:rPr>
            </w:pPr>
            <w:r>
              <w:rPr>
                <w:rFonts w:ascii="Arial" w:hAnsi="Arial" w:cs="Arial"/>
              </w:rPr>
              <w:t xml:space="preserve">Staff follow procedures, leading to </w:t>
            </w:r>
            <w:proofErr w:type="gramStart"/>
            <w:r>
              <w:rPr>
                <w:rFonts w:ascii="Arial" w:hAnsi="Arial" w:cs="Arial"/>
              </w:rPr>
              <w:t>high quality</w:t>
            </w:r>
            <w:proofErr w:type="gramEnd"/>
            <w:r>
              <w:rPr>
                <w:rFonts w:ascii="Arial" w:hAnsi="Arial" w:cs="Arial"/>
              </w:rPr>
              <w:t xml:space="preserve"> services and fair outcomes for residents</w:t>
            </w:r>
          </w:p>
        </w:tc>
      </w:tr>
      <w:tr w:rsidR="00F01A22" w14:paraId="3C00827C" w14:textId="77777777" w:rsidTr="008A01EC">
        <w:trPr>
          <w:cantSplit/>
        </w:trPr>
        <w:tc>
          <w:tcPr>
            <w:tcW w:w="737" w:type="dxa"/>
          </w:tcPr>
          <w:p w14:paraId="7BE9248D" w14:textId="77777777" w:rsidR="00F01A22" w:rsidRDefault="00F01A22" w:rsidP="000C077D">
            <w:pPr>
              <w:rPr>
                <w:rFonts w:ascii="Arial" w:hAnsi="Arial" w:cs="Arial"/>
              </w:rPr>
            </w:pPr>
            <w:r>
              <w:rPr>
                <w:rFonts w:ascii="Arial" w:hAnsi="Arial" w:cs="Arial"/>
              </w:rPr>
              <w:t>17.1</w:t>
            </w:r>
          </w:p>
        </w:tc>
        <w:tc>
          <w:tcPr>
            <w:tcW w:w="3936" w:type="dxa"/>
          </w:tcPr>
          <w:p w14:paraId="3A2C3A12" w14:textId="77777777" w:rsidR="00F01A22" w:rsidRDefault="00F01A22" w:rsidP="000C077D">
            <w:pPr>
              <w:rPr>
                <w:rFonts w:ascii="Arial" w:hAnsi="Arial" w:cs="Arial"/>
              </w:rPr>
            </w:pPr>
            <w:r w:rsidRPr="005D1A4D">
              <w:rPr>
                <w:rFonts w:ascii="Arial" w:hAnsi="Arial" w:cs="Arial"/>
              </w:rPr>
              <w:t>Employees should ensure that they demonstrate a commitment to the Council’s equality and diversity policies and treat all members of the local community, Elected Members, service users and colleagues with fairness and equity</w:t>
            </w:r>
            <w:proofErr w:type="gramStart"/>
            <w:r w:rsidRPr="005D1A4D">
              <w:rPr>
                <w:rFonts w:ascii="Arial" w:hAnsi="Arial" w:cs="Arial"/>
              </w:rPr>
              <w:t xml:space="preserve">.  </w:t>
            </w:r>
            <w:proofErr w:type="gramEnd"/>
          </w:p>
        </w:tc>
        <w:tc>
          <w:tcPr>
            <w:tcW w:w="4343" w:type="dxa"/>
          </w:tcPr>
          <w:p w14:paraId="4DBCA053" w14:textId="77777777" w:rsidR="00F01A22" w:rsidRDefault="00F01A22" w:rsidP="000C077D">
            <w:pPr>
              <w:pStyle w:val="ListParagraph"/>
              <w:numPr>
                <w:ilvl w:val="0"/>
                <w:numId w:val="16"/>
              </w:numPr>
              <w:rPr>
                <w:rFonts w:ascii="Arial" w:hAnsi="Arial" w:cs="Arial"/>
              </w:rPr>
            </w:pPr>
            <w:r>
              <w:rPr>
                <w:rFonts w:ascii="Arial" w:hAnsi="Arial" w:cs="Arial"/>
              </w:rPr>
              <w:t xml:space="preserve">Residents </w:t>
            </w:r>
            <w:proofErr w:type="gramStart"/>
            <w:r>
              <w:rPr>
                <w:rFonts w:ascii="Arial" w:hAnsi="Arial" w:cs="Arial"/>
              </w:rPr>
              <w:t>are treated</w:t>
            </w:r>
            <w:proofErr w:type="gramEnd"/>
            <w:r>
              <w:rPr>
                <w:rFonts w:ascii="Arial" w:hAnsi="Arial" w:cs="Arial"/>
              </w:rPr>
              <w:t xml:space="preserve"> with </w:t>
            </w:r>
            <w:proofErr w:type="gramStart"/>
            <w:r>
              <w:rPr>
                <w:rFonts w:ascii="Arial" w:hAnsi="Arial" w:cs="Arial"/>
              </w:rPr>
              <w:t>respect</w:t>
            </w:r>
            <w:proofErr w:type="gramEnd"/>
          </w:p>
          <w:p w14:paraId="585F7D8C" w14:textId="77777777" w:rsidR="00F01A22" w:rsidRDefault="00F01A22" w:rsidP="000C077D">
            <w:pPr>
              <w:pStyle w:val="ListParagraph"/>
              <w:numPr>
                <w:ilvl w:val="0"/>
                <w:numId w:val="16"/>
              </w:numPr>
              <w:rPr>
                <w:rFonts w:ascii="Arial" w:hAnsi="Arial" w:cs="Arial"/>
              </w:rPr>
            </w:pPr>
            <w:r>
              <w:rPr>
                <w:rFonts w:ascii="Arial" w:hAnsi="Arial" w:cs="Arial"/>
              </w:rPr>
              <w:t xml:space="preserve">Appointments </w:t>
            </w:r>
            <w:proofErr w:type="gramStart"/>
            <w:r>
              <w:rPr>
                <w:rFonts w:ascii="Arial" w:hAnsi="Arial" w:cs="Arial"/>
              </w:rPr>
              <w:t>are always offered</w:t>
            </w:r>
            <w:proofErr w:type="gramEnd"/>
            <w:r>
              <w:rPr>
                <w:rFonts w:ascii="Arial" w:hAnsi="Arial" w:cs="Arial"/>
              </w:rPr>
              <w:t xml:space="preserve"> to suit residents’ </w:t>
            </w:r>
            <w:proofErr w:type="gramStart"/>
            <w:r>
              <w:rPr>
                <w:rFonts w:ascii="Arial" w:hAnsi="Arial" w:cs="Arial"/>
              </w:rPr>
              <w:t>needs</w:t>
            </w:r>
            <w:proofErr w:type="gramEnd"/>
          </w:p>
          <w:p w14:paraId="62604530" w14:textId="77777777" w:rsidR="00F01A22" w:rsidRDefault="00F01A22" w:rsidP="000C077D">
            <w:pPr>
              <w:pStyle w:val="ListParagraph"/>
              <w:numPr>
                <w:ilvl w:val="0"/>
                <w:numId w:val="16"/>
              </w:numPr>
              <w:rPr>
                <w:rFonts w:ascii="Arial" w:hAnsi="Arial" w:cs="Arial"/>
              </w:rPr>
            </w:pPr>
            <w:r>
              <w:rPr>
                <w:rFonts w:ascii="Arial" w:hAnsi="Arial" w:cs="Arial"/>
              </w:rPr>
              <w:t>Services as far as practical meet individual needs</w:t>
            </w:r>
          </w:p>
          <w:p w14:paraId="224B40C5" w14:textId="77777777" w:rsidR="00F01A22" w:rsidRPr="00BB7C6F" w:rsidRDefault="00F01A22" w:rsidP="000C077D">
            <w:pPr>
              <w:pStyle w:val="ListParagraph"/>
              <w:numPr>
                <w:ilvl w:val="0"/>
                <w:numId w:val="16"/>
              </w:numPr>
              <w:rPr>
                <w:rFonts w:ascii="Arial" w:hAnsi="Arial" w:cs="Arial"/>
              </w:rPr>
            </w:pPr>
            <w:r>
              <w:rPr>
                <w:rFonts w:ascii="Arial" w:hAnsi="Arial" w:cs="Arial"/>
              </w:rPr>
              <w:t xml:space="preserve">Residents </w:t>
            </w:r>
            <w:proofErr w:type="gramStart"/>
            <w:r>
              <w:rPr>
                <w:rFonts w:ascii="Arial" w:hAnsi="Arial" w:cs="Arial"/>
              </w:rPr>
              <w:t>are treated</w:t>
            </w:r>
            <w:proofErr w:type="gramEnd"/>
            <w:r>
              <w:rPr>
                <w:rFonts w:ascii="Arial" w:hAnsi="Arial" w:cs="Arial"/>
              </w:rPr>
              <w:t xml:space="preserve"> fairly</w:t>
            </w:r>
          </w:p>
        </w:tc>
      </w:tr>
    </w:tbl>
    <w:p w14:paraId="7A9A9C5F" w14:textId="77777777" w:rsidR="00F01A22" w:rsidRPr="00F41EB2" w:rsidRDefault="00F01A22" w:rsidP="00F01A22">
      <w:pPr>
        <w:rPr>
          <w:rFonts w:ascii="Arial" w:hAnsi="Arial" w:cs="Arial"/>
        </w:rPr>
      </w:pPr>
    </w:p>
    <w:p w14:paraId="5E812F59" w14:textId="77777777" w:rsidR="00230E18" w:rsidRDefault="00230E18">
      <w:pPr>
        <w:rPr>
          <w:rFonts w:ascii="Arial" w:hAnsi="Arial" w:cs="Arial"/>
          <w:b/>
          <w:bCs/>
        </w:rPr>
      </w:pPr>
      <w:r>
        <w:rPr>
          <w:rFonts w:ascii="Arial" w:hAnsi="Arial" w:cs="Arial"/>
          <w:b/>
          <w:bCs/>
        </w:rPr>
        <w:br w:type="page"/>
      </w:r>
    </w:p>
    <w:p w14:paraId="3F133E43" w14:textId="0C4918C7" w:rsidR="00AD6BFD" w:rsidRPr="008A01EC" w:rsidRDefault="00E35189" w:rsidP="008A01EC">
      <w:pPr>
        <w:pStyle w:val="Heading2"/>
      </w:pPr>
      <w:r w:rsidRPr="005F509A">
        <w:lastRenderedPageBreak/>
        <w:t>6</w:t>
      </w:r>
      <w:r w:rsidR="00AD6BFD" w:rsidRPr="005F509A">
        <w:t xml:space="preserve"> </w:t>
      </w:r>
      <w:r w:rsidR="008A01EC">
        <w:t>Summary of evidence</w:t>
      </w:r>
    </w:p>
    <w:p w14:paraId="60485EA3" w14:textId="13627BFE" w:rsidR="00AD6BFD" w:rsidRPr="00684096" w:rsidRDefault="00AD6BFD" w:rsidP="00AD6BFD">
      <w:pPr>
        <w:rPr>
          <w:rFonts w:ascii="Arial" w:hAnsi="Arial"/>
        </w:rPr>
      </w:pPr>
      <w:r>
        <w:rPr>
          <w:rFonts w:ascii="Arial" w:hAnsi="Arial"/>
        </w:rPr>
        <w:t xml:space="preserve">The table below shows how specific </w:t>
      </w:r>
      <w:r w:rsidR="000C22BA">
        <w:rPr>
          <w:rFonts w:ascii="Arial" w:hAnsi="Arial"/>
        </w:rPr>
        <w:t>Ashfield District Council</w:t>
      </w:r>
      <w:r>
        <w:rPr>
          <w:rFonts w:ascii="Arial" w:hAnsi="Arial"/>
        </w:rPr>
        <w:t xml:space="preserve"> policies, processes, and corporate practices support Housing Services in meeting the Competence and Conduct Standard:</w:t>
      </w:r>
    </w:p>
    <w:tbl>
      <w:tblPr>
        <w:tblStyle w:val="TableGrid"/>
        <w:tblW w:w="0" w:type="auto"/>
        <w:tblInd w:w="360" w:type="dxa"/>
        <w:tblCellMar>
          <w:top w:w="57" w:type="dxa"/>
          <w:bottom w:w="57" w:type="dxa"/>
        </w:tblCellMar>
        <w:tblLook w:val="0420" w:firstRow="1" w:lastRow="0" w:firstColumn="0" w:lastColumn="0" w:noHBand="0" w:noVBand="1"/>
      </w:tblPr>
      <w:tblGrid>
        <w:gridCol w:w="2754"/>
        <w:gridCol w:w="5902"/>
      </w:tblGrid>
      <w:tr w:rsidR="00AD6BFD" w:rsidRPr="00FA25A2" w14:paraId="7A8CFF45" w14:textId="77777777" w:rsidTr="00932210">
        <w:tc>
          <w:tcPr>
            <w:tcW w:w="2754" w:type="dxa"/>
            <w:shd w:val="clear" w:color="auto" w:fill="D9D9D9" w:themeFill="background1" w:themeFillShade="D9"/>
          </w:tcPr>
          <w:p w14:paraId="53638C4C" w14:textId="77777777" w:rsidR="00AD6BFD" w:rsidRPr="00FA25A2" w:rsidRDefault="00AD6BFD" w:rsidP="000235FA">
            <w:pPr>
              <w:rPr>
                <w:rFonts w:ascii="Arial" w:hAnsi="Arial"/>
                <w:b/>
                <w:bCs/>
              </w:rPr>
            </w:pPr>
            <w:r w:rsidRPr="00FA25A2">
              <w:rPr>
                <w:rFonts w:ascii="Arial" w:hAnsi="Arial"/>
                <w:b/>
                <w:bCs/>
              </w:rPr>
              <w:t>Requirement</w:t>
            </w:r>
          </w:p>
        </w:tc>
        <w:tc>
          <w:tcPr>
            <w:tcW w:w="5902" w:type="dxa"/>
            <w:shd w:val="clear" w:color="auto" w:fill="D9D9D9" w:themeFill="background1" w:themeFillShade="D9"/>
          </w:tcPr>
          <w:p w14:paraId="2D0A2DD5" w14:textId="2C634D92" w:rsidR="00AD6BFD" w:rsidRPr="00FA25A2" w:rsidRDefault="000C22BA" w:rsidP="000235FA">
            <w:pPr>
              <w:rPr>
                <w:rFonts w:ascii="Arial" w:hAnsi="Arial"/>
                <w:b/>
                <w:bCs/>
              </w:rPr>
            </w:pPr>
            <w:r>
              <w:rPr>
                <w:rFonts w:ascii="Arial" w:hAnsi="Arial"/>
                <w:b/>
                <w:bCs/>
              </w:rPr>
              <w:t>ADC</w:t>
            </w:r>
            <w:r w:rsidR="00AD6BFD">
              <w:rPr>
                <w:rFonts w:ascii="Arial" w:hAnsi="Arial"/>
                <w:b/>
                <w:bCs/>
              </w:rPr>
              <w:t xml:space="preserve"> evidence</w:t>
            </w:r>
          </w:p>
        </w:tc>
      </w:tr>
      <w:tr w:rsidR="00AD6BFD" w14:paraId="547D78E9" w14:textId="77777777" w:rsidTr="00932210">
        <w:tc>
          <w:tcPr>
            <w:tcW w:w="2754" w:type="dxa"/>
          </w:tcPr>
          <w:p w14:paraId="0E29F16E" w14:textId="77777777" w:rsidR="00AD6BFD" w:rsidRDefault="00AD6BFD" w:rsidP="000235FA">
            <w:pPr>
              <w:rPr>
                <w:rFonts w:ascii="Arial" w:hAnsi="Arial"/>
              </w:rPr>
            </w:pPr>
            <w:r>
              <w:rPr>
                <w:rFonts w:ascii="Arial" w:hAnsi="Arial"/>
              </w:rPr>
              <w:t>Code of Conduct</w:t>
            </w:r>
          </w:p>
        </w:tc>
        <w:tc>
          <w:tcPr>
            <w:tcW w:w="5902" w:type="dxa"/>
          </w:tcPr>
          <w:p w14:paraId="7A1FCA12" w14:textId="370860A6" w:rsidR="00AD6BFD" w:rsidRPr="00AD6BFD" w:rsidRDefault="000C22BA" w:rsidP="000235FA">
            <w:pPr>
              <w:pStyle w:val="ListParagraph"/>
              <w:numPr>
                <w:ilvl w:val="0"/>
                <w:numId w:val="11"/>
              </w:numPr>
              <w:rPr>
                <w:rFonts w:ascii="Arial" w:hAnsi="Arial"/>
              </w:rPr>
            </w:pPr>
            <w:r>
              <w:rPr>
                <w:rFonts w:ascii="Arial" w:hAnsi="Arial"/>
              </w:rPr>
              <w:t>ADC</w:t>
            </w:r>
            <w:r w:rsidR="00AD6BFD" w:rsidRPr="00AD6BFD">
              <w:rPr>
                <w:rFonts w:ascii="Arial" w:hAnsi="Arial"/>
              </w:rPr>
              <w:t xml:space="preserve"> Code of Conduct for Employees</w:t>
            </w:r>
          </w:p>
          <w:p w14:paraId="30980ED3" w14:textId="77777777" w:rsidR="00AD6BFD" w:rsidRDefault="00AD6BFD" w:rsidP="000235FA">
            <w:pPr>
              <w:rPr>
                <w:rFonts w:ascii="Arial" w:hAnsi="Arial"/>
              </w:rPr>
            </w:pPr>
          </w:p>
        </w:tc>
      </w:tr>
      <w:tr w:rsidR="00AD6BFD" w14:paraId="184DA031" w14:textId="77777777" w:rsidTr="00932210">
        <w:tc>
          <w:tcPr>
            <w:tcW w:w="2754" w:type="dxa"/>
          </w:tcPr>
          <w:p w14:paraId="6C946EB0" w14:textId="77777777" w:rsidR="00AD6BFD" w:rsidRDefault="00AD6BFD" w:rsidP="000235FA">
            <w:pPr>
              <w:rPr>
                <w:rFonts w:ascii="Arial" w:hAnsi="Arial"/>
              </w:rPr>
            </w:pPr>
            <w:r>
              <w:rPr>
                <w:rFonts w:ascii="Arial" w:hAnsi="Arial"/>
              </w:rPr>
              <w:t xml:space="preserve">Staff have the relevant skills, </w:t>
            </w:r>
            <w:proofErr w:type="gramStart"/>
            <w:r>
              <w:rPr>
                <w:rFonts w:ascii="Arial" w:hAnsi="Arial"/>
              </w:rPr>
              <w:t>knowledge</w:t>
            </w:r>
            <w:proofErr w:type="gramEnd"/>
            <w:r>
              <w:rPr>
                <w:rFonts w:ascii="Arial" w:hAnsi="Arial"/>
              </w:rPr>
              <w:t xml:space="preserve"> and experience </w:t>
            </w:r>
          </w:p>
        </w:tc>
        <w:tc>
          <w:tcPr>
            <w:tcW w:w="5902" w:type="dxa"/>
          </w:tcPr>
          <w:p w14:paraId="7681D57C" w14:textId="372675BD" w:rsidR="00E35189" w:rsidRDefault="00E35189" w:rsidP="000235FA">
            <w:pPr>
              <w:pStyle w:val="ListParagraph"/>
              <w:numPr>
                <w:ilvl w:val="0"/>
                <w:numId w:val="11"/>
              </w:numPr>
              <w:rPr>
                <w:rFonts w:ascii="Arial" w:hAnsi="Arial"/>
              </w:rPr>
            </w:pPr>
            <w:r>
              <w:rPr>
                <w:rFonts w:ascii="Arial" w:hAnsi="Arial"/>
              </w:rPr>
              <w:t>Job descriptions and person specifications</w:t>
            </w:r>
          </w:p>
          <w:p w14:paraId="1567534C" w14:textId="7D22B982" w:rsidR="00AD6BFD" w:rsidRPr="00AD6BFD" w:rsidRDefault="00AD6BFD" w:rsidP="000235FA">
            <w:pPr>
              <w:pStyle w:val="ListParagraph"/>
              <w:numPr>
                <w:ilvl w:val="0"/>
                <w:numId w:val="11"/>
              </w:numPr>
              <w:rPr>
                <w:rFonts w:ascii="Arial" w:hAnsi="Arial"/>
              </w:rPr>
            </w:pPr>
            <w:r w:rsidRPr="00AD6BFD">
              <w:rPr>
                <w:rFonts w:ascii="Arial" w:hAnsi="Arial"/>
              </w:rPr>
              <w:t xml:space="preserve">Job </w:t>
            </w:r>
            <w:r w:rsidR="00E35189">
              <w:rPr>
                <w:rFonts w:ascii="Arial" w:hAnsi="Arial"/>
              </w:rPr>
              <w:t>families grading</w:t>
            </w:r>
            <w:r w:rsidRPr="00AD6BFD">
              <w:rPr>
                <w:rFonts w:ascii="Arial" w:hAnsi="Arial"/>
              </w:rPr>
              <w:t xml:space="preserve"> </w:t>
            </w:r>
            <w:proofErr w:type="gramStart"/>
            <w:r w:rsidRPr="00AD6BFD">
              <w:rPr>
                <w:rFonts w:ascii="Arial" w:hAnsi="Arial"/>
              </w:rPr>
              <w:t>process</w:t>
            </w:r>
            <w:proofErr w:type="gramEnd"/>
          </w:p>
          <w:p w14:paraId="37F339BD" w14:textId="77777777" w:rsidR="00AD6BFD" w:rsidRPr="00AD6BFD" w:rsidRDefault="00AD6BFD" w:rsidP="000235FA">
            <w:pPr>
              <w:pStyle w:val="ListParagraph"/>
              <w:numPr>
                <w:ilvl w:val="0"/>
                <w:numId w:val="11"/>
              </w:numPr>
              <w:rPr>
                <w:rFonts w:ascii="Arial" w:hAnsi="Arial"/>
              </w:rPr>
            </w:pPr>
            <w:r w:rsidRPr="00AD6BFD">
              <w:rPr>
                <w:rFonts w:ascii="Arial" w:hAnsi="Arial"/>
              </w:rPr>
              <w:t>Recruitment Policy and processes</w:t>
            </w:r>
          </w:p>
          <w:p w14:paraId="08FAEB2B" w14:textId="77777777" w:rsidR="00AD6BFD" w:rsidRPr="00AD6BFD" w:rsidRDefault="00AD6BFD" w:rsidP="000235FA">
            <w:pPr>
              <w:pStyle w:val="ListParagraph"/>
              <w:numPr>
                <w:ilvl w:val="0"/>
                <w:numId w:val="11"/>
              </w:numPr>
              <w:rPr>
                <w:rFonts w:ascii="Arial" w:hAnsi="Arial"/>
              </w:rPr>
            </w:pPr>
            <w:r w:rsidRPr="00AD6BFD">
              <w:rPr>
                <w:rFonts w:ascii="Arial" w:hAnsi="Arial"/>
              </w:rPr>
              <w:t>Induction process</w:t>
            </w:r>
          </w:p>
          <w:p w14:paraId="1D1C8C7E" w14:textId="77777777" w:rsidR="00AD6BFD" w:rsidRPr="00AD6BFD" w:rsidRDefault="00AD6BFD" w:rsidP="000235FA">
            <w:pPr>
              <w:pStyle w:val="ListParagraph"/>
              <w:numPr>
                <w:ilvl w:val="0"/>
                <w:numId w:val="11"/>
              </w:numPr>
              <w:rPr>
                <w:rFonts w:ascii="Arial" w:hAnsi="Arial"/>
              </w:rPr>
            </w:pPr>
            <w:r w:rsidRPr="00AD6BFD">
              <w:rPr>
                <w:rFonts w:ascii="Arial" w:hAnsi="Arial"/>
              </w:rPr>
              <w:t>Probationary Policy</w:t>
            </w:r>
          </w:p>
          <w:p w14:paraId="6B467644" w14:textId="1CCDCE56" w:rsidR="00AD6BFD" w:rsidRPr="00AD6BFD" w:rsidRDefault="00E35189" w:rsidP="000235FA">
            <w:pPr>
              <w:pStyle w:val="ListParagraph"/>
              <w:numPr>
                <w:ilvl w:val="0"/>
                <w:numId w:val="11"/>
              </w:numPr>
              <w:rPr>
                <w:rFonts w:ascii="Arial" w:hAnsi="Arial"/>
              </w:rPr>
            </w:pPr>
            <w:r>
              <w:rPr>
                <w:rFonts w:ascii="Arial" w:hAnsi="Arial"/>
              </w:rPr>
              <w:t>Personal Development Reviews</w:t>
            </w:r>
          </w:p>
          <w:p w14:paraId="09340D43" w14:textId="4E8F5663" w:rsidR="00AD6BFD" w:rsidRPr="00AD6BFD" w:rsidRDefault="00AD6BFD" w:rsidP="000235FA">
            <w:pPr>
              <w:pStyle w:val="ListParagraph"/>
              <w:numPr>
                <w:ilvl w:val="0"/>
                <w:numId w:val="11"/>
              </w:numPr>
              <w:rPr>
                <w:rFonts w:ascii="Arial" w:hAnsi="Arial"/>
              </w:rPr>
            </w:pPr>
            <w:r w:rsidRPr="00AD6BFD">
              <w:rPr>
                <w:rFonts w:ascii="Arial" w:hAnsi="Arial"/>
              </w:rPr>
              <w:t xml:space="preserve">One to One </w:t>
            </w:r>
            <w:proofErr w:type="gramStart"/>
            <w:r w:rsidRPr="00AD6BFD">
              <w:rPr>
                <w:rFonts w:ascii="Arial" w:hAnsi="Arial"/>
              </w:rPr>
              <w:t>meetings</w:t>
            </w:r>
            <w:proofErr w:type="gramEnd"/>
            <w:r w:rsidRPr="00AD6BFD">
              <w:rPr>
                <w:rFonts w:ascii="Arial" w:hAnsi="Arial"/>
              </w:rPr>
              <w:t xml:space="preserve"> with </w:t>
            </w:r>
            <w:r w:rsidR="00E35189">
              <w:rPr>
                <w:rFonts w:ascii="Arial" w:hAnsi="Arial"/>
              </w:rPr>
              <w:t xml:space="preserve">line </w:t>
            </w:r>
            <w:r w:rsidRPr="00AD6BFD">
              <w:rPr>
                <w:rFonts w:ascii="Arial" w:hAnsi="Arial"/>
              </w:rPr>
              <w:t>manager</w:t>
            </w:r>
          </w:p>
          <w:p w14:paraId="2CED6EE0" w14:textId="6783041B" w:rsidR="00AD6BFD" w:rsidRPr="00AD6BFD" w:rsidRDefault="00E35189" w:rsidP="000235FA">
            <w:pPr>
              <w:pStyle w:val="ListParagraph"/>
              <w:numPr>
                <w:ilvl w:val="0"/>
                <w:numId w:val="11"/>
              </w:numPr>
              <w:rPr>
                <w:rFonts w:ascii="Arial" w:hAnsi="Arial"/>
              </w:rPr>
            </w:pPr>
            <w:r>
              <w:rPr>
                <w:rFonts w:ascii="Arial" w:hAnsi="Arial"/>
              </w:rPr>
              <w:t>Organisational Development Strategy</w:t>
            </w:r>
          </w:p>
          <w:p w14:paraId="2BC34F4F" w14:textId="11AF6168" w:rsidR="00AD6BFD" w:rsidRPr="00AD6BFD" w:rsidRDefault="00E35189" w:rsidP="000235FA">
            <w:pPr>
              <w:pStyle w:val="ListParagraph"/>
              <w:numPr>
                <w:ilvl w:val="0"/>
                <w:numId w:val="11"/>
              </w:numPr>
              <w:rPr>
                <w:rFonts w:ascii="Arial" w:hAnsi="Arial"/>
              </w:rPr>
            </w:pPr>
            <w:r>
              <w:rPr>
                <w:rFonts w:ascii="Arial" w:hAnsi="Arial"/>
              </w:rPr>
              <w:t>Learning Together platform</w:t>
            </w:r>
          </w:p>
          <w:p w14:paraId="7EC64B8F" w14:textId="77777777" w:rsidR="00AD6BFD" w:rsidRDefault="00AD6BFD" w:rsidP="000235FA">
            <w:pPr>
              <w:rPr>
                <w:rFonts w:ascii="Arial" w:hAnsi="Arial"/>
              </w:rPr>
            </w:pPr>
          </w:p>
        </w:tc>
      </w:tr>
      <w:tr w:rsidR="00AD6BFD" w14:paraId="13222688" w14:textId="77777777" w:rsidTr="00932210">
        <w:tc>
          <w:tcPr>
            <w:tcW w:w="2754" w:type="dxa"/>
          </w:tcPr>
          <w:p w14:paraId="7507395C" w14:textId="77777777" w:rsidR="00AD6BFD" w:rsidRDefault="00AD6BFD" w:rsidP="000235FA">
            <w:pPr>
              <w:rPr>
                <w:rFonts w:ascii="Arial" w:hAnsi="Arial"/>
              </w:rPr>
            </w:pPr>
            <w:r>
              <w:rPr>
                <w:rFonts w:ascii="Arial" w:hAnsi="Arial"/>
              </w:rPr>
              <w:t xml:space="preserve">Staff exhibit the right behaviours </w:t>
            </w:r>
          </w:p>
        </w:tc>
        <w:tc>
          <w:tcPr>
            <w:tcW w:w="5902" w:type="dxa"/>
          </w:tcPr>
          <w:p w14:paraId="31307C27" w14:textId="01841396" w:rsidR="00AD6BFD" w:rsidRPr="00AD6BFD" w:rsidRDefault="00E35189" w:rsidP="000235FA">
            <w:pPr>
              <w:pStyle w:val="ListParagraph"/>
              <w:numPr>
                <w:ilvl w:val="0"/>
                <w:numId w:val="12"/>
              </w:numPr>
              <w:rPr>
                <w:rFonts w:ascii="Arial" w:hAnsi="Arial"/>
              </w:rPr>
            </w:pPr>
            <w:r>
              <w:rPr>
                <w:rFonts w:ascii="Arial" w:hAnsi="Arial"/>
              </w:rPr>
              <w:t>Personal Development Reviews</w:t>
            </w:r>
          </w:p>
          <w:p w14:paraId="2C17B637" w14:textId="206EB87D" w:rsidR="00AD6BFD" w:rsidRPr="00AD6BFD" w:rsidRDefault="00AD6BFD" w:rsidP="000235FA">
            <w:pPr>
              <w:pStyle w:val="ListParagraph"/>
              <w:numPr>
                <w:ilvl w:val="0"/>
                <w:numId w:val="12"/>
              </w:numPr>
              <w:rPr>
                <w:rFonts w:ascii="Arial" w:hAnsi="Arial"/>
              </w:rPr>
            </w:pPr>
            <w:r w:rsidRPr="00AD6BFD">
              <w:rPr>
                <w:rFonts w:ascii="Arial" w:hAnsi="Arial"/>
              </w:rPr>
              <w:t xml:space="preserve">One to One </w:t>
            </w:r>
            <w:proofErr w:type="gramStart"/>
            <w:r w:rsidRPr="00AD6BFD">
              <w:rPr>
                <w:rFonts w:ascii="Arial" w:hAnsi="Arial"/>
              </w:rPr>
              <w:t>meetings</w:t>
            </w:r>
            <w:proofErr w:type="gramEnd"/>
            <w:r w:rsidRPr="00AD6BFD">
              <w:rPr>
                <w:rFonts w:ascii="Arial" w:hAnsi="Arial"/>
              </w:rPr>
              <w:t xml:space="preserve"> with </w:t>
            </w:r>
            <w:r w:rsidR="00E35189">
              <w:rPr>
                <w:rFonts w:ascii="Arial" w:hAnsi="Arial"/>
              </w:rPr>
              <w:t xml:space="preserve">line </w:t>
            </w:r>
            <w:r w:rsidRPr="00AD6BFD">
              <w:rPr>
                <w:rFonts w:ascii="Arial" w:hAnsi="Arial"/>
              </w:rPr>
              <w:t>manager</w:t>
            </w:r>
          </w:p>
          <w:p w14:paraId="1BBAEC8E" w14:textId="77777777" w:rsidR="00AD6BFD" w:rsidRPr="00AD6BFD" w:rsidRDefault="00AD6BFD" w:rsidP="000235FA">
            <w:pPr>
              <w:pStyle w:val="ListParagraph"/>
              <w:numPr>
                <w:ilvl w:val="0"/>
                <w:numId w:val="12"/>
              </w:numPr>
              <w:rPr>
                <w:rFonts w:ascii="Arial" w:hAnsi="Arial"/>
              </w:rPr>
            </w:pPr>
            <w:r w:rsidRPr="00AD6BFD">
              <w:rPr>
                <w:rFonts w:ascii="Arial" w:hAnsi="Arial"/>
              </w:rPr>
              <w:t>Code of Conduct for Employees</w:t>
            </w:r>
          </w:p>
          <w:p w14:paraId="6D11BDF4" w14:textId="1238A652" w:rsidR="00AD6BFD" w:rsidRDefault="00E35189" w:rsidP="000235FA">
            <w:pPr>
              <w:pStyle w:val="ListParagraph"/>
              <w:numPr>
                <w:ilvl w:val="0"/>
                <w:numId w:val="12"/>
              </w:numPr>
              <w:rPr>
                <w:rFonts w:ascii="Arial" w:hAnsi="Arial"/>
              </w:rPr>
            </w:pPr>
            <w:r>
              <w:rPr>
                <w:rFonts w:ascii="Arial" w:hAnsi="Arial"/>
              </w:rPr>
              <w:t>Probationary Policy</w:t>
            </w:r>
          </w:p>
          <w:p w14:paraId="22CA0C80" w14:textId="29969E8A" w:rsidR="00E35189" w:rsidRPr="00AD6BFD" w:rsidRDefault="00E35189" w:rsidP="000235FA">
            <w:pPr>
              <w:pStyle w:val="ListParagraph"/>
              <w:numPr>
                <w:ilvl w:val="0"/>
                <w:numId w:val="12"/>
              </w:numPr>
              <w:rPr>
                <w:rFonts w:ascii="Arial" w:hAnsi="Arial"/>
              </w:rPr>
            </w:pPr>
            <w:r>
              <w:rPr>
                <w:rFonts w:ascii="Arial" w:hAnsi="Arial"/>
              </w:rPr>
              <w:t>Landlord Promise</w:t>
            </w:r>
          </w:p>
          <w:p w14:paraId="5CB12696" w14:textId="77777777" w:rsidR="00AD6BFD" w:rsidRDefault="00AD6BFD" w:rsidP="000235FA">
            <w:pPr>
              <w:rPr>
                <w:rFonts w:ascii="Arial" w:hAnsi="Arial"/>
              </w:rPr>
            </w:pPr>
          </w:p>
        </w:tc>
      </w:tr>
      <w:tr w:rsidR="00AD6BFD" w14:paraId="5B51A5C1" w14:textId="77777777" w:rsidTr="00932210">
        <w:tc>
          <w:tcPr>
            <w:tcW w:w="2754" w:type="dxa"/>
          </w:tcPr>
          <w:p w14:paraId="202CE150" w14:textId="77777777" w:rsidR="00AD6BFD" w:rsidRDefault="00AD6BFD" w:rsidP="000235FA">
            <w:pPr>
              <w:rPr>
                <w:rFonts w:ascii="Arial" w:hAnsi="Arial"/>
              </w:rPr>
            </w:pPr>
            <w:r>
              <w:rPr>
                <w:rFonts w:ascii="Arial" w:hAnsi="Arial"/>
              </w:rPr>
              <w:t xml:space="preserve">Dealing with </w:t>
            </w:r>
            <w:proofErr w:type="gramStart"/>
            <w:r>
              <w:rPr>
                <w:rFonts w:ascii="Arial" w:hAnsi="Arial"/>
              </w:rPr>
              <w:t>poor performance</w:t>
            </w:r>
            <w:proofErr w:type="gramEnd"/>
          </w:p>
        </w:tc>
        <w:tc>
          <w:tcPr>
            <w:tcW w:w="5902" w:type="dxa"/>
          </w:tcPr>
          <w:p w14:paraId="74CC6C7D" w14:textId="77777777" w:rsidR="00AD6BFD" w:rsidRPr="00AD6BFD" w:rsidRDefault="00AD6BFD" w:rsidP="000235FA">
            <w:pPr>
              <w:pStyle w:val="ListParagraph"/>
              <w:numPr>
                <w:ilvl w:val="0"/>
                <w:numId w:val="13"/>
              </w:numPr>
              <w:rPr>
                <w:rFonts w:ascii="Arial" w:hAnsi="Arial"/>
              </w:rPr>
            </w:pPr>
            <w:r w:rsidRPr="00AD6BFD">
              <w:rPr>
                <w:rFonts w:ascii="Arial" w:hAnsi="Arial"/>
              </w:rPr>
              <w:t xml:space="preserve">One to One </w:t>
            </w:r>
            <w:proofErr w:type="gramStart"/>
            <w:r w:rsidRPr="00AD6BFD">
              <w:rPr>
                <w:rFonts w:ascii="Arial" w:hAnsi="Arial"/>
              </w:rPr>
              <w:t>meetings</w:t>
            </w:r>
            <w:proofErr w:type="gramEnd"/>
            <w:r w:rsidRPr="00AD6BFD">
              <w:rPr>
                <w:rFonts w:ascii="Arial" w:hAnsi="Arial"/>
              </w:rPr>
              <w:t xml:space="preserve"> with manager</w:t>
            </w:r>
          </w:p>
          <w:p w14:paraId="29611D04" w14:textId="77777777" w:rsidR="00AD6BFD" w:rsidRDefault="00AD6BFD" w:rsidP="000235FA">
            <w:pPr>
              <w:pStyle w:val="ListParagraph"/>
              <w:numPr>
                <w:ilvl w:val="0"/>
                <w:numId w:val="13"/>
              </w:numPr>
              <w:rPr>
                <w:rFonts w:ascii="Arial" w:hAnsi="Arial"/>
              </w:rPr>
            </w:pPr>
            <w:r w:rsidRPr="00AD6BFD">
              <w:rPr>
                <w:rFonts w:ascii="Arial" w:hAnsi="Arial"/>
              </w:rPr>
              <w:t>Performance</w:t>
            </w:r>
            <w:r w:rsidR="00E35189">
              <w:rPr>
                <w:rFonts w:ascii="Arial" w:hAnsi="Arial"/>
              </w:rPr>
              <w:t xml:space="preserve"> Capability</w:t>
            </w:r>
            <w:r w:rsidRPr="00AD6BFD">
              <w:rPr>
                <w:rFonts w:ascii="Arial" w:hAnsi="Arial"/>
              </w:rPr>
              <w:t xml:space="preserve"> Policy</w:t>
            </w:r>
          </w:p>
          <w:p w14:paraId="616ADA9D" w14:textId="142684ED" w:rsidR="00E35189" w:rsidRPr="00E35189" w:rsidRDefault="00E35189" w:rsidP="00E35189">
            <w:pPr>
              <w:rPr>
                <w:rFonts w:ascii="Arial" w:hAnsi="Arial"/>
              </w:rPr>
            </w:pPr>
          </w:p>
        </w:tc>
      </w:tr>
      <w:tr w:rsidR="00AD6BFD" w14:paraId="5259588F" w14:textId="77777777" w:rsidTr="00932210">
        <w:tc>
          <w:tcPr>
            <w:tcW w:w="2754" w:type="dxa"/>
          </w:tcPr>
          <w:p w14:paraId="6650CC74" w14:textId="77777777" w:rsidR="00AD6BFD" w:rsidRDefault="00AD6BFD" w:rsidP="000235FA">
            <w:pPr>
              <w:rPr>
                <w:rFonts w:ascii="Arial" w:hAnsi="Arial"/>
              </w:rPr>
            </w:pPr>
            <w:r>
              <w:rPr>
                <w:rFonts w:ascii="Arial" w:hAnsi="Arial"/>
              </w:rPr>
              <w:t xml:space="preserve">The approach to learning and development of staff </w:t>
            </w:r>
          </w:p>
        </w:tc>
        <w:tc>
          <w:tcPr>
            <w:tcW w:w="5902" w:type="dxa"/>
          </w:tcPr>
          <w:p w14:paraId="5E4DE7D4" w14:textId="4B569F15" w:rsidR="00E35189" w:rsidRDefault="00E35189" w:rsidP="00E35189">
            <w:pPr>
              <w:pStyle w:val="ListParagraph"/>
              <w:numPr>
                <w:ilvl w:val="0"/>
                <w:numId w:val="14"/>
              </w:numPr>
              <w:rPr>
                <w:rFonts w:ascii="Arial" w:hAnsi="Arial"/>
              </w:rPr>
            </w:pPr>
            <w:r>
              <w:rPr>
                <w:rFonts w:ascii="Arial" w:hAnsi="Arial"/>
              </w:rPr>
              <w:t>Organisational Development Strategy</w:t>
            </w:r>
          </w:p>
          <w:p w14:paraId="0E110608" w14:textId="0C07E85D" w:rsidR="00E35189" w:rsidRDefault="00E35189" w:rsidP="00E35189">
            <w:pPr>
              <w:pStyle w:val="ListParagraph"/>
              <w:numPr>
                <w:ilvl w:val="0"/>
                <w:numId w:val="14"/>
              </w:numPr>
              <w:rPr>
                <w:rFonts w:ascii="Arial" w:hAnsi="Arial"/>
              </w:rPr>
            </w:pPr>
            <w:r>
              <w:rPr>
                <w:rFonts w:ascii="Arial" w:hAnsi="Arial"/>
              </w:rPr>
              <w:t>Training Plans</w:t>
            </w:r>
          </w:p>
          <w:p w14:paraId="4A53456A" w14:textId="66E08480" w:rsidR="00E35189" w:rsidRPr="00E35189" w:rsidRDefault="00E35189" w:rsidP="00E35189">
            <w:pPr>
              <w:pStyle w:val="ListParagraph"/>
              <w:numPr>
                <w:ilvl w:val="0"/>
                <w:numId w:val="14"/>
              </w:numPr>
              <w:rPr>
                <w:rFonts w:ascii="Arial" w:hAnsi="Arial"/>
              </w:rPr>
            </w:pPr>
            <w:r>
              <w:rPr>
                <w:rFonts w:ascii="Arial" w:hAnsi="Arial"/>
              </w:rPr>
              <w:t>Workforce Planning</w:t>
            </w:r>
          </w:p>
          <w:p w14:paraId="4EE081B3" w14:textId="4D21D8FB" w:rsidR="00AD6BFD" w:rsidRDefault="00AD6BFD" w:rsidP="000235FA">
            <w:pPr>
              <w:pStyle w:val="ListParagraph"/>
              <w:numPr>
                <w:ilvl w:val="0"/>
                <w:numId w:val="14"/>
              </w:numPr>
              <w:rPr>
                <w:rFonts w:ascii="Arial" w:hAnsi="Arial"/>
              </w:rPr>
            </w:pPr>
            <w:r>
              <w:rPr>
                <w:rFonts w:ascii="Arial" w:hAnsi="Arial"/>
              </w:rPr>
              <w:t xml:space="preserve">Learning </w:t>
            </w:r>
            <w:r w:rsidR="00E35189">
              <w:rPr>
                <w:rFonts w:ascii="Arial" w:hAnsi="Arial"/>
              </w:rPr>
              <w:t>Together Platform</w:t>
            </w:r>
          </w:p>
          <w:p w14:paraId="27430D13" w14:textId="296C2CEB" w:rsidR="00E35189" w:rsidRPr="00E35189" w:rsidRDefault="00E35189" w:rsidP="00E35189">
            <w:pPr>
              <w:rPr>
                <w:rFonts w:ascii="Arial" w:hAnsi="Arial"/>
              </w:rPr>
            </w:pPr>
          </w:p>
        </w:tc>
      </w:tr>
    </w:tbl>
    <w:p w14:paraId="48A74ACD" w14:textId="77777777" w:rsidR="00AD6BFD" w:rsidRDefault="00AD6BFD" w:rsidP="00AD6BFD">
      <w:pPr>
        <w:rPr>
          <w:rFonts w:ascii="Arial" w:hAnsi="Arial" w:cs="Arial"/>
        </w:rPr>
      </w:pPr>
    </w:p>
    <w:p w14:paraId="7CAF2B72" w14:textId="77777777" w:rsidR="00230E18" w:rsidRDefault="00230E18">
      <w:pPr>
        <w:rPr>
          <w:rFonts w:ascii="Arial" w:hAnsi="Arial" w:cs="Arial"/>
          <w:b/>
          <w:bCs/>
        </w:rPr>
      </w:pPr>
      <w:r>
        <w:rPr>
          <w:rFonts w:ascii="Arial" w:hAnsi="Arial" w:cs="Arial"/>
          <w:b/>
          <w:bCs/>
        </w:rPr>
        <w:br w:type="page"/>
      </w:r>
    </w:p>
    <w:p w14:paraId="218F0FBE" w14:textId="000786F9" w:rsidR="005C2C4A" w:rsidRPr="005F509A" w:rsidRDefault="00AA5E8E" w:rsidP="008A01EC">
      <w:pPr>
        <w:pStyle w:val="Heading2"/>
      </w:pPr>
      <w:r w:rsidRPr="005F509A">
        <w:lastRenderedPageBreak/>
        <w:t>7</w:t>
      </w:r>
      <w:r w:rsidR="00B93C47" w:rsidRPr="005F509A">
        <w:t xml:space="preserve"> </w:t>
      </w:r>
      <w:r w:rsidR="00932210">
        <w:t>Tenant Voice</w:t>
      </w:r>
    </w:p>
    <w:p w14:paraId="12E8B476" w14:textId="2045EE4C" w:rsidR="00880B17" w:rsidRPr="00AA5E8E" w:rsidRDefault="00880B17">
      <w:pPr>
        <w:rPr>
          <w:rFonts w:ascii="Arial" w:hAnsi="Arial" w:cs="Arial"/>
        </w:rPr>
      </w:pPr>
      <w:r w:rsidRPr="00AA5E8E">
        <w:rPr>
          <w:rFonts w:ascii="Arial" w:hAnsi="Arial" w:cs="Arial"/>
        </w:rPr>
        <w:t>Tenants lie at the heart of all we do as a landlord. There has been significant tenant involvement in the development of the Landlord Strategy, which includes the Landlord Promise. Thi</w:t>
      </w:r>
      <w:r w:rsidR="00AA5E8E" w:rsidRPr="00AA5E8E">
        <w:rPr>
          <w:rFonts w:ascii="Arial" w:hAnsi="Arial" w:cs="Arial"/>
        </w:rPr>
        <w:t>s promise shapes what we do and how we do it.</w:t>
      </w:r>
    </w:p>
    <w:p w14:paraId="7438B3AF" w14:textId="33AD9C40" w:rsidR="00AA5E8E" w:rsidRPr="00AA5E8E" w:rsidRDefault="00AA5E8E">
      <w:pPr>
        <w:rPr>
          <w:rFonts w:ascii="Arial" w:hAnsi="Arial" w:cs="Arial"/>
        </w:rPr>
      </w:pPr>
      <w:r w:rsidRPr="00AA5E8E">
        <w:rPr>
          <w:rFonts w:ascii="Arial" w:hAnsi="Arial" w:cs="Arial"/>
        </w:rPr>
        <w:t xml:space="preserve">Tenants have </w:t>
      </w:r>
      <w:proofErr w:type="gramStart"/>
      <w:r w:rsidRPr="00AA5E8E">
        <w:rPr>
          <w:rFonts w:ascii="Arial" w:hAnsi="Arial" w:cs="Arial"/>
        </w:rPr>
        <w:t>been consulted</w:t>
      </w:r>
      <w:proofErr w:type="gramEnd"/>
      <w:r w:rsidRPr="00AA5E8E">
        <w:rPr>
          <w:rFonts w:ascii="Arial" w:hAnsi="Arial" w:cs="Arial"/>
        </w:rPr>
        <w:t xml:space="preserve"> on the approach to assuring compliance with the C&amp;CS. Engaged tenants have </w:t>
      </w:r>
      <w:proofErr w:type="gramStart"/>
      <w:r w:rsidRPr="00AA5E8E">
        <w:rPr>
          <w:rFonts w:ascii="Arial" w:hAnsi="Arial" w:cs="Arial"/>
        </w:rPr>
        <w:t>been asked</w:t>
      </w:r>
      <w:proofErr w:type="gramEnd"/>
      <w:r w:rsidRPr="00AA5E8E">
        <w:rPr>
          <w:rFonts w:ascii="Arial" w:hAnsi="Arial" w:cs="Arial"/>
        </w:rPr>
        <w:t xml:space="preserve"> to respond to a short questionnaire seeking their views on the approach and when this policy should </w:t>
      </w:r>
      <w:proofErr w:type="gramStart"/>
      <w:r w:rsidRPr="00AA5E8E">
        <w:rPr>
          <w:rFonts w:ascii="Arial" w:hAnsi="Arial" w:cs="Arial"/>
        </w:rPr>
        <w:t>be reviewed</w:t>
      </w:r>
      <w:proofErr w:type="gramEnd"/>
      <w:r w:rsidRPr="00AA5E8E">
        <w:rPr>
          <w:rFonts w:ascii="Arial" w:hAnsi="Arial" w:cs="Arial"/>
        </w:rPr>
        <w:t>. This questionnaire asked:</w:t>
      </w:r>
    </w:p>
    <w:p w14:paraId="1FBE5B66" w14:textId="18BBD424" w:rsidR="00AA5E8E" w:rsidRPr="00AA5E8E" w:rsidRDefault="00AA5E8E" w:rsidP="00AA5E8E">
      <w:pPr>
        <w:numPr>
          <w:ilvl w:val="0"/>
          <w:numId w:val="25"/>
        </w:numPr>
        <w:rPr>
          <w:rFonts w:ascii="Arial" w:hAnsi="Arial" w:cs="Arial"/>
        </w:rPr>
      </w:pPr>
      <w:r w:rsidRPr="00AA5E8E">
        <w:rPr>
          <w:rFonts w:ascii="Arial" w:hAnsi="Arial" w:cs="Arial"/>
        </w:rPr>
        <w:t xml:space="preserve">Do you agree with the Council’s proposal to create an overarching policy and to publish this along with the Code of Conduct on the Council’s website? </w:t>
      </w:r>
    </w:p>
    <w:p w14:paraId="64C51040" w14:textId="78C63594" w:rsidR="00AA5E8E" w:rsidRPr="00AA5E8E" w:rsidRDefault="00AA5E8E" w:rsidP="00AA5E8E">
      <w:pPr>
        <w:numPr>
          <w:ilvl w:val="0"/>
          <w:numId w:val="25"/>
        </w:numPr>
        <w:rPr>
          <w:rFonts w:ascii="Arial" w:hAnsi="Arial" w:cs="Arial"/>
        </w:rPr>
      </w:pPr>
      <w:r w:rsidRPr="00AA5E8E">
        <w:rPr>
          <w:rFonts w:ascii="Arial" w:hAnsi="Arial" w:cs="Arial"/>
        </w:rPr>
        <w:t xml:space="preserve">Do you think the Council should consider publishing any additional policies or procedures referred to within overarching policy? </w:t>
      </w:r>
    </w:p>
    <w:p w14:paraId="770D49ED" w14:textId="67025A10" w:rsidR="00AA5E8E" w:rsidRPr="00AA5E8E" w:rsidRDefault="00AA5E8E" w:rsidP="00AA5E8E">
      <w:pPr>
        <w:numPr>
          <w:ilvl w:val="0"/>
          <w:numId w:val="25"/>
        </w:numPr>
        <w:rPr>
          <w:rFonts w:ascii="Arial" w:hAnsi="Arial" w:cs="Arial"/>
        </w:rPr>
      </w:pPr>
      <w:r w:rsidRPr="00AA5E8E">
        <w:rPr>
          <w:rFonts w:ascii="Arial" w:hAnsi="Arial" w:cs="Arial"/>
        </w:rPr>
        <w:t xml:space="preserve">How quickly do you think the Council should review the overarching policy and Code of Conduct with engaged tenants? </w:t>
      </w:r>
    </w:p>
    <w:p w14:paraId="506A524D" w14:textId="742FD376" w:rsidR="00AA5E8E" w:rsidRPr="00AA5E8E" w:rsidRDefault="00AA5E8E" w:rsidP="00AA5E8E">
      <w:pPr>
        <w:numPr>
          <w:ilvl w:val="0"/>
          <w:numId w:val="25"/>
        </w:numPr>
        <w:rPr>
          <w:rFonts w:ascii="Arial" w:hAnsi="Arial" w:cs="Arial"/>
        </w:rPr>
      </w:pPr>
      <w:r w:rsidRPr="00AA5E8E">
        <w:rPr>
          <w:rFonts w:ascii="Arial" w:hAnsi="Arial" w:cs="Arial"/>
        </w:rPr>
        <w:t xml:space="preserve">Do you have any other comments in relation to the Council’s proposed approach to the Competence and Conduct Standard? </w:t>
      </w:r>
    </w:p>
    <w:p w14:paraId="07DBBEA8" w14:textId="723AEF17" w:rsidR="008B62ED" w:rsidRPr="003C6994" w:rsidRDefault="005C2C4A">
      <w:pPr>
        <w:rPr>
          <w:rFonts w:ascii="Arial" w:hAnsi="Arial" w:cs="Arial"/>
          <w:highlight w:val="green"/>
        </w:rPr>
      </w:pPr>
      <w:proofErr w:type="gramStart"/>
      <w:r w:rsidRPr="00AA5E8E">
        <w:rPr>
          <w:rFonts w:ascii="Arial" w:hAnsi="Arial" w:cs="Arial"/>
        </w:rPr>
        <w:t xml:space="preserve">This document </w:t>
      </w:r>
      <w:r w:rsidR="00AA5E8E" w:rsidRPr="00AA5E8E">
        <w:rPr>
          <w:rFonts w:ascii="Arial" w:hAnsi="Arial" w:cs="Arial"/>
        </w:rPr>
        <w:t>will also be considered by</w:t>
      </w:r>
      <w:r w:rsidRPr="00AA5E8E">
        <w:rPr>
          <w:rFonts w:ascii="Arial" w:hAnsi="Arial" w:cs="Arial"/>
        </w:rPr>
        <w:t xml:space="preserve"> the </w:t>
      </w:r>
      <w:r w:rsidR="00AA5E8E" w:rsidRPr="00AA5E8E">
        <w:rPr>
          <w:rFonts w:ascii="Arial" w:hAnsi="Arial" w:cs="Arial"/>
        </w:rPr>
        <w:t>Tenant Gateway</w:t>
      </w:r>
      <w:proofErr w:type="gramEnd"/>
      <w:r w:rsidRPr="00AA5E8E">
        <w:rPr>
          <w:rFonts w:ascii="Arial" w:hAnsi="Arial" w:cs="Arial"/>
        </w:rPr>
        <w:t>. The</w:t>
      </w:r>
      <w:r w:rsidR="00AA5E8E" w:rsidRPr="00AA5E8E">
        <w:rPr>
          <w:rFonts w:ascii="Arial" w:hAnsi="Arial" w:cs="Arial"/>
        </w:rPr>
        <w:t xml:space="preserve"> gateway</w:t>
      </w:r>
      <w:r w:rsidRPr="00AA5E8E">
        <w:rPr>
          <w:rFonts w:ascii="Arial" w:hAnsi="Arial" w:cs="Arial"/>
        </w:rPr>
        <w:t xml:space="preserve"> is a high-level body comprising</w:t>
      </w:r>
      <w:r w:rsidR="0092623E" w:rsidRPr="00AA5E8E">
        <w:rPr>
          <w:rFonts w:ascii="Arial" w:hAnsi="Arial" w:cs="Arial"/>
        </w:rPr>
        <w:t xml:space="preserve"> of</w:t>
      </w:r>
      <w:r w:rsidRPr="00AA5E8E">
        <w:rPr>
          <w:rFonts w:ascii="Arial" w:hAnsi="Arial" w:cs="Arial"/>
        </w:rPr>
        <w:t xml:space="preserve"> </w:t>
      </w:r>
      <w:r w:rsidR="00AA5E8E" w:rsidRPr="00AA5E8E">
        <w:rPr>
          <w:rFonts w:ascii="Arial" w:hAnsi="Arial" w:cs="Arial"/>
        </w:rPr>
        <w:t>engaged tenants</w:t>
      </w:r>
      <w:r w:rsidRPr="00AA5E8E">
        <w:rPr>
          <w:rFonts w:ascii="Arial" w:hAnsi="Arial" w:cs="Arial"/>
        </w:rPr>
        <w:t xml:space="preserve"> at which there is an opportunity to scrutinise</w:t>
      </w:r>
      <w:r w:rsidR="008B62ED" w:rsidRPr="00AA5E8E">
        <w:rPr>
          <w:rFonts w:ascii="Arial" w:hAnsi="Arial" w:cs="Arial"/>
        </w:rPr>
        <w:t xml:space="preserve"> and make comment in the presence of senior Housing Services managers upon</w:t>
      </w:r>
      <w:r w:rsidRPr="00AA5E8E">
        <w:rPr>
          <w:rFonts w:ascii="Arial" w:hAnsi="Arial" w:cs="Arial"/>
        </w:rPr>
        <w:t xml:space="preserve"> major policy decisions on </w:t>
      </w:r>
      <w:r w:rsidR="008B62ED" w:rsidRPr="00AA5E8E">
        <w:rPr>
          <w:rFonts w:ascii="Arial" w:hAnsi="Arial" w:cs="Arial"/>
        </w:rPr>
        <w:t xml:space="preserve">council housing </w:t>
      </w:r>
      <w:proofErr w:type="gramStart"/>
      <w:r w:rsidR="008B62ED" w:rsidRPr="00AA5E8E">
        <w:rPr>
          <w:rFonts w:ascii="Arial" w:hAnsi="Arial" w:cs="Arial"/>
        </w:rPr>
        <w:t>being proposed</w:t>
      </w:r>
      <w:proofErr w:type="gramEnd"/>
      <w:r w:rsidR="008B62ED" w:rsidRPr="00AA5E8E">
        <w:rPr>
          <w:rFonts w:ascii="Arial" w:hAnsi="Arial" w:cs="Arial"/>
        </w:rPr>
        <w:t xml:space="preserve"> by the Council.</w:t>
      </w:r>
    </w:p>
    <w:p w14:paraId="35DA4CCA" w14:textId="77777777" w:rsidR="00230E18" w:rsidRDefault="00230E18">
      <w:pPr>
        <w:rPr>
          <w:rFonts w:ascii="Arial" w:hAnsi="Arial" w:cs="Arial"/>
          <w:b/>
          <w:bCs/>
        </w:rPr>
      </w:pPr>
      <w:r>
        <w:rPr>
          <w:rFonts w:ascii="Arial" w:hAnsi="Arial" w:cs="Arial"/>
          <w:b/>
          <w:bCs/>
        </w:rPr>
        <w:br w:type="page"/>
      </w:r>
    </w:p>
    <w:p w14:paraId="1680FE2B" w14:textId="2767F1D6" w:rsidR="00935667" w:rsidRPr="005F509A" w:rsidRDefault="00AA5E8E" w:rsidP="008A01EC">
      <w:pPr>
        <w:pStyle w:val="Heading2"/>
      </w:pPr>
      <w:r w:rsidRPr="005F509A">
        <w:lastRenderedPageBreak/>
        <w:t>8</w:t>
      </w:r>
      <w:r w:rsidR="00935667" w:rsidRPr="005F509A">
        <w:t xml:space="preserve"> </w:t>
      </w:r>
      <w:r w:rsidR="00932210">
        <w:t xml:space="preserve">Review and </w:t>
      </w:r>
      <w:proofErr w:type="spellStart"/>
      <w:r w:rsidR="00932210">
        <w:t>accessibiltiy</w:t>
      </w:r>
      <w:proofErr w:type="spellEnd"/>
    </w:p>
    <w:p w14:paraId="68645051" w14:textId="5084FACB" w:rsidR="008E2666" w:rsidRPr="008E2666" w:rsidRDefault="008E2666" w:rsidP="008E2666">
      <w:pPr>
        <w:rPr>
          <w:rFonts w:ascii="Arial" w:hAnsi="Arial" w:cs="Arial"/>
        </w:rPr>
      </w:pPr>
      <w:r w:rsidRPr="008E2666">
        <w:rPr>
          <w:rFonts w:ascii="Arial" w:hAnsi="Arial" w:cs="Arial"/>
        </w:rPr>
        <w:t xml:space="preserve">Overall ownership of this policy </w:t>
      </w:r>
      <w:r>
        <w:rPr>
          <w:rFonts w:ascii="Arial" w:hAnsi="Arial" w:cs="Arial"/>
        </w:rPr>
        <w:t xml:space="preserve">statement </w:t>
      </w:r>
      <w:r w:rsidRPr="008E2666">
        <w:rPr>
          <w:rFonts w:ascii="Arial" w:hAnsi="Arial" w:cs="Arial"/>
        </w:rPr>
        <w:t xml:space="preserve">is with the Executive Director </w:t>
      </w:r>
      <w:r>
        <w:rPr>
          <w:rFonts w:ascii="Arial" w:hAnsi="Arial" w:cs="Arial"/>
        </w:rPr>
        <w:t>– Place</w:t>
      </w:r>
      <w:r w:rsidRPr="008E2666">
        <w:rPr>
          <w:rFonts w:ascii="Arial" w:hAnsi="Arial" w:cs="Arial"/>
        </w:rPr>
        <w:t xml:space="preserve">. </w:t>
      </w:r>
    </w:p>
    <w:p w14:paraId="26F5B22A" w14:textId="277C3885" w:rsidR="00AA5E8E" w:rsidRDefault="00935667" w:rsidP="00935667">
      <w:pPr>
        <w:rPr>
          <w:rFonts w:ascii="Arial" w:hAnsi="Arial" w:cs="Arial"/>
        </w:rPr>
      </w:pPr>
      <w:r>
        <w:rPr>
          <w:rFonts w:ascii="Arial" w:hAnsi="Arial" w:cs="Arial"/>
        </w:rPr>
        <w:t xml:space="preserve">This policy statement will </w:t>
      </w:r>
      <w:proofErr w:type="gramStart"/>
      <w:r>
        <w:rPr>
          <w:rFonts w:ascii="Arial" w:hAnsi="Arial" w:cs="Arial"/>
        </w:rPr>
        <w:t>be kept</w:t>
      </w:r>
      <w:proofErr w:type="gramEnd"/>
      <w:r>
        <w:rPr>
          <w:rFonts w:ascii="Arial" w:hAnsi="Arial" w:cs="Arial"/>
        </w:rPr>
        <w:t xml:space="preserve"> under regular review to ensure that it is still meeting the requirements of the C&amp;CS and </w:t>
      </w:r>
      <w:r w:rsidR="00F41EB2">
        <w:rPr>
          <w:rFonts w:ascii="Arial" w:hAnsi="Arial" w:cs="Arial"/>
        </w:rPr>
        <w:t xml:space="preserve">responds to changes in legislation and regulation. </w:t>
      </w:r>
      <w:r w:rsidR="00AA5E8E">
        <w:rPr>
          <w:rFonts w:ascii="Arial" w:hAnsi="Arial" w:cs="Arial"/>
        </w:rPr>
        <w:t xml:space="preserve">The Code of Conduct </w:t>
      </w:r>
      <w:proofErr w:type="gramStart"/>
      <w:r w:rsidR="00AA5E8E">
        <w:rPr>
          <w:rFonts w:ascii="Arial" w:hAnsi="Arial" w:cs="Arial"/>
        </w:rPr>
        <w:t>is reviewed</w:t>
      </w:r>
      <w:proofErr w:type="gramEnd"/>
      <w:r w:rsidR="00AA5E8E">
        <w:rPr>
          <w:rFonts w:ascii="Arial" w:hAnsi="Arial" w:cs="Arial"/>
        </w:rPr>
        <w:t xml:space="preserve"> on an annual </w:t>
      </w:r>
      <w:proofErr w:type="gramStart"/>
      <w:r w:rsidR="00AA5E8E">
        <w:rPr>
          <w:rFonts w:ascii="Arial" w:hAnsi="Arial" w:cs="Arial"/>
        </w:rPr>
        <w:t>basis</w:t>
      </w:r>
      <w:proofErr w:type="gramEnd"/>
      <w:r w:rsidR="00AA5E8E">
        <w:rPr>
          <w:rFonts w:ascii="Arial" w:hAnsi="Arial" w:cs="Arial"/>
        </w:rPr>
        <w:t xml:space="preserve"> and the review of this policy statement will </w:t>
      </w:r>
      <w:proofErr w:type="gramStart"/>
      <w:r w:rsidR="00AA5E8E">
        <w:rPr>
          <w:rFonts w:ascii="Arial" w:hAnsi="Arial" w:cs="Arial"/>
        </w:rPr>
        <w:t>be conducted</w:t>
      </w:r>
      <w:proofErr w:type="gramEnd"/>
      <w:r w:rsidR="00AA5E8E">
        <w:rPr>
          <w:rFonts w:ascii="Arial" w:hAnsi="Arial" w:cs="Arial"/>
        </w:rPr>
        <w:t xml:space="preserve"> alongside this.</w:t>
      </w:r>
    </w:p>
    <w:p w14:paraId="3F59DBE6" w14:textId="544E07C2" w:rsidR="00935667" w:rsidRDefault="00F41EB2" w:rsidP="00935667">
      <w:pPr>
        <w:rPr>
          <w:rFonts w:ascii="Arial" w:hAnsi="Arial" w:cs="Arial"/>
        </w:rPr>
      </w:pPr>
      <w:r>
        <w:rPr>
          <w:rFonts w:ascii="Arial" w:hAnsi="Arial" w:cs="Arial"/>
        </w:rPr>
        <w:t xml:space="preserve">It will </w:t>
      </w:r>
      <w:proofErr w:type="gramStart"/>
      <w:r>
        <w:rPr>
          <w:rFonts w:ascii="Arial" w:hAnsi="Arial" w:cs="Arial"/>
        </w:rPr>
        <w:t>be made</w:t>
      </w:r>
      <w:proofErr w:type="gramEnd"/>
      <w:r>
        <w:rPr>
          <w:rFonts w:ascii="Arial" w:hAnsi="Arial" w:cs="Arial"/>
        </w:rPr>
        <w:t xml:space="preserve"> accessible to all </w:t>
      </w:r>
      <w:r w:rsidR="00AA5E8E">
        <w:rPr>
          <w:rFonts w:ascii="Arial" w:hAnsi="Arial" w:cs="Arial"/>
        </w:rPr>
        <w:t>tenants through the ADC website</w:t>
      </w:r>
      <w:r>
        <w:rPr>
          <w:rFonts w:ascii="Arial" w:hAnsi="Arial" w:cs="Arial"/>
        </w:rPr>
        <w:t>.</w:t>
      </w:r>
    </w:p>
    <w:p w14:paraId="15E86119" w14:textId="1C8E4AD7" w:rsidR="008E2666" w:rsidRPr="008E2666" w:rsidRDefault="008E2666" w:rsidP="008E2666">
      <w:pPr>
        <w:rPr>
          <w:rFonts w:ascii="Arial" w:hAnsi="Arial" w:cs="Arial"/>
        </w:rPr>
      </w:pPr>
      <w:r w:rsidRPr="008E2666">
        <w:rPr>
          <w:rFonts w:ascii="Arial" w:hAnsi="Arial" w:cs="Arial"/>
        </w:rPr>
        <w:t xml:space="preserve">All managers need to be responsible for the learning and development, conduct and performance of staff working in their area. Housing </w:t>
      </w:r>
      <w:r>
        <w:rPr>
          <w:rFonts w:ascii="Arial" w:hAnsi="Arial" w:cs="Arial"/>
        </w:rPr>
        <w:t>Leadership</w:t>
      </w:r>
      <w:r w:rsidRPr="008E2666">
        <w:rPr>
          <w:rFonts w:ascii="Arial" w:hAnsi="Arial" w:cs="Arial"/>
        </w:rPr>
        <w:t xml:space="preserve"> Team (</w:t>
      </w:r>
      <w:r>
        <w:rPr>
          <w:rFonts w:ascii="Arial" w:hAnsi="Arial" w:cs="Arial"/>
        </w:rPr>
        <w:t>HLT)</w:t>
      </w:r>
      <w:r w:rsidRPr="008E2666">
        <w:rPr>
          <w:rFonts w:ascii="Arial" w:hAnsi="Arial" w:cs="Arial"/>
        </w:rPr>
        <w:t xml:space="preserve"> will monitor the application of this policy. Monitoring of compliance will be </w:t>
      </w:r>
      <w:proofErr w:type="gramStart"/>
      <w:r w:rsidRPr="008E2666">
        <w:rPr>
          <w:rFonts w:ascii="Arial" w:hAnsi="Arial" w:cs="Arial"/>
        </w:rPr>
        <w:t>carried out</w:t>
      </w:r>
      <w:proofErr w:type="gramEnd"/>
      <w:r w:rsidRPr="008E2666">
        <w:rPr>
          <w:rFonts w:ascii="Arial" w:hAnsi="Arial" w:cs="Arial"/>
        </w:rPr>
        <w:t xml:space="preserve"> by regular reporting to H</w:t>
      </w:r>
      <w:r>
        <w:rPr>
          <w:rFonts w:ascii="Arial" w:hAnsi="Arial" w:cs="Arial"/>
        </w:rPr>
        <w:t>L</w:t>
      </w:r>
      <w:r w:rsidRPr="008E2666">
        <w:rPr>
          <w:rFonts w:ascii="Arial" w:hAnsi="Arial" w:cs="Arial"/>
        </w:rPr>
        <w:t xml:space="preserve">T on sections of this policy e.g. training, learning and development, core qualifications, appraisals </w:t>
      </w:r>
      <w:proofErr w:type="gramStart"/>
      <w:r w:rsidRPr="008E2666">
        <w:rPr>
          <w:rFonts w:ascii="Arial" w:hAnsi="Arial" w:cs="Arial"/>
        </w:rPr>
        <w:t>etc.</w:t>
      </w:r>
      <w:proofErr w:type="gramEnd"/>
      <w:r w:rsidRPr="008E2666">
        <w:rPr>
          <w:rFonts w:ascii="Arial" w:hAnsi="Arial" w:cs="Arial"/>
        </w:rPr>
        <w:t xml:space="preserve"> This will include data and reports from the council’s </w:t>
      </w:r>
      <w:r>
        <w:rPr>
          <w:rFonts w:ascii="Arial" w:hAnsi="Arial" w:cs="Arial"/>
        </w:rPr>
        <w:t>Learning and Development</w:t>
      </w:r>
      <w:r w:rsidRPr="008E2666">
        <w:rPr>
          <w:rFonts w:ascii="Arial" w:hAnsi="Arial" w:cs="Arial"/>
        </w:rPr>
        <w:t xml:space="preserve"> team. </w:t>
      </w:r>
    </w:p>
    <w:p w14:paraId="7943AB09" w14:textId="77777777" w:rsidR="00D92F1B" w:rsidRDefault="008E2666" w:rsidP="008E2666">
      <w:pPr>
        <w:rPr>
          <w:rFonts w:ascii="Arial" w:hAnsi="Arial" w:cs="Arial"/>
        </w:rPr>
      </w:pPr>
      <w:r w:rsidRPr="008E2666">
        <w:rPr>
          <w:rFonts w:ascii="Arial" w:hAnsi="Arial" w:cs="Arial"/>
        </w:rPr>
        <w:t xml:space="preserve">Evidence of compliance will </w:t>
      </w:r>
      <w:proofErr w:type="gramStart"/>
      <w:r w:rsidRPr="008E2666">
        <w:rPr>
          <w:rFonts w:ascii="Arial" w:hAnsi="Arial" w:cs="Arial"/>
        </w:rPr>
        <w:t>be stored</w:t>
      </w:r>
      <w:proofErr w:type="gramEnd"/>
      <w:r w:rsidRPr="008E2666">
        <w:rPr>
          <w:rFonts w:ascii="Arial" w:hAnsi="Arial" w:cs="Arial"/>
        </w:rPr>
        <w:t xml:space="preserve"> on different systems and in </w:t>
      </w:r>
      <w:proofErr w:type="gramStart"/>
      <w:r w:rsidRPr="008E2666">
        <w:rPr>
          <w:rFonts w:ascii="Arial" w:hAnsi="Arial" w:cs="Arial"/>
        </w:rPr>
        <w:t>different ways</w:t>
      </w:r>
      <w:proofErr w:type="gramEnd"/>
      <w:r w:rsidRPr="008E2666">
        <w:rPr>
          <w:rFonts w:ascii="Arial" w:hAnsi="Arial" w:cs="Arial"/>
        </w:rPr>
        <w:t xml:space="preserve"> depending on the purpose: </w:t>
      </w:r>
    </w:p>
    <w:p w14:paraId="2F4DB90B" w14:textId="41860A62" w:rsidR="008E2666" w:rsidRPr="007327CC" w:rsidRDefault="008E2666" w:rsidP="007327CC">
      <w:pPr>
        <w:pStyle w:val="ListParagraph"/>
        <w:numPr>
          <w:ilvl w:val="0"/>
          <w:numId w:val="32"/>
        </w:numPr>
        <w:rPr>
          <w:rFonts w:ascii="Arial" w:hAnsi="Arial" w:cs="Arial"/>
        </w:rPr>
      </w:pPr>
      <w:r w:rsidRPr="007327CC">
        <w:rPr>
          <w:rFonts w:ascii="Arial" w:hAnsi="Arial" w:cs="Arial"/>
        </w:rPr>
        <w:t xml:space="preserve">Learning and Development: Managers have access to their staff’s e-learning records and have alerts on the council’s e-learning </w:t>
      </w:r>
      <w:r w:rsidR="00D92F1B" w:rsidRPr="007327CC">
        <w:rPr>
          <w:rFonts w:ascii="Arial" w:hAnsi="Arial" w:cs="Arial"/>
        </w:rPr>
        <w:t>platform, Learning Together</w:t>
      </w:r>
      <w:r w:rsidRPr="007327CC">
        <w:rPr>
          <w:rFonts w:ascii="Arial" w:hAnsi="Arial" w:cs="Arial"/>
        </w:rPr>
        <w:t xml:space="preserve">. Where staff undertake external </w:t>
      </w:r>
      <w:proofErr w:type="gramStart"/>
      <w:r w:rsidRPr="007327CC">
        <w:rPr>
          <w:rFonts w:ascii="Arial" w:hAnsi="Arial" w:cs="Arial"/>
        </w:rPr>
        <w:t>training</w:t>
      </w:r>
      <w:proofErr w:type="gramEnd"/>
      <w:r w:rsidRPr="007327CC">
        <w:rPr>
          <w:rFonts w:ascii="Arial" w:hAnsi="Arial" w:cs="Arial"/>
        </w:rPr>
        <w:t xml:space="preserve"> they should their certificates with managers who will record the information on their personal file. </w:t>
      </w:r>
    </w:p>
    <w:p w14:paraId="20512529" w14:textId="70E0A16F" w:rsidR="008E2666" w:rsidRPr="007327CC" w:rsidRDefault="00D92F1B" w:rsidP="007327CC">
      <w:pPr>
        <w:pStyle w:val="ListParagraph"/>
        <w:numPr>
          <w:ilvl w:val="0"/>
          <w:numId w:val="32"/>
        </w:numPr>
        <w:rPr>
          <w:rFonts w:ascii="Arial" w:hAnsi="Arial" w:cs="Arial"/>
        </w:rPr>
      </w:pPr>
      <w:r w:rsidRPr="007327CC">
        <w:rPr>
          <w:rFonts w:ascii="Arial" w:hAnsi="Arial" w:cs="Arial"/>
        </w:rPr>
        <w:t>PDRs</w:t>
      </w:r>
      <w:r w:rsidR="008E2666" w:rsidRPr="007327CC">
        <w:rPr>
          <w:rFonts w:ascii="Arial" w:hAnsi="Arial" w:cs="Arial"/>
        </w:rPr>
        <w:t xml:space="preserve">: These </w:t>
      </w:r>
      <w:proofErr w:type="gramStart"/>
      <w:r w:rsidR="008E2666" w:rsidRPr="007327CC">
        <w:rPr>
          <w:rFonts w:ascii="Arial" w:hAnsi="Arial" w:cs="Arial"/>
        </w:rPr>
        <w:t>are recorded</w:t>
      </w:r>
      <w:proofErr w:type="gramEnd"/>
      <w:r w:rsidR="008E2666" w:rsidRPr="007327CC">
        <w:rPr>
          <w:rFonts w:ascii="Arial" w:hAnsi="Arial" w:cs="Arial"/>
        </w:rPr>
        <w:t xml:space="preserve"> on the </w:t>
      </w:r>
      <w:proofErr w:type="spellStart"/>
      <w:r w:rsidRPr="007327CC">
        <w:rPr>
          <w:rFonts w:ascii="Arial" w:hAnsi="Arial" w:cs="Arial"/>
        </w:rPr>
        <w:t>iTrent</w:t>
      </w:r>
      <w:proofErr w:type="spellEnd"/>
      <w:r w:rsidR="008E2666" w:rsidRPr="007327CC">
        <w:rPr>
          <w:rFonts w:ascii="Arial" w:hAnsi="Arial" w:cs="Arial"/>
        </w:rPr>
        <w:t xml:space="preserve"> system by managers and includes conduct. </w:t>
      </w:r>
      <w:r w:rsidRPr="007327CC">
        <w:rPr>
          <w:rFonts w:ascii="Arial" w:hAnsi="Arial" w:cs="Arial"/>
        </w:rPr>
        <w:t xml:space="preserve">Reports </w:t>
      </w:r>
      <w:proofErr w:type="gramStart"/>
      <w:r w:rsidRPr="007327CC">
        <w:rPr>
          <w:rFonts w:ascii="Arial" w:hAnsi="Arial" w:cs="Arial"/>
        </w:rPr>
        <w:t>are produced</w:t>
      </w:r>
      <w:proofErr w:type="gramEnd"/>
      <w:r w:rsidR="008E2666" w:rsidRPr="007327CC">
        <w:rPr>
          <w:rFonts w:ascii="Arial" w:hAnsi="Arial" w:cs="Arial"/>
        </w:rPr>
        <w:t xml:space="preserve"> on </w:t>
      </w:r>
      <w:r w:rsidRPr="007327CC">
        <w:rPr>
          <w:rFonts w:ascii="Arial" w:hAnsi="Arial" w:cs="Arial"/>
        </w:rPr>
        <w:t>d</w:t>
      </w:r>
      <w:r w:rsidR="008E2666" w:rsidRPr="007327CC">
        <w:rPr>
          <w:rFonts w:ascii="Arial" w:hAnsi="Arial" w:cs="Arial"/>
        </w:rPr>
        <w:t>irectorate</w:t>
      </w:r>
      <w:r w:rsidRPr="007327CC">
        <w:rPr>
          <w:rFonts w:ascii="Arial" w:hAnsi="Arial" w:cs="Arial"/>
        </w:rPr>
        <w:t xml:space="preserve"> and</w:t>
      </w:r>
      <w:r w:rsidR="008E2666" w:rsidRPr="007327CC">
        <w:rPr>
          <w:rFonts w:ascii="Arial" w:hAnsi="Arial" w:cs="Arial"/>
        </w:rPr>
        <w:t xml:space="preserve"> </w:t>
      </w:r>
      <w:r w:rsidRPr="007327CC">
        <w:rPr>
          <w:rFonts w:ascii="Arial" w:hAnsi="Arial" w:cs="Arial"/>
        </w:rPr>
        <w:t>s</w:t>
      </w:r>
      <w:r w:rsidR="008E2666" w:rsidRPr="007327CC">
        <w:rPr>
          <w:rFonts w:ascii="Arial" w:hAnsi="Arial" w:cs="Arial"/>
        </w:rPr>
        <w:t>ervice compliance</w:t>
      </w:r>
      <w:r w:rsidRPr="007327CC">
        <w:rPr>
          <w:rFonts w:ascii="Arial" w:hAnsi="Arial" w:cs="Arial"/>
        </w:rPr>
        <w:t xml:space="preserve"> and reported to senior managers within ADC</w:t>
      </w:r>
      <w:proofErr w:type="gramStart"/>
      <w:r w:rsidRPr="007327CC">
        <w:rPr>
          <w:rFonts w:ascii="Arial" w:hAnsi="Arial" w:cs="Arial"/>
        </w:rPr>
        <w:t>.</w:t>
      </w:r>
      <w:r w:rsidR="008E2666" w:rsidRPr="007327CC">
        <w:rPr>
          <w:rFonts w:ascii="Arial" w:hAnsi="Arial" w:cs="Arial"/>
        </w:rPr>
        <w:t xml:space="preserve">  </w:t>
      </w:r>
      <w:proofErr w:type="gramEnd"/>
    </w:p>
    <w:p w14:paraId="207CAB06" w14:textId="1D7A9250" w:rsidR="00051821" w:rsidRDefault="008E2666" w:rsidP="00F01A22">
      <w:pPr>
        <w:pStyle w:val="ListParagraph"/>
        <w:numPr>
          <w:ilvl w:val="0"/>
          <w:numId w:val="32"/>
        </w:numPr>
        <w:rPr>
          <w:rFonts w:ascii="Arial" w:hAnsi="Arial" w:cs="Arial"/>
        </w:rPr>
      </w:pPr>
      <w:r w:rsidRPr="007327CC">
        <w:rPr>
          <w:rFonts w:ascii="Arial" w:hAnsi="Arial" w:cs="Arial"/>
        </w:rPr>
        <w:t xml:space="preserve">Performance Management: Any </w:t>
      </w:r>
      <w:proofErr w:type="gramStart"/>
      <w:r w:rsidRPr="007327CC">
        <w:rPr>
          <w:rFonts w:ascii="Arial" w:hAnsi="Arial" w:cs="Arial"/>
        </w:rPr>
        <w:t>poor performance</w:t>
      </w:r>
      <w:proofErr w:type="gramEnd"/>
      <w:r w:rsidRPr="007327CC">
        <w:rPr>
          <w:rFonts w:ascii="Arial" w:hAnsi="Arial" w:cs="Arial"/>
        </w:rPr>
        <w:t xml:space="preserve"> management issues </w:t>
      </w:r>
      <w:proofErr w:type="gramStart"/>
      <w:r w:rsidRPr="007327CC">
        <w:rPr>
          <w:rFonts w:ascii="Arial" w:hAnsi="Arial" w:cs="Arial"/>
        </w:rPr>
        <w:t>are recorded</w:t>
      </w:r>
      <w:proofErr w:type="gramEnd"/>
      <w:r w:rsidRPr="007327CC">
        <w:rPr>
          <w:rFonts w:ascii="Arial" w:hAnsi="Arial" w:cs="Arial"/>
        </w:rPr>
        <w:t xml:space="preserve"> on the </w:t>
      </w:r>
      <w:r w:rsidR="00D92F1B" w:rsidRPr="007327CC">
        <w:rPr>
          <w:rFonts w:ascii="Arial" w:hAnsi="Arial" w:cs="Arial"/>
        </w:rPr>
        <w:t>officer</w:t>
      </w:r>
      <w:r w:rsidRPr="007327CC">
        <w:rPr>
          <w:rFonts w:ascii="Arial" w:hAnsi="Arial" w:cs="Arial"/>
        </w:rPr>
        <w:t>’s personal file.</w:t>
      </w:r>
    </w:p>
    <w:p w14:paraId="30ACF5DF" w14:textId="77777777" w:rsidR="00F01A22" w:rsidRPr="00F01A22" w:rsidRDefault="00F01A22" w:rsidP="00F01A22">
      <w:pPr>
        <w:rPr>
          <w:rFonts w:ascii="Arial" w:hAnsi="Arial" w:cs="Arial"/>
        </w:rPr>
      </w:pPr>
    </w:p>
    <w:sectPr w:rsidR="00F01A22" w:rsidRPr="00F01A22" w:rsidSect="00474148">
      <w:headerReference w:type="even" r:id="rId19"/>
      <w:headerReference w:type="default" r:id="rId20"/>
      <w:footerReference w:type="even" r:id="rId21"/>
      <w:footerReference w:type="default" r:id="rId22"/>
      <w:headerReference w:type="first" r:id="rId23"/>
      <w:footerReference w:type="first" r:id="rId24"/>
      <w:pgSz w:w="11906" w:h="16838"/>
      <w:pgMar w:top="11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15068" w14:textId="77777777" w:rsidR="001A1C59" w:rsidRDefault="001A1C59" w:rsidP="003F46BD">
      <w:pPr>
        <w:spacing w:after="0" w:line="240" w:lineRule="auto"/>
      </w:pPr>
      <w:r>
        <w:separator/>
      </w:r>
    </w:p>
  </w:endnote>
  <w:endnote w:type="continuationSeparator" w:id="0">
    <w:p w14:paraId="163B8521" w14:textId="77777777" w:rsidR="001A1C59" w:rsidRDefault="001A1C59" w:rsidP="003F4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C7049" w14:textId="77777777" w:rsidR="00B048DB" w:rsidRDefault="00B048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0618725"/>
      <w:docPartObj>
        <w:docPartGallery w:val="Page Numbers (Bottom of Page)"/>
        <w:docPartUnique/>
      </w:docPartObj>
    </w:sdtPr>
    <w:sdtContent>
      <w:p w14:paraId="37CC6A56" w14:textId="54D7B23A" w:rsidR="0092623E" w:rsidRDefault="0092623E">
        <w:pPr>
          <w:pStyle w:val="Footer"/>
          <w:jc w:val="center"/>
        </w:pPr>
        <w:r>
          <w:fldChar w:fldCharType="begin"/>
        </w:r>
        <w:r>
          <w:instrText>PAGE   \* MERGEFORMAT</w:instrText>
        </w:r>
        <w:r>
          <w:fldChar w:fldCharType="separate"/>
        </w:r>
        <w:r>
          <w:t>2</w:t>
        </w:r>
        <w:r>
          <w:fldChar w:fldCharType="end"/>
        </w:r>
      </w:p>
    </w:sdtContent>
  </w:sdt>
  <w:p w14:paraId="3E0BE739" w14:textId="77777777" w:rsidR="003F46BD" w:rsidRDefault="003F46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F7A07" w14:textId="77777777" w:rsidR="00B048DB" w:rsidRDefault="00B048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E9046" w14:textId="77777777" w:rsidR="001A1C59" w:rsidRDefault="001A1C59" w:rsidP="003F46BD">
      <w:pPr>
        <w:spacing w:after="0" w:line="240" w:lineRule="auto"/>
      </w:pPr>
      <w:r>
        <w:separator/>
      </w:r>
    </w:p>
  </w:footnote>
  <w:footnote w:type="continuationSeparator" w:id="0">
    <w:p w14:paraId="60CA4CF5" w14:textId="77777777" w:rsidR="001A1C59" w:rsidRDefault="001A1C59" w:rsidP="003F46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843F" w14:textId="4A082B1F" w:rsidR="003F46BD" w:rsidRDefault="003F46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EAB8D" w14:textId="583CC5EA" w:rsidR="003F46BD" w:rsidRDefault="003F46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15C6" w14:textId="7D192E0A" w:rsidR="003F46BD" w:rsidRDefault="003F46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32E8"/>
    <w:multiLevelType w:val="hybridMultilevel"/>
    <w:tmpl w:val="E8C09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6C365B"/>
    <w:multiLevelType w:val="hybridMultilevel"/>
    <w:tmpl w:val="23363024"/>
    <w:lvl w:ilvl="0" w:tplc="5BBA523C">
      <w:start w:val="1"/>
      <w:numFmt w:val="bullet"/>
      <w:lvlText w:val="•"/>
      <w:lvlJc w:val="left"/>
      <w:pPr>
        <w:tabs>
          <w:tab w:val="num" w:pos="720"/>
        </w:tabs>
        <w:ind w:left="720" w:hanging="360"/>
      </w:pPr>
      <w:rPr>
        <w:rFonts w:ascii="Arial" w:hAnsi="Arial" w:hint="default"/>
      </w:rPr>
    </w:lvl>
    <w:lvl w:ilvl="1" w:tplc="2A1A6FDC" w:tentative="1">
      <w:start w:val="1"/>
      <w:numFmt w:val="bullet"/>
      <w:lvlText w:val="•"/>
      <w:lvlJc w:val="left"/>
      <w:pPr>
        <w:tabs>
          <w:tab w:val="num" w:pos="1440"/>
        </w:tabs>
        <w:ind w:left="1440" w:hanging="360"/>
      </w:pPr>
      <w:rPr>
        <w:rFonts w:ascii="Arial" w:hAnsi="Arial" w:hint="default"/>
      </w:rPr>
    </w:lvl>
    <w:lvl w:ilvl="2" w:tplc="E266EACC" w:tentative="1">
      <w:start w:val="1"/>
      <w:numFmt w:val="bullet"/>
      <w:lvlText w:val="•"/>
      <w:lvlJc w:val="left"/>
      <w:pPr>
        <w:tabs>
          <w:tab w:val="num" w:pos="2160"/>
        </w:tabs>
        <w:ind w:left="2160" w:hanging="360"/>
      </w:pPr>
      <w:rPr>
        <w:rFonts w:ascii="Arial" w:hAnsi="Arial" w:hint="default"/>
      </w:rPr>
    </w:lvl>
    <w:lvl w:ilvl="3" w:tplc="3B080228" w:tentative="1">
      <w:start w:val="1"/>
      <w:numFmt w:val="bullet"/>
      <w:lvlText w:val="•"/>
      <w:lvlJc w:val="left"/>
      <w:pPr>
        <w:tabs>
          <w:tab w:val="num" w:pos="2880"/>
        </w:tabs>
        <w:ind w:left="2880" w:hanging="360"/>
      </w:pPr>
      <w:rPr>
        <w:rFonts w:ascii="Arial" w:hAnsi="Arial" w:hint="default"/>
      </w:rPr>
    </w:lvl>
    <w:lvl w:ilvl="4" w:tplc="1A1AAB7A" w:tentative="1">
      <w:start w:val="1"/>
      <w:numFmt w:val="bullet"/>
      <w:lvlText w:val="•"/>
      <w:lvlJc w:val="left"/>
      <w:pPr>
        <w:tabs>
          <w:tab w:val="num" w:pos="3600"/>
        </w:tabs>
        <w:ind w:left="3600" w:hanging="360"/>
      </w:pPr>
      <w:rPr>
        <w:rFonts w:ascii="Arial" w:hAnsi="Arial" w:hint="default"/>
      </w:rPr>
    </w:lvl>
    <w:lvl w:ilvl="5" w:tplc="1A34B156" w:tentative="1">
      <w:start w:val="1"/>
      <w:numFmt w:val="bullet"/>
      <w:lvlText w:val="•"/>
      <w:lvlJc w:val="left"/>
      <w:pPr>
        <w:tabs>
          <w:tab w:val="num" w:pos="4320"/>
        </w:tabs>
        <w:ind w:left="4320" w:hanging="360"/>
      </w:pPr>
      <w:rPr>
        <w:rFonts w:ascii="Arial" w:hAnsi="Arial" w:hint="default"/>
      </w:rPr>
    </w:lvl>
    <w:lvl w:ilvl="6" w:tplc="A3C09F4E" w:tentative="1">
      <w:start w:val="1"/>
      <w:numFmt w:val="bullet"/>
      <w:lvlText w:val="•"/>
      <w:lvlJc w:val="left"/>
      <w:pPr>
        <w:tabs>
          <w:tab w:val="num" w:pos="5040"/>
        </w:tabs>
        <w:ind w:left="5040" w:hanging="360"/>
      </w:pPr>
      <w:rPr>
        <w:rFonts w:ascii="Arial" w:hAnsi="Arial" w:hint="default"/>
      </w:rPr>
    </w:lvl>
    <w:lvl w:ilvl="7" w:tplc="242C2BB8" w:tentative="1">
      <w:start w:val="1"/>
      <w:numFmt w:val="bullet"/>
      <w:lvlText w:val="•"/>
      <w:lvlJc w:val="left"/>
      <w:pPr>
        <w:tabs>
          <w:tab w:val="num" w:pos="5760"/>
        </w:tabs>
        <w:ind w:left="5760" w:hanging="360"/>
      </w:pPr>
      <w:rPr>
        <w:rFonts w:ascii="Arial" w:hAnsi="Arial" w:hint="default"/>
      </w:rPr>
    </w:lvl>
    <w:lvl w:ilvl="8" w:tplc="BA06189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244095B"/>
    <w:multiLevelType w:val="hybridMultilevel"/>
    <w:tmpl w:val="8D2AF19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9C46318"/>
    <w:multiLevelType w:val="multilevel"/>
    <w:tmpl w:val="9A2CF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E32405"/>
    <w:multiLevelType w:val="multilevel"/>
    <w:tmpl w:val="2C8ED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33005A"/>
    <w:multiLevelType w:val="hybridMultilevel"/>
    <w:tmpl w:val="64CAE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3321B7"/>
    <w:multiLevelType w:val="hybridMultilevel"/>
    <w:tmpl w:val="4ABC9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9F2B67"/>
    <w:multiLevelType w:val="hybridMultilevel"/>
    <w:tmpl w:val="5D0AAAAE"/>
    <w:lvl w:ilvl="0" w:tplc="307ECC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DF47EA"/>
    <w:multiLevelType w:val="hybridMultilevel"/>
    <w:tmpl w:val="247E5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391ABE"/>
    <w:multiLevelType w:val="hybridMultilevel"/>
    <w:tmpl w:val="22C89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720B45"/>
    <w:multiLevelType w:val="hybridMultilevel"/>
    <w:tmpl w:val="267CD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870CC4"/>
    <w:multiLevelType w:val="hybridMultilevel"/>
    <w:tmpl w:val="B9DA5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AC0EFB"/>
    <w:multiLevelType w:val="multilevel"/>
    <w:tmpl w:val="A5F06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0660272"/>
    <w:multiLevelType w:val="hybridMultilevel"/>
    <w:tmpl w:val="F2BCC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124D1B"/>
    <w:multiLevelType w:val="multilevel"/>
    <w:tmpl w:val="B550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A171A8"/>
    <w:multiLevelType w:val="hybridMultilevel"/>
    <w:tmpl w:val="22047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7D7203"/>
    <w:multiLevelType w:val="hybridMultilevel"/>
    <w:tmpl w:val="5CF490DE"/>
    <w:lvl w:ilvl="0" w:tplc="3638576A">
      <w:start w:val="1"/>
      <w:numFmt w:val="bullet"/>
      <w:lvlText w:val="•"/>
      <w:lvlJc w:val="left"/>
      <w:pPr>
        <w:tabs>
          <w:tab w:val="num" w:pos="720"/>
        </w:tabs>
        <w:ind w:left="720" w:hanging="360"/>
      </w:pPr>
      <w:rPr>
        <w:rFonts w:ascii="Arial" w:hAnsi="Arial" w:hint="default"/>
      </w:rPr>
    </w:lvl>
    <w:lvl w:ilvl="1" w:tplc="ED1CDF28" w:tentative="1">
      <w:start w:val="1"/>
      <w:numFmt w:val="bullet"/>
      <w:lvlText w:val="•"/>
      <w:lvlJc w:val="left"/>
      <w:pPr>
        <w:tabs>
          <w:tab w:val="num" w:pos="1440"/>
        </w:tabs>
        <w:ind w:left="1440" w:hanging="360"/>
      </w:pPr>
      <w:rPr>
        <w:rFonts w:ascii="Arial" w:hAnsi="Arial" w:hint="default"/>
      </w:rPr>
    </w:lvl>
    <w:lvl w:ilvl="2" w:tplc="AE9058CA" w:tentative="1">
      <w:start w:val="1"/>
      <w:numFmt w:val="bullet"/>
      <w:lvlText w:val="•"/>
      <w:lvlJc w:val="left"/>
      <w:pPr>
        <w:tabs>
          <w:tab w:val="num" w:pos="2160"/>
        </w:tabs>
        <w:ind w:left="2160" w:hanging="360"/>
      </w:pPr>
      <w:rPr>
        <w:rFonts w:ascii="Arial" w:hAnsi="Arial" w:hint="default"/>
      </w:rPr>
    </w:lvl>
    <w:lvl w:ilvl="3" w:tplc="B0BA6792" w:tentative="1">
      <w:start w:val="1"/>
      <w:numFmt w:val="bullet"/>
      <w:lvlText w:val="•"/>
      <w:lvlJc w:val="left"/>
      <w:pPr>
        <w:tabs>
          <w:tab w:val="num" w:pos="2880"/>
        </w:tabs>
        <w:ind w:left="2880" w:hanging="360"/>
      </w:pPr>
      <w:rPr>
        <w:rFonts w:ascii="Arial" w:hAnsi="Arial" w:hint="default"/>
      </w:rPr>
    </w:lvl>
    <w:lvl w:ilvl="4" w:tplc="A54ABAA0" w:tentative="1">
      <w:start w:val="1"/>
      <w:numFmt w:val="bullet"/>
      <w:lvlText w:val="•"/>
      <w:lvlJc w:val="left"/>
      <w:pPr>
        <w:tabs>
          <w:tab w:val="num" w:pos="3600"/>
        </w:tabs>
        <w:ind w:left="3600" w:hanging="360"/>
      </w:pPr>
      <w:rPr>
        <w:rFonts w:ascii="Arial" w:hAnsi="Arial" w:hint="default"/>
      </w:rPr>
    </w:lvl>
    <w:lvl w:ilvl="5" w:tplc="300221EE" w:tentative="1">
      <w:start w:val="1"/>
      <w:numFmt w:val="bullet"/>
      <w:lvlText w:val="•"/>
      <w:lvlJc w:val="left"/>
      <w:pPr>
        <w:tabs>
          <w:tab w:val="num" w:pos="4320"/>
        </w:tabs>
        <w:ind w:left="4320" w:hanging="360"/>
      </w:pPr>
      <w:rPr>
        <w:rFonts w:ascii="Arial" w:hAnsi="Arial" w:hint="default"/>
      </w:rPr>
    </w:lvl>
    <w:lvl w:ilvl="6" w:tplc="03506F96" w:tentative="1">
      <w:start w:val="1"/>
      <w:numFmt w:val="bullet"/>
      <w:lvlText w:val="•"/>
      <w:lvlJc w:val="left"/>
      <w:pPr>
        <w:tabs>
          <w:tab w:val="num" w:pos="5040"/>
        </w:tabs>
        <w:ind w:left="5040" w:hanging="360"/>
      </w:pPr>
      <w:rPr>
        <w:rFonts w:ascii="Arial" w:hAnsi="Arial" w:hint="default"/>
      </w:rPr>
    </w:lvl>
    <w:lvl w:ilvl="7" w:tplc="5ACA5E1A" w:tentative="1">
      <w:start w:val="1"/>
      <w:numFmt w:val="bullet"/>
      <w:lvlText w:val="•"/>
      <w:lvlJc w:val="left"/>
      <w:pPr>
        <w:tabs>
          <w:tab w:val="num" w:pos="5760"/>
        </w:tabs>
        <w:ind w:left="5760" w:hanging="360"/>
      </w:pPr>
      <w:rPr>
        <w:rFonts w:ascii="Arial" w:hAnsi="Arial" w:hint="default"/>
      </w:rPr>
    </w:lvl>
    <w:lvl w:ilvl="8" w:tplc="8326E9C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24D34F2"/>
    <w:multiLevelType w:val="hybridMultilevel"/>
    <w:tmpl w:val="C5C6F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1249F2"/>
    <w:multiLevelType w:val="hybridMultilevel"/>
    <w:tmpl w:val="19AE9470"/>
    <w:lvl w:ilvl="0" w:tplc="28D61C4E">
      <w:start w:val="1"/>
      <w:numFmt w:val="bullet"/>
      <w:lvlText w:val="•"/>
      <w:lvlJc w:val="left"/>
      <w:pPr>
        <w:tabs>
          <w:tab w:val="num" w:pos="720"/>
        </w:tabs>
        <w:ind w:left="720" w:hanging="360"/>
      </w:pPr>
      <w:rPr>
        <w:rFonts w:ascii="Arial" w:hAnsi="Arial" w:hint="default"/>
      </w:rPr>
    </w:lvl>
    <w:lvl w:ilvl="1" w:tplc="34587C9E" w:tentative="1">
      <w:start w:val="1"/>
      <w:numFmt w:val="bullet"/>
      <w:lvlText w:val="•"/>
      <w:lvlJc w:val="left"/>
      <w:pPr>
        <w:tabs>
          <w:tab w:val="num" w:pos="1440"/>
        </w:tabs>
        <w:ind w:left="1440" w:hanging="360"/>
      </w:pPr>
      <w:rPr>
        <w:rFonts w:ascii="Arial" w:hAnsi="Arial" w:hint="default"/>
      </w:rPr>
    </w:lvl>
    <w:lvl w:ilvl="2" w:tplc="3502FC2C" w:tentative="1">
      <w:start w:val="1"/>
      <w:numFmt w:val="bullet"/>
      <w:lvlText w:val="•"/>
      <w:lvlJc w:val="left"/>
      <w:pPr>
        <w:tabs>
          <w:tab w:val="num" w:pos="2160"/>
        </w:tabs>
        <w:ind w:left="2160" w:hanging="360"/>
      </w:pPr>
      <w:rPr>
        <w:rFonts w:ascii="Arial" w:hAnsi="Arial" w:hint="default"/>
      </w:rPr>
    </w:lvl>
    <w:lvl w:ilvl="3" w:tplc="B37406C0" w:tentative="1">
      <w:start w:val="1"/>
      <w:numFmt w:val="bullet"/>
      <w:lvlText w:val="•"/>
      <w:lvlJc w:val="left"/>
      <w:pPr>
        <w:tabs>
          <w:tab w:val="num" w:pos="2880"/>
        </w:tabs>
        <w:ind w:left="2880" w:hanging="360"/>
      </w:pPr>
      <w:rPr>
        <w:rFonts w:ascii="Arial" w:hAnsi="Arial" w:hint="default"/>
      </w:rPr>
    </w:lvl>
    <w:lvl w:ilvl="4" w:tplc="46905F28" w:tentative="1">
      <w:start w:val="1"/>
      <w:numFmt w:val="bullet"/>
      <w:lvlText w:val="•"/>
      <w:lvlJc w:val="left"/>
      <w:pPr>
        <w:tabs>
          <w:tab w:val="num" w:pos="3600"/>
        </w:tabs>
        <w:ind w:left="3600" w:hanging="360"/>
      </w:pPr>
      <w:rPr>
        <w:rFonts w:ascii="Arial" w:hAnsi="Arial" w:hint="default"/>
      </w:rPr>
    </w:lvl>
    <w:lvl w:ilvl="5" w:tplc="E4647176" w:tentative="1">
      <w:start w:val="1"/>
      <w:numFmt w:val="bullet"/>
      <w:lvlText w:val="•"/>
      <w:lvlJc w:val="left"/>
      <w:pPr>
        <w:tabs>
          <w:tab w:val="num" w:pos="4320"/>
        </w:tabs>
        <w:ind w:left="4320" w:hanging="360"/>
      </w:pPr>
      <w:rPr>
        <w:rFonts w:ascii="Arial" w:hAnsi="Arial" w:hint="default"/>
      </w:rPr>
    </w:lvl>
    <w:lvl w:ilvl="6" w:tplc="203A957E" w:tentative="1">
      <w:start w:val="1"/>
      <w:numFmt w:val="bullet"/>
      <w:lvlText w:val="•"/>
      <w:lvlJc w:val="left"/>
      <w:pPr>
        <w:tabs>
          <w:tab w:val="num" w:pos="5040"/>
        </w:tabs>
        <w:ind w:left="5040" w:hanging="360"/>
      </w:pPr>
      <w:rPr>
        <w:rFonts w:ascii="Arial" w:hAnsi="Arial" w:hint="default"/>
      </w:rPr>
    </w:lvl>
    <w:lvl w:ilvl="7" w:tplc="7FA2F7EA" w:tentative="1">
      <w:start w:val="1"/>
      <w:numFmt w:val="bullet"/>
      <w:lvlText w:val="•"/>
      <w:lvlJc w:val="left"/>
      <w:pPr>
        <w:tabs>
          <w:tab w:val="num" w:pos="5760"/>
        </w:tabs>
        <w:ind w:left="5760" w:hanging="360"/>
      </w:pPr>
      <w:rPr>
        <w:rFonts w:ascii="Arial" w:hAnsi="Arial" w:hint="default"/>
      </w:rPr>
    </w:lvl>
    <w:lvl w:ilvl="8" w:tplc="656A181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71B104A"/>
    <w:multiLevelType w:val="multilevel"/>
    <w:tmpl w:val="17046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AB1C0E"/>
    <w:multiLevelType w:val="hybridMultilevel"/>
    <w:tmpl w:val="F796D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2E4FB7"/>
    <w:multiLevelType w:val="multilevel"/>
    <w:tmpl w:val="AAF0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D56122"/>
    <w:multiLevelType w:val="hybridMultilevel"/>
    <w:tmpl w:val="1C8461B4"/>
    <w:lvl w:ilvl="0" w:tplc="98E4E3AC">
      <w:start w:val="1"/>
      <w:numFmt w:val="bullet"/>
      <w:lvlText w:val="•"/>
      <w:lvlJc w:val="left"/>
      <w:pPr>
        <w:tabs>
          <w:tab w:val="num" w:pos="720"/>
        </w:tabs>
        <w:ind w:left="720" w:hanging="360"/>
      </w:pPr>
      <w:rPr>
        <w:rFonts w:ascii="Arial" w:hAnsi="Arial" w:hint="default"/>
      </w:rPr>
    </w:lvl>
    <w:lvl w:ilvl="1" w:tplc="01846A3C" w:tentative="1">
      <w:start w:val="1"/>
      <w:numFmt w:val="bullet"/>
      <w:lvlText w:val="•"/>
      <w:lvlJc w:val="left"/>
      <w:pPr>
        <w:tabs>
          <w:tab w:val="num" w:pos="1440"/>
        </w:tabs>
        <w:ind w:left="1440" w:hanging="360"/>
      </w:pPr>
      <w:rPr>
        <w:rFonts w:ascii="Arial" w:hAnsi="Arial" w:hint="default"/>
      </w:rPr>
    </w:lvl>
    <w:lvl w:ilvl="2" w:tplc="E50EC888" w:tentative="1">
      <w:start w:val="1"/>
      <w:numFmt w:val="bullet"/>
      <w:lvlText w:val="•"/>
      <w:lvlJc w:val="left"/>
      <w:pPr>
        <w:tabs>
          <w:tab w:val="num" w:pos="2160"/>
        </w:tabs>
        <w:ind w:left="2160" w:hanging="360"/>
      </w:pPr>
      <w:rPr>
        <w:rFonts w:ascii="Arial" w:hAnsi="Arial" w:hint="default"/>
      </w:rPr>
    </w:lvl>
    <w:lvl w:ilvl="3" w:tplc="B63A6804" w:tentative="1">
      <w:start w:val="1"/>
      <w:numFmt w:val="bullet"/>
      <w:lvlText w:val="•"/>
      <w:lvlJc w:val="left"/>
      <w:pPr>
        <w:tabs>
          <w:tab w:val="num" w:pos="2880"/>
        </w:tabs>
        <w:ind w:left="2880" w:hanging="360"/>
      </w:pPr>
      <w:rPr>
        <w:rFonts w:ascii="Arial" w:hAnsi="Arial" w:hint="default"/>
      </w:rPr>
    </w:lvl>
    <w:lvl w:ilvl="4" w:tplc="DDB4CE2E" w:tentative="1">
      <w:start w:val="1"/>
      <w:numFmt w:val="bullet"/>
      <w:lvlText w:val="•"/>
      <w:lvlJc w:val="left"/>
      <w:pPr>
        <w:tabs>
          <w:tab w:val="num" w:pos="3600"/>
        </w:tabs>
        <w:ind w:left="3600" w:hanging="360"/>
      </w:pPr>
      <w:rPr>
        <w:rFonts w:ascii="Arial" w:hAnsi="Arial" w:hint="default"/>
      </w:rPr>
    </w:lvl>
    <w:lvl w:ilvl="5" w:tplc="61D6A99C" w:tentative="1">
      <w:start w:val="1"/>
      <w:numFmt w:val="bullet"/>
      <w:lvlText w:val="•"/>
      <w:lvlJc w:val="left"/>
      <w:pPr>
        <w:tabs>
          <w:tab w:val="num" w:pos="4320"/>
        </w:tabs>
        <w:ind w:left="4320" w:hanging="360"/>
      </w:pPr>
      <w:rPr>
        <w:rFonts w:ascii="Arial" w:hAnsi="Arial" w:hint="default"/>
      </w:rPr>
    </w:lvl>
    <w:lvl w:ilvl="6" w:tplc="3A089246" w:tentative="1">
      <w:start w:val="1"/>
      <w:numFmt w:val="bullet"/>
      <w:lvlText w:val="•"/>
      <w:lvlJc w:val="left"/>
      <w:pPr>
        <w:tabs>
          <w:tab w:val="num" w:pos="5040"/>
        </w:tabs>
        <w:ind w:left="5040" w:hanging="360"/>
      </w:pPr>
      <w:rPr>
        <w:rFonts w:ascii="Arial" w:hAnsi="Arial" w:hint="default"/>
      </w:rPr>
    </w:lvl>
    <w:lvl w:ilvl="7" w:tplc="279CEED6" w:tentative="1">
      <w:start w:val="1"/>
      <w:numFmt w:val="bullet"/>
      <w:lvlText w:val="•"/>
      <w:lvlJc w:val="left"/>
      <w:pPr>
        <w:tabs>
          <w:tab w:val="num" w:pos="5760"/>
        </w:tabs>
        <w:ind w:left="5760" w:hanging="360"/>
      </w:pPr>
      <w:rPr>
        <w:rFonts w:ascii="Arial" w:hAnsi="Arial" w:hint="default"/>
      </w:rPr>
    </w:lvl>
    <w:lvl w:ilvl="8" w:tplc="339414F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F8F410E"/>
    <w:multiLevelType w:val="multilevel"/>
    <w:tmpl w:val="F508E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A21029"/>
    <w:multiLevelType w:val="hybridMultilevel"/>
    <w:tmpl w:val="87823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DF795E"/>
    <w:multiLevelType w:val="hybridMultilevel"/>
    <w:tmpl w:val="D6E0C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341687"/>
    <w:multiLevelType w:val="hybridMultilevel"/>
    <w:tmpl w:val="E2A8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A47392"/>
    <w:multiLevelType w:val="multilevel"/>
    <w:tmpl w:val="E09E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447FAD"/>
    <w:multiLevelType w:val="multilevel"/>
    <w:tmpl w:val="DB026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AD4D3C"/>
    <w:multiLevelType w:val="hybridMultilevel"/>
    <w:tmpl w:val="54940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4F3B70"/>
    <w:multiLevelType w:val="hybridMultilevel"/>
    <w:tmpl w:val="A644E7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25163F8"/>
    <w:multiLevelType w:val="hybridMultilevel"/>
    <w:tmpl w:val="E814E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01249A"/>
    <w:multiLevelType w:val="hybridMultilevel"/>
    <w:tmpl w:val="C010B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422E0E"/>
    <w:multiLevelType w:val="hybridMultilevel"/>
    <w:tmpl w:val="358E0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AA3DDE"/>
    <w:multiLevelType w:val="hybridMultilevel"/>
    <w:tmpl w:val="5F327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2861117">
    <w:abstractNumId w:val="12"/>
  </w:num>
  <w:num w:numId="2" w16cid:durableId="716198604">
    <w:abstractNumId w:val="7"/>
  </w:num>
  <w:num w:numId="3" w16cid:durableId="1688826363">
    <w:abstractNumId w:val="3"/>
  </w:num>
  <w:num w:numId="4" w16cid:durableId="678315079">
    <w:abstractNumId w:val="21"/>
  </w:num>
  <w:num w:numId="5" w16cid:durableId="1500467960">
    <w:abstractNumId w:val="14"/>
  </w:num>
  <w:num w:numId="6" w16cid:durableId="316690283">
    <w:abstractNumId w:val="28"/>
  </w:num>
  <w:num w:numId="7" w16cid:durableId="1725566927">
    <w:abstractNumId w:val="19"/>
  </w:num>
  <w:num w:numId="8" w16cid:durableId="1383359376">
    <w:abstractNumId w:val="4"/>
  </w:num>
  <w:num w:numId="9" w16cid:durableId="923953408">
    <w:abstractNumId w:val="27"/>
  </w:num>
  <w:num w:numId="10" w16cid:durableId="2113282076">
    <w:abstractNumId w:val="23"/>
  </w:num>
  <w:num w:numId="11" w16cid:durableId="1473139340">
    <w:abstractNumId w:val="0"/>
  </w:num>
  <w:num w:numId="12" w16cid:durableId="968828257">
    <w:abstractNumId w:val="15"/>
  </w:num>
  <w:num w:numId="13" w16cid:durableId="919607960">
    <w:abstractNumId w:val="26"/>
  </w:num>
  <w:num w:numId="14" w16cid:durableId="711660162">
    <w:abstractNumId w:val="17"/>
  </w:num>
  <w:num w:numId="15" w16cid:durableId="1120222188">
    <w:abstractNumId w:val="6"/>
  </w:num>
  <w:num w:numId="16" w16cid:durableId="2051028914">
    <w:abstractNumId w:val="31"/>
  </w:num>
  <w:num w:numId="17" w16cid:durableId="403189789">
    <w:abstractNumId w:val="32"/>
  </w:num>
  <w:num w:numId="18" w16cid:durableId="1057390087">
    <w:abstractNumId w:val="11"/>
  </w:num>
  <w:num w:numId="19" w16cid:durableId="2090038410">
    <w:abstractNumId w:val="8"/>
  </w:num>
  <w:num w:numId="20" w16cid:durableId="1384712891">
    <w:abstractNumId w:val="24"/>
  </w:num>
  <w:num w:numId="21" w16cid:durableId="1836528811">
    <w:abstractNumId w:val="13"/>
  </w:num>
  <w:num w:numId="22" w16cid:durableId="1906449700">
    <w:abstractNumId w:val="10"/>
  </w:num>
  <w:num w:numId="23" w16cid:durableId="1897668565">
    <w:abstractNumId w:val="29"/>
  </w:num>
  <w:num w:numId="24" w16cid:durableId="833759669">
    <w:abstractNumId w:val="20"/>
  </w:num>
  <w:num w:numId="25" w16cid:durableId="10578998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67309940">
    <w:abstractNumId w:val="2"/>
  </w:num>
  <w:num w:numId="27" w16cid:durableId="873275507">
    <w:abstractNumId w:val="5"/>
  </w:num>
  <w:num w:numId="28" w16cid:durableId="1534734762">
    <w:abstractNumId w:val="33"/>
  </w:num>
  <w:num w:numId="29" w16cid:durableId="1837843664">
    <w:abstractNumId w:val="9"/>
  </w:num>
  <w:num w:numId="30" w16cid:durableId="1711149969">
    <w:abstractNumId w:val="25"/>
  </w:num>
  <w:num w:numId="31" w16cid:durableId="1787310285">
    <w:abstractNumId w:val="30"/>
  </w:num>
  <w:num w:numId="32" w16cid:durableId="1945108796">
    <w:abstractNumId w:val="34"/>
  </w:num>
  <w:num w:numId="33" w16cid:durableId="339889909">
    <w:abstractNumId w:val="1"/>
  </w:num>
  <w:num w:numId="34" w16cid:durableId="1058044535">
    <w:abstractNumId w:val="22"/>
  </w:num>
  <w:num w:numId="35" w16cid:durableId="1007556426">
    <w:abstractNumId w:val="18"/>
  </w:num>
  <w:num w:numId="36" w16cid:durableId="4499781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3CB"/>
    <w:rsid w:val="00004264"/>
    <w:rsid w:val="000502E4"/>
    <w:rsid w:val="00051821"/>
    <w:rsid w:val="00073A68"/>
    <w:rsid w:val="00083EFE"/>
    <w:rsid w:val="00087683"/>
    <w:rsid w:val="000C22BA"/>
    <w:rsid w:val="000E5B0C"/>
    <w:rsid w:val="000F77C3"/>
    <w:rsid w:val="00100F42"/>
    <w:rsid w:val="00193298"/>
    <w:rsid w:val="001A1C59"/>
    <w:rsid w:val="001C77C3"/>
    <w:rsid w:val="00204132"/>
    <w:rsid w:val="0021195A"/>
    <w:rsid w:val="00230E18"/>
    <w:rsid w:val="00234115"/>
    <w:rsid w:val="00242A5D"/>
    <w:rsid w:val="0024677A"/>
    <w:rsid w:val="00267C48"/>
    <w:rsid w:val="0027419D"/>
    <w:rsid w:val="002919C7"/>
    <w:rsid w:val="002977BE"/>
    <w:rsid w:val="002A0D72"/>
    <w:rsid w:val="002B41CD"/>
    <w:rsid w:val="002D2768"/>
    <w:rsid w:val="002E40E6"/>
    <w:rsid w:val="00316BF7"/>
    <w:rsid w:val="003243AA"/>
    <w:rsid w:val="00325CC5"/>
    <w:rsid w:val="00330C06"/>
    <w:rsid w:val="00332AB3"/>
    <w:rsid w:val="00365D84"/>
    <w:rsid w:val="00384685"/>
    <w:rsid w:val="003A03F9"/>
    <w:rsid w:val="003C6994"/>
    <w:rsid w:val="003F46BD"/>
    <w:rsid w:val="00431B41"/>
    <w:rsid w:val="00442939"/>
    <w:rsid w:val="004660D2"/>
    <w:rsid w:val="00474148"/>
    <w:rsid w:val="00477DB3"/>
    <w:rsid w:val="00490080"/>
    <w:rsid w:val="004A213E"/>
    <w:rsid w:val="004A3F6A"/>
    <w:rsid w:val="004D18CD"/>
    <w:rsid w:val="0050278B"/>
    <w:rsid w:val="00513105"/>
    <w:rsid w:val="00525579"/>
    <w:rsid w:val="00555643"/>
    <w:rsid w:val="00581855"/>
    <w:rsid w:val="005860A3"/>
    <w:rsid w:val="00587201"/>
    <w:rsid w:val="005C005E"/>
    <w:rsid w:val="005C2C4A"/>
    <w:rsid w:val="005D1A4D"/>
    <w:rsid w:val="005E4DE1"/>
    <w:rsid w:val="005F2DE0"/>
    <w:rsid w:val="005F509A"/>
    <w:rsid w:val="00616B6F"/>
    <w:rsid w:val="00684096"/>
    <w:rsid w:val="006A17F2"/>
    <w:rsid w:val="006B0B93"/>
    <w:rsid w:val="006B5334"/>
    <w:rsid w:val="006E4628"/>
    <w:rsid w:val="006F2CE4"/>
    <w:rsid w:val="006F3102"/>
    <w:rsid w:val="007327CC"/>
    <w:rsid w:val="00737E20"/>
    <w:rsid w:val="00753F70"/>
    <w:rsid w:val="0076522C"/>
    <w:rsid w:val="007754EC"/>
    <w:rsid w:val="007B2977"/>
    <w:rsid w:val="007F103E"/>
    <w:rsid w:val="0080082B"/>
    <w:rsid w:val="00813051"/>
    <w:rsid w:val="0081596C"/>
    <w:rsid w:val="00851E39"/>
    <w:rsid w:val="008670A0"/>
    <w:rsid w:val="00871B4A"/>
    <w:rsid w:val="008728AF"/>
    <w:rsid w:val="00875342"/>
    <w:rsid w:val="00880B17"/>
    <w:rsid w:val="00881839"/>
    <w:rsid w:val="008A01EC"/>
    <w:rsid w:val="008B62ED"/>
    <w:rsid w:val="008E2666"/>
    <w:rsid w:val="0092623E"/>
    <w:rsid w:val="00932210"/>
    <w:rsid w:val="00935667"/>
    <w:rsid w:val="00967D51"/>
    <w:rsid w:val="009C462D"/>
    <w:rsid w:val="009E3C51"/>
    <w:rsid w:val="009E7747"/>
    <w:rsid w:val="00A06E45"/>
    <w:rsid w:val="00A2336E"/>
    <w:rsid w:val="00A325C6"/>
    <w:rsid w:val="00A66F72"/>
    <w:rsid w:val="00AA5E8E"/>
    <w:rsid w:val="00AB5A53"/>
    <w:rsid w:val="00AD183C"/>
    <w:rsid w:val="00AD6BFD"/>
    <w:rsid w:val="00AD7026"/>
    <w:rsid w:val="00AE3236"/>
    <w:rsid w:val="00AF2A67"/>
    <w:rsid w:val="00AF475E"/>
    <w:rsid w:val="00B00A85"/>
    <w:rsid w:val="00B048DB"/>
    <w:rsid w:val="00B23711"/>
    <w:rsid w:val="00B52E41"/>
    <w:rsid w:val="00B822F0"/>
    <w:rsid w:val="00B93C47"/>
    <w:rsid w:val="00BA05F7"/>
    <w:rsid w:val="00BB36AE"/>
    <w:rsid w:val="00BB7C6F"/>
    <w:rsid w:val="00BD562E"/>
    <w:rsid w:val="00BF6F0D"/>
    <w:rsid w:val="00C04801"/>
    <w:rsid w:val="00C3514C"/>
    <w:rsid w:val="00C47C9B"/>
    <w:rsid w:val="00C536A6"/>
    <w:rsid w:val="00CC3DA6"/>
    <w:rsid w:val="00CE7440"/>
    <w:rsid w:val="00D8440E"/>
    <w:rsid w:val="00D92F1B"/>
    <w:rsid w:val="00DA78E9"/>
    <w:rsid w:val="00DC693D"/>
    <w:rsid w:val="00DD51E3"/>
    <w:rsid w:val="00E13D61"/>
    <w:rsid w:val="00E35189"/>
    <w:rsid w:val="00EE2D67"/>
    <w:rsid w:val="00F01A22"/>
    <w:rsid w:val="00F41EB2"/>
    <w:rsid w:val="00F64102"/>
    <w:rsid w:val="00F64E97"/>
    <w:rsid w:val="00F8019E"/>
    <w:rsid w:val="00F81DFB"/>
    <w:rsid w:val="00FA4A6E"/>
    <w:rsid w:val="00FB172C"/>
    <w:rsid w:val="00FB33CB"/>
    <w:rsid w:val="00FB7201"/>
    <w:rsid w:val="00FC5142"/>
    <w:rsid w:val="00FD4C29"/>
    <w:rsid w:val="00FD5507"/>
    <w:rsid w:val="00FE3712"/>
    <w:rsid w:val="00FE43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38E57"/>
  <w15:chartTrackingRefBased/>
  <w15:docId w15:val="{341D9565-DFBB-4D72-8808-5DB835E20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01EC"/>
    <w:pPr>
      <w:keepNext/>
      <w:keepLines/>
      <w:spacing w:before="360" w:after="80"/>
      <w:outlineLvl w:val="0"/>
    </w:pPr>
    <w:rPr>
      <w:rFonts w:ascii="Arial" w:eastAsiaTheme="majorEastAsia" w:hAnsi="Arial" w:cs="Arial"/>
      <w:b/>
      <w:bCs/>
      <w:color w:val="000000" w:themeColor="text1"/>
      <w:sz w:val="28"/>
      <w:szCs w:val="28"/>
    </w:rPr>
  </w:style>
  <w:style w:type="paragraph" w:styleId="Heading2">
    <w:name w:val="heading 2"/>
    <w:basedOn w:val="Normal"/>
    <w:next w:val="Normal"/>
    <w:link w:val="Heading2Char"/>
    <w:uiPriority w:val="9"/>
    <w:unhideWhenUsed/>
    <w:qFormat/>
    <w:rsid w:val="008A01EC"/>
    <w:pPr>
      <w:outlineLvl w:val="1"/>
    </w:pPr>
    <w:rPr>
      <w:rFonts w:ascii="Arial" w:hAnsi="Arial" w:cs="Arial"/>
      <w:b/>
      <w:bCs/>
      <w:sz w:val="28"/>
      <w:szCs w:val="28"/>
    </w:rPr>
  </w:style>
  <w:style w:type="paragraph" w:styleId="Heading3">
    <w:name w:val="heading 3"/>
    <w:basedOn w:val="Normal"/>
    <w:next w:val="Normal"/>
    <w:link w:val="Heading3Char"/>
    <w:uiPriority w:val="9"/>
    <w:unhideWhenUsed/>
    <w:qFormat/>
    <w:rsid w:val="008A01EC"/>
    <w:pPr>
      <w:outlineLvl w:val="2"/>
    </w:pPr>
    <w:rPr>
      <w:rFonts w:ascii="Arial" w:hAnsi="Arial" w:cs="Arial"/>
      <w:b/>
      <w:bCs/>
      <w:color w:val="000000" w:themeColor="text1"/>
    </w:rPr>
  </w:style>
  <w:style w:type="paragraph" w:styleId="Heading4">
    <w:name w:val="heading 4"/>
    <w:basedOn w:val="Normal"/>
    <w:next w:val="Normal"/>
    <w:link w:val="Heading4Char"/>
    <w:uiPriority w:val="9"/>
    <w:semiHidden/>
    <w:unhideWhenUsed/>
    <w:qFormat/>
    <w:rsid w:val="00FB33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33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33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33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33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33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1EC"/>
    <w:rPr>
      <w:rFonts w:ascii="Arial" w:eastAsiaTheme="majorEastAsia" w:hAnsi="Arial" w:cs="Arial"/>
      <w:b/>
      <w:bCs/>
      <w:color w:val="000000" w:themeColor="text1"/>
      <w:sz w:val="28"/>
      <w:szCs w:val="28"/>
    </w:rPr>
  </w:style>
  <w:style w:type="character" w:customStyle="1" w:styleId="Heading2Char">
    <w:name w:val="Heading 2 Char"/>
    <w:basedOn w:val="DefaultParagraphFont"/>
    <w:link w:val="Heading2"/>
    <w:uiPriority w:val="9"/>
    <w:rsid w:val="008A01EC"/>
    <w:rPr>
      <w:rFonts w:ascii="Arial" w:hAnsi="Arial" w:cs="Arial"/>
      <w:b/>
      <w:bCs/>
      <w:sz w:val="28"/>
      <w:szCs w:val="28"/>
    </w:rPr>
  </w:style>
  <w:style w:type="character" w:customStyle="1" w:styleId="Heading3Char">
    <w:name w:val="Heading 3 Char"/>
    <w:basedOn w:val="DefaultParagraphFont"/>
    <w:link w:val="Heading3"/>
    <w:uiPriority w:val="9"/>
    <w:rsid w:val="008A01EC"/>
    <w:rPr>
      <w:rFonts w:ascii="Arial" w:hAnsi="Arial" w:cs="Arial"/>
      <w:b/>
      <w:bCs/>
      <w:color w:val="000000" w:themeColor="text1"/>
    </w:rPr>
  </w:style>
  <w:style w:type="character" w:customStyle="1" w:styleId="Heading4Char">
    <w:name w:val="Heading 4 Char"/>
    <w:basedOn w:val="DefaultParagraphFont"/>
    <w:link w:val="Heading4"/>
    <w:uiPriority w:val="9"/>
    <w:semiHidden/>
    <w:rsid w:val="00FB33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33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33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33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33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33CB"/>
    <w:rPr>
      <w:rFonts w:eastAsiaTheme="majorEastAsia" w:cstheme="majorBidi"/>
      <w:color w:val="272727" w:themeColor="text1" w:themeTint="D8"/>
    </w:rPr>
  </w:style>
  <w:style w:type="paragraph" w:styleId="Title">
    <w:name w:val="Title"/>
    <w:basedOn w:val="Normal"/>
    <w:next w:val="Normal"/>
    <w:link w:val="TitleChar"/>
    <w:uiPriority w:val="10"/>
    <w:qFormat/>
    <w:rsid w:val="00FB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33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33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33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33CB"/>
    <w:pPr>
      <w:spacing w:before="160"/>
      <w:jc w:val="center"/>
    </w:pPr>
    <w:rPr>
      <w:i/>
      <w:iCs/>
      <w:color w:val="404040" w:themeColor="text1" w:themeTint="BF"/>
    </w:rPr>
  </w:style>
  <w:style w:type="character" w:customStyle="1" w:styleId="QuoteChar">
    <w:name w:val="Quote Char"/>
    <w:basedOn w:val="DefaultParagraphFont"/>
    <w:link w:val="Quote"/>
    <w:uiPriority w:val="29"/>
    <w:rsid w:val="00FB33CB"/>
    <w:rPr>
      <w:i/>
      <w:iCs/>
      <w:color w:val="404040" w:themeColor="text1" w:themeTint="BF"/>
    </w:rPr>
  </w:style>
  <w:style w:type="paragraph" w:styleId="ListParagraph">
    <w:name w:val="List Paragraph"/>
    <w:basedOn w:val="Normal"/>
    <w:uiPriority w:val="34"/>
    <w:qFormat/>
    <w:rsid w:val="00FB33CB"/>
    <w:pPr>
      <w:ind w:left="720"/>
      <w:contextualSpacing/>
    </w:pPr>
  </w:style>
  <w:style w:type="character" w:styleId="IntenseEmphasis">
    <w:name w:val="Intense Emphasis"/>
    <w:basedOn w:val="DefaultParagraphFont"/>
    <w:uiPriority w:val="21"/>
    <w:qFormat/>
    <w:rsid w:val="00FB33CB"/>
    <w:rPr>
      <w:i/>
      <w:iCs/>
      <w:color w:val="0F4761" w:themeColor="accent1" w:themeShade="BF"/>
    </w:rPr>
  </w:style>
  <w:style w:type="paragraph" w:styleId="IntenseQuote">
    <w:name w:val="Intense Quote"/>
    <w:basedOn w:val="Normal"/>
    <w:next w:val="Normal"/>
    <w:link w:val="IntenseQuoteChar"/>
    <w:uiPriority w:val="30"/>
    <w:qFormat/>
    <w:rsid w:val="00FB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33CB"/>
    <w:rPr>
      <w:i/>
      <w:iCs/>
      <w:color w:val="0F4761" w:themeColor="accent1" w:themeShade="BF"/>
    </w:rPr>
  </w:style>
  <w:style w:type="character" w:styleId="IntenseReference">
    <w:name w:val="Intense Reference"/>
    <w:basedOn w:val="DefaultParagraphFont"/>
    <w:uiPriority w:val="32"/>
    <w:qFormat/>
    <w:rsid w:val="00FB33CB"/>
    <w:rPr>
      <w:b/>
      <w:bCs/>
      <w:smallCaps/>
      <w:color w:val="0F4761" w:themeColor="accent1" w:themeShade="BF"/>
      <w:spacing w:val="5"/>
    </w:rPr>
  </w:style>
  <w:style w:type="character" w:styleId="Hyperlink">
    <w:name w:val="Hyperlink"/>
    <w:basedOn w:val="DefaultParagraphFont"/>
    <w:uiPriority w:val="99"/>
    <w:unhideWhenUsed/>
    <w:rsid w:val="00616B6F"/>
    <w:rPr>
      <w:color w:val="467886" w:themeColor="hyperlink"/>
      <w:u w:val="single"/>
    </w:rPr>
  </w:style>
  <w:style w:type="character" w:styleId="UnresolvedMention">
    <w:name w:val="Unresolved Mention"/>
    <w:basedOn w:val="DefaultParagraphFont"/>
    <w:uiPriority w:val="99"/>
    <w:semiHidden/>
    <w:unhideWhenUsed/>
    <w:rsid w:val="00616B6F"/>
    <w:rPr>
      <w:color w:val="605E5C"/>
      <w:shd w:val="clear" w:color="auto" w:fill="E1DFDD"/>
    </w:rPr>
  </w:style>
  <w:style w:type="paragraph" w:customStyle="1" w:styleId="nospacingabove">
    <w:name w:val="nospacingabove"/>
    <w:basedOn w:val="Normal"/>
    <w:rsid w:val="00C47C9B"/>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C47C9B"/>
    <w:rPr>
      <w:b/>
      <w:bCs/>
    </w:rPr>
  </w:style>
  <w:style w:type="character" w:styleId="CommentReference">
    <w:name w:val="annotation reference"/>
    <w:basedOn w:val="DefaultParagraphFont"/>
    <w:uiPriority w:val="99"/>
    <w:semiHidden/>
    <w:unhideWhenUsed/>
    <w:rsid w:val="00365D84"/>
    <w:rPr>
      <w:sz w:val="16"/>
      <w:szCs w:val="16"/>
    </w:rPr>
  </w:style>
  <w:style w:type="paragraph" w:styleId="CommentText">
    <w:name w:val="annotation text"/>
    <w:basedOn w:val="Normal"/>
    <w:link w:val="CommentTextChar"/>
    <w:uiPriority w:val="99"/>
    <w:unhideWhenUsed/>
    <w:rsid w:val="00365D84"/>
    <w:pPr>
      <w:spacing w:line="240" w:lineRule="auto"/>
    </w:pPr>
    <w:rPr>
      <w:sz w:val="20"/>
      <w:szCs w:val="20"/>
    </w:rPr>
  </w:style>
  <w:style w:type="character" w:customStyle="1" w:styleId="CommentTextChar">
    <w:name w:val="Comment Text Char"/>
    <w:basedOn w:val="DefaultParagraphFont"/>
    <w:link w:val="CommentText"/>
    <w:uiPriority w:val="99"/>
    <w:rsid w:val="00365D84"/>
    <w:rPr>
      <w:sz w:val="20"/>
      <w:szCs w:val="20"/>
    </w:rPr>
  </w:style>
  <w:style w:type="paragraph" w:styleId="CommentSubject">
    <w:name w:val="annotation subject"/>
    <w:basedOn w:val="CommentText"/>
    <w:next w:val="CommentText"/>
    <w:link w:val="CommentSubjectChar"/>
    <w:uiPriority w:val="99"/>
    <w:semiHidden/>
    <w:unhideWhenUsed/>
    <w:rsid w:val="00365D84"/>
    <w:rPr>
      <w:b/>
      <w:bCs/>
    </w:rPr>
  </w:style>
  <w:style w:type="character" w:customStyle="1" w:styleId="CommentSubjectChar">
    <w:name w:val="Comment Subject Char"/>
    <w:basedOn w:val="CommentTextChar"/>
    <w:link w:val="CommentSubject"/>
    <w:uiPriority w:val="99"/>
    <w:semiHidden/>
    <w:rsid w:val="00365D84"/>
    <w:rPr>
      <w:b/>
      <w:bCs/>
      <w:sz w:val="20"/>
      <w:szCs w:val="20"/>
    </w:rPr>
  </w:style>
  <w:style w:type="paragraph" w:styleId="Header">
    <w:name w:val="header"/>
    <w:basedOn w:val="Normal"/>
    <w:link w:val="HeaderChar"/>
    <w:uiPriority w:val="99"/>
    <w:unhideWhenUsed/>
    <w:rsid w:val="003F46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46BD"/>
  </w:style>
  <w:style w:type="paragraph" w:styleId="Footer">
    <w:name w:val="footer"/>
    <w:basedOn w:val="Normal"/>
    <w:link w:val="FooterChar"/>
    <w:uiPriority w:val="99"/>
    <w:unhideWhenUsed/>
    <w:rsid w:val="003F46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46BD"/>
  </w:style>
  <w:style w:type="table" w:styleId="TableGrid">
    <w:name w:val="Table Grid"/>
    <w:basedOn w:val="TableNormal"/>
    <w:uiPriority w:val="39"/>
    <w:rsid w:val="00DD5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D1A4D"/>
    <w:pPr>
      <w:spacing w:before="100" w:beforeAutospacing="1" w:after="100" w:afterAutospacing="1" w:line="240" w:lineRule="auto"/>
    </w:pPr>
    <w:rPr>
      <w:rFonts w:ascii="Arial" w:eastAsia="Times New Roman" w:hAnsi="Arial" w:cs="Arial"/>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4fb72a8f-9e3c-4352-b934-0b28cf3702c6">
      <Terms xmlns="http://schemas.microsoft.com/office/infopath/2007/PartnerControls"/>
    </lcf76f155ced4ddcb4097134ff3c332f>
    <TaxCatchAll xmlns="0587481f-0a5d-4274-9619-dedcff9f911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E4EBC10A1B594EB182C193A7958395" ma:contentTypeVersion="17" ma:contentTypeDescription="Create a new document." ma:contentTypeScope="" ma:versionID="e9d6a3ca3211d37db41a1deb09a6ab8d">
  <xsd:schema xmlns:xsd="http://www.w3.org/2001/XMLSchema" xmlns:xs="http://www.w3.org/2001/XMLSchema" xmlns:p="http://schemas.microsoft.com/office/2006/metadata/properties" xmlns:ns1="http://schemas.microsoft.com/sharepoint/v3" xmlns:ns2="4fb72a8f-9e3c-4352-b934-0b28cf3702c6" xmlns:ns3="0587481f-0a5d-4274-9619-dedcff9f9114" targetNamespace="http://schemas.microsoft.com/office/2006/metadata/properties" ma:root="true" ma:fieldsID="2bdb96ee3f1561ebe6b8e552780f1c0e" ns1:_="" ns2:_="" ns3:_="">
    <xsd:import namespace="http://schemas.microsoft.com/sharepoint/v3"/>
    <xsd:import namespace="4fb72a8f-9e3c-4352-b934-0b28cf3702c6"/>
    <xsd:import namespace="0587481f-0a5d-4274-9619-dedcff9f91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b72a8f-9e3c-4352-b934-0b28cf370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f959667-1536-4b48-9132-ec5df543b26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87481f-0a5d-4274-9619-dedcff9f91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7916b5d-79ce-405f-9b70-1106557133bb}" ma:internalName="TaxCatchAll" ma:showField="CatchAllData" ma:web="0587481f-0a5d-4274-9619-dedcff9f91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C01ACD-C241-4DB1-9950-BD4403F2E045}">
  <ds:schemaRefs>
    <ds:schemaRef ds:uri="http://schemas.microsoft.com/sharepoint/v3/contenttype/forms"/>
  </ds:schemaRefs>
</ds:datastoreItem>
</file>

<file path=customXml/itemProps2.xml><?xml version="1.0" encoding="utf-8"?>
<ds:datastoreItem xmlns:ds="http://schemas.openxmlformats.org/officeDocument/2006/customXml" ds:itemID="{AF11B35F-94B6-4FCF-859A-5DE59ECC60C8}">
  <ds:schemaRefs>
    <ds:schemaRef ds:uri="http://schemas.microsoft.com/office/2006/metadata/properties"/>
    <ds:schemaRef ds:uri="http://schemas.microsoft.com/office/infopath/2007/PartnerControls"/>
    <ds:schemaRef ds:uri="http://schemas.microsoft.com/sharepoint/v3"/>
    <ds:schemaRef ds:uri="4fb72a8f-9e3c-4352-b934-0b28cf3702c6"/>
    <ds:schemaRef ds:uri="0587481f-0a5d-4274-9619-dedcff9f9114"/>
  </ds:schemaRefs>
</ds:datastoreItem>
</file>

<file path=customXml/itemProps3.xml><?xml version="1.0" encoding="utf-8"?>
<ds:datastoreItem xmlns:ds="http://schemas.openxmlformats.org/officeDocument/2006/customXml" ds:itemID="{624284FA-A81C-496F-9DDB-5AF7DB87B5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b72a8f-9e3c-4352-b934-0b28cf3702c6"/>
    <ds:schemaRef ds:uri="0587481f-0a5d-4274-9619-dedcff9f91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17</Pages>
  <Words>4559</Words>
  <Characters>25715</Characters>
  <Application>Microsoft Office Word</Application>
  <DocSecurity>0</DocSecurity>
  <Lines>642</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Bennett</dc:creator>
  <cp:keywords/>
  <dc:description/>
  <cp:lastModifiedBy>Joel.Andrews</cp:lastModifiedBy>
  <cp:revision>23</cp:revision>
  <dcterms:created xsi:type="dcterms:W3CDTF">2026-10-05T09:51:00Z</dcterms:created>
  <dcterms:modified xsi:type="dcterms:W3CDTF">2026-10-05T13:42:00Z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0x010100F6E4EBC10A1B594EB182C193A7958395</vt:lpwstr>
  </property>
  <property fmtid="{D5CDD505-2E9C-101B-9397-08002B2CF9AE}" pid="3" name="MediaServiceImageTags">
    <vt:lpwstr/>
  </property>
</Properties>
</file>