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14973" w14:textId="77777777" w:rsidR="002C166B" w:rsidRDefault="00333C7A">
      <w:pPr>
        <w:pStyle w:val="BodyText"/>
        <w:ind w:left="5032"/>
        <w:rPr>
          <w:rFonts w:ascii="Times New Roman"/>
          <w:sz w:val="20"/>
        </w:rPr>
      </w:pPr>
      <w:r>
        <w:rPr>
          <w:rFonts w:ascii="Times New Roman"/>
          <w:noProof/>
          <w:sz w:val="20"/>
        </w:rPr>
        <w:drawing>
          <wp:inline distT="0" distB="0" distL="0" distR="0" wp14:anchorId="072C1E2B" wp14:editId="428E12F7">
            <wp:extent cx="2637928" cy="1121663"/>
            <wp:effectExtent l="0" t="0" r="0" b="0"/>
            <wp:docPr id="1" name="Image 1" descr="Ashfield District Council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shfield District Council logo "/>
                    <pic:cNvPicPr/>
                  </pic:nvPicPr>
                  <pic:blipFill>
                    <a:blip r:embed="rId7" cstate="print"/>
                    <a:stretch>
                      <a:fillRect/>
                    </a:stretch>
                  </pic:blipFill>
                  <pic:spPr>
                    <a:xfrm>
                      <a:off x="0" y="0"/>
                      <a:ext cx="2637928" cy="1121663"/>
                    </a:xfrm>
                    <a:prstGeom prst="rect">
                      <a:avLst/>
                    </a:prstGeom>
                  </pic:spPr>
                </pic:pic>
              </a:graphicData>
            </a:graphic>
          </wp:inline>
        </w:drawing>
      </w:r>
    </w:p>
    <w:p w14:paraId="4DFBADCC" w14:textId="77777777" w:rsidR="002C166B" w:rsidRDefault="002C166B">
      <w:pPr>
        <w:pStyle w:val="BodyText"/>
        <w:rPr>
          <w:rFonts w:ascii="Times New Roman"/>
          <w:sz w:val="72"/>
        </w:rPr>
      </w:pPr>
    </w:p>
    <w:p w14:paraId="4B474FF6" w14:textId="77777777" w:rsidR="002C166B" w:rsidRDefault="002C166B">
      <w:pPr>
        <w:pStyle w:val="BodyText"/>
        <w:spacing w:before="604"/>
        <w:rPr>
          <w:rFonts w:ascii="Times New Roman"/>
          <w:sz w:val="72"/>
        </w:rPr>
      </w:pPr>
    </w:p>
    <w:p w14:paraId="09D37CF1" w14:textId="77777777" w:rsidR="002C166B" w:rsidRDefault="00333C7A">
      <w:pPr>
        <w:spacing w:before="1" w:line="309" w:lineRule="auto"/>
        <w:ind w:left="1475" w:right="1704" w:hanging="41"/>
        <w:jc w:val="center"/>
        <w:rPr>
          <w:sz w:val="72"/>
        </w:rPr>
      </w:pPr>
      <w:bookmarkStart w:id="0" w:name="Ashfield_Local_Plan__Draft_Sustainabilit"/>
      <w:bookmarkEnd w:id="0"/>
      <w:r>
        <w:rPr>
          <w:color w:val="006800"/>
          <w:sz w:val="72"/>
        </w:rPr>
        <w:t>Ashfield Local Plan Draft Sustainability</w:t>
      </w:r>
    </w:p>
    <w:p w14:paraId="116CE499" w14:textId="77777777" w:rsidR="002C166B" w:rsidRDefault="00333C7A">
      <w:pPr>
        <w:spacing w:line="715" w:lineRule="exact"/>
        <w:ind w:right="268"/>
        <w:jc w:val="center"/>
        <w:rPr>
          <w:sz w:val="72"/>
        </w:rPr>
      </w:pPr>
      <w:r>
        <w:rPr>
          <w:color w:val="006800"/>
          <w:sz w:val="72"/>
        </w:rPr>
        <w:t>Appraisal</w:t>
      </w:r>
      <w:r>
        <w:rPr>
          <w:color w:val="006800"/>
          <w:spacing w:val="-36"/>
          <w:sz w:val="72"/>
        </w:rPr>
        <w:t xml:space="preserve"> </w:t>
      </w:r>
      <w:r>
        <w:rPr>
          <w:color w:val="006800"/>
          <w:sz w:val="72"/>
        </w:rPr>
        <w:t>Scoping</w:t>
      </w:r>
      <w:r>
        <w:rPr>
          <w:color w:val="006800"/>
          <w:spacing w:val="-36"/>
          <w:sz w:val="72"/>
        </w:rPr>
        <w:t xml:space="preserve"> </w:t>
      </w:r>
      <w:r>
        <w:rPr>
          <w:color w:val="006800"/>
          <w:spacing w:val="-2"/>
          <w:sz w:val="72"/>
        </w:rPr>
        <w:t>Report</w:t>
      </w:r>
    </w:p>
    <w:p w14:paraId="198A7A28" w14:textId="77777777" w:rsidR="002C166B" w:rsidRDefault="00333C7A">
      <w:pPr>
        <w:spacing w:before="242"/>
        <w:ind w:right="268"/>
        <w:jc w:val="center"/>
        <w:rPr>
          <w:sz w:val="72"/>
        </w:rPr>
      </w:pPr>
      <w:r>
        <w:rPr>
          <w:color w:val="006800"/>
          <w:spacing w:val="-4"/>
          <w:sz w:val="72"/>
        </w:rPr>
        <w:t>2020</w:t>
      </w:r>
    </w:p>
    <w:p w14:paraId="707D0953" w14:textId="77777777" w:rsidR="002C166B" w:rsidRDefault="00333C7A">
      <w:pPr>
        <w:spacing w:before="243"/>
        <w:ind w:left="1" w:right="268"/>
        <w:jc w:val="center"/>
        <w:rPr>
          <w:sz w:val="72"/>
        </w:rPr>
      </w:pPr>
      <w:r>
        <w:rPr>
          <w:color w:val="006800"/>
          <w:spacing w:val="-2"/>
          <w:sz w:val="72"/>
        </w:rPr>
        <w:t>Consultation</w:t>
      </w:r>
      <w:r>
        <w:rPr>
          <w:color w:val="006800"/>
          <w:spacing w:val="-28"/>
          <w:sz w:val="72"/>
        </w:rPr>
        <w:t xml:space="preserve"> </w:t>
      </w:r>
      <w:r>
        <w:rPr>
          <w:color w:val="006800"/>
          <w:spacing w:val="-2"/>
          <w:sz w:val="72"/>
        </w:rPr>
        <w:t>Statement</w:t>
      </w:r>
    </w:p>
    <w:p w14:paraId="07DBA938" w14:textId="77777777" w:rsidR="002C166B" w:rsidRDefault="002C166B">
      <w:pPr>
        <w:pStyle w:val="BodyText"/>
        <w:rPr>
          <w:sz w:val="72"/>
        </w:rPr>
      </w:pPr>
    </w:p>
    <w:p w14:paraId="10F78AC2" w14:textId="77777777" w:rsidR="002C166B" w:rsidRDefault="002C166B">
      <w:pPr>
        <w:pStyle w:val="BodyText"/>
        <w:rPr>
          <w:sz w:val="72"/>
        </w:rPr>
      </w:pPr>
    </w:p>
    <w:p w14:paraId="0392FDE9" w14:textId="77777777" w:rsidR="002C166B" w:rsidRDefault="002C166B">
      <w:pPr>
        <w:pStyle w:val="BodyText"/>
        <w:spacing w:before="621"/>
        <w:rPr>
          <w:sz w:val="72"/>
        </w:rPr>
      </w:pPr>
    </w:p>
    <w:p w14:paraId="3923876C" w14:textId="77777777" w:rsidR="002C166B" w:rsidRDefault="00333C7A">
      <w:pPr>
        <w:ind w:right="271"/>
        <w:jc w:val="right"/>
        <w:rPr>
          <w:sz w:val="36"/>
        </w:rPr>
      </w:pPr>
      <w:r>
        <w:rPr>
          <w:color w:val="006800"/>
          <w:sz w:val="36"/>
        </w:rPr>
        <w:t>February</w:t>
      </w:r>
      <w:r>
        <w:rPr>
          <w:color w:val="006800"/>
          <w:spacing w:val="-17"/>
          <w:sz w:val="36"/>
        </w:rPr>
        <w:t xml:space="preserve"> </w:t>
      </w:r>
      <w:r>
        <w:rPr>
          <w:color w:val="006800"/>
          <w:spacing w:val="-4"/>
          <w:sz w:val="36"/>
        </w:rPr>
        <w:t>2020</w:t>
      </w:r>
    </w:p>
    <w:p w14:paraId="230F016B" w14:textId="77777777" w:rsidR="002C166B" w:rsidRDefault="002C166B">
      <w:pPr>
        <w:jc w:val="right"/>
        <w:rPr>
          <w:sz w:val="36"/>
        </w:rPr>
        <w:sectPr w:rsidR="002C166B">
          <w:type w:val="continuous"/>
          <w:pgSz w:w="11900" w:h="16840"/>
          <w:pgMar w:top="1460" w:right="1140" w:bottom="280" w:left="1420" w:header="720" w:footer="720" w:gutter="0"/>
          <w:pgBorders w:offsetFrom="page">
            <w:top w:val="single" w:sz="36" w:space="24" w:color="75923B"/>
            <w:left w:val="single" w:sz="36" w:space="24" w:color="75923B"/>
            <w:bottom w:val="single" w:sz="36" w:space="24" w:color="75923B"/>
            <w:right w:val="single" w:sz="36" w:space="24" w:color="75923B"/>
          </w:pgBorders>
          <w:cols w:space="720"/>
        </w:sectPr>
      </w:pPr>
    </w:p>
    <w:p w14:paraId="11B62EC8" w14:textId="77777777" w:rsidR="002C166B" w:rsidRDefault="002C166B">
      <w:pPr>
        <w:pStyle w:val="BodyText"/>
        <w:spacing w:before="4"/>
        <w:rPr>
          <w:sz w:val="17"/>
        </w:rPr>
      </w:pPr>
    </w:p>
    <w:p w14:paraId="152D5805" w14:textId="77777777" w:rsidR="002C166B" w:rsidRDefault="002C166B">
      <w:pPr>
        <w:rPr>
          <w:sz w:val="17"/>
        </w:rPr>
        <w:sectPr w:rsidR="002C166B">
          <w:pgSz w:w="11900" w:h="16840"/>
          <w:pgMar w:top="1940" w:right="1140" w:bottom="280" w:left="1420" w:header="720" w:footer="720" w:gutter="0"/>
          <w:cols w:space="720"/>
        </w:sectPr>
      </w:pPr>
    </w:p>
    <w:p w14:paraId="0796757C" w14:textId="77777777" w:rsidR="002C166B" w:rsidRDefault="00333C7A">
      <w:pPr>
        <w:pStyle w:val="Heading1"/>
        <w:spacing w:before="238"/>
      </w:pPr>
      <w:bookmarkStart w:id="1" w:name="Review__of__the__Local__Plan__Sustainabi"/>
      <w:bookmarkEnd w:id="1"/>
      <w:r>
        <w:rPr>
          <w:color w:val="006800"/>
        </w:rPr>
        <w:lastRenderedPageBreak/>
        <w:t>Review of</w:t>
      </w:r>
      <w:r>
        <w:rPr>
          <w:color w:val="006800"/>
          <w:spacing w:val="-3"/>
        </w:rPr>
        <w:t xml:space="preserve"> </w:t>
      </w:r>
      <w:r>
        <w:rPr>
          <w:color w:val="006800"/>
        </w:rPr>
        <w:t>the</w:t>
      </w:r>
      <w:r>
        <w:rPr>
          <w:color w:val="006800"/>
          <w:spacing w:val="-3"/>
        </w:rPr>
        <w:t xml:space="preserve"> </w:t>
      </w:r>
      <w:r>
        <w:rPr>
          <w:color w:val="006800"/>
        </w:rPr>
        <w:t>Local Plan</w:t>
      </w:r>
      <w:r>
        <w:rPr>
          <w:color w:val="006800"/>
          <w:spacing w:val="-5"/>
        </w:rPr>
        <w:t xml:space="preserve"> </w:t>
      </w:r>
      <w:r>
        <w:rPr>
          <w:color w:val="006800"/>
        </w:rPr>
        <w:t>Sustainability</w:t>
      </w:r>
      <w:r>
        <w:rPr>
          <w:color w:val="006800"/>
          <w:spacing w:val="-5"/>
        </w:rPr>
        <w:t xml:space="preserve"> </w:t>
      </w:r>
      <w:r>
        <w:rPr>
          <w:color w:val="006800"/>
        </w:rPr>
        <w:t>Appraisal</w:t>
      </w:r>
      <w:r>
        <w:rPr>
          <w:color w:val="006800"/>
          <w:spacing w:val="-2"/>
        </w:rPr>
        <w:t xml:space="preserve"> </w:t>
      </w:r>
      <w:r>
        <w:rPr>
          <w:color w:val="006800"/>
        </w:rPr>
        <w:t>Scoping</w:t>
      </w:r>
      <w:r>
        <w:rPr>
          <w:color w:val="006800"/>
          <w:spacing w:val="-2"/>
        </w:rPr>
        <w:t xml:space="preserve"> </w:t>
      </w:r>
      <w:r>
        <w:rPr>
          <w:color w:val="006800"/>
        </w:rPr>
        <w:t>Report Consultation Statement</w:t>
      </w:r>
    </w:p>
    <w:p w14:paraId="3225DC55" w14:textId="77777777" w:rsidR="002C166B" w:rsidRDefault="00333C7A">
      <w:pPr>
        <w:pStyle w:val="ListParagraph"/>
        <w:numPr>
          <w:ilvl w:val="1"/>
          <w:numId w:val="16"/>
        </w:numPr>
        <w:tabs>
          <w:tab w:val="left" w:pos="677"/>
        </w:tabs>
        <w:spacing w:before="277"/>
        <w:ind w:hanging="566"/>
        <w:rPr>
          <w:sz w:val="24"/>
        </w:rPr>
      </w:pPr>
      <w:r>
        <w:rPr>
          <w:sz w:val="24"/>
        </w:rPr>
        <w:t>The</w:t>
      </w:r>
      <w:r>
        <w:rPr>
          <w:spacing w:val="-8"/>
          <w:sz w:val="24"/>
        </w:rPr>
        <w:t xml:space="preserve"> </w:t>
      </w:r>
      <w:r>
        <w:rPr>
          <w:sz w:val="24"/>
        </w:rPr>
        <w:t>Ashfield’s</w:t>
      </w:r>
      <w:r>
        <w:rPr>
          <w:spacing w:val="-8"/>
          <w:sz w:val="24"/>
        </w:rPr>
        <w:t xml:space="preserve"> </w:t>
      </w:r>
      <w:r>
        <w:rPr>
          <w:sz w:val="24"/>
        </w:rPr>
        <w:t>Scoping</w:t>
      </w:r>
      <w:r>
        <w:rPr>
          <w:spacing w:val="-11"/>
          <w:sz w:val="24"/>
        </w:rPr>
        <w:t xml:space="preserve"> </w:t>
      </w:r>
      <w:r>
        <w:rPr>
          <w:sz w:val="24"/>
        </w:rPr>
        <w:t>Report</w:t>
      </w:r>
      <w:r>
        <w:rPr>
          <w:spacing w:val="-10"/>
          <w:sz w:val="24"/>
        </w:rPr>
        <w:t xml:space="preserve"> </w:t>
      </w:r>
      <w:r>
        <w:rPr>
          <w:sz w:val="24"/>
        </w:rPr>
        <w:t>has</w:t>
      </w:r>
      <w:r>
        <w:rPr>
          <w:spacing w:val="-10"/>
          <w:sz w:val="24"/>
        </w:rPr>
        <w:t xml:space="preserve"> </w:t>
      </w:r>
      <w:r>
        <w:rPr>
          <w:sz w:val="24"/>
        </w:rPr>
        <w:t>been</w:t>
      </w:r>
      <w:r>
        <w:rPr>
          <w:spacing w:val="-7"/>
          <w:sz w:val="24"/>
        </w:rPr>
        <w:t xml:space="preserve"> </w:t>
      </w:r>
      <w:r>
        <w:rPr>
          <w:sz w:val="24"/>
        </w:rPr>
        <w:t>reviewed</w:t>
      </w:r>
      <w:r>
        <w:rPr>
          <w:spacing w:val="-7"/>
          <w:sz w:val="24"/>
        </w:rPr>
        <w:t xml:space="preserve"> </w:t>
      </w:r>
      <w:r>
        <w:rPr>
          <w:sz w:val="24"/>
        </w:rPr>
        <w:t>by</w:t>
      </w:r>
      <w:r>
        <w:rPr>
          <w:spacing w:val="-10"/>
          <w:sz w:val="24"/>
        </w:rPr>
        <w:t xml:space="preserve"> </w:t>
      </w:r>
      <w:r>
        <w:rPr>
          <w:sz w:val="24"/>
        </w:rPr>
        <w:t>Ashfield</w:t>
      </w:r>
      <w:r>
        <w:rPr>
          <w:spacing w:val="-7"/>
          <w:sz w:val="24"/>
        </w:rPr>
        <w:t xml:space="preserve"> </w:t>
      </w:r>
      <w:r>
        <w:rPr>
          <w:sz w:val="24"/>
        </w:rPr>
        <w:t>District</w:t>
      </w:r>
      <w:r>
        <w:rPr>
          <w:spacing w:val="-7"/>
          <w:sz w:val="24"/>
        </w:rPr>
        <w:t xml:space="preserve"> </w:t>
      </w:r>
      <w:r>
        <w:rPr>
          <w:sz w:val="24"/>
        </w:rPr>
        <w:t>Council</w:t>
      </w:r>
      <w:r>
        <w:rPr>
          <w:spacing w:val="-9"/>
          <w:sz w:val="24"/>
        </w:rPr>
        <w:t xml:space="preserve"> </w:t>
      </w:r>
      <w:r>
        <w:rPr>
          <w:spacing w:val="-5"/>
          <w:sz w:val="24"/>
        </w:rPr>
        <w:t>to:</w:t>
      </w:r>
    </w:p>
    <w:p w14:paraId="71826AE3" w14:textId="77777777" w:rsidR="002C166B" w:rsidRDefault="002C166B">
      <w:pPr>
        <w:pStyle w:val="BodyText"/>
      </w:pPr>
    </w:p>
    <w:p w14:paraId="334B87A4" w14:textId="77777777" w:rsidR="002C166B" w:rsidRDefault="00333C7A">
      <w:pPr>
        <w:pStyle w:val="ListParagraph"/>
        <w:numPr>
          <w:ilvl w:val="2"/>
          <w:numId w:val="16"/>
        </w:numPr>
        <w:tabs>
          <w:tab w:val="left" w:pos="1104"/>
        </w:tabs>
        <w:ind w:right="228"/>
        <w:rPr>
          <w:sz w:val="24"/>
        </w:rPr>
      </w:pPr>
      <w:r>
        <w:rPr>
          <w:sz w:val="24"/>
        </w:rPr>
        <w:t>bring</w:t>
      </w:r>
      <w:r>
        <w:rPr>
          <w:spacing w:val="-4"/>
          <w:sz w:val="24"/>
        </w:rPr>
        <w:t xml:space="preserve"> </w:t>
      </w:r>
      <w:r>
        <w:rPr>
          <w:sz w:val="24"/>
        </w:rPr>
        <w:t>up</w:t>
      </w:r>
      <w:r>
        <w:rPr>
          <w:spacing w:val="-2"/>
          <w:sz w:val="24"/>
        </w:rPr>
        <w:t xml:space="preserve"> </w:t>
      </w:r>
      <w:r>
        <w:rPr>
          <w:sz w:val="24"/>
        </w:rPr>
        <w:t>to</w:t>
      </w:r>
      <w:r>
        <w:rPr>
          <w:spacing w:val="-4"/>
          <w:sz w:val="24"/>
        </w:rPr>
        <w:t xml:space="preserve"> </w:t>
      </w:r>
      <w:r>
        <w:rPr>
          <w:sz w:val="24"/>
        </w:rPr>
        <w:t>date</w:t>
      </w:r>
      <w:r>
        <w:rPr>
          <w:spacing w:val="-2"/>
          <w:sz w:val="24"/>
        </w:rPr>
        <w:t xml:space="preserve"> </w:t>
      </w:r>
      <w:r>
        <w:rPr>
          <w:sz w:val="24"/>
        </w:rPr>
        <w:t>the</w:t>
      </w:r>
      <w:r>
        <w:rPr>
          <w:spacing w:val="-4"/>
          <w:sz w:val="24"/>
        </w:rPr>
        <w:t xml:space="preserve"> </w:t>
      </w:r>
      <w:r>
        <w:rPr>
          <w:sz w:val="24"/>
        </w:rPr>
        <w:t>evidence</w:t>
      </w:r>
      <w:r>
        <w:rPr>
          <w:spacing w:val="-4"/>
          <w:sz w:val="24"/>
        </w:rPr>
        <w:t xml:space="preserve"> </w:t>
      </w:r>
      <w:r>
        <w:rPr>
          <w:sz w:val="24"/>
        </w:rPr>
        <w:t>from</w:t>
      </w:r>
      <w:r>
        <w:rPr>
          <w:spacing w:val="-1"/>
          <w:sz w:val="24"/>
        </w:rPr>
        <w:t xml:space="preserve"> </w:t>
      </w:r>
      <w:r>
        <w:rPr>
          <w:sz w:val="24"/>
        </w:rPr>
        <w:t>the</w:t>
      </w:r>
      <w:r>
        <w:rPr>
          <w:spacing w:val="-4"/>
          <w:sz w:val="24"/>
        </w:rPr>
        <w:t xml:space="preserve"> </w:t>
      </w:r>
      <w:r>
        <w:rPr>
          <w:sz w:val="24"/>
        </w:rPr>
        <w:t>plans</w:t>
      </w:r>
      <w:r>
        <w:rPr>
          <w:spacing w:val="-5"/>
          <w:sz w:val="24"/>
        </w:rPr>
        <w:t xml:space="preserve"> </w:t>
      </w:r>
      <w:r>
        <w:rPr>
          <w:sz w:val="24"/>
        </w:rPr>
        <w:t>and</w:t>
      </w:r>
      <w:r>
        <w:rPr>
          <w:spacing w:val="-2"/>
          <w:sz w:val="24"/>
        </w:rPr>
        <w:t xml:space="preserve"> </w:t>
      </w:r>
      <w:proofErr w:type="spellStart"/>
      <w:r>
        <w:rPr>
          <w:sz w:val="24"/>
        </w:rPr>
        <w:t>programmes</w:t>
      </w:r>
      <w:proofErr w:type="spellEnd"/>
      <w:r>
        <w:rPr>
          <w:spacing w:val="-3"/>
          <w:sz w:val="24"/>
        </w:rPr>
        <w:t xml:space="preserve"> </w:t>
      </w:r>
      <w:r>
        <w:rPr>
          <w:sz w:val="24"/>
        </w:rPr>
        <w:t>in</w:t>
      </w:r>
      <w:r>
        <w:rPr>
          <w:spacing w:val="-2"/>
          <w:sz w:val="24"/>
        </w:rPr>
        <w:t xml:space="preserve"> </w:t>
      </w:r>
      <w:r>
        <w:rPr>
          <w:sz w:val="24"/>
        </w:rPr>
        <w:t>relation,</w:t>
      </w:r>
      <w:r>
        <w:rPr>
          <w:spacing w:val="-2"/>
          <w:sz w:val="24"/>
        </w:rPr>
        <w:t xml:space="preserve"> </w:t>
      </w:r>
      <w:r>
        <w:rPr>
          <w:sz w:val="24"/>
        </w:rPr>
        <w:t xml:space="preserve">to environmental, social and economic objectives and issues contained in other plans and </w:t>
      </w:r>
      <w:proofErr w:type="spellStart"/>
      <w:r>
        <w:rPr>
          <w:sz w:val="24"/>
        </w:rPr>
        <w:t>programmes</w:t>
      </w:r>
      <w:proofErr w:type="spellEnd"/>
      <w:r>
        <w:rPr>
          <w:sz w:val="24"/>
        </w:rPr>
        <w:t xml:space="preserve"> that are relevant to the Local </w:t>
      </w:r>
      <w:proofErr w:type="gramStart"/>
      <w:r>
        <w:rPr>
          <w:sz w:val="24"/>
        </w:rPr>
        <w:t>Plan;</w:t>
      </w:r>
      <w:proofErr w:type="gramEnd"/>
    </w:p>
    <w:p w14:paraId="739F7E1C" w14:textId="77777777" w:rsidR="002C166B" w:rsidRDefault="00333C7A">
      <w:pPr>
        <w:pStyle w:val="ListParagraph"/>
        <w:numPr>
          <w:ilvl w:val="2"/>
          <w:numId w:val="16"/>
        </w:numPr>
        <w:tabs>
          <w:tab w:val="left" w:pos="1104"/>
        </w:tabs>
        <w:spacing w:before="275"/>
        <w:ind w:right="736"/>
        <w:rPr>
          <w:sz w:val="24"/>
        </w:rPr>
      </w:pPr>
      <w:r>
        <w:rPr>
          <w:sz w:val="24"/>
        </w:rPr>
        <w:t>provide</w:t>
      </w:r>
      <w:r>
        <w:rPr>
          <w:spacing w:val="-3"/>
          <w:sz w:val="24"/>
        </w:rPr>
        <w:t xml:space="preserve"> </w:t>
      </w:r>
      <w:r>
        <w:rPr>
          <w:sz w:val="24"/>
        </w:rPr>
        <w:t>an</w:t>
      </w:r>
      <w:r>
        <w:rPr>
          <w:spacing w:val="-5"/>
          <w:sz w:val="24"/>
        </w:rPr>
        <w:t xml:space="preserve"> </w:t>
      </w:r>
      <w:r>
        <w:rPr>
          <w:sz w:val="24"/>
        </w:rPr>
        <w:t>up-to-date</w:t>
      </w:r>
      <w:r>
        <w:rPr>
          <w:spacing w:val="-8"/>
          <w:sz w:val="24"/>
        </w:rPr>
        <w:t xml:space="preserve"> </w:t>
      </w:r>
      <w:r>
        <w:rPr>
          <w:sz w:val="24"/>
        </w:rPr>
        <w:t>assessment</w:t>
      </w:r>
      <w:r>
        <w:rPr>
          <w:spacing w:val="-6"/>
          <w:sz w:val="24"/>
        </w:rPr>
        <w:t xml:space="preserve"> </w:t>
      </w:r>
      <w:r>
        <w:rPr>
          <w:sz w:val="24"/>
        </w:rPr>
        <w:t>of</w:t>
      </w:r>
      <w:r>
        <w:rPr>
          <w:spacing w:val="-3"/>
          <w:sz w:val="24"/>
        </w:rPr>
        <w:t xml:space="preserve"> </w:t>
      </w:r>
      <w:r>
        <w:rPr>
          <w:sz w:val="24"/>
        </w:rPr>
        <w:t>the</w:t>
      </w:r>
      <w:r>
        <w:rPr>
          <w:spacing w:val="-5"/>
          <w:sz w:val="24"/>
        </w:rPr>
        <w:t xml:space="preserve"> </w:t>
      </w:r>
      <w:r>
        <w:rPr>
          <w:sz w:val="24"/>
        </w:rPr>
        <w:t>existing</w:t>
      </w:r>
      <w:r>
        <w:rPr>
          <w:spacing w:val="-5"/>
          <w:sz w:val="24"/>
        </w:rPr>
        <w:t xml:space="preserve"> </w:t>
      </w:r>
      <w:r>
        <w:rPr>
          <w:sz w:val="24"/>
        </w:rPr>
        <w:t>broad</w:t>
      </w:r>
      <w:r>
        <w:rPr>
          <w:spacing w:val="-5"/>
          <w:sz w:val="24"/>
        </w:rPr>
        <w:t xml:space="preserve"> </w:t>
      </w:r>
      <w:r>
        <w:rPr>
          <w:sz w:val="24"/>
        </w:rPr>
        <w:t xml:space="preserve">environmental, social and economic characteristics of </w:t>
      </w:r>
      <w:proofErr w:type="gramStart"/>
      <w:r>
        <w:rPr>
          <w:sz w:val="24"/>
        </w:rPr>
        <w:t>Ashfield;</w:t>
      </w:r>
      <w:proofErr w:type="gramEnd"/>
    </w:p>
    <w:p w14:paraId="48B5E8B7" w14:textId="77777777" w:rsidR="002C166B" w:rsidRDefault="00333C7A">
      <w:pPr>
        <w:pStyle w:val="ListParagraph"/>
        <w:numPr>
          <w:ilvl w:val="2"/>
          <w:numId w:val="16"/>
        </w:numPr>
        <w:tabs>
          <w:tab w:val="left" w:pos="1104"/>
        </w:tabs>
        <w:spacing w:before="275"/>
        <w:ind w:right="214"/>
        <w:rPr>
          <w:sz w:val="24"/>
        </w:rPr>
      </w:pPr>
      <w:r>
        <w:rPr>
          <w:sz w:val="24"/>
        </w:rPr>
        <w:t>consider</w:t>
      </w:r>
      <w:r>
        <w:rPr>
          <w:spacing w:val="-4"/>
          <w:sz w:val="24"/>
        </w:rPr>
        <w:t xml:space="preserve"> </w:t>
      </w:r>
      <w:r>
        <w:rPr>
          <w:sz w:val="24"/>
        </w:rPr>
        <w:t>key</w:t>
      </w:r>
      <w:r>
        <w:rPr>
          <w:spacing w:val="-5"/>
          <w:sz w:val="24"/>
        </w:rPr>
        <w:t xml:space="preserve"> </w:t>
      </w:r>
      <w:r>
        <w:rPr>
          <w:sz w:val="24"/>
        </w:rPr>
        <w:t>issues</w:t>
      </w:r>
      <w:r>
        <w:rPr>
          <w:spacing w:val="-4"/>
          <w:sz w:val="24"/>
        </w:rPr>
        <w:t xml:space="preserve"> </w:t>
      </w:r>
      <w:r>
        <w:rPr>
          <w:sz w:val="24"/>
        </w:rPr>
        <w:t>and</w:t>
      </w:r>
      <w:r>
        <w:rPr>
          <w:spacing w:val="-3"/>
          <w:sz w:val="24"/>
        </w:rPr>
        <w:t xml:space="preserve"> </w:t>
      </w:r>
      <w:r>
        <w:rPr>
          <w:sz w:val="24"/>
        </w:rPr>
        <w:t>problems</w:t>
      </w:r>
      <w:r>
        <w:rPr>
          <w:spacing w:val="-5"/>
          <w:sz w:val="24"/>
        </w:rPr>
        <w:t xml:space="preserve"> </w:t>
      </w:r>
      <w:r>
        <w:rPr>
          <w:sz w:val="24"/>
        </w:rPr>
        <w:t>that</w:t>
      </w:r>
      <w:r>
        <w:rPr>
          <w:spacing w:val="-3"/>
          <w:sz w:val="24"/>
        </w:rPr>
        <w:t xml:space="preserve"> </w:t>
      </w:r>
      <w:r>
        <w:rPr>
          <w:sz w:val="24"/>
        </w:rPr>
        <w:t>the</w:t>
      </w:r>
      <w:r>
        <w:rPr>
          <w:spacing w:val="-3"/>
          <w:sz w:val="24"/>
        </w:rPr>
        <w:t xml:space="preserve"> </w:t>
      </w:r>
      <w:r>
        <w:rPr>
          <w:sz w:val="24"/>
        </w:rPr>
        <w:t>Local</w:t>
      </w:r>
      <w:r>
        <w:rPr>
          <w:spacing w:val="-4"/>
          <w:sz w:val="24"/>
        </w:rPr>
        <w:t xml:space="preserve"> </w:t>
      </w:r>
      <w:r>
        <w:rPr>
          <w:sz w:val="24"/>
        </w:rPr>
        <w:t>Plan</w:t>
      </w:r>
      <w:r>
        <w:rPr>
          <w:spacing w:val="-3"/>
          <w:sz w:val="24"/>
        </w:rPr>
        <w:t xml:space="preserve"> </w:t>
      </w:r>
      <w:r>
        <w:rPr>
          <w:sz w:val="24"/>
        </w:rPr>
        <w:t>should</w:t>
      </w:r>
      <w:r>
        <w:rPr>
          <w:spacing w:val="-3"/>
          <w:sz w:val="24"/>
        </w:rPr>
        <w:t xml:space="preserve"> </w:t>
      </w:r>
      <w:r>
        <w:rPr>
          <w:sz w:val="24"/>
        </w:rPr>
        <w:t>address</w:t>
      </w:r>
      <w:r>
        <w:rPr>
          <w:spacing w:val="-4"/>
          <w:sz w:val="24"/>
        </w:rPr>
        <w:t xml:space="preserve"> </w:t>
      </w:r>
      <w:r>
        <w:rPr>
          <w:sz w:val="24"/>
        </w:rPr>
        <w:t>in</w:t>
      </w:r>
      <w:r>
        <w:rPr>
          <w:spacing w:val="-3"/>
          <w:sz w:val="24"/>
        </w:rPr>
        <w:t xml:space="preserve"> </w:t>
      </w:r>
      <w:r>
        <w:rPr>
          <w:sz w:val="24"/>
        </w:rPr>
        <w:t xml:space="preserve">the pursuit of sustainable </w:t>
      </w:r>
      <w:proofErr w:type="gramStart"/>
      <w:r>
        <w:rPr>
          <w:sz w:val="24"/>
        </w:rPr>
        <w:t>development;</w:t>
      </w:r>
      <w:proofErr w:type="gramEnd"/>
    </w:p>
    <w:p w14:paraId="05AD87BB" w14:textId="77777777" w:rsidR="002C166B" w:rsidRDefault="002C166B">
      <w:pPr>
        <w:pStyle w:val="BodyText"/>
        <w:spacing w:before="18"/>
      </w:pPr>
    </w:p>
    <w:p w14:paraId="6D3CBCD7" w14:textId="77777777" w:rsidR="002C166B" w:rsidRDefault="00333C7A">
      <w:pPr>
        <w:pStyle w:val="ListParagraph"/>
        <w:numPr>
          <w:ilvl w:val="2"/>
          <w:numId w:val="16"/>
        </w:numPr>
        <w:tabs>
          <w:tab w:val="left" w:pos="1104"/>
          <w:tab w:val="left" w:pos="1164"/>
        </w:tabs>
        <w:ind w:right="284"/>
        <w:rPr>
          <w:sz w:val="24"/>
        </w:rPr>
      </w:pPr>
      <w:r>
        <w:rPr>
          <w:rFonts w:ascii="Times New Roman" w:hAnsi="Times New Roman"/>
          <w:sz w:val="24"/>
        </w:rPr>
        <w:tab/>
      </w:r>
      <w:r>
        <w:rPr>
          <w:sz w:val="24"/>
        </w:rPr>
        <w:t>determine</w:t>
      </w:r>
      <w:r>
        <w:rPr>
          <w:spacing w:val="-4"/>
          <w:sz w:val="24"/>
        </w:rPr>
        <w:t xml:space="preserve"> </w:t>
      </w:r>
      <w:r>
        <w:rPr>
          <w:sz w:val="24"/>
        </w:rPr>
        <w:t>whether</w:t>
      </w:r>
      <w:r>
        <w:rPr>
          <w:spacing w:val="-4"/>
          <w:sz w:val="24"/>
        </w:rPr>
        <w:t xml:space="preserve"> </w:t>
      </w:r>
      <w:r>
        <w:rPr>
          <w:sz w:val="24"/>
        </w:rPr>
        <w:t>the</w:t>
      </w:r>
      <w:r>
        <w:rPr>
          <w:spacing w:val="-4"/>
          <w:sz w:val="24"/>
        </w:rPr>
        <w:t xml:space="preserve"> </w:t>
      </w:r>
      <w:r>
        <w:rPr>
          <w:sz w:val="24"/>
        </w:rPr>
        <w:t>SA</w:t>
      </w:r>
      <w:r>
        <w:rPr>
          <w:spacing w:val="-5"/>
          <w:sz w:val="24"/>
        </w:rPr>
        <w:t xml:space="preserve"> </w:t>
      </w:r>
      <w:r>
        <w:rPr>
          <w:sz w:val="24"/>
        </w:rPr>
        <w:t>framework</w:t>
      </w:r>
      <w:r>
        <w:rPr>
          <w:spacing w:val="-3"/>
          <w:sz w:val="24"/>
        </w:rPr>
        <w:t xml:space="preserve"> </w:t>
      </w:r>
      <w:r>
        <w:rPr>
          <w:sz w:val="24"/>
        </w:rPr>
        <w:t>and</w:t>
      </w:r>
      <w:r>
        <w:rPr>
          <w:spacing w:val="-2"/>
          <w:sz w:val="24"/>
        </w:rPr>
        <w:t xml:space="preserve"> </w:t>
      </w:r>
      <w:r>
        <w:rPr>
          <w:sz w:val="24"/>
        </w:rPr>
        <w:t>objectives</w:t>
      </w:r>
      <w:r>
        <w:rPr>
          <w:spacing w:val="-3"/>
          <w:sz w:val="24"/>
        </w:rPr>
        <w:t xml:space="preserve"> </w:t>
      </w:r>
      <w:r>
        <w:rPr>
          <w:sz w:val="24"/>
        </w:rPr>
        <w:t>need</w:t>
      </w:r>
      <w:r>
        <w:rPr>
          <w:spacing w:val="-4"/>
          <w:sz w:val="24"/>
        </w:rPr>
        <w:t xml:space="preserve"> </w:t>
      </w:r>
      <w:r>
        <w:rPr>
          <w:sz w:val="24"/>
        </w:rPr>
        <w:t>to</w:t>
      </w:r>
      <w:r>
        <w:rPr>
          <w:spacing w:val="-4"/>
          <w:sz w:val="24"/>
        </w:rPr>
        <w:t xml:space="preserve"> </w:t>
      </w:r>
      <w:r>
        <w:rPr>
          <w:sz w:val="24"/>
        </w:rPr>
        <w:t>be</w:t>
      </w:r>
      <w:r>
        <w:rPr>
          <w:spacing w:val="-2"/>
          <w:sz w:val="24"/>
        </w:rPr>
        <w:t xml:space="preserve"> </w:t>
      </w:r>
      <w:r>
        <w:rPr>
          <w:sz w:val="24"/>
        </w:rPr>
        <w:t>revised</w:t>
      </w:r>
      <w:r>
        <w:rPr>
          <w:spacing w:val="-2"/>
          <w:sz w:val="24"/>
        </w:rPr>
        <w:t xml:space="preserve"> </w:t>
      </w:r>
      <w:r>
        <w:rPr>
          <w:sz w:val="24"/>
        </w:rPr>
        <w:t xml:space="preserve">or </w:t>
      </w:r>
      <w:proofErr w:type="gramStart"/>
      <w:r>
        <w:rPr>
          <w:spacing w:val="-2"/>
          <w:sz w:val="24"/>
        </w:rPr>
        <w:t>amended;</w:t>
      </w:r>
      <w:proofErr w:type="gramEnd"/>
    </w:p>
    <w:p w14:paraId="4E256EE1" w14:textId="77777777" w:rsidR="002C166B" w:rsidRDefault="00333C7A">
      <w:pPr>
        <w:pStyle w:val="ListParagraph"/>
        <w:numPr>
          <w:ilvl w:val="2"/>
          <w:numId w:val="16"/>
        </w:numPr>
        <w:tabs>
          <w:tab w:val="left" w:pos="1104"/>
        </w:tabs>
        <w:spacing w:before="272"/>
        <w:ind w:right="1067"/>
        <w:rPr>
          <w:sz w:val="24"/>
        </w:rPr>
      </w:pPr>
      <w:r>
        <w:rPr>
          <w:sz w:val="24"/>
        </w:rPr>
        <w:t>Ensure</w:t>
      </w:r>
      <w:r>
        <w:rPr>
          <w:spacing w:val="-5"/>
          <w:sz w:val="24"/>
        </w:rPr>
        <w:t xml:space="preserve"> </w:t>
      </w:r>
      <w:r>
        <w:rPr>
          <w:sz w:val="24"/>
        </w:rPr>
        <w:t>the</w:t>
      </w:r>
      <w:r>
        <w:rPr>
          <w:spacing w:val="-5"/>
          <w:sz w:val="24"/>
        </w:rPr>
        <w:t xml:space="preserve"> </w:t>
      </w:r>
      <w:r>
        <w:rPr>
          <w:sz w:val="24"/>
        </w:rPr>
        <w:t>approach</w:t>
      </w:r>
      <w:r>
        <w:rPr>
          <w:spacing w:val="-3"/>
          <w:sz w:val="24"/>
        </w:rPr>
        <w:t xml:space="preserve"> </w:t>
      </w:r>
      <w:r>
        <w:rPr>
          <w:sz w:val="24"/>
        </w:rPr>
        <w:t>is</w:t>
      </w:r>
      <w:r>
        <w:rPr>
          <w:spacing w:val="-4"/>
          <w:sz w:val="24"/>
        </w:rPr>
        <w:t xml:space="preserve"> </w:t>
      </w:r>
      <w:r>
        <w:rPr>
          <w:sz w:val="24"/>
        </w:rPr>
        <w:t>consistent</w:t>
      </w:r>
      <w:r>
        <w:rPr>
          <w:spacing w:val="-3"/>
          <w:sz w:val="24"/>
        </w:rPr>
        <w:t xml:space="preserve"> </w:t>
      </w:r>
      <w:r>
        <w:rPr>
          <w:sz w:val="24"/>
        </w:rPr>
        <w:t>with</w:t>
      </w:r>
      <w:r>
        <w:rPr>
          <w:spacing w:val="-3"/>
          <w:sz w:val="24"/>
        </w:rPr>
        <w:t xml:space="preserve"> </w:t>
      </w:r>
      <w:r>
        <w:rPr>
          <w:sz w:val="24"/>
        </w:rPr>
        <w:t>the</w:t>
      </w:r>
      <w:r>
        <w:rPr>
          <w:spacing w:val="-5"/>
          <w:sz w:val="24"/>
        </w:rPr>
        <w:t xml:space="preserve"> </w:t>
      </w:r>
      <w:r>
        <w:rPr>
          <w:sz w:val="24"/>
        </w:rPr>
        <w:t>National</w:t>
      </w:r>
      <w:r>
        <w:rPr>
          <w:spacing w:val="-5"/>
          <w:sz w:val="24"/>
        </w:rPr>
        <w:t xml:space="preserve"> </w:t>
      </w:r>
      <w:r>
        <w:rPr>
          <w:sz w:val="24"/>
        </w:rPr>
        <w:t>Planning</w:t>
      </w:r>
      <w:r>
        <w:rPr>
          <w:spacing w:val="-5"/>
          <w:sz w:val="24"/>
        </w:rPr>
        <w:t xml:space="preserve"> </w:t>
      </w:r>
      <w:r>
        <w:rPr>
          <w:sz w:val="24"/>
        </w:rPr>
        <w:t>Policy Framework and Planning Practice Guidance.</w:t>
      </w:r>
    </w:p>
    <w:p w14:paraId="0D1B8170" w14:textId="77777777" w:rsidR="002C166B" w:rsidRDefault="00333C7A">
      <w:pPr>
        <w:pStyle w:val="ListParagraph"/>
        <w:numPr>
          <w:ilvl w:val="1"/>
          <w:numId w:val="16"/>
        </w:numPr>
        <w:tabs>
          <w:tab w:val="left" w:pos="677"/>
        </w:tabs>
        <w:spacing w:before="275"/>
        <w:ind w:right="545"/>
        <w:rPr>
          <w:sz w:val="24"/>
        </w:rPr>
      </w:pPr>
      <w:r>
        <w:rPr>
          <w:sz w:val="24"/>
        </w:rPr>
        <w:t>The</w:t>
      </w:r>
      <w:r>
        <w:rPr>
          <w:spacing w:val="-2"/>
          <w:sz w:val="24"/>
        </w:rPr>
        <w:t xml:space="preserve"> </w:t>
      </w:r>
      <w:r>
        <w:rPr>
          <w:sz w:val="24"/>
        </w:rPr>
        <w:t>Review</w:t>
      </w:r>
      <w:r>
        <w:rPr>
          <w:spacing w:val="-6"/>
          <w:sz w:val="24"/>
        </w:rPr>
        <w:t xml:space="preserve"> </w:t>
      </w:r>
      <w:r>
        <w:rPr>
          <w:sz w:val="24"/>
        </w:rPr>
        <w:t>of the</w:t>
      </w:r>
      <w:r>
        <w:rPr>
          <w:spacing w:val="-2"/>
          <w:sz w:val="24"/>
        </w:rPr>
        <w:t xml:space="preserve"> </w:t>
      </w:r>
      <w:r>
        <w:rPr>
          <w:sz w:val="24"/>
        </w:rPr>
        <w:t>Sustainability</w:t>
      </w:r>
      <w:r>
        <w:rPr>
          <w:spacing w:val="-5"/>
          <w:sz w:val="24"/>
        </w:rPr>
        <w:t xml:space="preserve"> </w:t>
      </w:r>
      <w:r>
        <w:rPr>
          <w:sz w:val="24"/>
        </w:rPr>
        <w:t>Appraisal</w:t>
      </w:r>
      <w:r>
        <w:rPr>
          <w:spacing w:val="-6"/>
          <w:sz w:val="24"/>
        </w:rPr>
        <w:t xml:space="preserve"> </w:t>
      </w:r>
      <w:r>
        <w:rPr>
          <w:sz w:val="24"/>
        </w:rPr>
        <w:t>forms</w:t>
      </w:r>
      <w:r>
        <w:rPr>
          <w:spacing w:val="-3"/>
          <w:sz w:val="24"/>
        </w:rPr>
        <w:t xml:space="preserve"> </w:t>
      </w:r>
      <w:r>
        <w:rPr>
          <w:sz w:val="24"/>
        </w:rPr>
        <w:t>part</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requirements</w:t>
      </w:r>
      <w:r>
        <w:rPr>
          <w:spacing w:val="-5"/>
          <w:sz w:val="24"/>
        </w:rPr>
        <w:t xml:space="preserve"> </w:t>
      </w:r>
      <w:r>
        <w:rPr>
          <w:sz w:val="24"/>
        </w:rPr>
        <w:t>for taking forward a Sustainability Appraisal (SA) and Strategic Environmental Assessment (SEA), in relation to the Local Plan. The Review has been undertaken by adopting the approach set out in National Planning Practice Guidance on SA scoping assessments.</w:t>
      </w:r>
    </w:p>
    <w:p w14:paraId="7341550A" w14:textId="77777777" w:rsidR="002C166B" w:rsidRDefault="00333C7A">
      <w:pPr>
        <w:pStyle w:val="Heading2"/>
        <w:spacing w:before="276"/>
      </w:pPr>
      <w:bookmarkStart w:id="2" w:name="Consultation__Period__"/>
      <w:bookmarkEnd w:id="2"/>
      <w:r>
        <w:rPr>
          <w:color w:val="006800"/>
        </w:rPr>
        <w:t>Consultation</w:t>
      </w:r>
      <w:r>
        <w:rPr>
          <w:color w:val="006800"/>
          <w:spacing w:val="-16"/>
        </w:rPr>
        <w:t xml:space="preserve"> </w:t>
      </w:r>
      <w:r>
        <w:rPr>
          <w:color w:val="006800"/>
          <w:spacing w:val="-2"/>
        </w:rPr>
        <w:t>Period</w:t>
      </w:r>
    </w:p>
    <w:p w14:paraId="2C68590B" w14:textId="77777777" w:rsidR="002C166B" w:rsidRDefault="00333C7A">
      <w:pPr>
        <w:pStyle w:val="ListParagraph"/>
        <w:numPr>
          <w:ilvl w:val="1"/>
          <w:numId w:val="16"/>
        </w:numPr>
        <w:tabs>
          <w:tab w:val="left" w:pos="677"/>
        </w:tabs>
        <w:spacing w:before="271"/>
        <w:ind w:right="710"/>
        <w:rPr>
          <w:sz w:val="24"/>
        </w:rPr>
      </w:pPr>
      <w:r>
        <w:rPr>
          <w:sz w:val="24"/>
        </w:rPr>
        <w:t>The</w:t>
      </w:r>
      <w:r>
        <w:rPr>
          <w:spacing w:val="-3"/>
          <w:sz w:val="24"/>
        </w:rPr>
        <w:t xml:space="preserve"> </w:t>
      </w:r>
      <w:r>
        <w:rPr>
          <w:sz w:val="24"/>
        </w:rPr>
        <w:t>consultation</w:t>
      </w:r>
      <w:r>
        <w:rPr>
          <w:spacing w:val="-3"/>
          <w:sz w:val="24"/>
        </w:rPr>
        <w:t xml:space="preserve"> </w:t>
      </w:r>
      <w:r>
        <w:rPr>
          <w:sz w:val="24"/>
        </w:rPr>
        <w:t>was</w:t>
      </w:r>
      <w:r>
        <w:rPr>
          <w:spacing w:val="-4"/>
          <w:sz w:val="24"/>
        </w:rPr>
        <w:t xml:space="preserve"> </w:t>
      </w:r>
      <w:r>
        <w:rPr>
          <w:sz w:val="24"/>
        </w:rPr>
        <w:t>undertaken</w:t>
      </w:r>
      <w:r>
        <w:rPr>
          <w:spacing w:val="-5"/>
          <w:sz w:val="24"/>
        </w:rPr>
        <w:t xml:space="preserve"> </w:t>
      </w:r>
      <w:r>
        <w:rPr>
          <w:sz w:val="24"/>
        </w:rPr>
        <w:t>from</w:t>
      </w:r>
      <w:r>
        <w:rPr>
          <w:spacing w:val="-4"/>
          <w:sz w:val="24"/>
        </w:rPr>
        <w:t xml:space="preserve"> </w:t>
      </w:r>
      <w:r>
        <w:rPr>
          <w:sz w:val="24"/>
        </w:rPr>
        <w:t>20</w:t>
      </w:r>
      <w:proofErr w:type="spellStart"/>
      <w:r>
        <w:rPr>
          <w:position w:val="8"/>
          <w:sz w:val="16"/>
        </w:rPr>
        <w:t>th</w:t>
      </w:r>
      <w:proofErr w:type="spellEnd"/>
      <w:r>
        <w:rPr>
          <w:spacing w:val="18"/>
          <w:position w:val="8"/>
          <w:sz w:val="16"/>
        </w:rPr>
        <w:t xml:space="preserve"> </w:t>
      </w:r>
      <w:r>
        <w:rPr>
          <w:sz w:val="24"/>
        </w:rPr>
        <w:t>December</w:t>
      </w:r>
      <w:r>
        <w:rPr>
          <w:spacing w:val="-5"/>
          <w:sz w:val="24"/>
        </w:rPr>
        <w:t xml:space="preserve"> </w:t>
      </w:r>
      <w:r>
        <w:rPr>
          <w:sz w:val="24"/>
        </w:rPr>
        <w:t>2019</w:t>
      </w:r>
      <w:r>
        <w:rPr>
          <w:spacing w:val="-5"/>
          <w:sz w:val="24"/>
        </w:rPr>
        <w:t xml:space="preserve"> </w:t>
      </w:r>
      <w:r>
        <w:rPr>
          <w:sz w:val="24"/>
        </w:rPr>
        <w:t>to</w:t>
      </w:r>
      <w:r>
        <w:rPr>
          <w:spacing w:val="-5"/>
          <w:sz w:val="24"/>
        </w:rPr>
        <w:t xml:space="preserve"> </w:t>
      </w:r>
      <w:r>
        <w:rPr>
          <w:sz w:val="24"/>
        </w:rPr>
        <w:t>3</w:t>
      </w:r>
      <w:proofErr w:type="spellStart"/>
      <w:r>
        <w:rPr>
          <w:position w:val="8"/>
          <w:sz w:val="16"/>
        </w:rPr>
        <w:t>rd</w:t>
      </w:r>
      <w:proofErr w:type="spellEnd"/>
      <w:r>
        <w:rPr>
          <w:spacing w:val="18"/>
          <w:position w:val="8"/>
          <w:sz w:val="16"/>
        </w:rPr>
        <w:t xml:space="preserve"> </w:t>
      </w:r>
      <w:r>
        <w:rPr>
          <w:sz w:val="24"/>
        </w:rPr>
        <w:t>February 2020.</w:t>
      </w:r>
      <w:r>
        <w:rPr>
          <w:spacing w:val="40"/>
          <w:sz w:val="24"/>
        </w:rPr>
        <w:t xml:space="preserve"> </w:t>
      </w:r>
      <w:r>
        <w:rPr>
          <w:sz w:val="24"/>
        </w:rPr>
        <w:t>The purpose of the consultation was to:</w:t>
      </w:r>
    </w:p>
    <w:p w14:paraId="3A2CD0F1" w14:textId="77777777" w:rsidR="002C166B" w:rsidRDefault="002C166B">
      <w:pPr>
        <w:pStyle w:val="BodyText"/>
      </w:pPr>
    </w:p>
    <w:p w14:paraId="64586E23" w14:textId="77777777" w:rsidR="002C166B" w:rsidRDefault="00333C7A">
      <w:pPr>
        <w:pStyle w:val="ListParagraph"/>
        <w:numPr>
          <w:ilvl w:val="2"/>
          <w:numId w:val="16"/>
        </w:numPr>
        <w:tabs>
          <w:tab w:val="left" w:pos="1104"/>
        </w:tabs>
        <w:ind w:right="145"/>
        <w:rPr>
          <w:sz w:val="24"/>
        </w:rPr>
      </w:pPr>
      <w:r>
        <w:rPr>
          <w:sz w:val="24"/>
        </w:rPr>
        <w:t>Make</w:t>
      </w:r>
      <w:r>
        <w:rPr>
          <w:spacing w:val="-3"/>
          <w:sz w:val="24"/>
        </w:rPr>
        <w:t xml:space="preserve"> </w:t>
      </w:r>
      <w:r>
        <w:rPr>
          <w:sz w:val="24"/>
        </w:rPr>
        <w:t>sure</w:t>
      </w:r>
      <w:r>
        <w:rPr>
          <w:spacing w:val="-5"/>
          <w:sz w:val="24"/>
        </w:rPr>
        <w:t xml:space="preserve"> </w:t>
      </w:r>
      <w:r>
        <w:rPr>
          <w:sz w:val="24"/>
        </w:rPr>
        <w:t>the</w:t>
      </w:r>
      <w:r>
        <w:rPr>
          <w:spacing w:val="-5"/>
          <w:sz w:val="24"/>
        </w:rPr>
        <w:t xml:space="preserve"> </w:t>
      </w:r>
      <w:r>
        <w:rPr>
          <w:sz w:val="24"/>
        </w:rPr>
        <w:t>SA</w:t>
      </w:r>
      <w:r>
        <w:rPr>
          <w:spacing w:val="-3"/>
          <w:sz w:val="24"/>
        </w:rPr>
        <w:t xml:space="preserve"> </w:t>
      </w:r>
      <w:r>
        <w:rPr>
          <w:sz w:val="24"/>
        </w:rPr>
        <w:t>is</w:t>
      </w:r>
      <w:r>
        <w:rPr>
          <w:spacing w:val="-4"/>
          <w:sz w:val="24"/>
        </w:rPr>
        <w:t xml:space="preserve"> </w:t>
      </w:r>
      <w:r>
        <w:rPr>
          <w:sz w:val="24"/>
        </w:rPr>
        <w:t>comprehensive</w:t>
      </w:r>
      <w:r>
        <w:rPr>
          <w:spacing w:val="-3"/>
          <w:sz w:val="24"/>
        </w:rPr>
        <w:t xml:space="preserve"> </w:t>
      </w:r>
      <w:r>
        <w:rPr>
          <w:sz w:val="24"/>
        </w:rPr>
        <w:t>and</w:t>
      </w:r>
      <w:r>
        <w:rPr>
          <w:spacing w:val="-3"/>
          <w:sz w:val="24"/>
        </w:rPr>
        <w:t xml:space="preserve"> </w:t>
      </w:r>
      <w:r>
        <w:rPr>
          <w:sz w:val="24"/>
        </w:rPr>
        <w:t>robust</w:t>
      </w:r>
      <w:r>
        <w:rPr>
          <w:spacing w:val="-3"/>
          <w:sz w:val="24"/>
        </w:rPr>
        <w:t xml:space="preserve"> </w:t>
      </w:r>
      <w:r>
        <w:rPr>
          <w:sz w:val="24"/>
        </w:rPr>
        <w:t>enough</w:t>
      </w:r>
      <w:r>
        <w:rPr>
          <w:spacing w:val="-5"/>
          <w:sz w:val="24"/>
        </w:rPr>
        <w:t xml:space="preserve"> </w:t>
      </w:r>
      <w:r>
        <w:rPr>
          <w:sz w:val="24"/>
        </w:rPr>
        <w:t>to</w:t>
      </w:r>
      <w:r>
        <w:rPr>
          <w:spacing w:val="-3"/>
          <w:sz w:val="24"/>
        </w:rPr>
        <w:t xml:space="preserve"> </w:t>
      </w:r>
      <w:r>
        <w:rPr>
          <w:sz w:val="24"/>
        </w:rPr>
        <w:t>support</w:t>
      </w:r>
      <w:r>
        <w:rPr>
          <w:spacing w:val="-3"/>
          <w:sz w:val="24"/>
        </w:rPr>
        <w:t xml:space="preserve"> </w:t>
      </w:r>
      <w:r>
        <w:rPr>
          <w:sz w:val="24"/>
        </w:rPr>
        <w:t>the</w:t>
      </w:r>
      <w:r>
        <w:rPr>
          <w:spacing w:val="-3"/>
          <w:sz w:val="24"/>
        </w:rPr>
        <w:t xml:space="preserve"> </w:t>
      </w:r>
      <w:r>
        <w:rPr>
          <w:sz w:val="24"/>
        </w:rPr>
        <w:t xml:space="preserve">Local </w:t>
      </w:r>
      <w:r>
        <w:rPr>
          <w:spacing w:val="-2"/>
          <w:sz w:val="24"/>
        </w:rPr>
        <w:t>Plan.</w:t>
      </w:r>
    </w:p>
    <w:p w14:paraId="2F862496" w14:textId="77777777" w:rsidR="002C166B" w:rsidRDefault="00333C7A">
      <w:pPr>
        <w:pStyle w:val="ListParagraph"/>
        <w:numPr>
          <w:ilvl w:val="2"/>
          <w:numId w:val="16"/>
        </w:numPr>
        <w:tabs>
          <w:tab w:val="left" w:pos="1103"/>
        </w:tabs>
        <w:spacing w:line="291" w:lineRule="exact"/>
        <w:ind w:left="1103" w:hanging="285"/>
        <w:rPr>
          <w:sz w:val="24"/>
        </w:rPr>
      </w:pPr>
      <w:r>
        <w:rPr>
          <w:sz w:val="24"/>
        </w:rPr>
        <w:t>Make</w:t>
      </w:r>
      <w:r>
        <w:rPr>
          <w:spacing w:val="-8"/>
          <w:sz w:val="24"/>
        </w:rPr>
        <w:t xml:space="preserve"> </w:t>
      </w:r>
      <w:r>
        <w:rPr>
          <w:sz w:val="24"/>
        </w:rPr>
        <w:t>sure</w:t>
      </w:r>
      <w:r>
        <w:rPr>
          <w:spacing w:val="-8"/>
          <w:sz w:val="24"/>
        </w:rPr>
        <w:t xml:space="preserve"> </w:t>
      </w:r>
      <w:r>
        <w:rPr>
          <w:sz w:val="24"/>
        </w:rPr>
        <w:t>that</w:t>
      </w:r>
      <w:r>
        <w:rPr>
          <w:spacing w:val="-7"/>
          <w:sz w:val="24"/>
        </w:rPr>
        <w:t xml:space="preserve"> </w:t>
      </w:r>
      <w:r>
        <w:rPr>
          <w:sz w:val="24"/>
        </w:rPr>
        <w:t>the</w:t>
      </w:r>
      <w:r>
        <w:rPr>
          <w:spacing w:val="-7"/>
          <w:sz w:val="24"/>
        </w:rPr>
        <w:t xml:space="preserve"> </w:t>
      </w:r>
      <w:r>
        <w:rPr>
          <w:sz w:val="24"/>
        </w:rPr>
        <w:t>assessment</w:t>
      </w:r>
      <w:r>
        <w:rPr>
          <w:spacing w:val="-10"/>
          <w:sz w:val="24"/>
        </w:rPr>
        <w:t xml:space="preserve"> </w:t>
      </w:r>
      <w:r>
        <w:rPr>
          <w:sz w:val="24"/>
        </w:rPr>
        <w:t>methodology</w:t>
      </w:r>
      <w:r>
        <w:rPr>
          <w:spacing w:val="-10"/>
          <w:sz w:val="24"/>
        </w:rPr>
        <w:t xml:space="preserve"> </w:t>
      </w:r>
      <w:r>
        <w:rPr>
          <w:sz w:val="24"/>
        </w:rPr>
        <w:t>is</w:t>
      </w:r>
      <w:r>
        <w:rPr>
          <w:spacing w:val="-8"/>
          <w:sz w:val="24"/>
        </w:rPr>
        <w:t xml:space="preserve"> </w:t>
      </w:r>
      <w:r>
        <w:rPr>
          <w:spacing w:val="-2"/>
          <w:sz w:val="24"/>
        </w:rPr>
        <w:t>comprehensive.</w:t>
      </w:r>
    </w:p>
    <w:p w14:paraId="4836493C" w14:textId="77777777" w:rsidR="002C166B" w:rsidRDefault="00333C7A">
      <w:pPr>
        <w:pStyle w:val="ListParagraph"/>
        <w:numPr>
          <w:ilvl w:val="2"/>
          <w:numId w:val="16"/>
        </w:numPr>
        <w:tabs>
          <w:tab w:val="left" w:pos="1103"/>
        </w:tabs>
        <w:spacing w:line="292" w:lineRule="exact"/>
        <w:ind w:left="1103" w:hanging="285"/>
        <w:rPr>
          <w:sz w:val="24"/>
        </w:rPr>
      </w:pPr>
      <w:r>
        <w:rPr>
          <w:sz w:val="24"/>
        </w:rPr>
        <w:t>Advise</w:t>
      </w:r>
      <w:r>
        <w:rPr>
          <w:spacing w:val="-7"/>
          <w:sz w:val="24"/>
        </w:rPr>
        <w:t xml:space="preserve"> </w:t>
      </w:r>
      <w:r>
        <w:rPr>
          <w:sz w:val="24"/>
        </w:rPr>
        <w:t>on</w:t>
      </w:r>
      <w:r>
        <w:rPr>
          <w:spacing w:val="-6"/>
          <w:sz w:val="24"/>
        </w:rPr>
        <w:t xml:space="preserve"> </w:t>
      </w:r>
      <w:r>
        <w:rPr>
          <w:sz w:val="24"/>
        </w:rPr>
        <w:t>the</w:t>
      </w:r>
      <w:r>
        <w:rPr>
          <w:spacing w:val="-7"/>
          <w:sz w:val="24"/>
        </w:rPr>
        <w:t xml:space="preserve"> </w:t>
      </w:r>
      <w:r>
        <w:rPr>
          <w:sz w:val="24"/>
        </w:rPr>
        <w:t>appropriateness</w:t>
      </w:r>
      <w:r>
        <w:rPr>
          <w:spacing w:val="-7"/>
          <w:sz w:val="24"/>
        </w:rPr>
        <w:t xml:space="preserve"> </w:t>
      </w:r>
      <w:r>
        <w:rPr>
          <w:sz w:val="24"/>
        </w:rPr>
        <w:t>of</w:t>
      </w:r>
      <w:r>
        <w:rPr>
          <w:spacing w:val="-6"/>
          <w:sz w:val="24"/>
        </w:rPr>
        <w:t xml:space="preserve"> </w:t>
      </w:r>
      <w:r>
        <w:rPr>
          <w:sz w:val="24"/>
        </w:rPr>
        <w:t>the</w:t>
      </w:r>
      <w:r>
        <w:rPr>
          <w:spacing w:val="-6"/>
          <w:sz w:val="24"/>
        </w:rPr>
        <w:t xml:space="preserve"> </w:t>
      </w:r>
      <w:r>
        <w:rPr>
          <w:sz w:val="24"/>
        </w:rPr>
        <w:t>SA</w:t>
      </w:r>
      <w:r>
        <w:rPr>
          <w:spacing w:val="-6"/>
          <w:sz w:val="24"/>
        </w:rPr>
        <w:t xml:space="preserve"> </w:t>
      </w:r>
      <w:r>
        <w:rPr>
          <w:spacing w:val="-2"/>
          <w:sz w:val="24"/>
        </w:rPr>
        <w:t>Framework.</w:t>
      </w:r>
    </w:p>
    <w:p w14:paraId="65A46C38" w14:textId="77777777" w:rsidR="002C166B" w:rsidRDefault="00333C7A">
      <w:pPr>
        <w:pStyle w:val="ListParagraph"/>
        <w:numPr>
          <w:ilvl w:val="2"/>
          <w:numId w:val="16"/>
        </w:numPr>
        <w:tabs>
          <w:tab w:val="left" w:pos="1103"/>
        </w:tabs>
        <w:spacing w:line="293" w:lineRule="exact"/>
        <w:ind w:left="1103" w:hanging="285"/>
        <w:rPr>
          <w:sz w:val="24"/>
        </w:rPr>
      </w:pPr>
      <w:r>
        <w:rPr>
          <w:sz w:val="24"/>
        </w:rPr>
        <w:t>Advise</w:t>
      </w:r>
      <w:r>
        <w:rPr>
          <w:spacing w:val="-8"/>
          <w:sz w:val="24"/>
        </w:rPr>
        <w:t xml:space="preserve"> </w:t>
      </w:r>
      <w:r>
        <w:rPr>
          <w:sz w:val="24"/>
        </w:rPr>
        <w:t>on</w:t>
      </w:r>
      <w:r>
        <w:rPr>
          <w:spacing w:val="-7"/>
          <w:sz w:val="24"/>
        </w:rPr>
        <w:t xml:space="preserve"> </w:t>
      </w:r>
      <w:r>
        <w:rPr>
          <w:sz w:val="24"/>
        </w:rPr>
        <w:t>the</w:t>
      </w:r>
      <w:r>
        <w:rPr>
          <w:spacing w:val="-8"/>
          <w:sz w:val="24"/>
        </w:rPr>
        <w:t xml:space="preserve"> </w:t>
      </w:r>
      <w:r>
        <w:rPr>
          <w:sz w:val="24"/>
        </w:rPr>
        <w:t>appropriateness</w:t>
      </w:r>
      <w:r>
        <w:rPr>
          <w:spacing w:val="-8"/>
          <w:sz w:val="24"/>
        </w:rPr>
        <w:t xml:space="preserve"> </w:t>
      </w:r>
      <w:r>
        <w:rPr>
          <w:sz w:val="24"/>
        </w:rPr>
        <w:t>of</w:t>
      </w:r>
      <w:r>
        <w:rPr>
          <w:spacing w:val="-7"/>
          <w:sz w:val="24"/>
        </w:rPr>
        <w:t xml:space="preserve"> </w:t>
      </w:r>
      <w:r>
        <w:rPr>
          <w:sz w:val="24"/>
        </w:rPr>
        <w:t>the</w:t>
      </w:r>
      <w:r>
        <w:rPr>
          <w:spacing w:val="-7"/>
          <w:sz w:val="24"/>
        </w:rPr>
        <w:t xml:space="preserve"> </w:t>
      </w:r>
      <w:r>
        <w:rPr>
          <w:sz w:val="24"/>
        </w:rPr>
        <w:t>key</w:t>
      </w:r>
      <w:r>
        <w:rPr>
          <w:spacing w:val="-10"/>
          <w:sz w:val="24"/>
        </w:rPr>
        <w:t xml:space="preserve"> </w:t>
      </w:r>
      <w:r>
        <w:rPr>
          <w:sz w:val="24"/>
        </w:rPr>
        <w:t>sustainability</w:t>
      </w:r>
      <w:r>
        <w:rPr>
          <w:spacing w:val="-10"/>
          <w:sz w:val="24"/>
        </w:rPr>
        <w:t xml:space="preserve"> </w:t>
      </w:r>
      <w:r>
        <w:rPr>
          <w:spacing w:val="-2"/>
          <w:sz w:val="24"/>
        </w:rPr>
        <w:t>issues.</w:t>
      </w:r>
    </w:p>
    <w:p w14:paraId="6FD88FFC" w14:textId="77777777" w:rsidR="002C166B" w:rsidRDefault="00333C7A">
      <w:pPr>
        <w:pStyle w:val="ListParagraph"/>
        <w:numPr>
          <w:ilvl w:val="2"/>
          <w:numId w:val="16"/>
        </w:numPr>
        <w:tabs>
          <w:tab w:val="left" w:pos="1103"/>
        </w:tabs>
        <w:spacing w:line="293" w:lineRule="exact"/>
        <w:ind w:left="1103" w:hanging="285"/>
        <w:rPr>
          <w:sz w:val="24"/>
        </w:rPr>
      </w:pPr>
      <w:r>
        <w:rPr>
          <w:sz w:val="24"/>
        </w:rPr>
        <w:t>Advise</w:t>
      </w:r>
      <w:r>
        <w:rPr>
          <w:spacing w:val="-8"/>
          <w:sz w:val="24"/>
        </w:rPr>
        <w:t xml:space="preserve"> </w:t>
      </w:r>
      <w:r>
        <w:rPr>
          <w:sz w:val="24"/>
        </w:rPr>
        <w:t>on</w:t>
      </w:r>
      <w:r>
        <w:rPr>
          <w:spacing w:val="-7"/>
          <w:sz w:val="24"/>
        </w:rPr>
        <w:t xml:space="preserve"> </w:t>
      </w:r>
      <w:r>
        <w:rPr>
          <w:sz w:val="24"/>
        </w:rPr>
        <w:t>the</w:t>
      </w:r>
      <w:r>
        <w:rPr>
          <w:spacing w:val="-7"/>
          <w:sz w:val="24"/>
        </w:rPr>
        <w:t xml:space="preserve"> </w:t>
      </w:r>
      <w:r>
        <w:rPr>
          <w:sz w:val="24"/>
        </w:rPr>
        <w:t>comprehensiveness</w:t>
      </w:r>
      <w:r>
        <w:rPr>
          <w:spacing w:val="-8"/>
          <w:sz w:val="24"/>
        </w:rPr>
        <w:t xml:space="preserve"> </w:t>
      </w:r>
      <w:r>
        <w:rPr>
          <w:sz w:val="24"/>
        </w:rPr>
        <w:t>of</w:t>
      </w:r>
      <w:r>
        <w:rPr>
          <w:spacing w:val="-7"/>
          <w:sz w:val="24"/>
        </w:rPr>
        <w:t xml:space="preserve"> </w:t>
      </w:r>
      <w:r>
        <w:rPr>
          <w:sz w:val="24"/>
        </w:rPr>
        <w:t>the</w:t>
      </w:r>
      <w:r>
        <w:rPr>
          <w:spacing w:val="-8"/>
          <w:sz w:val="24"/>
        </w:rPr>
        <w:t xml:space="preserve"> </w:t>
      </w:r>
      <w:r>
        <w:rPr>
          <w:sz w:val="24"/>
        </w:rPr>
        <w:t>baseline</w:t>
      </w:r>
      <w:r>
        <w:rPr>
          <w:spacing w:val="-7"/>
          <w:sz w:val="24"/>
        </w:rPr>
        <w:t xml:space="preserve"> </w:t>
      </w:r>
      <w:r>
        <w:rPr>
          <w:sz w:val="24"/>
        </w:rPr>
        <w:t>data</w:t>
      </w:r>
      <w:r>
        <w:rPr>
          <w:spacing w:val="-9"/>
          <w:sz w:val="24"/>
        </w:rPr>
        <w:t xml:space="preserve"> </w:t>
      </w:r>
      <w:r>
        <w:rPr>
          <w:sz w:val="24"/>
        </w:rPr>
        <w:t>for</w:t>
      </w:r>
      <w:r>
        <w:rPr>
          <w:spacing w:val="-9"/>
          <w:sz w:val="24"/>
        </w:rPr>
        <w:t xml:space="preserve"> </w:t>
      </w:r>
      <w:r>
        <w:rPr>
          <w:spacing w:val="-2"/>
          <w:sz w:val="24"/>
        </w:rPr>
        <w:t>Ashfield.</w:t>
      </w:r>
    </w:p>
    <w:p w14:paraId="6218A91C" w14:textId="77777777" w:rsidR="002C166B" w:rsidRDefault="00333C7A">
      <w:pPr>
        <w:pStyle w:val="Heading2"/>
      </w:pPr>
      <w:bookmarkStart w:id="3" w:name="Consultees__"/>
      <w:bookmarkEnd w:id="3"/>
      <w:r>
        <w:rPr>
          <w:color w:val="006800"/>
          <w:spacing w:val="-2"/>
        </w:rPr>
        <w:t>Consultees</w:t>
      </w:r>
    </w:p>
    <w:p w14:paraId="671C8D08" w14:textId="77777777" w:rsidR="002C166B" w:rsidRDefault="00333C7A">
      <w:pPr>
        <w:pStyle w:val="ListParagraph"/>
        <w:numPr>
          <w:ilvl w:val="1"/>
          <w:numId w:val="16"/>
        </w:numPr>
        <w:tabs>
          <w:tab w:val="left" w:pos="677"/>
        </w:tabs>
        <w:spacing w:before="276"/>
        <w:ind w:right="211"/>
        <w:rPr>
          <w:sz w:val="24"/>
        </w:rPr>
      </w:pPr>
      <w:r>
        <w:rPr>
          <w:sz w:val="24"/>
        </w:rPr>
        <w:t>In</w:t>
      </w:r>
      <w:r>
        <w:rPr>
          <w:spacing w:val="-3"/>
          <w:sz w:val="24"/>
        </w:rPr>
        <w:t xml:space="preserve"> </w:t>
      </w:r>
      <w:r>
        <w:rPr>
          <w:sz w:val="24"/>
        </w:rPr>
        <w:t>accordance</w:t>
      </w:r>
      <w:r>
        <w:rPr>
          <w:spacing w:val="-3"/>
          <w:sz w:val="24"/>
        </w:rPr>
        <w:t xml:space="preserve"> </w:t>
      </w:r>
      <w:r>
        <w:rPr>
          <w:sz w:val="24"/>
        </w:rPr>
        <w:t>with</w:t>
      </w:r>
      <w:r>
        <w:rPr>
          <w:spacing w:val="-3"/>
          <w:sz w:val="24"/>
        </w:rPr>
        <w:t xml:space="preserve"> </w:t>
      </w:r>
      <w:r>
        <w:rPr>
          <w:sz w:val="24"/>
        </w:rPr>
        <w:t>the</w:t>
      </w:r>
      <w:r>
        <w:rPr>
          <w:spacing w:val="-5"/>
          <w:sz w:val="24"/>
        </w:rPr>
        <w:t xml:space="preserve"> </w:t>
      </w:r>
      <w:r>
        <w:rPr>
          <w:sz w:val="24"/>
        </w:rPr>
        <w:t>requirements</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Environmental</w:t>
      </w:r>
      <w:r>
        <w:rPr>
          <w:spacing w:val="-5"/>
          <w:sz w:val="24"/>
        </w:rPr>
        <w:t xml:space="preserve"> </w:t>
      </w:r>
      <w:r>
        <w:rPr>
          <w:sz w:val="24"/>
        </w:rPr>
        <w:t>Assessment</w:t>
      </w:r>
      <w:r>
        <w:rPr>
          <w:spacing w:val="-6"/>
          <w:sz w:val="24"/>
        </w:rPr>
        <w:t xml:space="preserve"> </w:t>
      </w:r>
      <w:r>
        <w:rPr>
          <w:sz w:val="24"/>
        </w:rPr>
        <w:t>of</w:t>
      </w:r>
      <w:r>
        <w:rPr>
          <w:spacing w:val="-1"/>
          <w:sz w:val="24"/>
        </w:rPr>
        <w:t xml:space="preserve"> </w:t>
      </w:r>
      <w:r>
        <w:rPr>
          <w:sz w:val="24"/>
        </w:rPr>
        <w:t xml:space="preserve">Plans and </w:t>
      </w:r>
      <w:proofErr w:type="spellStart"/>
      <w:r>
        <w:rPr>
          <w:sz w:val="24"/>
        </w:rPr>
        <w:t>Programmes</w:t>
      </w:r>
      <w:proofErr w:type="spellEnd"/>
      <w:r>
        <w:rPr>
          <w:sz w:val="24"/>
        </w:rPr>
        <w:t xml:space="preserve"> Regulations 2004, the Review was forwarded to:</w:t>
      </w:r>
    </w:p>
    <w:p w14:paraId="4D5B6165" w14:textId="77777777" w:rsidR="002C166B" w:rsidRDefault="00333C7A">
      <w:pPr>
        <w:pStyle w:val="ListParagraph"/>
        <w:numPr>
          <w:ilvl w:val="2"/>
          <w:numId w:val="16"/>
        </w:numPr>
        <w:tabs>
          <w:tab w:val="left" w:pos="1243"/>
        </w:tabs>
        <w:spacing w:before="274" w:line="293" w:lineRule="exact"/>
        <w:ind w:left="1243" w:hanging="424"/>
        <w:rPr>
          <w:sz w:val="24"/>
        </w:rPr>
      </w:pPr>
      <w:r>
        <w:rPr>
          <w:sz w:val="24"/>
        </w:rPr>
        <w:t>Environment</w:t>
      </w:r>
      <w:r>
        <w:rPr>
          <w:spacing w:val="-16"/>
          <w:sz w:val="24"/>
        </w:rPr>
        <w:t xml:space="preserve"> </w:t>
      </w:r>
      <w:r>
        <w:rPr>
          <w:spacing w:val="-2"/>
          <w:sz w:val="24"/>
        </w:rPr>
        <w:t>Agency,</w:t>
      </w:r>
    </w:p>
    <w:p w14:paraId="45B43256" w14:textId="77777777" w:rsidR="002C166B" w:rsidRDefault="00333C7A">
      <w:pPr>
        <w:pStyle w:val="ListParagraph"/>
        <w:numPr>
          <w:ilvl w:val="2"/>
          <w:numId w:val="16"/>
        </w:numPr>
        <w:tabs>
          <w:tab w:val="left" w:pos="1243"/>
        </w:tabs>
        <w:spacing w:line="293" w:lineRule="exact"/>
        <w:ind w:left="1243" w:hanging="424"/>
        <w:rPr>
          <w:sz w:val="24"/>
        </w:rPr>
      </w:pPr>
      <w:r>
        <w:rPr>
          <w:sz w:val="24"/>
        </w:rPr>
        <w:t>Natural</w:t>
      </w:r>
      <w:r>
        <w:rPr>
          <w:spacing w:val="-10"/>
          <w:sz w:val="24"/>
        </w:rPr>
        <w:t xml:space="preserve"> </w:t>
      </w:r>
      <w:r>
        <w:rPr>
          <w:sz w:val="24"/>
        </w:rPr>
        <w:t>England,</w:t>
      </w:r>
      <w:r>
        <w:rPr>
          <w:spacing w:val="-11"/>
          <w:sz w:val="24"/>
        </w:rPr>
        <w:t xml:space="preserve"> </w:t>
      </w:r>
      <w:r>
        <w:rPr>
          <w:spacing w:val="-5"/>
          <w:sz w:val="24"/>
        </w:rPr>
        <w:t>and</w:t>
      </w:r>
    </w:p>
    <w:p w14:paraId="2CFBF47F" w14:textId="77777777" w:rsidR="002C166B" w:rsidRDefault="00333C7A">
      <w:pPr>
        <w:pStyle w:val="ListParagraph"/>
        <w:numPr>
          <w:ilvl w:val="2"/>
          <w:numId w:val="16"/>
        </w:numPr>
        <w:tabs>
          <w:tab w:val="left" w:pos="1243"/>
        </w:tabs>
        <w:spacing w:line="293" w:lineRule="exact"/>
        <w:ind w:left="1243" w:hanging="424"/>
        <w:rPr>
          <w:sz w:val="24"/>
        </w:rPr>
      </w:pPr>
      <w:r>
        <w:rPr>
          <w:sz w:val="24"/>
        </w:rPr>
        <w:t>Historic</w:t>
      </w:r>
      <w:r>
        <w:rPr>
          <w:spacing w:val="-13"/>
          <w:sz w:val="24"/>
        </w:rPr>
        <w:t xml:space="preserve"> </w:t>
      </w:r>
      <w:r>
        <w:rPr>
          <w:spacing w:val="-2"/>
          <w:sz w:val="24"/>
        </w:rPr>
        <w:t>England.</w:t>
      </w:r>
    </w:p>
    <w:p w14:paraId="58DF6B26" w14:textId="77777777" w:rsidR="002C166B" w:rsidRDefault="002C166B">
      <w:pPr>
        <w:spacing w:line="293" w:lineRule="exact"/>
        <w:rPr>
          <w:sz w:val="24"/>
        </w:rPr>
        <w:sectPr w:rsidR="002C166B">
          <w:headerReference w:type="default" r:id="rId8"/>
          <w:footerReference w:type="default" r:id="rId9"/>
          <w:pgSz w:w="11900" w:h="16840"/>
          <w:pgMar w:top="1460" w:right="1140" w:bottom="1080" w:left="1420" w:header="903" w:footer="890" w:gutter="0"/>
          <w:pgNumType w:start="1"/>
          <w:cols w:space="720"/>
        </w:sectPr>
      </w:pPr>
    </w:p>
    <w:p w14:paraId="0E1E87CB" w14:textId="77777777" w:rsidR="002C166B" w:rsidRDefault="00333C7A">
      <w:pPr>
        <w:pStyle w:val="BodyText"/>
        <w:spacing w:before="239"/>
        <w:ind w:left="819" w:right="109"/>
      </w:pPr>
      <w:r>
        <w:lastRenderedPageBreak/>
        <w:t>Regulation</w:t>
      </w:r>
      <w:r>
        <w:rPr>
          <w:spacing w:val="-3"/>
        </w:rPr>
        <w:t xml:space="preserve"> </w:t>
      </w:r>
      <w:r>
        <w:t>12</w:t>
      </w:r>
      <w:r>
        <w:rPr>
          <w:spacing w:val="-3"/>
        </w:rPr>
        <w:t xml:space="preserve"> </w:t>
      </w:r>
      <w:r>
        <w:t>(6)</w:t>
      </w:r>
      <w:r>
        <w:rPr>
          <w:spacing w:val="-5"/>
        </w:rPr>
        <w:t xml:space="preserve"> </w:t>
      </w:r>
      <w:r>
        <w:t>requires</w:t>
      </w:r>
      <w:r>
        <w:rPr>
          <w:spacing w:val="-4"/>
        </w:rPr>
        <w:t xml:space="preserve"> </w:t>
      </w:r>
      <w:r>
        <w:t>“Where</w:t>
      </w:r>
      <w:r>
        <w:rPr>
          <w:spacing w:val="-5"/>
        </w:rPr>
        <w:t xml:space="preserve"> </w:t>
      </w:r>
      <w:r>
        <w:t>a</w:t>
      </w:r>
      <w:r>
        <w:rPr>
          <w:spacing w:val="-3"/>
        </w:rPr>
        <w:t xml:space="preserve"> </w:t>
      </w:r>
      <w:r>
        <w:t>consultation</w:t>
      </w:r>
      <w:r>
        <w:rPr>
          <w:spacing w:val="-3"/>
        </w:rPr>
        <w:t xml:space="preserve"> </w:t>
      </w:r>
      <w:r>
        <w:t>body</w:t>
      </w:r>
      <w:r>
        <w:rPr>
          <w:spacing w:val="-6"/>
        </w:rPr>
        <w:t xml:space="preserve"> </w:t>
      </w:r>
      <w:r>
        <w:t>wishes</w:t>
      </w:r>
      <w:r>
        <w:rPr>
          <w:spacing w:val="-4"/>
        </w:rPr>
        <w:t xml:space="preserve"> </w:t>
      </w:r>
      <w:r>
        <w:t>to</w:t>
      </w:r>
      <w:r>
        <w:rPr>
          <w:spacing w:val="-3"/>
        </w:rPr>
        <w:t xml:space="preserve"> </w:t>
      </w:r>
      <w:r>
        <w:t>respond</w:t>
      </w:r>
      <w:r>
        <w:rPr>
          <w:spacing w:val="-3"/>
        </w:rPr>
        <w:t xml:space="preserve"> </w:t>
      </w:r>
      <w:r>
        <w:t>to</w:t>
      </w:r>
      <w:r>
        <w:rPr>
          <w:spacing w:val="-5"/>
        </w:rPr>
        <w:t xml:space="preserve"> </w:t>
      </w:r>
      <w:r>
        <w:t>a consultation under paragraph (5), it shall do so within the period of 5 weeks beginning with the date on which it receives the responsible authority’s invitation to engage in the consultation.”</w:t>
      </w:r>
    </w:p>
    <w:p w14:paraId="444C3B4E" w14:textId="77777777" w:rsidR="002C166B" w:rsidRDefault="002C166B">
      <w:pPr>
        <w:pStyle w:val="BodyText"/>
      </w:pPr>
    </w:p>
    <w:p w14:paraId="3B8C00E5" w14:textId="77777777" w:rsidR="002C166B" w:rsidRDefault="00333C7A">
      <w:pPr>
        <w:pStyle w:val="ListParagraph"/>
        <w:numPr>
          <w:ilvl w:val="1"/>
          <w:numId w:val="16"/>
        </w:numPr>
        <w:tabs>
          <w:tab w:val="left" w:pos="677"/>
        </w:tabs>
        <w:spacing w:before="1"/>
        <w:ind w:right="120"/>
        <w:rPr>
          <w:sz w:val="24"/>
        </w:rPr>
      </w:pPr>
      <w:r>
        <w:rPr>
          <w:sz w:val="24"/>
        </w:rPr>
        <w:t>In</w:t>
      </w:r>
      <w:r>
        <w:rPr>
          <w:spacing w:val="-2"/>
          <w:sz w:val="24"/>
        </w:rPr>
        <w:t xml:space="preserve"> </w:t>
      </w:r>
      <w:r>
        <w:rPr>
          <w:sz w:val="24"/>
        </w:rPr>
        <w:t>addition</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statutory</w:t>
      </w:r>
      <w:r>
        <w:rPr>
          <w:spacing w:val="-5"/>
          <w:sz w:val="24"/>
        </w:rPr>
        <w:t xml:space="preserve"> </w:t>
      </w:r>
      <w:r>
        <w:rPr>
          <w:sz w:val="24"/>
        </w:rPr>
        <w:t>consultees,</w:t>
      </w:r>
      <w:r>
        <w:rPr>
          <w:spacing w:val="-5"/>
          <w:sz w:val="24"/>
        </w:rPr>
        <w:t xml:space="preserve"> </w:t>
      </w:r>
      <w:r>
        <w:rPr>
          <w:sz w:val="24"/>
        </w:rPr>
        <w:t>the</w:t>
      </w:r>
      <w:r>
        <w:rPr>
          <w:spacing w:val="-2"/>
          <w:sz w:val="24"/>
        </w:rPr>
        <w:t xml:space="preserve"> </w:t>
      </w:r>
      <w:r>
        <w:rPr>
          <w:sz w:val="24"/>
        </w:rPr>
        <w:t>Review</w:t>
      </w:r>
      <w:r>
        <w:rPr>
          <w:spacing w:val="-3"/>
          <w:sz w:val="24"/>
        </w:rPr>
        <w:t xml:space="preserve"> </w:t>
      </w:r>
      <w:r>
        <w:rPr>
          <w:sz w:val="24"/>
        </w:rPr>
        <w:t>was</w:t>
      </w:r>
      <w:r>
        <w:rPr>
          <w:spacing w:val="-3"/>
          <w:sz w:val="24"/>
        </w:rPr>
        <w:t xml:space="preserve"> </w:t>
      </w:r>
      <w:r>
        <w:rPr>
          <w:sz w:val="24"/>
        </w:rPr>
        <w:t>sent</w:t>
      </w:r>
      <w:r>
        <w:rPr>
          <w:spacing w:val="-2"/>
          <w:sz w:val="24"/>
        </w:rPr>
        <w:t xml:space="preserve"> </w:t>
      </w:r>
      <w:r>
        <w:rPr>
          <w:sz w:val="24"/>
        </w:rPr>
        <w:t>to</w:t>
      </w:r>
      <w:r>
        <w:rPr>
          <w:spacing w:val="-4"/>
          <w:sz w:val="24"/>
        </w:rPr>
        <w:t xml:space="preserve"> </w:t>
      </w:r>
      <w:proofErr w:type="gramStart"/>
      <w:r>
        <w:rPr>
          <w:sz w:val="24"/>
        </w:rPr>
        <w:t>a</w:t>
      </w:r>
      <w:r>
        <w:rPr>
          <w:spacing w:val="-2"/>
          <w:sz w:val="24"/>
        </w:rPr>
        <w:t xml:space="preserve"> </w:t>
      </w:r>
      <w:r>
        <w:rPr>
          <w:sz w:val="24"/>
        </w:rPr>
        <w:t>number</w:t>
      </w:r>
      <w:r>
        <w:rPr>
          <w:spacing w:val="-6"/>
          <w:sz w:val="24"/>
        </w:rPr>
        <w:t xml:space="preserve"> </w:t>
      </w:r>
      <w:r>
        <w:rPr>
          <w:sz w:val="24"/>
        </w:rPr>
        <w:t>of</w:t>
      </w:r>
      <w:proofErr w:type="gramEnd"/>
      <w:r>
        <w:rPr>
          <w:spacing w:val="-2"/>
          <w:sz w:val="24"/>
        </w:rPr>
        <w:t xml:space="preserve"> </w:t>
      </w:r>
      <w:r>
        <w:rPr>
          <w:sz w:val="24"/>
        </w:rPr>
        <w:t>other consultees. The consultation was set out on the Council’s website with a link from the banner on the Home Page.</w:t>
      </w:r>
      <w:r>
        <w:rPr>
          <w:spacing w:val="80"/>
          <w:sz w:val="24"/>
        </w:rPr>
        <w:t xml:space="preserve"> </w:t>
      </w:r>
      <w:r>
        <w:rPr>
          <w:sz w:val="24"/>
        </w:rPr>
        <w:t>Information was set out on social media and an article in the local press highlight the consultation.</w:t>
      </w:r>
    </w:p>
    <w:p w14:paraId="050B17B4" w14:textId="77777777" w:rsidR="002C166B" w:rsidRDefault="002C166B">
      <w:pPr>
        <w:rPr>
          <w:sz w:val="24"/>
        </w:rPr>
        <w:sectPr w:rsidR="002C166B">
          <w:pgSz w:w="11900" w:h="16840"/>
          <w:pgMar w:top="1460" w:right="1140" w:bottom="1080" w:left="1420" w:header="903" w:footer="890" w:gutter="0"/>
          <w:cols w:space="720"/>
        </w:sectPr>
      </w:pPr>
    </w:p>
    <w:p w14:paraId="159904F2" w14:textId="77777777" w:rsidR="002C166B" w:rsidRDefault="00333C7A">
      <w:pPr>
        <w:spacing w:before="76" w:line="183" w:lineRule="exact"/>
        <w:ind w:left="119"/>
        <w:rPr>
          <w:rFonts w:ascii="Arial"/>
          <w:b/>
          <w:sz w:val="16"/>
        </w:rPr>
      </w:pPr>
      <w:r>
        <w:rPr>
          <w:rFonts w:ascii="Arial"/>
          <w:b/>
          <w:color w:val="375522"/>
          <w:sz w:val="16"/>
        </w:rPr>
        <w:lastRenderedPageBreak/>
        <w:t>Ashfield</w:t>
      </w:r>
      <w:r>
        <w:rPr>
          <w:rFonts w:ascii="Arial"/>
          <w:b/>
          <w:color w:val="375522"/>
          <w:spacing w:val="-6"/>
          <w:sz w:val="16"/>
        </w:rPr>
        <w:t xml:space="preserve"> </w:t>
      </w:r>
      <w:r>
        <w:rPr>
          <w:rFonts w:ascii="Arial"/>
          <w:b/>
          <w:color w:val="375522"/>
          <w:sz w:val="16"/>
        </w:rPr>
        <w:t>District</w:t>
      </w:r>
      <w:r>
        <w:rPr>
          <w:rFonts w:ascii="Arial"/>
          <w:b/>
          <w:color w:val="375522"/>
          <w:spacing w:val="-5"/>
          <w:sz w:val="16"/>
        </w:rPr>
        <w:t xml:space="preserve"> </w:t>
      </w:r>
      <w:r>
        <w:rPr>
          <w:rFonts w:ascii="Arial"/>
          <w:b/>
          <w:color w:val="375522"/>
          <w:spacing w:val="-2"/>
          <w:sz w:val="16"/>
        </w:rPr>
        <w:t>Council</w:t>
      </w:r>
    </w:p>
    <w:p w14:paraId="2A5F865E" w14:textId="77777777" w:rsidR="002C166B" w:rsidRDefault="00333C7A">
      <w:pPr>
        <w:spacing w:line="183" w:lineRule="exact"/>
        <w:ind w:left="119"/>
        <w:rPr>
          <w:rFonts w:ascii="Arial"/>
          <w:b/>
          <w:sz w:val="16"/>
        </w:rPr>
      </w:pPr>
      <w:r>
        <w:rPr>
          <w:rFonts w:ascii="Arial"/>
          <w:b/>
          <w:color w:val="375522"/>
          <w:sz w:val="16"/>
        </w:rPr>
        <w:t>Local</w:t>
      </w:r>
      <w:r>
        <w:rPr>
          <w:rFonts w:ascii="Arial"/>
          <w:b/>
          <w:color w:val="375522"/>
          <w:spacing w:val="-3"/>
          <w:sz w:val="16"/>
        </w:rPr>
        <w:t xml:space="preserve"> </w:t>
      </w:r>
      <w:r>
        <w:rPr>
          <w:rFonts w:ascii="Arial"/>
          <w:b/>
          <w:color w:val="375522"/>
          <w:sz w:val="16"/>
        </w:rPr>
        <w:t>Plan</w:t>
      </w:r>
      <w:r>
        <w:rPr>
          <w:rFonts w:ascii="Arial"/>
          <w:b/>
          <w:color w:val="375522"/>
          <w:spacing w:val="-4"/>
          <w:sz w:val="16"/>
        </w:rPr>
        <w:t xml:space="preserve"> </w:t>
      </w:r>
      <w:r>
        <w:rPr>
          <w:rFonts w:ascii="Arial"/>
          <w:b/>
          <w:color w:val="375522"/>
          <w:sz w:val="16"/>
        </w:rPr>
        <w:t>Sustainability</w:t>
      </w:r>
      <w:r>
        <w:rPr>
          <w:rFonts w:ascii="Arial"/>
          <w:b/>
          <w:color w:val="375522"/>
          <w:spacing w:val="-4"/>
          <w:sz w:val="16"/>
        </w:rPr>
        <w:t xml:space="preserve"> </w:t>
      </w:r>
      <w:r>
        <w:rPr>
          <w:rFonts w:ascii="Arial"/>
          <w:b/>
          <w:color w:val="375522"/>
          <w:sz w:val="16"/>
        </w:rPr>
        <w:t>Appraisal Scoping</w:t>
      </w:r>
      <w:r>
        <w:rPr>
          <w:rFonts w:ascii="Arial"/>
          <w:b/>
          <w:color w:val="375522"/>
          <w:spacing w:val="-1"/>
          <w:sz w:val="16"/>
        </w:rPr>
        <w:t xml:space="preserve"> </w:t>
      </w:r>
      <w:r>
        <w:rPr>
          <w:rFonts w:ascii="Arial"/>
          <w:b/>
          <w:color w:val="375522"/>
          <w:sz w:val="16"/>
        </w:rPr>
        <w:t>Report</w:t>
      </w:r>
      <w:r>
        <w:rPr>
          <w:rFonts w:ascii="Arial"/>
          <w:b/>
          <w:color w:val="375522"/>
          <w:spacing w:val="-1"/>
          <w:sz w:val="16"/>
        </w:rPr>
        <w:t xml:space="preserve"> </w:t>
      </w:r>
      <w:r>
        <w:rPr>
          <w:rFonts w:ascii="Arial"/>
          <w:b/>
          <w:color w:val="375522"/>
          <w:sz w:val="16"/>
        </w:rPr>
        <w:t>Consultation</w:t>
      </w:r>
      <w:r>
        <w:rPr>
          <w:rFonts w:ascii="Arial"/>
          <w:b/>
          <w:color w:val="375522"/>
          <w:spacing w:val="-1"/>
          <w:sz w:val="16"/>
        </w:rPr>
        <w:t xml:space="preserve"> </w:t>
      </w:r>
      <w:r>
        <w:rPr>
          <w:rFonts w:ascii="Arial"/>
          <w:b/>
          <w:color w:val="375522"/>
          <w:sz w:val="16"/>
        </w:rPr>
        <w:t>Statement</w:t>
      </w:r>
      <w:r>
        <w:rPr>
          <w:rFonts w:ascii="Arial"/>
          <w:b/>
          <w:color w:val="375522"/>
          <w:spacing w:val="-1"/>
          <w:sz w:val="16"/>
        </w:rPr>
        <w:t xml:space="preserve"> </w:t>
      </w:r>
      <w:r>
        <w:rPr>
          <w:rFonts w:ascii="Arial"/>
          <w:b/>
          <w:color w:val="375522"/>
          <w:spacing w:val="-4"/>
          <w:sz w:val="16"/>
        </w:rPr>
        <w:t>2020</w:t>
      </w:r>
    </w:p>
    <w:p w14:paraId="2DB27E72" w14:textId="77777777" w:rsidR="002C166B" w:rsidRDefault="002C166B">
      <w:pPr>
        <w:pStyle w:val="BodyText"/>
        <w:spacing w:before="243"/>
        <w:rPr>
          <w:rFonts w:ascii="Arial"/>
          <w:b/>
          <w:sz w:val="28"/>
        </w:rPr>
      </w:pPr>
    </w:p>
    <w:p w14:paraId="33A99B07" w14:textId="77777777" w:rsidR="002C166B" w:rsidRDefault="00333C7A">
      <w:pPr>
        <w:pStyle w:val="Heading1"/>
        <w:ind w:left="119"/>
      </w:pPr>
      <w:r>
        <w:rPr>
          <w:color w:val="006800"/>
        </w:rPr>
        <w:t>Summary</w:t>
      </w:r>
      <w:r>
        <w:rPr>
          <w:color w:val="006800"/>
          <w:spacing w:val="-14"/>
        </w:rPr>
        <w:t xml:space="preserve"> </w:t>
      </w:r>
      <w:r>
        <w:rPr>
          <w:color w:val="006800"/>
        </w:rPr>
        <w:t>of</w:t>
      </w:r>
      <w:r>
        <w:rPr>
          <w:color w:val="006800"/>
          <w:spacing w:val="-2"/>
        </w:rPr>
        <w:t xml:space="preserve"> </w:t>
      </w:r>
      <w:r>
        <w:rPr>
          <w:color w:val="006800"/>
        </w:rPr>
        <w:t>the</w:t>
      </w:r>
      <w:r>
        <w:rPr>
          <w:color w:val="006800"/>
          <w:spacing w:val="-1"/>
        </w:rPr>
        <w:t xml:space="preserve"> </w:t>
      </w:r>
      <w:r>
        <w:rPr>
          <w:color w:val="006800"/>
        </w:rPr>
        <w:t>Comments/Issues</w:t>
      </w:r>
      <w:r>
        <w:rPr>
          <w:color w:val="006800"/>
          <w:spacing w:val="-4"/>
        </w:rPr>
        <w:t xml:space="preserve"> </w:t>
      </w:r>
      <w:r>
        <w:rPr>
          <w:color w:val="006800"/>
        </w:rPr>
        <w:t>Raised</w:t>
      </w:r>
      <w:r>
        <w:rPr>
          <w:color w:val="006800"/>
          <w:spacing w:val="-3"/>
        </w:rPr>
        <w:t xml:space="preserve"> </w:t>
      </w:r>
      <w:r>
        <w:rPr>
          <w:color w:val="006800"/>
        </w:rPr>
        <w:t>on</w:t>
      </w:r>
      <w:r>
        <w:rPr>
          <w:color w:val="006800"/>
          <w:spacing w:val="-3"/>
        </w:rPr>
        <w:t xml:space="preserve"> </w:t>
      </w:r>
      <w:r>
        <w:rPr>
          <w:color w:val="006800"/>
        </w:rPr>
        <w:t>the</w:t>
      </w:r>
      <w:r>
        <w:rPr>
          <w:color w:val="006800"/>
          <w:spacing w:val="-5"/>
        </w:rPr>
        <w:t xml:space="preserve"> </w:t>
      </w:r>
      <w:r>
        <w:rPr>
          <w:color w:val="006800"/>
        </w:rPr>
        <w:t>SA</w:t>
      </w:r>
      <w:r>
        <w:rPr>
          <w:color w:val="006800"/>
          <w:spacing w:val="-7"/>
        </w:rPr>
        <w:t xml:space="preserve"> </w:t>
      </w:r>
      <w:r>
        <w:rPr>
          <w:color w:val="006800"/>
        </w:rPr>
        <w:t>Scoping</w:t>
      </w:r>
      <w:r>
        <w:rPr>
          <w:color w:val="006800"/>
          <w:spacing w:val="-4"/>
        </w:rPr>
        <w:t xml:space="preserve"> </w:t>
      </w:r>
      <w:r>
        <w:rPr>
          <w:color w:val="006800"/>
        </w:rPr>
        <w:t>Report</w:t>
      </w:r>
      <w:r>
        <w:rPr>
          <w:color w:val="006800"/>
          <w:spacing w:val="-2"/>
        </w:rPr>
        <w:t xml:space="preserve"> </w:t>
      </w:r>
      <w:r>
        <w:rPr>
          <w:color w:val="006800"/>
        </w:rPr>
        <w:t>and</w:t>
      </w:r>
      <w:r>
        <w:rPr>
          <w:color w:val="006800"/>
          <w:spacing w:val="-3"/>
        </w:rPr>
        <w:t xml:space="preserve"> </w:t>
      </w:r>
      <w:r>
        <w:rPr>
          <w:color w:val="006800"/>
        </w:rPr>
        <w:t>the</w:t>
      </w:r>
      <w:r>
        <w:rPr>
          <w:color w:val="006800"/>
          <w:spacing w:val="-2"/>
        </w:rPr>
        <w:t xml:space="preserve"> </w:t>
      </w:r>
      <w:r>
        <w:rPr>
          <w:color w:val="006800"/>
        </w:rPr>
        <w:t>Councils</w:t>
      </w:r>
      <w:r>
        <w:rPr>
          <w:color w:val="006800"/>
          <w:spacing w:val="-4"/>
        </w:rPr>
        <w:t xml:space="preserve"> </w:t>
      </w:r>
      <w:r>
        <w:rPr>
          <w:color w:val="006800"/>
          <w:spacing w:val="-2"/>
        </w:rPr>
        <w:t>Response</w:t>
      </w:r>
    </w:p>
    <w:p w14:paraId="0CAD3D8D" w14:textId="77777777" w:rsidR="002C166B" w:rsidRDefault="00333C7A">
      <w:pPr>
        <w:pStyle w:val="BodyText"/>
        <w:spacing w:before="121"/>
        <w:ind w:left="119" w:right="286"/>
      </w:pPr>
      <w:r>
        <w:t xml:space="preserve">During the consultation period external </w:t>
      </w:r>
      <w:proofErr w:type="spellStart"/>
      <w:r>
        <w:t>organisations</w:t>
      </w:r>
      <w:proofErr w:type="spellEnd"/>
      <w:r>
        <w:t xml:space="preserve"> responded with representations/comments in relation to the</w:t>
      </w:r>
      <w:r>
        <w:rPr>
          <w:spacing w:val="80"/>
        </w:rPr>
        <w:t xml:space="preserve"> </w:t>
      </w:r>
      <w:r>
        <w:t>Sustainability</w:t>
      </w:r>
      <w:r>
        <w:rPr>
          <w:spacing w:val="-3"/>
        </w:rPr>
        <w:t xml:space="preserve"> </w:t>
      </w:r>
      <w:r>
        <w:t>Appraisal</w:t>
      </w:r>
      <w:r>
        <w:rPr>
          <w:spacing w:val="-1"/>
        </w:rPr>
        <w:t xml:space="preserve"> </w:t>
      </w:r>
      <w:r>
        <w:t>Scoping</w:t>
      </w:r>
      <w:r>
        <w:rPr>
          <w:spacing w:val="-3"/>
        </w:rPr>
        <w:t xml:space="preserve"> </w:t>
      </w:r>
      <w:r>
        <w:t>Report.</w:t>
      </w:r>
      <w:r>
        <w:rPr>
          <w:spacing w:val="-3"/>
        </w:rPr>
        <w:t xml:space="preserve"> </w:t>
      </w:r>
      <w:r>
        <w:t>The</w:t>
      </w:r>
      <w:r>
        <w:rPr>
          <w:spacing w:val="-3"/>
        </w:rPr>
        <w:t xml:space="preserve"> </w:t>
      </w:r>
      <w:r>
        <w:t>consultation</w:t>
      </w:r>
      <w:r>
        <w:rPr>
          <w:spacing w:val="-1"/>
        </w:rPr>
        <w:t xml:space="preserve"> </w:t>
      </w:r>
      <w:r>
        <w:t>statement</w:t>
      </w:r>
      <w:r>
        <w:rPr>
          <w:spacing w:val="-3"/>
        </w:rPr>
        <w:t xml:space="preserve"> </w:t>
      </w:r>
      <w:proofErr w:type="spellStart"/>
      <w:r>
        <w:t>summarises</w:t>
      </w:r>
      <w:proofErr w:type="spellEnd"/>
      <w:r>
        <w:rPr>
          <w:spacing w:val="-3"/>
        </w:rPr>
        <w:t xml:space="preserve"> </w:t>
      </w:r>
      <w:r>
        <w:t>the</w:t>
      </w:r>
      <w:r>
        <w:rPr>
          <w:spacing w:val="-3"/>
        </w:rPr>
        <w:t xml:space="preserve"> </w:t>
      </w:r>
      <w:r>
        <w:t>main</w:t>
      </w:r>
      <w:r>
        <w:rPr>
          <w:spacing w:val="-3"/>
        </w:rPr>
        <w:t xml:space="preserve"> </w:t>
      </w:r>
      <w:r>
        <w:t>issues</w:t>
      </w:r>
      <w:r>
        <w:rPr>
          <w:spacing w:val="-1"/>
        </w:rPr>
        <w:t xml:space="preserve"> </w:t>
      </w:r>
      <w:r>
        <w:t>raised,</w:t>
      </w:r>
      <w:r>
        <w:rPr>
          <w:spacing w:val="-1"/>
        </w:rPr>
        <w:t xml:space="preserve"> </w:t>
      </w:r>
      <w:r>
        <w:t>sets</w:t>
      </w:r>
      <w:r>
        <w:rPr>
          <w:spacing w:val="-3"/>
        </w:rPr>
        <w:t xml:space="preserve"> </w:t>
      </w:r>
      <w:r>
        <w:t>out</w:t>
      </w:r>
      <w:r>
        <w:rPr>
          <w:spacing w:val="-3"/>
        </w:rPr>
        <w:t xml:space="preserve"> </w:t>
      </w:r>
      <w:r>
        <w:t>the</w:t>
      </w:r>
      <w:r>
        <w:rPr>
          <w:spacing w:val="-1"/>
        </w:rPr>
        <w:t xml:space="preserve"> </w:t>
      </w:r>
      <w:proofErr w:type="gramStart"/>
      <w:r>
        <w:t>Council’s</w:t>
      </w:r>
      <w:proofErr w:type="gramEnd"/>
    </w:p>
    <w:p w14:paraId="6D1F142D" w14:textId="77777777" w:rsidR="002C166B" w:rsidRDefault="00333C7A">
      <w:pPr>
        <w:pStyle w:val="BodyText"/>
        <w:ind w:left="119"/>
      </w:pPr>
      <w:r>
        <w:t>response</w:t>
      </w:r>
      <w:r>
        <w:rPr>
          <w:spacing w:val="-1"/>
        </w:rPr>
        <w:t xml:space="preserve"> </w:t>
      </w:r>
      <w:r>
        <w:t>and,</w:t>
      </w:r>
      <w:r>
        <w:rPr>
          <w:spacing w:val="-1"/>
        </w:rPr>
        <w:t xml:space="preserve"> </w:t>
      </w:r>
      <w:r>
        <w:t>where</w:t>
      </w:r>
      <w:r>
        <w:rPr>
          <w:spacing w:val="-4"/>
        </w:rPr>
        <w:t xml:space="preserve"> </w:t>
      </w:r>
      <w:r>
        <w:t>appropriate,</w:t>
      </w:r>
      <w:r>
        <w:rPr>
          <w:spacing w:val="-1"/>
        </w:rPr>
        <w:t xml:space="preserve"> </w:t>
      </w:r>
      <w:r>
        <w:t>identifies</w:t>
      </w:r>
      <w:r>
        <w:rPr>
          <w:spacing w:val="-4"/>
        </w:rPr>
        <w:t xml:space="preserve"> </w:t>
      </w:r>
      <w:r>
        <w:t>how</w:t>
      </w:r>
      <w:r>
        <w:rPr>
          <w:spacing w:val="-5"/>
        </w:rPr>
        <w:t xml:space="preserve"> </w:t>
      </w:r>
      <w:r>
        <w:t>those</w:t>
      </w:r>
      <w:r>
        <w:rPr>
          <w:spacing w:val="-1"/>
        </w:rPr>
        <w:t xml:space="preserve"> </w:t>
      </w:r>
      <w:r>
        <w:t>issues</w:t>
      </w:r>
      <w:r>
        <w:rPr>
          <w:spacing w:val="-4"/>
        </w:rPr>
        <w:t xml:space="preserve"> </w:t>
      </w:r>
      <w:r>
        <w:t>have</w:t>
      </w:r>
      <w:r>
        <w:rPr>
          <w:spacing w:val="-4"/>
        </w:rPr>
        <w:t xml:space="preserve"> </w:t>
      </w:r>
      <w:r>
        <w:t>been</w:t>
      </w:r>
      <w:r>
        <w:rPr>
          <w:spacing w:val="-1"/>
        </w:rPr>
        <w:t xml:space="preserve"> </w:t>
      </w:r>
      <w:r>
        <w:t>addressed</w:t>
      </w:r>
      <w:r>
        <w:rPr>
          <w:spacing w:val="-1"/>
        </w:rPr>
        <w:t xml:space="preserve"> </w:t>
      </w:r>
      <w:r>
        <w:t>in</w:t>
      </w:r>
      <w:r>
        <w:rPr>
          <w:spacing w:val="-4"/>
        </w:rPr>
        <w:t xml:space="preserve"> </w:t>
      </w:r>
      <w:r>
        <w:t>the</w:t>
      </w:r>
      <w:r>
        <w:rPr>
          <w:spacing w:val="-4"/>
        </w:rPr>
        <w:t xml:space="preserve"> </w:t>
      </w:r>
      <w:r>
        <w:t>final</w:t>
      </w:r>
      <w:r>
        <w:rPr>
          <w:spacing w:val="-2"/>
        </w:rPr>
        <w:t xml:space="preserve"> </w:t>
      </w:r>
      <w:r>
        <w:t>Sustainability</w:t>
      </w:r>
      <w:r>
        <w:rPr>
          <w:spacing w:val="-4"/>
        </w:rPr>
        <w:t xml:space="preserve"> </w:t>
      </w:r>
      <w:r>
        <w:t>Appraisal</w:t>
      </w:r>
      <w:r>
        <w:rPr>
          <w:spacing w:val="-2"/>
        </w:rPr>
        <w:t xml:space="preserve"> </w:t>
      </w:r>
      <w:r>
        <w:t xml:space="preserve">Scoping </w:t>
      </w:r>
      <w:r>
        <w:rPr>
          <w:spacing w:val="-2"/>
        </w:rPr>
        <w:t>Report.</w:t>
      </w:r>
    </w:p>
    <w:p w14:paraId="5C55E6E6" w14:textId="77777777" w:rsidR="002C166B" w:rsidRDefault="002C166B">
      <w:pPr>
        <w:pStyle w:val="BodyText"/>
        <w:rPr>
          <w:sz w:val="20"/>
        </w:rPr>
      </w:pPr>
    </w:p>
    <w:p w14:paraId="6687FCC3" w14:textId="77777777" w:rsidR="002C166B" w:rsidRDefault="002C166B">
      <w:pPr>
        <w:pStyle w:val="BodyText"/>
        <w:rPr>
          <w:sz w:val="20"/>
        </w:rPr>
      </w:pPr>
    </w:p>
    <w:p w14:paraId="09F8C4AC" w14:textId="77777777" w:rsidR="002C166B" w:rsidRDefault="002C166B">
      <w:pPr>
        <w:pStyle w:val="BodyText"/>
        <w:spacing w:before="11"/>
        <w:rPr>
          <w:sz w:val="20"/>
        </w:rPr>
      </w:pPr>
    </w:p>
    <w:tbl>
      <w:tblPr>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76"/>
        <w:gridCol w:w="1702"/>
        <w:gridCol w:w="5388"/>
        <w:gridCol w:w="3542"/>
      </w:tblGrid>
      <w:tr w:rsidR="002C166B" w14:paraId="17D925A9" w14:textId="77777777">
        <w:trPr>
          <w:trHeight w:val="869"/>
        </w:trPr>
        <w:tc>
          <w:tcPr>
            <w:tcW w:w="2976" w:type="dxa"/>
            <w:shd w:val="clear" w:color="auto" w:fill="C2D69B"/>
          </w:tcPr>
          <w:p w14:paraId="279DA951" w14:textId="77777777" w:rsidR="002C166B" w:rsidRDefault="00333C7A">
            <w:pPr>
              <w:pStyle w:val="TableParagraph"/>
              <w:spacing w:before="45"/>
              <w:ind w:left="45"/>
              <w:rPr>
                <w:rFonts w:ascii="Arial"/>
                <w:b/>
                <w:sz w:val="24"/>
              </w:rPr>
            </w:pPr>
            <w:r>
              <w:rPr>
                <w:rFonts w:ascii="Arial"/>
                <w:b/>
                <w:sz w:val="24"/>
              </w:rPr>
              <w:t>Respondents</w:t>
            </w:r>
            <w:r>
              <w:rPr>
                <w:rFonts w:ascii="Arial"/>
                <w:b/>
                <w:spacing w:val="-6"/>
                <w:sz w:val="24"/>
              </w:rPr>
              <w:t xml:space="preserve"> </w:t>
            </w:r>
            <w:r>
              <w:rPr>
                <w:rFonts w:ascii="Arial"/>
                <w:b/>
                <w:spacing w:val="-4"/>
                <w:sz w:val="24"/>
              </w:rPr>
              <w:t>Name</w:t>
            </w:r>
          </w:p>
        </w:tc>
        <w:tc>
          <w:tcPr>
            <w:tcW w:w="1702" w:type="dxa"/>
            <w:shd w:val="clear" w:color="auto" w:fill="C2D69B"/>
          </w:tcPr>
          <w:p w14:paraId="6675500E" w14:textId="77777777" w:rsidR="002C166B" w:rsidRDefault="00333C7A">
            <w:pPr>
              <w:pStyle w:val="TableParagraph"/>
              <w:spacing w:before="45" w:line="242" w:lineRule="auto"/>
              <w:rPr>
                <w:rFonts w:ascii="Arial"/>
                <w:b/>
                <w:sz w:val="24"/>
              </w:rPr>
            </w:pPr>
            <w:r>
              <w:rPr>
                <w:rFonts w:ascii="Arial"/>
                <w:b/>
                <w:sz w:val="24"/>
              </w:rPr>
              <w:t>Section</w:t>
            </w:r>
            <w:r>
              <w:rPr>
                <w:rFonts w:ascii="Arial"/>
                <w:b/>
                <w:spacing w:val="-16"/>
                <w:sz w:val="24"/>
              </w:rPr>
              <w:t xml:space="preserve"> </w:t>
            </w:r>
            <w:r>
              <w:rPr>
                <w:rFonts w:ascii="Arial"/>
                <w:b/>
                <w:sz w:val="24"/>
              </w:rPr>
              <w:t>of</w:t>
            </w:r>
            <w:r>
              <w:rPr>
                <w:rFonts w:ascii="Arial"/>
                <w:b/>
                <w:spacing w:val="-17"/>
                <w:sz w:val="24"/>
              </w:rPr>
              <w:t xml:space="preserve"> </w:t>
            </w:r>
            <w:r>
              <w:rPr>
                <w:rFonts w:ascii="Arial"/>
                <w:b/>
                <w:sz w:val="24"/>
              </w:rPr>
              <w:t xml:space="preserve">SA </w:t>
            </w:r>
            <w:r>
              <w:rPr>
                <w:rFonts w:ascii="Arial"/>
                <w:b/>
                <w:spacing w:val="-2"/>
                <w:sz w:val="24"/>
              </w:rPr>
              <w:t>Review</w:t>
            </w:r>
          </w:p>
        </w:tc>
        <w:tc>
          <w:tcPr>
            <w:tcW w:w="5388" w:type="dxa"/>
            <w:shd w:val="clear" w:color="auto" w:fill="C2D69B"/>
          </w:tcPr>
          <w:p w14:paraId="3D8D1BCD" w14:textId="77777777" w:rsidR="002C166B" w:rsidRDefault="00333C7A">
            <w:pPr>
              <w:pStyle w:val="TableParagraph"/>
              <w:spacing w:before="45" w:line="242" w:lineRule="auto"/>
              <w:ind w:right="255"/>
              <w:rPr>
                <w:rFonts w:ascii="Arial"/>
                <w:b/>
                <w:sz w:val="24"/>
              </w:rPr>
            </w:pPr>
            <w:r>
              <w:rPr>
                <w:rFonts w:ascii="Arial"/>
                <w:b/>
                <w:sz w:val="24"/>
              </w:rPr>
              <w:t>Comment/</w:t>
            </w:r>
            <w:r>
              <w:rPr>
                <w:rFonts w:ascii="Arial"/>
                <w:b/>
                <w:spacing w:val="-10"/>
                <w:sz w:val="24"/>
              </w:rPr>
              <w:t xml:space="preserve"> </w:t>
            </w:r>
            <w:r>
              <w:rPr>
                <w:rFonts w:ascii="Arial"/>
                <w:b/>
                <w:sz w:val="24"/>
              </w:rPr>
              <w:t>Summary</w:t>
            </w:r>
            <w:r>
              <w:rPr>
                <w:rFonts w:ascii="Arial"/>
                <w:b/>
                <w:spacing w:val="-16"/>
                <w:sz w:val="24"/>
              </w:rPr>
              <w:t xml:space="preserve"> </w:t>
            </w:r>
            <w:r>
              <w:rPr>
                <w:rFonts w:ascii="Arial"/>
                <w:b/>
                <w:sz w:val="24"/>
              </w:rPr>
              <w:t>of</w:t>
            </w:r>
            <w:r>
              <w:rPr>
                <w:rFonts w:ascii="Arial"/>
                <w:b/>
                <w:spacing w:val="-12"/>
                <w:sz w:val="24"/>
              </w:rPr>
              <w:t xml:space="preserve"> </w:t>
            </w:r>
            <w:r>
              <w:rPr>
                <w:rFonts w:ascii="Arial"/>
                <w:b/>
                <w:sz w:val="24"/>
              </w:rPr>
              <w:t xml:space="preserve">proposed </w:t>
            </w:r>
            <w:r>
              <w:rPr>
                <w:rFonts w:ascii="Arial"/>
                <w:b/>
                <w:spacing w:val="-2"/>
                <w:sz w:val="24"/>
              </w:rPr>
              <w:t>amendment</w:t>
            </w:r>
          </w:p>
        </w:tc>
        <w:tc>
          <w:tcPr>
            <w:tcW w:w="3542" w:type="dxa"/>
            <w:shd w:val="clear" w:color="auto" w:fill="C2D69B"/>
          </w:tcPr>
          <w:p w14:paraId="697064D5" w14:textId="77777777" w:rsidR="002C166B" w:rsidRDefault="00333C7A">
            <w:pPr>
              <w:pStyle w:val="TableParagraph"/>
              <w:spacing w:before="48"/>
              <w:rPr>
                <w:rFonts w:ascii="Arial"/>
                <w:b/>
                <w:sz w:val="24"/>
              </w:rPr>
            </w:pPr>
            <w:r>
              <w:rPr>
                <w:rFonts w:ascii="Arial"/>
                <w:b/>
                <w:sz w:val="24"/>
              </w:rPr>
              <w:t>Council</w:t>
            </w:r>
            <w:r>
              <w:rPr>
                <w:rFonts w:ascii="Arial"/>
                <w:b/>
                <w:spacing w:val="-3"/>
                <w:sz w:val="24"/>
              </w:rPr>
              <w:t xml:space="preserve"> </w:t>
            </w:r>
            <w:r>
              <w:rPr>
                <w:rFonts w:ascii="Arial"/>
                <w:b/>
                <w:spacing w:val="-2"/>
                <w:sz w:val="24"/>
              </w:rPr>
              <w:t>response</w:t>
            </w:r>
          </w:p>
        </w:tc>
      </w:tr>
      <w:tr w:rsidR="002C166B" w14:paraId="2FF49CAF" w14:textId="77777777">
        <w:trPr>
          <w:trHeight w:val="1009"/>
        </w:trPr>
        <w:tc>
          <w:tcPr>
            <w:tcW w:w="2976" w:type="dxa"/>
          </w:tcPr>
          <w:p w14:paraId="0086758D" w14:textId="77777777" w:rsidR="002C166B" w:rsidRDefault="00333C7A">
            <w:pPr>
              <w:pStyle w:val="TableParagraph"/>
              <w:spacing w:before="44"/>
              <w:rPr>
                <w:sz w:val="20"/>
              </w:rPr>
            </w:pPr>
            <w:r>
              <w:rPr>
                <w:spacing w:val="-2"/>
                <w:sz w:val="20"/>
              </w:rPr>
              <w:t>Environment</w:t>
            </w:r>
            <w:r>
              <w:rPr>
                <w:spacing w:val="7"/>
                <w:sz w:val="20"/>
              </w:rPr>
              <w:t xml:space="preserve"> </w:t>
            </w:r>
            <w:r>
              <w:rPr>
                <w:spacing w:val="-2"/>
                <w:sz w:val="20"/>
              </w:rPr>
              <w:t>Agency</w:t>
            </w:r>
          </w:p>
        </w:tc>
        <w:tc>
          <w:tcPr>
            <w:tcW w:w="1702" w:type="dxa"/>
          </w:tcPr>
          <w:p w14:paraId="41585BB1" w14:textId="77777777" w:rsidR="002C166B" w:rsidRDefault="002C166B">
            <w:pPr>
              <w:pStyle w:val="TableParagraph"/>
              <w:ind w:left="0"/>
              <w:rPr>
                <w:rFonts w:ascii="Times New Roman"/>
                <w:sz w:val="20"/>
              </w:rPr>
            </w:pPr>
          </w:p>
        </w:tc>
        <w:tc>
          <w:tcPr>
            <w:tcW w:w="5388" w:type="dxa"/>
          </w:tcPr>
          <w:p w14:paraId="75C27B5A" w14:textId="77777777" w:rsidR="002C166B" w:rsidRDefault="00333C7A">
            <w:pPr>
              <w:pStyle w:val="TableParagraph"/>
              <w:spacing w:before="44"/>
              <w:ind w:right="55"/>
              <w:rPr>
                <w:sz w:val="20"/>
              </w:rPr>
            </w:pPr>
            <w:r>
              <w:rPr>
                <w:sz w:val="20"/>
              </w:rPr>
              <w:t>The Environment Agency commented that it was happy with the content of the SA for those matters within its remit and</w:t>
            </w:r>
            <w:r>
              <w:rPr>
                <w:spacing w:val="-5"/>
                <w:sz w:val="20"/>
              </w:rPr>
              <w:t xml:space="preserve"> </w:t>
            </w:r>
            <w:r>
              <w:rPr>
                <w:sz w:val="20"/>
              </w:rPr>
              <w:t>that</w:t>
            </w:r>
            <w:r>
              <w:rPr>
                <w:spacing w:val="-4"/>
                <w:sz w:val="20"/>
              </w:rPr>
              <w:t xml:space="preserve"> </w:t>
            </w:r>
            <w:r>
              <w:rPr>
                <w:sz w:val="20"/>
              </w:rPr>
              <w:t>the</w:t>
            </w:r>
            <w:r>
              <w:rPr>
                <w:spacing w:val="-5"/>
                <w:sz w:val="20"/>
              </w:rPr>
              <w:t xml:space="preserve"> </w:t>
            </w:r>
            <w:r>
              <w:rPr>
                <w:sz w:val="20"/>
              </w:rPr>
              <w:t>report</w:t>
            </w:r>
            <w:r>
              <w:rPr>
                <w:spacing w:val="-5"/>
                <w:sz w:val="20"/>
              </w:rPr>
              <w:t xml:space="preserve"> </w:t>
            </w:r>
            <w:proofErr w:type="spellStart"/>
            <w:r>
              <w:rPr>
                <w:sz w:val="20"/>
              </w:rPr>
              <w:t>recognises</w:t>
            </w:r>
            <w:proofErr w:type="spellEnd"/>
            <w:r>
              <w:rPr>
                <w:spacing w:val="-4"/>
                <w:sz w:val="20"/>
              </w:rPr>
              <w:t xml:space="preserve"> </w:t>
            </w:r>
            <w:r>
              <w:rPr>
                <w:sz w:val="20"/>
              </w:rPr>
              <w:t>the</w:t>
            </w:r>
            <w:r>
              <w:rPr>
                <w:spacing w:val="-5"/>
                <w:sz w:val="20"/>
              </w:rPr>
              <w:t xml:space="preserve"> </w:t>
            </w:r>
            <w:r>
              <w:rPr>
                <w:sz w:val="20"/>
              </w:rPr>
              <w:t>correct</w:t>
            </w:r>
            <w:r>
              <w:rPr>
                <w:spacing w:val="-5"/>
                <w:sz w:val="20"/>
              </w:rPr>
              <w:t xml:space="preserve"> </w:t>
            </w:r>
            <w:r>
              <w:rPr>
                <w:sz w:val="20"/>
              </w:rPr>
              <w:t>plans</w:t>
            </w:r>
            <w:r>
              <w:rPr>
                <w:spacing w:val="-4"/>
                <w:sz w:val="20"/>
              </w:rPr>
              <w:t xml:space="preserve"> </w:t>
            </w:r>
            <w:r>
              <w:rPr>
                <w:sz w:val="20"/>
              </w:rPr>
              <w:t>and</w:t>
            </w:r>
            <w:r>
              <w:rPr>
                <w:spacing w:val="-4"/>
                <w:sz w:val="20"/>
              </w:rPr>
              <w:t xml:space="preserve"> </w:t>
            </w:r>
            <w:r>
              <w:rPr>
                <w:sz w:val="20"/>
              </w:rPr>
              <w:t>reports etc., where appropriate.</w:t>
            </w:r>
          </w:p>
        </w:tc>
        <w:tc>
          <w:tcPr>
            <w:tcW w:w="3542" w:type="dxa"/>
          </w:tcPr>
          <w:p w14:paraId="41032022" w14:textId="77777777" w:rsidR="002C166B" w:rsidRDefault="00333C7A">
            <w:pPr>
              <w:pStyle w:val="TableParagraph"/>
              <w:spacing w:before="44"/>
              <w:rPr>
                <w:sz w:val="20"/>
              </w:rPr>
            </w:pPr>
            <w:r>
              <w:rPr>
                <w:sz w:val="20"/>
              </w:rPr>
              <w:t>Support</w:t>
            </w:r>
            <w:r>
              <w:rPr>
                <w:spacing w:val="-13"/>
                <w:sz w:val="20"/>
              </w:rPr>
              <w:t xml:space="preserve"> </w:t>
            </w:r>
            <w:r>
              <w:rPr>
                <w:spacing w:val="-2"/>
                <w:sz w:val="20"/>
              </w:rPr>
              <w:t>acknowledged.</w:t>
            </w:r>
          </w:p>
        </w:tc>
      </w:tr>
      <w:tr w:rsidR="002C166B" w14:paraId="2E76458D" w14:textId="77777777">
        <w:trPr>
          <w:trHeight w:val="2849"/>
        </w:trPr>
        <w:tc>
          <w:tcPr>
            <w:tcW w:w="2976" w:type="dxa"/>
          </w:tcPr>
          <w:p w14:paraId="562BA15E" w14:textId="77777777" w:rsidR="002C166B" w:rsidRDefault="00333C7A">
            <w:pPr>
              <w:pStyle w:val="TableParagraph"/>
              <w:spacing w:before="45"/>
              <w:rPr>
                <w:sz w:val="20"/>
              </w:rPr>
            </w:pPr>
            <w:r>
              <w:rPr>
                <w:sz w:val="20"/>
              </w:rPr>
              <w:t>Historic</w:t>
            </w:r>
            <w:r>
              <w:rPr>
                <w:spacing w:val="-10"/>
                <w:sz w:val="20"/>
              </w:rPr>
              <w:t xml:space="preserve"> </w:t>
            </w:r>
            <w:r>
              <w:rPr>
                <w:spacing w:val="-2"/>
                <w:sz w:val="20"/>
              </w:rPr>
              <w:t>England</w:t>
            </w:r>
          </w:p>
        </w:tc>
        <w:tc>
          <w:tcPr>
            <w:tcW w:w="1702" w:type="dxa"/>
          </w:tcPr>
          <w:p w14:paraId="62DA6B0A" w14:textId="77777777" w:rsidR="002C166B" w:rsidRDefault="00333C7A">
            <w:pPr>
              <w:pStyle w:val="TableParagraph"/>
              <w:spacing w:before="45"/>
              <w:ind w:right="59"/>
              <w:jc w:val="both"/>
              <w:rPr>
                <w:sz w:val="20"/>
              </w:rPr>
            </w:pPr>
            <w:r>
              <w:rPr>
                <w:sz w:val="20"/>
              </w:rPr>
              <w:t>P29-31 Business Development</w:t>
            </w:r>
            <w:r>
              <w:rPr>
                <w:spacing w:val="-14"/>
                <w:sz w:val="20"/>
              </w:rPr>
              <w:t xml:space="preserve"> </w:t>
            </w:r>
            <w:r>
              <w:rPr>
                <w:sz w:val="20"/>
              </w:rPr>
              <w:t>and the Economy.</w:t>
            </w:r>
          </w:p>
        </w:tc>
        <w:tc>
          <w:tcPr>
            <w:tcW w:w="5388" w:type="dxa"/>
          </w:tcPr>
          <w:p w14:paraId="70493AF1" w14:textId="77777777" w:rsidR="002C166B" w:rsidRDefault="00333C7A">
            <w:pPr>
              <w:pStyle w:val="TableParagraph"/>
              <w:spacing w:before="45"/>
              <w:ind w:right="55"/>
              <w:rPr>
                <w:sz w:val="20"/>
              </w:rPr>
            </w:pPr>
            <w:r>
              <w:rPr>
                <w:sz w:val="20"/>
              </w:rPr>
              <w:t>It</w:t>
            </w:r>
            <w:r>
              <w:rPr>
                <w:spacing w:val="-6"/>
                <w:sz w:val="20"/>
              </w:rPr>
              <w:t xml:space="preserve"> </w:t>
            </w:r>
            <w:r>
              <w:rPr>
                <w:sz w:val="20"/>
              </w:rPr>
              <w:t>is</w:t>
            </w:r>
            <w:r>
              <w:rPr>
                <w:spacing w:val="-5"/>
                <w:sz w:val="20"/>
              </w:rPr>
              <w:t xml:space="preserve"> </w:t>
            </w:r>
            <w:r>
              <w:rPr>
                <w:sz w:val="20"/>
              </w:rPr>
              <w:t>recommended</w:t>
            </w:r>
            <w:r>
              <w:rPr>
                <w:spacing w:val="-6"/>
                <w:sz w:val="20"/>
              </w:rPr>
              <w:t xml:space="preserve"> </w:t>
            </w:r>
            <w:r>
              <w:rPr>
                <w:sz w:val="20"/>
              </w:rPr>
              <w:t>that</w:t>
            </w:r>
            <w:r>
              <w:rPr>
                <w:spacing w:val="-6"/>
                <w:sz w:val="20"/>
              </w:rPr>
              <w:t xml:space="preserve"> </w:t>
            </w:r>
            <w:r>
              <w:rPr>
                <w:sz w:val="20"/>
              </w:rPr>
              <w:t>HE</w:t>
            </w:r>
            <w:r>
              <w:rPr>
                <w:spacing w:val="-4"/>
                <w:sz w:val="20"/>
              </w:rPr>
              <w:t xml:space="preserve"> </w:t>
            </w:r>
            <w:r>
              <w:rPr>
                <w:sz w:val="20"/>
              </w:rPr>
              <w:t>Heritage</w:t>
            </w:r>
            <w:r>
              <w:rPr>
                <w:spacing w:val="-6"/>
                <w:sz w:val="20"/>
              </w:rPr>
              <w:t xml:space="preserve"> </w:t>
            </w:r>
            <w:r>
              <w:rPr>
                <w:sz w:val="20"/>
              </w:rPr>
              <w:t>Counts</w:t>
            </w:r>
            <w:r>
              <w:rPr>
                <w:spacing w:val="-5"/>
                <w:sz w:val="20"/>
              </w:rPr>
              <w:t xml:space="preserve"> </w:t>
            </w:r>
            <w:r>
              <w:rPr>
                <w:sz w:val="20"/>
              </w:rPr>
              <w:t>information</w:t>
            </w:r>
            <w:r>
              <w:rPr>
                <w:spacing w:val="-6"/>
                <w:sz w:val="20"/>
              </w:rPr>
              <w:t xml:space="preserve"> </w:t>
            </w:r>
            <w:r>
              <w:rPr>
                <w:sz w:val="20"/>
              </w:rPr>
              <w:t>be included in the ‘Source of Message’ list and that the evidence base issues section includes reference to ‘identifying opportunities for heritage led regeneration’ or similar alternative.”</w:t>
            </w:r>
          </w:p>
        </w:tc>
        <w:tc>
          <w:tcPr>
            <w:tcW w:w="3542" w:type="dxa"/>
          </w:tcPr>
          <w:p w14:paraId="4467275C" w14:textId="77777777" w:rsidR="002C166B" w:rsidRDefault="00333C7A">
            <w:pPr>
              <w:pStyle w:val="TableParagraph"/>
              <w:spacing w:before="44"/>
              <w:rPr>
                <w:sz w:val="20"/>
              </w:rPr>
            </w:pPr>
            <w:r>
              <w:rPr>
                <w:sz w:val="20"/>
              </w:rPr>
              <w:t>The Heritage and the Economy Heritage Counts 2019 has been reviewed</w:t>
            </w:r>
            <w:r>
              <w:rPr>
                <w:spacing w:val="-8"/>
                <w:sz w:val="20"/>
              </w:rPr>
              <w:t xml:space="preserve"> </w:t>
            </w:r>
            <w:r>
              <w:rPr>
                <w:sz w:val="20"/>
              </w:rPr>
              <w:t>and</w:t>
            </w:r>
            <w:r>
              <w:rPr>
                <w:spacing w:val="-8"/>
                <w:sz w:val="20"/>
              </w:rPr>
              <w:t xml:space="preserve"> </w:t>
            </w:r>
            <w:r>
              <w:rPr>
                <w:sz w:val="20"/>
              </w:rPr>
              <w:t>included</w:t>
            </w:r>
            <w:r>
              <w:rPr>
                <w:spacing w:val="-6"/>
                <w:sz w:val="20"/>
              </w:rPr>
              <w:t xml:space="preserve"> </w:t>
            </w:r>
            <w:r>
              <w:rPr>
                <w:sz w:val="20"/>
              </w:rPr>
              <w:t>in</w:t>
            </w:r>
            <w:r>
              <w:rPr>
                <w:spacing w:val="-6"/>
                <w:sz w:val="20"/>
              </w:rPr>
              <w:t xml:space="preserve"> </w:t>
            </w:r>
            <w:r>
              <w:rPr>
                <w:sz w:val="20"/>
              </w:rPr>
              <w:t>the</w:t>
            </w:r>
            <w:r>
              <w:rPr>
                <w:spacing w:val="-8"/>
                <w:sz w:val="20"/>
              </w:rPr>
              <w:t xml:space="preserve"> </w:t>
            </w:r>
            <w:r>
              <w:rPr>
                <w:sz w:val="20"/>
              </w:rPr>
              <w:t>Source</w:t>
            </w:r>
            <w:r>
              <w:rPr>
                <w:spacing w:val="-8"/>
                <w:sz w:val="20"/>
              </w:rPr>
              <w:t xml:space="preserve"> </w:t>
            </w:r>
            <w:r>
              <w:rPr>
                <w:sz w:val="20"/>
              </w:rPr>
              <w:t>of Message list and Appendix 1.</w:t>
            </w:r>
          </w:p>
          <w:p w14:paraId="445DDF58" w14:textId="77777777" w:rsidR="002C166B" w:rsidRDefault="002C166B">
            <w:pPr>
              <w:pStyle w:val="TableParagraph"/>
              <w:ind w:left="0"/>
              <w:rPr>
                <w:sz w:val="20"/>
              </w:rPr>
            </w:pPr>
          </w:p>
          <w:p w14:paraId="604E1486" w14:textId="77777777" w:rsidR="002C166B" w:rsidRDefault="00333C7A">
            <w:pPr>
              <w:pStyle w:val="TableParagraph"/>
              <w:ind w:right="85"/>
              <w:rPr>
                <w:sz w:val="20"/>
              </w:rPr>
            </w:pPr>
            <w:r>
              <w:rPr>
                <w:sz w:val="20"/>
              </w:rPr>
              <w:t>Table 5: Key Messages, Business Development</w:t>
            </w:r>
            <w:r>
              <w:rPr>
                <w:spacing w:val="-10"/>
                <w:sz w:val="20"/>
              </w:rPr>
              <w:t xml:space="preserve"> </w:t>
            </w:r>
            <w:r>
              <w:rPr>
                <w:sz w:val="20"/>
              </w:rPr>
              <w:t>and</w:t>
            </w:r>
            <w:r>
              <w:rPr>
                <w:spacing w:val="-9"/>
                <w:sz w:val="20"/>
              </w:rPr>
              <w:t xml:space="preserve"> </w:t>
            </w:r>
            <w:r>
              <w:rPr>
                <w:sz w:val="20"/>
              </w:rPr>
              <w:t>the</w:t>
            </w:r>
            <w:r>
              <w:rPr>
                <w:spacing w:val="-9"/>
                <w:sz w:val="20"/>
              </w:rPr>
              <w:t xml:space="preserve"> </w:t>
            </w:r>
            <w:r>
              <w:rPr>
                <w:sz w:val="20"/>
              </w:rPr>
              <w:t>Economy</w:t>
            </w:r>
            <w:r>
              <w:rPr>
                <w:spacing w:val="-14"/>
                <w:sz w:val="20"/>
              </w:rPr>
              <w:t xml:space="preserve"> </w:t>
            </w:r>
            <w:r>
              <w:rPr>
                <w:sz w:val="20"/>
              </w:rPr>
              <w:t xml:space="preserve">and the Section 4, Baseline Issues and problems have been amended to include in the issues ‘identifying opportunities for heritage led </w:t>
            </w:r>
            <w:r>
              <w:rPr>
                <w:spacing w:val="-2"/>
                <w:sz w:val="20"/>
              </w:rPr>
              <w:t>regeneration’.</w:t>
            </w:r>
          </w:p>
        </w:tc>
      </w:tr>
      <w:tr w:rsidR="002C166B" w14:paraId="3869C2B8" w14:textId="77777777">
        <w:trPr>
          <w:trHeight w:val="1930"/>
        </w:trPr>
        <w:tc>
          <w:tcPr>
            <w:tcW w:w="2976" w:type="dxa"/>
          </w:tcPr>
          <w:p w14:paraId="0A570925" w14:textId="77777777" w:rsidR="002C166B" w:rsidRDefault="00333C7A">
            <w:pPr>
              <w:pStyle w:val="TableParagraph"/>
              <w:spacing w:before="44"/>
              <w:rPr>
                <w:sz w:val="20"/>
              </w:rPr>
            </w:pPr>
            <w:r>
              <w:rPr>
                <w:sz w:val="20"/>
              </w:rPr>
              <w:t>Historic</w:t>
            </w:r>
            <w:r>
              <w:rPr>
                <w:spacing w:val="-10"/>
                <w:sz w:val="20"/>
              </w:rPr>
              <w:t xml:space="preserve"> </w:t>
            </w:r>
            <w:r>
              <w:rPr>
                <w:spacing w:val="-2"/>
                <w:sz w:val="20"/>
              </w:rPr>
              <w:t>England</w:t>
            </w:r>
          </w:p>
        </w:tc>
        <w:tc>
          <w:tcPr>
            <w:tcW w:w="1702" w:type="dxa"/>
          </w:tcPr>
          <w:p w14:paraId="48067887" w14:textId="77777777" w:rsidR="002C166B" w:rsidRDefault="00333C7A">
            <w:pPr>
              <w:pStyle w:val="TableParagraph"/>
              <w:spacing w:before="44"/>
              <w:ind w:left="45"/>
              <w:rPr>
                <w:sz w:val="20"/>
              </w:rPr>
            </w:pPr>
            <w:r>
              <w:rPr>
                <w:sz w:val="20"/>
              </w:rPr>
              <w:t>P.32</w:t>
            </w:r>
            <w:r>
              <w:rPr>
                <w:spacing w:val="-14"/>
                <w:sz w:val="20"/>
              </w:rPr>
              <w:t xml:space="preserve"> </w:t>
            </w:r>
            <w:r>
              <w:rPr>
                <w:sz w:val="20"/>
              </w:rPr>
              <w:t>Ensuring</w:t>
            </w:r>
            <w:r>
              <w:rPr>
                <w:spacing w:val="-14"/>
                <w:sz w:val="20"/>
              </w:rPr>
              <w:t xml:space="preserve"> </w:t>
            </w:r>
            <w:r>
              <w:rPr>
                <w:sz w:val="20"/>
              </w:rPr>
              <w:t xml:space="preserve">the Vitality of Town </w:t>
            </w:r>
            <w:proofErr w:type="spellStart"/>
            <w:r>
              <w:rPr>
                <w:spacing w:val="-2"/>
                <w:sz w:val="20"/>
              </w:rPr>
              <w:t>Centres</w:t>
            </w:r>
            <w:proofErr w:type="spellEnd"/>
            <w:r>
              <w:rPr>
                <w:spacing w:val="-2"/>
                <w:sz w:val="20"/>
              </w:rPr>
              <w:t>.</w:t>
            </w:r>
          </w:p>
        </w:tc>
        <w:tc>
          <w:tcPr>
            <w:tcW w:w="5388" w:type="dxa"/>
          </w:tcPr>
          <w:p w14:paraId="3B4AB3B3" w14:textId="77777777" w:rsidR="002C166B" w:rsidRDefault="00333C7A">
            <w:pPr>
              <w:pStyle w:val="TableParagraph"/>
              <w:spacing w:before="44"/>
              <w:ind w:right="55"/>
              <w:rPr>
                <w:sz w:val="20"/>
              </w:rPr>
            </w:pPr>
            <w:r>
              <w:rPr>
                <w:sz w:val="20"/>
              </w:rPr>
              <w:t>It</w:t>
            </w:r>
            <w:r>
              <w:rPr>
                <w:spacing w:val="-6"/>
                <w:sz w:val="20"/>
              </w:rPr>
              <w:t xml:space="preserve"> </w:t>
            </w:r>
            <w:r>
              <w:rPr>
                <w:sz w:val="20"/>
              </w:rPr>
              <w:t>is</w:t>
            </w:r>
            <w:r>
              <w:rPr>
                <w:spacing w:val="-5"/>
                <w:sz w:val="20"/>
              </w:rPr>
              <w:t xml:space="preserve"> </w:t>
            </w:r>
            <w:r>
              <w:rPr>
                <w:sz w:val="20"/>
              </w:rPr>
              <w:t>recommended</w:t>
            </w:r>
            <w:r>
              <w:rPr>
                <w:spacing w:val="-6"/>
                <w:sz w:val="20"/>
              </w:rPr>
              <w:t xml:space="preserve"> </w:t>
            </w:r>
            <w:r>
              <w:rPr>
                <w:sz w:val="20"/>
              </w:rPr>
              <w:t>that</w:t>
            </w:r>
            <w:r>
              <w:rPr>
                <w:spacing w:val="-6"/>
                <w:sz w:val="20"/>
              </w:rPr>
              <w:t xml:space="preserve"> </w:t>
            </w:r>
            <w:r>
              <w:rPr>
                <w:sz w:val="20"/>
              </w:rPr>
              <w:t>HE</w:t>
            </w:r>
            <w:r>
              <w:rPr>
                <w:spacing w:val="-4"/>
                <w:sz w:val="20"/>
              </w:rPr>
              <w:t xml:space="preserve"> </w:t>
            </w:r>
            <w:r>
              <w:rPr>
                <w:sz w:val="20"/>
              </w:rPr>
              <w:t>Heritage</w:t>
            </w:r>
            <w:r>
              <w:rPr>
                <w:spacing w:val="-6"/>
                <w:sz w:val="20"/>
              </w:rPr>
              <w:t xml:space="preserve"> </w:t>
            </w:r>
            <w:r>
              <w:rPr>
                <w:sz w:val="20"/>
              </w:rPr>
              <w:t>Counts</w:t>
            </w:r>
            <w:r>
              <w:rPr>
                <w:spacing w:val="-5"/>
                <w:sz w:val="20"/>
              </w:rPr>
              <w:t xml:space="preserve"> </w:t>
            </w:r>
            <w:r>
              <w:rPr>
                <w:sz w:val="20"/>
              </w:rPr>
              <w:t>information</w:t>
            </w:r>
            <w:r>
              <w:rPr>
                <w:spacing w:val="-6"/>
                <w:sz w:val="20"/>
              </w:rPr>
              <w:t xml:space="preserve"> </w:t>
            </w:r>
            <w:r>
              <w:rPr>
                <w:sz w:val="20"/>
              </w:rPr>
              <w:t>be included in the ‘Source of Message’ list</w:t>
            </w:r>
            <w:r>
              <w:rPr>
                <w:spacing w:val="40"/>
                <w:sz w:val="20"/>
              </w:rPr>
              <w:t xml:space="preserve"> </w:t>
            </w:r>
            <w:r>
              <w:rPr>
                <w:sz w:val="20"/>
              </w:rPr>
              <w:t>and that the evidence base issues section includes reference to ‘identifying opportunities for heritage led regeneration’ or similar alternative.”</w:t>
            </w:r>
          </w:p>
        </w:tc>
        <w:tc>
          <w:tcPr>
            <w:tcW w:w="3542" w:type="dxa"/>
          </w:tcPr>
          <w:p w14:paraId="3BDCC001" w14:textId="77777777" w:rsidR="002C166B" w:rsidRDefault="00333C7A">
            <w:pPr>
              <w:pStyle w:val="TableParagraph"/>
              <w:spacing w:before="44"/>
              <w:rPr>
                <w:sz w:val="20"/>
              </w:rPr>
            </w:pPr>
            <w:r>
              <w:rPr>
                <w:sz w:val="20"/>
              </w:rPr>
              <w:t>The Heritage and the Economy Heritage Counts 2019 has been reviewed</w:t>
            </w:r>
            <w:r>
              <w:rPr>
                <w:spacing w:val="-8"/>
                <w:sz w:val="20"/>
              </w:rPr>
              <w:t xml:space="preserve"> </w:t>
            </w:r>
            <w:r>
              <w:rPr>
                <w:sz w:val="20"/>
              </w:rPr>
              <w:t>and</w:t>
            </w:r>
            <w:r>
              <w:rPr>
                <w:spacing w:val="-8"/>
                <w:sz w:val="20"/>
              </w:rPr>
              <w:t xml:space="preserve"> </w:t>
            </w:r>
            <w:r>
              <w:rPr>
                <w:sz w:val="20"/>
              </w:rPr>
              <w:t>included</w:t>
            </w:r>
            <w:r>
              <w:rPr>
                <w:spacing w:val="-6"/>
                <w:sz w:val="20"/>
              </w:rPr>
              <w:t xml:space="preserve"> </w:t>
            </w:r>
            <w:r>
              <w:rPr>
                <w:sz w:val="20"/>
              </w:rPr>
              <w:t>in</w:t>
            </w:r>
            <w:r>
              <w:rPr>
                <w:spacing w:val="-6"/>
                <w:sz w:val="20"/>
              </w:rPr>
              <w:t xml:space="preserve"> </w:t>
            </w:r>
            <w:r>
              <w:rPr>
                <w:sz w:val="20"/>
              </w:rPr>
              <w:t>the</w:t>
            </w:r>
            <w:r>
              <w:rPr>
                <w:spacing w:val="-8"/>
                <w:sz w:val="20"/>
              </w:rPr>
              <w:t xml:space="preserve"> </w:t>
            </w:r>
            <w:r>
              <w:rPr>
                <w:sz w:val="20"/>
              </w:rPr>
              <w:t>Source</w:t>
            </w:r>
            <w:r>
              <w:rPr>
                <w:spacing w:val="-8"/>
                <w:sz w:val="20"/>
              </w:rPr>
              <w:t xml:space="preserve"> </w:t>
            </w:r>
            <w:r>
              <w:rPr>
                <w:sz w:val="20"/>
              </w:rPr>
              <w:t>of Message list and Appendix 1.</w:t>
            </w:r>
          </w:p>
          <w:p w14:paraId="1EBEC85F" w14:textId="77777777" w:rsidR="002C166B" w:rsidRDefault="00333C7A">
            <w:pPr>
              <w:pStyle w:val="TableParagraph"/>
              <w:spacing w:line="229" w:lineRule="exact"/>
              <w:rPr>
                <w:sz w:val="20"/>
              </w:rPr>
            </w:pPr>
            <w:r>
              <w:rPr>
                <w:spacing w:val="-10"/>
                <w:sz w:val="20"/>
              </w:rPr>
              <w:t>.</w:t>
            </w:r>
          </w:p>
          <w:p w14:paraId="1819AE78" w14:textId="77777777" w:rsidR="002C166B" w:rsidRDefault="002C166B">
            <w:pPr>
              <w:pStyle w:val="TableParagraph"/>
              <w:spacing w:before="1"/>
              <w:ind w:left="0"/>
              <w:rPr>
                <w:sz w:val="20"/>
              </w:rPr>
            </w:pPr>
          </w:p>
          <w:p w14:paraId="2C46EFC9" w14:textId="77777777" w:rsidR="002C166B" w:rsidRDefault="00333C7A">
            <w:pPr>
              <w:pStyle w:val="TableParagraph"/>
              <w:rPr>
                <w:sz w:val="20"/>
              </w:rPr>
            </w:pPr>
            <w:r>
              <w:rPr>
                <w:sz w:val="20"/>
              </w:rPr>
              <w:t>Table</w:t>
            </w:r>
            <w:r>
              <w:rPr>
                <w:spacing w:val="-8"/>
                <w:sz w:val="20"/>
              </w:rPr>
              <w:t xml:space="preserve"> </w:t>
            </w:r>
            <w:r>
              <w:rPr>
                <w:sz w:val="20"/>
              </w:rPr>
              <w:t>5:</w:t>
            </w:r>
            <w:r>
              <w:rPr>
                <w:spacing w:val="-6"/>
                <w:sz w:val="20"/>
              </w:rPr>
              <w:t xml:space="preserve"> </w:t>
            </w:r>
            <w:r>
              <w:rPr>
                <w:sz w:val="20"/>
              </w:rPr>
              <w:t>Key</w:t>
            </w:r>
            <w:r>
              <w:rPr>
                <w:spacing w:val="-12"/>
                <w:sz w:val="20"/>
              </w:rPr>
              <w:t xml:space="preserve"> </w:t>
            </w:r>
            <w:r>
              <w:rPr>
                <w:sz w:val="20"/>
              </w:rPr>
              <w:t>Messages,</w:t>
            </w:r>
            <w:r>
              <w:rPr>
                <w:spacing w:val="-8"/>
                <w:sz w:val="20"/>
              </w:rPr>
              <w:t xml:space="preserve"> </w:t>
            </w:r>
            <w:r>
              <w:rPr>
                <w:sz w:val="20"/>
              </w:rPr>
              <w:t>Town</w:t>
            </w:r>
            <w:r>
              <w:rPr>
                <w:spacing w:val="-8"/>
                <w:sz w:val="20"/>
              </w:rPr>
              <w:t xml:space="preserve"> </w:t>
            </w:r>
            <w:proofErr w:type="spellStart"/>
            <w:r>
              <w:rPr>
                <w:sz w:val="20"/>
              </w:rPr>
              <w:t>Centres</w:t>
            </w:r>
            <w:proofErr w:type="spellEnd"/>
            <w:r>
              <w:rPr>
                <w:sz w:val="20"/>
              </w:rPr>
              <w:t xml:space="preserve"> </w:t>
            </w:r>
            <w:bookmarkStart w:id="4" w:name="_Summary_of___the__Comments/Issues__Rais"/>
            <w:bookmarkEnd w:id="4"/>
            <w:r>
              <w:rPr>
                <w:sz w:val="20"/>
              </w:rPr>
              <w:t>and the Section 4, Baseline Issues</w:t>
            </w:r>
          </w:p>
        </w:tc>
      </w:tr>
    </w:tbl>
    <w:p w14:paraId="4C5FD85F" w14:textId="77777777" w:rsidR="002C166B" w:rsidRDefault="002C166B">
      <w:pPr>
        <w:rPr>
          <w:sz w:val="20"/>
        </w:rPr>
        <w:sectPr w:rsidR="002C166B">
          <w:headerReference w:type="default" r:id="rId10"/>
          <w:footerReference w:type="default" r:id="rId11"/>
          <w:pgSz w:w="16840" w:h="11900" w:orient="landscape"/>
          <w:pgMar w:top="640" w:right="1660" w:bottom="1060" w:left="1320" w:header="0" w:footer="878" w:gutter="0"/>
          <w:cols w:space="720"/>
        </w:sectPr>
      </w:pPr>
    </w:p>
    <w:p w14:paraId="13FC91F3" w14:textId="77777777" w:rsidR="002C166B" w:rsidRDefault="002C166B">
      <w:pPr>
        <w:pStyle w:val="BodyText"/>
        <w:spacing w:before="1"/>
        <w:rPr>
          <w:sz w:val="18"/>
        </w:rPr>
      </w:pPr>
    </w:p>
    <w:tbl>
      <w:tblPr>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76"/>
        <w:gridCol w:w="1702"/>
        <w:gridCol w:w="5388"/>
        <w:gridCol w:w="3542"/>
      </w:tblGrid>
      <w:tr w:rsidR="002C166B" w14:paraId="050E61D7" w14:textId="77777777">
        <w:trPr>
          <w:trHeight w:val="867"/>
        </w:trPr>
        <w:tc>
          <w:tcPr>
            <w:tcW w:w="2976" w:type="dxa"/>
            <w:shd w:val="clear" w:color="auto" w:fill="C2D69B"/>
          </w:tcPr>
          <w:p w14:paraId="5B77DE28" w14:textId="77777777" w:rsidR="002C166B" w:rsidRDefault="00333C7A">
            <w:pPr>
              <w:pStyle w:val="TableParagraph"/>
              <w:spacing w:before="43"/>
              <w:rPr>
                <w:rFonts w:ascii="Arial"/>
                <w:b/>
                <w:sz w:val="24"/>
              </w:rPr>
            </w:pPr>
            <w:r>
              <w:rPr>
                <w:rFonts w:ascii="Arial"/>
                <w:b/>
                <w:sz w:val="24"/>
              </w:rPr>
              <w:t>Respondents</w:t>
            </w:r>
            <w:r>
              <w:rPr>
                <w:rFonts w:ascii="Arial"/>
                <w:b/>
                <w:spacing w:val="-8"/>
                <w:sz w:val="24"/>
              </w:rPr>
              <w:t xml:space="preserve"> </w:t>
            </w:r>
            <w:r>
              <w:rPr>
                <w:rFonts w:ascii="Arial"/>
                <w:b/>
                <w:spacing w:val="-4"/>
                <w:sz w:val="24"/>
              </w:rPr>
              <w:t>Name</w:t>
            </w:r>
          </w:p>
        </w:tc>
        <w:tc>
          <w:tcPr>
            <w:tcW w:w="1702" w:type="dxa"/>
            <w:shd w:val="clear" w:color="auto" w:fill="C2D69B"/>
          </w:tcPr>
          <w:p w14:paraId="20929E4B" w14:textId="77777777" w:rsidR="002C166B" w:rsidRDefault="00333C7A">
            <w:pPr>
              <w:pStyle w:val="TableParagraph"/>
              <w:spacing w:before="43" w:line="242" w:lineRule="auto"/>
              <w:rPr>
                <w:rFonts w:ascii="Arial"/>
                <w:b/>
                <w:sz w:val="24"/>
              </w:rPr>
            </w:pPr>
            <w:r>
              <w:rPr>
                <w:rFonts w:ascii="Arial"/>
                <w:b/>
                <w:sz w:val="24"/>
              </w:rPr>
              <w:t>Section</w:t>
            </w:r>
            <w:r>
              <w:rPr>
                <w:rFonts w:ascii="Arial"/>
                <w:b/>
                <w:spacing w:val="-16"/>
                <w:sz w:val="24"/>
              </w:rPr>
              <w:t xml:space="preserve"> </w:t>
            </w:r>
            <w:r>
              <w:rPr>
                <w:rFonts w:ascii="Arial"/>
                <w:b/>
                <w:sz w:val="24"/>
              </w:rPr>
              <w:t>of</w:t>
            </w:r>
            <w:r>
              <w:rPr>
                <w:rFonts w:ascii="Arial"/>
                <w:b/>
                <w:spacing w:val="-17"/>
                <w:sz w:val="24"/>
              </w:rPr>
              <w:t xml:space="preserve"> </w:t>
            </w:r>
            <w:r>
              <w:rPr>
                <w:rFonts w:ascii="Arial"/>
                <w:b/>
                <w:sz w:val="24"/>
              </w:rPr>
              <w:t xml:space="preserve">SA </w:t>
            </w:r>
            <w:r>
              <w:rPr>
                <w:rFonts w:ascii="Arial"/>
                <w:b/>
                <w:spacing w:val="-2"/>
                <w:sz w:val="24"/>
              </w:rPr>
              <w:t>Review</w:t>
            </w:r>
          </w:p>
        </w:tc>
        <w:tc>
          <w:tcPr>
            <w:tcW w:w="5388" w:type="dxa"/>
            <w:shd w:val="clear" w:color="auto" w:fill="C2D69B"/>
          </w:tcPr>
          <w:p w14:paraId="33CF5D18" w14:textId="77777777" w:rsidR="002C166B" w:rsidRDefault="00333C7A">
            <w:pPr>
              <w:pStyle w:val="TableParagraph"/>
              <w:spacing w:before="43" w:line="242" w:lineRule="auto"/>
              <w:ind w:right="255"/>
              <w:rPr>
                <w:rFonts w:ascii="Arial"/>
                <w:b/>
                <w:sz w:val="24"/>
              </w:rPr>
            </w:pPr>
            <w:r>
              <w:rPr>
                <w:rFonts w:ascii="Arial"/>
                <w:b/>
                <w:sz w:val="24"/>
              </w:rPr>
              <w:t>Comment/</w:t>
            </w:r>
            <w:r>
              <w:rPr>
                <w:rFonts w:ascii="Arial"/>
                <w:b/>
                <w:spacing w:val="-10"/>
                <w:sz w:val="24"/>
              </w:rPr>
              <w:t xml:space="preserve"> </w:t>
            </w:r>
            <w:r>
              <w:rPr>
                <w:rFonts w:ascii="Arial"/>
                <w:b/>
                <w:sz w:val="24"/>
              </w:rPr>
              <w:t>Summary</w:t>
            </w:r>
            <w:r>
              <w:rPr>
                <w:rFonts w:ascii="Arial"/>
                <w:b/>
                <w:spacing w:val="-16"/>
                <w:sz w:val="24"/>
              </w:rPr>
              <w:t xml:space="preserve"> </w:t>
            </w:r>
            <w:r>
              <w:rPr>
                <w:rFonts w:ascii="Arial"/>
                <w:b/>
                <w:sz w:val="24"/>
              </w:rPr>
              <w:t>of</w:t>
            </w:r>
            <w:r>
              <w:rPr>
                <w:rFonts w:ascii="Arial"/>
                <w:b/>
                <w:spacing w:val="-12"/>
                <w:sz w:val="24"/>
              </w:rPr>
              <w:t xml:space="preserve"> </w:t>
            </w:r>
            <w:r>
              <w:rPr>
                <w:rFonts w:ascii="Arial"/>
                <w:b/>
                <w:sz w:val="24"/>
              </w:rPr>
              <w:t xml:space="preserve">proposed </w:t>
            </w:r>
            <w:r>
              <w:rPr>
                <w:rFonts w:ascii="Arial"/>
                <w:b/>
                <w:spacing w:val="-2"/>
                <w:sz w:val="24"/>
              </w:rPr>
              <w:t>amendment</w:t>
            </w:r>
          </w:p>
        </w:tc>
        <w:tc>
          <w:tcPr>
            <w:tcW w:w="3542" w:type="dxa"/>
            <w:shd w:val="clear" w:color="auto" w:fill="C2D69B"/>
          </w:tcPr>
          <w:p w14:paraId="35331DE3" w14:textId="77777777" w:rsidR="002C166B" w:rsidRDefault="00333C7A">
            <w:pPr>
              <w:pStyle w:val="TableParagraph"/>
              <w:spacing w:before="45"/>
              <w:rPr>
                <w:rFonts w:ascii="Arial"/>
                <w:b/>
                <w:sz w:val="24"/>
              </w:rPr>
            </w:pPr>
            <w:r>
              <w:rPr>
                <w:rFonts w:ascii="Arial"/>
                <w:b/>
                <w:sz w:val="24"/>
              </w:rPr>
              <w:t>Council</w:t>
            </w:r>
            <w:r>
              <w:rPr>
                <w:rFonts w:ascii="Arial"/>
                <w:b/>
                <w:spacing w:val="-3"/>
                <w:sz w:val="24"/>
              </w:rPr>
              <w:t xml:space="preserve"> </w:t>
            </w:r>
            <w:r>
              <w:rPr>
                <w:rFonts w:ascii="Arial"/>
                <w:b/>
                <w:spacing w:val="-2"/>
                <w:sz w:val="24"/>
              </w:rPr>
              <w:t>response</w:t>
            </w:r>
          </w:p>
        </w:tc>
      </w:tr>
      <w:tr w:rsidR="002C166B" w14:paraId="7F69CC0B" w14:textId="77777777">
        <w:trPr>
          <w:trHeight w:val="1009"/>
        </w:trPr>
        <w:tc>
          <w:tcPr>
            <w:tcW w:w="2976" w:type="dxa"/>
          </w:tcPr>
          <w:p w14:paraId="13CC1674" w14:textId="77777777" w:rsidR="002C166B" w:rsidRDefault="002C166B">
            <w:pPr>
              <w:pStyle w:val="TableParagraph"/>
              <w:ind w:left="0"/>
              <w:rPr>
                <w:rFonts w:ascii="Times New Roman"/>
                <w:sz w:val="18"/>
              </w:rPr>
            </w:pPr>
          </w:p>
        </w:tc>
        <w:tc>
          <w:tcPr>
            <w:tcW w:w="1702" w:type="dxa"/>
          </w:tcPr>
          <w:p w14:paraId="17860D1A" w14:textId="77777777" w:rsidR="002C166B" w:rsidRDefault="002C166B">
            <w:pPr>
              <w:pStyle w:val="TableParagraph"/>
              <w:ind w:left="0"/>
              <w:rPr>
                <w:rFonts w:ascii="Times New Roman"/>
                <w:sz w:val="18"/>
              </w:rPr>
            </w:pPr>
          </w:p>
        </w:tc>
        <w:tc>
          <w:tcPr>
            <w:tcW w:w="5388" w:type="dxa"/>
          </w:tcPr>
          <w:p w14:paraId="0CB15153" w14:textId="77777777" w:rsidR="002C166B" w:rsidRDefault="002C166B">
            <w:pPr>
              <w:pStyle w:val="TableParagraph"/>
              <w:ind w:left="0"/>
              <w:rPr>
                <w:rFonts w:ascii="Times New Roman"/>
                <w:sz w:val="18"/>
              </w:rPr>
            </w:pPr>
          </w:p>
        </w:tc>
        <w:tc>
          <w:tcPr>
            <w:tcW w:w="3542" w:type="dxa"/>
          </w:tcPr>
          <w:p w14:paraId="09899D72" w14:textId="77777777" w:rsidR="002C166B" w:rsidRDefault="00333C7A">
            <w:pPr>
              <w:pStyle w:val="TableParagraph"/>
              <w:spacing w:before="44"/>
              <w:rPr>
                <w:sz w:val="20"/>
              </w:rPr>
            </w:pPr>
            <w:r>
              <w:rPr>
                <w:sz w:val="20"/>
              </w:rPr>
              <w:t>and</w:t>
            </w:r>
            <w:r>
              <w:rPr>
                <w:spacing w:val="-7"/>
                <w:sz w:val="20"/>
              </w:rPr>
              <w:t xml:space="preserve"> </w:t>
            </w:r>
            <w:r>
              <w:rPr>
                <w:sz w:val="20"/>
              </w:rPr>
              <w:t>problems</w:t>
            </w:r>
            <w:r>
              <w:rPr>
                <w:spacing w:val="-8"/>
                <w:sz w:val="20"/>
              </w:rPr>
              <w:t xml:space="preserve"> </w:t>
            </w:r>
            <w:r>
              <w:rPr>
                <w:sz w:val="20"/>
              </w:rPr>
              <w:t>have</w:t>
            </w:r>
            <w:r>
              <w:rPr>
                <w:spacing w:val="-9"/>
                <w:sz w:val="20"/>
              </w:rPr>
              <w:t xml:space="preserve"> </w:t>
            </w:r>
            <w:r>
              <w:rPr>
                <w:sz w:val="20"/>
              </w:rPr>
              <w:t>been</w:t>
            </w:r>
            <w:r>
              <w:rPr>
                <w:spacing w:val="-7"/>
                <w:sz w:val="20"/>
              </w:rPr>
              <w:t xml:space="preserve"> </w:t>
            </w:r>
            <w:r>
              <w:rPr>
                <w:sz w:val="20"/>
              </w:rPr>
              <w:t>amended</w:t>
            </w:r>
            <w:r>
              <w:rPr>
                <w:spacing w:val="-9"/>
                <w:sz w:val="20"/>
              </w:rPr>
              <w:t xml:space="preserve"> </w:t>
            </w:r>
            <w:r>
              <w:rPr>
                <w:sz w:val="20"/>
              </w:rPr>
              <w:t xml:space="preserve">to include in the issues ‘identifying opportunities for heritage led </w:t>
            </w:r>
            <w:r>
              <w:rPr>
                <w:spacing w:val="-2"/>
                <w:sz w:val="20"/>
              </w:rPr>
              <w:t>regeneration’.</w:t>
            </w:r>
          </w:p>
        </w:tc>
      </w:tr>
      <w:tr w:rsidR="002C166B" w14:paraId="1335B184" w14:textId="77777777">
        <w:trPr>
          <w:trHeight w:val="3310"/>
        </w:trPr>
        <w:tc>
          <w:tcPr>
            <w:tcW w:w="2976" w:type="dxa"/>
          </w:tcPr>
          <w:p w14:paraId="18C5B397" w14:textId="77777777" w:rsidR="002C166B" w:rsidRDefault="00333C7A">
            <w:pPr>
              <w:pStyle w:val="TableParagraph"/>
              <w:spacing w:before="45"/>
              <w:ind w:left="45"/>
              <w:rPr>
                <w:sz w:val="20"/>
              </w:rPr>
            </w:pPr>
            <w:r>
              <w:rPr>
                <w:sz w:val="20"/>
              </w:rPr>
              <w:t>Historic</w:t>
            </w:r>
            <w:r>
              <w:rPr>
                <w:spacing w:val="-10"/>
                <w:sz w:val="20"/>
              </w:rPr>
              <w:t xml:space="preserve"> </w:t>
            </w:r>
            <w:r>
              <w:rPr>
                <w:spacing w:val="-2"/>
                <w:sz w:val="20"/>
              </w:rPr>
              <w:t>England</w:t>
            </w:r>
          </w:p>
        </w:tc>
        <w:tc>
          <w:tcPr>
            <w:tcW w:w="1702" w:type="dxa"/>
          </w:tcPr>
          <w:p w14:paraId="7387696A" w14:textId="77777777" w:rsidR="002C166B" w:rsidRDefault="00333C7A">
            <w:pPr>
              <w:pStyle w:val="TableParagraph"/>
              <w:spacing w:before="45"/>
              <w:ind w:left="45"/>
              <w:rPr>
                <w:sz w:val="20"/>
              </w:rPr>
            </w:pPr>
            <w:r>
              <w:rPr>
                <w:sz w:val="20"/>
              </w:rPr>
              <w:t>P.33 Promote Healthy</w:t>
            </w:r>
            <w:r>
              <w:rPr>
                <w:spacing w:val="-14"/>
                <w:sz w:val="20"/>
              </w:rPr>
              <w:t xml:space="preserve"> </w:t>
            </w:r>
            <w:r>
              <w:rPr>
                <w:sz w:val="20"/>
              </w:rPr>
              <w:t>and</w:t>
            </w:r>
            <w:r>
              <w:rPr>
                <w:spacing w:val="-14"/>
                <w:sz w:val="20"/>
              </w:rPr>
              <w:t xml:space="preserve"> </w:t>
            </w:r>
            <w:r>
              <w:rPr>
                <w:sz w:val="20"/>
              </w:rPr>
              <w:t xml:space="preserve">Safe </w:t>
            </w:r>
            <w:r>
              <w:rPr>
                <w:spacing w:val="-2"/>
                <w:sz w:val="20"/>
              </w:rPr>
              <w:t>Communities.</w:t>
            </w:r>
          </w:p>
        </w:tc>
        <w:tc>
          <w:tcPr>
            <w:tcW w:w="5388" w:type="dxa"/>
          </w:tcPr>
          <w:p w14:paraId="2CE4053D" w14:textId="77777777" w:rsidR="002C166B" w:rsidRDefault="00333C7A">
            <w:pPr>
              <w:pStyle w:val="TableParagraph"/>
              <w:spacing w:before="44"/>
              <w:ind w:right="8"/>
              <w:rPr>
                <w:sz w:val="20"/>
              </w:rPr>
            </w:pPr>
            <w:r>
              <w:rPr>
                <w:sz w:val="20"/>
              </w:rPr>
              <w:t xml:space="preserve">It is recommended that HE’s information on heritage and </w:t>
            </w:r>
            <w:proofErr w:type="spellStart"/>
            <w:r>
              <w:rPr>
                <w:sz w:val="20"/>
              </w:rPr>
              <w:t>well</w:t>
            </w:r>
            <w:r>
              <w:rPr>
                <w:spacing w:val="-5"/>
                <w:sz w:val="20"/>
              </w:rPr>
              <w:t xml:space="preserve"> </w:t>
            </w:r>
            <w:r>
              <w:rPr>
                <w:sz w:val="20"/>
              </w:rPr>
              <w:t>being</w:t>
            </w:r>
            <w:proofErr w:type="spellEnd"/>
            <w:r>
              <w:rPr>
                <w:spacing w:val="-4"/>
                <w:sz w:val="20"/>
              </w:rPr>
              <w:t xml:space="preserve"> </w:t>
            </w:r>
            <w:r>
              <w:rPr>
                <w:sz w:val="20"/>
              </w:rPr>
              <w:t>is</w:t>
            </w:r>
            <w:r>
              <w:rPr>
                <w:spacing w:val="-1"/>
                <w:sz w:val="20"/>
              </w:rPr>
              <w:t xml:space="preserve"> </w:t>
            </w:r>
            <w:r>
              <w:rPr>
                <w:sz w:val="20"/>
              </w:rPr>
              <w:t>included</w:t>
            </w:r>
            <w:r>
              <w:rPr>
                <w:spacing w:val="-4"/>
                <w:sz w:val="20"/>
              </w:rPr>
              <w:t xml:space="preserve"> </w:t>
            </w:r>
            <w:r>
              <w:rPr>
                <w:sz w:val="20"/>
              </w:rPr>
              <w:t>as</w:t>
            </w:r>
            <w:r>
              <w:rPr>
                <w:spacing w:val="-3"/>
                <w:sz w:val="20"/>
              </w:rPr>
              <w:t xml:space="preserve"> </w:t>
            </w:r>
            <w:r>
              <w:rPr>
                <w:sz w:val="20"/>
              </w:rPr>
              <w:t>part</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evidence</w:t>
            </w:r>
            <w:r>
              <w:rPr>
                <w:spacing w:val="-3"/>
                <w:sz w:val="20"/>
              </w:rPr>
              <w:t xml:space="preserve"> </w:t>
            </w:r>
            <w:r>
              <w:rPr>
                <w:sz w:val="20"/>
              </w:rPr>
              <w:t>base</w:t>
            </w:r>
            <w:r>
              <w:rPr>
                <w:spacing w:val="40"/>
                <w:sz w:val="20"/>
              </w:rPr>
              <w:t xml:space="preserve"> </w:t>
            </w:r>
            <w:r>
              <w:rPr>
                <w:sz w:val="20"/>
              </w:rPr>
              <w:t>and</w:t>
            </w:r>
            <w:r>
              <w:rPr>
                <w:spacing w:val="-4"/>
                <w:sz w:val="20"/>
              </w:rPr>
              <w:t xml:space="preserve"> </w:t>
            </w:r>
            <w:r>
              <w:rPr>
                <w:sz w:val="20"/>
              </w:rPr>
              <w:t>that Bullet Point 9 is revised to read ‘The development of a high quality multifunctional green infrastructure network should be</w:t>
            </w:r>
            <w:r>
              <w:rPr>
                <w:spacing w:val="-1"/>
                <w:sz w:val="20"/>
              </w:rPr>
              <w:t xml:space="preserve"> </w:t>
            </w:r>
            <w:r>
              <w:rPr>
                <w:sz w:val="20"/>
              </w:rPr>
              <w:t>promoted, identifying</w:t>
            </w:r>
            <w:r>
              <w:rPr>
                <w:spacing w:val="-1"/>
                <w:sz w:val="20"/>
              </w:rPr>
              <w:t xml:space="preserve"> </w:t>
            </w:r>
            <w:r>
              <w:rPr>
                <w:sz w:val="20"/>
              </w:rPr>
              <w:t>any</w:t>
            </w:r>
            <w:r>
              <w:rPr>
                <w:spacing w:val="-2"/>
                <w:sz w:val="20"/>
              </w:rPr>
              <w:t xml:space="preserve"> </w:t>
            </w:r>
            <w:r>
              <w:rPr>
                <w:sz w:val="20"/>
              </w:rPr>
              <w:t>opportunities for links with</w:t>
            </w:r>
            <w:r>
              <w:rPr>
                <w:spacing w:val="-1"/>
                <w:sz w:val="20"/>
              </w:rPr>
              <w:t xml:space="preserve"> </w:t>
            </w:r>
            <w:r>
              <w:rPr>
                <w:sz w:val="20"/>
              </w:rPr>
              <w:t>and enhancement of cultural heritage’ or a similar alternative.</w:t>
            </w:r>
          </w:p>
        </w:tc>
        <w:tc>
          <w:tcPr>
            <w:tcW w:w="3542" w:type="dxa"/>
          </w:tcPr>
          <w:p w14:paraId="42A9C735" w14:textId="77777777" w:rsidR="002C166B" w:rsidRDefault="00333C7A">
            <w:pPr>
              <w:pStyle w:val="TableParagraph"/>
              <w:spacing w:before="44"/>
              <w:ind w:right="54"/>
              <w:rPr>
                <w:sz w:val="20"/>
              </w:rPr>
            </w:pPr>
            <w:r>
              <w:rPr>
                <w:sz w:val="20"/>
              </w:rPr>
              <w:t>Wellbeing and the Historic Environment Threats, Issues and Opportunities for the Historic Environment 2018 (Historic England) has</w:t>
            </w:r>
            <w:r>
              <w:rPr>
                <w:spacing w:val="-7"/>
                <w:sz w:val="20"/>
              </w:rPr>
              <w:t xml:space="preserve"> </w:t>
            </w:r>
            <w:r>
              <w:rPr>
                <w:sz w:val="20"/>
              </w:rPr>
              <w:t>been</w:t>
            </w:r>
            <w:r>
              <w:rPr>
                <w:spacing w:val="-8"/>
                <w:sz w:val="20"/>
              </w:rPr>
              <w:t xml:space="preserve"> </w:t>
            </w:r>
            <w:r>
              <w:rPr>
                <w:sz w:val="20"/>
              </w:rPr>
              <w:t>reviewed</w:t>
            </w:r>
            <w:r>
              <w:rPr>
                <w:spacing w:val="-8"/>
                <w:sz w:val="20"/>
              </w:rPr>
              <w:t xml:space="preserve"> </w:t>
            </w:r>
            <w:r>
              <w:rPr>
                <w:sz w:val="20"/>
              </w:rPr>
              <w:t>and</w:t>
            </w:r>
            <w:r>
              <w:rPr>
                <w:spacing w:val="-8"/>
                <w:sz w:val="20"/>
              </w:rPr>
              <w:t xml:space="preserve"> </w:t>
            </w:r>
            <w:r>
              <w:rPr>
                <w:sz w:val="20"/>
              </w:rPr>
              <w:t>included</w:t>
            </w:r>
            <w:r>
              <w:rPr>
                <w:spacing w:val="-6"/>
                <w:sz w:val="20"/>
              </w:rPr>
              <w:t xml:space="preserve"> </w:t>
            </w:r>
            <w:r>
              <w:rPr>
                <w:sz w:val="20"/>
              </w:rPr>
              <w:t>in</w:t>
            </w:r>
            <w:r>
              <w:rPr>
                <w:spacing w:val="-6"/>
                <w:sz w:val="20"/>
              </w:rPr>
              <w:t xml:space="preserve"> </w:t>
            </w:r>
            <w:r>
              <w:rPr>
                <w:sz w:val="20"/>
              </w:rPr>
              <w:t xml:space="preserve">the Source of Message list and Appendix </w:t>
            </w:r>
            <w:r>
              <w:rPr>
                <w:spacing w:val="-6"/>
                <w:sz w:val="20"/>
              </w:rPr>
              <w:t>1.</w:t>
            </w:r>
          </w:p>
          <w:p w14:paraId="064C1220" w14:textId="77777777" w:rsidR="002C166B" w:rsidRDefault="002C166B">
            <w:pPr>
              <w:pStyle w:val="TableParagraph"/>
              <w:spacing w:before="1"/>
              <w:ind w:left="0"/>
              <w:rPr>
                <w:sz w:val="20"/>
              </w:rPr>
            </w:pPr>
          </w:p>
          <w:p w14:paraId="2F600F3F" w14:textId="77777777" w:rsidR="002C166B" w:rsidRDefault="00333C7A">
            <w:pPr>
              <w:pStyle w:val="TableParagraph"/>
              <w:spacing w:before="1"/>
              <w:ind w:right="85"/>
              <w:rPr>
                <w:sz w:val="20"/>
              </w:rPr>
            </w:pPr>
            <w:r>
              <w:rPr>
                <w:sz w:val="20"/>
              </w:rPr>
              <w:t>Table</w:t>
            </w:r>
            <w:r>
              <w:rPr>
                <w:spacing w:val="-5"/>
                <w:sz w:val="20"/>
              </w:rPr>
              <w:t xml:space="preserve"> </w:t>
            </w:r>
            <w:r>
              <w:rPr>
                <w:sz w:val="20"/>
              </w:rPr>
              <w:t>5:</w:t>
            </w:r>
            <w:r>
              <w:rPr>
                <w:spacing w:val="-3"/>
                <w:sz w:val="20"/>
              </w:rPr>
              <w:t xml:space="preserve"> </w:t>
            </w:r>
            <w:r>
              <w:rPr>
                <w:sz w:val="20"/>
              </w:rPr>
              <w:t>Key</w:t>
            </w:r>
            <w:r>
              <w:rPr>
                <w:spacing w:val="-9"/>
                <w:sz w:val="20"/>
              </w:rPr>
              <w:t xml:space="preserve"> </w:t>
            </w:r>
            <w:r>
              <w:rPr>
                <w:sz w:val="20"/>
              </w:rPr>
              <w:t>Messages,</w:t>
            </w:r>
            <w:r>
              <w:rPr>
                <w:spacing w:val="-5"/>
                <w:sz w:val="20"/>
              </w:rPr>
              <w:t xml:space="preserve"> </w:t>
            </w:r>
            <w:r>
              <w:rPr>
                <w:sz w:val="20"/>
              </w:rPr>
              <w:t>Health</w:t>
            </w:r>
            <w:r>
              <w:rPr>
                <w:spacing w:val="-5"/>
                <w:sz w:val="20"/>
              </w:rPr>
              <w:t xml:space="preserve"> </w:t>
            </w:r>
            <w:r>
              <w:rPr>
                <w:sz w:val="20"/>
              </w:rPr>
              <w:t>and the Section 4, Baseline Issues and problems have been amended to include</w:t>
            </w:r>
            <w:r>
              <w:rPr>
                <w:spacing w:val="-7"/>
                <w:sz w:val="20"/>
              </w:rPr>
              <w:t xml:space="preserve"> </w:t>
            </w:r>
            <w:r>
              <w:rPr>
                <w:sz w:val="20"/>
              </w:rPr>
              <w:t>in</w:t>
            </w:r>
            <w:r>
              <w:rPr>
                <w:spacing w:val="-9"/>
                <w:sz w:val="20"/>
              </w:rPr>
              <w:t xml:space="preserve"> </w:t>
            </w:r>
            <w:r>
              <w:rPr>
                <w:sz w:val="20"/>
              </w:rPr>
              <w:t>the</w:t>
            </w:r>
            <w:r>
              <w:rPr>
                <w:spacing w:val="-7"/>
                <w:sz w:val="20"/>
              </w:rPr>
              <w:t xml:space="preserve"> </w:t>
            </w:r>
            <w:r>
              <w:rPr>
                <w:sz w:val="20"/>
              </w:rPr>
              <w:t>issues</w:t>
            </w:r>
            <w:r>
              <w:rPr>
                <w:spacing w:val="-8"/>
                <w:sz w:val="20"/>
              </w:rPr>
              <w:t xml:space="preserve"> </w:t>
            </w:r>
            <w:r>
              <w:rPr>
                <w:sz w:val="20"/>
              </w:rPr>
              <w:t>‘identifying</w:t>
            </w:r>
            <w:r>
              <w:rPr>
                <w:spacing w:val="-9"/>
                <w:sz w:val="20"/>
              </w:rPr>
              <w:t xml:space="preserve"> </w:t>
            </w:r>
            <w:r>
              <w:rPr>
                <w:sz w:val="20"/>
              </w:rPr>
              <w:t>any opportunities for links with and enhancement of cultural heritage’.</w:t>
            </w:r>
          </w:p>
        </w:tc>
      </w:tr>
      <w:tr w:rsidR="002C166B" w14:paraId="32C09874" w14:textId="77777777">
        <w:trPr>
          <w:trHeight w:val="1239"/>
        </w:trPr>
        <w:tc>
          <w:tcPr>
            <w:tcW w:w="2976" w:type="dxa"/>
          </w:tcPr>
          <w:p w14:paraId="0DE7CF53" w14:textId="77777777" w:rsidR="002C166B" w:rsidRDefault="00333C7A">
            <w:pPr>
              <w:pStyle w:val="TableParagraph"/>
              <w:spacing w:before="45"/>
              <w:ind w:left="45"/>
              <w:rPr>
                <w:sz w:val="20"/>
              </w:rPr>
            </w:pPr>
            <w:r>
              <w:rPr>
                <w:sz w:val="20"/>
              </w:rPr>
              <w:t>Historic</w:t>
            </w:r>
            <w:r>
              <w:rPr>
                <w:spacing w:val="-10"/>
                <w:sz w:val="20"/>
              </w:rPr>
              <w:t xml:space="preserve"> </w:t>
            </w:r>
            <w:r>
              <w:rPr>
                <w:spacing w:val="-2"/>
                <w:sz w:val="20"/>
              </w:rPr>
              <w:t>England</w:t>
            </w:r>
          </w:p>
        </w:tc>
        <w:tc>
          <w:tcPr>
            <w:tcW w:w="1702" w:type="dxa"/>
          </w:tcPr>
          <w:p w14:paraId="110969BD" w14:textId="77777777" w:rsidR="002C166B" w:rsidRDefault="00333C7A">
            <w:pPr>
              <w:pStyle w:val="TableParagraph"/>
              <w:spacing w:before="45"/>
              <w:ind w:left="45"/>
              <w:rPr>
                <w:sz w:val="20"/>
              </w:rPr>
            </w:pPr>
            <w:r>
              <w:rPr>
                <w:sz w:val="20"/>
              </w:rPr>
              <w:t>P.37 Making effective use of land</w:t>
            </w:r>
            <w:r>
              <w:rPr>
                <w:spacing w:val="-14"/>
                <w:sz w:val="20"/>
              </w:rPr>
              <w:t xml:space="preserve"> </w:t>
            </w:r>
            <w:r>
              <w:rPr>
                <w:sz w:val="20"/>
              </w:rPr>
              <w:t>-</w:t>
            </w:r>
            <w:r>
              <w:rPr>
                <w:spacing w:val="-13"/>
                <w:sz w:val="20"/>
              </w:rPr>
              <w:t xml:space="preserve"> </w:t>
            </w:r>
            <w:r>
              <w:rPr>
                <w:sz w:val="20"/>
              </w:rPr>
              <w:t>Land</w:t>
            </w:r>
            <w:r>
              <w:rPr>
                <w:spacing w:val="-14"/>
                <w:sz w:val="20"/>
              </w:rPr>
              <w:t xml:space="preserve"> </w:t>
            </w:r>
            <w:r>
              <w:rPr>
                <w:sz w:val="20"/>
              </w:rPr>
              <w:t>Use.</w:t>
            </w:r>
          </w:p>
        </w:tc>
        <w:tc>
          <w:tcPr>
            <w:tcW w:w="5388" w:type="dxa"/>
          </w:tcPr>
          <w:p w14:paraId="312A2F2F" w14:textId="77777777" w:rsidR="002C166B" w:rsidRDefault="00333C7A">
            <w:pPr>
              <w:pStyle w:val="TableParagraph"/>
              <w:spacing w:before="45"/>
              <w:ind w:right="73"/>
              <w:rPr>
                <w:sz w:val="20"/>
              </w:rPr>
            </w:pPr>
            <w:r>
              <w:rPr>
                <w:sz w:val="20"/>
              </w:rPr>
              <w:t xml:space="preserve">It is recommended that Historic Landscape </w:t>
            </w:r>
            <w:proofErr w:type="spellStart"/>
            <w:r>
              <w:rPr>
                <w:sz w:val="20"/>
              </w:rPr>
              <w:t>Characterisation</w:t>
            </w:r>
            <w:proofErr w:type="spellEnd"/>
            <w:r>
              <w:rPr>
                <w:sz w:val="20"/>
              </w:rPr>
              <w:t xml:space="preserve"> is included within the Source of message section.</w:t>
            </w:r>
            <w:r>
              <w:rPr>
                <w:spacing w:val="40"/>
                <w:sz w:val="20"/>
              </w:rPr>
              <w:t xml:space="preserve"> </w:t>
            </w:r>
            <w:r>
              <w:rPr>
                <w:sz w:val="20"/>
              </w:rPr>
              <w:t>HLC</w:t>
            </w:r>
            <w:r>
              <w:rPr>
                <w:spacing w:val="-5"/>
                <w:sz w:val="20"/>
              </w:rPr>
              <w:t xml:space="preserve"> </w:t>
            </w:r>
            <w:r>
              <w:rPr>
                <w:sz w:val="20"/>
              </w:rPr>
              <w:t>can</w:t>
            </w:r>
            <w:r>
              <w:rPr>
                <w:spacing w:val="-5"/>
                <w:sz w:val="20"/>
              </w:rPr>
              <w:t xml:space="preserve"> </w:t>
            </w:r>
            <w:r>
              <w:rPr>
                <w:sz w:val="20"/>
              </w:rPr>
              <w:t>be</w:t>
            </w:r>
            <w:r>
              <w:rPr>
                <w:spacing w:val="-5"/>
                <w:sz w:val="20"/>
              </w:rPr>
              <w:t xml:space="preserve"> </w:t>
            </w:r>
            <w:r>
              <w:rPr>
                <w:sz w:val="20"/>
              </w:rPr>
              <w:t>used</w:t>
            </w:r>
            <w:r>
              <w:rPr>
                <w:spacing w:val="-1"/>
                <w:sz w:val="20"/>
              </w:rPr>
              <w:t xml:space="preserve"> </w:t>
            </w:r>
            <w:r>
              <w:rPr>
                <w:sz w:val="20"/>
              </w:rPr>
              <w:t>to</w:t>
            </w:r>
            <w:r>
              <w:rPr>
                <w:spacing w:val="-5"/>
                <w:sz w:val="20"/>
              </w:rPr>
              <w:t xml:space="preserve"> </w:t>
            </w:r>
            <w:r>
              <w:rPr>
                <w:sz w:val="20"/>
              </w:rPr>
              <w:t>help</w:t>
            </w:r>
            <w:r>
              <w:rPr>
                <w:spacing w:val="-5"/>
                <w:sz w:val="20"/>
              </w:rPr>
              <w:t xml:space="preserve"> </w:t>
            </w:r>
            <w:r>
              <w:rPr>
                <w:sz w:val="20"/>
              </w:rPr>
              <w:t>secure</w:t>
            </w:r>
            <w:r>
              <w:rPr>
                <w:spacing w:val="-5"/>
                <w:sz w:val="20"/>
              </w:rPr>
              <w:t xml:space="preserve"> </w:t>
            </w:r>
            <w:r>
              <w:rPr>
                <w:sz w:val="20"/>
              </w:rPr>
              <w:t>good</w:t>
            </w:r>
            <w:r>
              <w:rPr>
                <w:spacing w:val="-3"/>
                <w:sz w:val="20"/>
              </w:rPr>
              <w:t xml:space="preserve"> </w:t>
            </w:r>
            <w:r>
              <w:rPr>
                <w:sz w:val="20"/>
              </w:rPr>
              <w:t>quality,</w:t>
            </w:r>
            <w:r>
              <w:rPr>
                <w:spacing w:val="-3"/>
                <w:sz w:val="20"/>
              </w:rPr>
              <w:t xml:space="preserve"> </w:t>
            </w:r>
            <w:r>
              <w:rPr>
                <w:sz w:val="20"/>
              </w:rPr>
              <w:t>well designed and sustainable places and is relevant to the scope of this consideration.</w:t>
            </w:r>
          </w:p>
        </w:tc>
        <w:tc>
          <w:tcPr>
            <w:tcW w:w="3542" w:type="dxa"/>
          </w:tcPr>
          <w:p w14:paraId="3A60E867" w14:textId="77777777" w:rsidR="002C166B" w:rsidRDefault="00333C7A">
            <w:pPr>
              <w:pStyle w:val="TableParagraph"/>
              <w:spacing w:before="46"/>
              <w:ind w:right="54"/>
              <w:rPr>
                <w:sz w:val="20"/>
              </w:rPr>
            </w:pPr>
            <w:r>
              <w:rPr>
                <w:sz w:val="20"/>
              </w:rPr>
              <w:t xml:space="preserve">Historic Landscape </w:t>
            </w:r>
            <w:proofErr w:type="spellStart"/>
            <w:r>
              <w:rPr>
                <w:sz w:val="20"/>
              </w:rPr>
              <w:t>Characterisation</w:t>
            </w:r>
            <w:proofErr w:type="spellEnd"/>
            <w:r>
              <w:rPr>
                <w:sz w:val="20"/>
              </w:rPr>
              <w:t xml:space="preserve"> has</w:t>
            </w:r>
            <w:r>
              <w:rPr>
                <w:spacing w:val="-7"/>
                <w:sz w:val="20"/>
              </w:rPr>
              <w:t xml:space="preserve"> </w:t>
            </w:r>
            <w:r>
              <w:rPr>
                <w:sz w:val="20"/>
              </w:rPr>
              <w:t>been</w:t>
            </w:r>
            <w:r>
              <w:rPr>
                <w:spacing w:val="-8"/>
                <w:sz w:val="20"/>
              </w:rPr>
              <w:t xml:space="preserve"> </w:t>
            </w:r>
            <w:r>
              <w:rPr>
                <w:sz w:val="20"/>
              </w:rPr>
              <w:t>reviewed</w:t>
            </w:r>
            <w:r>
              <w:rPr>
                <w:spacing w:val="-8"/>
                <w:sz w:val="20"/>
              </w:rPr>
              <w:t xml:space="preserve"> </w:t>
            </w:r>
            <w:r>
              <w:rPr>
                <w:sz w:val="20"/>
              </w:rPr>
              <w:t>and</w:t>
            </w:r>
            <w:r>
              <w:rPr>
                <w:spacing w:val="-8"/>
                <w:sz w:val="20"/>
              </w:rPr>
              <w:t xml:space="preserve"> </w:t>
            </w:r>
            <w:r>
              <w:rPr>
                <w:sz w:val="20"/>
              </w:rPr>
              <w:t>included</w:t>
            </w:r>
            <w:r>
              <w:rPr>
                <w:spacing w:val="-6"/>
                <w:sz w:val="20"/>
              </w:rPr>
              <w:t xml:space="preserve"> </w:t>
            </w:r>
            <w:r>
              <w:rPr>
                <w:sz w:val="20"/>
              </w:rPr>
              <w:t>in</w:t>
            </w:r>
            <w:r>
              <w:rPr>
                <w:spacing w:val="-6"/>
                <w:sz w:val="20"/>
              </w:rPr>
              <w:t xml:space="preserve"> </w:t>
            </w:r>
            <w:r>
              <w:rPr>
                <w:sz w:val="20"/>
              </w:rPr>
              <w:t xml:space="preserve">the Source of Message list and Appendix </w:t>
            </w:r>
            <w:r>
              <w:rPr>
                <w:spacing w:val="-6"/>
                <w:sz w:val="20"/>
              </w:rPr>
              <w:t>1.</w:t>
            </w:r>
          </w:p>
        </w:tc>
      </w:tr>
      <w:tr w:rsidR="002C166B" w14:paraId="6783FE1F" w14:textId="77777777">
        <w:trPr>
          <w:trHeight w:val="1469"/>
        </w:trPr>
        <w:tc>
          <w:tcPr>
            <w:tcW w:w="2976" w:type="dxa"/>
          </w:tcPr>
          <w:p w14:paraId="21A5563C" w14:textId="77777777" w:rsidR="002C166B" w:rsidRDefault="00333C7A">
            <w:pPr>
              <w:pStyle w:val="TableParagraph"/>
              <w:spacing w:before="46"/>
              <w:rPr>
                <w:sz w:val="20"/>
              </w:rPr>
            </w:pPr>
            <w:r>
              <w:rPr>
                <w:sz w:val="20"/>
              </w:rPr>
              <w:t>Historic</w:t>
            </w:r>
            <w:r>
              <w:rPr>
                <w:spacing w:val="-10"/>
                <w:sz w:val="20"/>
              </w:rPr>
              <w:t xml:space="preserve"> </w:t>
            </w:r>
            <w:r>
              <w:rPr>
                <w:spacing w:val="-2"/>
                <w:sz w:val="20"/>
              </w:rPr>
              <w:t>England</w:t>
            </w:r>
          </w:p>
        </w:tc>
        <w:tc>
          <w:tcPr>
            <w:tcW w:w="1702" w:type="dxa"/>
          </w:tcPr>
          <w:p w14:paraId="5EEA0932" w14:textId="77777777" w:rsidR="002C166B" w:rsidRDefault="00333C7A">
            <w:pPr>
              <w:pStyle w:val="TableParagraph"/>
              <w:spacing w:before="46"/>
              <w:rPr>
                <w:sz w:val="20"/>
              </w:rPr>
            </w:pPr>
            <w:r>
              <w:rPr>
                <w:sz w:val="20"/>
              </w:rPr>
              <w:t>P.38 Making effective use of land</w:t>
            </w:r>
            <w:r>
              <w:rPr>
                <w:spacing w:val="-14"/>
                <w:sz w:val="20"/>
              </w:rPr>
              <w:t xml:space="preserve"> </w:t>
            </w:r>
            <w:r>
              <w:rPr>
                <w:sz w:val="20"/>
              </w:rPr>
              <w:t>–</w:t>
            </w:r>
            <w:r>
              <w:rPr>
                <w:spacing w:val="-14"/>
                <w:sz w:val="20"/>
              </w:rPr>
              <w:t xml:space="preserve"> </w:t>
            </w:r>
            <w:r>
              <w:rPr>
                <w:sz w:val="20"/>
              </w:rPr>
              <w:t>resources.</w:t>
            </w:r>
          </w:p>
        </w:tc>
        <w:tc>
          <w:tcPr>
            <w:tcW w:w="5388" w:type="dxa"/>
          </w:tcPr>
          <w:p w14:paraId="536FB55B" w14:textId="77777777" w:rsidR="002C166B" w:rsidRDefault="00333C7A">
            <w:pPr>
              <w:pStyle w:val="TableParagraph"/>
              <w:spacing w:before="46"/>
              <w:ind w:right="45"/>
              <w:rPr>
                <w:sz w:val="20"/>
              </w:rPr>
            </w:pPr>
            <w:r>
              <w:rPr>
                <w:sz w:val="20"/>
              </w:rPr>
              <w:t>It is recommended that HE’s information on increasing residential density in historic environments is included within</w:t>
            </w:r>
            <w:r>
              <w:rPr>
                <w:spacing w:val="-5"/>
                <w:sz w:val="20"/>
              </w:rPr>
              <w:t xml:space="preserve"> </w:t>
            </w:r>
            <w:r>
              <w:rPr>
                <w:sz w:val="20"/>
              </w:rPr>
              <w:t>the</w:t>
            </w:r>
            <w:r>
              <w:rPr>
                <w:spacing w:val="-4"/>
                <w:sz w:val="20"/>
              </w:rPr>
              <w:t xml:space="preserve"> </w:t>
            </w:r>
            <w:r>
              <w:rPr>
                <w:sz w:val="20"/>
              </w:rPr>
              <w:t>‘Source</w:t>
            </w:r>
            <w:r>
              <w:rPr>
                <w:spacing w:val="-5"/>
                <w:sz w:val="20"/>
              </w:rPr>
              <w:t xml:space="preserve"> </w:t>
            </w:r>
            <w:r>
              <w:rPr>
                <w:sz w:val="20"/>
              </w:rPr>
              <w:t>of</w:t>
            </w:r>
            <w:r>
              <w:rPr>
                <w:spacing w:val="-4"/>
                <w:sz w:val="20"/>
              </w:rPr>
              <w:t xml:space="preserve"> </w:t>
            </w:r>
            <w:r>
              <w:rPr>
                <w:sz w:val="20"/>
              </w:rPr>
              <w:t>Message’</w:t>
            </w:r>
            <w:r>
              <w:rPr>
                <w:spacing w:val="-6"/>
                <w:sz w:val="20"/>
              </w:rPr>
              <w:t xml:space="preserve"> </w:t>
            </w:r>
            <w:r>
              <w:rPr>
                <w:sz w:val="20"/>
              </w:rPr>
              <w:t>section</w:t>
            </w:r>
            <w:r>
              <w:rPr>
                <w:spacing w:val="-4"/>
                <w:sz w:val="20"/>
              </w:rPr>
              <w:t xml:space="preserve"> </w:t>
            </w:r>
            <w:r>
              <w:rPr>
                <w:sz w:val="20"/>
              </w:rPr>
              <w:t>since</w:t>
            </w:r>
            <w:r>
              <w:rPr>
                <w:spacing w:val="-4"/>
                <w:sz w:val="20"/>
              </w:rPr>
              <w:t xml:space="preserve"> </w:t>
            </w:r>
            <w:r>
              <w:rPr>
                <w:sz w:val="20"/>
              </w:rPr>
              <w:t>it</w:t>
            </w:r>
            <w:r>
              <w:rPr>
                <w:spacing w:val="-4"/>
                <w:sz w:val="20"/>
              </w:rPr>
              <w:t xml:space="preserve"> </w:t>
            </w:r>
            <w:r>
              <w:rPr>
                <w:sz w:val="20"/>
              </w:rPr>
              <w:t>is</w:t>
            </w:r>
            <w:r>
              <w:rPr>
                <w:spacing w:val="-5"/>
                <w:sz w:val="20"/>
              </w:rPr>
              <w:t xml:space="preserve"> </w:t>
            </w:r>
            <w:r>
              <w:rPr>
                <w:sz w:val="20"/>
              </w:rPr>
              <w:t>relevant</w:t>
            </w:r>
            <w:r>
              <w:rPr>
                <w:spacing w:val="-5"/>
                <w:sz w:val="20"/>
              </w:rPr>
              <w:t xml:space="preserve"> </w:t>
            </w:r>
            <w:r>
              <w:rPr>
                <w:sz w:val="20"/>
              </w:rPr>
              <w:t>to the intentions of the scope of this element of the report.</w:t>
            </w:r>
          </w:p>
        </w:tc>
        <w:tc>
          <w:tcPr>
            <w:tcW w:w="3542" w:type="dxa"/>
          </w:tcPr>
          <w:p w14:paraId="7F8D3700" w14:textId="77777777" w:rsidR="002C166B" w:rsidRDefault="00333C7A">
            <w:pPr>
              <w:pStyle w:val="TableParagraph"/>
              <w:spacing w:before="46"/>
              <w:rPr>
                <w:sz w:val="20"/>
              </w:rPr>
            </w:pPr>
            <w:r>
              <w:rPr>
                <w:sz w:val="20"/>
              </w:rPr>
              <w:t>Increasing Residential Density in Historic Environments 2018 (Historic England) has been reviewed and included</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Source</w:t>
            </w:r>
            <w:r>
              <w:rPr>
                <w:spacing w:val="-8"/>
                <w:sz w:val="20"/>
              </w:rPr>
              <w:t xml:space="preserve"> </w:t>
            </w:r>
            <w:r>
              <w:rPr>
                <w:sz w:val="20"/>
              </w:rPr>
              <w:t>of</w:t>
            </w:r>
            <w:r>
              <w:rPr>
                <w:spacing w:val="-6"/>
                <w:sz w:val="20"/>
              </w:rPr>
              <w:t xml:space="preserve"> </w:t>
            </w:r>
            <w:r>
              <w:rPr>
                <w:sz w:val="20"/>
              </w:rPr>
              <w:t>Message</w:t>
            </w:r>
            <w:r>
              <w:rPr>
                <w:spacing w:val="-8"/>
                <w:sz w:val="20"/>
              </w:rPr>
              <w:t xml:space="preserve"> </w:t>
            </w:r>
            <w:r>
              <w:rPr>
                <w:sz w:val="20"/>
              </w:rPr>
              <w:t>list and Appendix 1.</w:t>
            </w:r>
          </w:p>
        </w:tc>
      </w:tr>
      <w:tr w:rsidR="002C166B" w14:paraId="2533943D" w14:textId="77777777">
        <w:trPr>
          <w:trHeight w:val="1011"/>
        </w:trPr>
        <w:tc>
          <w:tcPr>
            <w:tcW w:w="2976" w:type="dxa"/>
          </w:tcPr>
          <w:p w14:paraId="4DB8E6AB" w14:textId="77777777" w:rsidR="002C166B" w:rsidRDefault="00333C7A">
            <w:pPr>
              <w:pStyle w:val="TableParagraph"/>
              <w:spacing w:before="47"/>
              <w:rPr>
                <w:sz w:val="20"/>
              </w:rPr>
            </w:pPr>
            <w:r>
              <w:rPr>
                <w:sz w:val="20"/>
              </w:rPr>
              <w:t>Historic</w:t>
            </w:r>
            <w:r>
              <w:rPr>
                <w:spacing w:val="-10"/>
                <w:sz w:val="20"/>
              </w:rPr>
              <w:t xml:space="preserve"> </w:t>
            </w:r>
            <w:r>
              <w:rPr>
                <w:spacing w:val="-2"/>
                <w:sz w:val="20"/>
              </w:rPr>
              <w:t>England</w:t>
            </w:r>
          </w:p>
        </w:tc>
        <w:tc>
          <w:tcPr>
            <w:tcW w:w="1702" w:type="dxa"/>
          </w:tcPr>
          <w:p w14:paraId="49760E2E" w14:textId="77777777" w:rsidR="002C166B" w:rsidRDefault="00333C7A">
            <w:pPr>
              <w:pStyle w:val="TableParagraph"/>
              <w:spacing w:before="47"/>
              <w:ind w:right="287"/>
              <w:rPr>
                <w:sz w:val="20"/>
              </w:rPr>
            </w:pPr>
            <w:r>
              <w:rPr>
                <w:sz w:val="20"/>
              </w:rPr>
              <w:t>P.39</w:t>
            </w:r>
            <w:r>
              <w:rPr>
                <w:spacing w:val="-14"/>
                <w:sz w:val="20"/>
              </w:rPr>
              <w:t xml:space="preserve"> </w:t>
            </w:r>
            <w:r>
              <w:rPr>
                <w:sz w:val="20"/>
              </w:rPr>
              <w:t xml:space="preserve">Achieving Well designed </w:t>
            </w:r>
            <w:r>
              <w:rPr>
                <w:spacing w:val="-2"/>
                <w:sz w:val="20"/>
              </w:rPr>
              <w:t>places.</w:t>
            </w:r>
          </w:p>
        </w:tc>
        <w:tc>
          <w:tcPr>
            <w:tcW w:w="5388" w:type="dxa"/>
          </w:tcPr>
          <w:p w14:paraId="510ACF4E" w14:textId="77777777" w:rsidR="002C166B" w:rsidRDefault="00333C7A">
            <w:pPr>
              <w:pStyle w:val="TableParagraph"/>
              <w:spacing w:before="47"/>
              <w:ind w:right="73"/>
              <w:rPr>
                <w:sz w:val="20"/>
              </w:rPr>
            </w:pPr>
            <w:r>
              <w:rPr>
                <w:sz w:val="20"/>
              </w:rPr>
              <w:t>It is recommended that HE’s information on increasing residential density in historic environments is included within</w:t>
            </w:r>
            <w:r>
              <w:rPr>
                <w:spacing w:val="-5"/>
                <w:sz w:val="20"/>
              </w:rPr>
              <w:t xml:space="preserve"> </w:t>
            </w:r>
            <w:r>
              <w:rPr>
                <w:sz w:val="20"/>
              </w:rPr>
              <w:t>the</w:t>
            </w:r>
            <w:r>
              <w:rPr>
                <w:spacing w:val="-3"/>
                <w:sz w:val="20"/>
              </w:rPr>
              <w:t xml:space="preserve"> </w:t>
            </w:r>
            <w:r>
              <w:rPr>
                <w:sz w:val="20"/>
              </w:rPr>
              <w:t>Source</w:t>
            </w:r>
            <w:r>
              <w:rPr>
                <w:spacing w:val="-5"/>
                <w:sz w:val="20"/>
              </w:rPr>
              <w:t xml:space="preserve"> </w:t>
            </w:r>
            <w:r>
              <w:rPr>
                <w:sz w:val="20"/>
              </w:rPr>
              <w:t>of</w:t>
            </w:r>
            <w:r>
              <w:rPr>
                <w:spacing w:val="-3"/>
                <w:sz w:val="20"/>
              </w:rPr>
              <w:t xml:space="preserve"> </w:t>
            </w:r>
            <w:r>
              <w:rPr>
                <w:sz w:val="20"/>
              </w:rPr>
              <w:t>message</w:t>
            </w:r>
            <w:r>
              <w:rPr>
                <w:spacing w:val="-5"/>
                <w:sz w:val="20"/>
              </w:rPr>
              <w:t xml:space="preserve"> </w:t>
            </w:r>
            <w:r>
              <w:rPr>
                <w:sz w:val="20"/>
              </w:rPr>
              <w:t>section</w:t>
            </w:r>
            <w:r>
              <w:rPr>
                <w:spacing w:val="-5"/>
                <w:sz w:val="20"/>
              </w:rPr>
              <w:t xml:space="preserve"> </w:t>
            </w:r>
            <w:r>
              <w:rPr>
                <w:sz w:val="20"/>
              </w:rPr>
              <w:t>since</w:t>
            </w:r>
            <w:r>
              <w:rPr>
                <w:spacing w:val="-5"/>
                <w:sz w:val="20"/>
              </w:rPr>
              <w:t xml:space="preserve"> </w:t>
            </w:r>
            <w:r>
              <w:rPr>
                <w:sz w:val="20"/>
              </w:rPr>
              <w:t>it</w:t>
            </w:r>
            <w:r>
              <w:rPr>
                <w:spacing w:val="-3"/>
                <w:sz w:val="20"/>
              </w:rPr>
              <w:t xml:space="preserve"> </w:t>
            </w:r>
            <w:r>
              <w:rPr>
                <w:sz w:val="20"/>
              </w:rPr>
              <w:t>is</w:t>
            </w:r>
            <w:r>
              <w:rPr>
                <w:spacing w:val="-4"/>
                <w:sz w:val="20"/>
              </w:rPr>
              <w:t xml:space="preserve"> </w:t>
            </w:r>
            <w:r>
              <w:rPr>
                <w:sz w:val="20"/>
              </w:rPr>
              <w:t>relevant</w:t>
            </w:r>
            <w:r>
              <w:rPr>
                <w:spacing w:val="-5"/>
                <w:sz w:val="20"/>
              </w:rPr>
              <w:t xml:space="preserve"> </w:t>
            </w:r>
            <w:r>
              <w:rPr>
                <w:sz w:val="20"/>
              </w:rPr>
              <w:t>to the intentions of the scope of this element of the report.</w:t>
            </w:r>
            <w:r>
              <w:rPr>
                <w:spacing w:val="40"/>
                <w:sz w:val="20"/>
              </w:rPr>
              <w:t xml:space="preserve"> </w:t>
            </w:r>
            <w:r>
              <w:rPr>
                <w:sz w:val="20"/>
              </w:rPr>
              <w:t>It</w:t>
            </w:r>
          </w:p>
        </w:tc>
        <w:tc>
          <w:tcPr>
            <w:tcW w:w="3542" w:type="dxa"/>
          </w:tcPr>
          <w:p w14:paraId="26BFBFF3" w14:textId="77777777" w:rsidR="002C166B" w:rsidRDefault="00333C7A">
            <w:pPr>
              <w:pStyle w:val="TableParagraph"/>
              <w:spacing w:before="47"/>
              <w:rPr>
                <w:sz w:val="20"/>
              </w:rPr>
            </w:pPr>
            <w:r>
              <w:rPr>
                <w:sz w:val="20"/>
              </w:rPr>
              <w:t>Increasing Residential Density in Historic Environments 2018 (Historic England) has been reviewed and included</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Source</w:t>
            </w:r>
            <w:r>
              <w:rPr>
                <w:spacing w:val="-8"/>
                <w:sz w:val="20"/>
              </w:rPr>
              <w:t xml:space="preserve"> </w:t>
            </w:r>
            <w:r>
              <w:rPr>
                <w:sz w:val="20"/>
              </w:rPr>
              <w:t>of</w:t>
            </w:r>
            <w:r>
              <w:rPr>
                <w:spacing w:val="-6"/>
                <w:sz w:val="20"/>
              </w:rPr>
              <w:t xml:space="preserve"> </w:t>
            </w:r>
            <w:r>
              <w:rPr>
                <w:sz w:val="20"/>
              </w:rPr>
              <w:t>Message</w:t>
            </w:r>
            <w:r>
              <w:rPr>
                <w:spacing w:val="-8"/>
                <w:sz w:val="20"/>
              </w:rPr>
              <w:t xml:space="preserve"> </w:t>
            </w:r>
            <w:r>
              <w:rPr>
                <w:sz w:val="20"/>
              </w:rPr>
              <w:t>list</w:t>
            </w:r>
          </w:p>
        </w:tc>
      </w:tr>
    </w:tbl>
    <w:p w14:paraId="46CA9C29" w14:textId="77777777" w:rsidR="002C166B" w:rsidRDefault="002C166B">
      <w:pPr>
        <w:rPr>
          <w:sz w:val="20"/>
        </w:rPr>
        <w:sectPr w:rsidR="002C166B">
          <w:headerReference w:type="default" r:id="rId12"/>
          <w:footerReference w:type="default" r:id="rId13"/>
          <w:pgSz w:w="16840" w:h="11900" w:orient="landscape"/>
          <w:pgMar w:top="1320" w:right="1660" w:bottom="1040" w:left="1320" w:header="903" w:footer="846" w:gutter="0"/>
          <w:cols w:space="720"/>
        </w:sectPr>
      </w:pPr>
    </w:p>
    <w:p w14:paraId="65D5ACFB" w14:textId="77777777" w:rsidR="002C166B" w:rsidRDefault="002C166B">
      <w:pPr>
        <w:pStyle w:val="BodyText"/>
        <w:spacing w:before="1"/>
        <w:rPr>
          <w:sz w:val="18"/>
        </w:rPr>
      </w:pPr>
    </w:p>
    <w:tbl>
      <w:tblPr>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76"/>
        <w:gridCol w:w="1702"/>
        <w:gridCol w:w="5388"/>
        <w:gridCol w:w="3542"/>
      </w:tblGrid>
      <w:tr w:rsidR="002C166B" w14:paraId="5150EC3E" w14:textId="77777777">
        <w:trPr>
          <w:trHeight w:val="867"/>
        </w:trPr>
        <w:tc>
          <w:tcPr>
            <w:tcW w:w="2976" w:type="dxa"/>
            <w:shd w:val="clear" w:color="auto" w:fill="C2D69B"/>
          </w:tcPr>
          <w:p w14:paraId="5159FC17" w14:textId="77777777" w:rsidR="002C166B" w:rsidRDefault="00333C7A">
            <w:pPr>
              <w:pStyle w:val="TableParagraph"/>
              <w:spacing w:before="43"/>
              <w:rPr>
                <w:rFonts w:ascii="Arial"/>
                <w:b/>
                <w:sz w:val="24"/>
              </w:rPr>
            </w:pPr>
            <w:r>
              <w:rPr>
                <w:rFonts w:ascii="Arial"/>
                <w:b/>
                <w:sz w:val="24"/>
              </w:rPr>
              <w:t>Respondents</w:t>
            </w:r>
            <w:r>
              <w:rPr>
                <w:rFonts w:ascii="Arial"/>
                <w:b/>
                <w:spacing w:val="-8"/>
                <w:sz w:val="24"/>
              </w:rPr>
              <w:t xml:space="preserve"> </w:t>
            </w:r>
            <w:r>
              <w:rPr>
                <w:rFonts w:ascii="Arial"/>
                <w:b/>
                <w:spacing w:val="-4"/>
                <w:sz w:val="24"/>
              </w:rPr>
              <w:t>Name</w:t>
            </w:r>
          </w:p>
        </w:tc>
        <w:tc>
          <w:tcPr>
            <w:tcW w:w="1702" w:type="dxa"/>
            <w:shd w:val="clear" w:color="auto" w:fill="C2D69B"/>
          </w:tcPr>
          <w:p w14:paraId="0428CF35" w14:textId="77777777" w:rsidR="002C166B" w:rsidRDefault="00333C7A">
            <w:pPr>
              <w:pStyle w:val="TableParagraph"/>
              <w:spacing w:before="43" w:line="242" w:lineRule="auto"/>
              <w:rPr>
                <w:rFonts w:ascii="Arial"/>
                <w:b/>
                <w:sz w:val="24"/>
              </w:rPr>
            </w:pPr>
            <w:r>
              <w:rPr>
                <w:rFonts w:ascii="Arial"/>
                <w:b/>
                <w:sz w:val="24"/>
              </w:rPr>
              <w:t>Section</w:t>
            </w:r>
            <w:r>
              <w:rPr>
                <w:rFonts w:ascii="Arial"/>
                <w:b/>
                <w:spacing w:val="-16"/>
                <w:sz w:val="24"/>
              </w:rPr>
              <w:t xml:space="preserve"> </w:t>
            </w:r>
            <w:r>
              <w:rPr>
                <w:rFonts w:ascii="Arial"/>
                <w:b/>
                <w:sz w:val="24"/>
              </w:rPr>
              <w:t>of</w:t>
            </w:r>
            <w:r>
              <w:rPr>
                <w:rFonts w:ascii="Arial"/>
                <w:b/>
                <w:spacing w:val="-17"/>
                <w:sz w:val="24"/>
              </w:rPr>
              <w:t xml:space="preserve"> </w:t>
            </w:r>
            <w:r>
              <w:rPr>
                <w:rFonts w:ascii="Arial"/>
                <w:b/>
                <w:sz w:val="24"/>
              </w:rPr>
              <w:t xml:space="preserve">SA </w:t>
            </w:r>
            <w:r>
              <w:rPr>
                <w:rFonts w:ascii="Arial"/>
                <w:b/>
                <w:spacing w:val="-2"/>
                <w:sz w:val="24"/>
              </w:rPr>
              <w:t>Review</w:t>
            </w:r>
          </w:p>
        </w:tc>
        <w:tc>
          <w:tcPr>
            <w:tcW w:w="5388" w:type="dxa"/>
            <w:shd w:val="clear" w:color="auto" w:fill="C2D69B"/>
          </w:tcPr>
          <w:p w14:paraId="2CA1D75B" w14:textId="77777777" w:rsidR="002C166B" w:rsidRDefault="00333C7A">
            <w:pPr>
              <w:pStyle w:val="TableParagraph"/>
              <w:spacing w:before="43" w:line="242" w:lineRule="auto"/>
              <w:ind w:right="255"/>
              <w:rPr>
                <w:rFonts w:ascii="Arial"/>
                <w:b/>
                <w:sz w:val="24"/>
              </w:rPr>
            </w:pPr>
            <w:r>
              <w:rPr>
                <w:rFonts w:ascii="Arial"/>
                <w:b/>
                <w:sz w:val="24"/>
              </w:rPr>
              <w:t>Comment/</w:t>
            </w:r>
            <w:r>
              <w:rPr>
                <w:rFonts w:ascii="Arial"/>
                <w:b/>
                <w:spacing w:val="-10"/>
                <w:sz w:val="24"/>
              </w:rPr>
              <w:t xml:space="preserve"> </w:t>
            </w:r>
            <w:r>
              <w:rPr>
                <w:rFonts w:ascii="Arial"/>
                <w:b/>
                <w:sz w:val="24"/>
              </w:rPr>
              <w:t>Summary</w:t>
            </w:r>
            <w:r>
              <w:rPr>
                <w:rFonts w:ascii="Arial"/>
                <w:b/>
                <w:spacing w:val="-16"/>
                <w:sz w:val="24"/>
              </w:rPr>
              <w:t xml:space="preserve"> </w:t>
            </w:r>
            <w:r>
              <w:rPr>
                <w:rFonts w:ascii="Arial"/>
                <w:b/>
                <w:sz w:val="24"/>
              </w:rPr>
              <w:t>of</w:t>
            </w:r>
            <w:r>
              <w:rPr>
                <w:rFonts w:ascii="Arial"/>
                <w:b/>
                <w:spacing w:val="-12"/>
                <w:sz w:val="24"/>
              </w:rPr>
              <w:t xml:space="preserve"> </w:t>
            </w:r>
            <w:r>
              <w:rPr>
                <w:rFonts w:ascii="Arial"/>
                <w:b/>
                <w:sz w:val="24"/>
              </w:rPr>
              <w:t xml:space="preserve">proposed </w:t>
            </w:r>
            <w:r>
              <w:rPr>
                <w:rFonts w:ascii="Arial"/>
                <w:b/>
                <w:spacing w:val="-2"/>
                <w:sz w:val="24"/>
              </w:rPr>
              <w:t>amendment</w:t>
            </w:r>
          </w:p>
        </w:tc>
        <w:tc>
          <w:tcPr>
            <w:tcW w:w="3542" w:type="dxa"/>
            <w:shd w:val="clear" w:color="auto" w:fill="C2D69B"/>
          </w:tcPr>
          <w:p w14:paraId="57CF9340" w14:textId="77777777" w:rsidR="002C166B" w:rsidRDefault="00333C7A">
            <w:pPr>
              <w:pStyle w:val="TableParagraph"/>
              <w:spacing w:before="45"/>
              <w:rPr>
                <w:rFonts w:ascii="Arial"/>
                <w:b/>
                <w:sz w:val="24"/>
              </w:rPr>
            </w:pPr>
            <w:r>
              <w:rPr>
                <w:rFonts w:ascii="Arial"/>
                <w:b/>
                <w:sz w:val="24"/>
              </w:rPr>
              <w:t>Council</w:t>
            </w:r>
            <w:r>
              <w:rPr>
                <w:rFonts w:ascii="Arial"/>
                <w:b/>
                <w:spacing w:val="-3"/>
                <w:sz w:val="24"/>
              </w:rPr>
              <w:t xml:space="preserve"> </w:t>
            </w:r>
            <w:r>
              <w:rPr>
                <w:rFonts w:ascii="Arial"/>
                <w:b/>
                <w:spacing w:val="-2"/>
                <w:sz w:val="24"/>
              </w:rPr>
              <w:t>response</w:t>
            </w:r>
          </w:p>
        </w:tc>
      </w:tr>
      <w:tr w:rsidR="002C166B" w14:paraId="390BBC0B" w14:textId="77777777">
        <w:trPr>
          <w:trHeight w:val="1700"/>
        </w:trPr>
        <w:tc>
          <w:tcPr>
            <w:tcW w:w="2976" w:type="dxa"/>
          </w:tcPr>
          <w:p w14:paraId="2883F93E" w14:textId="77777777" w:rsidR="002C166B" w:rsidRDefault="002C166B">
            <w:pPr>
              <w:pStyle w:val="TableParagraph"/>
              <w:ind w:left="0"/>
              <w:rPr>
                <w:rFonts w:ascii="Times New Roman"/>
                <w:sz w:val="18"/>
              </w:rPr>
            </w:pPr>
          </w:p>
        </w:tc>
        <w:tc>
          <w:tcPr>
            <w:tcW w:w="1702" w:type="dxa"/>
          </w:tcPr>
          <w:p w14:paraId="69FD7685" w14:textId="77777777" w:rsidR="002C166B" w:rsidRDefault="002C166B">
            <w:pPr>
              <w:pStyle w:val="TableParagraph"/>
              <w:ind w:left="0"/>
              <w:rPr>
                <w:rFonts w:ascii="Times New Roman"/>
                <w:sz w:val="18"/>
              </w:rPr>
            </w:pPr>
          </w:p>
        </w:tc>
        <w:tc>
          <w:tcPr>
            <w:tcW w:w="5388" w:type="dxa"/>
          </w:tcPr>
          <w:p w14:paraId="3BB8B298" w14:textId="77777777" w:rsidR="002C166B" w:rsidRDefault="00333C7A">
            <w:pPr>
              <w:pStyle w:val="TableParagraph"/>
              <w:spacing w:before="44"/>
              <w:ind w:right="255"/>
              <w:rPr>
                <w:sz w:val="20"/>
              </w:rPr>
            </w:pPr>
            <w:r>
              <w:rPr>
                <w:sz w:val="20"/>
              </w:rPr>
              <w:t>is recommended that the last sentence (bracketed) is revised to include cultural heritage e.g. ‘(There is substantial</w:t>
            </w:r>
            <w:r>
              <w:rPr>
                <w:spacing w:val="-5"/>
                <w:sz w:val="20"/>
              </w:rPr>
              <w:t xml:space="preserve"> </w:t>
            </w:r>
            <w:r>
              <w:rPr>
                <w:sz w:val="20"/>
              </w:rPr>
              <w:t>cross</w:t>
            </w:r>
            <w:r>
              <w:rPr>
                <w:spacing w:val="-5"/>
                <w:sz w:val="20"/>
              </w:rPr>
              <w:t xml:space="preserve"> </w:t>
            </w:r>
            <w:r>
              <w:rPr>
                <w:sz w:val="20"/>
              </w:rPr>
              <w:t>over</w:t>
            </w:r>
            <w:r>
              <w:rPr>
                <w:spacing w:val="-3"/>
                <w:sz w:val="20"/>
              </w:rPr>
              <w:t xml:space="preserve"> </w:t>
            </w:r>
            <w:r>
              <w:rPr>
                <w:sz w:val="20"/>
              </w:rPr>
              <w:t>with</w:t>
            </w:r>
            <w:r>
              <w:rPr>
                <w:spacing w:val="-4"/>
                <w:sz w:val="20"/>
              </w:rPr>
              <w:t xml:space="preserve"> </w:t>
            </w:r>
            <w:r>
              <w:rPr>
                <w:sz w:val="20"/>
              </w:rPr>
              <w:t>other</w:t>
            </w:r>
            <w:r>
              <w:rPr>
                <w:spacing w:val="-5"/>
                <w:sz w:val="20"/>
              </w:rPr>
              <w:t xml:space="preserve"> </w:t>
            </w:r>
            <w:r>
              <w:rPr>
                <w:sz w:val="20"/>
              </w:rPr>
              <w:t>key</w:t>
            </w:r>
            <w:r>
              <w:rPr>
                <w:spacing w:val="-10"/>
                <w:sz w:val="20"/>
              </w:rPr>
              <w:t xml:space="preserve"> </w:t>
            </w:r>
            <w:r>
              <w:rPr>
                <w:sz w:val="20"/>
              </w:rPr>
              <w:t>messages</w:t>
            </w:r>
            <w:r>
              <w:rPr>
                <w:spacing w:val="-5"/>
                <w:sz w:val="20"/>
              </w:rPr>
              <w:t xml:space="preserve"> </w:t>
            </w:r>
            <w:r>
              <w:rPr>
                <w:sz w:val="20"/>
              </w:rPr>
              <w:t>such</w:t>
            </w:r>
            <w:r>
              <w:rPr>
                <w:spacing w:val="-6"/>
                <w:sz w:val="20"/>
              </w:rPr>
              <w:t xml:space="preserve"> </w:t>
            </w:r>
            <w:r>
              <w:rPr>
                <w:sz w:val="20"/>
              </w:rPr>
              <w:t xml:space="preserve">as housing, </w:t>
            </w:r>
            <w:proofErr w:type="gramStart"/>
            <w:r>
              <w:rPr>
                <w:sz w:val="20"/>
              </w:rPr>
              <w:t>employment</w:t>
            </w:r>
            <w:proofErr w:type="gramEnd"/>
            <w:r>
              <w:rPr>
                <w:sz w:val="20"/>
              </w:rPr>
              <w:t xml:space="preserve"> and cultural heritage).</w:t>
            </w:r>
          </w:p>
        </w:tc>
        <w:tc>
          <w:tcPr>
            <w:tcW w:w="3542" w:type="dxa"/>
          </w:tcPr>
          <w:p w14:paraId="37A848BC" w14:textId="77777777" w:rsidR="002C166B" w:rsidRDefault="00333C7A">
            <w:pPr>
              <w:pStyle w:val="TableParagraph"/>
              <w:spacing w:before="44"/>
              <w:rPr>
                <w:sz w:val="20"/>
              </w:rPr>
            </w:pPr>
            <w:r>
              <w:rPr>
                <w:sz w:val="20"/>
              </w:rPr>
              <w:t>and</w:t>
            </w:r>
            <w:r>
              <w:rPr>
                <w:spacing w:val="-8"/>
                <w:sz w:val="20"/>
              </w:rPr>
              <w:t xml:space="preserve"> </w:t>
            </w:r>
            <w:r>
              <w:rPr>
                <w:sz w:val="20"/>
              </w:rPr>
              <w:t>Appendix</w:t>
            </w:r>
            <w:r>
              <w:rPr>
                <w:spacing w:val="-9"/>
                <w:sz w:val="20"/>
              </w:rPr>
              <w:t xml:space="preserve"> </w:t>
            </w:r>
            <w:r>
              <w:rPr>
                <w:spacing w:val="-5"/>
                <w:sz w:val="20"/>
              </w:rPr>
              <w:t>1.</w:t>
            </w:r>
          </w:p>
          <w:p w14:paraId="4DFB3421" w14:textId="77777777" w:rsidR="002C166B" w:rsidRDefault="00333C7A">
            <w:pPr>
              <w:pStyle w:val="TableParagraph"/>
              <w:spacing w:before="1"/>
              <w:ind w:right="85"/>
              <w:rPr>
                <w:sz w:val="20"/>
              </w:rPr>
            </w:pPr>
            <w:r>
              <w:rPr>
                <w:sz w:val="20"/>
              </w:rPr>
              <w:t>In Issues for Ashfield, the bracketed text has been amended to read, “There</w:t>
            </w:r>
            <w:r>
              <w:rPr>
                <w:spacing w:val="-8"/>
                <w:sz w:val="20"/>
              </w:rPr>
              <w:t xml:space="preserve"> </w:t>
            </w:r>
            <w:r>
              <w:rPr>
                <w:sz w:val="20"/>
              </w:rPr>
              <w:t>is</w:t>
            </w:r>
            <w:r>
              <w:rPr>
                <w:spacing w:val="-7"/>
                <w:sz w:val="20"/>
              </w:rPr>
              <w:t xml:space="preserve"> </w:t>
            </w:r>
            <w:r>
              <w:rPr>
                <w:sz w:val="20"/>
              </w:rPr>
              <w:t>a</w:t>
            </w:r>
            <w:r>
              <w:rPr>
                <w:spacing w:val="-8"/>
                <w:sz w:val="20"/>
              </w:rPr>
              <w:t xml:space="preserve"> </w:t>
            </w:r>
            <w:r>
              <w:rPr>
                <w:sz w:val="20"/>
              </w:rPr>
              <w:t>substantial</w:t>
            </w:r>
            <w:r>
              <w:rPr>
                <w:spacing w:val="-9"/>
                <w:sz w:val="20"/>
              </w:rPr>
              <w:t xml:space="preserve"> </w:t>
            </w:r>
            <w:r>
              <w:rPr>
                <w:sz w:val="20"/>
              </w:rPr>
              <w:t>cross</w:t>
            </w:r>
            <w:r>
              <w:rPr>
                <w:spacing w:val="-7"/>
                <w:sz w:val="20"/>
              </w:rPr>
              <w:t xml:space="preserve"> </w:t>
            </w:r>
            <w:r>
              <w:rPr>
                <w:sz w:val="20"/>
              </w:rPr>
              <w:t>over</w:t>
            </w:r>
            <w:r>
              <w:rPr>
                <w:spacing w:val="-5"/>
                <w:sz w:val="20"/>
              </w:rPr>
              <w:t xml:space="preserve"> </w:t>
            </w:r>
            <w:r>
              <w:rPr>
                <w:sz w:val="20"/>
              </w:rPr>
              <w:t xml:space="preserve">with other key messages such as housing employment, biodiversity and cultural </w:t>
            </w:r>
            <w:r>
              <w:rPr>
                <w:spacing w:val="-2"/>
                <w:sz w:val="20"/>
              </w:rPr>
              <w:t>heritage”.</w:t>
            </w:r>
          </w:p>
        </w:tc>
      </w:tr>
      <w:tr w:rsidR="002C166B" w14:paraId="31820605" w14:textId="77777777">
        <w:trPr>
          <w:trHeight w:val="1239"/>
        </w:trPr>
        <w:tc>
          <w:tcPr>
            <w:tcW w:w="2976" w:type="dxa"/>
          </w:tcPr>
          <w:p w14:paraId="1239B49C" w14:textId="77777777" w:rsidR="002C166B" w:rsidRDefault="00333C7A">
            <w:pPr>
              <w:pStyle w:val="TableParagraph"/>
              <w:spacing w:before="45"/>
              <w:ind w:left="45"/>
              <w:rPr>
                <w:sz w:val="20"/>
              </w:rPr>
            </w:pPr>
            <w:r>
              <w:rPr>
                <w:sz w:val="20"/>
              </w:rPr>
              <w:t>Historic</w:t>
            </w:r>
            <w:r>
              <w:rPr>
                <w:spacing w:val="-10"/>
                <w:sz w:val="20"/>
              </w:rPr>
              <w:t xml:space="preserve"> </w:t>
            </w:r>
            <w:r>
              <w:rPr>
                <w:spacing w:val="-2"/>
                <w:sz w:val="20"/>
              </w:rPr>
              <w:t>England</w:t>
            </w:r>
          </w:p>
        </w:tc>
        <w:tc>
          <w:tcPr>
            <w:tcW w:w="1702" w:type="dxa"/>
          </w:tcPr>
          <w:p w14:paraId="4AD28A81" w14:textId="77777777" w:rsidR="002C166B" w:rsidRDefault="00333C7A">
            <w:pPr>
              <w:pStyle w:val="TableParagraph"/>
              <w:spacing w:before="45"/>
              <w:ind w:left="45"/>
              <w:rPr>
                <w:sz w:val="20"/>
              </w:rPr>
            </w:pPr>
            <w:r>
              <w:rPr>
                <w:sz w:val="20"/>
              </w:rPr>
              <w:t>P.41</w:t>
            </w:r>
            <w:r>
              <w:rPr>
                <w:spacing w:val="-14"/>
                <w:sz w:val="20"/>
              </w:rPr>
              <w:t xml:space="preserve"> </w:t>
            </w:r>
            <w:r>
              <w:rPr>
                <w:sz w:val="20"/>
              </w:rPr>
              <w:t>Meeting</w:t>
            </w:r>
            <w:r>
              <w:rPr>
                <w:spacing w:val="-14"/>
                <w:sz w:val="20"/>
              </w:rPr>
              <w:t xml:space="preserve"> </w:t>
            </w:r>
            <w:r>
              <w:rPr>
                <w:sz w:val="20"/>
              </w:rPr>
              <w:t xml:space="preserve">the challenge of climate change, </w:t>
            </w:r>
            <w:proofErr w:type="gramStart"/>
            <w:r>
              <w:rPr>
                <w:sz w:val="20"/>
              </w:rPr>
              <w:t>flooding</w:t>
            </w:r>
            <w:proofErr w:type="gramEnd"/>
            <w:r>
              <w:rPr>
                <w:sz w:val="20"/>
              </w:rPr>
              <w:t xml:space="preserve"> and coastal change.</w:t>
            </w:r>
          </w:p>
        </w:tc>
        <w:tc>
          <w:tcPr>
            <w:tcW w:w="5388" w:type="dxa"/>
          </w:tcPr>
          <w:p w14:paraId="0A185BCC" w14:textId="77777777" w:rsidR="002C166B" w:rsidRDefault="00333C7A">
            <w:pPr>
              <w:pStyle w:val="TableParagraph"/>
              <w:spacing w:before="45"/>
              <w:ind w:right="55"/>
              <w:rPr>
                <w:sz w:val="20"/>
              </w:rPr>
            </w:pPr>
            <w:r>
              <w:rPr>
                <w:sz w:val="20"/>
              </w:rPr>
              <w:t>It</w:t>
            </w:r>
            <w:r>
              <w:rPr>
                <w:spacing w:val="-5"/>
                <w:sz w:val="20"/>
              </w:rPr>
              <w:t xml:space="preserve"> </w:t>
            </w:r>
            <w:r>
              <w:rPr>
                <w:sz w:val="20"/>
              </w:rPr>
              <w:t>is</w:t>
            </w:r>
            <w:r>
              <w:rPr>
                <w:spacing w:val="-5"/>
                <w:sz w:val="20"/>
              </w:rPr>
              <w:t xml:space="preserve"> </w:t>
            </w:r>
            <w:r>
              <w:rPr>
                <w:sz w:val="20"/>
              </w:rPr>
              <w:t>recommended</w:t>
            </w:r>
            <w:r>
              <w:rPr>
                <w:spacing w:val="-5"/>
                <w:sz w:val="20"/>
              </w:rPr>
              <w:t xml:space="preserve"> </w:t>
            </w:r>
            <w:r>
              <w:rPr>
                <w:sz w:val="20"/>
              </w:rPr>
              <w:t>that</w:t>
            </w:r>
            <w:r>
              <w:rPr>
                <w:spacing w:val="-5"/>
                <w:sz w:val="20"/>
              </w:rPr>
              <w:t xml:space="preserve"> </w:t>
            </w:r>
            <w:r>
              <w:rPr>
                <w:sz w:val="20"/>
              </w:rPr>
              <w:t>HE</w:t>
            </w:r>
            <w:r>
              <w:rPr>
                <w:spacing w:val="-4"/>
                <w:sz w:val="20"/>
              </w:rPr>
              <w:t xml:space="preserve"> </w:t>
            </w:r>
            <w:r>
              <w:rPr>
                <w:sz w:val="20"/>
              </w:rPr>
              <w:t>guidance</w:t>
            </w:r>
            <w:r>
              <w:rPr>
                <w:spacing w:val="-4"/>
                <w:sz w:val="20"/>
              </w:rPr>
              <w:t xml:space="preserve"> </w:t>
            </w:r>
            <w:r>
              <w:rPr>
                <w:sz w:val="20"/>
              </w:rPr>
              <w:t>on</w:t>
            </w:r>
            <w:r>
              <w:rPr>
                <w:spacing w:val="-5"/>
                <w:sz w:val="20"/>
              </w:rPr>
              <w:t xml:space="preserve"> </w:t>
            </w:r>
            <w:r>
              <w:rPr>
                <w:sz w:val="20"/>
              </w:rPr>
              <w:t>climate</w:t>
            </w:r>
            <w:r>
              <w:rPr>
                <w:spacing w:val="-5"/>
                <w:sz w:val="20"/>
              </w:rPr>
              <w:t xml:space="preserve"> </w:t>
            </w:r>
            <w:r>
              <w:rPr>
                <w:sz w:val="20"/>
              </w:rPr>
              <w:t>change</w:t>
            </w:r>
            <w:r>
              <w:rPr>
                <w:spacing w:val="-5"/>
                <w:sz w:val="20"/>
              </w:rPr>
              <w:t xml:space="preserve"> </w:t>
            </w:r>
            <w:r>
              <w:rPr>
                <w:sz w:val="20"/>
              </w:rPr>
              <w:t>be referred to in the Source of message section.</w:t>
            </w:r>
          </w:p>
        </w:tc>
        <w:tc>
          <w:tcPr>
            <w:tcW w:w="3542" w:type="dxa"/>
          </w:tcPr>
          <w:p w14:paraId="638647EC" w14:textId="77777777" w:rsidR="002C166B" w:rsidRDefault="00333C7A">
            <w:pPr>
              <w:pStyle w:val="TableParagraph"/>
              <w:spacing w:before="45"/>
              <w:rPr>
                <w:sz w:val="20"/>
              </w:rPr>
            </w:pPr>
            <w:r>
              <w:rPr>
                <w:sz w:val="20"/>
              </w:rPr>
              <w:t>Heritage, Climate Change and Environment (Historic England) (webpage) has been reviewed and included</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Source</w:t>
            </w:r>
            <w:r>
              <w:rPr>
                <w:spacing w:val="-8"/>
                <w:sz w:val="20"/>
              </w:rPr>
              <w:t xml:space="preserve"> </w:t>
            </w:r>
            <w:r>
              <w:rPr>
                <w:sz w:val="20"/>
              </w:rPr>
              <w:t>of</w:t>
            </w:r>
            <w:r>
              <w:rPr>
                <w:spacing w:val="-6"/>
                <w:sz w:val="20"/>
              </w:rPr>
              <w:t xml:space="preserve"> </w:t>
            </w:r>
            <w:r>
              <w:rPr>
                <w:sz w:val="20"/>
              </w:rPr>
              <w:t>Message</w:t>
            </w:r>
            <w:r>
              <w:rPr>
                <w:spacing w:val="-8"/>
                <w:sz w:val="20"/>
              </w:rPr>
              <w:t xml:space="preserve"> </w:t>
            </w:r>
            <w:r>
              <w:rPr>
                <w:sz w:val="20"/>
              </w:rPr>
              <w:t>list and Appendix 1.</w:t>
            </w:r>
          </w:p>
        </w:tc>
      </w:tr>
      <w:tr w:rsidR="002C166B" w14:paraId="41E650DE" w14:textId="77777777">
        <w:trPr>
          <w:trHeight w:val="1009"/>
        </w:trPr>
        <w:tc>
          <w:tcPr>
            <w:tcW w:w="2976" w:type="dxa"/>
          </w:tcPr>
          <w:p w14:paraId="642DCD20" w14:textId="77777777" w:rsidR="002C166B" w:rsidRDefault="00333C7A">
            <w:pPr>
              <w:pStyle w:val="TableParagraph"/>
              <w:spacing w:before="46"/>
              <w:rPr>
                <w:sz w:val="20"/>
              </w:rPr>
            </w:pPr>
            <w:r>
              <w:rPr>
                <w:sz w:val="20"/>
              </w:rPr>
              <w:t>Historic</w:t>
            </w:r>
            <w:r>
              <w:rPr>
                <w:spacing w:val="-10"/>
                <w:sz w:val="20"/>
              </w:rPr>
              <w:t xml:space="preserve"> </w:t>
            </w:r>
            <w:r>
              <w:rPr>
                <w:spacing w:val="-2"/>
                <w:sz w:val="20"/>
              </w:rPr>
              <w:t>England</w:t>
            </w:r>
          </w:p>
        </w:tc>
        <w:tc>
          <w:tcPr>
            <w:tcW w:w="1702" w:type="dxa"/>
          </w:tcPr>
          <w:p w14:paraId="4C232043" w14:textId="77777777" w:rsidR="002C166B" w:rsidRDefault="00333C7A">
            <w:pPr>
              <w:pStyle w:val="TableParagraph"/>
              <w:spacing w:before="46"/>
              <w:ind w:right="365"/>
              <w:rPr>
                <w:sz w:val="20"/>
              </w:rPr>
            </w:pPr>
            <w:r>
              <w:rPr>
                <w:sz w:val="20"/>
              </w:rPr>
              <w:t>P.43-44</w:t>
            </w:r>
            <w:r>
              <w:rPr>
                <w:spacing w:val="-14"/>
                <w:sz w:val="20"/>
              </w:rPr>
              <w:t xml:space="preserve"> </w:t>
            </w:r>
            <w:r>
              <w:rPr>
                <w:sz w:val="20"/>
              </w:rPr>
              <w:t xml:space="preserve">Flood </w:t>
            </w:r>
            <w:r>
              <w:rPr>
                <w:spacing w:val="-2"/>
                <w:sz w:val="20"/>
              </w:rPr>
              <w:t>risk.</w:t>
            </w:r>
          </w:p>
        </w:tc>
        <w:tc>
          <w:tcPr>
            <w:tcW w:w="5388" w:type="dxa"/>
          </w:tcPr>
          <w:p w14:paraId="7A9989CC" w14:textId="77777777" w:rsidR="002C166B" w:rsidRDefault="00333C7A">
            <w:pPr>
              <w:pStyle w:val="TableParagraph"/>
              <w:spacing w:before="46"/>
              <w:ind w:right="55"/>
              <w:rPr>
                <w:sz w:val="20"/>
              </w:rPr>
            </w:pPr>
            <w:r>
              <w:rPr>
                <w:sz w:val="20"/>
              </w:rPr>
              <w:t>It is recommended that HE guidance on flood risk be referred</w:t>
            </w:r>
            <w:r>
              <w:rPr>
                <w:spacing w:val="-5"/>
                <w:sz w:val="20"/>
              </w:rPr>
              <w:t xml:space="preserve"> </w:t>
            </w:r>
            <w:r>
              <w:rPr>
                <w:sz w:val="20"/>
              </w:rPr>
              <w:t>to</w:t>
            </w:r>
            <w:r>
              <w:rPr>
                <w:spacing w:val="-5"/>
                <w:sz w:val="20"/>
              </w:rPr>
              <w:t xml:space="preserve"> </w:t>
            </w:r>
            <w:r>
              <w:rPr>
                <w:sz w:val="20"/>
              </w:rPr>
              <w:t>in</w:t>
            </w:r>
            <w:r>
              <w:rPr>
                <w:spacing w:val="-3"/>
                <w:sz w:val="20"/>
              </w:rPr>
              <w:t xml:space="preserve"> </w:t>
            </w:r>
            <w:r>
              <w:rPr>
                <w:sz w:val="20"/>
              </w:rPr>
              <w:t>the</w:t>
            </w:r>
            <w:r>
              <w:rPr>
                <w:spacing w:val="-3"/>
                <w:sz w:val="20"/>
              </w:rPr>
              <w:t xml:space="preserve"> </w:t>
            </w:r>
            <w:r>
              <w:rPr>
                <w:sz w:val="20"/>
              </w:rPr>
              <w:t>Source</w:t>
            </w:r>
            <w:r>
              <w:rPr>
                <w:spacing w:val="-5"/>
                <w:sz w:val="20"/>
              </w:rPr>
              <w:t xml:space="preserve"> </w:t>
            </w:r>
            <w:r>
              <w:rPr>
                <w:sz w:val="20"/>
              </w:rPr>
              <w:t>of</w:t>
            </w:r>
            <w:r>
              <w:rPr>
                <w:spacing w:val="-1"/>
                <w:sz w:val="20"/>
              </w:rPr>
              <w:t xml:space="preserve"> </w:t>
            </w:r>
            <w:r>
              <w:rPr>
                <w:sz w:val="20"/>
              </w:rPr>
              <w:t>message</w:t>
            </w:r>
            <w:r>
              <w:rPr>
                <w:spacing w:val="-5"/>
                <w:sz w:val="20"/>
              </w:rPr>
              <w:t xml:space="preserve"> </w:t>
            </w:r>
            <w:r>
              <w:rPr>
                <w:sz w:val="20"/>
              </w:rPr>
              <w:t>section.</w:t>
            </w:r>
            <w:r>
              <w:rPr>
                <w:spacing w:val="-5"/>
                <w:sz w:val="20"/>
              </w:rPr>
              <w:t xml:space="preserve"> </w:t>
            </w:r>
            <w:r>
              <w:rPr>
                <w:sz w:val="20"/>
              </w:rPr>
              <w:t>The</w:t>
            </w:r>
            <w:r>
              <w:rPr>
                <w:spacing w:val="-5"/>
                <w:sz w:val="20"/>
              </w:rPr>
              <w:t xml:space="preserve"> </w:t>
            </w:r>
            <w:r>
              <w:rPr>
                <w:sz w:val="20"/>
              </w:rPr>
              <w:t>Plan</w:t>
            </w:r>
            <w:r>
              <w:rPr>
                <w:spacing w:val="-3"/>
                <w:sz w:val="20"/>
              </w:rPr>
              <w:t xml:space="preserve"> </w:t>
            </w:r>
            <w:r>
              <w:rPr>
                <w:sz w:val="20"/>
              </w:rPr>
              <w:t>will need</w:t>
            </w:r>
            <w:r>
              <w:rPr>
                <w:spacing w:val="-3"/>
                <w:sz w:val="20"/>
              </w:rPr>
              <w:t xml:space="preserve"> </w:t>
            </w:r>
            <w:r>
              <w:rPr>
                <w:sz w:val="20"/>
              </w:rPr>
              <w:t>to</w:t>
            </w:r>
            <w:r>
              <w:rPr>
                <w:spacing w:val="-5"/>
                <w:sz w:val="20"/>
              </w:rPr>
              <w:t xml:space="preserve"> </w:t>
            </w:r>
            <w:r>
              <w:rPr>
                <w:sz w:val="20"/>
              </w:rPr>
              <w:t>consider</w:t>
            </w:r>
            <w:r>
              <w:rPr>
                <w:spacing w:val="-2"/>
                <w:sz w:val="20"/>
              </w:rPr>
              <w:t xml:space="preserve"> </w:t>
            </w:r>
            <w:r>
              <w:rPr>
                <w:sz w:val="20"/>
              </w:rPr>
              <w:t>any</w:t>
            </w:r>
            <w:r>
              <w:rPr>
                <w:spacing w:val="-9"/>
                <w:sz w:val="20"/>
              </w:rPr>
              <w:t xml:space="preserve"> </w:t>
            </w:r>
            <w:r>
              <w:rPr>
                <w:sz w:val="20"/>
              </w:rPr>
              <w:t>impacts</w:t>
            </w:r>
            <w:r>
              <w:rPr>
                <w:spacing w:val="-4"/>
                <w:sz w:val="20"/>
              </w:rPr>
              <w:t xml:space="preserve"> </w:t>
            </w:r>
            <w:r>
              <w:rPr>
                <w:sz w:val="20"/>
              </w:rPr>
              <w:t>of</w:t>
            </w:r>
            <w:r>
              <w:rPr>
                <w:spacing w:val="-3"/>
                <w:sz w:val="20"/>
              </w:rPr>
              <w:t xml:space="preserve"> </w:t>
            </w:r>
            <w:r>
              <w:rPr>
                <w:sz w:val="20"/>
              </w:rPr>
              <w:t>watering</w:t>
            </w:r>
            <w:r>
              <w:rPr>
                <w:spacing w:val="-5"/>
                <w:sz w:val="20"/>
              </w:rPr>
              <w:t xml:space="preserve"> </w:t>
            </w:r>
            <w:r>
              <w:rPr>
                <w:sz w:val="20"/>
              </w:rPr>
              <w:t>or</w:t>
            </w:r>
            <w:r>
              <w:rPr>
                <w:spacing w:val="-4"/>
                <w:sz w:val="20"/>
              </w:rPr>
              <w:t xml:space="preserve"> </w:t>
            </w:r>
            <w:r>
              <w:rPr>
                <w:sz w:val="20"/>
              </w:rPr>
              <w:t>dewatering</w:t>
            </w:r>
            <w:r>
              <w:rPr>
                <w:spacing w:val="-5"/>
                <w:sz w:val="20"/>
              </w:rPr>
              <w:t xml:space="preserve"> </w:t>
            </w:r>
            <w:r>
              <w:rPr>
                <w:sz w:val="20"/>
              </w:rPr>
              <w:t>on buried archaeological remains.</w:t>
            </w:r>
          </w:p>
        </w:tc>
        <w:tc>
          <w:tcPr>
            <w:tcW w:w="3542" w:type="dxa"/>
          </w:tcPr>
          <w:p w14:paraId="6F4840AE" w14:textId="77777777" w:rsidR="002C166B" w:rsidRDefault="00333C7A">
            <w:pPr>
              <w:pStyle w:val="TableParagraph"/>
              <w:spacing w:before="46"/>
              <w:ind w:right="85"/>
              <w:rPr>
                <w:sz w:val="20"/>
              </w:rPr>
            </w:pPr>
            <w:r>
              <w:rPr>
                <w:sz w:val="20"/>
              </w:rPr>
              <w:t>Flooding and Historic Buildings 2015 (Historic</w:t>
            </w:r>
            <w:r>
              <w:rPr>
                <w:spacing w:val="-10"/>
                <w:sz w:val="20"/>
              </w:rPr>
              <w:t xml:space="preserve"> </w:t>
            </w:r>
            <w:r>
              <w:rPr>
                <w:sz w:val="20"/>
              </w:rPr>
              <w:t>England)</w:t>
            </w:r>
            <w:r>
              <w:rPr>
                <w:spacing w:val="-10"/>
                <w:sz w:val="20"/>
              </w:rPr>
              <w:t xml:space="preserve"> </w:t>
            </w:r>
            <w:r>
              <w:rPr>
                <w:sz w:val="20"/>
              </w:rPr>
              <w:t>has</w:t>
            </w:r>
            <w:r>
              <w:rPr>
                <w:spacing w:val="-10"/>
                <w:sz w:val="20"/>
              </w:rPr>
              <w:t xml:space="preserve"> </w:t>
            </w:r>
            <w:r>
              <w:rPr>
                <w:sz w:val="20"/>
              </w:rPr>
              <w:t>been</w:t>
            </w:r>
            <w:r>
              <w:rPr>
                <w:spacing w:val="-11"/>
                <w:sz w:val="20"/>
              </w:rPr>
              <w:t xml:space="preserve"> </w:t>
            </w:r>
            <w:r>
              <w:rPr>
                <w:sz w:val="20"/>
              </w:rPr>
              <w:t>reviewed and included in the Source of Message list and Appendix 1.</w:t>
            </w:r>
          </w:p>
        </w:tc>
      </w:tr>
      <w:tr w:rsidR="002C166B" w14:paraId="09F0FAB1" w14:textId="77777777">
        <w:trPr>
          <w:trHeight w:val="1011"/>
        </w:trPr>
        <w:tc>
          <w:tcPr>
            <w:tcW w:w="2976" w:type="dxa"/>
          </w:tcPr>
          <w:p w14:paraId="3BB91FA7" w14:textId="77777777" w:rsidR="002C166B" w:rsidRDefault="00333C7A">
            <w:pPr>
              <w:pStyle w:val="TableParagraph"/>
              <w:spacing w:before="46"/>
              <w:rPr>
                <w:sz w:val="20"/>
              </w:rPr>
            </w:pPr>
            <w:r>
              <w:rPr>
                <w:sz w:val="20"/>
              </w:rPr>
              <w:t>Historic</w:t>
            </w:r>
            <w:r>
              <w:rPr>
                <w:spacing w:val="-10"/>
                <w:sz w:val="20"/>
              </w:rPr>
              <w:t xml:space="preserve"> </w:t>
            </w:r>
            <w:r>
              <w:rPr>
                <w:spacing w:val="-2"/>
                <w:sz w:val="20"/>
              </w:rPr>
              <w:t>England</w:t>
            </w:r>
          </w:p>
        </w:tc>
        <w:tc>
          <w:tcPr>
            <w:tcW w:w="1702" w:type="dxa"/>
          </w:tcPr>
          <w:p w14:paraId="48001CB0" w14:textId="77777777" w:rsidR="002C166B" w:rsidRDefault="00333C7A">
            <w:pPr>
              <w:pStyle w:val="TableParagraph"/>
              <w:spacing w:before="46"/>
              <w:rPr>
                <w:sz w:val="20"/>
              </w:rPr>
            </w:pPr>
            <w:r>
              <w:rPr>
                <w:sz w:val="20"/>
              </w:rPr>
              <w:t>P.46</w:t>
            </w:r>
            <w:r>
              <w:rPr>
                <w:spacing w:val="-7"/>
                <w:sz w:val="20"/>
              </w:rPr>
              <w:t xml:space="preserve"> </w:t>
            </w:r>
            <w:r>
              <w:rPr>
                <w:spacing w:val="-2"/>
                <w:sz w:val="20"/>
              </w:rPr>
              <w:t>Landscape.</w:t>
            </w:r>
          </w:p>
        </w:tc>
        <w:tc>
          <w:tcPr>
            <w:tcW w:w="5388" w:type="dxa"/>
          </w:tcPr>
          <w:p w14:paraId="47596FAB" w14:textId="77777777" w:rsidR="002C166B" w:rsidRDefault="00333C7A">
            <w:pPr>
              <w:pStyle w:val="TableParagraph"/>
              <w:spacing w:before="46"/>
              <w:ind w:right="102"/>
              <w:rPr>
                <w:sz w:val="20"/>
              </w:rPr>
            </w:pPr>
            <w:r>
              <w:rPr>
                <w:sz w:val="20"/>
              </w:rPr>
              <w:t xml:space="preserve">It is recommended that Historic Landscape </w:t>
            </w:r>
            <w:proofErr w:type="spellStart"/>
            <w:r>
              <w:rPr>
                <w:sz w:val="20"/>
              </w:rPr>
              <w:t>Characterisation</w:t>
            </w:r>
            <w:proofErr w:type="spellEnd"/>
            <w:r>
              <w:rPr>
                <w:spacing w:val="-7"/>
                <w:sz w:val="20"/>
              </w:rPr>
              <w:t xml:space="preserve"> </w:t>
            </w:r>
            <w:r>
              <w:rPr>
                <w:sz w:val="20"/>
              </w:rPr>
              <w:t>is</w:t>
            </w:r>
            <w:r>
              <w:rPr>
                <w:spacing w:val="-4"/>
                <w:sz w:val="20"/>
              </w:rPr>
              <w:t xml:space="preserve"> </w:t>
            </w:r>
            <w:r>
              <w:rPr>
                <w:sz w:val="20"/>
              </w:rPr>
              <w:t>included</w:t>
            </w:r>
            <w:r>
              <w:rPr>
                <w:spacing w:val="-5"/>
                <w:sz w:val="20"/>
              </w:rPr>
              <w:t xml:space="preserve"> </w:t>
            </w:r>
            <w:r>
              <w:rPr>
                <w:sz w:val="20"/>
              </w:rPr>
              <w:t>within</w:t>
            </w:r>
            <w:r>
              <w:rPr>
                <w:spacing w:val="-7"/>
                <w:sz w:val="20"/>
              </w:rPr>
              <w:t xml:space="preserve"> </w:t>
            </w:r>
            <w:r>
              <w:rPr>
                <w:sz w:val="20"/>
              </w:rPr>
              <w:t>the</w:t>
            </w:r>
            <w:r>
              <w:rPr>
                <w:spacing w:val="-7"/>
                <w:sz w:val="20"/>
              </w:rPr>
              <w:t xml:space="preserve"> </w:t>
            </w:r>
            <w:r>
              <w:rPr>
                <w:sz w:val="20"/>
              </w:rPr>
              <w:t>Source</w:t>
            </w:r>
            <w:r>
              <w:rPr>
                <w:spacing w:val="-7"/>
                <w:sz w:val="20"/>
              </w:rPr>
              <w:t xml:space="preserve"> </w:t>
            </w:r>
            <w:r>
              <w:rPr>
                <w:sz w:val="20"/>
              </w:rPr>
              <w:t>of</w:t>
            </w:r>
            <w:r>
              <w:rPr>
                <w:spacing w:val="-5"/>
                <w:sz w:val="20"/>
              </w:rPr>
              <w:t xml:space="preserve"> </w:t>
            </w:r>
            <w:r>
              <w:rPr>
                <w:sz w:val="20"/>
              </w:rPr>
              <w:t xml:space="preserve">message </w:t>
            </w:r>
            <w:r>
              <w:rPr>
                <w:spacing w:val="-2"/>
                <w:sz w:val="20"/>
              </w:rPr>
              <w:t>section.</w:t>
            </w:r>
          </w:p>
        </w:tc>
        <w:tc>
          <w:tcPr>
            <w:tcW w:w="3542" w:type="dxa"/>
          </w:tcPr>
          <w:p w14:paraId="4D1DC3E5" w14:textId="77777777" w:rsidR="002C166B" w:rsidRDefault="00333C7A">
            <w:pPr>
              <w:pStyle w:val="TableParagraph"/>
              <w:spacing w:before="46"/>
              <w:ind w:right="54"/>
              <w:rPr>
                <w:sz w:val="20"/>
              </w:rPr>
            </w:pPr>
            <w:r>
              <w:rPr>
                <w:sz w:val="20"/>
              </w:rPr>
              <w:t xml:space="preserve">Historic Landscape </w:t>
            </w:r>
            <w:proofErr w:type="spellStart"/>
            <w:r>
              <w:rPr>
                <w:sz w:val="20"/>
              </w:rPr>
              <w:t>Characterisation</w:t>
            </w:r>
            <w:proofErr w:type="spellEnd"/>
            <w:r>
              <w:rPr>
                <w:sz w:val="20"/>
              </w:rPr>
              <w:t xml:space="preserve"> has</w:t>
            </w:r>
            <w:r>
              <w:rPr>
                <w:spacing w:val="-7"/>
                <w:sz w:val="20"/>
              </w:rPr>
              <w:t xml:space="preserve"> </w:t>
            </w:r>
            <w:r>
              <w:rPr>
                <w:sz w:val="20"/>
              </w:rPr>
              <w:t>been</w:t>
            </w:r>
            <w:r>
              <w:rPr>
                <w:spacing w:val="-8"/>
                <w:sz w:val="20"/>
              </w:rPr>
              <w:t xml:space="preserve"> </w:t>
            </w:r>
            <w:r>
              <w:rPr>
                <w:sz w:val="20"/>
              </w:rPr>
              <w:t>reviewed</w:t>
            </w:r>
            <w:r>
              <w:rPr>
                <w:spacing w:val="-8"/>
                <w:sz w:val="20"/>
              </w:rPr>
              <w:t xml:space="preserve"> </w:t>
            </w:r>
            <w:r>
              <w:rPr>
                <w:sz w:val="20"/>
              </w:rPr>
              <w:t>and</w:t>
            </w:r>
            <w:r>
              <w:rPr>
                <w:spacing w:val="-8"/>
                <w:sz w:val="20"/>
              </w:rPr>
              <w:t xml:space="preserve"> </w:t>
            </w:r>
            <w:r>
              <w:rPr>
                <w:sz w:val="20"/>
              </w:rPr>
              <w:t>included</w:t>
            </w:r>
            <w:r>
              <w:rPr>
                <w:spacing w:val="-6"/>
                <w:sz w:val="20"/>
              </w:rPr>
              <w:t xml:space="preserve"> </w:t>
            </w:r>
            <w:r>
              <w:rPr>
                <w:sz w:val="20"/>
              </w:rPr>
              <w:t>in</w:t>
            </w:r>
            <w:r>
              <w:rPr>
                <w:spacing w:val="-6"/>
                <w:sz w:val="20"/>
              </w:rPr>
              <w:t xml:space="preserve"> </w:t>
            </w:r>
            <w:r>
              <w:rPr>
                <w:sz w:val="20"/>
              </w:rPr>
              <w:t xml:space="preserve">the Source of Message list and Appendix </w:t>
            </w:r>
            <w:r>
              <w:rPr>
                <w:spacing w:val="-6"/>
                <w:sz w:val="20"/>
              </w:rPr>
              <w:t>1.</w:t>
            </w:r>
          </w:p>
        </w:tc>
      </w:tr>
      <w:tr w:rsidR="002C166B" w14:paraId="49857C18" w14:textId="77777777">
        <w:trPr>
          <w:trHeight w:val="1697"/>
        </w:trPr>
        <w:tc>
          <w:tcPr>
            <w:tcW w:w="2976" w:type="dxa"/>
          </w:tcPr>
          <w:p w14:paraId="7CCE0B40" w14:textId="77777777" w:rsidR="002C166B" w:rsidRDefault="00333C7A">
            <w:pPr>
              <w:pStyle w:val="TableParagraph"/>
              <w:spacing w:before="46"/>
              <w:rPr>
                <w:sz w:val="20"/>
              </w:rPr>
            </w:pPr>
            <w:r>
              <w:rPr>
                <w:sz w:val="20"/>
              </w:rPr>
              <w:t>Historic</w:t>
            </w:r>
            <w:r>
              <w:rPr>
                <w:spacing w:val="-10"/>
                <w:sz w:val="20"/>
              </w:rPr>
              <w:t xml:space="preserve"> </w:t>
            </w:r>
            <w:r>
              <w:rPr>
                <w:spacing w:val="-2"/>
                <w:sz w:val="20"/>
              </w:rPr>
              <w:t>England</w:t>
            </w:r>
          </w:p>
        </w:tc>
        <w:tc>
          <w:tcPr>
            <w:tcW w:w="1702" w:type="dxa"/>
          </w:tcPr>
          <w:p w14:paraId="079283E0" w14:textId="77777777" w:rsidR="002C166B" w:rsidRDefault="00333C7A">
            <w:pPr>
              <w:pStyle w:val="TableParagraph"/>
              <w:spacing w:before="46"/>
              <w:ind w:right="143"/>
              <w:rPr>
                <w:sz w:val="20"/>
              </w:rPr>
            </w:pPr>
            <w:r>
              <w:rPr>
                <w:sz w:val="20"/>
              </w:rPr>
              <w:t>P.49</w:t>
            </w:r>
            <w:r>
              <w:rPr>
                <w:spacing w:val="-14"/>
                <w:sz w:val="20"/>
              </w:rPr>
              <w:t xml:space="preserve"> </w:t>
            </w:r>
            <w:r>
              <w:rPr>
                <w:sz w:val="20"/>
              </w:rPr>
              <w:t xml:space="preserve">Conserving and enhancing the historic </w:t>
            </w:r>
            <w:r>
              <w:rPr>
                <w:spacing w:val="-2"/>
                <w:sz w:val="20"/>
              </w:rPr>
              <w:t>environment.</w:t>
            </w:r>
          </w:p>
        </w:tc>
        <w:tc>
          <w:tcPr>
            <w:tcW w:w="5388" w:type="dxa"/>
          </w:tcPr>
          <w:p w14:paraId="1AD9D1F6" w14:textId="77777777" w:rsidR="002C166B" w:rsidRDefault="00333C7A">
            <w:pPr>
              <w:pStyle w:val="TableParagraph"/>
              <w:spacing w:before="47"/>
              <w:ind w:right="255"/>
              <w:rPr>
                <w:sz w:val="20"/>
              </w:rPr>
            </w:pPr>
            <w:r>
              <w:rPr>
                <w:sz w:val="20"/>
              </w:rPr>
              <w:t>It is recommended that ‘protection’ is revised to read ‘conservation’</w:t>
            </w:r>
            <w:r>
              <w:rPr>
                <w:spacing w:val="-8"/>
                <w:sz w:val="20"/>
              </w:rPr>
              <w:t xml:space="preserve"> </w:t>
            </w:r>
            <w:r>
              <w:rPr>
                <w:sz w:val="20"/>
              </w:rPr>
              <w:t>in</w:t>
            </w:r>
            <w:r>
              <w:rPr>
                <w:spacing w:val="-7"/>
                <w:sz w:val="20"/>
              </w:rPr>
              <w:t xml:space="preserve"> </w:t>
            </w:r>
            <w:r>
              <w:rPr>
                <w:sz w:val="20"/>
              </w:rPr>
              <w:t>line</w:t>
            </w:r>
            <w:r>
              <w:rPr>
                <w:spacing w:val="-3"/>
                <w:sz w:val="20"/>
              </w:rPr>
              <w:t xml:space="preserve"> </w:t>
            </w:r>
            <w:r>
              <w:rPr>
                <w:sz w:val="20"/>
              </w:rPr>
              <w:t>with</w:t>
            </w:r>
            <w:r>
              <w:rPr>
                <w:spacing w:val="-7"/>
                <w:sz w:val="20"/>
              </w:rPr>
              <w:t xml:space="preserve"> </w:t>
            </w:r>
            <w:r>
              <w:rPr>
                <w:sz w:val="20"/>
              </w:rPr>
              <w:t>NPPF</w:t>
            </w:r>
            <w:r>
              <w:rPr>
                <w:spacing w:val="-6"/>
                <w:sz w:val="20"/>
              </w:rPr>
              <w:t xml:space="preserve"> </w:t>
            </w:r>
            <w:r>
              <w:rPr>
                <w:sz w:val="20"/>
              </w:rPr>
              <w:t>terminology</w:t>
            </w:r>
            <w:r>
              <w:rPr>
                <w:spacing w:val="-8"/>
                <w:sz w:val="20"/>
              </w:rPr>
              <w:t xml:space="preserve"> </w:t>
            </w:r>
            <w:r>
              <w:rPr>
                <w:sz w:val="20"/>
              </w:rPr>
              <w:t>and</w:t>
            </w:r>
            <w:r>
              <w:rPr>
                <w:spacing w:val="-5"/>
                <w:sz w:val="20"/>
              </w:rPr>
              <w:t xml:space="preserve"> </w:t>
            </w:r>
            <w:r>
              <w:rPr>
                <w:sz w:val="20"/>
              </w:rPr>
              <w:t>heritage assets are referred too rather than historical assets.</w:t>
            </w:r>
          </w:p>
          <w:p w14:paraId="31589CF0" w14:textId="77777777" w:rsidR="002C166B" w:rsidRDefault="00333C7A">
            <w:pPr>
              <w:pStyle w:val="TableParagraph"/>
              <w:ind w:right="55"/>
              <w:rPr>
                <w:sz w:val="20"/>
              </w:rPr>
            </w:pPr>
            <w:r>
              <w:rPr>
                <w:sz w:val="20"/>
              </w:rPr>
              <w:t xml:space="preserve">Setting does not appear in the scope and will need to be included in Plan considerations </w:t>
            </w:r>
            <w:proofErr w:type="gramStart"/>
            <w:r>
              <w:rPr>
                <w:sz w:val="20"/>
              </w:rPr>
              <w:t>in order for</w:t>
            </w:r>
            <w:proofErr w:type="gramEnd"/>
            <w:r>
              <w:rPr>
                <w:sz w:val="20"/>
              </w:rPr>
              <w:t xml:space="preserve"> NPPF requirements</w:t>
            </w:r>
            <w:r>
              <w:rPr>
                <w:spacing w:val="-6"/>
                <w:sz w:val="20"/>
              </w:rPr>
              <w:t xml:space="preserve"> </w:t>
            </w:r>
            <w:r>
              <w:rPr>
                <w:sz w:val="20"/>
              </w:rPr>
              <w:t>for</w:t>
            </w:r>
            <w:r>
              <w:rPr>
                <w:spacing w:val="-6"/>
                <w:sz w:val="20"/>
              </w:rPr>
              <w:t xml:space="preserve"> </w:t>
            </w:r>
            <w:r>
              <w:rPr>
                <w:sz w:val="20"/>
              </w:rPr>
              <w:t>the</w:t>
            </w:r>
            <w:r>
              <w:rPr>
                <w:spacing w:val="-7"/>
                <w:sz w:val="20"/>
              </w:rPr>
              <w:t xml:space="preserve"> </w:t>
            </w:r>
            <w:r>
              <w:rPr>
                <w:sz w:val="20"/>
              </w:rPr>
              <w:t>historic</w:t>
            </w:r>
            <w:r>
              <w:rPr>
                <w:spacing w:val="-6"/>
                <w:sz w:val="20"/>
              </w:rPr>
              <w:t xml:space="preserve"> </w:t>
            </w:r>
            <w:r>
              <w:rPr>
                <w:sz w:val="20"/>
              </w:rPr>
              <w:t>environment</w:t>
            </w:r>
            <w:r>
              <w:rPr>
                <w:spacing w:val="-7"/>
                <w:sz w:val="20"/>
              </w:rPr>
              <w:t xml:space="preserve"> </w:t>
            </w:r>
            <w:r>
              <w:rPr>
                <w:sz w:val="20"/>
              </w:rPr>
              <w:t>to</w:t>
            </w:r>
            <w:r>
              <w:rPr>
                <w:spacing w:val="-5"/>
                <w:sz w:val="20"/>
              </w:rPr>
              <w:t xml:space="preserve"> </w:t>
            </w:r>
            <w:r>
              <w:rPr>
                <w:sz w:val="20"/>
              </w:rPr>
              <w:t>be</w:t>
            </w:r>
            <w:r>
              <w:rPr>
                <w:spacing w:val="-7"/>
                <w:sz w:val="20"/>
              </w:rPr>
              <w:t xml:space="preserve"> </w:t>
            </w:r>
            <w:r>
              <w:rPr>
                <w:sz w:val="20"/>
              </w:rPr>
              <w:t xml:space="preserve">considered </w:t>
            </w:r>
            <w:r>
              <w:rPr>
                <w:spacing w:val="-2"/>
                <w:sz w:val="20"/>
              </w:rPr>
              <w:t>fully.</w:t>
            </w:r>
          </w:p>
        </w:tc>
        <w:tc>
          <w:tcPr>
            <w:tcW w:w="3542" w:type="dxa"/>
          </w:tcPr>
          <w:p w14:paraId="2F898379" w14:textId="77777777" w:rsidR="002C166B" w:rsidRDefault="00333C7A">
            <w:pPr>
              <w:pStyle w:val="TableParagraph"/>
              <w:spacing w:before="47"/>
              <w:ind w:right="54"/>
              <w:rPr>
                <w:sz w:val="20"/>
              </w:rPr>
            </w:pPr>
            <w:r>
              <w:rPr>
                <w:sz w:val="20"/>
              </w:rPr>
              <w:t>Issues</w:t>
            </w:r>
            <w:r>
              <w:rPr>
                <w:spacing w:val="-8"/>
                <w:sz w:val="20"/>
              </w:rPr>
              <w:t xml:space="preserve"> </w:t>
            </w:r>
            <w:r>
              <w:rPr>
                <w:sz w:val="20"/>
              </w:rPr>
              <w:t>for</w:t>
            </w:r>
            <w:r>
              <w:rPr>
                <w:spacing w:val="-8"/>
                <w:sz w:val="20"/>
              </w:rPr>
              <w:t xml:space="preserve"> </w:t>
            </w:r>
            <w:r>
              <w:rPr>
                <w:sz w:val="20"/>
              </w:rPr>
              <w:t>Ashfield</w:t>
            </w:r>
            <w:r>
              <w:rPr>
                <w:spacing w:val="-9"/>
                <w:sz w:val="20"/>
              </w:rPr>
              <w:t xml:space="preserve"> </w:t>
            </w:r>
            <w:r>
              <w:rPr>
                <w:sz w:val="20"/>
              </w:rPr>
              <w:t>has</w:t>
            </w:r>
            <w:r>
              <w:rPr>
                <w:spacing w:val="-8"/>
                <w:sz w:val="20"/>
              </w:rPr>
              <w:t xml:space="preserve"> </w:t>
            </w:r>
            <w:r>
              <w:rPr>
                <w:sz w:val="20"/>
              </w:rPr>
              <w:t>been</w:t>
            </w:r>
            <w:r>
              <w:rPr>
                <w:spacing w:val="-9"/>
                <w:sz w:val="20"/>
              </w:rPr>
              <w:t xml:space="preserve"> </w:t>
            </w:r>
            <w:r>
              <w:rPr>
                <w:sz w:val="20"/>
              </w:rPr>
              <w:t>amended to</w:t>
            </w:r>
            <w:r>
              <w:rPr>
                <w:spacing w:val="-5"/>
                <w:sz w:val="20"/>
              </w:rPr>
              <w:t xml:space="preserve"> </w:t>
            </w:r>
            <w:r>
              <w:rPr>
                <w:sz w:val="20"/>
              </w:rPr>
              <w:t>reflect</w:t>
            </w:r>
            <w:r>
              <w:rPr>
                <w:spacing w:val="-5"/>
                <w:sz w:val="20"/>
              </w:rPr>
              <w:t xml:space="preserve"> </w:t>
            </w:r>
            <w:r>
              <w:rPr>
                <w:sz w:val="20"/>
              </w:rPr>
              <w:t>the</w:t>
            </w:r>
            <w:r>
              <w:rPr>
                <w:spacing w:val="-3"/>
                <w:sz w:val="20"/>
              </w:rPr>
              <w:t xml:space="preserve"> </w:t>
            </w:r>
            <w:r>
              <w:rPr>
                <w:sz w:val="20"/>
              </w:rPr>
              <w:t>wording</w:t>
            </w:r>
            <w:r>
              <w:rPr>
                <w:spacing w:val="-5"/>
                <w:sz w:val="20"/>
              </w:rPr>
              <w:t xml:space="preserve"> </w:t>
            </w:r>
            <w:r>
              <w:rPr>
                <w:sz w:val="20"/>
              </w:rPr>
              <w:t>of</w:t>
            </w:r>
            <w:r>
              <w:rPr>
                <w:spacing w:val="-3"/>
                <w:sz w:val="20"/>
              </w:rPr>
              <w:t xml:space="preserve"> </w:t>
            </w:r>
            <w:r>
              <w:rPr>
                <w:sz w:val="20"/>
              </w:rPr>
              <w:t>the</w:t>
            </w:r>
            <w:r>
              <w:rPr>
                <w:spacing w:val="-3"/>
                <w:sz w:val="20"/>
              </w:rPr>
              <w:t xml:space="preserve"> </w:t>
            </w:r>
            <w:r>
              <w:rPr>
                <w:sz w:val="20"/>
              </w:rPr>
              <w:t>NPPF</w:t>
            </w:r>
            <w:r>
              <w:rPr>
                <w:spacing w:val="-4"/>
                <w:sz w:val="20"/>
              </w:rPr>
              <w:t xml:space="preserve"> </w:t>
            </w:r>
            <w:r>
              <w:rPr>
                <w:sz w:val="20"/>
              </w:rPr>
              <w:t>and to include the setting of a heritage asset.</w:t>
            </w:r>
            <w:r>
              <w:rPr>
                <w:spacing w:val="40"/>
                <w:sz w:val="20"/>
              </w:rPr>
              <w:t xml:space="preserve"> </w:t>
            </w:r>
            <w:r>
              <w:rPr>
                <w:sz w:val="20"/>
              </w:rPr>
              <w:t xml:space="preserve">“The conservation and enhancement of Ashfield’s heritage and archaeological assets and their </w:t>
            </w:r>
            <w:r>
              <w:rPr>
                <w:spacing w:val="-2"/>
                <w:sz w:val="20"/>
              </w:rPr>
              <w:t>setting.”</w:t>
            </w:r>
          </w:p>
        </w:tc>
      </w:tr>
      <w:tr w:rsidR="002C166B" w14:paraId="67717B36" w14:textId="77777777">
        <w:trPr>
          <w:trHeight w:val="1472"/>
        </w:trPr>
        <w:tc>
          <w:tcPr>
            <w:tcW w:w="2976" w:type="dxa"/>
          </w:tcPr>
          <w:p w14:paraId="20F674F8" w14:textId="77777777" w:rsidR="002C166B" w:rsidRDefault="00333C7A">
            <w:pPr>
              <w:pStyle w:val="TableParagraph"/>
              <w:spacing w:before="48"/>
              <w:rPr>
                <w:sz w:val="20"/>
              </w:rPr>
            </w:pPr>
            <w:r>
              <w:rPr>
                <w:sz w:val="20"/>
              </w:rPr>
              <w:t>Historic</w:t>
            </w:r>
            <w:r>
              <w:rPr>
                <w:spacing w:val="-10"/>
                <w:sz w:val="20"/>
              </w:rPr>
              <w:t xml:space="preserve"> </w:t>
            </w:r>
            <w:r>
              <w:rPr>
                <w:spacing w:val="-2"/>
                <w:sz w:val="20"/>
              </w:rPr>
              <w:t>England</w:t>
            </w:r>
          </w:p>
        </w:tc>
        <w:tc>
          <w:tcPr>
            <w:tcW w:w="1702" w:type="dxa"/>
          </w:tcPr>
          <w:p w14:paraId="29F2162D" w14:textId="77777777" w:rsidR="002C166B" w:rsidRDefault="00333C7A">
            <w:pPr>
              <w:pStyle w:val="TableParagraph"/>
              <w:spacing w:before="48"/>
              <w:ind w:right="299"/>
              <w:rPr>
                <w:sz w:val="20"/>
              </w:rPr>
            </w:pPr>
            <w:r>
              <w:rPr>
                <w:sz w:val="20"/>
              </w:rPr>
              <w:t xml:space="preserve">P.55 - Table 6 </w:t>
            </w:r>
            <w:r>
              <w:rPr>
                <w:spacing w:val="-2"/>
                <w:sz w:val="20"/>
              </w:rPr>
              <w:t xml:space="preserve">Sustainability </w:t>
            </w:r>
            <w:r>
              <w:rPr>
                <w:sz w:val="20"/>
              </w:rPr>
              <w:t>Issues</w:t>
            </w:r>
            <w:r>
              <w:rPr>
                <w:spacing w:val="-9"/>
                <w:sz w:val="20"/>
              </w:rPr>
              <w:t xml:space="preserve"> </w:t>
            </w:r>
            <w:r>
              <w:rPr>
                <w:sz w:val="20"/>
              </w:rPr>
              <w:t>and</w:t>
            </w:r>
            <w:r>
              <w:rPr>
                <w:spacing w:val="-10"/>
                <w:sz w:val="20"/>
              </w:rPr>
              <w:t xml:space="preserve"> </w:t>
            </w:r>
            <w:r>
              <w:rPr>
                <w:sz w:val="20"/>
              </w:rPr>
              <w:t>the Local Plan - Historic built environment</w:t>
            </w:r>
            <w:r>
              <w:rPr>
                <w:spacing w:val="-14"/>
                <w:sz w:val="20"/>
              </w:rPr>
              <w:t xml:space="preserve"> </w:t>
            </w:r>
            <w:r>
              <w:rPr>
                <w:sz w:val="20"/>
              </w:rPr>
              <w:t>at</w:t>
            </w:r>
          </w:p>
        </w:tc>
        <w:tc>
          <w:tcPr>
            <w:tcW w:w="5388" w:type="dxa"/>
          </w:tcPr>
          <w:p w14:paraId="47498C25" w14:textId="77777777" w:rsidR="002C166B" w:rsidRDefault="00333C7A">
            <w:pPr>
              <w:pStyle w:val="TableParagraph"/>
              <w:spacing w:before="48"/>
              <w:ind w:left="43" w:right="55"/>
              <w:rPr>
                <w:sz w:val="20"/>
              </w:rPr>
            </w:pPr>
            <w:r>
              <w:rPr>
                <w:sz w:val="20"/>
              </w:rPr>
              <w:t>This</w:t>
            </w:r>
            <w:r>
              <w:rPr>
                <w:spacing w:val="-1"/>
                <w:sz w:val="20"/>
              </w:rPr>
              <w:t xml:space="preserve"> </w:t>
            </w:r>
            <w:r>
              <w:rPr>
                <w:sz w:val="20"/>
              </w:rPr>
              <w:t>does</w:t>
            </w:r>
            <w:r>
              <w:rPr>
                <w:spacing w:val="-1"/>
                <w:sz w:val="20"/>
              </w:rPr>
              <w:t xml:space="preserve"> </w:t>
            </w:r>
            <w:r>
              <w:rPr>
                <w:sz w:val="20"/>
              </w:rPr>
              <w:t>not</w:t>
            </w:r>
            <w:r>
              <w:rPr>
                <w:spacing w:val="-2"/>
                <w:sz w:val="20"/>
              </w:rPr>
              <w:t xml:space="preserve"> </w:t>
            </w:r>
            <w:r>
              <w:rPr>
                <w:sz w:val="20"/>
              </w:rPr>
              <w:t>fully</w:t>
            </w:r>
            <w:r>
              <w:rPr>
                <w:spacing w:val="-6"/>
                <w:sz w:val="20"/>
              </w:rPr>
              <w:t xml:space="preserve"> </w:t>
            </w:r>
            <w:r>
              <w:rPr>
                <w:sz w:val="20"/>
              </w:rPr>
              <w:t>address</w:t>
            </w:r>
            <w:r>
              <w:rPr>
                <w:spacing w:val="-1"/>
                <w:sz w:val="20"/>
              </w:rPr>
              <w:t xml:space="preserve"> </w:t>
            </w:r>
            <w:r>
              <w:rPr>
                <w:sz w:val="20"/>
              </w:rPr>
              <w:t>the</w:t>
            </w:r>
            <w:r>
              <w:rPr>
                <w:spacing w:val="-2"/>
                <w:sz w:val="20"/>
              </w:rPr>
              <w:t xml:space="preserve"> </w:t>
            </w:r>
            <w:r>
              <w:rPr>
                <w:sz w:val="20"/>
              </w:rPr>
              <w:t>requirements</w:t>
            </w:r>
            <w:r>
              <w:rPr>
                <w:spacing w:val="-1"/>
                <w:sz w:val="20"/>
              </w:rPr>
              <w:t xml:space="preserve"> </w:t>
            </w:r>
            <w:r>
              <w:rPr>
                <w:sz w:val="20"/>
              </w:rPr>
              <w:t xml:space="preserve">of the historic environment overall since it refers to </w:t>
            </w:r>
            <w:proofErr w:type="spellStart"/>
            <w:r>
              <w:rPr>
                <w:sz w:val="20"/>
              </w:rPr>
              <w:t>built</w:t>
            </w:r>
            <w:proofErr w:type="spellEnd"/>
            <w:r>
              <w:rPr>
                <w:sz w:val="20"/>
              </w:rPr>
              <w:t xml:space="preserve"> heritage only, therefore</w:t>
            </w:r>
            <w:r>
              <w:rPr>
                <w:spacing w:val="-4"/>
                <w:sz w:val="20"/>
              </w:rPr>
              <w:t xml:space="preserve"> </w:t>
            </w:r>
            <w:r>
              <w:rPr>
                <w:sz w:val="20"/>
              </w:rPr>
              <w:t>omitting</w:t>
            </w:r>
            <w:r>
              <w:rPr>
                <w:spacing w:val="-4"/>
                <w:sz w:val="20"/>
              </w:rPr>
              <w:t xml:space="preserve"> </w:t>
            </w:r>
            <w:r>
              <w:rPr>
                <w:sz w:val="20"/>
              </w:rPr>
              <w:t>buried</w:t>
            </w:r>
            <w:r>
              <w:rPr>
                <w:spacing w:val="-2"/>
                <w:sz w:val="20"/>
              </w:rPr>
              <w:t xml:space="preserve"> </w:t>
            </w:r>
            <w:r>
              <w:rPr>
                <w:sz w:val="20"/>
              </w:rPr>
              <w:t>archaeological</w:t>
            </w:r>
            <w:r>
              <w:rPr>
                <w:spacing w:val="-5"/>
                <w:sz w:val="20"/>
              </w:rPr>
              <w:t xml:space="preserve"> </w:t>
            </w:r>
            <w:r>
              <w:rPr>
                <w:sz w:val="20"/>
              </w:rPr>
              <w:t>remains</w:t>
            </w:r>
            <w:r>
              <w:rPr>
                <w:spacing w:val="-3"/>
                <w:sz w:val="20"/>
              </w:rPr>
              <w:t xml:space="preserve"> </w:t>
            </w:r>
            <w:r>
              <w:rPr>
                <w:sz w:val="20"/>
              </w:rPr>
              <w:t>which</w:t>
            </w:r>
            <w:r>
              <w:rPr>
                <w:spacing w:val="-2"/>
                <w:sz w:val="20"/>
              </w:rPr>
              <w:t xml:space="preserve"> </w:t>
            </w:r>
            <w:r>
              <w:rPr>
                <w:sz w:val="20"/>
              </w:rPr>
              <w:t xml:space="preserve">are heritage assets, </w:t>
            </w:r>
            <w:proofErr w:type="gramStart"/>
            <w:r>
              <w:rPr>
                <w:sz w:val="20"/>
              </w:rPr>
              <w:t>and also</w:t>
            </w:r>
            <w:proofErr w:type="gramEnd"/>
            <w:r>
              <w:rPr>
                <w:sz w:val="20"/>
              </w:rPr>
              <w:t xml:space="preserve"> only elements at risk.</w:t>
            </w:r>
            <w:r>
              <w:rPr>
                <w:spacing w:val="40"/>
                <w:sz w:val="20"/>
              </w:rPr>
              <w:t xml:space="preserve"> </w:t>
            </w:r>
            <w:r>
              <w:rPr>
                <w:sz w:val="20"/>
              </w:rPr>
              <w:t>It is recommended that the Key issue is reworded to read ‘Historic</w:t>
            </w:r>
            <w:r>
              <w:rPr>
                <w:spacing w:val="-5"/>
                <w:sz w:val="20"/>
              </w:rPr>
              <w:t xml:space="preserve"> </w:t>
            </w:r>
            <w:r>
              <w:rPr>
                <w:sz w:val="20"/>
              </w:rPr>
              <w:t>Environment,</w:t>
            </w:r>
            <w:r>
              <w:rPr>
                <w:spacing w:val="-6"/>
                <w:sz w:val="20"/>
              </w:rPr>
              <w:t xml:space="preserve"> </w:t>
            </w:r>
            <w:r>
              <w:rPr>
                <w:sz w:val="20"/>
              </w:rPr>
              <w:t>heritage</w:t>
            </w:r>
            <w:r>
              <w:rPr>
                <w:spacing w:val="-4"/>
                <w:sz w:val="20"/>
              </w:rPr>
              <w:t xml:space="preserve"> </w:t>
            </w:r>
            <w:r>
              <w:rPr>
                <w:sz w:val="20"/>
              </w:rPr>
              <w:t>assets</w:t>
            </w:r>
            <w:r>
              <w:rPr>
                <w:spacing w:val="-5"/>
                <w:sz w:val="20"/>
              </w:rPr>
              <w:t xml:space="preserve"> </w:t>
            </w:r>
            <w:r>
              <w:rPr>
                <w:sz w:val="20"/>
              </w:rPr>
              <w:t>and</w:t>
            </w:r>
            <w:r>
              <w:rPr>
                <w:spacing w:val="-4"/>
                <w:sz w:val="20"/>
              </w:rPr>
              <w:t xml:space="preserve"> </w:t>
            </w:r>
            <w:r>
              <w:rPr>
                <w:sz w:val="20"/>
              </w:rPr>
              <w:t>their</w:t>
            </w:r>
            <w:r>
              <w:rPr>
                <w:spacing w:val="-5"/>
                <w:sz w:val="20"/>
              </w:rPr>
              <w:t xml:space="preserve"> </w:t>
            </w:r>
            <w:r>
              <w:rPr>
                <w:sz w:val="20"/>
              </w:rPr>
              <w:t>setting’.</w:t>
            </w:r>
            <w:r>
              <w:rPr>
                <w:spacing w:val="40"/>
                <w:sz w:val="20"/>
              </w:rPr>
              <w:t xml:space="preserve"> </w:t>
            </w:r>
            <w:r>
              <w:rPr>
                <w:sz w:val="20"/>
              </w:rPr>
              <w:t>In</w:t>
            </w:r>
          </w:p>
        </w:tc>
        <w:tc>
          <w:tcPr>
            <w:tcW w:w="3542" w:type="dxa"/>
          </w:tcPr>
          <w:p w14:paraId="6B925270" w14:textId="77777777" w:rsidR="002C166B" w:rsidRDefault="00333C7A">
            <w:pPr>
              <w:pStyle w:val="TableParagraph"/>
              <w:spacing w:before="44"/>
              <w:ind w:right="32"/>
              <w:rPr>
                <w:sz w:val="20"/>
              </w:rPr>
            </w:pPr>
            <w:r>
              <w:rPr>
                <w:sz w:val="20"/>
              </w:rPr>
              <w:t>The</w:t>
            </w:r>
            <w:r>
              <w:rPr>
                <w:spacing w:val="-11"/>
                <w:sz w:val="20"/>
              </w:rPr>
              <w:t xml:space="preserve"> </w:t>
            </w:r>
            <w:r>
              <w:rPr>
                <w:sz w:val="20"/>
              </w:rPr>
              <w:t>proposed</w:t>
            </w:r>
            <w:r>
              <w:rPr>
                <w:spacing w:val="-9"/>
                <w:sz w:val="20"/>
              </w:rPr>
              <w:t xml:space="preserve"> </w:t>
            </w:r>
            <w:r>
              <w:rPr>
                <w:sz w:val="20"/>
              </w:rPr>
              <w:t>amendments</w:t>
            </w:r>
            <w:r>
              <w:rPr>
                <w:spacing w:val="-11"/>
                <w:sz w:val="20"/>
              </w:rPr>
              <w:t xml:space="preserve"> </w:t>
            </w:r>
            <w:r>
              <w:rPr>
                <w:sz w:val="20"/>
              </w:rPr>
              <w:t>have</w:t>
            </w:r>
            <w:r>
              <w:rPr>
                <w:spacing w:val="-11"/>
                <w:sz w:val="20"/>
              </w:rPr>
              <w:t xml:space="preserve"> </w:t>
            </w:r>
            <w:r>
              <w:rPr>
                <w:sz w:val="20"/>
              </w:rPr>
              <w:t xml:space="preserve">been incorporated into Table 6: Sustainability Issues and the Local </w:t>
            </w:r>
            <w:r>
              <w:rPr>
                <w:spacing w:val="-2"/>
                <w:sz w:val="20"/>
              </w:rPr>
              <w:t>Plan.</w:t>
            </w:r>
          </w:p>
        </w:tc>
      </w:tr>
    </w:tbl>
    <w:p w14:paraId="0790AF72" w14:textId="77777777" w:rsidR="002C166B" w:rsidRDefault="002C166B">
      <w:pPr>
        <w:rPr>
          <w:sz w:val="20"/>
        </w:rPr>
        <w:sectPr w:rsidR="002C166B">
          <w:pgSz w:w="16840" w:h="11900" w:orient="landscape"/>
          <w:pgMar w:top="1320" w:right="1660" w:bottom="1060" w:left="1320" w:header="903" w:footer="846" w:gutter="0"/>
          <w:cols w:space="720"/>
        </w:sectPr>
      </w:pPr>
    </w:p>
    <w:p w14:paraId="54A7604F" w14:textId="77777777" w:rsidR="002C166B" w:rsidRDefault="002C166B">
      <w:pPr>
        <w:pStyle w:val="BodyText"/>
        <w:spacing w:before="1"/>
        <w:rPr>
          <w:sz w:val="18"/>
        </w:rPr>
      </w:pPr>
    </w:p>
    <w:tbl>
      <w:tblPr>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76"/>
        <w:gridCol w:w="1702"/>
        <w:gridCol w:w="5388"/>
        <w:gridCol w:w="3542"/>
      </w:tblGrid>
      <w:tr w:rsidR="002C166B" w14:paraId="2C50E2B7" w14:textId="77777777">
        <w:trPr>
          <w:trHeight w:val="867"/>
        </w:trPr>
        <w:tc>
          <w:tcPr>
            <w:tcW w:w="2976" w:type="dxa"/>
            <w:shd w:val="clear" w:color="auto" w:fill="C2D69B"/>
          </w:tcPr>
          <w:p w14:paraId="3426A3DF" w14:textId="77777777" w:rsidR="002C166B" w:rsidRDefault="00333C7A">
            <w:pPr>
              <w:pStyle w:val="TableParagraph"/>
              <w:spacing w:before="43"/>
              <w:rPr>
                <w:rFonts w:ascii="Arial"/>
                <w:b/>
                <w:sz w:val="24"/>
              </w:rPr>
            </w:pPr>
            <w:r>
              <w:rPr>
                <w:rFonts w:ascii="Arial"/>
                <w:b/>
                <w:sz w:val="24"/>
              </w:rPr>
              <w:t>Respondents</w:t>
            </w:r>
            <w:r>
              <w:rPr>
                <w:rFonts w:ascii="Arial"/>
                <w:b/>
                <w:spacing w:val="-8"/>
                <w:sz w:val="24"/>
              </w:rPr>
              <w:t xml:space="preserve"> </w:t>
            </w:r>
            <w:r>
              <w:rPr>
                <w:rFonts w:ascii="Arial"/>
                <w:b/>
                <w:spacing w:val="-4"/>
                <w:sz w:val="24"/>
              </w:rPr>
              <w:t>Name</w:t>
            </w:r>
          </w:p>
        </w:tc>
        <w:tc>
          <w:tcPr>
            <w:tcW w:w="1702" w:type="dxa"/>
            <w:shd w:val="clear" w:color="auto" w:fill="C2D69B"/>
          </w:tcPr>
          <w:p w14:paraId="49696E70" w14:textId="77777777" w:rsidR="002C166B" w:rsidRDefault="00333C7A">
            <w:pPr>
              <w:pStyle w:val="TableParagraph"/>
              <w:spacing w:before="43" w:line="242" w:lineRule="auto"/>
              <w:rPr>
                <w:rFonts w:ascii="Arial"/>
                <w:b/>
                <w:sz w:val="24"/>
              </w:rPr>
            </w:pPr>
            <w:r>
              <w:rPr>
                <w:rFonts w:ascii="Arial"/>
                <w:b/>
                <w:sz w:val="24"/>
              </w:rPr>
              <w:t>Section</w:t>
            </w:r>
            <w:r>
              <w:rPr>
                <w:rFonts w:ascii="Arial"/>
                <w:b/>
                <w:spacing w:val="-16"/>
                <w:sz w:val="24"/>
              </w:rPr>
              <w:t xml:space="preserve"> </w:t>
            </w:r>
            <w:r>
              <w:rPr>
                <w:rFonts w:ascii="Arial"/>
                <w:b/>
                <w:sz w:val="24"/>
              </w:rPr>
              <w:t>of</w:t>
            </w:r>
            <w:r>
              <w:rPr>
                <w:rFonts w:ascii="Arial"/>
                <w:b/>
                <w:spacing w:val="-17"/>
                <w:sz w:val="24"/>
              </w:rPr>
              <w:t xml:space="preserve"> </w:t>
            </w:r>
            <w:r>
              <w:rPr>
                <w:rFonts w:ascii="Arial"/>
                <w:b/>
                <w:sz w:val="24"/>
              </w:rPr>
              <w:t xml:space="preserve">SA </w:t>
            </w:r>
            <w:r>
              <w:rPr>
                <w:rFonts w:ascii="Arial"/>
                <w:b/>
                <w:spacing w:val="-2"/>
                <w:sz w:val="24"/>
              </w:rPr>
              <w:t>Review</w:t>
            </w:r>
          </w:p>
        </w:tc>
        <w:tc>
          <w:tcPr>
            <w:tcW w:w="5388" w:type="dxa"/>
            <w:shd w:val="clear" w:color="auto" w:fill="C2D69B"/>
          </w:tcPr>
          <w:p w14:paraId="6CBEA304" w14:textId="77777777" w:rsidR="002C166B" w:rsidRDefault="00333C7A">
            <w:pPr>
              <w:pStyle w:val="TableParagraph"/>
              <w:spacing w:before="43" w:line="242" w:lineRule="auto"/>
              <w:ind w:right="255"/>
              <w:rPr>
                <w:rFonts w:ascii="Arial"/>
                <w:b/>
                <w:sz w:val="24"/>
              </w:rPr>
            </w:pPr>
            <w:r>
              <w:rPr>
                <w:rFonts w:ascii="Arial"/>
                <w:b/>
                <w:sz w:val="24"/>
              </w:rPr>
              <w:t>Comment/</w:t>
            </w:r>
            <w:r>
              <w:rPr>
                <w:rFonts w:ascii="Arial"/>
                <w:b/>
                <w:spacing w:val="-10"/>
                <w:sz w:val="24"/>
              </w:rPr>
              <w:t xml:space="preserve"> </w:t>
            </w:r>
            <w:r>
              <w:rPr>
                <w:rFonts w:ascii="Arial"/>
                <w:b/>
                <w:sz w:val="24"/>
              </w:rPr>
              <w:t>Summary</w:t>
            </w:r>
            <w:r>
              <w:rPr>
                <w:rFonts w:ascii="Arial"/>
                <w:b/>
                <w:spacing w:val="-16"/>
                <w:sz w:val="24"/>
              </w:rPr>
              <w:t xml:space="preserve"> </w:t>
            </w:r>
            <w:r>
              <w:rPr>
                <w:rFonts w:ascii="Arial"/>
                <w:b/>
                <w:sz w:val="24"/>
              </w:rPr>
              <w:t>of</w:t>
            </w:r>
            <w:r>
              <w:rPr>
                <w:rFonts w:ascii="Arial"/>
                <w:b/>
                <w:spacing w:val="-12"/>
                <w:sz w:val="24"/>
              </w:rPr>
              <w:t xml:space="preserve"> </w:t>
            </w:r>
            <w:r>
              <w:rPr>
                <w:rFonts w:ascii="Arial"/>
                <w:b/>
                <w:sz w:val="24"/>
              </w:rPr>
              <w:t xml:space="preserve">proposed </w:t>
            </w:r>
            <w:r>
              <w:rPr>
                <w:rFonts w:ascii="Arial"/>
                <w:b/>
                <w:spacing w:val="-2"/>
                <w:sz w:val="24"/>
              </w:rPr>
              <w:t>amendment</w:t>
            </w:r>
          </w:p>
        </w:tc>
        <w:tc>
          <w:tcPr>
            <w:tcW w:w="3542" w:type="dxa"/>
            <w:shd w:val="clear" w:color="auto" w:fill="C2D69B"/>
          </w:tcPr>
          <w:p w14:paraId="6880B29B" w14:textId="77777777" w:rsidR="002C166B" w:rsidRDefault="00333C7A">
            <w:pPr>
              <w:pStyle w:val="TableParagraph"/>
              <w:spacing w:before="45"/>
              <w:rPr>
                <w:rFonts w:ascii="Arial"/>
                <w:b/>
                <w:sz w:val="24"/>
              </w:rPr>
            </w:pPr>
            <w:r>
              <w:rPr>
                <w:rFonts w:ascii="Arial"/>
                <w:b/>
                <w:sz w:val="24"/>
              </w:rPr>
              <w:t>Council</w:t>
            </w:r>
            <w:r>
              <w:rPr>
                <w:rFonts w:ascii="Arial"/>
                <w:b/>
                <w:spacing w:val="-3"/>
                <w:sz w:val="24"/>
              </w:rPr>
              <w:t xml:space="preserve"> </w:t>
            </w:r>
            <w:r>
              <w:rPr>
                <w:rFonts w:ascii="Arial"/>
                <w:b/>
                <w:spacing w:val="-2"/>
                <w:sz w:val="24"/>
              </w:rPr>
              <w:t>response</w:t>
            </w:r>
          </w:p>
        </w:tc>
      </w:tr>
      <w:tr w:rsidR="002C166B" w14:paraId="16837088" w14:textId="77777777">
        <w:trPr>
          <w:trHeight w:val="1239"/>
        </w:trPr>
        <w:tc>
          <w:tcPr>
            <w:tcW w:w="2976" w:type="dxa"/>
          </w:tcPr>
          <w:p w14:paraId="36164A5E" w14:textId="77777777" w:rsidR="002C166B" w:rsidRDefault="002C166B">
            <w:pPr>
              <w:pStyle w:val="TableParagraph"/>
              <w:ind w:left="0"/>
              <w:rPr>
                <w:rFonts w:ascii="Times New Roman"/>
                <w:sz w:val="18"/>
              </w:rPr>
            </w:pPr>
          </w:p>
        </w:tc>
        <w:tc>
          <w:tcPr>
            <w:tcW w:w="1702" w:type="dxa"/>
          </w:tcPr>
          <w:p w14:paraId="102FC15B" w14:textId="77777777" w:rsidR="002C166B" w:rsidRDefault="00333C7A">
            <w:pPr>
              <w:pStyle w:val="TableParagraph"/>
              <w:spacing w:before="44"/>
              <w:ind w:left="45"/>
              <w:rPr>
                <w:sz w:val="20"/>
              </w:rPr>
            </w:pPr>
            <w:r>
              <w:rPr>
                <w:spacing w:val="-2"/>
                <w:sz w:val="20"/>
              </w:rPr>
              <w:t>risk.</w:t>
            </w:r>
          </w:p>
        </w:tc>
        <w:tc>
          <w:tcPr>
            <w:tcW w:w="5388" w:type="dxa"/>
          </w:tcPr>
          <w:p w14:paraId="1319854C" w14:textId="77777777" w:rsidR="002C166B" w:rsidRDefault="00333C7A">
            <w:pPr>
              <w:pStyle w:val="TableParagraph"/>
              <w:spacing w:before="44"/>
              <w:ind w:right="55"/>
              <w:rPr>
                <w:sz w:val="20"/>
              </w:rPr>
            </w:pPr>
            <w:r>
              <w:rPr>
                <w:sz w:val="20"/>
              </w:rPr>
              <w:t>line</w:t>
            </w:r>
            <w:r>
              <w:rPr>
                <w:spacing w:val="-3"/>
                <w:sz w:val="20"/>
              </w:rPr>
              <w:t xml:space="preserve"> </w:t>
            </w:r>
            <w:r>
              <w:rPr>
                <w:sz w:val="20"/>
              </w:rPr>
              <w:t>with</w:t>
            </w:r>
            <w:r>
              <w:rPr>
                <w:spacing w:val="-5"/>
                <w:sz w:val="20"/>
              </w:rPr>
              <w:t xml:space="preserve"> </w:t>
            </w:r>
            <w:r>
              <w:rPr>
                <w:sz w:val="20"/>
              </w:rPr>
              <w:t>this</w:t>
            </w:r>
            <w:r>
              <w:rPr>
                <w:spacing w:val="-4"/>
                <w:sz w:val="20"/>
              </w:rPr>
              <w:t xml:space="preserve"> </w:t>
            </w:r>
            <w:r>
              <w:rPr>
                <w:sz w:val="20"/>
              </w:rPr>
              <w:t>rewording</w:t>
            </w:r>
            <w:r>
              <w:rPr>
                <w:spacing w:val="-5"/>
                <w:sz w:val="20"/>
              </w:rPr>
              <w:t xml:space="preserve"> </w:t>
            </w:r>
            <w:r>
              <w:rPr>
                <w:sz w:val="20"/>
              </w:rPr>
              <w:t>the</w:t>
            </w:r>
            <w:r>
              <w:rPr>
                <w:spacing w:val="-3"/>
                <w:sz w:val="20"/>
              </w:rPr>
              <w:t xml:space="preserve"> </w:t>
            </w:r>
            <w:r>
              <w:rPr>
                <w:sz w:val="20"/>
              </w:rPr>
              <w:t>text</w:t>
            </w:r>
            <w:r>
              <w:rPr>
                <w:spacing w:val="-5"/>
                <w:sz w:val="20"/>
              </w:rPr>
              <w:t xml:space="preserve"> </w:t>
            </w:r>
            <w:r>
              <w:rPr>
                <w:sz w:val="20"/>
              </w:rPr>
              <w:t>for</w:t>
            </w:r>
            <w:r>
              <w:rPr>
                <w:spacing w:val="-4"/>
                <w:sz w:val="20"/>
              </w:rPr>
              <w:t xml:space="preserve"> </w:t>
            </w:r>
            <w:r>
              <w:rPr>
                <w:sz w:val="20"/>
              </w:rPr>
              <w:t>the</w:t>
            </w:r>
            <w:r>
              <w:rPr>
                <w:spacing w:val="-5"/>
                <w:sz w:val="20"/>
              </w:rPr>
              <w:t xml:space="preserve"> </w:t>
            </w:r>
            <w:r>
              <w:rPr>
                <w:sz w:val="20"/>
              </w:rPr>
              <w:t>‘Possible</w:t>
            </w:r>
            <w:r>
              <w:rPr>
                <w:spacing w:val="-3"/>
                <w:sz w:val="20"/>
              </w:rPr>
              <w:t xml:space="preserve"> </w:t>
            </w:r>
            <w:r>
              <w:rPr>
                <w:sz w:val="20"/>
              </w:rPr>
              <w:t>role</w:t>
            </w:r>
            <w:r>
              <w:rPr>
                <w:spacing w:val="-5"/>
                <w:sz w:val="20"/>
              </w:rPr>
              <w:t xml:space="preserve"> </w:t>
            </w:r>
            <w:r>
              <w:rPr>
                <w:sz w:val="20"/>
              </w:rPr>
              <w:t>of</w:t>
            </w:r>
            <w:r>
              <w:rPr>
                <w:spacing w:val="-3"/>
                <w:sz w:val="20"/>
              </w:rPr>
              <w:t xml:space="preserve"> </w:t>
            </w:r>
            <w:r>
              <w:rPr>
                <w:sz w:val="20"/>
              </w:rPr>
              <w:t>the Local Plan’ will also need revising e.g. The Ashfield Local Plan will have an important role to play in conserving or enhancing heritage assets and their setting, including Ashfield’s industrial heritage.</w:t>
            </w:r>
          </w:p>
        </w:tc>
        <w:tc>
          <w:tcPr>
            <w:tcW w:w="3542" w:type="dxa"/>
          </w:tcPr>
          <w:p w14:paraId="551B61CA" w14:textId="77777777" w:rsidR="002C166B" w:rsidRDefault="002C166B">
            <w:pPr>
              <w:pStyle w:val="TableParagraph"/>
              <w:ind w:left="0"/>
              <w:rPr>
                <w:rFonts w:ascii="Times New Roman"/>
                <w:sz w:val="18"/>
              </w:rPr>
            </w:pPr>
          </w:p>
        </w:tc>
      </w:tr>
      <w:tr w:rsidR="002C166B" w14:paraId="4947319F" w14:textId="77777777">
        <w:trPr>
          <w:trHeight w:val="3809"/>
        </w:trPr>
        <w:tc>
          <w:tcPr>
            <w:tcW w:w="2976" w:type="dxa"/>
          </w:tcPr>
          <w:p w14:paraId="4B80C555" w14:textId="77777777" w:rsidR="002C166B" w:rsidRDefault="00333C7A">
            <w:pPr>
              <w:pStyle w:val="TableParagraph"/>
              <w:spacing w:before="45"/>
              <w:rPr>
                <w:sz w:val="20"/>
              </w:rPr>
            </w:pPr>
            <w:r>
              <w:rPr>
                <w:sz w:val="20"/>
              </w:rPr>
              <w:t>Historic</w:t>
            </w:r>
            <w:r>
              <w:rPr>
                <w:spacing w:val="-10"/>
                <w:sz w:val="20"/>
              </w:rPr>
              <w:t xml:space="preserve"> </w:t>
            </w:r>
            <w:r>
              <w:rPr>
                <w:spacing w:val="-2"/>
                <w:sz w:val="20"/>
              </w:rPr>
              <w:t>England</w:t>
            </w:r>
          </w:p>
        </w:tc>
        <w:tc>
          <w:tcPr>
            <w:tcW w:w="1702" w:type="dxa"/>
          </w:tcPr>
          <w:p w14:paraId="261F2300" w14:textId="77777777" w:rsidR="002C166B" w:rsidRDefault="00333C7A">
            <w:pPr>
              <w:pStyle w:val="TableParagraph"/>
              <w:spacing w:before="45"/>
              <w:rPr>
                <w:sz w:val="20"/>
              </w:rPr>
            </w:pPr>
            <w:r>
              <w:rPr>
                <w:sz w:val="20"/>
              </w:rPr>
              <w:t>P.118</w:t>
            </w:r>
            <w:r>
              <w:rPr>
                <w:spacing w:val="-9"/>
                <w:sz w:val="20"/>
              </w:rPr>
              <w:t xml:space="preserve"> </w:t>
            </w:r>
            <w:r>
              <w:rPr>
                <w:spacing w:val="-10"/>
                <w:sz w:val="20"/>
              </w:rPr>
              <w:t>-</w:t>
            </w:r>
          </w:p>
          <w:p w14:paraId="138E77AB" w14:textId="77777777" w:rsidR="002C166B" w:rsidRDefault="00333C7A">
            <w:pPr>
              <w:pStyle w:val="TableParagraph"/>
              <w:ind w:right="221"/>
              <w:rPr>
                <w:sz w:val="20"/>
              </w:rPr>
            </w:pPr>
            <w:r>
              <w:rPr>
                <w:sz w:val="20"/>
              </w:rPr>
              <w:t>Conserving</w:t>
            </w:r>
            <w:r>
              <w:rPr>
                <w:spacing w:val="-14"/>
                <w:sz w:val="20"/>
              </w:rPr>
              <w:t xml:space="preserve"> </w:t>
            </w:r>
            <w:r>
              <w:rPr>
                <w:sz w:val="20"/>
              </w:rPr>
              <w:t xml:space="preserve">and enhancing the </w:t>
            </w:r>
            <w:r>
              <w:rPr>
                <w:spacing w:val="-2"/>
                <w:sz w:val="20"/>
              </w:rPr>
              <w:t xml:space="preserve">historic </w:t>
            </w:r>
            <w:r>
              <w:rPr>
                <w:sz w:val="20"/>
              </w:rPr>
              <w:t xml:space="preserve">environment - Issues and </w:t>
            </w:r>
            <w:r>
              <w:rPr>
                <w:spacing w:val="-2"/>
                <w:sz w:val="20"/>
              </w:rPr>
              <w:t>Problems.</w:t>
            </w:r>
          </w:p>
        </w:tc>
        <w:tc>
          <w:tcPr>
            <w:tcW w:w="5388" w:type="dxa"/>
          </w:tcPr>
          <w:p w14:paraId="5B91853B" w14:textId="77777777" w:rsidR="002C166B" w:rsidRDefault="00333C7A">
            <w:pPr>
              <w:pStyle w:val="TableParagraph"/>
              <w:spacing w:before="45"/>
              <w:ind w:right="102"/>
              <w:rPr>
                <w:sz w:val="20"/>
              </w:rPr>
            </w:pPr>
            <w:r>
              <w:rPr>
                <w:sz w:val="20"/>
              </w:rPr>
              <w:t>BP1 should be revised to read ‘The conservation and enhancement of Ashfield’s historical and archaeological assets</w:t>
            </w:r>
            <w:r>
              <w:rPr>
                <w:spacing w:val="-3"/>
                <w:sz w:val="20"/>
              </w:rPr>
              <w:t xml:space="preserve"> </w:t>
            </w:r>
            <w:r>
              <w:rPr>
                <w:sz w:val="20"/>
              </w:rPr>
              <w:t>and</w:t>
            </w:r>
            <w:r>
              <w:rPr>
                <w:spacing w:val="-4"/>
                <w:sz w:val="20"/>
              </w:rPr>
              <w:t xml:space="preserve"> </w:t>
            </w:r>
            <w:r>
              <w:rPr>
                <w:sz w:val="20"/>
              </w:rPr>
              <w:t>their</w:t>
            </w:r>
            <w:r>
              <w:rPr>
                <w:spacing w:val="-3"/>
                <w:sz w:val="20"/>
              </w:rPr>
              <w:t xml:space="preserve"> </w:t>
            </w:r>
            <w:r>
              <w:rPr>
                <w:sz w:val="20"/>
              </w:rPr>
              <w:t>setting’</w:t>
            </w:r>
            <w:r>
              <w:rPr>
                <w:spacing w:val="-5"/>
                <w:sz w:val="20"/>
              </w:rPr>
              <w:t xml:space="preserve"> </w:t>
            </w:r>
            <w:r>
              <w:rPr>
                <w:sz w:val="20"/>
              </w:rPr>
              <w:t>in</w:t>
            </w:r>
            <w:r>
              <w:rPr>
                <w:spacing w:val="-4"/>
                <w:sz w:val="20"/>
              </w:rPr>
              <w:t xml:space="preserve"> </w:t>
            </w:r>
            <w:r>
              <w:rPr>
                <w:sz w:val="20"/>
              </w:rPr>
              <w:t>line</w:t>
            </w:r>
            <w:r>
              <w:rPr>
                <w:spacing w:val="-2"/>
                <w:sz w:val="20"/>
              </w:rPr>
              <w:t xml:space="preserve"> </w:t>
            </w:r>
            <w:r>
              <w:rPr>
                <w:sz w:val="20"/>
              </w:rPr>
              <w:t>with</w:t>
            </w:r>
            <w:r>
              <w:rPr>
                <w:spacing w:val="-4"/>
                <w:sz w:val="20"/>
              </w:rPr>
              <w:t xml:space="preserve"> </w:t>
            </w:r>
            <w:r>
              <w:rPr>
                <w:sz w:val="20"/>
              </w:rPr>
              <w:t>NPPF</w:t>
            </w:r>
            <w:r>
              <w:rPr>
                <w:spacing w:val="-3"/>
                <w:sz w:val="20"/>
              </w:rPr>
              <w:t xml:space="preserve"> </w:t>
            </w:r>
            <w:r>
              <w:rPr>
                <w:sz w:val="20"/>
              </w:rPr>
              <w:t>terminology</w:t>
            </w:r>
            <w:r>
              <w:rPr>
                <w:spacing w:val="-5"/>
                <w:sz w:val="20"/>
              </w:rPr>
              <w:t xml:space="preserve"> </w:t>
            </w:r>
            <w:r>
              <w:rPr>
                <w:sz w:val="20"/>
              </w:rPr>
              <w:t>and requirements.</w:t>
            </w:r>
            <w:r>
              <w:rPr>
                <w:spacing w:val="40"/>
                <w:sz w:val="20"/>
              </w:rPr>
              <w:t xml:space="preserve"> </w:t>
            </w:r>
            <w:r>
              <w:rPr>
                <w:sz w:val="20"/>
              </w:rPr>
              <w:t>BP2 should be revised to read ‘Four heritage</w:t>
            </w:r>
            <w:r>
              <w:rPr>
                <w:spacing w:val="-5"/>
                <w:sz w:val="20"/>
              </w:rPr>
              <w:t xml:space="preserve"> </w:t>
            </w:r>
            <w:r>
              <w:rPr>
                <w:sz w:val="20"/>
              </w:rPr>
              <w:t>assets…’</w:t>
            </w:r>
            <w:r>
              <w:rPr>
                <w:spacing w:val="-6"/>
                <w:sz w:val="20"/>
              </w:rPr>
              <w:t xml:space="preserve"> </w:t>
            </w:r>
            <w:r>
              <w:rPr>
                <w:sz w:val="20"/>
              </w:rPr>
              <w:t>instead</w:t>
            </w:r>
            <w:r>
              <w:rPr>
                <w:spacing w:val="-5"/>
                <w:sz w:val="20"/>
              </w:rPr>
              <w:t xml:space="preserve"> </w:t>
            </w:r>
            <w:r>
              <w:rPr>
                <w:sz w:val="20"/>
              </w:rPr>
              <w:t>of</w:t>
            </w:r>
            <w:r>
              <w:rPr>
                <w:spacing w:val="-5"/>
                <w:sz w:val="20"/>
              </w:rPr>
              <w:t xml:space="preserve"> </w:t>
            </w:r>
            <w:r>
              <w:rPr>
                <w:sz w:val="20"/>
              </w:rPr>
              <w:t>historic</w:t>
            </w:r>
            <w:r>
              <w:rPr>
                <w:spacing w:val="-6"/>
                <w:sz w:val="20"/>
              </w:rPr>
              <w:t xml:space="preserve"> </w:t>
            </w:r>
            <w:r>
              <w:rPr>
                <w:sz w:val="20"/>
              </w:rPr>
              <w:t>assets.</w:t>
            </w:r>
            <w:r>
              <w:rPr>
                <w:spacing w:val="40"/>
                <w:sz w:val="20"/>
              </w:rPr>
              <w:t xml:space="preserve"> </w:t>
            </w:r>
            <w:r>
              <w:rPr>
                <w:sz w:val="20"/>
              </w:rPr>
              <w:t>BP3</w:t>
            </w:r>
            <w:r>
              <w:rPr>
                <w:spacing w:val="-6"/>
                <w:sz w:val="20"/>
              </w:rPr>
              <w:t xml:space="preserve"> </w:t>
            </w:r>
            <w:r>
              <w:rPr>
                <w:sz w:val="20"/>
              </w:rPr>
              <w:t>requires an ‘s’ at the end of ‘asset’ to read ‘</w:t>
            </w:r>
            <w:proofErr w:type="gramStart"/>
            <w:r>
              <w:rPr>
                <w:sz w:val="20"/>
              </w:rPr>
              <w:t>assets’</w:t>
            </w:r>
            <w:proofErr w:type="gramEnd"/>
            <w:r>
              <w:rPr>
                <w:sz w:val="20"/>
              </w:rPr>
              <w:t>.</w:t>
            </w:r>
            <w:r>
              <w:rPr>
                <w:spacing w:val="40"/>
                <w:sz w:val="20"/>
              </w:rPr>
              <w:t xml:space="preserve"> </w:t>
            </w:r>
            <w:r>
              <w:rPr>
                <w:sz w:val="20"/>
              </w:rPr>
              <w:t xml:space="preserve">It would be worth considering the inclusion of town </w:t>
            </w:r>
            <w:proofErr w:type="spellStart"/>
            <w:r>
              <w:rPr>
                <w:sz w:val="20"/>
              </w:rPr>
              <w:t>centres</w:t>
            </w:r>
            <w:proofErr w:type="spellEnd"/>
            <w:r>
              <w:rPr>
                <w:sz w:val="20"/>
              </w:rPr>
              <w:t xml:space="preserve"> as part of BP4 as the scope of the report at this stage indicates a desire</w:t>
            </w:r>
            <w:r>
              <w:rPr>
                <w:spacing w:val="-5"/>
                <w:sz w:val="20"/>
              </w:rPr>
              <w:t xml:space="preserve"> </w:t>
            </w:r>
            <w:r>
              <w:rPr>
                <w:sz w:val="20"/>
              </w:rPr>
              <w:t>to</w:t>
            </w:r>
            <w:r>
              <w:rPr>
                <w:spacing w:val="-5"/>
                <w:sz w:val="20"/>
              </w:rPr>
              <w:t xml:space="preserve"> </w:t>
            </w:r>
            <w:r>
              <w:rPr>
                <w:sz w:val="20"/>
              </w:rPr>
              <w:t>strengthen</w:t>
            </w:r>
            <w:r>
              <w:rPr>
                <w:spacing w:val="-5"/>
                <w:sz w:val="20"/>
              </w:rPr>
              <w:t xml:space="preserve"> </w:t>
            </w:r>
            <w:r>
              <w:rPr>
                <w:sz w:val="20"/>
              </w:rPr>
              <w:t>the</w:t>
            </w:r>
            <w:r>
              <w:rPr>
                <w:spacing w:val="-5"/>
                <w:sz w:val="20"/>
              </w:rPr>
              <w:t xml:space="preserve"> </w:t>
            </w:r>
            <w:r>
              <w:rPr>
                <w:sz w:val="20"/>
              </w:rPr>
              <w:t>role</w:t>
            </w:r>
            <w:r>
              <w:rPr>
                <w:spacing w:val="-5"/>
                <w:sz w:val="20"/>
              </w:rPr>
              <w:t xml:space="preserve"> </w:t>
            </w:r>
            <w:r>
              <w:rPr>
                <w:sz w:val="20"/>
              </w:rPr>
              <w:t>of</w:t>
            </w:r>
            <w:r>
              <w:rPr>
                <w:spacing w:val="-3"/>
                <w:sz w:val="20"/>
              </w:rPr>
              <w:t xml:space="preserve"> </w:t>
            </w:r>
            <w:r>
              <w:rPr>
                <w:sz w:val="20"/>
              </w:rPr>
              <w:t>these</w:t>
            </w:r>
            <w:r>
              <w:rPr>
                <w:spacing w:val="-5"/>
                <w:sz w:val="20"/>
              </w:rPr>
              <w:t xml:space="preserve"> </w:t>
            </w:r>
            <w:r>
              <w:rPr>
                <w:sz w:val="20"/>
              </w:rPr>
              <w:t>moving</w:t>
            </w:r>
            <w:r>
              <w:rPr>
                <w:spacing w:val="-5"/>
                <w:sz w:val="20"/>
              </w:rPr>
              <w:t xml:space="preserve"> </w:t>
            </w:r>
            <w:r>
              <w:rPr>
                <w:sz w:val="20"/>
              </w:rPr>
              <w:t>forward.</w:t>
            </w:r>
            <w:r>
              <w:rPr>
                <w:spacing w:val="-3"/>
                <w:sz w:val="20"/>
              </w:rPr>
              <w:t xml:space="preserve"> </w:t>
            </w:r>
            <w:r>
              <w:rPr>
                <w:sz w:val="20"/>
              </w:rPr>
              <w:t>This would again highlight the synergy between heritage led regeneration and information included in HE’s Heritage Counts information relating to the economy.</w:t>
            </w:r>
          </w:p>
        </w:tc>
        <w:tc>
          <w:tcPr>
            <w:tcW w:w="3542" w:type="dxa"/>
          </w:tcPr>
          <w:p w14:paraId="78B1056B" w14:textId="77777777" w:rsidR="002C166B" w:rsidRDefault="00333C7A">
            <w:pPr>
              <w:pStyle w:val="TableParagraph"/>
              <w:spacing w:before="46"/>
              <w:ind w:right="56"/>
              <w:jc w:val="both"/>
              <w:rPr>
                <w:sz w:val="20"/>
              </w:rPr>
            </w:pPr>
            <w:r>
              <w:rPr>
                <w:sz w:val="20"/>
              </w:rPr>
              <w:t>Conserving</w:t>
            </w:r>
            <w:r>
              <w:rPr>
                <w:spacing w:val="-9"/>
                <w:sz w:val="20"/>
              </w:rPr>
              <w:t xml:space="preserve"> </w:t>
            </w:r>
            <w:r>
              <w:rPr>
                <w:sz w:val="20"/>
              </w:rPr>
              <w:t>and</w:t>
            </w:r>
            <w:r>
              <w:rPr>
                <w:spacing w:val="-9"/>
                <w:sz w:val="20"/>
              </w:rPr>
              <w:t xml:space="preserve"> </w:t>
            </w:r>
            <w:r>
              <w:rPr>
                <w:sz w:val="20"/>
              </w:rPr>
              <w:t>enhancing</w:t>
            </w:r>
            <w:r>
              <w:rPr>
                <w:spacing w:val="-7"/>
                <w:sz w:val="20"/>
              </w:rPr>
              <w:t xml:space="preserve"> </w:t>
            </w:r>
            <w:r>
              <w:rPr>
                <w:sz w:val="20"/>
              </w:rPr>
              <w:t>the</w:t>
            </w:r>
            <w:r>
              <w:rPr>
                <w:spacing w:val="-9"/>
                <w:sz w:val="20"/>
              </w:rPr>
              <w:t xml:space="preserve"> </w:t>
            </w:r>
            <w:r>
              <w:rPr>
                <w:sz w:val="20"/>
              </w:rPr>
              <w:t>historic environment</w:t>
            </w:r>
            <w:r>
              <w:rPr>
                <w:spacing w:val="-10"/>
                <w:sz w:val="20"/>
              </w:rPr>
              <w:t xml:space="preserve"> </w:t>
            </w:r>
            <w:r>
              <w:rPr>
                <w:sz w:val="20"/>
              </w:rPr>
              <w:t>–</w:t>
            </w:r>
            <w:r>
              <w:rPr>
                <w:spacing w:val="-10"/>
                <w:sz w:val="20"/>
              </w:rPr>
              <w:t xml:space="preserve"> </w:t>
            </w:r>
            <w:r>
              <w:rPr>
                <w:sz w:val="20"/>
              </w:rPr>
              <w:t>Issues</w:t>
            </w:r>
            <w:r>
              <w:rPr>
                <w:spacing w:val="-7"/>
                <w:sz w:val="20"/>
              </w:rPr>
              <w:t xml:space="preserve"> </w:t>
            </w:r>
            <w:r>
              <w:rPr>
                <w:sz w:val="20"/>
              </w:rPr>
              <w:t>and</w:t>
            </w:r>
            <w:r>
              <w:rPr>
                <w:spacing w:val="-8"/>
                <w:sz w:val="20"/>
              </w:rPr>
              <w:t xml:space="preserve"> </w:t>
            </w:r>
            <w:r>
              <w:rPr>
                <w:sz w:val="20"/>
              </w:rPr>
              <w:t>Options</w:t>
            </w:r>
            <w:r>
              <w:rPr>
                <w:spacing w:val="-9"/>
                <w:sz w:val="20"/>
              </w:rPr>
              <w:t xml:space="preserve"> </w:t>
            </w:r>
            <w:r>
              <w:rPr>
                <w:sz w:val="20"/>
              </w:rPr>
              <w:t>has been amended.</w:t>
            </w:r>
          </w:p>
          <w:p w14:paraId="3A29C3AC" w14:textId="77777777" w:rsidR="002C166B" w:rsidRDefault="002C166B">
            <w:pPr>
              <w:pStyle w:val="TableParagraph"/>
              <w:ind w:left="0"/>
              <w:rPr>
                <w:sz w:val="20"/>
              </w:rPr>
            </w:pPr>
          </w:p>
          <w:p w14:paraId="6F44633D" w14:textId="77777777" w:rsidR="002C166B" w:rsidRDefault="00333C7A">
            <w:pPr>
              <w:pStyle w:val="TableParagraph"/>
              <w:numPr>
                <w:ilvl w:val="0"/>
                <w:numId w:val="15"/>
              </w:numPr>
              <w:tabs>
                <w:tab w:val="left" w:pos="279"/>
                <w:tab w:val="left" w:pos="281"/>
              </w:tabs>
              <w:ind w:right="213"/>
              <w:rPr>
                <w:sz w:val="20"/>
              </w:rPr>
            </w:pPr>
            <w:r>
              <w:rPr>
                <w:sz w:val="20"/>
              </w:rPr>
              <w:t>Bullet Point one sets out “The conservation</w:t>
            </w:r>
            <w:r>
              <w:rPr>
                <w:spacing w:val="-12"/>
                <w:sz w:val="20"/>
              </w:rPr>
              <w:t xml:space="preserve"> </w:t>
            </w:r>
            <w:r>
              <w:rPr>
                <w:sz w:val="20"/>
              </w:rPr>
              <w:t>and</w:t>
            </w:r>
            <w:r>
              <w:rPr>
                <w:spacing w:val="-12"/>
                <w:sz w:val="20"/>
              </w:rPr>
              <w:t xml:space="preserve"> </w:t>
            </w:r>
            <w:r>
              <w:rPr>
                <w:sz w:val="20"/>
              </w:rPr>
              <w:t>enhancement</w:t>
            </w:r>
            <w:r>
              <w:rPr>
                <w:spacing w:val="-12"/>
                <w:sz w:val="20"/>
              </w:rPr>
              <w:t xml:space="preserve"> </w:t>
            </w:r>
            <w:r>
              <w:rPr>
                <w:sz w:val="20"/>
              </w:rPr>
              <w:t xml:space="preserve">of Ashfield’s historical and archaeological assets and their </w:t>
            </w:r>
            <w:r>
              <w:rPr>
                <w:spacing w:val="-2"/>
                <w:sz w:val="20"/>
              </w:rPr>
              <w:t>setting.</w:t>
            </w:r>
          </w:p>
          <w:p w14:paraId="2DA01F7C" w14:textId="77777777" w:rsidR="002C166B" w:rsidRDefault="00333C7A">
            <w:pPr>
              <w:pStyle w:val="TableParagraph"/>
              <w:numPr>
                <w:ilvl w:val="0"/>
                <w:numId w:val="15"/>
              </w:numPr>
              <w:tabs>
                <w:tab w:val="left" w:pos="279"/>
                <w:tab w:val="left" w:pos="281"/>
              </w:tabs>
              <w:ind w:right="738"/>
              <w:rPr>
                <w:sz w:val="20"/>
              </w:rPr>
            </w:pPr>
            <w:r>
              <w:rPr>
                <w:sz w:val="20"/>
              </w:rPr>
              <w:t>Bullet</w:t>
            </w:r>
            <w:r>
              <w:rPr>
                <w:spacing w:val="-8"/>
                <w:sz w:val="20"/>
              </w:rPr>
              <w:t xml:space="preserve"> </w:t>
            </w:r>
            <w:r>
              <w:rPr>
                <w:sz w:val="20"/>
              </w:rPr>
              <w:t>Point</w:t>
            </w:r>
            <w:r>
              <w:rPr>
                <w:spacing w:val="-10"/>
                <w:sz w:val="20"/>
              </w:rPr>
              <w:t xml:space="preserve"> </w:t>
            </w:r>
            <w:r>
              <w:rPr>
                <w:sz w:val="20"/>
              </w:rPr>
              <w:t>2</w:t>
            </w:r>
            <w:r>
              <w:rPr>
                <w:spacing w:val="-10"/>
                <w:sz w:val="20"/>
              </w:rPr>
              <w:t xml:space="preserve"> </w:t>
            </w:r>
            <w:r>
              <w:rPr>
                <w:sz w:val="20"/>
              </w:rPr>
              <w:t>“Four</w:t>
            </w:r>
            <w:r>
              <w:rPr>
                <w:spacing w:val="-9"/>
                <w:sz w:val="20"/>
              </w:rPr>
              <w:t xml:space="preserve"> </w:t>
            </w:r>
            <w:r>
              <w:rPr>
                <w:sz w:val="20"/>
              </w:rPr>
              <w:t xml:space="preserve">heritage </w:t>
            </w:r>
            <w:r>
              <w:rPr>
                <w:spacing w:val="-2"/>
                <w:sz w:val="20"/>
              </w:rPr>
              <w:t>assets….”</w:t>
            </w:r>
          </w:p>
          <w:p w14:paraId="72E4A97E" w14:textId="77777777" w:rsidR="002C166B" w:rsidRDefault="00333C7A">
            <w:pPr>
              <w:pStyle w:val="TableParagraph"/>
              <w:numPr>
                <w:ilvl w:val="0"/>
                <w:numId w:val="15"/>
              </w:numPr>
              <w:tabs>
                <w:tab w:val="left" w:pos="279"/>
                <w:tab w:val="left" w:pos="281"/>
              </w:tabs>
              <w:ind w:right="83"/>
              <w:rPr>
                <w:sz w:val="20"/>
              </w:rPr>
            </w:pPr>
            <w:r>
              <w:rPr>
                <w:sz w:val="20"/>
              </w:rPr>
              <w:t>An additional bullet point has been included</w:t>
            </w:r>
            <w:r>
              <w:rPr>
                <w:spacing w:val="-12"/>
                <w:sz w:val="20"/>
              </w:rPr>
              <w:t xml:space="preserve"> </w:t>
            </w:r>
            <w:r>
              <w:rPr>
                <w:sz w:val="20"/>
              </w:rPr>
              <w:t>“Promote</w:t>
            </w:r>
            <w:r>
              <w:rPr>
                <w:spacing w:val="-14"/>
                <w:sz w:val="20"/>
              </w:rPr>
              <w:t xml:space="preserve"> </w:t>
            </w:r>
            <w:r>
              <w:rPr>
                <w:sz w:val="20"/>
              </w:rPr>
              <w:t>the</w:t>
            </w:r>
            <w:r>
              <w:rPr>
                <w:spacing w:val="-14"/>
                <w:sz w:val="20"/>
              </w:rPr>
              <w:t xml:space="preserve"> </w:t>
            </w:r>
            <w:r>
              <w:rPr>
                <w:sz w:val="20"/>
              </w:rPr>
              <w:t>conservation and</w:t>
            </w:r>
            <w:r>
              <w:rPr>
                <w:spacing w:val="-3"/>
                <w:sz w:val="20"/>
              </w:rPr>
              <w:t xml:space="preserve"> </w:t>
            </w:r>
            <w:r>
              <w:rPr>
                <w:sz w:val="20"/>
              </w:rPr>
              <w:t>enhance</w:t>
            </w:r>
            <w:r>
              <w:rPr>
                <w:spacing w:val="-5"/>
                <w:sz w:val="20"/>
              </w:rPr>
              <w:t xml:space="preserve"> </w:t>
            </w:r>
            <w:r>
              <w:rPr>
                <w:sz w:val="20"/>
              </w:rPr>
              <w:t>of</w:t>
            </w:r>
            <w:r>
              <w:rPr>
                <w:spacing w:val="-3"/>
                <w:sz w:val="20"/>
              </w:rPr>
              <w:t xml:space="preserve"> </w:t>
            </w:r>
            <w:r>
              <w:rPr>
                <w:sz w:val="20"/>
              </w:rPr>
              <w:t>the</w:t>
            </w:r>
            <w:r>
              <w:rPr>
                <w:spacing w:val="-5"/>
                <w:sz w:val="20"/>
              </w:rPr>
              <w:t xml:space="preserve"> </w:t>
            </w:r>
            <w:r>
              <w:rPr>
                <w:sz w:val="20"/>
              </w:rPr>
              <w:t>heritage</w:t>
            </w:r>
            <w:r>
              <w:rPr>
                <w:spacing w:val="-5"/>
                <w:sz w:val="20"/>
              </w:rPr>
              <w:t xml:space="preserve"> </w:t>
            </w:r>
            <w:r>
              <w:rPr>
                <w:sz w:val="20"/>
              </w:rPr>
              <w:t xml:space="preserve">assets within the </w:t>
            </w:r>
            <w:proofErr w:type="gramStart"/>
            <w:r>
              <w:rPr>
                <w:sz w:val="20"/>
              </w:rPr>
              <w:t>District</w:t>
            </w:r>
            <w:proofErr w:type="gramEnd"/>
            <w:r>
              <w:rPr>
                <w:sz w:val="20"/>
              </w:rPr>
              <w:t xml:space="preserve"> town </w:t>
            </w:r>
            <w:proofErr w:type="spellStart"/>
            <w:r>
              <w:rPr>
                <w:sz w:val="20"/>
              </w:rPr>
              <w:t>centres</w:t>
            </w:r>
            <w:proofErr w:type="spellEnd"/>
            <w:r>
              <w:rPr>
                <w:sz w:val="20"/>
              </w:rPr>
              <w:t xml:space="preserve"> to support the local economy.”</w:t>
            </w:r>
          </w:p>
        </w:tc>
      </w:tr>
      <w:tr w:rsidR="002C166B" w14:paraId="6008B073" w14:textId="77777777">
        <w:trPr>
          <w:trHeight w:val="3034"/>
        </w:trPr>
        <w:tc>
          <w:tcPr>
            <w:tcW w:w="2976" w:type="dxa"/>
          </w:tcPr>
          <w:p w14:paraId="4B477B80" w14:textId="77777777" w:rsidR="002C166B" w:rsidRDefault="00333C7A">
            <w:pPr>
              <w:pStyle w:val="TableParagraph"/>
              <w:spacing w:before="47"/>
              <w:rPr>
                <w:sz w:val="20"/>
              </w:rPr>
            </w:pPr>
            <w:r>
              <w:rPr>
                <w:sz w:val="20"/>
              </w:rPr>
              <w:t>Historic</w:t>
            </w:r>
            <w:r>
              <w:rPr>
                <w:spacing w:val="-10"/>
                <w:sz w:val="20"/>
              </w:rPr>
              <w:t xml:space="preserve"> </w:t>
            </w:r>
            <w:r>
              <w:rPr>
                <w:spacing w:val="-2"/>
                <w:sz w:val="20"/>
              </w:rPr>
              <w:t>England</w:t>
            </w:r>
          </w:p>
        </w:tc>
        <w:tc>
          <w:tcPr>
            <w:tcW w:w="1702" w:type="dxa"/>
          </w:tcPr>
          <w:p w14:paraId="1059B612" w14:textId="77777777" w:rsidR="002C166B" w:rsidRDefault="00333C7A">
            <w:pPr>
              <w:pStyle w:val="TableParagraph"/>
              <w:spacing w:before="47"/>
              <w:rPr>
                <w:sz w:val="20"/>
              </w:rPr>
            </w:pPr>
            <w:r>
              <w:rPr>
                <w:sz w:val="20"/>
              </w:rPr>
              <w:t>P.118</w:t>
            </w:r>
            <w:r>
              <w:rPr>
                <w:spacing w:val="-9"/>
                <w:sz w:val="20"/>
              </w:rPr>
              <w:t xml:space="preserve"> </w:t>
            </w:r>
            <w:r>
              <w:rPr>
                <w:spacing w:val="-10"/>
                <w:sz w:val="20"/>
              </w:rPr>
              <w:t>-</w:t>
            </w:r>
          </w:p>
          <w:p w14:paraId="5CAA7879" w14:textId="77777777" w:rsidR="002C166B" w:rsidRDefault="00333C7A">
            <w:pPr>
              <w:pStyle w:val="TableParagraph"/>
              <w:rPr>
                <w:sz w:val="20"/>
              </w:rPr>
            </w:pPr>
            <w:r>
              <w:rPr>
                <w:sz w:val="20"/>
              </w:rPr>
              <w:t xml:space="preserve">Conserving and enhancing the </w:t>
            </w:r>
            <w:r>
              <w:rPr>
                <w:spacing w:val="-2"/>
                <w:sz w:val="20"/>
              </w:rPr>
              <w:t xml:space="preserve">historic </w:t>
            </w:r>
            <w:r>
              <w:rPr>
                <w:sz w:val="20"/>
              </w:rPr>
              <w:t xml:space="preserve">environment - </w:t>
            </w:r>
            <w:r>
              <w:rPr>
                <w:spacing w:val="-2"/>
                <w:sz w:val="20"/>
              </w:rPr>
              <w:t xml:space="preserve">Potential </w:t>
            </w:r>
            <w:r>
              <w:rPr>
                <w:sz w:val="20"/>
              </w:rPr>
              <w:t>implications</w:t>
            </w:r>
            <w:r>
              <w:rPr>
                <w:spacing w:val="-14"/>
                <w:sz w:val="20"/>
              </w:rPr>
              <w:t xml:space="preserve"> </w:t>
            </w:r>
            <w:r>
              <w:rPr>
                <w:sz w:val="20"/>
              </w:rPr>
              <w:t>of</w:t>
            </w:r>
            <w:r>
              <w:rPr>
                <w:spacing w:val="-14"/>
                <w:sz w:val="20"/>
              </w:rPr>
              <w:t xml:space="preserve"> </w:t>
            </w:r>
            <w:r>
              <w:rPr>
                <w:sz w:val="20"/>
              </w:rPr>
              <w:t>not having a new Local Plan.</w:t>
            </w:r>
          </w:p>
        </w:tc>
        <w:tc>
          <w:tcPr>
            <w:tcW w:w="5388" w:type="dxa"/>
          </w:tcPr>
          <w:p w14:paraId="12DCB30B" w14:textId="77777777" w:rsidR="002C166B" w:rsidRDefault="00333C7A">
            <w:pPr>
              <w:pStyle w:val="TableParagraph"/>
              <w:spacing w:before="44"/>
              <w:ind w:right="44"/>
              <w:rPr>
                <w:sz w:val="20"/>
              </w:rPr>
            </w:pPr>
            <w:r>
              <w:rPr>
                <w:sz w:val="20"/>
              </w:rPr>
              <w:t>BP2 could be extended to add ‘so there would be no opportunity to identify possibilities to enhance the historic environment, heritage assets or their setting’.</w:t>
            </w:r>
            <w:r>
              <w:rPr>
                <w:spacing w:val="40"/>
                <w:sz w:val="20"/>
              </w:rPr>
              <w:t xml:space="preserve"> </w:t>
            </w:r>
            <w:r>
              <w:rPr>
                <w:sz w:val="20"/>
              </w:rPr>
              <w:t xml:space="preserve">BP3 first sentence could be extended to read: National policy </w:t>
            </w:r>
            <w:proofErr w:type="spellStart"/>
            <w:r>
              <w:rPr>
                <w:sz w:val="20"/>
              </w:rPr>
              <w:t>emphasises</w:t>
            </w:r>
            <w:proofErr w:type="spellEnd"/>
            <w:r>
              <w:rPr>
                <w:sz w:val="20"/>
              </w:rPr>
              <w:t xml:space="preserve"> the importance of designated heritage assets, which are irreplaceable.</w:t>
            </w:r>
            <w:r>
              <w:rPr>
                <w:spacing w:val="40"/>
                <w:sz w:val="20"/>
              </w:rPr>
              <w:t xml:space="preserve"> </w:t>
            </w:r>
            <w:r>
              <w:rPr>
                <w:sz w:val="20"/>
              </w:rPr>
              <w:t>It is recommended that the first sentence of BP4 be revised to read as follows:</w:t>
            </w:r>
            <w:r>
              <w:rPr>
                <w:spacing w:val="40"/>
                <w:sz w:val="20"/>
              </w:rPr>
              <w:t xml:space="preserve"> </w:t>
            </w:r>
            <w:r>
              <w:rPr>
                <w:sz w:val="20"/>
              </w:rPr>
              <w:t xml:space="preserve">‘Potential for harm to heritage assets and setting as a result of development coming forward outside the Local Plan </w:t>
            </w:r>
            <w:proofErr w:type="gramStart"/>
            <w:r>
              <w:rPr>
                <w:sz w:val="20"/>
              </w:rPr>
              <w:t>allocations’</w:t>
            </w:r>
            <w:proofErr w:type="gramEnd"/>
            <w:r>
              <w:rPr>
                <w:sz w:val="20"/>
              </w:rPr>
              <w:t>.</w:t>
            </w:r>
            <w:r>
              <w:rPr>
                <w:spacing w:val="40"/>
                <w:sz w:val="20"/>
              </w:rPr>
              <w:t xml:space="preserve"> </w:t>
            </w:r>
            <w:r>
              <w:rPr>
                <w:sz w:val="20"/>
              </w:rPr>
              <w:t>The current wording uses terminology not directly</w:t>
            </w:r>
            <w:r>
              <w:rPr>
                <w:spacing w:val="-10"/>
                <w:sz w:val="20"/>
              </w:rPr>
              <w:t xml:space="preserve"> </w:t>
            </w:r>
            <w:r>
              <w:rPr>
                <w:sz w:val="20"/>
              </w:rPr>
              <w:t>associated</w:t>
            </w:r>
            <w:r>
              <w:rPr>
                <w:spacing w:val="-4"/>
                <w:sz w:val="20"/>
              </w:rPr>
              <w:t xml:space="preserve"> </w:t>
            </w:r>
            <w:r>
              <w:rPr>
                <w:sz w:val="20"/>
              </w:rPr>
              <w:t>with</w:t>
            </w:r>
            <w:r>
              <w:rPr>
                <w:spacing w:val="-6"/>
                <w:sz w:val="20"/>
              </w:rPr>
              <w:t xml:space="preserve"> </w:t>
            </w:r>
            <w:r>
              <w:rPr>
                <w:sz w:val="20"/>
              </w:rPr>
              <w:t>the</w:t>
            </w:r>
            <w:r>
              <w:rPr>
                <w:spacing w:val="-4"/>
                <w:sz w:val="20"/>
              </w:rPr>
              <w:t xml:space="preserve"> </w:t>
            </w:r>
            <w:r>
              <w:rPr>
                <w:sz w:val="20"/>
              </w:rPr>
              <w:t>consideration</w:t>
            </w:r>
            <w:r>
              <w:rPr>
                <w:spacing w:val="-6"/>
                <w:sz w:val="20"/>
              </w:rPr>
              <w:t xml:space="preserve"> </w:t>
            </w:r>
            <w:r>
              <w:rPr>
                <w:sz w:val="20"/>
              </w:rPr>
              <w:t>of</w:t>
            </w:r>
            <w:r>
              <w:rPr>
                <w:spacing w:val="-4"/>
                <w:sz w:val="20"/>
              </w:rPr>
              <w:t xml:space="preserve"> </w:t>
            </w:r>
            <w:r>
              <w:rPr>
                <w:sz w:val="20"/>
              </w:rPr>
              <w:t>heritage</w:t>
            </w:r>
            <w:r>
              <w:rPr>
                <w:spacing w:val="-6"/>
                <w:sz w:val="20"/>
              </w:rPr>
              <w:t xml:space="preserve"> </w:t>
            </w:r>
            <w:r>
              <w:rPr>
                <w:sz w:val="20"/>
              </w:rPr>
              <w:t>assets as set out in NPPF so is unclear.</w:t>
            </w:r>
          </w:p>
        </w:tc>
        <w:tc>
          <w:tcPr>
            <w:tcW w:w="3542" w:type="dxa"/>
          </w:tcPr>
          <w:p w14:paraId="37CD74DA" w14:textId="77777777" w:rsidR="002C166B" w:rsidRDefault="00333C7A">
            <w:pPr>
              <w:pStyle w:val="TableParagraph"/>
              <w:spacing w:before="45"/>
              <w:rPr>
                <w:sz w:val="20"/>
              </w:rPr>
            </w:pPr>
            <w:r>
              <w:rPr>
                <w:sz w:val="20"/>
              </w:rPr>
              <w:t>Conserving</w:t>
            </w:r>
            <w:r>
              <w:rPr>
                <w:spacing w:val="-11"/>
                <w:sz w:val="20"/>
              </w:rPr>
              <w:t xml:space="preserve"> </w:t>
            </w:r>
            <w:r>
              <w:rPr>
                <w:sz w:val="20"/>
              </w:rPr>
              <w:t>and</w:t>
            </w:r>
            <w:r>
              <w:rPr>
                <w:spacing w:val="-11"/>
                <w:sz w:val="20"/>
              </w:rPr>
              <w:t xml:space="preserve"> </w:t>
            </w:r>
            <w:r>
              <w:rPr>
                <w:sz w:val="20"/>
              </w:rPr>
              <w:t>enhancing</w:t>
            </w:r>
            <w:r>
              <w:rPr>
                <w:spacing w:val="-9"/>
                <w:sz w:val="20"/>
              </w:rPr>
              <w:t xml:space="preserve"> </w:t>
            </w:r>
            <w:r>
              <w:rPr>
                <w:sz w:val="20"/>
              </w:rPr>
              <w:t>the</w:t>
            </w:r>
            <w:r>
              <w:rPr>
                <w:spacing w:val="-11"/>
                <w:sz w:val="20"/>
              </w:rPr>
              <w:t xml:space="preserve"> </w:t>
            </w:r>
            <w:r>
              <w:rPr>
                <w:sz w:val="20"/>
              </w:rPr>
              <w:t>historic environment – Potential Implication of not having a Plan.</w:t>
            </w:r>
            <w:r>
              <w:rPr>
                <w:spacing w:val="40"/>
                <w:sz w:val="20"/>
              </w:rPr>
              <w:t xml:space="preserve"> </w:t>
            </w:r>
            <w:r>
              <w:rPr>
                <w:sz w:val="20"/>
              </w:rPr>
              <w:t>The implications have been amended to include the proposed wording.</w:t>
            </w:r>
          </w:p>
        </w:tc>
      </w:tr>
    </w:tbl>
    <w:p w14:paraId="48662323" w14:textId="77777777" w:rsidR="002C166B" w:rsidRDefault="002C166B">
      <w:pPr>
        <w:rPr>
          <w:sz w:val="20"/>
        </w:rPr>
        <w:sectPr w:rsidR="002C166B">
          <w:pgSz w:w="16840" w:h="11900" w:orient="landscape"/>
          <w:pgMar w:top="1320" w:right="1660" w:bottom="1060" w:left="1320" w:header="903" w:footer="846" w:gutter="0"/>
          <w:cols w:space="720"/>
        </w:sectPr>
      </w:pPr>
    </w:p>
    <w:p w14:paraId="115EDD1E" w14:textId="77777777" w:rsidR="002C166B" w:rsidRDefault="002C166B">
      <w:pPr>
        <w:pStyle w:val="BodyText"/>
        <w:spacing w:before="1"/>
        <w:rPr>
          <w:sz w:val="18"/>
        </w:rPr>
      </w:pPr>
    </w:p>
    <w:tbl>
      <w:tblPr>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76"/>
        <w:gridCol w:w="1702"/>
        <w:gridCol w:w="5388"/>
        <w:gridCol w:w="3542"/>
      </w:tblGrid>
      <w:tr w:rsidR="002C166B" w14:paraId="3FEC8550" w14:textId="77777777">
        <w:trPr>
          <w:trHeight w:val="867"/>
        </w:trPr>
        <w:tc>
          <w:tcPr>
            <w:tcW w:w="2976" w:type="dxa"/>
            <w:shd w:val="clear" w:color="auto" w:fill="C2D69B"/>
          </w:tcPr>
          <w:p w14:paraId="7F5594D9" w14:textId="77777777" w:rsidR="002C166B" w:rsidRDefault="00333C7A">
            <w:pPr>
              <w:pStyle w:val="TableParagraph"/>
              <w:spacing w:before="43"/>
              <w:rPr>
                <w:rFonts w:ascii="Arial"/>
                <w:b/>
                <w:sz w:val="24"/>
              </w:rPr>
            </w:pPr>
            <w:r>
              <w:rPr>
                <w:rFonts w:ascii="Arial"/>
                <w:b/>
                <w:sz w:val="24"/>
              </w:rPr>
              <w:t>Respondents</w:t>
            </w:r>
            <w:r>
              <w:rPr>
                <w:rFonts w:ascii="Arial"/>
                <w:b/>
                <w:spacing w:val="-8"/>
                <w:sz w:val="24"/>
              </w:rPr>
              <w:t xml:space="preserve"> </w:t>
            </w:r>
            <w:r>
              <w:rPr>
                <w:rFonts w:ascii="Arial"/>
                <w:b/>
                <w:spacing w:val="-4"/>
                <w:sz w:val="24"/>
              </w:rPr>
              <w:t>Name</w:t>
            </w:r>
          </w:p>
        </w:tc>
        <w:tc>
          <w:tcPr>
            <w:tcW w:w="1702" w:type="dxa"/>
            <w:shd w:val="clear" w:color="auto" w:fill="C2D69B"/>
          </w:tcPr>
          <w:p w14:paraId="113C3794" w14:textId="77777777" w:rsidR="002C166B" w:rsidRDefault="00333C7A">
            <w:pPr>
              <w:pStyle w:val="TableParagraph"/>
              <w:spacing w:before="43" w:line="242" w:lineRule="auto"/>
              <w:rPr>
                <w:rFonts w:ascii="Arial"/>
                <w:b/>
                <w:sz w:val="24"/>
              </w:rPr>
            </w:pPr>
            <w:r>
              <w:rPr>
                <w:rFonts w:ascii="Arial"/>
                <w:b/>
                <w:sz w:val="24"/>
              </w:rPr>
              <w:t>Section</w:t>
            </w:r>
            <w:r>
              <w:rPr>
                <w:rFonts w:ascii="Arial"/>
                <w:b/>
                <w:spacing w:val="-16"/>
                <w:sz w:val="24"/>
              </w:rPr>
              <w:t xml:space="preserve"> </w:t>
            </w:r>
            <w:r>
              <w:rPr>
                <w:rFonts w:ascii="Arial"/>
                <w:b/>
                <w:sz w:val="24"/>
              </w:rPr>
              <w:t>of</w:t>
            </w:r>
            <w:r>
              <w:rPr>
                <w:rFonts w:ascii="Arial"/>
                <w:b/>
                <w:spacing w:val="-17"/>
                <w:sz w:val="24"/>
              </w:rPr>
              <w:t xml:space="preserve"> </w:t>
            </w:r>
            <w:r>
              <w:rPr>
                <w:rFonts w:ascii="Arial"/>
                <w:b/>
                <w:sz w:val="24"/>
              </w:rPr>
              <w:t xml:space="preserve">SA </w:t>
            </w:r>
            <w:r>
              <w:rPr>
                <w:rFonts w:ascii="Arial"/>
                <w:b/>
                <w:spacing w:val="-2"/>
                <w:sz w:val="24"/>
              </w:rPr>
              <w:t>Review</w:t>
            </w:r>
          </w:p>
        </w:tc>
        <w:tc>
          <w:tcPr>
            <w:tcW w:w="5388" w:type="dxa"/>
            <w:shd w:val="clear" w:color="auto" w:fill="C2D69B"/>
          </w:tcPr>
          <w:p w14:paraId="4E2CEE39" w14:textId="77777777" w:rsidR="002C166B" w:rsidRDefault="00333C7A">
            <w:pPr>
              <w:pStyle w:val="TableParagraph"/>
              <w:spacing w:before="43" w:line="242" w:lineRule="auto"/>
              <w:ind w:right="255"/>
              <w:rPr>
                <w:rFonts w:ascii="Arial"/>
                <w:b/>
                <w:sz w:val="24"/>
              </w:rPr>
            </w:pPr>
            <w:r>
              <w:rPr>
                <w:rFonts w:ascii="Arial"/>
                <w:b/>
                <w:sz w:val="24"/>
              </w:rPr>
              <w:t>Comment/</w:t>
            </w:r>
            <w:r>
              <w:rPr>
                <w:rFonts w:ascii="Arial"/>
                <w:b/>
                <w:spacing w:val="-10"/>
                <w:sz w:val="24"/>
              </w:rPr>
              <w:t xml:space="preserve"> </w:t>
            </w:r>
            <w:r>
              <w:rPr>
                <w:rFonts w:ascii="Arial"/>
                <w:b/>
                <w:sz w:val="24"/>
              </w:rPr>
              <w:t>Summary</w:t>
            </w:r>
            <w:r>
              <w:rPr>
                <w:rFonts w:ascii="Arial"/>
                <w:b/>
                <w:spacing w:val="-16"/>
                <w:sz w:val="24"/>
              </w:rPr>
              <w:t xml:space="preserve"> </w:t>
            </w:r>
            <w:r>
              <w:rPr>
                <w:rFonts w:ascii="Arial"/>
                <w:b/>
                <w:sz w:val="24"/>
              </w:rPr>
              <w:t>of</w:t>
            </w:r>
            <w:r>
              <w:rPr>
                <w:rFonts w:ascii="Arial"/>
                <w:b/>
                <w:spacing w:val="-12"/>
                <w:sz w:val="24"/>
              </w:rPr>
              <w:t xml:space="preserve"> </w:t>
            </w:r>
            <w:r>
              <w:rPr>
                <w:rFonts w:ascii="Arial"/>
                <w:b/>
                <w:sz w:val="24"/>
              </w:rPr>
              <w:t xml:space="preserve">proposed </w:t>
            </w:r>
            <w:r>
              <w:rPr>
                <w:rFonts w:ascii="Arial"/>
                <w:b/>
                <w:spacing w:val="-2"/>
                <w:sz w:val="24"/>
              </w:rPr>
              <w:t>amendment</w:t>
            </w:r>
          </w:p>
        </w:tc>
        <w:tc>
          <w:tcPr>
            <w:tcW w:w="3542" w:type="dxa"/>
            <w:shd w:val="clear" w:color="auto" w:fill="C2D69B"/>
          </w:tcPr>
          <w:p w14:paraId="2CBBE929" w14:textId="77777777" w:rsidR="002C166B" w:rsidRDefault="00333C7A">
            <w:pPr>
              <w:pStyle w:val="TableParagraph"/>
              <w:spacing w:before="45"/>
              <w:rPr>
                <w:rFonts w:ascii="Arial"/>
                <w:b/>
                <w:sz w:val="24"/>
              </w:rPr>
            </w:pPr>
            <w:r>
              <w:rPr>
                <w:rFonts w:ascii="Arial"/>
                <w:b/>
                <w:sz w:val="24"/>
              </w:rPr>
              <w:t>Council</w:t>
            </w:r>
            <w:r>
              <w:rPr>
                <w:rFonts w:ascii="Arial"/>
                <w:b/>
                <w:spacing w:val="-3"/>
                <w:sz w:val="24"/>
              </w:rPr>
              <w:t xml:space="preserve"> </w:t>
            </w:r>
            <w:r>
              <w:rPr>
                <w:rFonts w:ascii="Arial"/>
                <w:b/>
                <w:spacing w:val="-2"/>
                <w:sz w:val="24"/>
              </w:rPr>
              <w:t>response</w:t>
            </w:r>
          </w:p>
        </w:tc>
      </w:tr>
      <w:tr w:rsidR="002C166B" w14:paraId="758DE813" w14:textId="77777777">
        <w:trPr>
          <w:trHeight w:val="781"/>
        </w:trPr>
        <w:tc>
          <w:tcPr>
            <w:tcW w:w="2976" w:type="dxa"/>
          </w:tcPr>
          <w:p w14:paraId="6FC32979" w14:textId="77777777" w:rsidR="002C166B" w:rsidRDefault="00333C7A">
            <w:pPr>
              <w:pStyle w:val="TableParagraph"/>
              <w:spacing w:before="44"/>
              <w:rPr>
                <w:sz w:val="20"/>
              </w:rPr>
            </w:pPr>
            <w:r>
              <w:rPr>
                <w:sz w:val="20"/>
              </w:rPr>
              <w:t>Historic</w:t>
            </w:r>
            <w:r>
              <w:rPr>
                <w:spacing w:val="-10"/>
                <w:sz w:val="20"/>
              </w:rPr>
              <w:t xml:space="preserve"> </w:t>
            </w:r>
            <w:r>
              <w:rPr>
                <w:spacing w:val="-2"/>
                <w:sz w:val="20"/>
              </w:rPr>
              <w:t>England</w:t>
            </w:r>
          </w:p>
        </w:tc>
        <w:tc>
          <w:tcPr>
            <w:tcW w:w="1702" w:type="dxa"/>
          </w:tcPr>
          <w:p w14:paraId="2D1AF7E0" w14:textId="77777777" w:rsidR="002C166B" w:rsidRDefault="00333C7A">
            <w:pPr>
              <w:pStyle w:val="TableParagraph"/>
              <w:spacing w:before="44"/>
              <w:ind w:right="143"/>
              <w:rPr>
                <w:sz w:val="20"/>
              </w:rPr>
            </w:pPr>
            <w:r>
              <w:rPr>
                <w:sz w:val="20"/>
              </w:rPr>
              <w:t>P121</w:t>
            </w:r>
            <w:r>
              <w:rPr>
                <w:spacing w:val="-14"/>
                <w:sz w:val="20"/>
              </w:rPr>
              <w:t xml:space="preserve"> </w:t>
            </w:r>
            <w:r>
              <w:rPr>
                <w:sz w:val="20"/>
              </w:rPr>
              <w:t>-</w:t>
            </w:r>
            <w:r>
              <w:rPr>
                <w:spacing w:val="-13"/>
                <w:sz w:val="20"/>
              </w:rPr>
              <w:t xml:space="preserve"> </w:t>
            </w:r>
            <w:r>
              <w:rPr>
                <w:sz w:val="20"/>
              </w:rPr>
              <w:t>Table</w:t>
            </w:r>
            <w:r>
              <w:rPr>
                <w:spacing w:val="-13"/>
                <w:sz w:val="20"/>
              </w:rPr>
              <w:t xml:space="preserve"> </w:t>
            </w:r>
            <w:r>
              <w:rPr>
                <w:sz w:val="20"/>
              </w:rPr>
              <w:t>15: SA Objectives and Theme</w:t>
            </w:r>
          </w:p>
        </w:tc>
        <w:tc>
          <w:tcPr>
            <w:tcW w:w="5388" w:type="dxa"/>
          </w:tcPr>
          <w:p w14:paraId="7EA41C05" w14:textId="77777777" w:rsidR="002C166B" w:rsidRDefault="00333C7A">
            <w:pPr>
              <w:pStyle w:val="TableParagraph"/>
              <w:spacing w:before="44"/>
              <w:rPr>
                <w:sz w:val="20"/>
              </w:rPr>
            </w:pPr>
            <w:r>
              <w:rPr>
                <w:sz w:val="20"/>
              </w:rPr>
              <w:t>SA</w:t>
            </w:r>
            <w:r>
              <w:rPr>
                <w:spacing w:val="-7"/>
                <w:sz w:val="20"/>
              </w:rPr>
              <w:t xml:space="preserve"> </w:t>
            </w:r>
            <w:r>
              <w:rPr>
                <w:sz w:val="20"/>
              </w:rPr>
              <w:t>Objective</w:t>
            </w:r>
            <w:r>
              <w:rPr>
                <w:spacing w:val="-5"/>
                <w:sz w:val="20"/>
              </w:rPr>
              <w:t xml:space="preserve"> </w:t>
            </w:r>
            <w:r>
              <w:rPr>
                <w:sz w:val="20"/>
              </w:rPr>
              <w:t>3</w:t>
            </w:r>
            <w:r>
              <w:rPr>
                <w:spacing w:val="-3"/>
                <w:sz w:val="20"/>
              </w:rPr>
              <w:t xml:space="preserve"> </w:t>
            </w:r>
            <w:r>
              <w:rPr>
                <w:sz w:val="20"/>
              </w:rPr>
              <w:t>is</w:t>
            </w:r>
            <w:r>
              <w:rPr>
                <w:spacing w:val="-5"/>
                <w:sz w:val="20"/>
              </w:rPr>
              <w:t xml:space="preserve"> </w:t>
            </w:r>
            <w:r>
              <w:rPr>
                <w:sz w:val="20"/>
              </w:rPr>
              <w:t>noted</w:t>
            </w:r>
            <w:r>
              <w:rPr>
                <w:spacing w:val="-3"/>
                <w:sz w:val="20"/>
              </w:rPr>
              <w:t xml:space="preserve"> </w:t>
            </w:r>
            <w:r>
              <w:rPr>
                <w:sz w:val="20"/>
              </w:rPr>
              <w:t>and</w:t>
            </w:r>
            <w:r>
              <w:rPr>
                <w:spacing w:val="-3"/>
                <w:sz w:val="20"/>
              </w:rPr>
              <w:t xml:space="preserve"> </w:t>
            </w:r>
            <w:r>
              <w:rPr>
                <w:spacing w:val="-2"/>
                <w:sz w:val="20"/>
              </w:rPr>
              <w:t>welcomed.</w:t>
            </w:r>
          </w:p>
        </w:tc>
        <w:tc>
          <w:tcPr>
            <w:tcW w:w="3542" w:type="dxa"/>
          </w:tcPr>
          <w:p w14:paraId="78D3EF3D" w14:textId="77777777" w:rsidR="002C166B" w:rsidRDefault="00333C7A">
            <w:pPr>
              <w:pStyle w:val="TableParagraph"/>
              <w:spacing w:before="44"/>
              <w:rPr>
                <w:sz w:val="20"/>
              </w:rPr>
            </w:pPr>
            <w:r>
              <w:rPr>
                <w:sz w:val="20"/>
              </w:rPr>
              <w:t>Comments</w:t>
            </w:r>
            <w:r>
              <w:rPr>
                <w:spacing w:val="-10"/>
                <w:sz w:val="20"/>
              </w:rPr>
              <w:t xml:space="preserve"> </w:t>
            </w:r>
            <w:r>
              <w:rPr>
                <w:spacing w:val="-2"/>
                <w:sz w:val="20"/>
              </w:rPr>
              <w:t>acknowledged.</w:t>
            </w:r>
          </w:p>
        </w:tc>
      </w:tr>
      <w:tr w:rsidR="002C166B" w14:paraId="1C207CA3" w14:textId="77777777">
        <w:trPr>
          <w:trHeight w:val="3308"/>
        </w:trPr>
        <w:tc>
          <w:tcPr>
            <w:tcW w:w="2976" w:type="dxa"/>
          </w:tcPr>
          <w:p w14:paraId="600D16EA" w14:textId="77777777" w:rsidR="002C166B" w:rsidRDefault="00333C7A">
            <w:pPr>
              <w:pStyle w:val="TableParagraph"/>
              <w:spacing w:before="44"/>
              <w:rPr>
                <w:sz w:val="20"/>
              </w:rPr>
            </w:pPr>
            <w:r>
              <w:rPr>
                <w:sz w:val="20"/>
              </w:rPr>
              <w:t>Historic</w:t>
            </w:r>
            <w:r>
              <w:rPr>
                <w:spacing w:val="-10"/>
                <w:sz w:val="20"/>
              </w:rPr>
              <w:t xml:space="preserve"> </w:t>
            </w:r>
            <w:r>
              <w:rPr>
                <w:spacing w:val="-2"/>
                <w:sz w:val="20"/>
              </w:rPr>
              <w:t>England</w:t>
            </w:r>
          </w:p>
        </w:tc>
        <w:tc>
          <w:tcPr>
            <w:tcW w:w="1702" w:type="dxa"/>
          </w:tcPr>
          <w:p w14:paraId="7134EC24" w14:textId="77777777" w:rsidR="002C166B" w:rsidRDefault="00333C7A">
            <w:pPr>
              <w:pStyle w:val="TableParagraph"/>
              <w:spacing w:before="44" w:line="229" w:lineRule="exact"/>
              <w:rPr>
                <w:sz w:val="20"/>
              </w:rPr>
            </w:pPr>
            <w:r>
              <w:rPr>
                <w:sz w:val="20"/>
              </w:rPr>
              <w:t>P.124</w:t>
            </w:r>
            <w:r>
              <w:rPr>
                <w:spacing w:val="-6"/>
                <w:sz w:val="20"/>
              </w:rPr>
              <w:t xml:space="preserve"> </w:t>
            </w:r>
            <w:r>
              <w:rPr>
                <w:sz w:val="20"/>
              </w:rPr>
              <w:t>-</w:t>
            </w:r>
            <w:r>
              <w:rPr>
                <w:spacing w:val="-5"/>
                <w:sz w:val="20"/>
              </w:rPr>
              <w:t xml:space="preserve"> </w:t>
            </w:r>
            <w:r>
              <w:rPr>
                <w:sz w:val="20"/>
              </w:rPr>
              <w:t>Table</w:t>
            </w:r>
            <w:r>
              <w:rPr>
                <w:spacing w:val="-3"/>
                <w:sz w:val="20"/>
              </w:rPr>
              <w:t xml:space="preserve"> </w:t>
            </w:r>
            <w:r>
              <w:rPr>
                <w:spacing w:val="-5"/>
                <w:sz w:val="20"/>
              </w:rPr>
              <w:t>16:</w:t>
            </w:r>
          </w:p>
          <w:p w14:paraId="165418D1" w14:textId="77777777" w:rsidR="002C166B" w:rsidRDefault="00333C7A">
            <w:pPr>
              <w:pStyle w:val="TableParagraph"/>
              <w:ind w:right="165"/>
              <w:rPr>
                <w:sz w:val="20"/>
              </w:rPr>
            </w:pPr>
            <w:r>
              <w:rPr>
                <w:sz w:val="20"/>
              </w:rPr>
              <w:t>Proposed</w:t>
            </w:r>
            <w:r>
              <w:rPr>
                <w:spacing w:val="-14"/>
                <w:sz w:val="20"/>
              </w:rPr>
              <w:t xml:space="preserve"> </w:t>
            </w:r>
            <w:r>
              <w:rPr>
                <w:sz w:val="20"/>
              </w:rPr>
              <w:t xml:space="preserve">Matrix to be </w:t>
            </w:r>
            <w:proofErr w:type="spellStart"/>
            <w:r>
              <w:rPr>
                <w:sz w:val="20"/>
              </w:rPr>
              <w:t>utilised</w:t>
            </w:r>
            <w:proofErr w:type="spellEnd"/>
            <w:r>
              <w:rPr>
                <w:sz w:val="20"/>
              </w:rPr>
              <w:t xml:space="preserve"> by the SA.</w:t>
            </w:r>
          </w:p>
          <w:p w14:paraId="3348C798" w14:textId="77777777" w:rsidR="002C166B" w:rsidRDefault="00333C7A">
            <w:pPr>
              <w:pStyle w:val="TableParagraph"/>
              <w:spacing w:before="1"/>
              <w:rPr>
                <w:sz w:val="20"/>
              </w:rPr>
            </w:pPr>
            <w:r>
              <w:rPr>
                <w:spacing w:val="-5"/>
                <w:sz w:val="20"/>
              </w:rPr>
              <w:t>AND</w:t>
            </w:r>
          </w:p>
          <w:p w14:paraId="0A1DD881" w14:textId="77777777" w:rsidR="002C166B" w:rsidRDefault="00333C7A">
            <w:pPr>
              <w:pStyle w:val="TableParagraph"/>
              <w:rPr>
                <w:sz w:val="20"/>
              </w:rPr>
            </w:pPr>
            <w:r>
              <w:rPr>
                <w:sz w:val="20"/>
              </w:rPr>
              <w:t>P,142</w:t>
            </w:r>
            <w:r>
              <w:rPr>
                <w:spacing w:val="-6"/>
                <w:sz w:val="20"/>
              </w:rPr>
              <w:t xml:space="preserve"> </w:t>
            </w:r>
            <w:r>
              <w:rPr>
                <w:sz w:val="20"/>
              </w:rPr>
              <w:t>-</w:t>
            </w:r>
            <w:r>
              <w:rPr>
                <w:spacing w:val="-5"/>
                <w:sz w:val="20"/>
              </w:rPr>
              <w:t xml:space="preserve"> </w:t>
            </w:r>
            <w:r>
              <w:rPr>
                <w:sz w:val="20"/>
              </w:rPr>
              <w:t>Table</w:t>
            </w:r>
            <w:r>
              <w:rPr>
                <w:spacing w:val="-3"/>
                <w:sz w:val="20"/>
              </w:rPr>
              <w:t xml:space="preserve"> </w:t>
            </w:r>
            <w:r>
              <w:rPr>
                <w:spacing w:val="-5"/>
                <w:sz w:val="20"/>
              </w:rPr>
              <w:t>18:</w:t>
            </w:r>
          </w:p>
          <w:p w14:paraId="36078EE0" w14:textId="77777777" w:rsidR="002C166B" w:rsidRDefault="00333C7A">
            <w:pPr>
              <w:pStyle w:val="TableParagraph"/>
              <w:spacing w:before="1"/>
              <w:ind w:right="87"/>
              <w:rPr>
                <w:sz w:val="20"/>
              </w:rPr>
            </w:pPr>
            <w:r>
              <w:rPr>
                <w:sz w:val="20"/>
              </w:rPr>
              <w:t>Consideration of Significance for Strategic</w:t>
            </w:r>
            <w:r>
              <w:rPr>
                <w:spacing w:val="-14"/>
                <w:sz w:val="20"/>
              </w:rPr>
              <w:t xml:space="preserve"> </w:t>
            </w:r>
            <w:r>
              <w:rPr>
                <w:sz w:val="20"/>
              </w:rPr>
              <w:t xml:space="preserve">Options and Policies - Part 3 Historic </w:t>
            </w:r>
            <w:r>
              <w:rPr>
                <w:spacing w:val="-2"/>
                <w:sz w:val="20"/>
              </w:rPr>
              <w:t>Environment.</w:t>
            </w:r>
          </w:p>
        </w:tc>
        <w:tc>
          <w:tcPr>
            <w:tcW w:w="5388" w:type="dxa"/>
          </w:tcPr>
          <w:p w14:paraId="5B010230" w14:textId="77777777" w:rsidR="002C166B" w:rsidRDefault="00333C7A">
            <w:pPr>
              <w:pStyle w:val="TableParagraph"/>
              <w:spacing w:before="45"/>
              <w:ind w:right="55"/>
              <w:rPr>
                <w:sz w:val="20"/>
              </w:rPr>
            </w:pPr>
            <w:r>
              <w:rPr>
                <w:sz w:val="20"/>
              </w:rPr>
              <w:t>It</w:t>
            </w:r>
            <w:r>
              <w:rPr>
                <w:spacing w:val="-4"/>
                <w:sz w:val="20"/>
              </w:rPr>
              <w:t xml:space="preserve"> </w:t>
            </w:r>
            <w:r>
              <w:rPr>
                <w:sz w:val="20"/>
              </w:rPr>
              <w:t>should</w:t>
            </w:r>
            <w:r>
              <w:rPr>
                <w:spacing w:val="-2"/>
                <w:sz w:val="20"/>
              </w:rPr>
              <w:t xml:space="preserve"> </w:t>
            </w:r>
            <w:r>
              <w:rPr>
                <w:sz w:val="20"/>
              </w:rPr>
              <w:t>be</w:t>
            </w:r>
            <w:r>
              <w:rPr>
                <w:spacing w:val="-4"/>
                <w:sz w:val="20"/>
              </w:rPr>
              <w:t xml:space="preserve"> </w:t>
            </w:r>
            <w:r>
              <w:rPr>
                <w:sz w:val="20"/>
              </w:rPr>
              <w:t>noted</w:t>
            </w:r>
            <w:r>
              <w:rPr>
                <w:spacing w:val="-4"/>
                <w:sz w:val="20"/>
              </w:rPr>
              <w:t xml:space="preserve"> </w:t>
            </w:r>
            <w:r>
              <w:rPr>
                <w:sz w:val="20"/>
              </w:rPr>
              <w:t>that</w:t>
            </w:r>
            <w:r>
              <w:rPr>
                <w:spacing w:val="-4"/>
                <w:sz w:val="20"/>
              </w:rPr>
              <w:t xml:space="preserve"> </w:t>
            </w:r>
            <w:r>
              <w:rPr>
                <w:sz w:val="20"/>
              </w:rPr>
              <w:t>any</w:t>
            </w:r>
            <w:r>
              <w:rPr>
                <w:spacing w:val="-5"/>
                <w:sz w:val="20"/>
              </w:rPr>
              <w:t xml:space="preserve"> </w:t>
            </w:r>
            <w:r>
              <w:rPr>
                <w:sz w:val="20"/>
              </w:rPr>
              <w:t>element</w:t>
            </w:r>
            <w:r>
              <w:rPr>
                <w:spacing w:val="-4"/>
                <w:sz w:val="20"/>
              </w:rPr>
              <w:t xml:space="preserve"> </w:t>
            </w:r>
            <w:r>
              <w:rPr>
                <w:sz w:val="20"/>
              </w:rPr>
              <w:t>relating</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historic environment identified as ‘uncertain’ as the Plan and SA progress would indicate that further consideration and analysis</w:t>
            </w:r>
            <w:r>
              <w:rPr>
                <w:spacing w:val="-3"/>
                <w:sz w:val="20"/>
              </w:rPr>
              <w:t xml:space="preserve"> </w:t>
            </w:r>
            <w:r>
              <w:rPr>
                <w:sz w:val="20"/>
              </w:rPr>
              <w:t>is</w:t>
            </w:r>
            <w:r>
              <w:rPr>
                <w:spacing w:val="-5"/>
                <w:sz w:val="20"/>
              </w:rPr>
              <w:t xml:space="preserve"> </w:t>
            </w:r>
            <w:r>
              <w:rPr>
                <w:sz w:val="20"/>
              </w:rPr>
              <w:t>required</w:t>
            </w:r>
            <w:r>
              <w:rPr>
                <w:spacing w:val="-5"/>
                <w:sz w:val="20"/>
              </w:rPr>
              <w:t xml:space="preserve"> </w:t>
            </w:r>
            <w:r>
              <w:rPr>
                <w:sz w:val="20"/>
              </w:rPr>
              <w:t>to</w:t>
            </w:r>
            <w:r>
              <w:rPr>
                <w:spacing w:val="-5"/>
                <w:sz w:val="20"/>
              </w:rPr>
              <w:t xml:space="preserve"> </w:t>
            </w:r>
            <w:r>
              <w:rPr>
                <w:sz w:val="20"/>
              </w:rPr>
              <w:t>establish</w:t>
            </w:r>
            <w:r>
              <w:rPr>
                <w:spacing w:val="-3"/>
                <w:sz w:val="20"/>
              </w:rPr>
              <w:t xml:space="preserve"> </w:t>
            </w:r>
            <w:r>
              <w:rPr>
                <w:sz w:val="20"/>
              </w:rPr>
              <w:t>whether</w:t>
            </w:r>
            <w:r>
              <w:rPr>
                <w:spacing w:val="-5"/>
                <w:sz w:val="20"/>
              </w:rPr>
              <w:t xml:space="preserve"> </w:t>
            </w:r>
            <w:r>
              <w:rPr>
                <w:sz w:val="20"/>
              </w:rPr>
              <w:t>there</w:t>
            </w:r>
            <w:r>
              <w:rPr>
                <w:spacing w:val="-5"/>
                <w:sz w:val="20"/>
              </w:rPr>
              <w:t xml:space="preserve"> </w:t>
            </w:r>
            <w:r>
              <w:rPr>
                <w:sz w:val="20"/>
              </w:rPr>
              <w:t>would</w:t>
            </w:r>
            <w:r>
              <w:rPr>
                <w:spacing w:val="-5"/>
                <w:sz w:val="20"/>
              </w:rPr>
              <w:t xml:space="preserve"> </w:t>
            </w:r>
            <w:r>
              <w:rPr>
                <w:sz w:val="20"/>
              </w:rPr>
              <w:t>be</w:t>
            </w:r>
            <w:r>
              <w:rPr>
                <w:spacing w:val="-6"/>
                <w:sz w:val="20"/>
              </w:rPr>
              <w:t xml:space="preserve"> </w:t>
            </w:r>
            <w:r>
              <w:rPr>
                <w:sz w:val="20"/>
              </w:rPr>
              <w:t xml:space="preserve">a neutral, </w:t>
            </w:r>
            <w:proofErr w:type="gramStart"/>
            <w:r>
              <w:rPr>
                <w:sz w:val="20"/>
              </w:rPr>
              <w:t>negative</w:t>
            </w:r>
            <w:proofErr w:type="gramEnd"/>
            <w:r>
              <w:rPr>
                <w:sz w:val="20"/>
              </w:rPr>
              <w:t xml:space="preserve"> or positive impact in SA terms.</w:t>
            </w:r>
          </w:p>
        </w:tc>
        <w:tc>
          <w:tcPr>
            <w:tcW w:w="3542" w:type="dxa"/>
          </w:tcPr>
          <w:p w14:paraId="50BDCAF8" w14:textId="77777777" w:rsidR="002C166B" w:rsidRDefault="00333C7A">
            <w:pPr>
              <w:pStyle w:val="TableParagraph"/>
              <w:spacing w:before="46"/>
              <w:ind w:right="39"/>
              <w:rPr>
                <w:sz w:val="20"/>
              </w:rPr>
            </w:pPr>
            <w:r>
              <w:rPr>
                <w:sz w:val="20"/>
              </w:rPr>
              <w:t>Comments</w:t>
            </w:r>
            <w:r>
              <w:rPr>
                <w:spacing w:val="-14"/>
                <w:sz w:val="20"/>
              </w:rPr>
              <w:t xml:space="preserve"> </w:t>
            </w:r>
            <w:r>
              <w:rPr>
                <w:sz w:val="20"/>
              </w:rPr>
              <w:t>acknowledged.</w:t>
            </w:r>
            <w:r>
              <w:rPr>
                <w:spacing w:val="-14"/>
                <w:sz w:val="20"/>
              </w:rPr>
              <w:t xml:space="preserve"> </w:t>
            </w:r>
            <w:r>
              <w:rPr>
                <w:sz w:val="20"/>
              </w:rPr>
              <w:t>Uncertainty also relates to where there is insufficient information available</w:t>
            </w:r>
            <w:r>
              <w:rPr>
                <w:spacing w:val="40"/>
                <w:sz w:val="20"/>
              </w:rPr>
              <w:t xml:space="preserve"> </w:t>
            </w:r>
            <w:r>
              <w:rPr>
                <w:sz w:val="20"/>
              </w:rPr>
              <w:t xml:space="preserve">(which in some cases may only come to light after plan adoption) or the relationship with the objective is dependent on how particular aspects of development are managed. This reflects that some uncertainty may remain until the full details are known at planning application stage or when further site investigation has been undertaken following planning </w:t>
            </w:r>
            <w:r>
              <w:rPr>
                <w:spacing w:val="-2"/>
                <w:sz w:val="20"/>
              </w:rPr>
              <w:t>approval.</w:t>
            </w:r>
          </w:p>
        </w:tc>
      </w:tr>
      <w:tr w:rsidR="002C166B" w14:paraId="47C519A0" w14:textId="77777777">
        <w:trPr>
          <w:trHeight w:val="4001"/>
        </w:trPr>
        <w:tc>
          <w:tcPr>
            <w:tcW w:w="2976" w:type="dxa"/>
          </w:tcPr>
          <w:p w14:paraId="255A4C50" w14:textId="77777777" w:rsidR="002C166B" w:rsidRDefault="00333C7A">
            <w:pPr>
              <w:pStyle w:val="TableParagraph"/>
              <w:spacing w:before="47"/>
              <w:rPr>
                <w:sz w:val="20"/>
              </w:rPr>
            </w:pPr>
            <w:r>
              <w:rPr>
                <w:sz w:val="20"/>
              </w:rPr>
              <w:t>Historic</w:t>
            </w:r>
            <w:r>
              <w:rPr>
                <w:spacing w:val="-10"/>
                <w:sz w:val="20"/>
              </w:rPr>
              <w:t xml:space="preserve"> </w:t>
            </w:r>
            <w:r>
              <w:rPr>
                <w:spacing w:val="-2"/>
                <w:sz w:val="20"/>
              </w:rPr>
              <w:t>England</w:t>
            </w:r>
          </w:p>
        </w:tc>
        <w:tc>
          <w:tcPr>
            <w:tcW w:w="1702" w:type="dxa"/>
          </w:tcPr>
          <w:p w14:paraId="142E5D66" w14:textId="77777777" w:rsidR="002C166B" w:rsidRDefault="00333C7A">
            <w:pPr>
              <w:pStyle w:val="TableParagraph"/>
              <w:spacing w:before="44"/>
              <w:ind w:left="45"/>
              <w:rPr>
                <w:sz w:val="20"/>
              </w:rPr>
            </w:pPr>
            <w:r>
              <w:rPr>
                <w:sz w:val="20"/>
              </w:rPr>
              <w:t>P.129-130</w:t>
            </w:r>
            <w:r>
              <w:rPr>
                <w:spacing w:val="-8"/>
                <w:sz w:val="20"/>
              </w:rPr>
              <w:t xml:space="preserve"> </w:t>
            </w:r>
            <w:r>
              <w:rPr>
                <w:sz w:val="20"/>
              </w:rPr>
              <w:t>-</w:t>
            </w:r>
            <w:r>
              <w:rPr>
                <w:spacing w:val="-6"/>
                <w:sz w:val="20"/>
              </w:rPr>
              <w:t xml:space="preserve"> </w:t>
            </w:r>
            <w:r>
              <w:rPr>
                <w:spacing w:val="-2"/>
                <w:sz w:val="20"/>
              </w:rPr>
              <w:t>Table</w:t>
            </w:r>
          </w:p>
          <w:p w14:paraId="51C1DEB5" w14:textId="77777777" w:rsidR="002C166B" w:rsidRDefault="00333C7A">
            <w:pPr>
              <w:pStyle w:val="TableParagraph"/>
              <w:spacing w:before="1"/>
              <w:ind w:left="45"/>
              <w:rPr>
                <w:sz w:val="20"/>
              </w:rPr>
            </w:pPr>
            <w:r>
              <w:rPr>
                <w:sz w:val="20"/>
              </w:rPr>
              <w:t>17:</w:t>
            </w:r>
            <w:r>
              <w:rPr>
                <w:spacing w:val="40"/>
                <w:sz w:val="20"/>
              </w:rPr>
              <w:t xml:space="preserve"> </w:t>
            </w:r>
            <w:r>
              <w:rPr>
                <w:sz w:val="20"/>
              </w:rPr>
              <w:t xml:space="preserve">The </w:t>
            </w:r>
            <w:r>
              <w:rPr>
                <w:spacing w:val="-2"/>
                <w:sz w:val="20"/>
              </w:rPr>
              <w:t>Sustainability Framework</w:t>
            </w:r>
          </w:p>
          <w:p w14:paraId="158998A1" w14:textId="77777777" w:rsidR="002C166B" w:rsidRDefault="00333C7A">
            <w:pPr>
              <w:pStyle w:val="TableParagraph"/>
              <w:spacing w:before="229"/>
              <w:ind w:left="45"/>
              <w:rPr>
                <w:sz w:val="20"/>
              </w:rPr>
            </w:pPr>
            <w:r>
              <w:rPr>
                <w:sz w:val="20"/>
              </w:rPr>
              <w:t>P.</w:t>
            </w:r>
            <w:r>
              <w:rPr>
                <w:spacing w:val="-9"/>
                <w:sz w:val="20"/>
              </w:rPr>
              <w:t xml:space="preserve"> </w:t>
            </w:r>
            <w:r>
              <w:rPr>
                <w:sz w:val="20"/>
              </w:rPr>
              <w:t>142</w:t>
            </w:r>
            <w:r>
              <w:rPr>
                <w:spacing w:val="80"/>
                <w:sz w:val="20"/>
              </w:rPr>
              <w:t xml:space="preserve"> </w:t>
            </w:r>
            <w:r>
              <w:rPr>
                <w:sz w:val="20"/>
              </w:rPr>
              <w:t>Table</w:t>
            </w:r>
            <w:r>
              <w:rPr>
                <w:spacing w:val="-9"/>
                <w:sz w:val="20"/>
              </w:rPr>
              <w:t xml:space="preserve"> </w:t>
            </w:r>
            <w:r>
              <w:rPr>
                <w:sz w:val="20"/>
              </w:rPr>
              <w:t>18: Consideration of Significance for Strategic Options and Policies</w:t>
            </w:r>
          </w:p>
        </w:tc>
        <w:tc>
          <w:tcPr>
            <w:tcW w:w="5388" w:type="dxa"/>
          </w:tcPr>
          <w:p w14:paraId="5AB107EB" w14:textId="77777777" w:rsidR="002C166B" w:rsidRDefault="00333C7A">
            <w:pPr>
              <w:pStyle w:val="TableParagraph"/>
              <w:spacing w:before="44"/>
              <w:ind w:right="73"/>
              <w:rPr>
                <w:sz w:val="20"/>
              </w:rPr>
            </w:pPr>
            <w:r>
              <w:rPr>
                <w:sz w:val="20"/>
              </w:rPr>
              <w:t xml:space="preserve">The scope of the SA will need to include setting in the </w:t>
            </w:r>
            <w:proofErr w:type="gramStart"/>
            <w:r>
              <w:rPr>
                <w:sz w:val="20"/>
              </w:rPr>
              <w:t>decision</w:t>
            </w:r>
            <w:r>
              <w:rPr>
                <w:spacing w:val="-3"/>
                <w:sz w:val="20"/>
              </w:rPr>
              <w:t xml:space="preserve"> </w:t>
            </w:r>
            <w:r>
              <w:rPr>
                <w:sz w:val="20"/>
              </w:rPr>
              <w:t>making</w:t>
            </w:r>
            <w:proofErr w:type="gramEnd"/>
            <w:r>
              <w:rPr>
                <w:spacing w:val="-3"/>
                <w:sz w:val="20"/>
              </w:rPr>
              <w:t xml:space="preserve"> </w:t>
            </w:r>
            <w:r>
              <w:rPr>
                <w:sz w:val="20"/>
              </w:rPr>
              <w:t>criteria</w:t>
            </w:r>
            <w:r>
              <w:rPr>
                <w:spacing w:val="-3"/>
                <w:sz w:val="20"/>
              </w:rPr>
              <w:t xml:space="preserve"> </w:t>
            </w:r>
            <w:r>
              <w:rPr>
                <w:sz w:val="20"/>
              </w:rPr>
              <w:t>to ensure</w:t>
            </w:r>
            <w:r>
              <w:rPr>
                <w:spacing w:val="-3"/>
                <w:sz w:val="20"/>
              </w:rPr>
              <w:t xml:space="preserve"> </w:t>
            </w:r>
            <w:r>
              <w:rPr>
                <w:sz w:val="20"/>
              </w:rPr>
              <w:t>the</w:t>
            </w:r>
            <w:r>
              <w:rPr>
                <w:spacing w:val="-3"/>
                <w:sz w:val="20"/>
              </w:rPr>
              <w:t xml:space="preserve"> </w:t>
            </w:r>
            <w:r>
              <w:rPr>
                <w:sz w:val="20"/>
              </w:rPr>
              <w:t>Local</w:t>
            </w:r>
            <w:r>
              <w:rPr>
                <w:spacing w:val="-2"/>
                <w:sz w:val="20"/>
              </w:rPr>
              <w:t xml:space="preserve"> </w:t>
            </w:r>
            <w:r>
              <w:rPr>
                <w:sz w:val="20"/>
              </w:rPr>
              <w:t>Plan</w:t>
            </w:r>
            <w:r>
              <w:rPr>
                <w:spacing w:val="-3"/>
                <w:sz w:val="20"/>
              </w:rPr>
              <w:t xml:space="preserve"> </w:t>
            </w:r>
            <w:r>
              <w:rPr>
                <w:sz w:val="20"/>
              </w:rPr>
              <w:t>complies with NPPF requirements for the historic environment.</w:t>
            </w:r>
            <w:r>
              <w:rPr>
                <w:spacing w:val="40"/>
                <w:sz w:val="20"/>
              </w:rPr>
              <w:t xml:space="preserve"> </w:t>
            </w:r>
            <w:r>
              <w:rPr>
                <w:sz w:val="20"/>
              </w:rPr>
              <w:t>At present</w:t>
            </w:r>
            <w:r>
              <w:rPr>
                <w:spacing w:val="-4"/>
                <w:sz w:val="20"/>
              </w:rPr>
              <w:t xml:space="preserve"> </w:t>
            </w:r>
            <w:r>
              <w:rPr>
                <w:sz w:val="20"/>
              </w:rPr>
              <w:t>it</w:t>
            </w:r>
            <w:r>
              <w:rPr>
                <w:spacing w:val="-6"/>
                <w:sz w:val="20"/>
              </w:rPr>
              <w:t xml:space="preserve"> </w:t>
            </w:r>
            <w:r>
              <w:rPr>
                <w:sz w:val="20"/>
              </w:rPr>
              <w:t>is</w:t>
            </w:r>
            <w:r>
              <w:rPr>
                <w:spacing w:val="-2"/>
                <w:sz w:val="20"/>
              </w:rPr>
              <w:t xml:space="preserve"> </w:t>
            </w:r>
            <w:r>
              <w:rPr>
                <w:sz w:val="20"/>
              </w:rPr>
              <w:t>not</w:t>
            </w:r>
            <w:r>
              <w:rPr>
                <w:spacing w:val="-6"/>
                <w:sz w:val="20"/>
              </w:rPr>
              <w:t xml:space="preserve"> </w:t>
            </w:r>
            <w:r>
              <w:rPr>
                <w:sz w:val="20"/>
              </w:rPr>
              <w:t>mentioned.</w:t>
            </w:r>
            <w:r>
              <w:rPr>
                <w:spacing w:val="40"/>
                <w:sz w:val="20"/>
              </w:rPr>
              <w:t xml:space="preserve"> </w:t>
            </w:r>
            <w:r>
              <w:rPr>
                <w:sz w:val="20"/>
              </w:rPr>
              <w:t>The</w:t>
            </w:r>
            <w:r>
              <w:rPr>
                <w:spacing w:val="-6"/>
                <w:sz w:val="20"/>
              </w:rPr>
              <w:t xml:space="preserve"> </w:t>
            </w:r>
            <w:r>
              <w:rPr>
                <w:sz w:val="20"/>
              </w:rPr>
              <w:t>Land</w:t>
            </w:r>
            <w:r>
              <w:rPr>
                <w:spacing w:val="-4"/>
                <w:sz w:val="20"/>
              </w:rPr>
              <w:t xml:space="preserve"> </w:t>
            </w:r>
            <w:r>
              <w:rPr>
                <w:sz w:val="20"/>
              </w:rPr>
              <w:t>Allocation</w:t>
            </w:r>
            <w:r>
              <w:rPr>
                <w:spacing w:val="-4"/>
                <w:sz w:val="20"/>
              </w:rPr>
              <w:t xml:space="preserve"> </w:t>
            </w:r>
            <w:r>
              <w:rPr>
                <w:sz w:val="20"/>
              </w:rPr>
              <w:t xml:space="preserve">Appraisal is </w:t>
            </w:r>
            <w:proofErr w:type="gramStart"/>
            <w:r>
              <w:rPr>
                <w:sz w:val="20"/>
              </w:rPr>
              <w:t>noted,</w:t>
            </w:r>
            <w:proofErr w:type="gramEnd"/>
            <w:r>
              <w:rPr>
                <w:sz w:val="20"/>
              </w:rPr>
              <w:t xml:space="preserve"> however it is recommended that HE’s methodology for the consideration of site allocations in Local Plans is used as part of the Plan process.</w:t>
            </w:r>
          </w:p>
          <w:p w14:paraId="54899B63" w14:textId="77777777" w:rsidR="002C166B" w:rsidRDefault="00333C7A">
            <w:pPr>
              <w:pStyle w:val="TableParagraph"/>
              <w:spacing w:before="1"/>
              <w:ind w:right="55"/>
              <w:rPr>
                <w:sz w:val="20"/>
              </w:rPr>
            </w:pPr>
            <w:r>
              <w:rPr>
                <w:sz w:val="20"/>
              </w:rPr>
              <w:t>It is unclear what benefits the potential indicators would reveal.</w:t>
            </w:r>
            <w:r>
              <w:rPr>
                <w:spacing w:val="40"/>
                <w:sz w:val="20"/>
              </w:rPr>
              <w:t xml:space="preserve"> </w:t>
            </w:r>
            <w:r>
              <w:rPr>
                <w:sz w:val="20"/>
              </w:rPr>
              <w:t>It</w:t>
            </w:r>
            <w:r>
              <w:rPr>
                <w:spacing w:val="-6"/>
                <w:sz w:val="20"/>
              </w:rPr>
              <w:t xml:space="preserve"> </w:t>
            </w:r>
            <w:r>
              <w:rPr>
                <w:sz w:val="20"/>
              </w:rPr>
              <w:t>is</w:t>
            </w:r>
            <w:r>
              <w:rPr>
                <w:spacing w:val="-5"/>
                <w:sz w:val="20"/>
              </w:rPr>
              <w:t xml:space="preserve"> </w:t>
            </w:r>
            <w:r>
              <w:rPr>
                <w:sz w:val="20"/>
              </w:rPr>
              <w:t>recommended</w:t>
            </w:r>
            <w:r>
              <w:rPr>
                <w:spacing w:val="-4"/>
                <w:sz w:val="20"/>
              </w:rPr>
              <w:t xml:space="preserve"> </w:t>
            </w:r>
            <w:r>
              <w:rPr>
                <w:sz w:val="20"/>
              </w:rPr>
              <w:t>that</w:t>
            </w:r>
            <w:r>
              <w:rPr>
                <w:spacing w:val="-6"/>
                <w:sz w:val="20"/>
              </w:rPr>
              <w:t xml:space="preserve"> </w:t>
            </w:r>
            <w:r>
              <w:rPr>
                <w:sz w:val="20"/>
              </w:rPr>
              <w:t>stronger</w:t>
            </w:r>
            <w:r>
              <w:rPr>
                <w:spacing w:val="-3"/>
                <w:sz w:val="20"/>
              </w:rPr>
              <w:t xml:space="preserve"> </w:t>
            </w:r>
            <w:r>
              <w:rPr>
                <w:sz w:val="20"/>
              </w:rPr>
              <w:t>indicators</w:t>
            </w:r>
            <w:r>
              <w:rPr>
                <w:spacing w:val="-5"/>
                <w:sz w:val="20"/>
              </w:rPr>
              <w:t xml:space="preserve"> </w:t>
            </w:r>
            <w:r>
              <w:rPr>
                <w:sz w:val="20"/>
              </w:rPr>
              <w:t>are</w:t>
            </w:r>
            <w:r>
              <w:rPr>
                <w:spacing w:val="-4"/>
                <w:sz w:val="20"/>
              </w:rPr>
              <w:t xml:space="preserve"> </w:t>
            </w:r>
            <w:r>
              <w:rPr>
                <w:sz w:val="20"/>
              </w:rPr>
              <w:t xml:space="preserve">set out </w:t>
            </w:r>
            <w:proofErr w:type="gramStart"/>
            <w:r>
              <w:rPr>
                <w:sz w:val="20"/>
              </w:rPr>
              <w:t>in order to</w:t>
            </w:r>
            <w:proofErr w:type="gramEnd"/>
            <w:r>
              <w:rPr>
                <w:sz w:val="20"/>
              </w:rPr>
              <w:t xml:space="preserve"> establish a robust scope for the Plan.</w:t>
            </w:r>
          </w:p>
        </w:tc>
        <w:tc>
          <w:tcPr>
            <w:tcW w:w="3542" w:type="dxa"/>
          </w:tcPr>
          <w:p w14:paraId="3E1AF6B6" w14:textId="77777777" w:rsidR="002C166B" w:rsidRDefault="00333C7A">
            <w:pPr>
              <w:pStyle w:val="TableParagraph"/>
              <w:spacing w:before="45"/>
              <w:ind w:right="85"/>
              <w:rPr>
                <w:sz w:val="20"/>
              </w:rPr>
            </w:pPr>
            <w:r>
              <w:rPr>
                <w:sz w:val="20"/>
              </w:rPr>
              <w:t>Table 17: The Sustainability Framework, Objective 3 Historic Environment</w:t>
            </w:r>
            <w:r>
              <w:rPr>
                <w:spacing w:val="-13"/>
                <w:sz w:val="20"/>
              </w:rPr>
              <w:t xml:space="preserve"> </w:t>
            </w:r>
            <w:r>
              <w:rPr>
                <w:sz w:val="20"/>
              </w:rPr>
              <w:t>Decision</w:t>
            </w:r>
            <w:r>
              <w:rPr>
                <w:spacing w:val="-13"/>
                <w:sz w:val="20"/>
              </w:rPr>
              <w:t xml:space="preserve"> </w:t>
            </w:r>
            <w:r>
              <w:rPr>
                <w:sz w:val="20"/>
              </w:rPr>
              <w:t>Making</w:t>
            </w:r>
            <w:r>
              <w:rPr>
                <w:spacing w:val="-13"/>
                <w:sz w:val="20"/>
              </w:rPr>
              <w:t xml:space="preserve"> </w:t>
            </w:r>
            <w:r>
              <w:rPr>
                <w:sz w:val="20"/>
              </w:rPr>
              <w:t>has been amended to identify the importance of setting:</w:t>
            </w:r>
          </w:p>
          <w:p w14:paraId="2B77847A" w14:textId="77777777" w:rsidR="002C166B" w:rsidRDefault="002C166B">
            <w:pPr>
              <w:pStyle w:val="TableParagraph"/>
              <w:ind w:left="0"/>
              <w:rPr>
                <w:sz w:val="20"/>
              </w:rPr>
            </w:pPr>
          </w:p>
          <w:p w14:paraId="2322066D" w14:textId="77777777" w:rsidR="002C166B" w:rsidRDefault="00333C7A">
            <w:pPr>
              <w:pStyle w:val="TableParagraph"/>
              <w:rPr>
                <w:sz w:val="20"/>
              </w:rPr>
            </w:pPr>
            <w:r>
              <w:rPr>
                <w:sz w:val="20"/>
              </w:rPr>
              <w:t>“Will it conserve and/or enhance designated heritage assets, non- designated</w:t>
            </w:r>
            <w:r>
              <w:rPr>
                <w:spacing w:val="-11"/>
                <w:sz w:val="20"/>
              </w:rPr>
              <w:t xml:space="preserve"> </w:t>
            </w:r>
            <w:r>
              <w:rPr>
                <w:sz w:val="20"/>
              </w:rPr>
              <w:t>heritage</w:t>
            </w:r>
            <w:r>
              <w:rPr>
                <w:spacing w:val="-9"/>
                <w:sz w:val="20"/>
              </w:rPr>
              <w:t xml:space="preserve"> </w:t>
            </w:r>
            <w:r>
              <w:rPr>
                <w:sz w:val="20"/>
              </w:rPr>
              <w:t>assets,</w:t>
            </w:r>
            <w:r>
              <w:rPr>
                <w:spacing w:val="-11"/>
                <w:sz w:val="20"/>
              </w:rPr>
              <w:t xml:space="preserve"> </w:t>
            </w:r>
            <w:r>
              <w:rPr>
                <w:sz w:val="20"/>
              </w:rPr>
              <w:t>and</w:t>
            </w:r>
            <w:r>
              <w:rPr>
                <w:spacing w:val="-9"/>
                <w:sz w:val="20"/>
              </w:rPr>
              <w:t xml:space="preserve"> </w:t>
            </w:r>
            <w:r>
              <w:rPr>
                <w:sz w:val="20"/>
              </w:rPr>
              <w:t xml:space="preserve">their </w:t>
            </w:r>
            <w:r>
              <w:rPr>
                <w:spacing w:val="-2"/>
                <w:sz w:val="20"/>
              </w:rPr>
              <w:t>setting?”</w:t>
            </w:r>
          </w:p>
          <w:p w14:paraId="6B5D4FB9" w14:textId="77777777" w:rsidR="002C166B" w:rsidRDefault="00333C7A">
            <w:pPr>
              <w:pStyle w:val="TableParagraph"/>
              <w:rPr>
                <w:sz w:val="20"/>
              </w:rPr>
            </w:pPr>
            <w:r>
              <w:rPr>
                <w:sz w:val="20"/>
              </w:rPr>
              <w:t>(to</w:t>
            </w:r>
            <w:r>
              <w:rPr>
                <w:spacing w:val="-7"/>
                <w:sz w:val="20"/>
              </w:rPr>
              <w:t xml:space="preserve"> </w:t>
            </w:r>
            <w:r>
              <w:rPr>
                <w:sz w:val="20"/>
              </w:rPr>
              <w:t>be</w:t>
            </w:r>
            <w:r>
              <w:rPr>
                <w:spacing w:val="-7"/>
                <w:sz w:val="20"/>
              </w:rPr>
              <w:t xml:space="preserve"> </w:t>
            </w:r>
            <w:r>
              <w:rPr>
                <w:sz w:val="20"/>
              </w:rPr>
              <w:t>replicated</w:t>
            </w:r>
            <w:r>
              <w:rPr>
                <w:spacing w:val="-7"/>
                <w:sz w:val="20"/>
              </w:rPr>
              <w:t xml:space="preserve"> </w:t>
            </w:r>
            <w:r>
              <w:rPr>
                <w:sz w:val="20"/>
              </w:rPr>
              <w:t>in</w:t>
            </w:r>
            <w:r>
              <w:rPr>
                <w:spacing w:val="-7"/>
                <w:sz w:val="20"/>
              </w:rPr>
              <w:t xml:space="preserve"> </w:t>
            </w:r>
            <w:r>
              <w:rPr>
                <w:sz w:val="20"/>
              </w:rPr>
              <w:t>Table</w:t>
            </w:r>
            <w:r>
              <w:rPr>
                <w:spacing w:val="-5"/>
                <w:sz w:val="20"/>
              </w:rPr>
              <w:t xml:space="preserve"> </w:t>
            </w:r>
            <w:r>
              <w:rPr>
                <w:sz w:val="20"/>
              </w:rPr>
              <w:t>18</w:t>
            </w:r>
            <w:r>
              <w:rPr>
                <w:spacing w:val="-7"/>
                <w:sz w:val="20"/>
              </w:rPr>
              <w:t xml:space="preserve"> </w:t>
            </w:r>
            <w:r>
              <w:rPr>
                <w:sz w:val="20"/>
              </w:rPr>
              <w:t>Guide Questions p. 142)</w:t>
            </w:r>
          </w:p>
          <w:p w14:paraId="75C85B06" w14:textId="77777777" w:rsidR="002C166B" w:rsidRDefault="002C166B">
            <w:pPr>
              <w:pStyle w:val="TableParagraph"/>
              <w:spacing w:before="1"/>
              <w:ind w:left="0"/>
              <w:rPr>
                <w:sz w:val="20"/>
              </w:rPr>
            </w:pPr>
          </w:p>
          <w:p w14:paraId="2258E7E6" w14:textId="77777777" w:rsidR="002C166B" w:rsidRDefault="00333C7A">
            <w:pPr>
              <w:pStyle w:val="TableParagraph"/>
              <w:rPr>
                <w:sz w:val="20"/>
              </w:rPr>
            </w:pPr>
            <w:r>
              <w:rPr>
                <w:sz w:val="20"/>
              </w:rPr>
              <w:t xml:space="preserve">Within the land allocation appraisal section, the text </w:t>
            </w:r>
            <w:proofErr w:type="spellStart"/>
            <w:r>
              <w:rPr>
                <w:sz w:val="20"/>
              </w:rPr>
              <w:t>recognises</w:t>
            </w:r>
            <w:proofErr w:type="spellEnd"/>
            <w:r>
              <w:rPr>
                <w:sz w:val="20"/>
              </w:rPr>
              <w:t xml:space="preserve"> that the significance of an asset can also be derived</w:t>
            </w:r>
            <w:r>
              <w:rPr>
                <w:spacing w:val="-8"/>
                <w:sz w:val="20"/>
              </w:rPr>
              <w:t xml:space="preserve"> </w:t>
            </w:r>
            <w:r>
              <w:rPr>
                <w:sz w:val="20"/>
              </w:rPr>
              <w:t>from</w:t>
            </w:r>
            <w:r>
              <w:rPr>
                <w:spacing w:val="-3"/>
                <w:sz w:val="20"/>
              </w:rPr>
              <w:t xml:space="preserve"> </w:t>
            </w:r>
            <w:r>
              <w:rPr>
                <w:sz w:val="20"/>
              </w:rPr>
              <w:t>its</w:t>
            </w:r>
            <w:r>
              <w:rPr>
                <w:spacing w:val="-7"/>
                <w:sz w:val="20"/>
              </w:rPr>
              <w:t xml:space="preserve"> </w:t>
            </w:r>
            <w:r>
              <w:rPr>
                <w:sz w:val="20"/>
              </w:rPr>
              <w:t>setting</w:t>
            </w:r>
            <w:r>
              <w:rPr>
                <w:spacing w:val="-6"/>
                <w:sz w:val="20"/>
              </w:rPr>
              <w:t xml:space="preserve"> </w:t>
            </w:r>
            <w:r>
              <w:rPr>
                <w:sz w:val="20"/>
              </w:rPr>
              <w:t>(in</w:t>
            </w:r>
            <w:r>
              <w:rPr>
                <w:spacing w:val="-6"/>
                <w:sz w:val="20"/>
              </w:rPr>
              <w:t xml:space="preserve"> </w:t>
            </w:r>
            <w:r>
              <w:rPr>
                <w:sz w:val="20"/>
              </w:rPr>
              <w:t>line</w:t>
            </w:r>
            <w:r>
              <w:rPr>
                <w:spacing w:val="-6"/>
                <w:sz w:val="20"/>
              </w:rPr>
              <w:t xml:space="preserve"> </w:t>
            </w:r>
            <w:r>
              <w:rPr>
                <w:sz w:val="20"/>
              </w:rPr>
              <w:t>with</w:t>
            </w:r>
            <w:r>
              <w:rPr>
                <w:spacing w:val="-8"/>
                <w:sz w:val="20"/>
              </w:rPr>
              <w:t xml:space="preserve"> </w:t>
            </w:r>
            <w:r>
              <w:rPr>
                <w:sz w:val="20"/>
              </w:rPr>
              <w:t>the</w:t>
            </w:r>
          </w:p>
        </w:tc>
      </w:tr>
    </w:tbl>
    <w:p w14:paraId="6F74FC5E" w14:textId="77777777" w:rsidR="002C166B" w:rsidRDefault="002C166B">
      <w:pPr>
        <w:rPr>
          <w:sz w:val="20"/>
        </w:rPr>
        <w:sectPr w:rsidR="002C166B">
          <w:pgSz w:w="16840" w:h="11900" w:orient="landscape"/>
          <w:pgMar w:top="1320" w:right="1660" w:bottom="1060" w:left="1320" w:header="903" w:footer="846" w:gutter="0"/>
          <w:cols w:space="720"/>
        </w:sectPr>
      </w:pPr>
    </w:p>
    <w:p w14:paraId="76029BE7" w14:textId="77777777" w:rsidR="002C166B" w:rsidRDefault="002C166B">
      <w:pPr>
        <w:pStyle w:val="BodyText"/>
        <w:spacing w:before="1"/>
        <w:rPr>
          <w:sz w:val="18"/>
        </w:rPr>
      </w:pPr>
    </w:p>
    <w:tbl>
      <w:tblPr>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76"/>
        <w:gridCol w:w="1702"/>
        <w:gridCol w:w="5388"/>
        <w:gridCol w:w="3542"/>
      </w:tblGrid>
      <w:tr w:rsidR="002C166B" w14:paraId="77C507F1" w14:textId="77777777">
        <w:trPr>
          <w:trHeight w:val="867"/>
        </w:trPr>
        <w:tc>
          <w:tcPr>
            <w:tcW w:w="2976" w:type="dxa"/>
            <w:shd w:val="clear" w:color="auto" w:fill="C2D69B"/>
          </w:tcPr>
          <w:p w14:paraId="5D23F390" w14:textId="77777777" w:rsidR="002C166B" w:rsidRDefault="00333C7A">
            <w:pPr>
              <w:pStyle w:val="TableParagraph"/>
              <w:spacing w:before="43"/>
              <w:rPr>
                <w:rFonts w:ascii="Arial"/>
                <w:b/>
                <w:sz w:val="24"/>
              </w:rPr>
            </w:pPr>
            <w:r>
              <w:rPr>
                <w:rFonts w:ascii="Arial"/>
                <w:b/>
                <w:sz w:val="24"/>
              </w:rPr>
              <w:t>Respondents</w:t>
            </w:r>
            <w:r>
              <w:rPr>
                <w:rFonts w:ascii="Arial"/>
                <w:b/>
                <w:spacing w:val="-8"/>
                <w:sz w:val="24"/>
              </w:rPr>
              <w:t xml:space="preserve"> </w:t>
            </w:r>
            <w:r>
              <w:rPr>
                <w:rFonts w:ascii="Arial"/>
                <w:b/>
                <w:spacing w:val="-4"/>
                <w:sz w:val="24"/>
              </w:rPr>
              <w:t>Name</w:t>
            </w:r>
          </w:p>
        </w:tc>
        <w:tc>
          <w:tcPr>
            <w:tcW w:w="1702" w:type="dxa"/>
            <w:shd w:val="clear" w:color="auto" w:fill="C2D69B"/>
          </w:tcPr>
          <w:p w14:paraId="4743C4E3" w14:textId="77777777" w:rsidR="002C166B" w:rsidRDefault="00333C7A">
            <w:pPr>
              <w:pStyle w:val="TableParagraph"/>
              <w:spacing w:before="43" w:line="242" w:lineRule="auto"/>
              <w:rPr>
                <w:rFonts w:ascii="Arial"/>
                <w:b/>
                <w:sz w:val="24"/>
              </w:rPr>
            </w:pPr>
            <w:r>
              <w:rPr>
                <w:rFonts w:ascii="Arial"/>
                <w:b/>
                <w:sz w:val="24"/>
              </w:rPr>
              <w:t>Section</w:t>
            </w:r>
            <w:r>
              <w:rPr>
                <w:rFonts w:ascii="Arial"/>
                <w:b/>
                <w:spacing w:val="-16"/>
                <w:sz w:val="24"/>
              </w:rPr>
              <w:t xml:space="preserve"> </w:t>
            </w:r>
            <w:r>
              <w:rPr>
                <w:rFonts w:ascii="Arial"/>
                <w:b/>
                <w:sz w:val="24"/>
              </w:rPr>
              <w:t>of</w:t>
            </w:r>
            <w:r>
              <w:rPr>
                <w:rFonts w:ascii="Arial"/>
                <w:b/>
                <w:spacing w:val="-17"/>
                <w:sz w:val="24"/>
              </w:rPr>
              <w:t xml:space="preserve"> </w:t>
            </w:r>
            <w:r>
              <w:rPr>
                <w:rFonts w:ascii="Arial"/>
                <w:b/>
                <w:sz w:val="24"/>
              </w:rPr>
              <w:t xml:space="preserve">SA </w:t>
            </w:r>
            <w:r>
              <w:rPr>
                <w:rFonts w:ascii="Arial"/>
                <w:b/>
                <w:spacing w:val="-2"/>
                <w:sz w:val="24"/>
              </w:rPr>
              <w:t>Review</w:t>
            </w:r>
          </w:p>
        </w:tc>
        <w:tc>
          <w:tcPr>
            <w:tcW w:w="5388" w:type="dxa"/>
            <w:shd w:val="clear" w:color="auto" w:fill="C2D69B"/>
          </w:tcPr>
          <w:p w14:paraId="0DE50FAF" w14:textId="77777777" w:rsidR="002C166B" w:rsidRDefault="00333C7A">
            <w:pPr>
              <w:pStyle w:val="TableParagraph"/>
              <w:spacing w:before="43" w:line="242" w:lineRule="auto"/>
              <w:ind w:right="255"/>
              <w:rPr>
                <w:rFonts w:ascii="Arial"/>
                <w:b/>
                <w:sz w:val="24"/>
              </w:rPr>
            </w:pPr>
            <w:r>
              <w:rPr>
                <w:rFonts w:ascii="Arial"/>
                <w:b/>
                <w:sz w:val="24"/>
              </w:rPr>
              <w:t>Comment/</w:t>
            </w:r>
            <w:r>
              <w:rPr>
                <w:rFonts w:ascii="Arial"/>
                <w:b/>
                <w:spacing w:val="-10"/>
                <w:sz w:val="24"/>
              </w:rPr>
              <w:t xml:space="preserve"> </w:t>
            </w:r>
            <w:r>
              <w:rPr>
                <w:rFonts w:ascii="Arial"/>
                <w:b/>
                <w:sz w:val="24"/>
              </w:rPr>
              <w:t>Summary</w:t>
            </w:r>
            <w:r>
              <w:rPr>
                <w:rFonts w:ascii="Arial"/>
                <w:b/>
                <w:spacing w:val="-16"/>
                <w:sz w:val="24"/>
              </w:rPr>
              <w:t xml:space="preserve"> </w:t>
            </w:r>
            <w:r>
              <w:rPr>
                <w:rFonts w:ascii="Arial"/>
                <w:b/>
                <w:sz w:val="24"/>
              </w:rPr>
              <w:t>of</w:t>
            </w:r>
            <w:r>
              <w:rPr>
                <w:rFonts w:ascii="Arial"/>
                <w:b/>
                <w:spacing w:val="-12"/>
                <w:sz w:val="24"/>
              </w:rPr>
              <w:t xml:space="preserve"> </w:t>
            </w:r>
            <w:r>
              <w:rPr>
                <w:rFonts w:ascii="Arial"/>
                <w:b/>
                <w:sz w:val="24"/>
              </w:rPr>
              <w:t xml:space="preserve">proposed </w:t>
            </w:r>
            <w:r>
              <w:rPr>
                <w:rFonts w:ascii="Arial"/>
                <w:b/>
                <w:spacing w:val="-2"/>
                <w:sz w:val="24"/>
              </w:rPr>
              <w:t>amendment</w:t>
            </w:r>
          </w:p>
        </w:tc>
        <w:tc>
          <w:tcPr>
            <w:tcW w:w="3542" w:type="dxa"/>
            <w:shd w:val="clear" w:color="auto" w:fill="C2D69B"/>
          </w:tcPr>
          <w:p w14:paraId="27977089" w14:textId="77777777" w:rsidR="002C166B" w:rsidRDefault="00333C7A">
            <w:pPr>
              <w:pStyle w:val="TableParagraph"/>
              <w:spacing w:before="45"/>
              <w:rPr>
                <w:rFonts w:ascii="Arial"/>
                <w:b/>
                <w:sz w:val="24"/>
              </w:rPr>
            </w:pPr>
            <w:r>
              <w:rPr>
                <w:rFonts w:ascii="Arial"/>
                <w:b/>
                <w:sz w:val="24"/>
              </w:rPr>
              <w:t>Council</w:t>
            </w:r>
            <w:r>
              <w:rPr>
                <w:rFonts w:ascii="Arial"/>
                <w:b/>
                <w:spacing w:val="-3"/>
                <w:sz w:val="24"/>
              </w:rPr>
              <w:t xml:space="preserve"> </w:t>
            </w:r>
            <w:r>
              <w:rPr>
                <w:rFonts w:ascii="Arial"/>
                <w:b/>
                <w:spacing w:val="-2"/>
                <w:sz w:val="24"/>
              </w:rPr>
              <w:t>response</w:t>
            </w:r>
          </w:p>
        </w:tc>
      </w:tr>
      <w:tr w:rsidR="002C166B" w14:paraId="461A2659" w14:textId="77777777">
        <w:trPr>
          <w:trHeight w:val="8194"/>
        </w:trPr>
        <w:tc>
          <w:tcPr>
            <w:tcW w:w="2976" w:type="dxa"/>
          </w:tcPr>
          <w:p w14:paraId="5CCE9006" w14:textId="77777777" w:rsidR="002C166B" w:rsidRDefault="002C166B">
            <w:pPr>
              <w:pStyle w:val="TableParagraph"/>
              <w:ind w:left="0"/>
              <w:rPr>
                <w:rFonts w:ascii="Times New Roman"/>
                <w:sz w:val="18"/>
              </w:rPr>
            </w:pPr>
          </w:p>
        </w:tc>
        <w:tc>
          <w:tcPr>
            <w:tcW w:w="1702" w:type="dxa"/>
          </w:tcPr>
          <w:p w14:paraId="7B783089" w14:textId="77777777" w:rsidR="002C166B" w:rsidRDefault="002C166B">
            <w:pPr>
              <w:pStyle w:val="TableParagraph"/>
              <w:ind w:left="0"/>
              <w:rPr>
                <w:rFonts w:ascii="Times New Roman"/>
                <w:sz w:val="18"/>
              </w:rPr>
            </w:pPr>
          </w:p>
        </w:tc>
        <w:tc>
          <w:tcPr>
            <w:tcW w:w="5388" w:type="dxa"/>
          </w:tcPr>
          <w:p w14:paraId="4CEAE95C" w14:textId="77777777" w:rsidR="002C166B" w:rsidRDefault="002C166B">
            <w:pPr>
              <w:pStyle w:val="TableParagraph"/>
              <w:ind w:left="0"/>
              <w:rPr>
                <w:rFonts w:ascii="Times New Roman"/>
                <w:sz w:val="18"/>
              </w:rPr>
            </w:pPr>
          </w:p>
        </w:tc>
        <w:tc>
          <w:tcPr>
            <w:tcW w:w="3542" w:type="dxa"/>
          </w:tcPr>
          <w:p w14:paraId="6B075658" w14:textId="77777777" w:rsidR="002C166B" w:rsidRDefault="00333C7A">
            <w:pPr>
              <w:pStyle w:val="TableParagraph"/>
              <w:spacing w:before="44"/>
              <w:rPr>
                <w:sz w:val="20"/>
              </w:rPr>
            </w:pPr>
            <w:r>
              <w:rPr>
                <w:sz w:val="20"/>
              </w:rPr>
              <w:t xml:space="preserve">NPPF). However, the land allocation appraisal criteria </w:t>
            </w:r>
            <w:proofErr w:type="gramStart"/>
            <w:r>
              <w:rPr>
                <w:sz w:val="20"/>
              </w:rPr>
              <w:t>has</w:t>
            </w:r>
            <w:proofErr w:type="gramEnd"/>
            <w:r>
              <w:rPr>
                <w:sz w:val="20"/>
              </w:rPr>
              <w:t xml:space="preserve"> been reviewed and the following amendments have been</w:t>
            </w:r>
            <w:r>
              <w:rPr>
                <w:spacing w:val="-10"/>
                <w:sz w:val="20"/>
              </w:rPr>
              <w:t xml:space="preserve"> </w:t>
            </w:r>
            <w:r>
              <w:rPr>
                <w:sz w:val="20"/>
              </w:rPr>
              <w:t>implemented</w:t>
            </w:r>
            <w:r>
              <w:rPr>
                <w:spacing w:val="-11"/>
                <w:sz w:val="20"/>
              </w:rPr>
              <w:t xml:space="preserve"> </w:t>
            </w:r>
            <w:r>
              <w:rPr>
                <w:sz w:val="20"/>
              </w:rPr>
              <w:t>to</w:t>
            </w:r>
            <w:r>
              <w:rPr>
                <w:spacing w:val="-10"/>
                <w:sz w:val="20"/>
              </w:rPr>
              <w:t xml:space="preserve"> </w:t>
            </w:r>
            <w:r>
              <w:rPr>
                <w:sz w:val="20"/>
              </w:rPr>
              <w:t>provide</w:t>
            </w:r>
            <w:r>
              <w:rPr>
                <w:spacing w:val="-11"/>
                <w:sz w:val="20"/>
              </w:rPr>
              <w:t xml:space="preserve"> </w:t>
            </w:r>
            <w:r>
              <w:rPr>
                <w:sz w:val="20"/>
              </w:rPr>
              <w:t>greater clarity and ensure references are included to ‘setting’.</w:t>
            </w:r>
          </w:p>
          <w:p w14:paraId="13886BB4" w14:textId="77777777" w:rsidR="002C166B" w:rsidRDefault="00333C7A">
            <w:pPr>
              <w:pStyle w:val="TableParagraph"/>
              <w:numPr>
                <w:ilvl w:val="0"/>
                <w:numId w:val="14"/>
              </w:numPr>
              <w:tabs>
                <w:tab w:val="left" w:pos="404"/>
              </w:tabs>
              <w:spacing w:before="230"/>
              <w:ind w:right="27" w:hanging="360"/>
              <w:rPr>
                <w:rFonts w:ascii="Symbol" w:hAnsi="Symbol"/>
                <w:sz w:val="20"/>
              </w:rPr>
            </w:pPr>
            <w:r>
              <w:rPr>
                <w:sz w:val="20"/>
              </w:rPr>
              <w:t>Sites that have potential for a designated</w:t>
            </w:r>
            <w:r>
              <w:rPr>
                <w:spacing w:val="-11"/>
                <w:sz w:val="20"/>
              </w:rPr>
              <w:t xml:space="preserve"> </w:t>
            </w:r>
            <w:r>
              <w:rPr>
                <w:sz w:val="20"/>
              </w:rPr>
              <w:t>heritage</w:t>
            </w:r>
            <w:r>
              <w:rPr>
                <w:spacing w:val="-9"/>
                <w:sz w:val="20"/>
              </w:rPr>
              <w:t xml:space="preserve"> </w:t>
            </w:r>
            <w:r>
              <w:rPr>
                <w:sz w:val="20"/>
              </w:rPr>
              <w:t>asset(s)</w:t>
            </w:r>
            <w:r>
              <w:rPr>
                <w:spacing w:val="-10"/>
                <w:sz w:val="20"/>
              </w:rPr>
              <w:t xml:space="preserve"> </w:t>
            </w:r>
            <w:r>
              <w:rPr>
                <w:sz w:val="20"/>
              </w:rPr>
              <w:t>(or</w:t>
            </w:r>
            <w:r>
              <w:rPr>
                <w:spacing w:val="-10"/>
                <w:sz w:val="20"/>
              </w:rPr>
              <w:t xml:space="preserve"> </w:t>
            </w:r>
            <w:r>
              <w:rPr>
                <w:sz w:val="20"/>
              </w:rPr>
              <w:t xml:space="preserve">its setting) to be enhanced or its significance better revealed will have a significant positive effect </w:t>
            </w:r>
            <w:r>
              <w:rPr>
                <w:color w:val="000000"/>
                <w:sz w:val="20"/>
                <w:shd w:val="clear" w:color="auto" w:fill="00B04F"/>
              </w:rPr>
              <w:t>(++)</w:t>
            </w:r>
            <w:r>
              <w:rPr>
                <w:color w:val="000000"/>
                <w:spacing w:val="-4"/>
                <w:sz w:val="20"/>
              </w:rPr>
              <w:t xml:space="preserve"> </w:t>
            </w:r>
            <w:r>
              <w:rPr>
                <w:color w:val="000000"/>
                <w:sz w:val="20"/>
              </w:rPr>
              <w:t>(e.g.</w:t>
            </w:r>
            <w:r>
              <w:rPr>
                <w:color w:val="000000"/>
                <w:spacing w:val="-5"/>
                <w:sz w:val="20"/>
              </w:rPr>
              <w:t xml:space="preserve"> </w:t>
            </w:r>
            <w:r>
              <w:rPr>
                <w:color w:val="000000"/>
                <w:sz w:val="20"/>
              </w:rPr>
              <w:t>through</w:t>
            </w:r>
            <w:r>
              <w:rPr>
                <w:color w:val="000000"/>
                <w:spacing w:val="-5"/>
                <w:sz w:val="20"/>
              </w:rPr>
              <w:t xml:space="preserve"> </w:t>
            </w:r>
            <w:r>
              <w:rPr>
                <w:color w:val="000000"/>
                <w:sz w:val="20"/>
              </w:rPr>
              <w:t>removal</w:t>
            </w:r>
            <w:r>
              <w:rPr>
                <w:color w:val="000000"/>
                <w:spacing w:val="-6"/>
                <w:sz w:val="20"/>
              </w:rPr>
              <w:t xml:space="preserve"> </w:t>
            </w:r>
            <w:r>
              <w:rPr>
                <w:color w:val="000000"/>
                <w:sz w:val="20"/>
              </w:rPr>
              <w:t xml:space="preserve">from an ‘at risk’ register or reuse of a redundant building). Sites that have this potential but to a lesser degree will have a minor positive effect </w:t>
            </w:r>
            <w:r>
              <w:rPr>
                <w:color w:val="000000"/>
                <w:sz w:val="20"/>
                <w:shd w:val="clear" w:color="auto" w:fill="92D04F"/>
              </w:rPr>
              <w:t>(+)</w:t>
            </w:r>
          </w:p>
          <w:p w14:paraId="73988412" w14:textId="77777777" w:rsidR="002C166B" w:rsidRDefault="00333C7A">
            <w:pPr>
              <w:pStyle w:val="TableParagraph"/>
              <w:numPr>
                <w:ilvl w:val="0"/>
                <w:numId w:val="14"/>
              </w:numPr>
              <w:tabs>
                <w:tab w:val="left" w:pos="404"/>
              </w:tabs>
              <w:ind w:right="182" w:hanging="360"/>
              <w:rPr>
                <w:rFonts w:ascii="Symbol" w:hAnsi="Symbol"/>
                <w:sz w:val="20"/>
              </w:rPr>
            </w:pPr>
            <w:r>
              <w:rPr>
                <w:sz w:val="20"/>
              </w:rPr>
              <w:t>Sites, which have potential for a non-designated</w:t>
            </w:r>
            <w:r>
              <w:rPr>
                <w:spacing w:val="-13"/>
                <w:sz w:val="20"/>
              </w:rPr>
              <w:t xml:space="preserve"> </w:t>
            </w:r>
            <w:r>
              <w:rPr>
                <w:sz w:val="20"/>
              </w:rPr>
              <w:t>heritage</w:t>
            </w:r>
            <w:r>
              <w:rPr>
                <w:spacing w:val="-13"/>
                <w:sz w:val="20"/>
              </w:rPr>
              <w:t xml:space="preserve"> </w:t>
            </w:r>
            <w:r>
              <w:rPr>
                <w:sz w:val="20"/>
              </w:rPr>
              <w:t>asset</w:t>
            </w:r>
            <w:r>
              <w:rPr>
                <w:spacing w:val="-13"/>
                <w:sz w:val="20"/>
              </w:rPr>
              <w:t xml:space="preserve"> </w:t>
            </w:r>
            <w:r>
              <w:rPr>
                <w:sz w:val="20"/>
              </w:rPr>
              <w:t xml:space="preserve">or its setting to be enhanced, will have a minor positive effect </w:t>
            </w:r>
            <w:r>
              <w:rPr>
                <w:color w:val="000000"/>
                <w:sz w:val="20"/>
                <w:shd w:val="clear" w:color="auto" w:fill="92D04F"/>
              </w:rPr>
              <w:t>(+)</w:t>
            </w:r>
            <w:r>
              <w:rPr>
                <w:color w:val="000000"/>
                <w:sz w:val="20"/>
              </w:rPr>
              <w:t>.</w:t>
            </w:r>
          </w:p>
          <w:p w14:paraId="3D0FA2C5" w14:textId="77777777" w:rsidR="002C166B" w:rsidRDefault="00333C7A">
            <w:pPr>
              <w:pStyle w:val="TableParagraph"/>
              <w:numPr>
                <w:ilvl w:val="0"/>
                <w:numId w:val="14"/>
              </w:numPr>
              <w:tabs>
                <w:tab w:val="left" w:pos="404"/>
              </w:tabs>
              <w:ind w:right="16" w:hanging="360"/>
              <w:rPr>
                <w:rFonts w:ascii="Symbol" w:hAnsi="Symbol"/>
                <w:sz w:val="20"/>
              </w:rPr>
            </w:pPr>
            <w:r>
              <w:rPr>
                <w:sz w:val="20"/>
              </w:rPr>
              <w:t>Sites, which are unlikely to impact on</w:t>
            </w:r>
            <w:r>
              <w:rPr>
                <w:spacing w:val="-11"/>
                <w:sz w:val="20"/>
              </w:rPr>
              <w:t xml:space="preserve"> </w:t>
            </w:r>
            <w:r>
              <w:rPr>
                <w:sz w:val="20"/>
              </w:rPr>
              <w:t>a</w:t>
            </w:r>
            <w:r>
              <w:rPr>
                <w:spacing w:val="-10"/>
                <w:sz w:val="20"/>
              </w:rPr>
              <w:t xml:space="preserve"> </w:t>
            </w:r>
            <w:r>
              <w:rPr>
                <w:sz w:val="20"/>
              </w:rPr>
              <w:t>designated</w:t>
            </w:r>
            <w:r>
              <w:rPr>
                <w:spacing w:val="-10"/>
                <w:sz w:val="20"/>
              </w:rPr>
              <w:t xml:space="preserve"> </w:t>
            </w:r>
            <w:r>
              <w:rPr>
                <w:sz w:val="20"/>
              </w:rPr>
              <w:t>or</w:t>
            </w:r>
            <w:r>
              <w:rPr>
                <w:spacing w:val="-11"/>
                <w:sz w:val="20"/>
              </w:rPr>
              <w:t xml:space="preserve"> </w:t>
            </w:r>
            <w:r>
              <w:rPr>
                <w:sz w:val="20"/>
              </w:rPr>
              <w:t>non-designated heritage asset or its setting (0).</w:t>
            </w:r>
          </w:p>
          <w:p w14:paraId="1BE43FB4" w14:textId="77777777" w:rsidR="002C166B" w:rsidRDefault="00333C7A">
            <w:pPr>
              <w:pStyle w:val="TableParagraph"/>
              <w:numPr>
                <w:ilvl w:val="0"/>
                <w:numId w:val="14"/>
              </w:numPr>
              <w:tabs>
                <w:tab w:val="left" w:pos="404"/>
              </w:tabs>
              <w:ind w:right="215" w:hanging="360"/>
              <w:rPr>
                <w:rFonts w:ascii="Symbol" w:hAnsi="Symbol"/>
                <w:sz w:val="20"/>
              </w:rPr>
            </w:pPr>
            <w:r>
              <w:rPr>
                <w:sz w:val="20"/>
              </w:rPr>
              <w:t>Sites with potential for less than substantial</w:t>
            </w:r>
            <w:r>
              <w:rPr>
                <w:spacing w:val="-10"/>
                <w:sz w:val="20"/>
              </w:rPr>
              <w:t xml:space="preserve"> </w:t>
            </w:r>
            <w:r>
              <w:rPr>
                <w:sz w:val="20"/>
              </w:rPr>
              <w:t>harm</w:t>
            </w:r>
            <w:r>
              <w:rPr>
                <w:spacing w:val="-7"/>
                <w:sz w:val="20"/>
              </w:rPr>
              <w:t xml:space="preserve"> </w:t>
            </w:r>
            <w:r>
              <w:rPr>
                <w:sz w:val="20"/>
              </w:rPr>
              <w:t>to</w:t>
            </w:r>
            <w:r>
              <w:rPr>
                <w:spacing w:val="-11"/>
                <w:sz w:val="20"/>
              </w:rPr>
              <w:t xml:space="preserve"> </w:t>
            </w:r>
            <w:r>
              <w:rPr>
                <w:sz w:val="20"/>
              </w:rPr>
              <w:t>a</w:t>
            </w:r>
            <w:r>
              <w:rPr>
                <w:spacing w:val="-11"/>
                <w:sz w:val="20"/>
              </w:rPr>
              <w:t xml:space="preserve"> </w:t>
            </w:r>
            <w:r>
              <w:rPr>
                <w:sz w:val="20"/>
              </w:rPr>
              <w:t xml:space="preserve">designated heritage asset(s), including development in its setting, will have a minor negative effect </w:t>
            </w:r>
            <w:r>
              <w:rPr>
                <w:color w:val="000000"/>
                <w:sz w:val="20"/>
                <w:shd w:val="clear" w:color="auto" w:fill="FFC000"/>
              </w:rPr>
              <w:t>(-)</w:t>
            </w:r>
          </w:p>
          <w:p w14:paraId="1E6C9198" w14:textId="77777777" w:rsidR="002C166B" w:rsidRDefault="00333C7A">
            <w:pPr>
              <w:pStyle w:val="TableParagraph"/>
              <w:numPr>
                <w:ilvl w:val="0"/>
                <w:numId w:val="14"/>
              </w:numPr>
              <w:tabs>
                <w:tab w:val="left" w:pos="404"/>
              </w:tabs>
              <w:ind w:right="182" w:hanging="360"/>
              <w:rPr>
                <w:rFonts w:ascii="Symbol" w:hAnsi="Symbol"/>
                <w:sz w:val="16"/>
              </w:rPr>
            </w:pPr>
            <w:r>
              <w:rPr>
                <w:sz w:val="20"/>
              </w:rPr>
              <w:t>Sites which include a non- designated</w:t>
            </w:r>
            <w:r>
              <w:rPr>
                <w:spacing w:val="-11"/>
                <w:sz w:val="20"/>
              </w:rPr>
              <w:t xml:space="preserve"> </w:t>
            </w:r>
            <w:r>
              <w:rPr>
                <w:sz w:val="20"/>
              </w:rPr>
              <w:t>heritage</w:t>
            </w:r>
            <w:r>
              <w:rPr>
                <w:spacing w:val="-9"/>
                <w:sz w:val="20"/>
              </w:rPr>
              <w:t xml:space="preserve"> </w:t>
            </w:r>
            <w:r>
              <w:rPr>
                <w:sz w:val="20"/>
              </w:rPr>
              <w:t>asset</w:t>
            </w:r>
            <w:r>
              <w:rPr>
                <w:spacing w:val="-9"/>
                <w:sz w:val="20"/>
              </w:rPr>
              <w:t xml:space="preserve"> </w:t>
            </w:r>
            <w:r>
              <w:rPr>
                <w:sz w:val="20"/>
              </w:rPr>
              <w:t>or</w:t>
            </w:r>
            <w:r>
              <w:rPr>
                <w:spacing w:val="-10"/>
                <w:sz w:val="20"/>
              </w:rPr>
              <w:t xml:space="preserve"> </w:t>
            </w:r>
            <w:r>
              <w:rPr>
                <w:sz w:val="20"/>
              </w:rPr>
              <w:t xml:space="preserve">part of its setting that cannot be enhanced will have a minor negative </w:t>
            </w:r>
            <w:proofErr w:type="gramStart"/>
            <w:r>
              <w:rPr>
                <w:sz w:val="20"/>
              </w:rPr>
              <w:t>impact</w:t>
            </w:r>
            <w:r>
              <w:rPr>
                <w:color w:val="000000"/>
                <w:sz w:val="20"/>
                <w:shd w:val="clear" w:color="auto" w:fill="FFC000"/>
              </w:rPr>
              <w:t>( -</w:t>
            </w:r>
            <w:proofErr w:type="gramEnd"/>
            <w:r>
              <w:rPr>
                <w:color w:val="000000"/>
                <w:sz w:val="20"/>
                <w:shd w:val="clear" w:color="auto" w:fill="FFC000"/>
              </w:rPr>
              <w:t xml:space="preserve"> )</w:t>
            </w:r>
            <w:r>
              <w:rPr>
                <w:color w:val="000000"/>
                <w:sz w:val="20"/>
              </w:rPr>
              <w:t>Sites which</w:t>
            </w:r>
          </w:p>
        </w:tc>
      </w:tr>
    </w:tbl>
    <w:p w14:paraId="743DEBA9" w14:textId="77777777" w:rsidR="002C166B" w:rsidRDefault="002C166B">
      <w:pPr>
        <w:rPr>
          <w:rFonts w:ascii="Symbol" w:hAnsi="Symbol"/>
          <w:sz w:val="16"/>
        </w:rPr>
        <w:sectPr w:rsidR="002C166B">
          <w:pgSz w:w="16840" w:h="11900" w:orient="landscape"/>
          <w:pgMar w:top="1320" w:right="1660" w:bottom="1060" w:left="1320" w:header="903" w:footer="846" w:gutter="0"/>
          <w:cols w:space="720"/>
        </w:sectPr>
      </w:pPr>
    </w:p>
    <w:p w14:paraId="0686AF9B" w14:textId="77777777" w:rsidR="002C166B" w:rsidRDefault="002C166B">
      <w:pPr>
        <w:pStyle w:val="BodyText"/>
        <w:spacing w:before="1"/>
        <w:rPr>
          <w:sz w:val="18"/>
        </w:rPr>
      </w:pPr>
    </w:p>
    <w:tbl>
      <w:tblPr>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76"/>
        <w:gridCol w:w="1702"/>
        <w:gridCol w:w="5388"/>
        <w:gridCol w:w="3542"/>
      </w:tblGrid>
      <w:tr w:rsidR="002C166B" w14:paraId="2368DFB2" w14:textId="77777777">
        <w:trPr>
          <w:trHeight w:val="867"/>
        </w:trPr>
        <w:tc>
          <w:tcPr>
            <w:tcW w:w="2976" w:type="dxa"/>
            <w:shd w:val="clear" w:color="auto" w:fill="C2D69B"/>
          </w:tcPr>
          <w:p w14:paraId="780B6E80" w14:textId="77777777" w:rsidR="002C166B" w:rsidRDefault="00333C7A">
            <w:pPr>
              <w:pStyle w:val="TableParagraph"/>
              <w:spacing w:before="43"/>
              <w:rPr>
                <w:rFonts w:ascii="Arial"/>
                <w:b/>
                <w:sz w:val="24"/>
              </w:rPr>
            </w:pPr>
            <w:r>
              <w:rPr>
                <w:rFonts w:ascii="Arial"/>
                <w:b/>
                <w:sz w:val="24"/>
              </w:rPr>
              <w:t>Respondents</w:t>
            </w:r>
            <w:r>
              <w:rPr>
                <w:rFonts w:ascii="Arial"/>
                <w:b/>
                <w:spacing w:val="-8"/>
                <w:sz w:val="24"/>
              </w:rPr>
              <w:t xml:space="preserve"> </w:t>
            </w:r>
            <w:r>
              <w:rPr>
                <w:rFonts w:ascii="Arial"/>
                <w:b/>
                <w:spacing w:val="-4"/>
                <w:sz w:val="24"/>
              </w:rPr>
              <w:t>Name</w:t>
            </w:r>
          </w:p>
        </w:tc>
        <w:tc>
          <w:tcPr>
            <w:tcW w:w="1702" w:type="dxa"/>
            <w:shd w:val="clear" w:color="auto" w:fill="C2D69B"/>
          </w:tcPr>
          <w:p w14:paraId="699B103F" w14:textId="77777777" w:rsidR="002C166B" w:rsidRDefault="00333C7A">
            <w:pPr>
              <w:pStyle w:val="TableParagraph"/>
              <w:spacing w:before="43" w:line="242" w:lineRule="auto"/>
              <w:rPr>
                <w:rFonts w:ascii="Arial"/>
                <w:b/>
                <w:sz w:val="24"/>
              </w:rPr>
            </w:pPr>
            <w:r>
              <w:rPr>
                <w:rFonts w:ascii="Arial"/>
                <w:b/>
                <w:sz w:val="24"/>
              </w:rPr>
              <w:t>Section</w:t>
            </w:r>
            <w:r>
              <w:rPr>
                <w:rFonts w:ascii="Arial"/>
                <w:b/>
                <w:spacing w:val="-16"/>
                <w:sz w:val="24"/>
              </w:rPr>
              <w:t xml:space="preserve"> </w:t>
            </w:r>
            <w:r>
              <w:rPr>
                <w:rFonts w:ascii="Arial"/>
                <w:b/>
                <w:sz w:val="24"/>
              </w:rPr>
              <w:t>of</w:t>
            </w:r>
            <w:r>
              <w:rPr>
                <w:rFonts w:ascii="Arial"/>
                <w:b/>
                <w:spacing w:val="-17"/>
                <w:sz w:val="24"/>
              </w:rPr>
              <w:t xml:space="preserve"> </w:t>
            </w:r>
            <w:r>
              <w:rPr>
                <w:rFonts w:ascii="Arial"/>
                <w:b/>
                <w:sz w:val="24"/>
              </w:rPr>
              <w:t xml:space="preserve">SA </w:t>
            </w:r>
            <w:r>
              <w:rPr>
                <w:rFonts w:ascii="Arial"/>
                <w:b/>
                <w:spacing w:val="-2"/>
                <w:sz w:val="24"/>
              </w:rPr>
              <w:t>Review</w:t>
            </w:r>
          </w:p>
        </w:tc>
        <w:tc>
          <w:tcPr>
            <w:tcW w:w="5388" w:type="dxa"/>
            <w:shd w:val="clear" w:color="auto" w:fill="C2D69B"/>
          </w:tcPr>
          <w:p w14:paraId="7CCB2284" w14:textId="77777777" w:rsidR="002C166B" w:rsidRDefault="00333C7A">
            <w:pPr>
              <w:pStyle w:val="TableParagraph"/>
              <w:spacing w:before="43" w:line="242" w:lineRule="auto"/>
              <w:ind w:right="255"/>
              <w:rPr>
                <w:rFonts w:ascii="Arial"/>
                <w:b/>
                <w:sz w:val="24"/>
              </w:rPr>
            </w:pPr>
            <w:r>
              <w:rPr>
                <w:rFonts w:ascii="Arial"/>
                <w:b/>
                <w:sz w:val="24"/>
              </w:rPr>
              <w:t>Comment/</w:t>
            </w:r>
            <w:r>
              <w:rPr>
                <w:rFonts w:ascii="Arial"/>
                <w:b/>
                <w:spacing w:val="-10"/>
                <w:sz w:val="24"/>
              </w:rPr>
              <w:t xml:space="preserve"> </w:t>
            </w:r>
            <w:r>
              <w:rPr>
                <w:rFonts w:ascii="Arial"/>
                <w:b/>
                <w:sz w:val="24"/>
              </w:rPr>
              <w:t>Summary</w:t>
            </w:r>
            <w:r>
              <w:rPr>
                <w:rFonts w:ascii="Arial"/>
                <w:b/>
                <w:spacing w:val="-16"/>
                <w:sz w:val="24"/>
              </w:rPr>
              <w:t xml:space="preserve"> </w:t>
            </w:r>
            <w:r>
              <w:rPr>
                <w:rFonts w:ascii="Arial"/>
                <w:b/>
                <w:sz w:val="24"/>
              </w:rPr>
              <w:t>of</w:t>
            </w:r>
            <w:r>
              <w:rPr>
                <w:rFonts w:ascii="Arial"/>
                <w:b/>
                <w:spacing w:val="-12"/>
                <w:sz w:val="24"/>
              </w:rPr>
              <w:t xml:space="preserve"> </w:t>
            </w:r>
            <w:r>
              <w:rPr>
                <w:rFonts w:ascii="Arial"/>
                <w:b/>
                <w:sz w:val="24"/>
              </w:rPr>
              <w:t xml:space="preserve">proposed </w:t>
            </w:r>
            <w:r>
              <w:rPr>
                <w:rFonts w:ascii="Arial"/>
                <w:b/>
                <w:spacing w:val="-2"/>
                <w:sz w:val="24"/>
              </w:rPr>
              <w:t>amendment</w:t>
            </w:r>
          </w:p>
        </w:tc>
        <w:tc>
          <w:tcPr>
            <w:tcW w:w="3542" w:type="dxa"/>
            <w:shd w:val="clear" w:color="auto" w:fill="C2D69B"/>
          </w:tcPr>
          <w:p w14:paraId="17F815CC" w14:textId="77777777" w:rsidR="002C166B" w:rsidRDefault="00333C7A">
            <w:pPr>
              <w:pStyle w:val="TableParagraph"/>
              <w:spacing w:before="45"/>
              <w:rPr>
                <w:rFonts w:ascii="Arial"/>
                <w:b/>
                <w:sz w:val="24"/>
              </w:rPr>
            </w:pPr>
            <w:r>
              <w:rPr>
                <w:rFonts w:ascii="Arial"/>
                <w:b/>
                <w:sz w:val="24"/>
              </w:rPr>
              <w:t>Council</w:t>
            </w:r>
            <w:r>
              <w:rPr>
                <w:rFonts w:ascii="Arial"/>
                <w:b/>
                <w:spacing w:val="-3"/>
                <w:sz w:val="24"/>
              </w:rPr>
              <w:t xml:space="preserve"> </w:t>
            </w:r>
            <w:r>
              <w:rPr>
                <w:rFonts w:ascii="Arial"/>
                <w:b/>
                <w:spacing w:val="-2"/>
                <w:sz w:val="24"/>
              </w:rPr>
              <w:t>response</w:t>
            </w:r>
          </w:p>
        </w:tc>
      </w:tr>
      <w:tr w:rsidR="002C166B" w14:paraId="78113CDB" w14:textId="77777777">
        <w:trPr>
          <w:trHeight w:val="3080"/>
        </w:trPr>
        <w:tc>
          <w:tcPr>
            <w:tcW w:w="2976" w:type="dxa"/>
          </w:tcPr>
          <w:p w14:paraId="095A6611" w14:textId="77777777" w:rsidR="002C166B" w:rsidRDefault="002C166B">
            <w:pPr>
              <w:pStyle w:val="TableParagraph"/>
              <w:ind w:left="0"/>
              <w:rPr>
                <w:rFonts w:ascii="Times New Roman"/>
                <w:sz w:val="18"/>
              </w:rPr>
            </w:pPr>
          </w:p>
        </w:tc>
        <w:tc>
          <w:tcPr>
            <w:tcW w:w="1702" w:type="dxa"/>
          </w:tcPr>
          <w:p w14:paraId="6C0A48B4" w14:textId="77777777" w:rsidR="002C166B" w:rsidRDefault="002C166B">
            <w:pPr>
              <w:pStyle w:val="TableParagraph"/>
              <w:ind w:left="0"/>
              <w:rPr>
                <w:rFonts w:ascii="Times New Roman"/>
                <w:sz w:val="18"/>
              </w:rPr>
            </w:pPr>
          </w:p>
        </w:tc>
        <w:tc>
          <w:tcPr>
            <w:tcW w:w="5388" w:type="dxa"/>
          </w:tcPr>
          <w:p w14:paraId="619419E0" w14:textId="77777777" w:rsidR="002C166B" w:rsidRDefault="002C166B">
            <w:pPr>
              <w:pStyle w:val="TableParagraph"/>
              <w:ind w:left="0"/>
              <w:rPr>
                <w:rFonts w:ascii="Times New Roman"/>
                <w:sz w:val="18"/>
              </w:rPr>
            </w:pPr>
          </w:p>
        </w:tc>
        <w:tc>
          <w:tcPr>
            <w:tcW w:w="3542" w:type="dxa"/>
          </w:tcPr>
          <w:p w14:paraId="09B18337" w14:textId="77777777" w:rsidR="002C166B" w:rsidRDefault="00333C7A">
            <w:pPr>
              <w:pStyle w:val="TableParagraph"/>
              <w:spacing w:before="44"/>
              <w:ind w:left="404" w:right="85"/>
              <w:rPr>
                <w:sz w:val="20"/>
              </w:rPr>
            </w:pPr>
            <w:r>
              <w:rPr>
                <w:sz w:val="20"/>
              </w:rPr>
              <w:t>may have the potential for substantial harm or loss</w:t>
            </w:r>
            <w:r>
              <w:rPr>
                <w:spacing w:val="-1"/>
                <w:sz w:val="20"/>
              </w:rPr>
              <w:t xml:space="preserve"> </w:t>
            </w:r>
            <w:r>
              <w:rPr>
                <w:sz w:val="20"/>
              </w:rPr>
              <w:t>to a designated</w:t>
            </w:r>
            <w:r>
              <w:rPr>
                <w:spacing w:val="-14"/>
                <w:sz w:val="20"/>
              </w:rPr>
              <w:t xml:space="preserve"> </w:t>
            </w:r>
            <w:r>
              <w:rPr>
                <w:sz w:val="20"/>
              </w:rPr>
              <w:t>heritage</w:t>
            </w:r>
            <w:r>
              <w:rPr>
                <w:spacing w:val="-14"/>
                <w:sz w:val="20"/>
              </w:rPr>
              <w:t xml:space="preserve"> </w:t>
            </w:r>
            <w:r>
              <w:rPr>
                <w:sz w:val="20"/>
              </w:rPr>
              <w:t>asset(s), including development in its setting,</w:t>
            </w:r>
            <w:r>
              <w:rPr>
                <w:spacing w:val="-9"/>
                <w:sz w:val="20"/>
              </w:rPr>
              <w:t xml:space="preserve"> </w:t>
            </w:r>
            <w:r>
              <w:rPr>
                <w:sz w:val="20"/>
              </w:rPr>
              <w:t>will</w:t>
            </w:r>
            <w:r>
              <w:rPr>
                <w:spacing w:val="-11"/>
                <w:sz w:val="20"/>
              </w:rPr>
              <w:t xml:space="preserve"> </w:t>
            </w:r>
            <w:r>
              <w:rPr>
                <w:sz w:val="20"/>
              </w:rPr>
              <w:t>have</w:t>
            </w:r>
            <w:r>
              <w:rPr>
                <w:spacing w:val="-9"/>
                <w:sz w:val="20"/>
              </w:rPr>
              <w:t xml:space="preserve"> </w:t>
            </w:r>
            <w:r>
              <w:rPr>
                <w:sz w:val="20"/>
              </w:rPr>
              <w:t>a</w:t>
            </w:r>
            <w:r>
              <w:rPr>
                <w:spacing w:val="-10"/>
                <w:sz w:val="20"/>
              </w:rPr>
              <w:t xml:space="preserve"> </w:t>
            </w:r>
            <w:r>
              <w:rPr>
                <w:sz w:val="20"/>
              </w:rPr>
              <w:t xml:space="preserve">significant negative effect </w:t>
            </w:r>
            <w:r>
              <w:rPr>
                <w:color w:val="000000"/>
                <w:sz w:val="20"/>
                <w:highlight w:val="red"/>
              </w:rPr>
              <w:t>(- -)</w:t>
            </w:r>
            <w:r>
              <w:rPr>
                <w:color w:val="000000"/>
                <w:sz w:val="20"/>
              </w:rPr>
              <w:t>.</w:t>
            </w:r>
          </w:p>
          <w:p w14:paraId="7A038A7A" w14:textId="77777777" w:rsidR="002C166B" w:rsidRDefault="002C166B">
            <w:pPr>
              <w:pStyle w:val="TableParagraph"/>
              <w:spacing w:before="1"/>
              <w:ind w:left="0"/>
              <w:rPr>
                <w:sz w:val="20"/>
              </w:rPr>
            </w:pPr>
          </w:p>
          <w:p w14:paraId="74E45EAE" w14:textId="77777777" w:rsidR="002C166B" w:rsidRDefault="00333C7A">
            <w:pPr>
              <w:pStyle w:val="TableParagraph"/>
              <w:ind w:right="54"/>
              <w:rPr>
                <w:sz w:val="20"/>
              </w:rPr>
            </w:pPr>
            <w:r>
              <w:rPr>
                <w:sz w:val="20"/>
              </w:rPr>
              <w:t>Regarding the potential indicators, these</w:t>
            </w:r>
            <w:r>
              <w:rPr>
                <w:spacing w:val="-8"/>
                <w:sz w:val="20"/>
              </w:rPr>
              <w:t xml:space="preserve"> </w:t>
            </w:r>
            <w:r>
              <w:rPr>
                <w:sz w:val="20"/>
              </w:rPr>
              <w:t>allow</w:t>
            </w:r>
            <w:r>
              <w:rPr>
                <w:spacing w:val="-10"/>
                <w:sz w:val="20"/>
              </w:rPr>
              <w:t xml:space="preserve"> </w:t>
            </w:r>
            <w:r>
              <w:rPr>
                <w:sz w:val="20"/>
              </w:rPr>
              <w:t>a</w:t>
            </w:r>
            <w:r>
              <w:rPr>
                <w:spacing w:val="-6"/>
                <w:sz w:val="20"/>
              </w:rPr>
              <w:t xml:space="preserve"> </w:t>
            </w:r>
            <w:r>
              <w:rPr>
                <w:sz w:val="20"/>
              </w:rPr>
              <w:t>variety</w:t>
            </w:r>
            <w:r>
              <w:rPr>
                <w:spacing w:val="-9"/>
                <w:sz w:val="20"/>
              </w:rPr>
              <w:t xml:space="preserve"> </w:t>
            </w:r>
            <w:r>
              <w:rPr>
                <w:sz w:val="20"/>
              </w:rPr>
              <w:t>of</w:t>
            </w:r>
            <w:r>
              <w:rPr>
                <w:spacing w:val="-6"/>
                <w:sz w:val="20"/>
              </w:rPr>
              <w:t xml:space="preserve"> </w:t>
            </w:r>
            <w:r>
              <w:rPr>
                <w:sz w:val="20"/>
              </w:rPr>
              <w:t>changes</w:t>
            </w:r>
            <w:r>
              <w:rPr>
                <w:spacing w:val="-4"/>
                <w:sz w:val="20"/>
              </w:rPr>
              <w:t xml:space="preserve"> </w:t>
            </w:r>
            <w:r>
              <w:rPr>
                <w:sz w:val="20"/>
              </w:rPr>
              <w:t>within the historic environment to be monitored. The information is readily available and proportionate to the Local</w:t>
            </w:r>
            <w:r>
              <w:rPr>
                <w:spacing w:val="-6"/>
                <w:sz w:val="20"/>
              </w:rPr>
              <w:t xml:space="preserve"> </w:t>
            </w:r>
            <w:r>
              <w:rPr>
                <w:sz w:val="20"/>
              </w:rPr>
              <w:t>Plan.</w:t>
            </w:r>
            <w:r>
              <w:rPr>
                <w:spacing w:val="-5"/>
                <w:sz w:val="20"/>
              </w:rPr>
              <w:t xml:space="preserve"> </w:t>
            </w:r>
            <w:r>
              <w:rPr>
                <w:sz w:val="20"/>
              </w:rPr>
              <w:t>No</w:t>
            </w:r>
            <w:r>
              <w:rPr>
                <w:spacing w:val="-7"/>
                <w:sz w:val="20"/>
              </w:rPr>
              <w:t xml:space="preserve"> </w:t>
            </w:r>
            <w:r>
              <w:rPr>
                <w:sz w:val="20"/>
              </w:rPr>
              <w:t>changes</w:t>
            </w:r>
            <w:r>
              <w:rPr>
                <w:spacing w:val="-6"/>
                <w:sz w:val="20"/>
              </w:rPr>
              <w:t xml:space="preserve"> </w:t>
            </w:r>
            <w:r>
              <w:rPr>
                <w:sz w:val="20"/>
              </w:rPr>
              <w:t>are</w:t>
            </w:r>
            <w:r>
              <w:rPr>
                <w:spacing w:val="-7"/>
                <w:sz w:val="20"/>
              </w:rPr>
              <w:t xml:space="preserve"> </w:t>
            </w:r>
            <w:r>
              <w:rPr>
                <w:sz w:val="20"/>
              </w:rPr>
              <w:t>proposed.</w:t>
            </w:r>
          </w:p>
        </w:tc>
      </w:tr>
      <w:tr w:rsidR="002C166B" w14:paraId="6F4D5811" w14:textId="77777777">
        <w:trPr>
          <w:trHeight w:val="1721"/>
        </w:trPr>
        <w:tc>
          <w:tcPr>
            <w:tcW w:w="2976" w:type="dxa"/>
          </w:tcPr>
          <w:p w14:paraId="4858A34E" w14:textId="77777777" w:rsidR="002C166B" w:rsidRDefault="00333C7A">
            <w:pPr>
              <w:pStyle w:val="TableParagraph"/>
              <w:spacing w:before="45"/>
              <w:ind w:left="45"/>
              <w:rPr>
                <w:sz w:val="20"/>
              </w:rPr>
            </w:pPr>
            <w:r>
              <w:rPr>
                <w:sz w:val="20"/>
              </w:rPr>
              <w:t>Natural</w:t>
            </w:r>
            <w:r>
              <w:rPr>
                <w:spacing w:val="-12"/>
                <w:sz w:val="20"/>
              </w:rPr>
              <w:t xml:space="preserve"> </w:t>
            </w:r>
            <w:r>
              <w:rPr>
                <w:spacing w:val="-2"/>
                <w:sz w:val="20"/>
              </w:rPr>
              <w:t>England</w:t>
            </w:r>
          </w:p>
        </w:tc>
        <w:tc>
          <w:tcPr>
            <w:tcW w:w="1702" w:type="dxa"/>
          </w:tcPr>
          <w:p w14:paraId="0B7DCA05" w14:textId="77777777" w:rsidR="002C166B" w:rsidRDefault="00333C7A">
            <w:pPr>
              <w:pStyle w:val="TableParagraph"/>
              <w:spacing w:before="45"/>
              <w:ind w:left="45"/>
              <w:rPr>
                <w:sz w:val="20"/>
              </w:rPr>
            </w:pPr>
            <w:r>
              <w:rPr>
                <w:sz w:val="20"/>
              </w:rPr>
              <w:t>Section</w:t>
            </w:r>
            <w:r>
              <w:rPr>
                <w:spacing w:val="-5"/>
                <w:sz w:val="20"/>
              </w:rPr>
              <w:t xml:space="preserve"> </w:t>
            </w:r>
            <w:r>
              <w:rPr>
                <w:sz w:val="20"/>
              </w:rPr>
              <w:t>1</w:t>
            </w:r>
            <w:r>
              <w:rPr>
                <w:spacing w:val="50"/>
                <w:sz w:val="20"/>
              </w:rPr>
              <w:t xml:space="preserve"> </w:t>
            </w:r>
            <w:r>
              <w:rPr>
                <w:spacing w:val="-5"/>
                <w:sz w:val="20"/>
              </w:rPr>
              <w:t>and</w:t>
            </w:r>
          </w:p>
          <w:p w14:paraId="73BBDDC2" w14:textId="77777777" w:rsidR="002C166B" w:rsidRDefault="00333C7A">
            <w:pPr>
              <w:pStyle w:val="TableParagraph"/>
              <w:spacing w:before="1"/>
              <w:ind w:left="45"/>
              <w:rPr>
                <w:sz w:val="20"/>
              </w:rPr>
            </w:pPr>
            <w:r>
              <w:rPr>
                <w:sz w:val="20"/>
              </w:rPr>
              <w:t>Section</w:t>
            </w:r>
            <w:r>
              <w:rPr>
                <w:spacing w:val="-10"/>
                <w:sz w:val="20"/>
              </w:rPr>
              <w:t xml:space="preserve"> 2</w:t>
            </w:r>
          </w:p>
        </w:tc>
        <w:tc>
          <w:tcPr>
            <w:tcW w:w="5388" w:type="dxa"/>
          </w:tcPr>
          <w:p w14:paraId="0937414F" w14:textId="77777777" w:rsidR="002C166B" w:rsidRDefault="00333C7A">
            <w:pPr>
              <w:pStyle w:val="TableParagraph"/>
              <w:spacing w:before="45"/>
              <w:ind w:right="55"/>
              <w:rPr>
                <w:sz w:val="20"/>
              </w:rPr>
            </w:pPr>
            <w:r>
              <w:rPr>
                <w:sz w:val="20"/>
              </w:rPr>
              <w:t>Natural</w:t>
            </w:r>
            <w:r>
              <w:rPr>
                <w:spacing w:val="-9"/>
                <w:sz w:val="20"/>
              </w:rPr>
              <w:t xml:space="preserve"> </w:t>
            </w:r>
            <w:r>
              <w:rPr>
                <w:sz w:val="20"/>
              </w:rPr>
              <w:t>England</w:t>
            </w:r>
            <w:r>
              <w:rPr>
                <w:spacing w:val="-8"/>
                <w:sz w:val="20"/>
              </w:rPr>
              <w:t xml:space="preserve"> </w:t>
            </w:r>
            <w:r>
              <w:rPr>
                <w:sz w:val="20"/>
              </w:rPr>
              <w:t>considers</w:t>
            </w:r>
            <w:r>
              <w:rPr>
                <w:spacing w:val="-4"/>
                <w:sz w:val="20"/>
              </w:rPr>
              <w:t xml:space="preserve"> </w:t>
            </w:r>
            <w:r>
              <w:rPr>
                <w:sz w:val="20"/>
              </w:rPr>
              <w:t>that</w:t>
            </w:r>
            <w:r>
              <w:rPr>
                <w:spacing w:val="-8"/>
                <w:sz w:val="20"/>
              </w:rPr>
              <w:t xml:space="preserve"> </w:t>
            </w:r>
            <w:r>
              <w:rPr>
                <w:sz w:val="20"/>
              </w:rPr>
              <w:t>the</w:t>
            </w:r>
            <w:r>
              <w:rPr>
                <w:spacing w:val="-6"/>
                <w:sz w:val="20"/>
              </w:rPr>
              <w:t xml:space="preserve"> </w:t>
            </w:r>
            <w:r>
              <w:rPr>
                <w:sz w:val="20"/>
              </w:rPr>
              <w:t>background</w:t>
            </w:r>
            <w:r>
              <w:rPr>
                <w:spacing w:val="-8"/>
                <w:sz w:val="20"/>
              </w:rPr>
              <w:t xml:space="preserve"> </w:t>
            </w:r>
            <w:r>
              <w:rPr>
                <w:sz w:val="20"/>
              </w:rPr>
              <w:t>information on the report is covered in sufficient detail.</w:t>
            </w:r>
          </w:p>
          <w:p w14:paraId="27D1217B" w14:textId="77777777" w:rsidR="002C166B" w:rsidRDefault="002C166B">
            <w:pPr>
              <w:pStyle w:val="TableParagraph"/>
              <w:spacing w:before="229"/>
              <w:ind w:left="0"/>
              <w:rPr>
                <w:sz w:val="20"/>
              </w:rPr>
            </w:pPr>
          </w:p>
          <w:p w14:paraId="1CFE44DA" w14:textId="77777777" w:rsidR="002C166B" w:rsidRDefault="00333C7A">
            <w:pPr>
              <w:pStyle w:val="TableParagraph"/>
              <w:ind w:right="255"/>
            </w:pPr>
            <w:r>
              <w:rPr>
                <w:sz w:val="20"/>
              </w:rPr>
              <w:t>Background</w:t>
            </w:r>
            <w:r>
              <w:rPr>
                <w:spacing w:val="-7"/>
                <w:sz w:val="20"/>
              </w:rPr>
              <w:t xml:space="preserve"> </w:t>
            </w:r>
            <w:r>
              <w:rPr>
                <w:sz w:val="20"/>
              </w:rPr>
              <w:t>information</w:t>
            </w:r>
            <w:r>
              <w:rPr>
                <w:spacing w:val="-5"/>
                <w:sz w:val="20"/>
              </w:rPr>
              <w:t xml:space="preserve"> </w:t>
            </w:r>
            <w:r>
              <w:rPr>
                <w:sz w:val="20"/>
              </w:rPr>
              <w:t>on</w:t>
            </w:r>
            <w:r>
              <w:rPr>
                <w:spacing w:val="-5"/>
                <w:sz w:val="20"/>
              </w:rPr>
              <w:t xml:space="preserve"> </w:t>
            </w:r>
            <w:r>
              <w:rPr>
                <w:sz w:val="20"/>
              </w:rPr>
              <w:t>the</w:t>
            </w:r>
            <w:r>
              <w:rPr>
                <w:spacing w:val="-7"/>
                <w:sz w:val="20"/>
              </w:rPr>
              <w:t xml:space="preserve"> </w:t>
            </w:r>
            <w:r>
              <w:rPr>
                <w:sz w:val="20"/>
              </w:rPr>
              <w:t>Local</w:t>
            </w:r>
            <w:r>
              <w:rPr>
                <w:spacing w:val="-6"/>
                <w:sz w:val="20"/>
              </w:rPr>
              <w:t xml:space="preserve"> </w:t>
            </w:r>
            <w:r>
              <w:rPr>
                <w:sz w:val="20"/>
              </w:rPr>
              <w:t>Plan</w:t>
            </w:r>
            <w:r>
              <w:rPr>
                <w:spacing w:val="-5"/>
                <w:sz w:val="20"/>
              </w:rPr>
              <w:t xml:space="preserve"> </w:t>
            </w:r>
            <w:r>
              <w:rPr>
                <w:sz w:val="20"/>
              </w:rPr>
              <w:t>history</w:t>
            </w:r>
            <w:r>
              <w:rPr>
                <w:spacing w:val="-10"/>
                <w:sz w:val="20"/>
              </w:rPr>
              <w:t xml:space="preserve"> </w:t>
            </w:r>
            <w:r>
              <w:rPr>
                <w:sz w:val="20"/>
              </w:rPr>
              <w:t xml:space="preserve">and previous SA </w:t>
            </w:r>
            <w:r>
              <w:t>seems appropriate and useful.</w:t>
            </w:r>
          </w:p>
        </w:tc>
        <w:tc>
          <w:tcPr>
            <w:tcW w:w="3542" w:type="dxa"/>
          </w:tcPr>
          <w:p w14:paraId="61A41884" w14:textId="77777777" w:rsidR="002C166B" w:rsidRDefault="00333C7A">
            <w:pPr>
              <w:pStyle w:val="TableParagraph"/>
              <w:spacing w:before="45"/>
              <w:rPr>
                <w:sz w:val="20"/>
              </w:rPr>
            </w:pPr>
            <w:r>
              <w:rPr>
                <w:sz w:val="20"/>
              </w:rPr>
              <w:t>Comment</w:t>
            </w:r>
            <w:r>
              <w:rPr>
                <w:spacing w:val="-9"/>
                <w:sz w:val="20"/>
              </w:rPr>
              <w:t xml:space="preserve"> </w:t>
            </w:r>
            <w:r>
              <w:rPr>
                <w:spacing w:val="-2"/>
                <w:sz w:val="20"/>
              </w:rPr>
              <w:t>acknowledged.</w:t>
            </w:r>
          </w:p>
        </w:tc>
      </w:tr>
      <w:tr w:rsidR="002C166B" w14:paraId="6D7D02C8" w14:textId="77777777">
        <w:trPr>
          <w:trHeight w:val="3310"/>
        </w:trPr>
        <w:tc>
          <w:tcPr>
            <w:tcW w:w="2976" w:type="dxa"/>
          </w:tcPr>
          <w:p w14:paraId="05387565" w14:textId="77777777" w:rsidR="002C166B" w:rsidRDefault="00333C7A">
            <w:pPr>
              <w:pStyle w:val="TableParagraph"/>
              <w:spacing w:before="44"/>
              <w:rPr>
                <w:sz w:val="20"/>
              </w:rPr>
            </w:pPr>
            <w:r>
              <w:rPr>
                <w:sz w:val="20"/>
              </w:rPr>
              <w:t>Natural</w:t>
            </w:r>
            <w:r>
              <w:rPr>
                <w:spacing w:val="-12"/>
                <w:sz w:val="20"/>
              </w:rPr>
              <w:t xml:space="preserve"> </w:t>
            </w:r>
            <w:r>
              <w:rPr>
                <w:spacing w:val="-2"/>
                <w:sz w:val="20"/>
              </w:rPr>
              <w:t>England</w:t>
            </w:r>
          </w:p>
        </w:tc>
        <w:tc>
          <w:tcPr>
            <w:tcW w:w="1702" w:type="dxa"/>
          </w:tcPr>
          <w:p w14:paraId="61FC68D9" w14:textId="77777777" w:rsidR="002C166B" w:rsidRDefault="00333C7A">
            <w:pPr>
              <w:pStyle w:val="TableParagraph"/>
              <w:spacing w:before="44"/>
              <w:rPr>
                <w:sz w:val="20"/>
              </w:rPr>
            </w:pPr>
            <w:r>
              <w:rPr>
                <w:sz w:val="20"/>
              </w:rPr>
              <w:t>Section</w:t>
            </w:r>
            <w:r>
              <w:rPr>
                <w:spacing w:val="-6"/>
                <w:sz w:val="20"/>
              </w:rPr>
              <w:t xml:space="preserve"> </w:t>
            </w:r>
            <w:r>
              <w:rPr>
                <w:sz w:val="20"/>
              </w:rPr>
              <w:t>3,</w:t>
            </w:r>
            <w:r>
              <w:rPr>
                <w:spacing w:val="-6"/>
                <w:sz w:val="20"/>
              </w:rPr>
              <w:t xml:space="preserve"> </w:t>
            </w:r>
            <w:r>
              <w:rPr>
                <w:spacing w:val="-4"/>
                <w:sz w:val="20"/>
              </w:rPr>
              <w:t>Table</w:t>
            </w:r>
          </w:p>
          <w:p w14:paraId="2B4F3FC6" w14:textId="77777777" w:rsidR="002C166B" w:rsidRDefault="00333C7A">
            <w:pPr>
              <w:pStyle w:val="TableParagraph"/>
              <w:spacing w:before="1"/>
              <w:rPr>
                <w:sz w:val="20"/>
              </w:rPr>
            </w:pPr>
            <w:r>
              <w:rPr>
                <w:sz w:val="20"/>
              </w:rPr>
              <w:t>5:</w:t>
            </w:r>
            <w:r>
              <w:rPr>
                <w:spacing w:val="-4"/>
                <w:sz w:val="20"/>
              </w:rPr>
              <w:t xml:space="preserve"> </w:t>
            </w:r>
            <w:r>
              <w:rPr>
                <w:sz w:val="20"/>
              </w:rPr>
              <w:t>Key</w:t>
            </w:r>
            <w:r>
              <w:rPr>
                <w:spacing w:val="-4"/>
                <w:sz w:val="20"/>
              </w:rPr>
              <w:t xml:space="preserve"> </w:t>
            </w:r>
            <w:r>
              <w:rPr>
                <w:spacing w:val="-2"/>
                <w:sz w:val="20"/>
              </w:rPr>
              <w:t>Message,</w:t>
            </w:r>
          </w:p>
          <w:p w14:paraId="1A4E5AD6" w14:textId="77777777" w:rsidR="002C166B" w:rsidRDefault="00333C7A">
            <w:pPr>
              <w:pStyle w:val="TableParagraph"/>
              <w:rPr>
                <w:sz w:val="20"/>
              </w:rPr>
            </w:pPr>
            <w:r>
              <w:rPr>
                <w:sz w:val="20"/>
              </w:rPr>
              <w:t>and</w:t>
            </w:r>
            <w:r>
              <w:rPr>
                <w:spacing w:val="-8"/>
                <w:sz w:val="20"/>
              </w:rPr>
              <w:t xml:space="preserve"> </w:t>
            </w:r>
            <w:r>
              <w:rPr>
                <w:sz w:val="20"/>
              </w:rPr>
              <w:t>Appendix</w:t>
            </w:r>
            <w:r>
              <w:rPr>
                <w:spacing w:val="-9"/>
                <w:sz w:val="20"/>
              </w:rPr>
              <w:t xml:space="preserve"> </w:t>
            </w:r>
            <w:r>
              <w:rPr>
                <w:spacing w:val="-5"/>
                <w:sz w:val="20"/>
              </w:rPr>
              <w:t>1.</w:t>
            </w:r>
          </w:p>
        </w:tc>
        <w:tc>
          <w:tcPr>
            <w:tcW w:w="5388" w:type="dxa"/>
          </w:tcPr>
          <w:p w14:paraId="4AFF774B" w14:textId="77777777" w:rsidR="002C166B" w:rsidRDefault="00333C7A">
            <w:pPr>
              <w:pStyle w:val="TableParagraph"/>
              <w:spacing w:before="44"/>
              <w:ind w:right="55"/>
              <w:rPr>
                <w:sz w:val="20"/>
              </w:rPr>
            </w:pPr>
            <w:r>
              <w:rPr>
                <w:sz w:val="20"/>
              </w:rPr>
              <w:t xml:space="preserve">In </w:t>
            </w:r>
            <w:proofErr w:type="gramStart"/>
            <w:r>
              <w:rPr>
                <w:sz w:val="20"/>
              </w:rPr>
              <w:t>general</w:t>
            </w:r>
            <w:proofErr w:type="gramEnd"/>
            <w:r>
              <w:rPr>
                <w:sz w:val="20"/>
              </w:rPr>
              <w:t xml:space="preserve"> Natural England considered that the report includes appropriate information within the plans and </w:t>
            </w:r>
            <w:proofErr w:type="spellStart"/>
            <w:r>
              <w:rPr>
                <w:sz w:val="20"/>
              </w:rPr>
              <w:t>programmes</w:t>
            </w:r>
            <w:proofErr w:type="spellEnd"/>
            <w:r>
              <w:rPr>
                <w:sz w:val="20"/>
              </w:rPr>
              <w:t xml:space="preserve"> however we suggest that you may want to make reference to the government’s 25 year Environment Plan – A Green Future. We would wish to ensure that the local plan takes full account of the moves towards mandatory net gain and </w:t>
            </w:r>
            <w:proofErr w:type="gramStart"/>
            <w:r>
              <w:rPr>
                <w:sz w:val="20"/>
              </w:rPr>
              <w:t>gives consideration to</w:t>
            </w:r>
            <w:proofErr w:type="gramEnd"/>
            <w:r>
              <w:rPr>
                <w:sz w:val="20"/>
              </w:rPr>
              <w:t xml:space="preserve"> related initiatives such as Nature Recovery Network and Natural Capital.</w:t>
            </w:r>
            <w:r>
              <w:rPr>
                <w:spacing w:val="-3"/>
                <w:sz w:val="20"/>
              </w:rPr>
              <w:t xml:space="preserve"> </w:t>
            </w:r>
            <w:r>
              <w:rPr>
                <w:sz w:val="20"/>
              </w:rPr>
              <w:t>You</w:t>
            </w:r>
            <w:r>
              <w:rPr>
                <w:spacing w:val="-5"/>
                <w:sz w:val="20"/>
              </w:rPr>
              <w:t xml:space="preserve"> </w:t>
            </w:r>
            <w:r>
              <w:rPr>
                <w:sz w:val="20"/>
              </w:rPr>
              <w:t>may</w:t>
            </w:r>
            <w:r>
              <w:rPr>
                <w:spacing w:val="-9"/>
                <w:sz w:val="20"/>
              </w:rPr>
              <w:t xml:space="preserve"> </w:t>
            </w:r>
            <w:r>
              <w:rPr>
                <w:sz w:val="20"/>
              </w:rPr>
              <w:t>also</w:t>
            </w:r>
            <w:r>
              <w:rPr>
                <w:spacing w:val="-3"/>
                <w:sz w:val="20"/>
              </w:rPr>
              <w:t xml:space="preserve"> </w:t>
            </w:r>
            <w:r>
              <w:rPr>
                <w:sz w:val="20"/>
              </w:rPr>
              <w:t>want</w:t>
            </w:r>
            <w:r>
              <w:rPr>
                <w:spacing w:val="-3"/>
                <w:sz w:val="20"/>
              </w:rPr>
              <w:t xml:space="preserve"> </w:t>
            </w:r>
            <w:r>
              <w:rPr>
                <w:sz w:val="20"/>
              </w:rPr>
              <w:t>to</w:t>
            </w:r>
            <w:r>
              <w:rPr>
                <w:spacing w:val="-5"/>
                <w:sz w:val="20"/>
              </w:rPr>
              <w:t xml:space="preserve"> </w:t>
            </w:r>
            <w:r>
              <w:rPr>
                <w:sz w:val="20"/>
              </w:rPr>
              <w:t>refer</w:t>
            </w:r>
            <w:r>
              <w:rPr>
                <w:spacing w:val="-4"/>
                <w:sz w:val="20"/>
              </w:rPr>
              <w:t xml:space="preserve"> </w:t>
            </w:r>
            <w:r>
              <w:rPr>
                <w:sz w:val="20"/>
              </w:rPr>
              <w:t>to</w:t>
            </w:r>
            <w:r>
              <w:rPr>
                <w:spacing w:val="-5"/>
                <w:sz w:val="20"/>
              </w:rPr>
              <w:t xml:space="preserve"> </w:t>
            </w:r>
            <w:r>
              <w:rPr>
                <w:sz w:val="20"/>
              </w:rPr>
              <w:t>the</w:t>
            </w:r>
            <w:r>
              <w:rPr>
                <w:spacing w:val="-3"/>
                <w:sz w:val="20"/>
              </w:rPr>
              <w:t xml:space="preserve"> </w:t>
            </w:r>
            <w:r>
              <w:rPr>
                <w:sz w:val="20"/>
              </w:rPr>
              <w:t>Environment</w:t>
            </w:r>
            <w:r>
              <w:rPr>
                <w:spacing w:val="-5"/>
                <w:sz w:val="20"/>
              </w:rPr>
              <w:t xml:space="preserve"> </w:t>
            </w:r>
            <w:r>
              <w:rPr>
                <w:sz w:val="20"/>
              </w:rPr>
              <w:t>Bill (depending on its progress).</w:t>
            </w:r>
          </w:p>
        </w:tc>
        <w:tc>
          <w:tcPr>
            <w:tcW w:w="3542" w:type="dxa"/>
          </w:tcPr>
          <w:p w14:paraId="459050E3" w14:textId="77777777" w:rsidR="002C166B" w:rsidRDefault="00333C7A">
            <w:pPr>
              <w:pStyle w:val="TableParagraph"/>
              <w:spacing w:before="44"/>
              <w:ind w:right="57"/>
              <w:rPr>
                <w:sz w:val="20"/>
              </w:rPr>
            </w:pPr>
            <w:r>
              <w:rPr>
                <w:sz w:val="20"/>
              </w:rPr>
              <w:t xml:space="preserve">The government’s </w:t>
            </w:r>
            <w:proofErr w:type="gramStart"/>
            <w:r>
              <w:rPr>
                <w:sz w:val="20"/>
              </w:rPr>
              <w:t>25 year</w:t>
            </w:r>
            <w:proofErr w:type="gramEnd"/>
            <w:r>
              <w:rPr>
                <w:sz w:val="20"/>
              </w:rPr>
              <w:t xml:space="preserve"> environmental plan ‘A Green Future: Our 25 Year Plan to Improve the Environment. 2018 is included in Appendix 1.</w:t>
            </w:r>
            <w:r>
              <w:rPr>
                <w:spacing w:val="40"/>
                <w:sz w:val="20"/>
              </w:rPr>
              <w:t xml:space="preserve"> </w:t>
            </w:r>
            <w:r>
              <w:rPr>
                <w:sz w:val="20"/>
              </w:rPr>
              <w:t>However, it was not brought</w:t>
            </w:r>
            <w:r>
              <w:rPr>
                <w:spacing w:val="-9"/>
                <w:sz w:val="20"/>
              </w:rPr>
              <w:t xml:space="preserve"> </w:t>
            </w:r>
            <w:r>
              <w:rPr>
                <w:sz w:val="20"/>
              </w:rPr>
              <w:t>forward</w:t>
            </w:r>
            <w:r>
              <w:rPr>
                <w:spacing w:val="-9"/>
                <w:sz w:val="20"/>
              </w:rPr>
              <w:t xml:space="preserve"> </w:t>
            </w:r>
            <w:r>
              <w:rPr>
                <w:sz w:val="20"/>
              </w:rPr>
              <w:t>and</w:t>
            </w:r>
            <w:r>
              <w:rPr>
                <w:spacing w:val="-7"/>
                <w:sz w:val="20"/>
              </w:rPr>
              <w:t xml:space="preserve"> </w:t>
            </w:r>
            <w:r>
              <w:rPr>
                <w:sz w:val="20"/>
              </w:rPr>
              <w:t>identified</w:t>
            </w:r>
            <w:r>
              <w:rPr>
                <w:spacing w:val="-9"/>
                <w:sz w:val="20"/>
              </w:rPr>
              <w:t xml:space="preserve"> </w:t>
            </w:r>
            <w:r>
              <w:rPr>
                <w:sz w:val="20"/>
              </w:rPr>
              <w:t>in</w:t>
            </w:r>
            <w:r>
              <w:rPr>
                <w:spacing w:val="-9"/>
                <w:sz w:val="20"/>
              </w:rPr>
              <w:t xml:space="preserve"> </w:t>
            </w:r>
            <w:r>
              <w:rPr>
                <w:sz w:val="20"/>
              </w:rPr>
              <w:t>Table 5 Key Message.</w:t>
            </w:r>
            <w:r>
              <w:rPr>
                <w:spacing w:val="40"/>
                <w:sz w:val="20"/>
              </w:rPr>
              <w:t xml:space="preserve"> </w:t>
            </w:r>
            <w:r>
              <w:rPr>
                <w:sz w:val="20"/>
              </w:rPr>
              <w:t>Sources of</w:t>
            </w:r>
            <w:r>
              <w:rPr>
                <w:spacing w:val="40"/>
                <w:sz w:val="20"/>
              </w:rPr>
              <w:t xml:space="preserve"> </w:t>
            </w:r>
            <w:r>
              <w:rPr>
                <w:sz w:val="20"/>
              </w:rPr>
              <w:t>Messages in Table 5 has been amended</w:t>
            </w:r>
            <w:r>
              <w:rPr>
                <w:spacing w:val="-1"/>
                <w:sz w:val="20"/>
              </w:rPr>
              <w:t xml:space="preserve"> </w:t>
            </w:r>
            <w:r>
              <w:rPr>
                <w:sz w:val="20"/>
              </w:rPr>
              <w:t>to</w:t>
            </w:r>
            <w:r>
              <w:rPr>
                <w:spacing w:val="-1"/>
                <w:sz w:val="20"/>
              </w:rPr>
              <w:t xml:space="preserve"> </w:t>
            </w:r>
            <w:r>
              <w:rPr>
                <w:sz w:val="20"/>
              </w:rPr>
              <w:t xml:space="preserve">reflect that this was </w:t>
            </w:r>
            <w:proofErr w:type="gramStart"/>
            <w:r>
              <w:rPr>
                <w:sz w:val="20"/>
              </w:rPr>
              <w:t>taken into account</w:t>
            </w:r>
            <w:proofErr w:type="gramEnd"/>
            <w:r>
              <w:rPr>
                <w:sz w:val="20"/>
              </w:rPr>
              <w:t xml:space="preserve"> in identifying the key </w:t>
            </w:r>
            <w:r>
              <w:rPr>
                <w:spacing w:val="-2"/>
                <w:sz w:val="20"/>
              </w:rPr>
              <w:t>messages.</w:t>
            </w:r>
          </w:p>
          <w:p w14:paraId="4C7BE9BC" w14:textId="77777777" w:rsidR="002C166B" w:rsidRDefault="002C166B">
            <w:pPr>
              <w:pStyle w:val="TableParagraph"/>
              <w:spacing w:before="2"/>
              <w:ind w:left="0"/>
              <w:rPr>
                <w:sz w:val="20"/>
              </w:rPr>
            </w:pPr>
          </w:p>
          <w:p w14:paraId="48C29FE5" w14:textId="77777777" w:rsidR="002C166B" w:rsidRDefault="00333C7A">
            <w:pPr>
              <w:pStyle w:val="TableParagraph"/>
              <w:ind w:right="85"/>
              <w:rPr>
                <w:sz w:val="20"/>
              </w:rPr>
            </w:pPr>
            <w:r>
              <w:rPr>
                <w:sz w:val="20"/>
              </w:rPr>
              <w:t>The</w:t>
            </w:r>
            <w:r>
              <w:rPr>
                <w:spacing w:val="-11"/>
                <w:sz w:val="20"/>
              </w:rPr>
              <w:t xml:space="preserve"> </w:t>
            </w:r>
            <w:r>
              <w:rPr>
                <w:sz w:val="20"/>
              </w:rPr>
              <w:t>Environmental</w:t>
            </w:r>
            <w:r>
              <w:rPr>
                <w:spacing w:val="-11"/>
                <w:sz w:val="20"/>
              </w:rPr>
              <w:t xml:space="preserve"> </w:t>
            </w:r>
            <w:r>
              <w:rPr>
                <w:sz w:val="20"/>
              </w:rPr>
              <w:t>Bill</w:t>
            </w:r>
            <w:r>
              <w:rPr>
                <w:spacing w:val="-11"/>
                <w:sz w:val="20"/>
              </w:rPr>
              <w:t xml:space="preserve"> </w:t>
            </w:r>
            <w:r>
              <w:rPr>
                <w:sz w:val="20"/>
              </w:rPr>
              <w:t>was</w:t>
            </w:r>
            <w:r>
              <w:rPr>
                <w:spacing w:val="-8"/>
                <w:sz w:val="20"/>
              </w:rPr>
              <w:t xml:space="preserve"> </w:t>
            </w:r>
            <w:r>
              <w:rPr>
                <w:sz w:val="20"/>
              </w:rPr>
              <w:t>presented to Parliament on 30</w:t>
            </w:r>
            <w:proofErr w:type="spellStart"/>
            <w:r>
              <w:rPr>
                <w:position w:val="6"/>
                <w:sz w:val="13"/>
              </w:rPr>
              <w:t>th</w:t>
            </w:r>
            <w:proofErr w:type="spellEnd"/>
            <w:r>
              <w:rPr>
                <w:spacing w:val="40"/>
                <w:position w:val="6"/>
                <w:sz w:val="13"/>
              </w:rPr>
              <w:t xml:space="preserve"> </w:t>
            </w:r>
            <w:r>
              <w:rPr>
                <w:sz w:val="20"/>
              </w:rPr>
              <w:t>January 2020.</w:t>
            </w:r>
          </w:p>
        </w:tc>
      </w:tr>
    </w:tbl>
    <w:p w14:paraId="6FE0B6C1" w14:textId="77777777" w:rsidR="002C166B" w:rsidRDefault="002C166B">
      <w:pPr>
        <w:rPr>
          <w:sz w:val="20"/>
        </w:rPr>
        <w:sectPr w:rsidR="002C166B">
          <w:pgSz w:w="16840" w:h="11900" w:orient="landscape"/>
          <w:pgMar w:top="1320" w:right="1660" w:bottom="1060" w:left="1320" w:header="903" w:footer="846" w:gutter="0"/>
          <w:cols w:space="720"/>
        </w:sectPr>
      </w:pPr>
    </w:p>
    <w:p w14:paraId="1ACFECF2" w14:textId="77777777" w:rsidR="002C166B" w:rsidRDefault="002C166B">
      <w:pPr>
        <w:pStyle w:val="BodyText"/>
        <w:spacing w:before="1"/>
        <w:rPr>
          <w:sz w:val="18"/>
        </w:rPr>
      </w:pPr>
    </w:p>
    <w:tbl>
      <w:tblPr>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76"/>
        <w:gridCol w:w="1702"/>
        <w:gridCol w:w="5388"/>
        <w:gridCol w:w="3542"/>
      </w:tblGrid>
      <w:tr w:rsidR="002C166B" w14:paraId="35A1620A" w14:textId="77777777">
        <w:trPr>
          <w:trHeight w:val="867"/>
        </w:trPr>
        <w:tc>
          <w:tcPr>
            <w:tcW w:w="2976" w:type="dxa"/>
            <w:shd w:val="clear" w:color="auto" w:fill="C2D69B"/>
          </w:tcPr>
          <w:p w14:paraId="35C1C9DF" w14:textId="77777777" w:rsidR="002C166B" w:rsidRDefault="00333C7A">
            <w:pPr>
              <w:pStyle w:val="TableParagraph"/>
              <w:spacing w:before="43"/>
              <w:rPr>
                <w:rFonts w:ascii="Arial"/>
                <w:b/>
                <w:sz w:val="24"/>
              </w:rPr>
            </w:pPr>
            <w:r>
              <w:rPr>
                <w:rFonts w:ascii="Arial"/>
                <w:b/>
                <w:sz w:val="24"/>
              </w:rPr>
              <w:t>Respondents</w:t>
            </w:r>
            <w:r>
              <w:rPr>
                <w:rFonts w:ascii="Arial"/>
                <w:b/>
                <w:spacing w:val="-8"/>
                <w:sz w:val="24"/>
              </w:rPr>
              <w:t xml:space="preserve"> </w:t>
            </w:r>
            <w:r>
              <w:rPr>
                <w:rFonts w:ascii="Arial"/>
                <w:b/>
                <w:spacing w:val="-4"/>
                <w:sz w:val="24"/>
              </w:rPr>
              <w:t>Name</w:t>
            </w:r>
          </w:p>
        </w:tc>
        <w:tc>
          <w:tcPr>
            <w:tcW w:w="1702" w:type="dxa"/>
            <w:shd w:val="clear" w:color="auto" w:fill="C2D69B"/>
          </w:tcPr>
          <w:p w14:paraId="666A2E33" w14:textId="77777777" w:rsidR="002C166B" w:rsidRDefault="00333C7A">
            <w:pPr>
              <w:pStyle w:val="TableParagraph"/>
              <w:spacing w:before="43" w:line="242" w:lineRule="auto"/>
              <w:rPr>
                <w:rFonts w:ascii="Arial"/>
                <w:b/>
                <w:sz w:val="24"/>
              </w:rPr>
            </w:pPr>
            <w:r>
              <w:rPr>
                <w:rFonts w:ascii="Arial"/>
                <w:b/>
                <w:sz w:val="24"/>
              </w:rPr>
              <w:t>Section</w:t>
            </w:r>
            <w:r>
              <w:rPr>
                <w:rFonts w:ascii="Arial"/>
                <w:b/>
                <w:spacing w:val="-16"/>
                <w:sz w:val="24"/>
              </w:rPr>
              <w:t xml:space="preserve"> </w:t>
            </w:r>
            <w:r>
              <w:rPr>
                <w:rFonts w:ascii="Arial"/>
                <w:b/>
                <w:sz w:val="24"/>
              </w:rPr>
              <w:t>of</w:t>
            </w:r>
            <w:r>
              <w:rPr>
                <w:rFonts w:ascii="Arial"/>
                <w:b/>
                <w:spacing w:val="-17"/>
                <w:sz w:val="24"/>
              </w:rPr>
              <w:t xml:space="preserve"> </w:t>
            </w:r>
            <w:r>
              <w:rPr>
                <w:rFonts w:ascii="Arial"/>
                <w:b/>
                <w:sz w:val="24"/>
              </w:rPr>
              <w:t xml:space="preserve">SA </w:t>
            </w:r>
            <w:r>
              <w:rPr>
                <w:rFonts w:ascii="Arial"/>
                <w:b/>
                <w:spacing w:val="-2"/>
                <w:sz w:val="24"/>
              </w:rPr>
              <w:t>Review</w:t>
            </w:r>
          </w:p>
        </w:tc>
        <w:tc>
          <w:tcPr>
            <w:tcW w:w="5388" w:type="dxa"/>
            <w:shd w:val="clear" w:color="auto" w:fill="C2D69B"/>
          </w:tcPr>
          <w:p w14:paraId="127B5197" w14:textId="77777777" w:rsidR="002C166B" w:rsidRDefault="00333C7A">
            <w:pPr>
              <w:pStyle w:val="TableParagraph"/>
              <w:spacing w:before="43" w:line="242" w:lineRule="auto"/>
              <w:ind w:right="255"/>
              <w:rPr>
                <w:rFonts w:ascii="Arial"/>
                <w:b/>
                <w:sz w:val="24"/>
              </w:rPr>
            </w:pPr>
            <w:r>
              <w:rPr>
                <w:rFonts w:ascii="Arial"/>
                <w:b/>
                <w:sz w:val="24"/>
              </w:rPr>
              <w:t>Comment/</w:t>
            </w:r>
            <w:r>
              <w:rPr>
                <w:rFonts w:ascii="Arial"/>
                <w:b/>
                <w:spacing w:val="-10"/>
                <w:sz w:val="24"/>
              </w:rPr>
              <w:t xml:space="preserve"> </w:t>
            </w:r>
            <w:r>
              <w:rPr>
                <w:rFonts w:ascii="Arial"/>
                <w:b/>
                <w:sz w:val="24"/>
              </w:rPr>
              <w:t>Summary</w:t>
            </w:r>
            <w:r>
              <w:rPr>
                <w:rFonts w:ascii="Arial"/>
                <w:b/>
                <w:spacing w:val="-16"/>
                <w:sz w:val="24"/>
              </w:rPr>
              <w:t xml:space="preserve"> </w:t>
            </w:r>
            <w:r>
              <w:rPr>
                <w:rFonts w:ascii="Arial"/>
                <w:b/>
                <w:sz w:val="24"/>
              </w:rPr>
              <w:t>of</w:t>
            </w:r>
            <w:r>
              <w:rPr>
                <w:rFonts w:ascii="Arial"/>
                <w:b/>
                <w:spacing w:val="-12"/>
                <w:sz w:val="24"/>
              </w:rPr>
              <w:t xml:space="preserve"> </w:t>
            </w:r>
            <w:r>
              <w:rPr>
                <w:rFonts w:ascii="Arial"/>
                <w:b/>
                <w:sz w:val="24"/>
              </w:rPr>
              <w:t xml:space="preserve">proposed </w:t>
            </w:r>
            <w:r>
              <w:rPr>
                <w:rFonts w:ascii="Arial"/>
                <w:b/>
                <w:spacing w:val="-2"/>
                <w:sz w:val="24"/>
              </w:rPr>
              <w:t>amendment</w:t>
            </w:r>
          </w:p>
        </w:tc>
        <w:tc>
          <w:tcPr>
            <w:tcW w:w="3542" w:type="dxa"/>
            <w:shd w:val="clear" w:color="auto" w:fill="C2D69B"/>
          </w:tcPr>
          <w:p w14:paraId="1FF5D963" w14:textId="77777777" w:rsidR="002C166B" w:rsidRDefault="00333C7A">
            <w:pPr>
              <w:pStyle w:val="TableParagraph"/>
              <w:spacing w:before="45"/>
              <w:rPr>
                <w:rFonts w:ascii="Arial"/>
                <w:b/>
                <w:sz w:val="24"/>
              </w:rPr>
            </w:pPr>
            <w:r>
              <w:rPr>
                <w:rFonts w:ascii="Arial"/>
                <w:b/>
                <w:sz w:val="24"/>
              </w:rPr>
              <w:t>Council</w:t>
            </w:r>
            <w:r>
              <w:rPr>
                <w:rFonts w:ascii="Arial"/>
                <w:b/>
                <w:spacing w:val="-3"/>
                <w:sz w:val="24"/>
              </w:rPr>
              <w:t xml:space="preserve"> </w:t>
            </w:r>
            <w:r>
              <w:rPr>
                <w:rFonts w:ascii="Arial"/>
                <w:b/>
                <w:spacing w:val="-2"/>
                <w:sz w:val="24"/>
              </w:rPr>
              <w:t>response</w:t>
            </w:r>
          </w:p>
        </w:tc>
      </w:tr>
      <w:tr w:rsidR="002C166B" w14:paraId="62144A8F" w14:textId="77777777">
        <w:trPr>
          <w:trHeight w:val="4501"/>
        </w:trPr>
        <w:tc>
          <w:tcPr>
            <w:tcW w:w="2976" w:type="dxa"/>
          </w:tcPr>
          <w:p w14:paraId="0B3AE085" w14:textId="77777777" w:rsidR="002C166B" w:rsidRDefault="002C166B">
            <w:pPr>
              <w:pStyle w:val="TableParagraph"/>
              <w:ind w:left="0"/>
              <w:rPr>
                <w:rFonts w:ascii="Times New Roman"/>
                <w:sz w:val="18"/>
              </w:rPr>
            </w:pPr>
          </w:p>
        </w:tc>
        <w:tc>
          <w:tcPr>
            <w:tcW w:w="1702" w:type="dxa"/>
          </w:tcPr>
          <w:p w14:paraId="6CC3FB59" w14:textId="77777777" w:rsidR="002C166B" w:rsidRDefault="002C166B">
            <w:pPr>
              <w:pStyle w:val="TableParagraph"/>
              <w:ind w:left="0"/>
              <w:rPr>
                <w:rFonts w:ascii="Times New Roman"/>
                <w:sz w:val="18"/>
              </w:rPr>
            </w:pPr>
          </w:p>
        </w:tc>
        <w:tc>
          <w:tcPr>
            <w:tcW w:w="5388" w:type="dxa"/>
          </w:tcPr>
          <w:p w14:paraId="358E658A" w14:textId="77777777" w:rsidR="002C166B" w:rsidRDefault="002C166B">
            <w:pPr>
              <w:pStyle w:val="TableParagraph"/>
              <w:ind w:left="0"/>
              <w:rPr>
                <w:rFonts w:ascii="Times New Roman"/>
                <w:sz w:val="18"/>
              </w:rPr>
            </w:pPr>
          </w:p>
        </w:tc>
        <w:tc>
          <w:tcPr>
            <w:tcW w:w="3542" w:type="dxa"/>
          </w:tcPr>
          <w:p w14:paraId="32DA41AA" w14:textId="77777777" w:rsidR="002C166B" w:rsidRDefault="00333C7A">
            <w:pPr>
              <w:pStyle w:val="TableParagraph"/>
              <w:spacing w:before="44"/>
              <w:rPr>
                <w:sz w:val="20"/>
              </w:rPr>
            </w:pPr>
            <w:r>
              <w:rPr>
                <w:sz w:val="20"/>
              </w:rPr>
              <w:t>However,</w:t>
            </w:r>
            <w:r>
              <w:rPr>
                <w:spacing w:val="-8"/>
                <w:sz w:val="20"/>
              </w:rPr>
              <w:t xml:space="preserve"> </w:t>
            </w:r>
            <w:r>
              <w:rPr>
                <w:sz w:val="20"/>
              </w:rPr>
              <w:t>the</w:t>
            </w:r>
            <w:r>
              <w:rPr>
                <w:spacing w:val="-6"/>
                <w:sz w:val="20"/>
              </w:rPr>
              <w:t xml:space="preserve"> </w:t>
            </w:r>
            <w:r>
              <w:rPr>
                <w:sz w:val="20"/>
              </w:rPr>
              <w:t>intensions</w:t>
            </w:r>
            <w:r>
              <w:rPr>
                <w:spacing w:val="-7"/>
                <w:sz w:val="20"/>
              </w:rPr>
              <w:t xml:space="preserve"> </w:t>
            </w:r>
            <w:r>
              <w:rPr>
                <w:sz w:val="20"/>
              </w:rPr>
              <w:t>for</w:t>
            </w:r>
            <w:r>
              <w:rPr>
                <w:spacing w:val="-7"/>
                <w:sz w:val="20"/>
              </w:rPr>
              <w:t xml:space="preserve"> </w:t>
            </w:r>
            <w:r>
              <w:rPr>
                <w:sz w:val="20"/>
              </w:rPr>
              <w:t>the</w:t>
            </w:r>
            <w:r>
              <w:rPr>
                <w:spacing w:val="-6"/>
                <w:sz w:val="20"/>
              </w:rPr>
              <w:t xml:space="preserve"> </w:t>
            </w:r>
            <w:r>
              <w:rPr>
                <w:sz w:val="20"/>
              </w:rPr>
              <w:t>Bill</w:t>
            </w:r>
            <w:r>
              <w:rPr>
                <w:spacing w:val="-8"/>
                <w:sz w:val="20"/>
              </w:rPr>
              <w:t xml:space="preserve"> </w:t>
            </w:r>
            <w:r>
              <w:rPr>
                <w:sz w:val="20"/>
              </w:rPr>
              <w:t>set out in</w:t>
            </w:r>
            <w:r>
              <w:rPr>
                <w:spacing w:val="-2"/>
                <w:sz w:val="20"/>
              </w:rPr>
              <w:t xml:space="preserve"> </w:t>
            </w:r>
            <w:r>
              <w:rPr>
                <w:sz w:val="20"/>
              </w:rPr>
              <w:t>the</w:t>
            </w:r>
            <w:r>
              <w:rPr>
                <w:spacing w:val="-2"/>
                <w:sz w:val="20"/>
              </w:rPr>
              <w:t xml:space="preserve"> </w:t>
            </w:r>
            <w:r>
              <w:rPr>
                <w:sz w:val="20"/>
              </w:rPr>
              <w:t>Queen’s</w:t>
            </w:r>
            <w:r>
              <w:rPr>
                <w:spacing w:val="-1"/>
                <w:sz w:val="20"/>
              </w:rPr>
              <w:t xml:space="preserve"> </w:t>
            </w:r>
            <w:r>
              <w:rPr>
                <w:sz w:val="20"/>
              </w:rPr>
              <w:t>speech and</w:t>
            </w:r>
            <w:r>
              <w:rPr>
                <w:spacing w:val="-2"/>
                <w:sz w:val="20"/>
              </w:rPr>
              <w:t xml:space="preserve"> </w:t>
            </w:r>
            <w:r>
              <w:rPr>
                <w:sz w:val="20"/>
              </w:rPr>
              <w:t>the Bill itself makes it clear that there are important aspects of the Bill which:</w:t>
            </w:r>
          </w:p>
          <w:p w14:paraId="7A15EB20" w14:textId="77777777" w:rsidR="002C166B" w:rsidRDefault="00333C7A">
            <w:pPr>
              <w:pStyle w:val="TableParagraph"/>
              <w:numPr>
                <w:ilvl w:val="0"/>
                <w:numId w:val="13"/>
              </w:numPr>
              <w:tabs>
                <w:tab w:val="left" w:pos="280"/>
                <w:tab w:val="left" w:pos="282"/>
              </w:tabs>
              <w:spacing w:before="1"/>
              <w:ind w:right="173"/>
              <w:rPr>
                <w:sz w:val="20"/>
              </w:rPr>
            </w:pPr>
            <w:r>
              <w:rPr>
                <w:sz w:val="20"/>
              </w:rPr>
              <w:t>Should</w:t>
            </w:r>
            <w:r>
              <w:rPr>
                <w:spacing w:val="-9"/>
                <w:sz w:val="20"/>
              </w:rPr>
              <w:t xml:space="preserve"> </w:t>
            </w:r>
            <w:r>
              <w:rPr>
                <w:sz w:val="20"/>
              </w:rPr>
              <w:t>be</w:t>
            </w:r>
            <w:r>
              <w:rPr>
                <w:spacing w:val="-8"/>
                <w:sz w:val="20"/>
              </w:rPr>
              <w:t xml:space="preserve"> </w:t>
            </w:r>
            <w:r>
              <w:rPr>
                <w:sz w:val="20"/>
              </w:rPr>
              <w:t>reflected</w:t>
            </w:r>
            <w:r>
              <w:rPr>
                <w:spacing w:val="-8"/>
                <w:sz w:val="20"/>
              </w:rPr>
              <w:t xml:space="preserve"> </w:t>
            </w:r>
            <w:r>
              <w:rPr>
                <w:sz w:val="20"/>
              </w:rPr>
              <w:t>in</w:t>
            </w:r>
            <w:r>
              <w:rPr>
                <w:spacing w:val="-9"/>
                <w:sz w:val="20"/>
              </w:rPr>
              <w:t xml:space="preserve"> </w:t>
            </w:r>
            <w:r>
              <w:rPr>
                <w:sz w:val="20"/>
              </w:rPr>
              <w:t>the</w:t>
            </w:r>
            <w:r>
              <w:rPr>
                <w:spacing w:val="-8"/>
                <w:sz w:val="20"/>
              </w:rPr>
              <w:t xml:space="preserve"> </w:t>
            </w:r>
            <w:r>
              <w:rPr>
                <w:sz w:val="20"/>
              </w:rPr>
              <w:t>Sources of Messages in Table 5 and</w:t>
            </w:r>
          </w:p>
          <w:p w14:paraId="35EA18B2" w14:textId="77777777" w:rsidR="002C166B" w:rsidRDefault="00333C7A">
            <w:pPr>
              <w:pStyle w:val="TableParagraph"/>
              <w:numPr>
                <w:ilvl w:val="0"/>
                <w:numId w:val="13"/>
              </w:numPr>
              <w:tabs>
                <w:tab w:val="left" w:pos="280"/>
                <w:tab w:val="left" w:pos="282"/>
              </w:tabs>
              <w:ind w:right="349"/>
              <w:rPr>
                <w:sz w:val="20"/>
              </w:rPr>
            </w:pPr>
            <w:r>
              <w:rPr>
                <w:sz w:val="20"/>
              </w:rPr>
              <w:t>Need</w:t>
            </w:r>
            <w:r>
              <w:rPr>
                <w:spacing w:val="-5"/>
                <w:sz w:val="20"/>
              </w:rPr>
              <w:t xml:space="preserve"> </w:t>
            </w:r>
            <w:r>
              <w:rPr>
                <w:sz w:val="20"/>
              </w:rPr>
              <w:t>to</w:t>
            </w:r>
            <w:r>
              <w:rPr>
                <w:spacing w:val="-7"/>
                <w:sz w:val="20"/>
              </w:rPr>
              <w:t xml:space="preserve"> </w:t>
            </w:r>
            <w:r>
              <w:rPr>
                <w:sz w:val="20"/>
              </w:rPr>
              <w:t>be</w:t>
            </w:r>
            <w:r>
              <w:rPr>
                <w:spacing w:val="-7"/>
                <w:sz w:val="20"/>
              </w:rPr>
              <w:t xml:space="preserve"> </w:t>
            </w:r>
            <w:r>
              <w:rPr>
                <w:sz w:val="20"/>
              </w:rPr>
              <w:t>reflected</w:t>
            </w:r>
            <w:r>
              <w:rPr>
                <w:spacing w:val="-7"/>
                <w:sz w:val="20"/>
              </w:rPr>
              <w:t xml:space="preserve"> </w:t>
            </w:r>
            <w:r>
              <w:rPr>
                <w:sz w:val="20"/>
              </w:rPr>
              <w:t>in</w:t>
            </w:r>
            <w:r>
              <w:rPr>
                <w:spacing w:val="-7"/>
                <w:sz w:val="20"/>
              </w:rPr>
              <w:t xml:space="preserve"> </w:t>
            </w:r>
            <w:r>
              <w:rPr>
                <w:sz w:val="20"/>
              </w:rPr>
              <w:t>the</w:t>
            </w:r>
            <w:r>
              <w:rPr>
                <w:spacing w:val="-5"/>
                <w:sz w:val="20"/>
              </w:rPr>
              <w:t xml:space="preserve"> </w:t>
            </w:r>
            <w:r>
              <w:rPr>
                <w:sz w:val="20"/>
              </w:rPr>
              <w:t>Local Plan policies and</w:t>
            </w:r>
          </w:p>
          <w:p w14:paraId="70C2380E" w14:textId="77777777" w:rsidR="002C166B" w:rsidRDefault="00333C7A">
            <w:pPr>
              <w:pStyle w:val="TableParagraph"/>
              <w:numPr>
                <w:ilvl w:val="0"/>
                <w:numId w:val="13"/>
              </w:numPr>
              <w:tabs>
                <w:tab w:val="left" w:pos="280"/>
                <w:tab w:val="left" w:pos="282"/>
              </w:tabs>
              <w:ind w:right="126"/>
              <w:rPr>
                <w:sz w:val="20"/>
              </w:rPr>
            </w:pPr>
            <w:r>
              <w:rPr>
                <w:sz w:val="20"/>
              </w:rPr>
              <w:t>Reinforce</w:t>
            </w:r>
            <w:r>
              <w:rPr>
                <w:spacing w:val="-8"/>
                <w:sz w:val="20"/>
              </w:rPr>
              <w:t xml:space="preserve"> </w:t>
            </w:r>
            <w:r>
              <w:rPr>
                <w:sz w:val="20"/>
              </w:rPr>
              <w:t>the</w:t>
            </w:r>
            <w:r>
              <w:rPr>
                <w:spacing w:val="-8"/>
                <w:sz w:val="20"/>
              </w:rPr>
              <w:t xml:space="preserve"> </w:t>
            </w:r>
            <w:r>
              <w:rPr>
                <w:sz w:val="20"/>
              </w:rPr>
              <w:t>objectives</w:t>
            </w:r>
            <w:r>
              <w:rPr>
                <w:spacing w:val="-7"/>
                <w:sz w:val="20"/>
              </w:rPr>
              <w:t xml:space="preserve"> </w:t>
            </w:r>
            <w:r>
              <w:rPr>
                <w:sz w:val="20"/>
              </w:rPr>
              <w:t>sets</w:t>
            </w:r>
            <w:r>
              <w:rPr>
                <w:spacing w:val="-7"/>
                <w:sz w:val="20"/>
              </w:rPr>
              <w:t xml:space="preserve"> </w:t>
            </w:r>
            <w:r>
              <w:rPr>
                <w:sz w:val="20"/>
              </w:rPr>
              <w:t>out</w:t>
            </w:r>
            <w:r>
              <w:rPr>
                <w:spacing w:val="-7"/>
                <w:sz w:val="20"/>
              </w:rPr>
              <w:t xml:space="preserve"> </w:t>
            </w:r>
            <w:r>
              <w:rPr>
                <w:sz w:val="20"/>
              </w:rPr>
              <w:t>in the SA Framework.</w:t>
            </w:r>
          </w:p>
          <w:p w14:paraId="65ED77A8" w14:textId="77777777" w:rsidR="002C166B" w:rsidRDefault="00333C7A">
            <w:pPr>
              <w:pStyle w:val="TableParagraph"/>
              <w:spacing w:before="225"/>
              <w:ind w:right="64"/>
              <w:rPr>
                <w:sz w:val="20"/>
              </w:rPr>
            </w:pPr>
            <w:proofErr w:type="gramStart"/>
            <w:r>
              <w:rPr>
                <w:sz w:val="20"/>
              </w:rPr>
              <w:t>Similarly</w:t>
            </w:r>
            <w:proofErr w:type="gramEnd"/>
            <w:r>
              <w:rPr>
                <w:sz w:val="20"/>
              </w:rPr>
              <w:t xml:space="preserve"> it has been identified that the Agricultural Bill also places on emphasis on farmers being paid for ‘public goods’ such as new /enhance habitats and public access.</w:t>
            </w:r>
            <w:r>
              <w:rPr>
                <w:spacing w:val="40"/>
                <w:sz w:val="20"/>
              </w:rPr>
              <w:t xml:space="preserve"> </w:t>
            </w:r>
            <w:r>
              <w:rPr>
                <w:sz w:val="20"/>
              </w:rPr>
              <w:t>Table 5 and</w:t>
            </w:r>
            <w:r>
              <w:rPr>
                <w:spacing w:val="-8"/>
                <w:sz w:val="20"/>
              </w:rPr>
              <w:t xml:space="preserve"> </w:t>
            </w:r>
            <w:r>
              <w:rPr>
                <w:sz w:val="20"/>
              </w:rPr>
              <w:t>Appendix</w:t>
            </w:r>
            <w:r>
              <w:rPr>
                <w:spacing w:val="-8"/>
                <w:sz w:val="20"/>
              </w:rPr>
              <w:t xml:space="preserve"> </w:t>
            </w:r>
            <w:r>
              <w:rPr>
                <w:sz w:val="20"/>
              </w:rPr>
              <w:t>One</w:t>
            </w:r>
            <w:r>
              <w:rPr>
                <w:spacing w:val="-8"/>
                <w:sz w:val="20"/>
              </w:rPr>
              <w:t xml:space="preserve"> </w:t>
            </w:r>
            <w:r>
              <w:rPr>
                <w:sz w:val="20"/>
              </w:rPr>
              <w:t>has</w:t>
            </w:r>
            <w:r>
              <w:rPr>
                <w:spacing w:val="-8"/>
                <w:sz w:val="20"/>
              </w:rPr>
              <w:t xml:space="preserve"> </w:t>
            </w:r>
            <w:r>
              <w:rPr>
                <w:sz w:val="20"/>
              </w:rPr>
              <w:t>been</w:t>
            </w:r>
            <w:r>
              <w:rPr>
                <w:spacing w:val="-9"/>
                <w:sz w:val="20"/>
              </w:rPr>
              <w:t xml:space="preserve"> </w:t>
            </w:r>
            <w:r>
              <w:rPr>
                <w:sz w:val="20"/>
              </w:rPr>
              <w:t>amended to reflect the Agricultural Bill</w:t>
            </w:r>
            <w:r>
              <w:rPr>
                <w:spacing w:val="40"/>
                <w:sz w:val="20"/>
              </w:rPr>
              <w:t xml:space="preserve"> </w:t>
            </w:r>
            <w:r>
              <w:rPr>
                <w:spacing w:val="-2"/>
                <w:sz w:val="20"/>
              </w:rPr>
              <w:t>proposals.</w:t>
            </w:r>
          </w:p>
        </w:tc>
      </w:tr>
      <w:tr w:rsidR="002C166B" w14:paraId="4F8D8085" w14:textId="77777777">
        <w:trPr>
          <w:trHeight w:val="1009"/>
        </w:trPr>
        <w:tc>
          <w:tcPr>
            <w:tcW w:w="2976" w:type="dxa"/>
          </w:tcPr>
          <w:p w14:paraId="3F7D4AAF" w14:textId="77777777" w:rsidR="002C166B" w:rsidRDefault="00333C7A">
            <w:pPr>
              <w:pStyle w:val="TableParagraph"/>
              <w:spacing w:before="45"/>
              <w:ind w:left="45"/>
              <w:rPr>
                <w:sz w:val="20"/>
              </w:rPr>
            </w:pPr>
            <w:r>
              <w:rPr>
                <w:sz w:val="20"/>
              </w:rPr>
              <w:t>Natural</w:t>
            </w:r>
            <w:r>
              <w:rPr>
                <w:spacing w:val="-12"/>
                <w:sz w:val="20"/>
              </w:rPr>
              <w:t xml:space="preserve"> </w:t>
            </w:r>
            <w:r>
              <w:rPr>
                <w:spacing w:val="-2"/>
                <w:sz w:val="20"/>
              </w:rPr>
              <w:t>England</w:t>
            </w:r>
          </w:p>
        </w:tc>
        <w:tc>
          <w:tcPr>
            <w:tcW w:w="1702" w:type="dxa"/>
          </w:tcPr>
          <w:p w14:paraId="44A6E348" w14:textId="77777777" w:rsidR="002C166B" w:rsidRDefault="00333C7A">
            <w:pPr>
              <w:pStyle w:val="TableParagraph"/>
              <w:spacing w:before="45"/>
              <w:ind w:left="45"/>
              <w:rPr>
                <w:sz w:val="20"/>
              </w:rPr>
            </w:pPr>
            <w:r>
              <w:rPr>
                <w:sz w:val="20"/>
              </w:rPr>
              <w:t>Section</w:t>
            </w:r>
            <w:r>
              <w:rPr>
                <w:spacing w:val="-6"/>
                <w:sz w:val="20"/>
              </w:rPr>
              <w:t xml:space="preserve"> </w:t>
            </w:r>
            <w:r>
              <w:rPr>
                <w:sz w:val="20"/>
              </w:rPr>
              <w:t>3,</w:t>
            </w:r>
            <w:r>
              <w:rPr>
                <w:spacing w:val="-6"/>
                <w:sz w:val="20"/>
              </w:rPr>
              <w:t xml:space="preserve"> </w:t>
            </w:r>
            <w:r>
              <w:rPr>
                <w:spacing w:val="-4"/>
                <w:sz w:val="20"/>
              </w:rPr>
              <w:t>Table</w:t>
            </w:r>
          </w:p>
          <w:p w14:paraId="516A147A" w14:textId="77777777" w:rsidR="002C166B" w:rsidRDefault="00333C7A">
            <w:pPr>
              <w:pStyle w:val="TableParagraph"/>
              <w:spacing w:before="1" w:line="229" w:lineRule="exact"/>
              <w:ind w:left="45"/>
              <w:rPr>
                <w:sz w:val="20"/>
              </w:rPr>
            </w:pPr>
            <w:r>
              <w:rPr>
                <w:sz w:val="20"/>
              </w:rPr>
              <w:t>5:</w:t>
            </w:r>
            <w:r>
              <w:rPr>
                <w:spacing w:val="-4"/>
                <w:sz w:val="20"/>
              </w:rPr>
              <w:t xml:space="preserve"> </w:t>
            </w:r>
            <w:r>
              <w:rPr>
                <w:sz w:val="20"/>
              </w:rPr>
              <w:t>Key</w:t>
            </w:r>
            <w:r>
              <w:rPr>
                <w:spacing w:val="-4"/>
                <w:sz w:val="20"/>
              </w:rPr>
              <w:t xml:space="preserve"> </w:t>
            </w:r>
            <w:r>
              <w:rPr>
                <w:spacing w:val="-2"/>
                <w:sz w:val="20"/>
              </w:rPr>
              <w:t>Message,</w:t>
            </w:r>
          </w:p>
          <w:p w14:paraId="6DA0658F" w14:textId="77777777" w:rsidR="002C166B" w:rsidRDefault="00333C7A">
            <w:pPr>
              <w:pStyle w:val="TableParagraph"/>
              <w:spacing w:line="229" w:lineRule="exact"/>
              <w:ind w:left="45"/>
              <w:rPr>
                <w:sz w:val="20"/>
              </w:rPr>
            </w:pPr>
            <w:r>
              <w:rPr>
                <w:sz w:val="20"/>
              </w:rPr>
              <w:t>and</w:t>
            </w:r>
            <w:r>
              <w:rPr>
                <w:spacing w:val="-8"/>
                <w:sz w:val="20"/>
              </w:rPr>
              <w:t xml:space="preserve"> </w:t>
            </w:r>
            <w:r>
              <w:rPr>
                <w:sz w:val="20"/>
              </w:rPr>
              <w:t>Appendix</w:t>
            </w:r>
            <w:r>
              <w:rPr>
                <w:spacing w:val="-9"/>
                <w:sz w:val="20"/>
              </w:rPr>
              <w:t xml:space="preserve"> </w:t>
            </w:r>
            <w:r>
              <w:rPr>
                <w:spacing w:val="-5"/>
                <w:sz w:val="20"/>
              </w:rPr>
              <w:t>1.</w:t>
            </w:r>
          </w:p>
        </w:tc>
        <w:tc>
          <w:tcPr>
            <w:tcW w:w="5388" w:type="dxa"/>
          </w:tcPr>
          <w:p w14:paraId="3D65059A" w14:textId="77777777" w:rsidR="002C166B" w:rsidRDefault="00333C7A">
            <w:pPr>
              <w:pStyle w:val="TableParagraph"/>
              <w:spacing w:before="45"/>
              <w:ind w:right="255"/>
              <w:rPr>
                <w:sz w:val="20"/>
              </w:rPr>
            </w:pPr>
            <w:r>
              <w:rPr>
                <w:sz w:val="20"/>
              </w:rPr>
              <w:t>The</w:t>
            </w:r>
            <w:r>
              <w:rPr>
                <w:spacing w:val="-7"/>
                <w:sz w:val="20"/>
              </w:rPr>
              <w:t xml:space="preserve"> </w:t>
            </w:r>
            <w:r>
              <w:rPr>
                <w:sz w:val="20"/>
              </w:rPr>
              <w:t>objectives</w:t>
            </w:r>
            <w:r>
              <w:rPr>
                <w:spacing w:val="-6"/>
                <w:sz w:val="20"/>
              </w:rPr>
              <w:t xml:space="preserve"> </w:t>
            </w:r>
            <w:r>
              <w:rPr>
                <w:sz w:val="20"/>
              </w:rPr>
              <w:t>of</w:t>
            </w:r>
            <w:r>
              <w:rPr>
                <w:spacing w:val="-5"/>
                <w:sz w:val="20"/>
              </w:rPr>
              <w:t xml:space="preserve"> </w:t>
            </w:r>
            <w:r>
              <w:rPr>
                <w:sz w:val="20"/>
              </w:rPr>
              <w:t>the</w:t>
            </w:r>
            <w:r>
              <w:rPr>
                <w:spacing w:val="-5"/>
                <w:sz w:val="20"/>
              </w:rPr>
              <w:t xml:space="preserve"> </w:t>
            </w:r>
            <w:r>
              <w:rPr>
                <w:sz w:val="20"/>
              </w:rPr>
              <w:t>various</w:t>
            </w:r>
            <w:r>
              <w:rPr>
                <w:spacing w:val="-6"/>
                <w:sz w:val="20"/>
              </w:rPr>
              <w:t xml:space="preserve"> </w:t>
            </w:r>
            <w:r>
              <w:rPr>
                <w:sz w:val="20"/>
              </w:rPr>
              <w:t>plans,</w:t>
            </w:r>
            <w:r>
              <w:rPr>
                <w:spacing w:val="-5"/>
                <w:sz w:val="20"/>
              </w:rPr>
              <w:t xml:space="preserve"> </w:t>
            </w:r>
            <w:r>
              <w:rPr>
                <w:sz w:val="20"/>
              </w:rPr>
              <w:t>policies</w:t>
            </w:r>
            <w:r>
              <w:rPr>
                <w:spacing w:val="-6"/>
                <w:sz w:val="20"/>
              </w:rPr>
              <w:t xml:space="preserve"> </w:t>
            </w:r>
            <w:r>
              <w:rPr>
                <w:sz w:val="20"/>
              </w:rPr>
              <w:t xml:space="preserve">and </w:t>
            </w:r>
            <w:proofErr w:type="spellStart"/>
            <w:r>
              <w:rPr>
                <w:sz w:val="20"/>
              </w:rPr>
              <w:t>programmes</w:t>
            </w:r>
            <w:proofErr w:type="spellEnd"/>
            <w:r>
              <w:rPr>
                <w:sz w:val="20"/>
              </w:rPr>
              <w:t xml:space="preserve"> are well covered.</w:t>
            </w:r>
          </w:p>
        </w:tc>
        <w:tc>
          <w:tcPr>
            <w:tcW w:w="3542" w:type="dxa"/>
          </w:tcPr>
          <w:p w14:paraId="6794B916" w14:textId="77777777" w:rsidR="002C166B" w:rsidRDefault="00333C7A">
            <w:pPr>
              <w:pStyle w:val="TableParagraph"/>
              <w:spacing w:before="45"/>
              <w:rPr>
                <w:sz w:val="20"/>
              </w:rPr>
            </w:pPr>
            <w:r>
              <w:rPr>
                <w:sz w:val="20"/>
              </w:rPr>
              <w:t>Comment</w:t>
            </w:r>
            <w:r>
              <w:rPr>
                <w:spacing w:val="-9"/>
                <w:sz w:val="20"/>
              </w:rPr>
              <w:t xml:space="preserve"> </w:t>
            </w:r>
            <w:r>
              <w:rPr>
                <w:spacing w:val="-2"/>
                <w:sz w:val="20"/>
              </w:rPr>
              <w:t>acknowledged.</w:t>
            </w:r>
          </w:p>
        </w:tc>
      </w:tr>
      <w:tr w:rsidR="002C166B" w14:paraId="77614E72" w14:textId="77777777">
        <w:trPr>
          <w:trHeight w:val="2648"/>
        </w:trPr>
        <w:tc>
          <w:tcPr>
            <w:tcW w:w="2976" w:type="dxa"/>
          </w:tcPr>
          <w:p w14:paraId="02884E01" w14:textId="77777777" w:rsidR="002C166B" w:rsidRDefault="00333C7A">
            <w:pPr>
              <w:pStyle w:val="TableParagraph"/>
              <w:spacing w:before="46"/>
              <w:rPr>
                <w:sz w:val="20"/>
              </w:rPr>
            </w:pPr>
            <w:r>
              <w:rPr>
                <w:sz w:val="20"/>
              </w:rPr>
              <w:t>Natural</w:t>
            </w:r>
            <w:r>
              <w:rPr>
                <w:spacing w:val="-12"/>
                <w:sz w:val="20"/>
              </w:rPr>
              <w:t xml:space="preserve"> </w:t>
            </w:r>
            <w:r>
              <w:rPr>
                <w:spacing w:val="-2"/>
                <w:sz w:val="20"/>
              </w:rPr>
              <w:t>England</w:t>
            </w:r>
          </w:p>
        </w:tc>
        <w:tc>
          <w:tcPr>
            <w:tcW w:w="1702" w:type="dxa"/>
          </w:tcPr>
          <w:p w14:paraId="42252E1E" w14:textId="77777777" w:rsidR="002C166B" w:rsidRDefault="00333C7A">
            <w:pPr>
              <w:pStyle w:val="TableParagraph"/>
              <w:spacing w:before="46"/>
              <w:ind w:right="87"/>
              <w:rPr>
                <w:sz w:val="20"/>
              </w:rPr>
            </w:pPr>
            <w:r>
              <w:rPr>
                <w:sz w:val="20"/>
              </w:rPr>
              <w:t>Section 4 – Relevance</w:t>
            </w:r>
            <w:r>
              <w:rPr>
                <w:spacing w:val="-14"/>
                <w:sz w:val="20"/>
              </w:rPr>
              <w:t xml:space="preserve"> </w:t>
            </w:r>
            <w:r>
              <w:rPr>
                <w:sz w:val="20"/>
              </w:rPr>
              <w:t>of</w:t>
            </w:r>
            <w:r>
              <w:rPr>
                <w:spacing w:val="-14"/>
                <w:sz w:val="20"/>
              </w:rPr>
              <w:t xml:space="preserve"> </w:t>
            </w:r>
            <w:r>
              <w:rPr>
                <w:sz w:val="20"/>
              </w:rPr>
              <w:t xml:space="preserve">the main economic, </w:t>
            </w:r>
            <w:proofErr w:type="gramStart"/>
            <w:r>
              <w:rPr>
                <w:sz w:val="20"/>
              </w:rPr>
              <w:t>social</w:t>
            </w:r>
            <w:proofErr w:type="gramEnd"/>
            <w:r>
              <w:rPr>
                <w:sz w:val="20"/>
              </w:rPr>
              <w:t xml:space="preserve"> and </w:t>
            </w:r>
            <w:r>
              <w:rPr>
                <w:spacing w:val="-2"/>
                <w:sz w:val="20"/>
              </w:rPr>
              <w:t xml:space="preserve">environmental </w:t>
            </w:r>
            <w:r>
              <w:rPr>
                <w:sz w:val="20"/>
              </w:rPr>
              <w:t>issues identified to the SA of the Local Plan?</w:t>
            </w:r>
          </w:p>
        </w:tc>
        <w:tc>
          <w:tcPr>
            <w:tcW w:w="5388" w:type="dxa"/>
          </w:tcPr>
          <w:p w14:paraId="2766FFC2" w14:textId="77777777" w:rsidR="002C166B" w:rsidRDefault="00333C7A">
            <w:pPr>
              <w:pStyle w:val="TableParagraph"/>
              <w:spacing w:before="46"/>
              <w:ind w:right="55"/>
              <w:rPr>
                <w:sz w:val="20"/>
              </w:rPr>
            </w:pPr>
            <w:r>
              <w:rPr>
                <w:sz w:val="20"/>
              </w:rPr>
              <w:t>Within Table 6: Sustainability Issues &amp; the Local Plan, Natural</w:t>
            </w:r>
            <w:r>
              <w:rPr>
                <w:spacing w:val="-6"/>
                <w:sz w:val="20"/>
              </w:rPr>
              <w:t xml:space="preserve"> </w:t>
            </w:r>
            <w:r>
              <w:rPr>
                <w:sz w:val="20"/>
              </w:rPr>
              <w:t>England</w:t>
            </w:r>
            <w:r>
              <w:rPr>
                <w:spacing w:val="-5"/>
                <w:sz w:val="20"/>
              </w:rPr>
              <w:t xml:space="preserve"> </w:t>
            </w:r>
            <w:r>
              <w:rPr>
                <w:sz w:val="20"/>
              </w:rPr>
              <w:t>suggests</w:t>
            </w:r>
            <w:r>
              <w:rPr>
                <w:spacing w:val="-4"/>
                <w:sz w:val="20"/>
              </w:rPr>
              <w:t xml:space="preserve"> </w:t>
            </w:r>
            <w:r>
              <w:rPr>
                <w:sz w:val="20"/>
              </w:rPr>
              <w:t>that</w:t>
            </w:r>
            <w:r>
              <w:rPr>
                <w:spacing w:val="-5"/>
                <w:sz w:val="20"/>
              </w:rPr>
              <w:t xml:space="preserve"> </w:t>
            </w:r>
            <w:r>
              <w:rPr>
                <w:sz w:val="20"/>
              </w:rPr>
              <w:t>the</w:t>
            </w:r>
            <w:r>
              <w:rPr>
                <w:spacing w:val="-5"/>
                <w:sz w:val="20"/>
              </w:rPr>
              <w:t xml:space="preserve"> </w:t>
            </w:r>
            <w:r>
              <w:rPr>
                <w:sz w:val="20"/>
              </w:rPr>
              <w:t>section</w:t>
            </w:r>
            <w:r>
              <w:rPr>
                <w:spacing w:val="-5"/>
                <w:sz w:val="20"/>
              </w:rPr>
              <w:t xml:space="preserve"> </w:t>
            </w:r>
            <w:r>
              <w:rPr>
                <w:sz w:val="20"/>
              </w:rPr>
              <w:t>that</w:t>
            </w:r>
            <w:r>
              <w:rPr>
                <w:spacing w:val="-5"/>
                <w:sz w:val="20"/>
              </w:rPr>
              <w:t xml:space="preserve"> </w:t>
            </w:r>
            <w:r>
              <w:rPr>
                <w:sz w:val="20"/>
              </w:rPr>
              <w:t>covers</w:t>
            </w:r>
            <w:r>
              <w:rPr>
                <w:spacing w:val="-4"/>
                <w:sz w:val="20"/>
              </w:rPr>
              <w:t xml:space="preserve"> </w:t>
            </w:r>
            <w:r>
              <w:rPr>
                <w:sz w:val="20"/>
              </w:rPr>
              <w:t>the “State of SSSIs and Local Wildlife Sites and Protect and promote Biodiversity”, should be strengthened. The word “enhancement” would be preferred to “promotion” of biodiversity.</w:t>
            </w:r>
            <w:r>
              <w:rPr>
                <w:spacing w:val="40"/>
                <w:sz w:val="20"/>
              </w:rPr>
              <w:t xml:space="preserve"> </w:t>
            </w:r>
            <w:r>
              <w:rPr>
                <w:sz w:val="20"/>
              </w:rPr>
              <w:t>The role of the LPA should also include ensuring that a net gain in biodiversity is achieved which strengthens ecological networks and works towards the Nature Recovery Network at a strategic level. It is suggested</w:t>
            </w:r>
            <w:r>
              <w:rPr>
                <w:spacing w:val="-3"/>
                <w:sz w:val="20"/>
              </w:rPr>
              <w:t xml:space="preserve"> </w:t>
            </w:r>
            <w:r>
              <w:rPr>
                <w:sz w:val="20"/>
              </w:rPr>
              <w:t>that</w:t>
            </w:r>
            <w:r>
              <w:rPr>
                <w:spacing w:val="-3"/>
                <w:sz w:val="20"/>
              </w:rPr>
              <w:t xml:space="preserve"> </w:t>
            </w:r>
            <w:r>
              <w:rPr>
                <w:sz w:val="20"/>
              </w:rPr>
              <w:t>the</w:t>
            </w:r>
            <w:r>
              <w:rPr>
                <w:spacing w:val="-3"/>
                <w:sz w:val="20"/>
              </w:rPr>
              <w:t xml:space="preserve"> </w:t>
            </w:r>
            <w:r>
              <w:rPr>
                <w:sz w:val="20"/>
              </w:rPr>
              <w:t>potential</w:t>
            </w:r>
            <w:r>
              <w:rPr>
                <w:spacing w:val="-4"/>
                <w:sz w:val="20"/>
              </w:rPr>
              <w:t xml:space="preserve"> </w:t>
            </w:r>
            <w:r>
              <w:rPr>
                <w:sz w:val="20"/>
              </w:rPr>
              <w:t>influence</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local</w:t>
            </w:r>
            <w:r>
              <w:rPr>
                <w:spacing w:val="-2"/>
                <w:sz w:val="20"/>
              </w:rPr>
              <w:t xml:space="preserve"> </w:t>
            </w:r>
            <w:r>
              <w:rPr>
                <w:sz w:val="20"/>
              </w:rPr>
              <w:t>plan</w:t>
            </w:r>
            <w:r>
              <w:rPr>
                <w:spacing w:val="-1"/>
                <w:sz w:val="20"/>
              </w:rPr>
              <w:t xml:space="preserve"> </w:t>
            </w:r>
            <w:r>
              <w:rPr>
                <w:sz w:val="20"/>
              </w:rPr>
              <w:t>on this topic would be major as local plan policies are key</w:t>
            </w:r>
          </w:p>
        </w:tc>
        <w:tc>
          <w:tcPr>
            <w:tcW w:w="3542" w:type="dxa"/>
          </w:tcPr>
          <w:p w14:paraId="356E6B33" w14:textId="77777777" w:rsidR="002C166B" w:rsidRDefault="00333C7A">
            <w:pPr>
              <w:pStyle w:val="TableParagraph"/>
              <w:spacing w:before="47"/>
              <w:rPr>
                <w:sz w:val="20"/>
              </w:rPr>
            </w:pPr>
            <w:r>
              <w:rPr>
                <w:sz w:val="20"/>
              </w:rPr>
              <w:t>Table</w:t>
            </w:r>
            <w:r>
              <w:rPr>
                <w:spacing w:val="-8"/>
                <w:sz w:val="20"/>
              </w:rPr>
              <w:t xml:space="preserve"> </w:t>
            </w:r>
            <w:r>
              <w:rPr>
                <w:sz w:val="20"/>
              </w:rPr>
              <w:t>6:</w:t>
            </w:r>
            <w:r>
              <w:rPr>
                <w:spacing w:val="-8"/>
                <w:sz w:val="20"/>
              </w:rPr>
              <w:t xml:space="preserve"> </w:t>
            </w:r>
            <w:r>
              <w:rPr>
                <w:sz w:val="20"/>
              </w:rPr>
              <w:t>sustainability</w:t>
            </w:r>
            <w:r>
              <w:rPr>
                <w:spacing w:val="-9"/>
                <w:sz w:val="20"/>
              </w:rPr>
              <w:t xml:space="preserve"> </w:t>
            </w:r>
            <w:r>
              <w:rPr>
                <w:sz w:val="20"/>
              </w:rPr>
              <w:t>Issues</w:t>
            </w:r>
            <w:r>
              <w:rPr>
                <w:spacing w:val="-7"/>
                <w:sz w:val="20"/>
              </w:rPr>
              <w:t xml:space="preserve"> </w:t>
            </w:r>
            <w:r>
              <w:rPr>
                <w:sz w:val="20"/>
              </w:rPr>
              <w:t>&amp;</w:t>
            </w:r>
            <w:r>
              <w:rPr>
                <w:spacing w:val="-9"/>
                <w:sz w:val="20"/>
              </w:rPr>
              <w:t xml:space="preserve"> </w:t>
            </w:r>
            <w:r>
              <w:rPr>
                <w:sz w:val="20"/>
              </w:rPr>
              <w:t>the Local Plan has been amended to:</w:t>
            </w:r>
          </w:p>
          <w:p w14:paraId="6813666E" w14:textId="77777777" w:rsidR="002C166B" w:rsidRDefault="00333C7A">
            <w:pPr>
              <w:pStyle w:val="TableParagraph"/>
              <w:numPr>
                <w:ilvl w:val="0"/>
                <w:numId w:val="12"/>
              </w:numPr>
              <w:tabs>
                <w:tab w:val="left" w:pos="279"/>
                <w:tab w:val="left" w:pos="281"/>
              </w:tabs>
              <w:spacing w:before="230"/>
              <w:ind w:right="659"/>
              <w:rPr>
                <w:sz w:val="20"/>
              </w:rPr>
            </w:pPr>
            <w:r>
              <w:rPr>
                <w:sz w:val="20"/>
              </w:rPr>
              <w:t>include</w:t>
            </w:r>
            <w:r>
              <w:rPr>
                <w:spacing w:val="-11"/>
                <w:sz w:val="20"/>
              </w:rPr>
              <w:t xml:space="preserve"> </w:t>
            </w:r>
            <w:r>
              <w:rPr>
                <w:sz w:val="20"/>
              </w:rPr>
              <w:t>‘enhance’</w:t>
            </w:r>
            <w:r>
              <w:rPr>
                <w:spacing w:val="-13"/>
                <w:sz w:val="20"/>
              </w:rPr>
              <w:t xml:space="preserve"> </w:t>
            </w:r>
            <w:r>
              <w:rPr>
                <w:sz w:val="20"/>
              </w:rPr>
              <w:t>rather</w:t>
            </w:r>
            <w:r>
              <w:rPr>
                <w:spacing w:val="-12"/>
                <w:sz w:val="20"/>
              </w:rPr>
              <w:t xml:space="preserve"> </w:t>
            </w:r>
            <w:r>
              <w:rPr>
                <w:sz w:val="20"/>
              </w:rPr>
              <w:t xml:space="preserve">than </w:t>
            </w:r>
            <w:r>
              <w:rPr>
                <w:spacing w:val="-2"/>
                <w:sz w:val="20"/>
              </w:rPr>
              <w:t>protect.</w:t>
            </w:r>
          </w:p>
          <w:p w14:paraId="4B4D812C" w14:textId="77777777" w:rsidR="002C166B" w:rsidRDefault="00333C7A">
            <w:pPr>
              <w:pStyle w:val="TableParagraph"/>
              <w:numPr>
                <w:ilvl w:val="0"/>
                <w:numId w:val="12"/>
              </w:numPr>
              <w:tabs>
                <w:tab w:val="left" w:pos="279"/>
                <w:tab w:val="left" w:pos="281"/>
              </w:tabs>
              <w:ind w:right="47"/>
              <w:rPr>
                <w:sz w:val="20"/>
              </w:rPr>
            </w:pPr>
            <w:r>
              <w:rPr>
                <w:sz w:val="20"/>
              </w:rPr>
              <w:t>To</w:t>
            </w:r>
            <w:r>
              <w:rPr>
                <w:spacing w:val="-7"/>
                <w:sz w:val="20"/>
              </w:rPr>
              <w:t xml:space="preserve"> </w:t>
            </w:r>
            <w:r>
              <w:rPr>
                <w:sz w:val="20"/>
              </w:rPr>
              <w:t>reflect</w:t>
            </w:r>
            <w:r>
              <w:rPr>
                <w:spacing w:val="-7"/>
                <w:sz w:val="20"/>
              </w:rPr>
              <w:t xml:space="preserve"> </w:t>
            </w:r>
            <w:r>
              <w:rPr>
                <w:sz w:val="20"/>
              </w:rPr>
              <w:t>that</w:t>
            </w:r>
            <w:r>
              <w:rPr>
                <w:spacing w:val="-7"/>
                <w:sz w:val="20"/>
              </w:rPr>
              <w:t xml:space="preserve"> </w:t>
            </w:r>
            <w:r>
              <w:rPr>
                <w:sz w:val="20"/>
              </w:rPr>
              <w:t>local</w:t>
            </w:r>
            <w:r>
              <w:rPr>
                <w:spacing w:val="-6"/>
                <w:sz w:val="20"/>
              </w:rPr>
              <w:t xml:space="preserve"> </w:t>
            </w:r>
            <w:r>
              <w:rPr>
                <w:sz w:val="20"/>
              </w:rPr>
              <w:t>plan</w:t>
            </w:r>
            <w:r>
              <w:rPr>
                <w:spacing w:val="-7"/>
                <w:sz w:val="20"/>
              </w:rPr>
              <w:t xml:space="preserve"> </w:t>
            </w:r>
            <w:r>
              <w:rPr>
                <w:sz w:val="20"/>
              </w:rPr>
              <w:t>policies</w:t>
            </w:r>
            <w:r>
              <w:rPr>
                <w:spacing w:val="-3"/>
                <w:sz w:val="20"/>
              </w:rPr>
              <w:t xml:space="preserve"> </w:t>
            </w:r>
            <w:r>
              <w:rPr>
                <w:sz w:val="20"/>
              </w:rPr>
              <w:t>will have a major role in enhancing biodiversity</w:t>
            </w:r>
            <w:r>
              <w:rPr>
                <w:spacing w:val="-14"/>
                <w:sz w:val="20"/>
              </w:rPr>
              <w:t xml:space="preserve"> </w:t>
            </w:r>
            <w:r>
              <w:rPr>
                <w:sz w:val="20"/>
              </w:rPr>
              <w:t>and</w:t>
            </w:r>
            <w:r>
              <w:rPr>
                <w:spacing w:val="-12"/>
                <w:sz w:val="20"/>
              </w:rPr>
              <w:t xml:space="preserve"> </w:t>
            </w:r>
            <w:r>
              <w:rPr>
                <w:sz w:val="20"/>
              </w:rPr>
              <w:t>green</w:t>
            </w:r>
            <w:r>
              <w:rPr>
                <w:spacing w:val="-11"/>
                <w:sz w:val="20"/>
              </w:rPr>
              <w:t xml:space="preserve"> </w:t>
            </w:r>
            <w:r>
              <w:rPr>
                <w:sz w:val="20"/>
              </w:rPr>
              <w:t xml:space="preserve">infrastructure and tackling the impact of climate </w:t>
            </w:r>
            <w:r>
              <w:rPr>
                <w:spacing w:val="-2"/>
                <w:sz w:val="20"/>
              </w:rPr>
              <w:t>change.</w:t>
            </w:r>
          </w:p>
        </w:tc>
      </w:tr>
    </w:tbl>
    <w:p w14:paraId="6B0B66F8" w14:textId="77777777" w:rsidR="002C166B" w:rsidRDefault="002C166B">
      <w:pPr>
        <w:rPr>
          <w:sz w:val="20"/>
        </w:rPr>
        <w:sectPr w:rsidR="002C166B">
          <w:pgSz w:w="16840" w:h="11900" w:orient="landscape"/>
          <w:pgMar w:top="1320" w:right="1660" w:bottom="1060" w:left="1320" w:header="903" w:footer="846" w:gutter="0"/>
          <w:cols w:space="720"/>
        </w:sectPr>
      </w:pPr>
    </w:p>
    <w:p w14:paraId="2F7A262A" w14:textId="77777777" w:rsidR="002C166B" w:rsidRDefault="002C166B">
      <w:pPr>
        <w:pStyle w:val="BodyText"/>
        <w:spacing w:before="1"/>
        <w:rPr>
          <w:sz w:val="18"/>
        </w:rPr>
      </w:pPr>
    </w:p>
    <w:tbl>
      <w:tblPr>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76"/>
        <w:gridCol w:w="1702"/>
        <w:gridCol w:w="5388"/>
        <w:gridCol w:w="3542"/>
      </w:tblGrid>
      <w:tr w:rsidR="002C166B" w14:paraId="38777B60" w14:textId="77777777">
        <w:trPr>
          <w:trHeight w:val="867"/>
        </w:trPr>
        <w:tc>
          <w:tcPr>
            <w:tcW w:w="2976" w:type="dxa"/>
            <w:shd w:val="clear" w:color="auto" w:fill="C2D69B"/>
          </w:tcPr>
          <w:p w14:paraId="7C16ECA6" w14:textId="77777777" w:rsidR="002C166B" w:rsidRDefault="00333C7A">
            <w:pPr>
              <w:pStyle w:val="TableParagraph"/>
              <w:spacing w:before="43"/>
              <w:rPr>
                <w:rFonts w:ascii="Arial"/>
                <w:b/>
                <w:sz w:val="24"/>
              </w:rPr>
            </w:pPr>
            <w:r>
              <w:rPr>
                <w:rFonts w:ascii="Arial"/>
                <w:b/>
                <w:sz w:val="24"/>
              </w:rPr>
              <w:t>Respondents</w:t>
            </w:r>
            <w:r>
              <w:rPr>
                <w:rFonts w:ascii="Arial"/>
                <w:b/>
                <w:spacing w:val="-8"/>
                <w:sz w:val="24"/>
              </w:rPr>
              <w:t xml:space="preserve"> </w:t>
            </w:r>
            <w:r>
              <w:rPr>
                <w:rFonts w:ascii="Arial"/>
                <w:b/>
                <w:spacing w:val="-4"/>
                <w:sz w:val="24"/>
              </w:rPr>
              <w:t>Name</w:t>
            </w:r>
          </w:p>
        </w:tc>
        <w:tc>
          <w:tcPr>
            <w:tcW w:w="1702" w:type="dxa"/>
            <w:shd w:val="clear" w:color="auto" w:fill="C2D69B"/>
          </w:tcPr>
          <w:p w14:paraId="1681A2E1" w14:textId="77777777" w:rsidR="002C166B" w:rsidRDefault="00333C7A">
            <w:pPr>
              <w:pStyle w:val="TableParagraph"/>
              <w:spacing w:before="43" w:line="242" w:lineRule="auto"/>
              <w:rPr>
                <w:rFonts w:ascii="Arial"/>
                <w:b/>
                <w:sz w:val="24"/>
              </w:rPr>
            </w:pPr>
            <w:r>
              <w:rPr>
                <w:rFonts w:ascii="Arial"/>
                <w:b/>
                <w:sz w:val="24"/>
              </w:rPr>
              <w:t>Section</w:t>
            </w:r>
            <w:r>
              <w:rPr>
                <w:rFonts w:ascii="Arial"/>
                <w:b/>
                <w:spacing w:val="-16"/>
                <w:sz w:val="24"/>
              </w:rPr>
              <w:t xml:space="preserve"> </w:t>
            </w:r>
            <w:r>
              <w:rPr>
                <w:rFonts w:ascii="Arial"/>
                <w:b/>
                <w:sz w:val="24"/>
              </w:rPr>
              <w:t>of</w:t>
            </w:r>
            <w:r>
              <w:rPr>
                <w:rFonts w:ascii="Arial"/>
                <w:b/>
                <w:spacing w:val="-17"/>
                <w:sz w:val="24"/>
              </w:rPr>
              <w:t xml:space="preserve"> </w:t>
            </w:r>
            <w:r>
              <w:rPr>
                <w:rFonts w:ascii="Arial"/>
                <w:b/>
                <w:sz w:val="24"/>
              </w:rPr>
              <w:t xml:space="preserve">SA </w:t>
            </w:r>
            <w:r>
              <w:rPr>
                <w:rFonts w:ascii="Arial"/>
                <w:b/>
                <w:spacing w:val="-2"/>
                <w:sz w:val="24"/>
              </w:rPr>
              <w:t>Review</w:t>
            </w:r>
          </w:p>
        </w:tc>
        <w:tc>
          <w:tcPr>
            <w:tcW w:w="5388" w:type="dxa"/>
            <w:shd w:val="clear" w:color="auto" w:fill="C2D69B"/>
          </w:tcPr>
          <w:p w14:paraId="06524DE9" w14:textId="77777777" w:rsidR="002C166B" w:rsidRDefault="00333C7A">
            <w:pPr>
              <w:pStyle w:val="TableParagraph"/>
              <w:spacing w:before="43" w:line="242" w:lineRule="auto"/>
              <w:ind w:right="255"/>
              <w:rPr>
                <w:rFonts w:ascii="Arial"/>
                <w:b/>
                <w:sz w:val="24"/>
              </w:rPr>
            </w:pPr>
            <w:r>
              <w:rPr>
                <w:rFonts w:ascii="Arial"/>
                <w:b/>
                <w:sz w:val="24"/>
              </w:rPr>
              <w:t>Comment/</w:t>
            </w:r>
            <w:r>
              <w:rPr>
                <w:rFonts w:ascii="Arial"/>
                <w:b/>
                <w:spacing w:val="-10"/>
                <w:sz w:val="24"/>
              </w:rPr>
              <w:t xml:space="preserve"> </w:t>
            </w:r>
            <w:r>
              <w:rPr>
                <w:rFonts w:ascii="Arial"/>
                <w:b/>
                <w:sz w:val="24"/>
              </w:rPr>
              <w:t>Summary</w:t>
            </w:r>
            <w:r>
              <w:rPr>
                <w:rFonts w:ascii="Arial"/>
                <w:b/>
                <w:spacing w:val="-16"/>
                <w:sz w:val="24"/>
              </w:rPr>
              <w:t xml:space="preserve"> </w:t>
            </w:r>
            <w:r>
              <w:rPr>
                <w:rFonts w:ascii="Arial"/>
                <w:b/>
                <w:sz w:val="24"/>
              </w:rPr>
              <w:t>of</w:t>
            </w:r>
            <w:r>
              <w:rPr>
                <w:rFonts w:ascii="Arial"/>
                <w:b/>
                <w:spacing w:val="-12"/>
                <w:sz w:val="24"/>
              </w:rPr>
              <w:t xml:space="preserve"> </w:t>
            </w:r>
            <w:r>
              <w:rPr>
                <w:rFonts w:ascii="Arial"/>
                <w:b/>
                <w:sz w:val="24"/>
              </w:rPr>
              <w:t xml:space="preserve">proposed </w:t>
            </w:r>
            <w:r>
              <w:rPr>
                <w:rFonts w:ascii="Arial"/>
                <w:b/>
                <w:spacing w:val="-2"/>
                <w:sz w:val="24"/>
              </w:rPr>
              <w:t>amendment</w:t>
            </w:r>
          </w:p>
        </w:tc>
        <w:tc>
          <w:tcPr>
            <w:tcW w:w="3542" w:type="dxa"/>
            <w:shd w:val="clear" w:color="auto" w:fill="C2D69B"/>
          </w:tcPr>
          <w:p w14:paraId="1E8391A7" w14:textId="77777777" w:rsidR="002C166B" w:rsidRDefault="00333C7A">
            <w:pPr>
              <w:pStyle w:val="TableParagraph"/>
              <w:spacing w:before="45"/>
              <w:rPr>
                <w:rFonts w:ascii="Arial"/>
                <w:b/>
                <w:sz w:val="24"/>
              </w:rPr>
            </w:pPr>
            <w:r>
              <w:rPr>
                <w:rFonts w:ascii="Arial"/>
                <w:b/>
                <w:sz w:val="24"/>
              </w:rPr>
              <w:t>Council</w:t>
            </w:r>
            <w:r>
              <w:rPr>
                <w:rFonts w:ascii="Arial"/>
                <w:b/>
                <w:spacing w:val="-3"/>
                <w:sz w:val="24"/>
              </w:rPr>
              <w:t xml:space="preserve"> </w:t>
            </w:r>
            <w:r>
              <w:rPr>
                <w:rFonts w:ascii="Arial"/>
                <w:b/>
                <w:spacing w:val="-2"/>
                <w:sz w:val="24"/>
              </w:rPr>
              <w:t>response</w:t>
            </w:r>
          </w:p>
        </w:tc>
      </w:tr>
      <w:tr w:rsidR="002C166B" w14:paraId="6CDED991" w14:textId="77777777">
        <w:trPr>
          <w:trHeight w:val="1930"/>
        </w:trPr>
        <w:tc>
          <w:tcPr>
            <w:tcW w:w="2976" w:type="dxa"/>
          </w:tcPr>
          <w:p w14:paraId="5AC4E532" w14:textId="77777777" w:rsidR="002C166B" w:rsidRDefault="002C166B">
            <w:pPr>
              <w:pStyle w:val="TableParagraph"/>
              <w:ind w:left="0"/>
              <w:rPr>
                <w:rFonts w:ascii="Times New Roman"/>
                <w:sz w:val="18"/>
              </w:rPr>
            </w:pPr>
          </w:p>
        </w:tc>
        <w:tc>
          <w:tcPr>
            <w:tcW w:w="1702" w:type="dxa"/>
          </w:tcPr>
          <w:p w14:paraId="4E998867" w14:textId="77777777" w:rsidR="002C166B" w:rsidRDefault="002C166B">
            <w:pPr>
              <w:pStyle w:val="TableParagraph"/>
              <w:ind w:left="0"/>
              <w:rPr>
                <w:rFonts w:ascii="Times New Roman"/>
                <w:sz w:val="18"/>
              </w:rPr>
            </w:pPr>
          </w:p>
        </w:tc>
        <w:tc>
          <w:tcPr>
            <w:tcW w:w="5388" w:type="dxa"/>
          </w:tcPr>
          <w:p w14:paraId="7312BE11" w14:textId="77777777" w:rsidR="002C166B" w:rsidRDefault="00333C7A">
            <w:pPr>
              <w:pStyle w:val="TableParagraph"/>
              <w:spacing w:before="44"/>
              <w:rPr>
                <w:sz w:val="20"/>
              </w:rPr>
            </w:pPr>
            <w:r>
              <w:rPr>
                <w:sz w:val="20"/>
              </w:rPr>
              <w:t>documents</w:t>
            </w:r>
            <w:r>
              <w:rPr>
                <w:spacing w:val="-9"/>
                <w:sz w:val="20"/>
              </w:rPr>
              <w:t xml:space="preserve"> </w:t>
            </w:r>
            <w:r>
              <w:rPr>
                <w:sz w:val="20"/>
              </w:rPr>
              <w:t>in</w:t>
            </w:r>
            <w:r>
              <w:rPr>
                <w:spacing w:val="-9"/>
                <w:sz w:val="20"/>
              </w:rPr>
              <w:t xml:space="preserve"> </w:t>
            </w:r>
            <w:r>
              <w:rPr>
                <w:sz w:val="20"/>
              </w:rPr>
              <w:t>achieving</w:t>
            </w:r>
            <w:r>
              <w:rPr>
                <w:spacing w:val="-9"/>
                <w:sz w:val="20"/>
              </w:rPr>
              <w:t xml:space="preserve"> </w:t>
            </w:r>
            <w:r>
              <w:rPr>
                <w:sz w:val="20"/>
              </w:rPr>
              <w:t>enhancements</w:t>
            </w:r>
            <w:r>
              <w:rPr>
                <w:spacing w:val="-8"/>
                <w:sz w:val="20"/>
              </w:rPr>
              <w:t xml:space="preserve"> </w:t>
            </w:r>
            <w:r>
              <w:rPr>
                <w:sz w:val="20"/>
              </w:rPr>
              <w:t>to</w:t>
            </w:r>
            <w:r>
              <w:rPr>
                <w:spacing w:val="-9"/>
                <w:sz w:val="20"/>
              </w:rPr>
              <w:t xml:space="preserve"> </w:t>
            </w:r>
            <w:r>
              <w:rPr>
                <w:spacing w:val="-2"/>
                <w:sz w:val="20"/>
              </w:rPr>
              <w:t>biodiversity.</w:t>
            </w:r>
          </w:p>
          <w:p w14:paraId="31128C89" w14:textId="77777777" w:rsidR="002C166B" w:rsidRDefault="00333C7A">
            <w:pPr>
              <w:pStyle w:val="TableParagraph"/>
              <w:spacing w:before="1"/>
              <w:ind w:right="55"/>
              <w:rPr>
                <w:sz w:val="20"/>
              </w:rPr>
            </w:pPr>
            <w:r>
              <w:rPr>
                <w:sz w:val="20"/>
              </w:rPr>
              <w:t>We would also suggest that “access to suitable wildlife sites”</w:t>
            </w:r>
            <w:r>
              <w:rPr>
                <w:spacing w:val="-5"/>
                <w:sz w:val="20"/>
              </w:rPr>
              <w:t xml:space="preserve"> </w:t>
            </w:r>
            <w:r>
              <w:rPr>
                <w:sz w:val="20"/>
              </w:rPr>
              <w:t>is</w:t>
            </w:r>
            <w:r>
              <w:rPr>
                <w:spacing w:val="-5"/>
                <w:sz w:val="20"/>
              </w:rPr>
              <w:t xml:space="preserve"> </w:t>
            </w:r>
            <w:r>
              <w:rPr>
                <w:sz w:val="20"/>
              </w:rPr>
              <w:t>dealt</w:t>
            </w:r>
            <w:r>
              <w:rPr>
                <w:spacing w:val="-4"/>
                <w:sz w:val="20"/>
              </w:rPr>
              <w:t xml:space="preserve"> </w:t>
            </w:r>
            <w:r>
              <w:rPr>
                <w:sz w:val="20"/>
              </w:rPr>
              <w:t>with</w:t>
            </w:r>
            <w:r>
              <w:rPr>
                <w:spacing w:val="-6"/>
                <w:sz w:val="20"/>
              </w:rPr>
              <w:t xml:space="preserve"> </w:t>
            </w:r>
            <w:r>
              <w:rPr>
                <w:sz w:val="20"/>
              </w:rPr>
              <w:t>separately</w:t>
            </w:r>
            <w:r>
              <w:rPr>
                <w:spacing w:val="-7"/>
                <w:sz w:val="20"/>
              </w:rPr>
              <w:t xml:space="preserve"> </w:t>
            </w:r>
            <w:r>
              <w:rPr>
                <w:sz w:val="20"/>
              </w:rPr>
              <w:t>within</w:t>
            </w:r>
            <w:r>
              <w:rPr>
                <w:spacing w:val="-4"/>
                <w:sz w:val="20"/>
              </w:rPr>
              <w:t xml:space="preserve"> </w:t>
            </w:r>
            <w:r>
              <w:rPr>
                <w:sz w:val="20"/>
              </w:rPr>
              <w:t>an</w:t>
            </w:r>
            <w:r>
              <w:rPr>
                <w:spacing w:val="-4"/>
                <w:sz w:val="20"/>
              </w:rPr>
              <w:t xml:space="preserve"> </w:t>
            </w:r>
            <w:r>
              <w:rPr>
                <w:sz w:val="20"/>
              </w:rPr>
              <w:t>issue,</w:t>
            </w:r>
            <w:r>
              <w:rPr>
                <w:spacing w:val="-4"/>
                <w:sz w:val="20"/>
              </w:rPr>
              <w:t xml:space="preserve"> </w:t>
            </w:r>
            <w:r>
              <w:rPr>
                <w:sz w:val="20"/>
              </w:rPr>
              <w:t>which</w:t>
            </w:r>
            <w:r>
              <w:rPr>
                <w:spacing w:val="-4"/>
                <w:sz w:val="20"/>
              </w:rPr>
              <w:t xml:space="preserve"> </w:t>
            </w:r>
            <w:r>
              <w:rPr>
                <w:sz w:val="20"/>
              </w:rPr>
              <w:t>covers green infrastructure and the provision of access to green space and countryside recreation.</w:t>
            </w:r>
          </w:p>
          <w:p w14:paraId="2FA62F13" w14:textId="77777777" w:rsidR="002C166B" w:rsidRDefault="00333C7A">
            <w:pPr>
              <w:pStyle w:val="TableParagraph"/>
              <w:spacing w:line="230" w:lineRule="exact"/>
              <w:rPr>
                <w:sz w:val="20"/>
              </w:rPr>
            </w:pPr>
            <w:r>
              <w:rPr>
                <w:sz w:val="20"/>
              </w:rPr>
              <w:t>Climate</w:t>
            </w:r>
            <w:r>
              <w:rPr>
                <w:spacing w:val="-8"/>
                <w:sz w:val="20"/>
              </w:rPr>
              <w:t xml:space="preserve"> </w:t>
            </w:r>
            <w:r>
              <w:rPr>
                <w:sz w:val="20"/>
              </w:rPr>
              <w:t>change</w:t>
            </w:r>
            <w:r>
              <w:rPr>
                <w:spacing w:val="-7"/>
                <w:sz w:val="20"/>
              </w:rPr>
              <w:t xml:space="preserve"> </w:t>
            </w:r>
            <w:r>
              <w:rPr>
                <w:sz w:val="20"/>
              </w:rPr>
              <w:t>could</w:t>
            </w:r>
            <w:r>
              <w:rPr>
                <w:spacing w:val="-5"/>
                <w:sz w:val="20"/>
              </w:rPr>
              <w:t xml:space="preserve"> </w:t>
            </w:r>
            <w:r>
              <w:rPr>
                <w:sz w:val="20"/>
              </w:rPr>
              <w:t>also</w:t>
            </w:r>
            <w:r>
              <w:rPr>
                <w:spacing w:val="-4"/>
                <w:sz w:val="20"/>
              </w:rPr>
              <w:t xml:space="preserve"> </w:t>
            </w:r>
            <w:r>
              <w:rPr>
                <w:sz w:val="20"/>
              </w:rPr>
              <w:t>be</w:t>
            </w:r>
            <w:r>
              <w:rPr>
                <w:spacing w:val="-7"/>
                <w:sz w:val="20"/>
              </w:rPr>
              <w:t xml:space="preserve"> </w:t>
            </w:r>
            <w:r>
              <w:rPr>
                <w:sz w:val="20"/>
              </w:rPr>
              <w:t>included</w:t>
            </w:r>
            <w:r>
              <w:rPr>
                <w:spacing w:val="-5"/>
                <w:sz w:val="20"/>
              </w:rPr>
              <w:t xml:space="preserve"> </w:t>
            </w:r>
            <w:r>
              <w:rPr>
                <w:sz w:val="20"/>
              </w:rPr>
              <w:t>within</w:t>
            </w:r>
            <w:r>
              <w:rPr>
                <w:spacing w:val="-8"/>
                <w:sz w:val="20"/>
              </w:rPr>
              <w:t xml:space="preserve"> </w:t>
            </w:r>
            <w:r>
              <w:rPr>
                <w:sz w:val="20"/>
              </w:rPr>
              <w:t>the</w:t>
            </w:r>
            <w:r>
              <w:rPr>
                <w:spacing w:val="-7"/>
                <w:sz w:val="20"/>
              </w:rPr>
              <w:t xml:space="preserve"> </w:t>
            </w:r>
            <w:r>
              <w:rPr>
                <w:spacing w:val="-2"/>
                <w:sz w:val="20"/>
              </w:rPr>
              <w:t>table.</w:t>
            </w:r>
          </w:p>
        </w:tc>
        <w:tc>
          <w:tcPr>
            <w:tcW w:w="3542" w:type="dxa"/>
          </w:tcPr>
          <w:p w14:paraId="1568B470" w14:textId="77777777" w:rsidR="002C166B" w:rsidRDefault="00333C7A">
            <w:pPr>
              <w:pStyle w:val="TableParagraph"/>
              <w:spacing w:before="45"/>
              <w:ind w:right="388"/>
              <w:rPr>
                <w:sz w:val="20"/>
              </w:rPr>
            </w:pPr>
            <w:r>
              <w:rPr>
                <w:sz w:val="20"/>
              </w:rPr>
              <w:t>The SA Framework has been amended to identify in relation to Objective</w:t>
            </w:r>
            <w:r>
              <w:rPr>
                <w:spacing w:val="-9"/>
                <w:sz w:val="20"/>
              </w:rPr>
              <w:t xml:space="preserve"> </w:t>
            </w:r>
            <w:r>
              <w:rPr>
                <w:sz w:val="20"/>
              </w:rPr>
              <w:t>6</w:t>
            </w:r>
            <w:r>
              <w:rPr>
                <w:spacing w:val="-9"/>
                <w:sz w:val="20"/>
              </w:rPr>
              <w:t xml:space="preserve"> </w:t>
            </w:r>
            <w:r>
              <w:rPr>
                <w:sz w:val="20"/>
              </w:rPr>
              <w:t>Biodiversity</w:t>
            </w:r>
            <w:r>
              <w:rPr>
                <w:spacing w:val="-12"/>
                <w:sz w:val="20"/>
              </w:rPr>
              <w:t xml:space="preserve"> </w:t>
            </w:r>
            <w:r>
              <w:rPr>
                <w:sz w:val="20"/>
              </w:rPr>
              <w:t>and</w:t>
            </w:r>
            <w:r>
              <w:rPr>
                <w:spacing w:val="-11"/>
                <w:sz w:val="20"/>
              </w:rPr>
              <w:t xml:space="preserve"> </w:t>
            </w:r>
            <w:r>
              <w:rPr>
                <w:sz w:val="20"/>
              </w:rPr>
              <w:t>Green Infrastructure to identify in the decision-making criteria – ‘Will it provide opportunities for people to access the natural environment?’</w:t>
            </w:r>
          </w:p>
        </w:tc>
      </w:tr>
      <w:tr w:rsidR="002C166B" w14:paraId="21CE9B82" w14:textId="77777777">
        <w:trPr>
          <w:trHeight w:val="3077"/>
        </w:trPr>
        <w:tc>
          <w:tcPr>
            <w:tcW w:w="2976" w:type="dxa"/>
          </w:tcPr>
          <w:p w14:paraId="3C4D8850" w14:textId="77777777" w:rsidR="002C166B" w:rsidRDefault="00333C7A">
            <w:pPr>
              <w:pStyle w:val="TableParagraph"/>
              <w:spacing w:before="45"/>
              <w:ind w:left="45"/>
              <w:rPr>
                <w:sz w:val="20"/>
              </w:rPr>
            </w:pPr>
            <w:r>
              <w:rPr>
                <w:sz w:val="20"/>
              </w:rPr>
              <w:t>Natural</w:t>
            </w:r>
            <w:r>
              <w:rPr>
                <w:spacing w:val="-12"/>
                <w:sz w:val="20"/>
              </w:rPr>
              <w:t xml:space="preserve"> </w:t>
            </w:r>
            <w:r>
              <w:rPr>
                <w:spacing w:val="-2"/>
                <w:sz w:val="20"/>
              </w:rPr>
              <w:t>England</w:t>
            </w:r>
          </w:p>
        </w:tc>
        <w:tc>
          <w:tcPr>
            <w:tcW w:w="1702" w:type="dxa"/>
          </w:tcPr>
          <w:p w14:paraId="057329A0" w14:textId="77777777" w:rsidR="002C166B" w:rsidRDefault="00333C7A">
            <w:pPr>
              <w:pStyle w:val="TableParagraph"/>
              <w:spacing w:before="45"/>
              <w:ind w:left="45" w:right="87"/>
              <w:rPr>
                <w:sz w:val="20"/>
              </w:rPr>
            </w:pPr>
            <w:r>
              <w:rPr>
                <w:sz w:val="20"/>
              </w:rPr>
              <w:t>Section 4 – Relevance</w:t>
            </w:r>
            <w:r>
              <w:rPr>
                <w:spacing w:val="-14"/>
                <w:sz w:val="20"/>
              </w:rPr>
              <w:t xml:space="preserve"> </w:t>
            </w:r>
            <w:r>
              <w:rPr>
                <w:sz w:val="20"/>
              </w:rPr>
              <w:t>of</w:t>
            </w:r>
            <w:r>
              <w:rPr>
                <w:spacing w:val="-14"/>
                <w:sz w:val="20"/>
              </w:rPr>
              <w:t xml:space="preserve"> </w:t>
            </w:r>
            <w:r>
              <w:rPr>
                <w:sz w:val="20"/>
              </w:rPr>
              <w:t xml:space="preserve">the main economic, </w:t>
            </w:r>
            <w:proofErr w:type="gramStart"/>
            <w:r>
              <w:rPr>
                <w:sz w:val="20"/>
              </w:rPr>
              <w:t>social</w:t>
            </w:r>
            <w:proofErr w:type="gramEnd"/>
            <w:r>
              <w:rPr>
                <w:sz w:val="20"/>
              </w:rPr>
              <w:t xml:space="preserve"> and </w:t>
            </w:r>
            <w:r>
              <w:rPr>
                <w:spacing w:val="-2"/>
                <w:sz w:val="20"/>
              </w:rPr>
              <w:t xml:space="preserve">environmental </w:t>
            </w:r>
            <w:r>
              <w:rPr>
                <w:sz w:val="20"/>
              </w:rPr>
              <w:t>issues identified to the SA of the Local Plan.</w:t>
            </w:r>
          </w:p>
        </w:tc>
        <w:tc>
          <w:tcPr>
            <w:tcW w:w="5388" w:type="dxa"/>
          </w:tcPr>
          <w:p w14:paraId="2E109A52" w14:textId="77777777" w:rsidR="002C166B" w:rsidRDefault="00333C7A">
            <w:pPr>
              <w:pStyle w:val="TableParagraph"/>
              <w:spacing w:before="46"/>
              <w:ind w:right="55"/>
              <w:rPr>
                <w:sz w:val="20"/>
              </w:rPr>
            </w:pPr>
            <w:r>
              <w:rPr>
                <w:sz w:val="20"/>
              </w:rPr>
              <w:t xml:space="preserve">We generally welcome the section on “Meeting </w:t>
            </w:r>
            <w:proofErr w:type="gramStart"/>
            <w:r>
              <w:rPr>
                <w:sz w:val="20"/>
              </w:rPr>
              <w:t>The</w:t>
            </w:r>
            <w:proofErr w:type="gramEnd"/>
            <w:r>
              <w:rPr>
                <w:sz w:val="20"/>
              </w:rPr>
              <w:t xml:space="preserve"> Challenge of Climate Change, and Flooding and Coastal Change (Including Water Quality)” – though we would suggest that Coastal Change need not be included in Nottinghamshire. We also suggest that the use of </w:t>
            </w:r>
            <w:proofErr w:type="gramStart"/>
            <w:r>
              <w:rPr>
                <w:sz w:val="20"/>
              </w:rPr>
              <w:t>nature based</w:t>
            </w:r>
            <w:proofErr w:type="gramEnd"/>
            <w:r>
              <w:rPr>
                <w:sz w:val="20"/>
              </w:rPr>
              <w:t xml:space="preserve"> solutions to address adverse impacts should be covered within this section for example tree planting (in the right</w:t>
            </w:r>
            <w:r>
              <w:rPr>
                <w:spacing w:val="-3"/>
                <w:sz w:val="20"/>
              </w:rPr>
              <w:t xml:space="preserve"> </w:t>
            </w:r>
            <w:r>
              <w:rPr>
                <w:sz w:val="20"/>
              </w:rPr>
              <w:t>places)</w:t>
            </w:r>
            <w:r>
              <w:rPr>
                <w:spacing w:val="-4"/>
                <w:sz w:val="20"/>
              </w:rPr>
              <w:t xml:space="preserve"> </w:t>
            </w:r>
            <w:r>
              <w:rPr>
                <w:sz w:val="20"/>
              </w:rPr>
              <w:t>and</w:t>
            </w:r>
            <w:r>
              <w:rPr>
                <w:spacing w:val="-5"/>
                <w:sz w:val="20"/>
              </w:rPr>
              <w:t xml:space="preserve"> </w:t>
            </w:r>
            <w:r>
              <w:rPr>
                <w:sz w:val="20"/>
              </w:rPr>
              <w:t>carbon</w:t>
            </w:r>
            <w:r>
              <w:rPr>
                <w:spacing w:val="-5"/>
                <w:sz w:val="20"/>
              </w:rPr>
              <w:t xml:space="preserve"> </w:t>
            </w:r>
            <w:r>
              <w:rPr>
                <w:sz w:val="20"/>
              </w:rPr>
              <w:t>sequestration</w:t>
            </w:r>
            <w:r>
              <w:rPr>
                <w:spacing w:val="-5"/>
                <w:sz w:val="20"/>
              </w:rPr>
              <w:t xml:space="preserve"> </w:t>
            </w:r>
            <w:r>
              <w:rPr>
                <w:sz w:val="20"/>
              </w:rPr>
              <w:t>(we</w:t>
            </w:r>
            <w:r>
              <w:rPr>
                <w:spacing w:val="-5"/>
                <w:sz w:val="20"/>
              </w:rPr>
              <w:t xml:space="preserve"> </w:t>
            </w:r>
            <w:r>
              <w:rPr>
                <w:sz w:val="20"/>
              </w:rPr>
              <w:t>do</w:t>
            </w:r>
            <w:r>
              <w:rPr>
                <w:spacing w:val="-5"/>
                <w:sz w:val="20"/>
              </w:rPr>
              <w:t xml:space="preserve"> </w:t>
            </w:r>
            <w:r>
              <w:rPr>
                <w:sz w:val="20"/>
              </w:rPr>
              <w:t>note</w:t>
            </w:r>
            <w:r>
              <w:rPr>
                <w:spacing w:val="-5"/>
                <w:sz w:val="20"/>
              </w:rPr>
              <w:t xml:space="preserve"> </w:t>
            </w:r>
            <w:r>
              <w:rPr>
                <w:sz w:val="20"/>
              </w:rPr>
              <w:t>that</w:t>
            </w:r>
            <w:r>
              <w:rPr>
                <w:spacing w:val="-5"/>
                <w:sz w:val="20"/>
              </w:rPr>
              <w:t xml:space="preserve"> </w:t>
            </w:r>
            <w:r>
              <w:rPr>
                <w:sz w:val="20"/>
              </w:rPr>
              <w:t xml:space="preserve">this is partly covered in the next section on the natural </w:t>
            </w:r>
            <w:r>
              <w:rPr>
                <w:spacing w:val="-2"/>
                <w:sz w:val="20"/>
              </w:rPr>
              <w:t>environment).</w:t>
            </w:r>
          </w:p>
        </w:tc>
        <w:tc>
          <w:tcPr>
            <w:tcW w:w="3542" w:type="dxa"/>
          </w:tcPr>
          <w:p w14:paraId="4DFD024C" w14:textId="77777777" w:rsidR="002C166B" w:rsidRDefault="00333C7A">
            <w:pPr>
              <w:pStyle w:val="TableParagraph"/>
              <w:spacing w:before="46"/>
              <w:rPr>
                <w:sz w:val="20"/>
              </w:rPr>
            </w:pPr>
            <w:r>
              <w:rPr>
                <w:sz w:val="20"/>
              </w:rPr>
              <w:t>The reference to ‘coastal change reflected the NPPF 2019,</w:t>
            </w:r>
            <w:r>
              <w:rPr>
                <w:spacing w:val="40"/>
                <w:sz w:val="20"/>
              </w:rPr>
              <w:t xml:space="preserve"> </w:t>
            </w:r>
            <w:r>
              <w:rPr>
                <w:sz w:val="20"/>
              </w:rPr>
              <w:t>Part 14 which sets out polies on meeting the challenge</w:t>
            </w:r>
            <w:r>
              <w:rPr>
                <w:spacing w:val="-10"/>
                <w:sz w:val="20"/>
              </w:rPr>
              <w:t xml:space="preserve"> </w:t>
            </w:r>
            <w:r>
              <w:rPr>
                <w:sz w:val="20"/>
              </w:rPr>
              <w:t>of</w:t>
            </w:r>
            <w:r>
              <w:rPr>
                <w:spacing w:val="-9"/>
                <w:sz w:val="20"/>
              </w:rPr>
              <w:t xml:space="preserve"> </w:t>
            </w:r>
            <w:r>
              <w:rPr>
                <w:sz w:val="20"/>
              </w:rPr>
              <w:t>climate</w:t>
            </w:r>
            <w:r>
              <w:rPr>
                <w:spacing w:val="-10"/>
                <w:sz w:val="20"/>
              </w:rPr>
              <w:t xml:space="preserve"> </w:t>
            </w:r>
            <w:r>
              <w:rPr>
                <w:sz w:val="20"/>
              </w:rPr>
              <w:t>change,</w:t>
            </w:r>
            <w:r>
              <w:rPr>
                <w:spacing w:val="-10"/>
                <w:sz w:val="20"/>
              </w:rPr>
              <w:t xml:space="preserve"> </w:t>
            </w:r>
            <w:proofErr w:type="gramStart"/>
            <w:r>
              <w:rPr>
                <w:sz w:val="20"/>
              </w:rPr>
              <w:t>flooding</w:t>
            </w:r>
            <w:proofErr w:type="gramEnd"/>
            <w:r>
              <w:rPr>
                <w:sz w:val="20"/>
              </w:rPr>
              <w:t xml:space="preserve"> and coastal change.</w:t>
            </w:r>
            <w:r>
              <w:rPr>
                <w:spacing w:val="40"/>
                <w:sz w:val="20"/>
              </w:rPr>
              <w:t xml:space="preserve"> </w:t>
            </w:r>
            <w:r>
              <w:rPr>
                <w:sz w:val="20"/>
              </w:rPr>
              <w:t>However, the comment</w:t>
            </w:r>
            <w:r>
              <w:rPr>
                <w:spacing w:val="-6"/>
                <w:sz w:val="20"/>
              </w:rPr>
              <w:t xml:space="preserve"> </w:t>
            </w:r>
            <w:r>
              <w:rPr>
                <w:sz w:val="20"/>
              </w:rPr>
              <w:t>is</w:t>
            </w:r>
            <w:r>
              <w:rPr>
                <w:spacing w:val="-5"/>
                <w:sz w:val="20"/>
              </w:rPr>
              <w:t xml:space="preserve"> </w:t>
            </w:r>
            <w:proofErr w:type="gramStart"/>
            <w:r>
              <w:rPr>
                <w:sz w:val="20"/>
              </w:rPr>
              <w:t>noted</w:t>
            </w:r>
            <w:proofErr w:type="gramEnd"/>
            <w:r>
              <w:rPr>
                <w:spacing w:val="-6"/>
                <w:sz w:val="20"/>
              </w:rPr>
              <w:t xml:space="preserve"> </w:t>
            </w:r>
            <w:r>
              <w:rPr>
                <w:sz w:val="20"/>
              </w:rPr>
              <w:t>and</w:t>
            </w:r>
            <w:r>
              <w:rPr>
                <w:spacing w:val="-6"/>
                <w:sz w:val="20"/>
              </w:rPr>
              <w:t xml:space="preserve"> </w:t>
            </w:r>
            <w:r>
              <w:rPr>
                <w:sz w:val="20"/>
              </w:rPr>
              <w:t>the</w:t>
            </w:r>
            <w:r>
              <w:rPr>
                <w:spacing w:val="-4"/>
                <w:sz w:val="20"/>
              </w:rPr>
              <w:t xml:space="preserve"> </w:t>
            </w:r>
            <w:r>
              <w:rPr>
                <w:sz w:val="20"/>
              </w:rPr>
              <w:t>SA</w:t>
            </w:r>
            <w:r>
              <w:rPr>
                <w:spacing w:val="-4"/>
                <w:sz w:val="20"/>
              </w:rPr>
              <w:t xml:space="preserve"> </w:t>
            </w:r>
            <w:r>
              <w:rPr>
                <w:sz w:val="20"/>
              </w:rPr>
              <w:t>Report has been amended to remove the reference to coastal change.</w:t>
            </w:r>
          </w:p>
          <w:p w14:paraId="7E4DF486" w14:textId="77777777" w:rsidR="002C166B" w:rsidRDefault="002C166B">
            <w:pPr>
              <w:pStyle w:val="TableParagraph"/>
              <w:ind w:left="0"/>
              <w:rPr>
                <w:sz w:val="20"/>
              </w:rPr>
            </w:pPr>
          </w:p>
          <w:p w14:paraId="0FAAAD7F" w14:textId="77777777" w:rsidR="002C166B" w:rsidRDefault="00333C7A">
            <w:pPr>
              <w:pStyle w:val="TableParagraph"/>
              <w:rPr>
                <w:sz w:val="20"/>
              </w:rPr>
            </w:pPr>
            <w:r>
              <w:rPr>
                <w:sz w:val="20"/>
              </w:rPr>
              <w:t>An additional paragraph has been included to</w:t>
            </w:r>
            <w:r>
              <w:rPr>
                <w:spacing w:val="-2"/>
                <w:sz w:val="20"/>
              </w:rPr>
              <w:t xml:space="preserve"> </w:t>
            </w:r>
            <w:r>
              <w:rPr>
                <w:sz w:val="20"/>
              </w:rPr>
              <w:t>set out to identify</w:t>
            </w:r>
            <w:r>
              <w:rPr>
                <w:spacing w:val="-3"/>
                <w:sz w:val="20"/>
              </w:rPr>
              <w:t xml:space="preserve"> </w:t>
            </w:r>
            <w:r>
              <w:rPr>
                <w:sz w:val="20"/>
              </w:rPr>
              <w:t>role</w:t>
            </w:r>
            <w:r>
              <w:rPr>
                <w:spacing w:val="-2"/>
                <w:sz w:val="20"/>
              </w:rPr>
              <w:t xml:space="preserve"> </w:t>
            </w:r>
            <w:r>
              <w:rPr>
                <w:sz w:val="20"/>
              </w:rPr>
              <w:t xml:space="preserve">of </w:t>
            </w:r>
            <w:proofErr w:type="gramStart"/>
            <w:r>
              <w:rPr>
                <w:sz w:val="20"/>
              </w:rPr>
              <w:t>nature</w:t>
            </w:r>
            <w:r>
              <w:rPr>
                <w:spacing w:val="-9"/>
                <w:sz w:val="20"/>
              </w:rPr>
              <w:t xml:space="preserve"> </w:t>
            </w:r>
            <w:r>
              <w:rPr>
                <w:sz w:val="20"/>
              </w:rPr>
              <w:t>based</w:t>
            </w:r>
            <w:proofErr w:type="gramEnd"/>
            <w:r>
              <w:rPr>
                <w:spacing w:val="-11"/>
                <w:sz w:val="20"/>
              </w:rPr>
              <w:t xml:space="preserve"> </w:t>
            </w:r>
            <w:r>
              <w:rPr>
                <w:sz w:val="20"/>
              </w:rPr>
              <w:t>solutions.</w:t>
            </w:r>
            <w:r>
              <w:rPr>
                <w:spacing w:val="35"/>
                <w:sz w:val="20"/>
              </w:rPr>
              <w:t xml:space="preserve"> </w:t>
            </w:r>
            <w:r>
              <w:rPr>
                <w:sz w:val="20"/>
              </w:rPr>
              <w:t xml:space="preserve">(Paragraph </w:t>
            </w:r>
            <w:r>
              <w:rPr>
                <w:spacing w:val="-2"/>
                <w:sz w:val="20"/>
              </w:rPr>
              <w:t>4.88).</w:t>
            </w:r>
          </w:p>
        </w:tc>
      </w:tr>
      <w:tr w:rsidR="002C166B" w14:paraId="4334E1D2" w14:textId="77777777">
        <w:trPr>
          <w:trHeight w:val="1930"/>
        </w:trPr>
        <w:tc>
          <w:tcPr>
            <w:tcW w:w="2976" w:type="dxa"/>
          </w:tcPr>
          <w:p w14:paraId="0E3090D0" w14:textId="77777777" w:rsidR="002C166B" w:rsidRDefault="00333C7A">
            <w:pPr>
              <w:pStyle w:val="TableParagraph"/>
              <w:spacing w:before="47"/>
              <w:rPr>
                <w:sz w:val="20"/>
              </w:rPr>
            </w:pPr>
            <w:r>
              <w:rPr>
                <w:sz w:val="20"/>
              </w:rPr>
              <w:t>Natural</w:t>
            </w:r>
            <w:r>
              <w:rPr>
                <w:spacing w:val="-12"/>
                <w:sz w:val="20"/>
              </w:rPr>
              <w:t xml:space="preserve"> </w:t>
            </w:r>
            <w:r>
              <w:rPr>
                <w:spacing w:val="-2"/>
                <w:sz w:val="20"/>
              </w:rPr>
              <w:t>England</w:t>
            </w:r>
          </w:p>
        </w:tc>
        <w:tc>
          <w:tcPr>
            <w:tcW w:w="1702" w:type="dxa"/>
          </w:tcPr>
          <w:p w14:paraId="78303315" w14:textId="77777777" w:rsidR="002C166B" w:rsidRDefault="00333C7A">
            <w:pPr>
              <w:pStyle w:val="TableParagraph"/>
              <w:spacing w:before="47"/>
              <w:ind w:right="87"/>
              <w:rPr>
                <w:sz w:val="20"/>
              </w:rPr>
            </w:pPr>
            <w:r>
              <w:rPr>
                <w:sz w:val="20"/>
              </w:rPr>
              <w:t>Section 4 – Relevance</w:t>
            </w:r>
            <w:r>
              <w:rPr>
                <w:spacing w:val="-14"/>
                <w:sz w:val="20"/>
              </w:rPr>
              <w:t xml:space="preserve"> </w:t>
            </w:r>
            <w:r>
              <w:rPr>
                <w:sz w:val="20"/>
              </w:rPr>
              <w:t>of</w:t>
            </w:r>
            <w:r>
              <w:rPr>
                <w:spacing w:val="-14"/>
                <w:sz w:val="20"/>
              </w:rPr>
              <w:t xml:space="preserve"> </w:t>
            </w:r>
            <w:r>
              <w:rPr>
                <w:sz w:val="20"/>
              </w:rPr>
              <w:t xml:space="preserve">the main economic, </w:t>
            </w:r>
            <w:proofErr w:type="gramStart"/>
            <w:r>
              <w:rPr>
                <w:sz w:val="20"/>
              </w:rPr>
              <w:t>social</w:t>
            </w:r>
            <w:proofErr w:type="gramEnd"/>
            <w:r>
              <w:rPr>
                <w:sz w:val="20"/>
              </w:rPr>
              <w:t xml:space="preserve"> and </w:t>
            </w:r>
            <w:r>
              <w:rPr>
                <w:spacing w:val="-2"/>
                <w:sz w:val="20"/>
              </w:rPr>
              <w:t xml:space="preserve">environmental </w:t>
            </w:r>
            <w:r>
              <w:rPr>
                <w:sz w:val="20"/>
              </w:rPr>
              <w:t>issues identified to the SA of the Local Plan.</w:t>
            </w:r>
          </w:p>
        </w:tc>
        <w:tc>
          <w:tcPr>
            <w:tcW w:w="5388" w:type="dxa"/>
          </w:tcPr>
          <w:p w14:paraId="6C249D52" w14:textId="77777777" w:rsidR="002C166B" w:rsidRDefault="00333C7A">
            <w:pPr>
              <w:pStyle w:val="TableParagraph"/>
              <w:spacing w:before="48"/>
              <w:ind w:right="55"/>
              <w:rPr>
                <w:sz w:val="20"/>
              </w:rPr>
            </w:pPr>
            <w:r>
              <w:rPr>
                <w:sz w:val="20"/>
              </w:rPr>
              <w:t>We welcome the next section on the Enhancing Natural Environment and are pleased to see that the Sherwood possible potential SPA has been considered. We also welcome</w:t>
            </w:r>
            <w:r>
              <w:rPr>
                <w:spacing w:val="-8"/>
                <w:sz w:val="20"/>
              </w:rPr>
              <w:t xml:space="preserve"> </w:t>
            </w:r>
            <w:r>
              <w:rPr>
                <w:sz w:val="20"/>
              </w:rPr>
              <w:t>the</w:t>
            </w:r>
            <w:r>
              <w:rPr>
                <w:spacing w:val="-8"/>
                <w:sz w:val="20"/>
              </w:rPr>
              <w:t xml:space="preserve"> </w:t>
            </w:r>
            <w:r>
              <w:rPr>
                <w:sz w:val="20"/>
              </w:rPr>
              <w:t>content</w:t>
            </w:r>
            <w:r>
              <w:rPr>
                <w:spacing w:val="-6"/>
                <w:sz w:val="20"/>
              </w:rPr>
              <w:t xml:space="preserve"> </w:t>
            </w:r>
            <w:r>
              <w:rPr>
                <w:sz w:val="20"/>
              </w:rPr>
              <w:t>on</w:t>
            </w:r>
            <w:r>
              <w:rPr>
                <w:spacing w:val="-6"/>
                <w:sz w:val="20"/>
              </w:rPr>
              <w:t xml:space="preserve"> </w:t>
            </w:r>
            <w:r>
              <w:rPr>
                <w:sz w:val="20"/>
              </w:rPr>
              <w:t>Biodiversity</w:t>
            </w:r>
            <w:r>
              <w:rPr>
                <w:spacing w:val="-9"/>
                <w:sz w:val="20"/>
              </w:rPr>
              <w:t xml:space="preserve"> </w:t>
            </w:r>
            <w:r>
              <w:rPr>
                <w:sz w:val="20"/>
              </w:rPr>
              <w:t>Mapping</w:t>
            </w:r>
            <w:r>
              <w:rPr>
                <w:spacing w:val="-8"/>
                <w:sz w:val="20"/>
              </w:rPr>
              <w:t xml:space="preserve"> </w:t>
            </w:r>
            <w:r>
              <w:rPr>
                <w:sz w:val="20"/>
              </w:rPr>
              <w:t>Opportunities and BMV soils.</w:t>
            </w:r>
          </w:p>
        </w:tc>
        <w:tc>
          <w:tcPr>
            <w:tcW w:w="3542" w:type="dxa"/>
          </w:tcPr>
          <w:p w14:paraId="53B433D2" w14:textId="77777777" w:rsidR="002C166B" w:rsidRDefault="00333C7A">
            <w:pPr>
              <w:pStyle w:val="TableParagraph"/>
              <w:spacing w:before="48"/>
              <w:rPr>
                <w:sz w:val="20"/>
              </w:rPr>
            </w:pPr>
            <w:r>
              <w:rPr>
                <w:sz w:val="20"/>
              </w:rPr>
              <w:t>Comments</w:t>
            </w:r>
            <w:r>
              <w:rPr>
                <w:spacing w:val="-10"/>
                <w:sz w:val="20"/>
              </w:rPr>
              <w:t xml:space="preserve"> </w:t>
            </w:r>
            <w:r>
              <w:rPr>
                <w:spacing w:val="-2"/>
                <w:sz w:val="20"/>
              </w:rPr>
              <w:t>acknowledged.</w:t>
            </w:r>
          </w:p>
        </w:tc>
      </w:tr>
      <w:tr w:rsidR="002C166B" w14:paraId="288185C7" w14:textId="77777777">
        <w:trPr>
          <w:trHeight w:val="1246"/>
        </w:trPr>
        <w:tc>
          <w:tcPr>
            <w:tcW w:w="2976" w:type="dxa"/>
          </w:tcPr>
          <w:p w14:paraId="5EC809A8" w14:textId="77777777" w:rsidR="002C166B" w:rsidRDefault="00333C7A">
            <w:pPr>
              <w:pStyle w:val="TableParagraph"/>
              <w:spacing w:before="48"/>
              <w:rPr>
                <w:sz w:val="20"/>
              </w:rPr>
            </w:pPr>
            <w:r>
              <w:rPr>
                <w:sz w:val="20"/>
              </w:rPr>
              <w:t>Natural</w:t>
            </w:r>
            <w:r>
              <w:rPr>
                <w:spacing w:val="-12"/>
                <w:sz w:val="20"/>
              </w:rPr>
              <w:t xml:space="preserve"> </w:t>
            </w:r>
            <w:r>
              <w:rPr>
                <w:spacing w:val="-2"/>
                <w:sz w:val="20"/>
              </w:rPr>
              <w:t>England</w:t>
            </w:r>
          </w:p>
        </w:tc>
        <w:tc>
          <w:tcPr>
            <w:tcW w:w="1702" w:type="dxa"/>
          </w:tcPr>
          <w:p w14:paraId="3B27601A" w14:textId="77777777" w:rsidR="002C166B" w:rsidRDefault="00333C7A">
            <w:pPr>
              <w:pStyle w:val="TableParagraph"/>
              <w:spacing w:before="50"/>
              <w:rPr>
                <w:sz w:val="20"/>
              </w:rPr>
            </w:pPr>
            <w:r>
              <w:rPr>
                <w:sz w:val="20"/>
              </w:rPr>
              <w:t>Section 4 – Relevance</w:t>
            </w:r>
            <w:r>
              <w:rPr>
                <w:spacing w:val="-14"/>
                <w:sz w:val="20"/>
              </w:rPr>
              <w:t xml:space="preserve"> </w:t>
            </w:r>
            <w:r>
              <w:rPr>
                <w:sz w:val="20"/>
              </w:rPr>
              <w:t>of</w:t>
            </w:r>
            <w:r>
              <w:rPr>
                <w:spacing w:val="-14"/>
                <w:sz w:val="20"/>
              </w:rPr>
              <w:t xml:space="preserve"> </w:t>
            </w:r>
            <w:r>
              <w:rPr>
                <w:sz w:val="20"/>
              </w:rPr>
              <w:t xml:space="preserve">the main economic, </w:t>
            </w:r>
            <w:proofErr w:type="gramStart"/>
            <w:r>
              <w:rPr>
                <w:sz w:val="20"/>
              </w:rPr>
              <w:t>social</w:t>
            </w:r>
            <w:proofErr w:type="gramEnd"/>
            <w:r>
              <w:rPr>
                <w:sz w:val="20"/>
              </w:rPr>
              <w:t xml:space="preserve"> and </w:t>
            </w:r>
            <w:r>
              <w:rPr>
                <w:spacing w:val="-2"/>
                <w:sz w:val="20"/>
              </w:rPr>
              <w:t>environmental</w:t>
            </w:r>
          </w:p>
        </w:tc>
        <w:tc>
          <w:tcPr>
            <w:tcW w:w="5388" w:type="dxa"/>
          </w:tcPr>
          <w:p w14:paraId="709E98C3" w14:textId="77777777" w:rsidR="002C166B" w:rsidRDefault="00333C7A">
            <w:pPr>
              <w:pStyle w:val="TableParagraph"/>
              <w:spacing w:before="44"/>
              <w:ind w:right="8"/>
              <w:rPr>
                <w:sz w:val="20"/>
              </w:rPr>
            </w:pPr>
            <w:r>
              <w:rPr>
                <w:sz w:val="20"/>
              </w:rPr>
              <w:t>We</w:t>
            </w:r>
            <w:r>
              <w:rPr>
                <w:spacing w:val="-5"/>
                <w:sz w:val="20"/>
              </w:rPr>
              <w:t xml:space="preserve"> </w:t>
            </w:r>
            <w:r>
              <w:rPr>
                <w:sz w:val="20"/>
              </w:rPr>
              <w:t>suggest</w:t>
            </w:r>
            <w:r>
              <w:rPr>
                <w:spacing w:val="-3"/>
                <w:sz w:val="20"/>
              </w:rPr>
              <w:t xml:space="preserve"> </w:t>
            </w:r>
            <w:r>
              <w:rPr>
                <w:sz w:val="20"/>
              </w:rPr>
              <w:t>that</w:t>
            </w:r>
            <w:r>
              <w:rPr>
                <w:spacing w:val="-1"/>
                <w:sz w:val="20"/>
              </w:rPr>
              <w:t xml:space="preserve"> </w:t>
            </w:r>
            <w:r>
              <w:rPr>
                <w:sz w:val="20"/>
              </w:rPr>
              <w:t>there</w:t>
            </w:r>
            <w:r>
              <w:rPr>
                <w:spacing w:val="-3"/>
                <w:sz w:val="20"/>
              </w:rPr>
              <w:t xml:space="preserve"> </w:t>
            </w:r>
            <w:r>
              <w:rPr>
                <w:sz w:val="20"/>
              </w:rPr>
              <w:t>should</w:t>
            </w:r>
            <w:r>
              <w:rPr>
                <w:spacing w:val="-3"/>
                <w:sz w:val="20"/>
              </w:rPr>
              <w:t xml:space="preserve"> </w:t>
            </w:r>
            <w:r>
              <w:rPr>
                <w:sz w:val="20"/>
              </w:rPr>
              <w:t>be</w:t>
            </w:r>
            <w:r>
              <w:rPr>
                <w:spacing w:val="-3"/>
                <w:sz w:val="20"/>
              </w:rPr>
              <w:t xml:space="preserve"> </w:t>
            </w:r>
            <w:r>
              <w:rPr>
                <w:sz w:val="20"/>
              </w:rPr>
              <w:t>some</w:t>
            </w:r>
            <w:r>
              <w:rPr>
                <w:spacing w:val="-3"/>
                <w:sz w:val="20"/>
              </w:rPr>
              <w:t xml:space="preserve"> </w:t>
            </w:r>
            <w:r>
              <w:rPr>
                <w:sz w:val="20"/>
              </w:rPr>
              <w:t>cross</w:t>
            </w:r>
            <w:r>
              <w:rPr>
                <w:spacing w:val="-2"/>
                <w:sz w:val="20"/>
              </w:rPr>
              <w:t xml:space="preserve"> </w:t>
            </w:r>
            <w:r>
              <w:rPr>
                <w:sz w:val="20"/>
              </w:rPr>
              <w:t>reference</w:t>
            </w:r>
            <w:r>
              <w:rPr>
                <w:spacing w:val="-3"/>
                <w:sz w:val="20"/>
              </w:rPr>
              <w:t xml:space="preserve"> </w:t>
            </w:r>
            <w:r>
              <w:rPr>
                <w:sz w:val="20"/>
              </w:rPr>
              <w:t>with the</w:t>
            </w:r>
            <w:r>
              <w:rPr>
                <w:spacing w:val="-7"/>
                <w:sz w:val="20"/>
              </w:rPr>
              <w:t xml:space="preserve"> </w:t>
            </w:r>
            <w:r>
              <w:rPr>
                <w:sz w:val="20"/>
              </w:rPr>
              <w:t>section</w:t>
            </w:r>
            <w:r>
              <w:rPr>
                <w:spacing w:val="-5"/>
                <w:sz w:val="20"/>
              </w:rPr>
              <w:t xml:space="preserve"> </w:t>
            </w:r>
            <w:r>
              <w:rPr>
                <w:sz w:val="20"/>
              </w:rPr>
              <w:t>Promote</w:t>
            </w:r>
            <w:r>
              <w:rPr>
                <w:spacing w:val="-7"/>
                <w:sz w:val="20"/>
              </w:rPr>
              <w:t xml:space="preserve"> </w:t>
            </w:r>
            <w:r>
              <w:rPr>
                <w:sz w:val="20"/>
              </w:rPr>
              <w:t>Healthy</w:t>
            </w:r>
            <w:r>
              <w:rPr>
                <w:spacing w:val="-8"/>
                <w:sz w:val="20"/>
              </w:rPr>
              <w:t xml:space="preserve"> </w:t>
            </w:r>
            <w:r>
              <w:rPr>
                <w:sz w:val="20"/>
              </w:rPr>
              <w:t>&amp;</w:t>
            </w:r>
            <w:r>
              <w:rPr>
                <w:spacing w:val="-5"/>
                <w:sz w:val="20"/>
              </w:rPr>
              <w:t xml:space="preserve"> </w:t>
            </w:r>
            <w:r>
              <w:rPr>
                <w:sz w:val="20"/>
              </w:rPr>
              <w:t>Safe</w:t>
            </w:r>
            <w:r>
              <w:rPr>
                <w:spacing w:val="-7"/>
                <w:sz w:val="20"/>
              </w:rPr>
              <w:t xml:space="preserve"> </w:t>
            </w:r>
            <w:r>
              <w:rPr>
                <w:sz w:val="20"/>
              </w:rPr>
              <w:t>Communities</w:t>
            </w:r>
            <w:r>
              <w:rPr>
                <w:spacing w:val="-6"/>
                <w:sz w:val="20"/>
              </w:rPr>
              <w:t xml:space="preserve"> </w:t>
            </w:r>
            <w:r>
              <w:rPr>
                <w:sz w:val="20"/>
              </w:rPr>
              <w:t>regarding the topic of green infrastructure. Multi-functional green infrastructure can perform a range of functions including improved flood risk management, provision of accessible</w:t>
            </w:r>
          </w:p>
        </w:tc>
        <w:tc>
          <w:tcPr>
            <w:tcW w:w="3542" w:type="dxa"/>
          </w:tcPr>
          <w:p w14:paraId="0F577072" w14:textId="77777777" w:rsidR="002C166B" w:rsidRDefault="00333C7A">
            <w:pPr>
              <w:pStyle w:val="TableParagraph"/>
              <w:spacing w:before="44"/>
              <w:rPr>
                <w:sz w:val="20"/>
              </w:rPr>
            </w:pPr>
            <w:r>
              <w:rPr>
                <w:sz w:val="20"/>
              </w:rPr>
              <w:t>The</w:t>
            </w:r>
            <w:r>
              <w:rPr>
                <w:spacing w:val="-9"/>
                <w:sz w:val="20"/>
              </w:rPr>
              <w:t xml:space="preserve"> </w:t>
            </w:r>
            <w:r>
              <w:rPr>
                <w:sz w:val="20"/>
              </w:rPr>
              <w:t>comments</w:t>
            </w:r>
            <w:r>
              <w:rPr>
                <w:spacing w:val="-8"/>
                <w:sz w:val="20"/>
              </w:rPr>
              <w:t xml:space="preserve"> </w:t>
            </w:r>
            <w:proofErr w:type="gramStart"/>
            <w:r>
              <w:rPr>
                <w:sz w:val="20"/>
              </w:rPr>
              <w:t>is</w:t>
            </w:r>
            <w:proofErr w:type="gramEnd"/>
            <w:r>
              <w:rPr>
                <w:spacing w:val="-8"/>
                <w:sz w:val="20"/>
              </w:rPr>
              <w:t xml:space="preserve"> </w:t>
            </w:r>
            <w:r>
              <w:rPr>
                <w:sz w:val="20"/>
              </w:rPr>
              <w:t>noted.</w:t>
            </w:r>
            <w:r>
              <w:rPr>
                <w:spacing w:val="40"/>
                <w:sz w:val="20"/>
              </w:rPr>
              <w:t xml:space="preserve"> </w:t>
            </w:r>
            <w:r>
              <w:rPr>
                <w:sz w:val="20"/>
              </w:rPr>
              <w:t xml:space="preserve">Paragraphs have been added to Section 4 to emphasis </w:t>
            </w:r>
            <w:proofErr w:type="gramStart"/>
            <w:r>
              <w:rPr>
                <w:sz w:val="20"/>
              </w:rPr>
              <w:t>there</w:t>
            </w:r>
            <w:proofErr w:type="gramEnd"/>
            <w:r>
              <w:rPr>
                <w:sz w:val="20"/>
              </w:rPr>
              <w:t xml:space="preserve"> different roles that green infrastructure including health and</w:t>
            </w:r>
            <w:r>
              <w:rPr>
                <w:spacing w:val="-1"/>
                <w:sz w:val="20"/>
              </w:rPr>
              <w:t xml:space="preserve"> </w:t>
            </w:r>
            <w:r>
              <w:rPr>
                <w:sz w:val="20"/>
              </w:rPr>
              <w:t>wellbeing,</w:t>
            </w:r>
            <w:r>
              <w:rPr>
                <w:spacing w:val="-3"/>
                <w:sz w:val="20"/>
              </w:rPr>
              <w:t xml:space="preserve"> </w:t>
            </w:r>
            <w:r>
              <w:rPr>
                <w:sz w:val="20"/>
              </w:rPr>
              <w:t>flood</w:t>
            </w:r>
            <w:r>
              <w:rPr>
                <w:spacing w:val="-3"/>
                <w:sz w:val="20"/>
              </w:rPr>
              <w:t xml:space="preserve"> </w:t>
            </w:r>
            <w:r>
              <w:rPr>
                <w:sz w:val="20"/>
              </w:rPr>
              <w:t>risk,</w:t>
            </w:r>
            <w:r>
              <w:rPr>
                <w:spacing w:val="-3"/>
                <w:sz w:val="20"/>
              </w:rPr>
              <w:t xml:space="preserve"> </w:t>
            </w:r>
            <w:r>
              <w:rPr>
                <w:sz w:val="20"/>
              </w:rPr>
              <w:t>biodiversity</w:t>
            </w:r>
          </w:p>
        </w:tc>
      </w:tr>
    </w:tbl>
    <w:p w14:paraId="0BF5FE42" w14:textId="77777777" w:rsidR="002C166B" w:rsidRDefault="002C166B">
      <w:pPr>
        <w:rPr>
          <w:sz w:val="20"/>
        </w:rPr>
        <w:sectPr w:rsidR="002C166B">
          <w:pgSz w:w="16840" w:h="11900" w:orient="landscape"/>
          <w:pgMar w:top="1320" w:right="1660" w:bottom="1060" w:left="1320" w:header="903" w:footer="846" w:gutter="0"/>
          <w:cols w:space="720"/>
        </w:sectPr>
      </w:pPr>
    </w:p>
    <w:p w14:paraId="7727F115" w14:textId="77777777" w:rsidR="002C166B" w:rsidRDefault="002C166B">
      <w:pPr>
        <w:pStyle w:val="BodyText"/>
        <w:spacing w:before="1"/>
        <w:rPr>
          <w:sz w:val="18"/>
        </w:rPr>
      </w:pPr>
    </w:p>
    <w:tbl>
      <w:tblPr>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76"/>
        <w:gridCol w:w="1702"/>
        <w:gridCol w:w="5388"/>
        <w:gridCol w:w="3542"/>
      </w:tblGrid>
      <w:tr w:rsidR="002C166B" w14:paraId="0565A2E3" w14:textId="77777777">
        <w:trPr>
          <w:trHeight w:val="867"/>
        </w:trPr>
        <w:tc>
          <w:tcPr>
            <w:tcW w:w="2976" w:type="dxa"/>
            <w:shd w:val="clear" w:color="auto" w:fill="C2D69B"/>
          </w:tcPr>
          <w:p w14:paraId="52589AEE" w14:textId="77777777" w:rsidR="002C166B" w:rsidRDefault="00333C7A">
            <w:pPr>
              <w:pStyle w:val="TableParagraph"/>
              <w:spacing w:before="43"/>
              <w:rPr>
                <w:rFonts w:ascii="Arial"/>
                <w:b/>
                <w:sz w:val="24"/>
              </w:rPr>
            </w:pPr>
            <w:r>
              <w:rPr>
                <w:rFonts w:ascii="Arial"/>
                <w:b/>
                <w:sz w:val="24"/>
              </w:rPr>
              <w:t>Respondents</w:t>
            </w:r>
            <w:r>
              <w:rPr>
                <w:rFonts w:ascii="Arial"/>
                <w:b/>
                <w:spacing w:val="-8"/>
                <w:sz w:val="24"/>
              </w:rPr>
              <w:t xml:space="preserve"> </w:t>
            </w:r>
            <w:r>
              <w:rPr>
                <w:rFonts w:ascii="Arial"/>
                <w:b/>
                <w:spacing w:val="-4"/>
                <w:sz w:val="24"/>
              </w:rPr>
              <w:t>Name</w:t>
            </w:r>
          </w:p>
        </w:tc>
        <w:tc>
          <w:tcPr>
            <w:tcW w:w="1702" w:type="dxa"/>
            <w:shd w:val="clear" w:color="auto" w:fill="C2D69B"/>
          </w:tcPr>
          <w:p w14:paraId="2C3C704F" w14:textId="77777777" w:rsidR="002C166B" w:rsidRDefault="00333C7A">
            <w:pPr>
              <w:pStyle w:val="TableParagraph"/>
              <w:spacing w:before="43" w:line="242" w:lineRule="auto"/>
              <w:rPr>
                <w:rFonts w:ascii="Arial"/>
                <w:b/>
                <w:sz w:val="24"/>
              </w:rPr>
            </w:pPr>
            <w:r>
              <w:rPr>
                <w:rFonts w:ascii="Arial"/>
                <w:b/>
                <w:sz w:val="24"/>
              </w:rPr>
              <w:t>Section</w:t>
            </w:r>
            <w:r>
              <w:rPr>
                <w:rFonts w:ascii="Arial"/>
                <w:b/>
                <w:spacing w:val="-16"/>
                <w:sz w:val="24"/>
              </w:rPr>
              <w:t xml:space="preserve"> </w:t>
            </w:r>
            <w:r>
              <w:rPr>
                <w:rFonts w:ascii="Arial"/>
                <w:b/>
                <w:sz w:val="24"/>
              </w:rPr>
              <w:t>of</w:t>
            </w:r>
            <w:r>
              <w:rPr>
                <w:rFonts w:ascii="Arial"/>
                <w:b/>
                <w:spacing w:val="-17"/>
                <w:sz w:val="24"/>
              </w:rPr>
              <w:t xml:space="preserve"> </w:t>
            </w:r>
            <w:r>
              <w:rPr>
                <w:rFonts w:ascii="Arial"/>
                <w:b/>
                <w:sz w:val="24"/>
              </w:rPr>
              <w:t xml:space="preserve">SA </w:t>
            </w:r>
            <w:r>
              <w:rPr>
                <w:rFonts w:ascii="Arial"/>
                <w:b/>
                <w:spacing w:val="-2"/>
                <w:sz w:val="24"/>
              </w:rPr>
              <w:t>Review</w:t>
            </w:r>
          </w:p>
        </w:tc>
        <w:tc>
          <w:tcPr>
            <w:tcW w:w="5388" w:type="dxa"/>
            <w:shd w:val="clear" w:color="auto" w:fill="C2D69B"/>
          </w:tcPr>
          <w:p w14:paraId="25AD43FE" w14:textId="77777777" w:rsidR="002C166B" w:rsidRDefault="00333C7A">
            <w:pPr>
              <w:pStyle w:val="TableParagraph"/>
              <w:spacing w:before="43" w:line="242" w:lineRule="auto"/>
              <w:ind w:right="255"/>
              <w:rPr>
                <w:rFonts w:ascii="Arial"/>
                <w:b/>
                <w:sz w:val="24"/>
              </w:rPr>
            </w:pPr>
            <w:r>
              <w:rPr>
                <w:rFonts w:ascii="Arial"/>
                <w:b/>
                <w:sz w:val="24"/>
              </w:rPr>
              <w:t>Comment/</w:t>
            </w:r>
            <w:r>
              <w:rPr>
                <w:rFonts w:ascii="Arial"/>
                <w:b/>
                <w:spacing w:val="-10"/>
                <w:sz w:val="24"/>
              </w:rPr>
              <w:t xml:space="preserve"> </w:t>
            </w:r>
            <w:r>
              <w:rPr>
                <w:rFonts w:ascii="Arial"/>
                <w:b/>
                <w:sz w:val="24"/>
              </w:rPr>
              <w:t>Summary</w:t>
            </w:r>
            <w:r>
              <w:rPr>
                <w:rFonts w:ascii="Arial"/>
                <w:b/>
                <w:spacing w:val="-16"/>
                <w:sz w:val="24"/>
              </w:rPr>
              <w:t xml:space="preserve"> </w:t>
            </w:r>
            <w:r>
              <w:rPr>
                <w:rFonts w:ascii="Arial"/>
                <w:b/>
                <w:sz w:val="24"/>
              </w:rPr>
              <w:t>of</w:t>
            </w:r>
            <w:r>
              <w:rPr>
                <w:rFonts w:ascii="Arial"/>
                <w:b/>
                <w:spacing w:val="-12"/>
                <w:sz w:val="24"/>
              </w:rPr>
              <w:t xml:space="preserve"> </w:t>
            </w:r>
            <w:r>
              <w:rPr>
                <w:rFonts w:ascii="Arial"/>
                <w:b/>
                <w:sz w:val="24"/>
              </w:rPr>
              <w:t xml:space="preserve">proposed </w:t>
            </w:r>
            <w:r>
              <w:rPr>
                <w:rFonts w:ascii="Arial"/>
                <w:b/>
                <w:spacing w:val="-2"/>
                <w:sz w:val="24"/>
              </w:rPr>
              <w:t>amendment</w:t>
            </w:r>
          </w:p>
        </w:tc>
        <w:tc>
          <w:tcPr>
            <w:tcW w:w="3542" w:type="dxa"/>
            <w:shd w:val="clear" w:color="auto" w:fill="C2D69B"/>
          </w:tcPr>
          <w:p w14:paraId="03163115" w14:textId="77777777" w:rsidR="002C166B" w:rsidRDefault="00333C7A">
            <w:pPr>
              <w:pStyle w:val="TableParagraph"/>
              <w:spacing w:before="45"/>
              <w:rPr>
                <w:rFonts w:ascii="Arial"/>
                <w:b/>
                <w:sz w:val="24"/>
              </w:rPr>
            </w:pPr>
            <w:r>
              <w:rPr>
                <w:rFonts w:ascii="Arial"/>
                <w:b/>
                <w:sz w:val="24"/>
              </w:rPr>
              <w:t>Council</w:t>
            </w:r>
            <w:r>
              <w:rPr>
                <w:rFonts w:ascii="Arial"/>
                <w:b/>
                <w:spacing w:val="-3"/>
                <w:sz w:val="24"/>
              </w:rPr>
              <w:t xml:space="preserve"> </w:t>
            </w:r>
            <w:r>
              <w:rPr>
                <w:rFonts w:ascii="Arial"/>
                <w:b/>
                <w:spacing w:val="-2"/>
                <w:sz w:val="24"/>
              </w:rPr>
              <w:t>response</w:t>
            </w:r>
          </w:p>
        </w:tc>
      </w:tr>
      <w:tr w:rsidR="002C166B" w14:paraId="4C82C485" w14:textId="77777777">
        <w:trPr>
          <w:trHeight w:val="1239"/>
        </w:trPr>
        <w:tc>
          <w:tcPr>
            <w:tcW w:w="2976" w:type="dxa"/>
          </w:tcPr>
          <w:p w14:paraId="2726910C" w14:textId="77777777" w:rsidR="002C166B" w:rsidRDefault="002C166B">
            <w:pPr>
              <w:pStyle w:val="TableParagraph"/>
              <w:ind w:left="0"/>
              <w:rPr>
                <w:rFonts w:ascii="Times New Roman"/>
                <w:sz w:val="18"/>
              </w:rPr>
            </w:pPr>
          </w:p>
        </w:tc>
        <w:tc>
          <w:tcPr>
            <w:tcW w:w="1702" w:type="dxa"/>
          </w:tcPr>
          <w:p w14:paraId="0D9734C6" w14:textId="77777777" w:rsidR="002C166B" w:rsidRDefault="00333C7A">
            <w:pPr>
              <w:pStyle w:val="TableParagraph"/>
              <w:spacing w:before="44"/>
              <w:ind w:left="45" w:right="203"/>
              <w:jc w:val="both"/>
              <w:rPr>
                <w:sz w:val="20"/>
              </w:rPr>
            </w:pPr>
            <w:r>
              <w:rPr>
                <w:sz w:val="20"/>
              </w:rPr>
              <w:t>issues</w:t>
            </w:r>
            <w:r>
              <w:rPr>
                <w:spacing w:val="-14"/>
                <w:sz w:val="20"/>
              </w:rPr>
              <w:t xml:space="preserve"> </w:t>
            </w:r>
            <w:r>
              <w:rPr>
                <w:sz w:val="20"/>
              </w:rPr>
              <w:t>identified to the SA</w:t>
            </w:r>
            <w:r>
              <w:rPr>
                <w:spacing w:val="-1"/>
                <w:sz w:val="20"/>
              </w:rPr>
              <w:t xml:space="preserve"> </w:t>
            </w:r>
            <w:r>
              <w:rPr>
                <w:sz w:val="20"/>
              </w:rPr>
              <w:t>of the Local Plan.</w:t>
            </w:r>
          </w:p>
        </w:tc>
        <w:tc>
          <w:tcPr>
            <w:tcW w:w="5388" w:type="dxa"/>
          </w:tcPr>
          <w:p w14:paraId="7CD035BA" w14:textId="77777777" w:rsidR="002C166B" w:rsidRDefault="00333C7A">
            <w:pPr>
              <w:pStyle w:val="TableParagraph"/>
              <w:spacing w:before="44"/>
              <w:ind w:right="255"/>
              <w:rPr>
                <w:sz w:val="20"/>
              </w:rPr>
            </w:pPr>
            <w:r>
              <w:rPr>
                <w:sz w:val="20"/>
              </w:rPr>
              <w:t>green</w:t>
            </w:r>
            <w:r>
              <w:rPr>
                <w:spacing w:val="-7"/>
                <w:sz w:val="20"/>
              </w:rPr>
              <w:t xml:space="preserve"> </w:t>
            </w:r>
            <w:r>
              <w:rPr>
                <w:sz w:val="20"/>
              </w:rPr>
              <w:t>space,</w:t>
            </w:r>
            <w:r>
              <w:rPr>
                <w:spacing w:val="-7"/>
                <w:sz w:val="20"/>
              </w:rPr>
              <w:t xml:space="preserve"> </w:t>
            </w:r>
            <w:r>
              <w:rPr>
                <w:sz w:val="20"/>
              </w:rPr>
              <w:t>climate</w:t>
            </w:r>
            <w:r>
              <w:rPr>
                <w:spacing w:val="-7"/>
                <w:sz w:val="20"/>
              </w:rPr>
              <w:t xml:space="preserve"> </w:t>
            </w:r>
            <w:r>
              <w:rPr>
                <w:sz w:val="20"/>
              </w:rPr>
              <w:t>change</w:t>
            </w:r>
            <w:r>
              <w:rPr>
                <w:spacing w:val="-7"/>
                <w:sz w:val="20"/>
              </w:rPr>
              <w:t xml:space="preserve"> </w:t>
            </w:r>
            <w:r>
              <w:rPr>
                <w:sz w:val="20"/>
              </w:rPr>
              <w:t>adaptation</w:t>
            </w:r>
            <w:r>
              <w:rPr>
                <w:spacing w:val="-7"/>
                <w:sz w:val="20"/>
              </w:rPr>
              <w:t xml:space="preserve"> </w:t>
            </w:r>
            <w:r>
              <w:rPr>
                <w:sz w:val="20"/>
              </w:rPr>
              <w:t>and</w:t>
            </w:r>
            <w:r>
              <w:rPr>
                <w:spacing w:val="-7"/>
                <w:sz w:val="20"/>
              </w:rPr>
              <w:t xml:space="preserve"> </w:t>
            </w:r>
            <w:r>
              <w:rPr>
                <w:sz w:val="20"/>
              </w:rPr>
              <w:t xml:space="preserve">biodiversity </w:t>
            </w:r>
            <w:r>
              <w:rPr>
                <w:spacing w:val="-2"/>
                <w:sz w:val="20"/>
              </w:rPr>
              <w:t>enhancement.</w:t>
            </w:r>
          </w:p>
        </w:tc>
        <w:tc>
          <w:tcPr>
            <w:tcW w:w="3542" w:type="dxa"/>
          </w:tcPr>
          <w:p w14:paraId="5AAA260E" w14:textId="77777777" w:rsidR="002C166B" w:rsidRDefault="00333C7A">
            <w:pPr>
              <w:pStyle w:val="TableParagraph"/>
              <w:spacing w:before="44"/>
              <w:ind w:right="46"/>
              <w:rPr>
                <w:sz w:val="20"/>
              </w:rPr>
            </w:pPr>
            <w:r>
              <w:rPr>
                <w:sz w:val="20"/>
              </w:rPr>
              <w:t>and</w:t>
            </w:r>
            <w:r>
              <w:rPr>
                <w:spacing w:val="-2"/>
                <w:sz w:val="20"/>
              </w:rPr>
              <w:t xml:space="preserve"> </w:t>
            </w:r>
            <w:r>
              <w:rPr>
                <w:sz w:val="20"/>
              </w:rPr>
              <w:t>climate</w:t>
            </w:r>
            <w:r>
              <w:rPr>
                <w:spacing w:val="-2"/>
                <w:sz w:val="20"/>
              </w:rPr>
              <w:t xml:space="preserve"> </w:t>
            </w:r>
            <w:r>
              <w:rPr>
                <w:sz w:val="20"/>
              </w:rPr>
              <w:t>change.</w:t>
            </w:r>
            <w:r>
              <w:rPr>
                <w:spacing w:val="40"/>
                <w:sz w:val="20"/>
              </w:rPr>
              <w:t xml:space="preserve"> </w:t>
            </w:r>
            <w:r>
              <w:rPr>
                <w:sz w:val="20"/>
              </w:rPr>
              <w:t>Similarly,</w:t>
            </w:r>
            <w:r>
              <w:rPr>
                <w:spacing w:val="-2"/>
                <w:sz w:val="20"/>
              </w:rPr>
              <w:t xml:space="preserve"> </w:t>
            </w:r>
            <w:r>
              <w:rPr>
                <w:sz w:val="20"/>
              </w:rPr>
              <w:t>climate change</w:t>
            </w:r>
            <w:r>
              <w:rPr>
                <w:spacing w:val="-2"/>
                <w:sz w:val="20"/>
              </w:rPr>
              <w:t xml:space="preserve"> </w:t>
            </w:r>
            <w:r>
              <w:rPr>
                <w:sz w:val="20"/>
              </w:rPr>
              <w:t>will</w:t>
            </w:r>
            <w:r>
              <w:rPr>
                <w:spacing w:val="-6"/>
                <w:sz w:val="20"/>
              </w:rPr>
              <w:t xml:space="preserve"> </w:t>
            </w:r>
            <w:r>
              <w:rPr>
                <w:sz w:val="20"/>
              </w:rPr>
              <w:t>be</w:t>
            </w:r>
            <w:r>
              <w:rPr>
                <w:spacing w:val="-7"/>
                <w:sz w:val="20"/>
              </w:rPr>
              <w:t xml:space="preserve"> </w:t>
            </w:r>
            <w:r>
              <w:rPr>
                <w:sz w:val="20"/>
              </w:rPr>
              <w:t>reduced</w:t>
            </w:r>
            <w:r>
              <w:rPr>
                <w:spacing w:val="-5"/>
                <w:sz w:val="20"/>
              </w:rPr>
              <w:t xml:space="preserve"> </w:t>
            </w:r>
            <w:r>
              <w:rPr>
                <w:sz w:val="20"/>
              </w:rPr>
              <w:t>by</w:t>
            </w:r>
            <w:r>
              <w:rPr>
                <w:spacing w:val="-8"/>
                <w:sz w:val="20"/>
              </w:rPr>
              <w:t xml:space="preserve"> </w:t>
            </w:r>
            <w:proofErr w:type="gramStart"/>
            <w:r>
              <w:rPr>
                <w:sz w:val="20"/>
              </w:rPr>
              <w:t>a</w:t>
            </w:r>
            <w:r>
              <w:rPr>
                <w:spacing w:val="-7"/>
                <w:sz w:val="20"/>
              </w:rPr>
              <w:t xml:space="preserve"> </w:t>
            </w:r>
            <w:r>
              <w:rPr>
                <w:sz w:val="20"/>
              </w:rPr>
              <w:t>number</w:t>
            </w:r>
            <w:r>
              <w:rPr>
                <w:spacing w:val="-6"/>
                <w:sz w:val="20"/>
              </w:rPr>
              <w:t xml:space="preserve"> </w:t>
            </w:r>
            <w:r>
              <w:rPr>
                <w:sz w:val="20"/>
              </w:rPr>
              <w:t>of</w:t>
            </w:r>
            <w:proofErr w:type="gramEnd"/>
            <w:r>
              <w:rPr>
                <w:sz w:val="20"/>
              </w:rPr>
              <w:t xml:space="preserve"> different aspects, which are</w:t>
            </w:r>
            <w:r>
              <w:rPr>
                <w:spacing w:val="40"/>
                <w:sz w:val="20"/>
              </w:rPr>
              <w:t xml:space="preserve"> </w:t>
            </w:r>
            <w:r>
              <w:rPr>
                <w:sz w:val="20"/>
              </w:rPr>
              <w:t>anticipated to be reflected in the Local Plan policies.</w:t>
            </w:r>
            <w:r>
              <w:rPr>
                <w:spacing w:val="40"/>
                <w:sz w:val="20"/>
              </w:rPr>
              <w:t xml:space="preserve"> </w:t>
            </w:r>
            <w:r>
              <w:rPr>
                <w:sz w:val="20"/>
              </w:rPr>
              <w:t>(Par 4.47 &amp; 4.72)</w:t>
            </w:r>
          </w:p>
        </w:tc>
      </w:tr>
      <w:tr w:rsidR="002C166B" w14:paraId="2E68621C" w14:textId="77777777">
        <w:trPr>
          <w:trHeight w:val="6097"/>
        </w:trPr>
        <w:tc>
          <w:tcPr>
            <w:tcW w:w="2976" w:type="dxa"/>
          </w:tcPr>
          <w:p w14:paraId="4FBA0F90" w14:textId="77777777" w:rsidR="002C166B" w:rsidRDefault="00333C7A">
            <w:pPr>
              <w:pStyle w:val="TableParagraph"/>
              <w:spacing w:before="44"/>
              <w:ind w:left="45"/>
              <w:rPr>
                <w:sz w:val="20"/>
              </w:rPr>
            </w:pPr>
            <w:r>
              <w:rPr>
                <w:sz w:val="20"/>
              </w:rPr>
              <w:t>Natural</w:t>
            </w:r>
            <w:r>
              <w:rPr>
                <w:spacing w:val="-12"/>
                <w:sz w:val="20"/>
              </w:rPr>
              <w:t xml:space="preserve"> </w:t>
            </w:r>
            <w:r>
              <w:rPr>
                <w:spacing w:val="-2"/>
                <w:sz w:val="20"/>
              </w:rPr>
              <w:t>England</w:t>
            </w:r>
          </w:p>
        </w:tc>
        <w:tc>
          <w:tcPr>
            <w:tcW w:w="1702" w:type="dxa"/>
          </w:tcPr>
          <w:p w14:paraId="2FF3DAB6" w14:textId="77777777" w:rsidR="002C166B" w:rsidRDefault="00333C7A">
            <w:pPr>
              <w:pStyle w:val="TableParagraph"/>
              <w:spacing w:before="44"/>
              <w:ind w:left="45" w:right="131"/>
              <w:rPr>
                <w:sz w:val="20"/>
              </w:rPr>
            </w:pPr>
            <w:r>
              <w:rPr>
                <w:sz w:val="20"/>
              </w:rPr>
              <w:t xml:space="preserve">Section 5 SA </w:t>
            </w:r>
            <w:r>
              <w:rPr>
                <w:spacing w:val="-2"/>
                <w:sz w:val="20"/>
              </w:rPr>
              <w:t xml:space="preserve">Framework </w:t>
            </w:r>
            <w:r>
              <w:rPr>
                <w:sz w:val="20"/>
              </w:rPr>
              <w:t>objectives,</w:t>
            </w:r>
            <w:r>
              <w:rPr>
                <w:spacing w:val="-14"/>
                <w:sz w:val="20"/>
              </w:rPr>
              <w:t xml:space="preserve"> </w:t>
            </w:r>
            <w:r>
              <w:rPr>
                <w:sz w:val="20"/>
              </w:rPr>
              <w:t xml:space="preserve">guide questions and range of </w:t>
            </w:r>
            <w:r>
              <w:rPr>
                <w:spacing w:val="-2"/>
                <w:sz w:val="20"/>
              </w:rPr>
              <w:t xml:space="preserve">environmental, </w:t>
            </w:r>
            <w:proofErr w:type="gramStart"/>
            <w:r>
              <w:rPr>
                <w:sz w:val="20"/>
              </w:rPr>
              <w:t>social</w:t>
            </w:r>
            <w:proofErr w:type="gramEnd"/>
            <w:r>
              <w:rPr>
                <w:sz w:val="20"/>
              </w:rPr>
              <w:t xml:space="preserve"> and economic topics</w:t>
            </w:r>
          </w:p>
          <w:p w14:paraId="391A31F6" w14:textId="77777777" w:rsidR="002C166B" w:rsidRDefault="002C166B">
            <w:pPr>
              <w:pStyle w:val="TableParagraph"/>
              <w:spacing w:before="2"/>
              <w:ind w:left="0"/>
              <w:rPr>
                <w:sz w:val="20"/>
              </w:rPr>
            </w:pPr>
          </w:p>
          <w:p w14:paraId="3CFB8CE6" w14:textId="77777777" w:rsidR="002C166B" w:rsidRDefault="00333C7A">
            <w:pPr>
              <w:pStyle w:val="TableParagraph"/>
              <w:ind w:left="45"/>
              <w:rPr>
                <w:sz w:val="20"/>
              </w:rPr>
            </w:pPr>
            <w:r>
              <w:rPr>
                <w:sz w:val="20"/>
              </w:rPr>
              <w:t>Table</w:t>
            </w:r>
            <w:r>
              <w:rPr>
                <w:spacing w:val="-14"/>
                <w:sz w:val="20"/>
              </w:rPr>
              <w:t xml:space="preserve"> </w:t>
            </w:r>
            <w:r>
              <w:rPr>
                <w:sz w:val="20"/>
              </w:rPr>
              <w:t>17:</w:t>
            </w:r>
            <w:r>
              <w:rPr>
                <w:spacing w:val="31"/>
                <w:sz w:val="20"/>
              </w:rPr>
              <w:t xml:space="preserve"> </w:t>
            </w:r>
            <w:r>
              <w:rPr>
                <w:sz w:val="20"/>
              </w:rPr>
              <w:t xml:space="preserve">The </w:t>
            </w:r>
            <w:r>
              <w:rPr>
                <w:spacing w:val="-2"/>
                <w:sz w:val="20"/>
              </w:rPr>
              <w:t>Sustainability Framework</w:t>
            </w:r>
          </w:p>
          <w:p w14:paraId="195927ED" w14:textId="77777777" w:rsidR="002C166B" w:rsidRDefault="00333C7A">
            <w:pPr>
              <w:pStyle w:val="TableParagraph"/>
              <w:spacing w:before="230"/>
              <w:ind w:left="45" w:right="86"/>
              <w:rPr>
                <w:sz w:val="20"/>
              </w:rPr>
            </w:pPr>
            <w:r>
              <w:rPr>
                <w:sz w:val="20"/>
              </w:rPr>
              <w:t>Table 18: Consideration of Significance for Strategic</w:t>
            </w:r>
            <w:r>
              <w:rPr>
                <w:spacing w:val="-14"/>
                <w:sz w:val="20"/>
              </w:rPr>
              <w:t xml:space="preserve"> </w:t>
            </w:r>
            <w:r>
              <w:rPr>
                <w:sz w:val="20"/>
              </w:rPr>
              <w:t>Options and Policies</w:t>
            </w:r>
          </w:p>
        </w:tc>
        <w:tc>
          <w:tcPr>
            <w:tcW w:w="5388" w:type="dxa"/>
          </w:tcPr>
          <w:p w14:paraId="0C5D76CF" w14:textId="77777777" w:rsidR="002C166B" w:rsidRDefault="00333C7A">
            <w:pPr>
              <w:pStyle w:val="TableParagraph"/>
              <w:spacing w:before="47" w:line="242" w:lineRule="auto"/>
              <w:ind w:right="55"/>
              <w:rPr>
                <w:sz w:val="20"/>
              </w:rPr>
            </w:pPr>
            <w:r>
              <w:rPr>
                <w:sz w:val="20"/>
              </w:rPr>
              <w:t>The</w:t>
            </w:r>
            <w:r>
              <w:rPr>
                <w:spacing w:val="-6"/>
                <w:sz w:val="20"/>
              </w:rPr>
              <w:t xml:space="preserve"> </w:t>
            </w:r>
            <w:r>
              <w:rPr>
                <w:sz w:val="20"/>
              </w:rPr>
              <w:t>objectives</w:t>
            </w:r>
            <w:r>
              <w:rPr>
                <w:spacing w:val="-5"/>
                <w:sz w:val="20"/>
              </w:rPr>
              <w:t xml:space="preserve"> </w:t>
            </w:r>
            <w:r>
              <w:rPr>
                <w:sz w:val="20"/>
              </w:rPr>
              <w:t>appear</w:t>
            </w:r>
            <w:r>
              <w:rPr>
                <w:spacing w:val="-5"/>
                <w:sz w:val="20"/>
              </w:rPr>
              <w:t xml:space="preserve"> </w:t>
            </w:r>
            <w:r>
              <w:rPr>
                <w:sz w:val="20"/>
              </w:rPr>
              <w:t>to</w:t>
            </w:r>
            <w:r>
              <w:rPr>
                <w:spacing w:val="-6"/>
                <w:sz w:val="20"/>
              </w:rPr>
              <w:t xml:space="preserve"> </w:t>
            </w:r>
            <w:r>
              <w:rPr>
                <w:sz w:val="20"/>
              </w:rPr>
              <w:t>cover</w:t>
            </w:r>
            <w:r>
              <w:rPr>
                <w:spacing w:val="-5"/>
                <w:sz w:val="20"/>
              </w:rPr>
              <w:t xml:space="preserve"> </w:t>
            </w:r>
            <w:r>
              <w:rPr>
                <w:sz w:val="20"/>
              </w:rPr>
              <w:t>most</w:t>
            </w:r>
            <w:r>
              <w:rPr>
                <w:spacing w:val="-6"/>
                <w:sz w:val="20"/>
              </w:rPr>
              <w:t xml:space="preserve"> </w:t>
            </w:r>
            <w:r>
              <w:rPr>
                <w:sz w:val="20"/>
              </w:rPr>
              <w:t>of</w:t>
            </w:r>
            <w:r>
              <w:rPr>
                <w:spacing w:val="-4"/>
                <w:sz w:val="20"/>
              </w:rPr>
              <w:t xml:space="preserve"> </w:t>
            </w:r>
            <w:r>
              <w:rPr>
                <w:sz w:val="20"/>
              </w:rPr>
              <w:t>NEs</w:t>
            </w:r>
            <w:r>
              <w:rPr>
                <w:spacing w:val="-5"/>
                <w:sz w:val="20"/>
              </w:rPr>
              <w:t xml:space="preserve"> </w:t>
            </w:r>
            <w:r>
              <w:rPr>
                <w:sz w:val="20"/>
              </w:rPr>
              <w:t>concerns</w:t>
            </w:r>
            <w:r>
              <w:rPr>
                <w:spacing w:val="-5"/>
                <w:sz w:val="20"/>
              </w:rPr>
              <w:t xml:space="preserve"> </w:t>
            </w:r>
            <w:r>
              <w:rPr>
                <w:sz w:val="20"/>
              </w:rPr>
              <w:t>with the Natural Environment.</w:t>
            </w:r>
          </w:p>
          <w:p w14:paraId="78A39027" w14:textId="77777777" w:rsidR="002C166B" w:rsidRDefault="002C166B">
            <w:pPr>
              <w:pStyle w:val="TableParagraph"/>
              <w:spacing w:before="3"/>
              <w:ind w:left="0"/>
              <w:rPr>
                <w:sz w:val="20"/>
              </w:rPr>
            </w:pPr>
          </w:p>
          <w:p w14:paraId="35DE27C6" w14:textId="77777777" w:rsidR="002C166B" w:rsidRDefault="00333C7A">
            <w:pPr>
              <w:pStyle w:val="TableParagraph"/>
              <w:spacing w:before="1" w:line="242" w:lineRule="auto"/>
              <w:ind w:right="431"/>
              <w:rPr>
                <w:sz w:val="20"/>
              </w:rPr>
            </w:pPr>
            <w:r>
              <w:rPr>
                <w:sz w:val="20"/>
              </w:rPr>
              <w:t>You</w:t>
            </w:r>
            <w:r>
              <w:rPr>
                <w:spacing w:val="-5"/>
                <w:sz w:val="20"/>
              </w:rPr>
              <w:t xml:space="preserve"> </w:t>
            </w:r>
            <w:r>
              <w:rPr>
                <w:sz w:val="20"/>
              </w:rPr>
              <w:t>may</w:t>
            </w:r>
            <w:r>
              <w:rPr>
                <w:spacing w:val="-6"/>
                <w:sz w:val="20"/>
              </w:rPr>
              <w:t xml:space="preserve"> </w:t>
            </w:r>
            <w:r>
              <w:rPr>
                <w:sz w:val="20"/>
              </w:rPr>
              <w:t>want</w:t>
            </w:r>
            <w:r>
              <w:rPr>
                <w:spacing w:val="-5"/>
                <w:sz w:val="20"/>
              </w:rPr>
              <w:t xml:space="preserve"> </w:t>
            </w:r>
            <w:r>
              <w:rPr>
                <w:sz w:val="20"/>
              </w:rPr>
              <w:t>to</w:t>
            </w:r>
            <w:r>
              <w:rPr>
                <w:spacing w:val="-5"/>
                <w:sz w:val="20"/>
              </w:rPr>
              <w:t xml:space="preserve"> </w:t>
            </w:r>
            <w:r>
              <w:rPr>
                <w:sz w:val="20"/>
              </w:rPr>
              <w:t>consider</w:t>
            </w:r>
            <w:r>
              <w:rPr>
                <w:spacing w:val="-4"/>
                <w:sz w:val="20"/>
              </w:rPr>
              <w:t xml:space="preserve"> </w:t>
            </w:r>
            <w:r>
              <w:rPr>
                <w:sz w:val="20"/>
              </w:rPr>
              <w:t>the</w:t>
            </w:r>
            <w:r>
              <w:rPr>
                <w:spacing w:val="-5"/>
                <w:sz w:val="20"/>
              </w:rPr>
              <w:t xml:space="preserve"> </w:t>
            </w:r>
            <w:r>
              <w:rPr>
                <w:sz w:val="20"/>
              </w:rPr>
              <w:t>use</w:t>
            </w:r>
            <w:r>
              <w:rPr>
                <w:spacing w:val="-3"/>
                <w:sz w:val="20"/>
              </w:rPr>
              <w:t xml:space="preserve"> </w:t>
            </w:r>
            <w:r>
              <w:rPr>
                <w:sz w:val="20"/>
              </w:rPr>
              <w:t>of</w:t>
            </w:r>
            <w:r>
              <w:rPr>
                <w:spacing w:val="-3"/>
                <w:sz w:val="20"/>
              </w:rPr>
              <w:t xml:space="preserve"> </w:t>
            </w:r>
            <w:r>
              <w:rPr>
                <w:sz w:val="20"/>
              </w:rPr>
              <w:t>the</w:t>
            </w:r>
            <w:r>
              <w:rPr>
                <w:spacing w:val="-5"/>
                <w:sz w:val="20"/>
              </w:rPr>
              <w:t xml:space="preserve"> </w:t>
            </w:r>
            <w:r>
              <w:rPr>
                <w:sz w:val="20"/>
              </w:rPr>
              <w:t>following</w:t>
            </w:r>
            <w:r>
              <w:rPr>
                <w:spacing w:val="-3"/>
                <w:sz w:val="20"/>
              </w:rPr>
              <w:t xml:space="preserve"> </w:t>
            </w:r>
            <w:r>
              <w:rPr>
                <w:sz w:val="20"/>
              </w:rPr>
              <w:t>with respect to nature base solutions for climate change: Will the action/policy:</w:t>
            </w:r>
          </w:p>
          <w:p w14:paraId="26A8974C" w14:textId="77777777" w:rsidR="002C166B" w:rsidRDefault="00333C7A">
            <w:pPr>
              <w:pStyle w:val="TableParagraph"/>
              <w:numPr>
                <w:ilvl w:val="0"/>
                <w:numId w:val="11"/>
              </w:numPr>
              <w:tabs>
                <w:tab w:val="left" w:pos="263"/>
              </w:tabs>
              <w:ind w:right="940" w:firstLine="0"/>
              <w:rPr>
                <w:sz w:val="20"/>
              </w:rPr>
            </w:pPr>
            <w:r>
              <w:rPr>
                <w:sz w:val="20"/>
              </w:rPr>
              <w:t>Reduce</w:t>
            </w:r>
            <w:r>
              <w:rPr>
                <w:spacing w:val="-8"/>
                <w:sz w:val="20"/>
              </w:rPr>
              <w:t xml:space="preserve"> </w:t>
            </w:r>
            <w:r>
              <w:rPr>
                <w:sz w:val="20"/>
              </w:rPr>
              <w:t>greenhouse</w:t>
            </w:r>
            <w:r>
              <w:rPr>
                <w:spacing w:val="-7"/>
                <w:sz w:val="20"/>
              </w:rPr>
              <w:t xml:space="preserve"> </w:t>
            </w:r>
            <w:r>
              <w:rPr>
                <w:sz w:val="20"/>
              </w:rPr>
              <w:t>gas</w:t>
            </w:r>
            <w:r>
              <w:rPr>
                <w:spacing w:val="-5"/>
                <w:sz w:val="20"/>
              </w:rPr>
              <w:t xml:space="preserve"> </w:t>
            </w:r>
            <w:r>
              <w:rPr>
                <w:sz w:val="20"/>
              </w:rPr>
              <w:t>emissions</w:t>
            </w:r>
            <w:r>
              <w:rPr>
                <w:spacing w:val="-7"/>
                <w:sz w:val="20"/>
              </w:rPr>
              <w:t xml:space="preserve"> </w:t>
            </w:r>
            <w:r>
              <w:rPr>
                <w:sz w:val="20"/>
              </w:rPr>
              <w:t>or</w:t>
            </w:r>
            <w:r>
              <w:rPr>
                <w:spacing w:val="-7"/>
                <w:sz w:val="20"/>
              </w:rPr>
              <w:t xml:space="preserve"> </w:t>
            </w:r>
            <w:r>
              <w:rPr>
                <w:sz w:val="20"/>
              </w:rPr>
              <w:t>promote sequestration of carbon?</w:t>
            </w:r>
          </w:p>
          <w:p w14:paraId="2CC0F336" w14:textId="77777777" w:rsidR="002C166B" w:rsidRDefault="00333C7A">
            <w:pPr>
              <w:pStyle w:val="TableParagraph"/>
              <w:numPr>
                <w:ilvl w:val="0"/>
                <w:numId w:val="11"/>
              </w:numPr>
              <w:tabs>
                <w:tab w:val="left" w:pos="263"/>
              </w:tabs>
              <w:ind w:right="554" w:firstLine="0"/>
              <w:rPr>
                <w:sz w:val="20"/>
              </w:rPr>
            </w:pPr>
            <w:r>
              <w:rPr>
                <w:sz w:val="20"/>
              </w:rPr>
              <w:t>Continue</w:t>
            </w:r>
            <w:r>
              <w:rPr>
                <w:spacing w:val="-4"/>
                <w:sz w:val="20"/>
              </w:rPr>
              <w:t xml:space="preserve"> </w:t>
            </w:r>
            <w:r>
              <w:rPr>
                <w:sz w:val="20"/>
              </w:rPr>
              <w:t>to</w:t>
            </w:r>
            <w:r>
              <w:rPr>
                <w:spacing w:val="-5"/>
                <w:sz w:val="20"/>
              </w:rPr>
              <w:t xml:space="preserve"> </w:t>
            </w:r>
            <w:r>
              <w:rPr>
                <w:sz w:val="20"/>
              </w:rPr>
              <w:t>be</w:t>
            </w:r>
            <w:r>
              <w:rPr>
                <w:spacing w:val="-4"/>
                <w:sz w:val="20"/>
              </w:rPr>
              <w:t xml:space="preserve"> </w:t>
            </w:r>
            <w:r>
              <w:rPr>
                <w:sz w:val="20"/>
              </w:rPr>
              <w:t>viable</w:t>
            </w:r>
            <w:r>
              <w:rPr>
                <w:spacing w:val="-5"/>
                <w:sz w:val="20"/>
              </w:rPr>
              <w:t xml:space="preserve"> </w:t>
            </w:r>
            <w:r>
              <w:rPr>
                <w:sz w:val="20"/>
              </w:rPr>
              <w:t>for</w:t>
            </w:r>
            <w:r>
              <w:rPr>
                <w:spacing w:val="-4"/>
                <w:sz w:val="20"/>
              </w:rPr>
              <w:t xml:space="preserve"> </w:t>
            </w:r>
            <w:r>
              <w:rPr>
                <w:sz w:val="20"/>
              </w:rPr>
              <w:t>a</w:t>
            </w:r>
            <w:r>
              <w:rPr>
                <w:spacing w:val="-5"/>
                <w:sz w:val="20"/>
              </w:rPr>
              <w:t xml:space="preserve"> </w:t>
            </w:r>
            <w:r>
              <w:rPr>
                <w:sz w:val="20"/>
              </w:rPr>
              <w:t>range</w:t>
            </w:r>
            <w:r>
              <w:rPr>
                <w:spacing w:val="-5"/>
                <w:sz w:val="20"/>
              </w:rPr>
              <w:t xml:space="preserve"> </w:t>
            </w:r>
            <w:r>
              <w:rPr>
                <w:sz w:val="20"/>
              </w:rPr>
              <w:t>of</w:t>
            </w:r>
            <w:r>
              <w:rPr>
                <w:spacing w:val="-4"/>
                <w:sz w:val="20"/>
              </w:rPr>
              <w:t xml:space="preserve"> </w:t>
            </w:r>
            <w:r>
              <w:rPr>
                <w:sz w:val="20"/>
              </w:rPr>
              <w:t>plausible</w:t>
            </w:r>
            <w:r>
              <w:rPr>
                <w:spacing w:val="-4"/>
                <w:sz w:val="20"/>
              </w:rPr>
              <w:t xml:space="preserve"> </w:t>
            </w:r>
            <w:r>
              <w:rPr>
                <w:sz w:val="20"/>
              </w:rPr>
              <w:t>future climate scenarios?</w:t>
            </w:r>
          </w:p>
          <w:p w14:paraId="013F25BA" w14:textId="77777777" w:rsidR="002C166B" w:rsidRDefault="00333C7A">
            <w:pPr>
              <w:pStyle w:val="TableParagraph"/>
              <w:numPr>
                <w:ilvl w:val="0"/>
                <w:numId w:val="11"/>
              </w:numPr>
              <w:tabs>
                <w:tab w:val="left" w:pos="263"/>
              </w:tabs>
              <w:spacing w:before="3"/>
              <w:ind w:left="263" w:hanging="219"/>
              <w:rPr>
                <w:sz w:val="20"/>
              </w:rPr>
            </w:pPr>
            <w:r>
              <w:rPr>
                <w:sz w:val="20"/>
              </w:rPr>
              <w:t>Increase</w:t>
            </w:r>
            <w:r>
              <w:rPr>
                <w:spacing w:val="-5"/>
                <w:sz w:val="20"/>
              </w:rPr>
              <w:t xml:space="preserve"> </w:t>
            </w:r>
            <w:r>
              <w:rPr>
                <w:sz w:val="20"/>
              </w:rPr>
              <w:t>the</w:t>
            </w:r>
            <w:r>
              <w:rPr>
                <w:spacing w:val="-7"/>
                <w:sz w:val="20"/>
              </w:rPr>
              <w:t xml:space="preserve"> </w:t>
            </w:r>
            <w:r>
              <w:rPr>
                <w:sz w:val="20"/>
              </w:rPr>
              <w:t>resilience</w:t>
            </w:r>
            <w:r>
              <w:rPr>
                <w:spacing w:val="-7"/>
                <w:sz w:val="20"/>
              </w:rPr>
              <w:t xml:space="preserve"> </w:t>
            </w:r>
            <w:r>
              <w:rPr>
                <w:sz w:val="20"/>
              </w:rPr>
              <w:t>of</w:t>
            </w:r>
            <w:r>
              <w:rPr>
                <w:spacing w:val="-5"/>
                <w:sz w:val="20"/>
              </w:rPr>
              <w:t xml:space="preserve"> </w:t>
            </w:r>
            <w:r>
              <w:rPr>
                <w:sz w:val="20"/>
              </w:rPr>
              <w:t>biodiversity</w:t>
            </w:r>
            <w:r>
              <w:rPr>
                <w:spacing w:val="-10"/>
                <w:sz w:val="20"/>
              </w:rPr>
              <w:t xml:space="preserve"> </w:t>
            </w:r>
            <w:r>
              <w:rPr>
                <w:sz w:val="20"/>
              </w:rPr>
              <w:t>to</w:t>
            </w:r>
            <w:r>
              <w:rPr>
                <w:spacing w:val="-7"/>
                <w:sz w:val="20"/>
              </w:rPr>
              <w:t xml:space="preserve"> </w:t>
            </w:r>
            <w:r>
              <w:rPr>
                <w:sz w:val="20"/>
              </w:rPr>
              <w:t>climate</w:t>
            </w:r>
            <w:r>
              <w:rPr>
                <w:spacing w:val="-7"/>
                <w:sz w:val="20"/>
              </w:rPr>
              <w:t xml:space="preserve"> </w:t>
            </w:r>
            <w:r>
              <w:rPr>
                <w:spacing w:val="-2"/>
                <w:sz w:val="20"/>
              </w:rPr>
              <w:t>change?</w:t>
            </w:r>
          </w:p>
          <w:p w14:paraId="6E971281" w14:textId="77777777" w:rsidR="002C166B" w:rsidRDefault="00333C7A">
            <w:pPr>
              <w:pStyle w:val="TableParagraph"/>
              <w:numPr>
                <w:ilvl w:val="0"/>
                <w:numId w:val="11"/>
              </w:numPr>
              <w:tabs>
                <w:tab w:val="left" w:pos="263"/>
              </w:tabs>
              <w:spacing w:before="6"/>
              <w:ind w:left="263" w:hanging="219"/>
              <w:rPr>
                <w:sz w:val="20"/>
              </w:rPr>
            </w:pPr>
            <w:r>
              <w:rPr>
                <w:sz w:val="20"/>
              </w:rPr>
              <w:t>Help</w:t>
            </w:r>
            <w:r>
              <w:rPr>
                <w:spacing w:val="-4"/>
                <w:sz w:val="20"/>
              </w:rPr>
              <w:t xml:space="preserve"> </w:t>
            </w:r>
            <w:r>
              <w:rPr>
                <w:sz w:val="20"/>
              </w:rPr>
              <w:t>people</w:t>
            </w:r>
            <w:r>
              <w:rPr>
                <w:spacing w:val="-4"/>
                <w:sz w:val="20"/>
              </w:rPr>
              <w:t xml:space="preserve"> </w:t>
            </w:r>
            <w:r>
              <w:rPr>
                <w:sz w:val="20"/>
              </w:rPr>
              <w:t>adapt</w:t>
            </w:r>
            <w:r>
              <w:rPr>
                <w:spacing w:val="-6"/>
                <w:sz w:val="20"/>
              </w:rPr>
              <w:t xml:space="preserve"> </w:t>
            </w:r>
            <w:r>
              <w:rPr>
                <w:sz w:val="20"/>
              </w:rPr>
              <w:t>to</w:t>
            </w:r>
            <w:r>
              <w:rPr>
                <w:spacing w:val="-6"/>
                <w:sz w:val="20"/>
              </w:rPr>
              <w:t xml:space="preserve"> </w:t>
            </w:r>
            <w:r>
              <w:rPr>
                <w:sz w:val="20"/>
              </w:rPr>
              <w:t>climate</w:t>
            </w:r>
            <w:r>
              <w:rPr>
                <w:spacing w:val="-6"/>
                <w:sz w:val="20"/>
              </w:rPr>
              <w:t xml:space="preserve"> </w:t>
            </w:r>
            <w:r>
              <w:rPr>
                <w:spacing w:val="-2"/>
                <w:sz w:val="20"/>
              </w:rPr>
              <w:t>change?</w:t>
            </w:r>
          </w:p>
          <w:p w14:paraId="34ADD913" w14:textId="77777777" w:rsidR="002C166B" w:rsidRDefault="00333C7A">
            <w:pPr>
              <w:pStyle w:val="TableParagraph"/>
              <w:numPr>
                <w:ilvl w:val="0"/>
                <w:numId w:val="11"/>
              </w:numPr>
              <w:tabs>
                <w:tab w:val="left" w:pos="263"/>
              </w:tabs>
              <w:ind w:right="21" w:firstLine="0"/>
              <w:rPr>
                <w:sz w:val="20"/>
              </w:rPr>
            </w:pPr>
            <w:r>
              <w:rPr>
                <w:sz w:val="20"/>
              </w:rPr>
              <w:t>Maintain</w:t>
            </w:r>
            <w:r>
              <w:rPr>
                <w:spacing w:val="-5"/>
                <w:sz w:val="20"/>
              </w:rPr>
              <w:t xml:space="preserve"> </w:t>
            </w:r>
            <w:r>
              <w:rPr>
                <w:sz w:val="20"/>
              </w:rPr>
              <w:t>or</w:t>
            </w:r>
            <w:r>
              <w:rPr>
                <w:spacing w:val="-4"/>
                <w:sz w:val="20"/>
              </w:rPr>
              <w:t xml:space="preserve"> </w:t>
            </w:r>
            <w:r>
              <w:rPr>
                <w:sz w:val="20"/>
              </w:rPr>
              <w:t>enhance</w:t>
            </w:r>
            <w:r>
              <w:rPr>
                <w:spacing w:val="-5"/>
                <w:sz w:val="20"/>
              </w:rPr>
              <w:t xml:space="preserve"> </w:t>
            </w:r>
            <w:r>
              <w:rPr>
                <w:sz w:val="20"/>
              </w:rPr>
              <w:t>the</w:t>
            </w:r>
            <w:r>
              <w:rPr>
                <w:spacing w:val="-3"/>
                <w:sz w:val="20"/>
              </w:rPr>
              <w:t xml:space="preserve"> </w:t>
            </w:r>
            <w:r>
              <w:rPr>
                <w:sz w:val="20"/>
              </w:rPr>
              <w:t>biodiversity</w:t>
            </w:r>
            <w:r>
              <w:rPr>
                <w:spacing w:val="-9"/>
                <w:sz w:val="20"/>
              </w:rPr>
              <w:t xml:space="preserve"> </w:t>
            </w:r>
            <w:r>
              <w:rPr>
                <w:sz w:val="20"/>
              </w:rPr>
              <w:t>of</w:t>
            </w:r>
            <w:r>
              <w:rPr>
                <w:spacing w:val="-3"/>
                <w:sz w:val="20"/>
              </w:rPr>
              <w:t xml:space="preserve"> </w:t>
            </w:r>
            <w:r>
              <w:rPr>
                <w:sz w:val="20"/>
              </w:rPr>
              <w:t>a</w:t>
            </w:r>
            <w:r>
              <w:rPr>
                <w:spacing w:val="-5"/>
                <w:sz w:val="20"/>
              </w:rPr>
              <w:t xml:space="preserve"> </w:t>
            </w:r>
            <w:r>
              <w:rPr>
                <w:sz w:val="20"/>
              </w:rPr>
              <w:t>region,</w:t>
            </w:r>
            <w:r>
              <w:rPr>
                <w:spacing w:val="-3"/>
                <w:sz w:val="20"/>
              </w:rPr>
              <w:t xml:space="preserve"> </w:t>
            </w:r>
            <w:r>
              <w:rPr>
                <w:sz w:val="20"/>
              </w:rPr>
              <w:t>now</w:t>
            </w:r>
            <w:r>
              <w:rPr>
                <w:spacing w:val="-5"/>
                <w:sz w:val="20"/>
              </w:rPr>
              <w:t xml:space="preserve"> </w:t>
            </w:r>
            <w:r>
              <w:rPr>
                <w:sz w:val="20"/>
              </w:rPr>
              <w:t>and under future climates?</w:t>
            </w:r>
          </w:p>
          <w:p w14:paraId="0C6D76D0" w14:textId="77777777" w:rsidR="002C166B" w:rsidRDefault="00333C7A">
            <w:pPr>
              <w:pStyle w:val="TableParagraph"/>
              <w:numPr>
                <w:ilvl w:val="0"/>
                <w:numId w:val="11"/>
              </w:numPr>
              <w:tabs>
                <w:tab w:val="left" w:pos="263"/>
              </w:tabs>
              <w:spacing w:before="3"/>
              <w:ind w:right="78" w:firstLine="0"/>
              <w:rPr>
                <w:sz w:val="20"/>
              </w:rPr>
            </w:pPr>
            <w:r>
              <w:rPr>
                <w:sz w:val="20"/>
              </w:rPr>
              <w:t>Maintain</w:t>
            </w:r>
            <w:r>
              <w:rPr>
                <w:spacing w:val="-7"/>
                <w:sz w:val="20"/>
              </w:rPr>
              <w:t xml:space="preserve"> </w:t>
            </w:r>
            <w:r>
              <w:rPr>
                <w:sz w:val="20"/>
              </w:rPr>
              <w:t>or</w:t>
            </w:r>
            <w:r>
              <w:rPr>
                <w:spacing w:val="-5"/>
                <w:sz w:val="20"/>
              </w:rPr>
              <w:t xml:space="preserve"> </w:t>
            </w:r>
            <w:r>
              <w:rPr>
                <w:sz w:val="20"/>
              </w:rPr>
              <w:t>increase</w:t>
            </w:r>
            <w:r>
              <w:rPr>
                <w:spacing w:val="-7"/>
                <w:sz w:val="20"/>
              </w:rPr>
              <w:t xml:space="preserve"> </w:t>
            </w:r>
            <w:r>
              <w:rPr>
                <w:sz w:val="20"/>
              </w:rPr>
              <w:t>the</w:t>
            </w:r>
            <w:r>
              <w:rPr>
                <w:spacing w:val="-5"/>
                <w:sz w:val="20"/>
              </w:rPr>
              <w:t xml:space="preserve"> </w:t>
            </w:r>
            <w:r>
              <w:rPr>
                <w:sz w:val="20"/>
              </w:rPr>
              <w:t>provision</w:t>
            </w:r>
            <w:r>
              <w:rPr>
                <w:spacing w:val="-7"/>
                <w:sz w:val="20"/>
              </w:rPr>
              <w:t xml:space="preserve"> </w:t>
            </w:r>
            <w:r>
              <w:rPr>
                <w:sz w:val="20"/>
              </w:rPr>
              <w:t>of</w:t>
            </w:r>
            <w:r>
              <w:rPr>
                <w:spacing w:val="-5"/>
                <w:sz w:val="20"/>
              </w:rPr>
              <w:t xml:space="preserve"> </w:t>
            </w:r>
            <w:r>
              <w:rPr>
                <w:sz w:val="20"/>
              </w:rPr>
              <w:t>ecosystem</w:t>
            </w:r>
            <w:r>
              <w:rPr>
                <w:spacing w:val="-3"/>
                <w:sz w:val="20"/>
              </w:rPr>
              <w:t xml:space="preserve"> </w:t>
            </w:r>
            <w:r>
              <w:rPr>
                <w:sz w:val="20"/>
              </w:rPr>
              <w:t>services on which local people depend, including water, food, and materials, now and under future climates?</w:t>
            </w:r>
          </w:p>
          <w:p w14:paraId="5E73B2EC" w14:textId="77777777" w:rsidR="002C166B" w:rsidRDefault="00333C7A">
            <w:pPr>
              <w:pStyle w:val="TableParagraph"/>
              <w:numPr>
                <w:ilvl w:val="0"/>
                <w:numId w:val="11"/>
              </w:numPr>
              <w:tabs>
                <w:tab w:val="left" w:pos="263"/>
              </w:tabs>
              <w:spacing w:before="4"/>
              <w:ind w:right="734" w:firstLine="0"/>
              <w:rPr>
                <w:sz w:val="20"/>
              </w:rPr>
            </w:pPr>
            <w:r>
              <w:rPr>
                <w:sz w:val="20"/>
              </w:rPr>
              <w:t>Lead</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displacement</w:t>
            </w:r>
            <w:r>
              <w:rPr>
                <w:spacing w:val="-6"/>
                <w:sz w:val="20"/>
              </w:rPr>
              <w:t xml:space="preserve"> </w:t>
            </w:r>
            <w:r>
              <w:rPr>
                <w:sz w:val="20"/>
              </w:rPr>
              <w:t>of</w:t>
            </w:r>
            <w:r>
              <w:rPr>
                <w:spacing w:val="-4"/>
                <w:sz w:val="20"/>
              </w:rPr>
              <w:t xml:space="preserve"> </w:t>
            </w:r>
            <w:r>
              <w:rPr>
                <w:sz w:val="20"/>
              </w:rPr>
              <w:t>emissions</w:t>
            </w:r>
            <w:r>
              <w:rPr>
                <w:spacing w:val="-5"/>
                <w:sz w:val="20"/>
              </w:rPr>
              <w:t xml:space="preserve"> </w:t>
            </w:r>
            <w:r>
              <w:rPr>
                <w:sz w:val="20"/>
              </w:rPr>
              <w:t>to</w:t>
            </w:r>
            <w:r>
              <w:rPr>
                <w:spacing w:val="-6"/>
                <w:sz w:val="20"/>
              </w:rPr>
              <w:t xml:space="preserve"> </w:t>
            </w:r>
            <w:r>
              <w:rPr>
                <w:sz w:val="20"/>
              </w:rPr>
              <w:t xml:space="preserve">another </w:t>
            </w:r>
            <w:r>
              <w:rPr>
                <w:spacing w:val="-2"/>
                <w:sz w:val="20"/>
              </w:rPr>
              <w:t>location?</w:t>
            </w:r>
          </w:p>
        </w:tc>
        <w:tc>
          <w:tcPr>
            <w:tcW w:w="3542" w:type="dxa"/>
          </w:tcPr>
          <w:p w14:paraId="17A3EBC4" w14:textId="77777777" w:rsidR="002C166B" w:rsidRDefault="00333C7A">
            <w:pPr>
              <w:pStyle w:val="TableParagraph"/>
              <w:spacing w:before="44"/>
              <w:rPr>
                <w:sz w:val="20"/>
              </w:rPr>
            </w:pPr>
            <w:r>
              <w:rPr>
                <w:sz w:val="20"/>
              </w:rPr>
              <w:t>Comment</w:t>
            </w:r>
            <w:r>
              <w:rPr>
                <w:spacing w:val="-9"/>
                <w:sz w:val="20"/>
              </w:rPr>
              <w:t xml:space="preserve"> </w:t>
            </w:r>
            <w:r>
              <w:rPr>
                <w:spacing w:val="-2"/>
                <w:sz w:val="20"/>
              </w:rPr>
              <w:t>acknowledged.</w:t>
            </w:r>
          </w:p>
          <w:p w14:paraId="0698847D" w14:textId="77777777" w:rsidR="002C166B" w:rsidRDefault="002C166B">
            <w:pPr>
              <w:pStyle w:val="TableParagraph"/>
              <w:spacing w:before="1"/>
              <w:ind w:left="0"/>
              <w:rPr>
                <w:sz w:val="20"/>
              </w:rPr>
            </w:pPr>
          </w:p>
          <w:p w14:paraId="241F716D" w14:textId="77777777" w:rsidR="002C166B" w:rsidRDefault="00333C7A">
            <w:pPr>
              <w:pStyle w:val="TableParagraph"/>
              <w:ind w:right="54"/>
              <w:rPr>
                <w:sz w:val="20"/>
              </w:rPr>
            </w:pPr>
            <w:r>
              <w:rPr>
                <w:sz w:val="20"/>
              </w:rPr>
              <w:t>Table 17: The SA Framework has been</w:t>
            </w:r>
            <w:r>
              <w:rPr>
                <w:spacing w:val="-5"/>
                <w:sz w:val="20"/>
              </w:rPr>
              <w:t xml:space="preserve"> </w:t>
            </w:r>
            <w:r>
              <w:rPr>
                <w:sz w:val="20"/>
              </w:rPr>
              <w:t>amended</w:t>
            </w:r>
            <w:r>
              <w:rPr>
                <w:spacing w:val="-7"/>
                <w:sz w:val="20"/>
              </w:rPr>
              <w:t xml:space="preserve"> </w:t>
            </w:r>
            <w:r>
              <w:rPr>
                <w:sz w:val="20"/>
              </w:rPr>
              <w:t>to</w:t>
            </w:r>
            <w:r>
              <w:rPr>
                <w:spacing w:val="-7"/>
                <w:sz w:val="20"/>
              </w:rPr>
              <w:t xml:space="preserve"> </w:t>
            </w:r>
            <w:r>
              <w:rPr>
                <w:sz w:val="20"/>
              </w:rPr>
              <w:t>identify</w:t>
            </w:r>
            <w:r>
              <w:rPr>
                <w:spacing w:val="-8"/>
                <w:sz w:val="20"/>
              </w:rPr>
              <w:t xml:space="preserve"> </w:t>
            </w:r>
            <w:r>
              <w:rPr>
                <w:sz w:val="20"/>
              </w:rPr>
              <w:t>in</w:t>
            </w:r>
            <w:r>
              <w:rPr>
                <w:spacing w:val="-7"/>
                <w:sz w:val="20"/>
              </w:rPr>
              <w:t xml:space="preserve"> </w:t>
            </w:r>
            <w:r>
              <w:rPr>
                <w:sz w:val="20"/>
              </w:rPr>
              <w:t>relation</w:t>
            </w:r>
            <w:r>
              <w:rPr>
                <w:spacing w:val="-7"/>
                <w:sz w:val="20"/>
              </w:rPr>
              <w:t xml:space="preserve"> </w:t>
            </w:r>
            <w:r>
              <w:rPr>
                <w:sz w:val="20"/>
              </w:rPr>
              <w:t>to the following:</w:t>
            </w:r>
          </w:p>
          <w:p w14:paraId="654F170C" w14:textId="77777777" w:rsidR="002C166B" w:rsidRDefault="00333C7A">
            <w:pPr>
              <w:pStyle w:val="TableParagraph"/>
              <w:numPr>
                <w:ilvl w:val="0"/>
                <w:numId w:val="10"/>
              </w:numPr>
              <w:tabs>
                <w:tab w:val="left" w:pos="240"/>
                <w:tab w:val="left" w:pos="404"/>
              </w:tabs>
              <w:spacing w:before="228"/>
              <w:ind w:right="136" w:hanging="360"/>
              <w:rPr>
                <w:sz w:val="20"/>
              </w:rPr>
            </w:pPr>
            <w:r>
              <w:rPr>
                <w:sz w:val="20"/>
              </w:rPr>
              <w:t>Objective</w:t>
            </w:r>
            <w:r>
              <w:rPr>
                <w:spacing w:val="-9"/>
                <w:sz w:val="20"/>
              </w:rPr>
              <w:t xml:space="preserve"> </w:t>
            </w:r>
            <w:r>
              <w:rPr>
                <w:sz w:val="20"/>
              </w:rPr>
              <w:t>6:</w:t>
            </w:r>
            <w:r>
              <w:rPr>
                <w:spacing w:val="-9"/>
                <w:sz w:val="20"/>
              </w:rPr>
              <w:t xml:space="preserve"> </w:t>
            </w:r>
            <w:r>
              <w:rPr>
                <w:sz w:val="20"/>
              </w:rPr>
              <w:t>Biodiversity</w:t>
            </w:r>
            <w:r>
              <w:rPr>
                <w:spacing w:val="-12"/>
                <w:sz w:val="20"/>
              </w:rPr>
              <w:t xml:space="preserve"> </w:t>
            </w:r>
            <w:r>
              <w:rPr>
                <w:sz w:val="20"/>
              </w:rPr>
              <w:t>and</w:t>
            </w:r>
            <w:r>
              <w:rPr>
                <w:spacing w:val="-11"/>
                <w:sz w:val="20"/>
              </w:rPr>
              <w:t xml:space="preserve"> </w:t>
            </w:r>
            <w:r>
              <w:rPr>
                <w:sz w:val="20"/>
              </w:rPr>
              <w:t xml:space="preserve">Green Infrastructure to identify in the </w:t>
            </w:r>
            <w:proofErr w:type="gramStart"/>
            <w:r>
              <w:rPr>
                <w:sz w:val="20"/>
              </w:rPr>
              <w:t>decision making</w:t>
            </w:r>
            <w:proofErr w:type="gramEnd"/>
            <w:r>
              <w:rPr>
                <w:sz w:val="20"/>
              </w:rPr>
              <w:t xml:space="preserve"> criteria –</w:t>
            </w:r>
          </w:p>
          <w:p w14:paraId="263406E5" w14:textId="77777777" w:rsidR="002C166B" w:rsidRDefault="00333C7A">
            <w:pPr>
              <w:pStyle w:val="TableParagraph"/>
              <w:numPr>
                <w:ilvl w:val="1"/>
                <w:numId w:val="10"/>
              </w:numPr>
              <w:tabs>
                <w:tab w:val="left" w:pos="764"/>
              </w:tabs>
              <w:ind w:right="23"/>
              <w:rPr>
                <w:sz w:val="20"/>
              </w:rPr>
            </w:pPr>
            <w:r>
              <w:rPr>
                <w:sz w:val="20"/>
              </w:rPr>
              <w:t>‘Will it conserve and enhance biodiversity</w:t>
            </w:r>
            <w:r>
              <w:rPr>
                <w:spacing w:val="-14"/>
                <w:sz w:val="20"/>
              </w:rPr>
              <w:t xml:space="preserve"> </w:t>
            </w:r>
            <w:r>
              <w:rPr>
                <w:sz w:val="20"/>
              </w:rPr>
              <w:t>taking</w:t>
            </w:r>
            <w:r>
              <w:rPr>
                <w:spacing w:val="-14"/>
                <w:sz w:val="20"/>
              </w:rPr>
              <w:t xml:space="preserve"> </w:t>
            </w:r>
            <w:r>
              <w:rPr>
                <w:sz w:val="20"/>
              </w:rPr>
              <w:t>into</w:t>
            </w:r>
            <w:r>
              <w:rPr>
                <w:spacing w:val="-11"/>
                <w:sz w:val="20"/>
              </w:rPr>
              <w:t xml:space="preserve"> </w:t>
            </w:r>
            <w:r>
              <w:rPr>
                <w:sz w:val="20"/>
              </w:rPr>
              <w:t xml:space="preserve">account the impacts of climate </w:t>
            </w:r>
            <w:r>
              <w:rPr>
                <w:spacing w:val="-2"/>
                <w:sz w:val="20"/>
              </w:rPr>
              <w:t>change?’</w:t>
            </w:r>
          </w:p>
          <w:p w14:paraId="34F9495F" w14:textId="77777777" w:rsidR="002C166B" w:rsidRDefault="00333C7A">
            <w:pPr>
              <w:pStyle w:val="TableParagraph"/>
              <w:numPr>
                <w:ilvl w:val="1"/>
                <w:numId w:val="10"/>
              </w:numPr>
              <w:tabs>
                <w:tab w:val="left" w:pos="764"/>
              </w:tabs>
              <w:spacing w:before="1"/>
              <w:ind w:right="812" w:hanging="360"/>
              <w:rPr>
                <w:sz w:val="20"/>
              </w:rPr>
            </w:pPr>
            <w:r>
              <w:rPr>
                <w:sz w:val="20"/>
              </w:rPr>
              <w:t>Will</w:t>
            </w:r>
            <w:r>
              <w:rPr>
                <w:spacing w:val="-14"/>
                <w:sz w:val="20"/>
              </w:rPr>
              <w:t xml:space="preserve"> </w:t>
            </w:r>
            <w:r>
              <w:rPr>
                <w:sz w:val="20"/>
              </w:rPr>
              <w:t>it</w:t>
            </w:r>
            <w:r>
              <w:rPr>
                <w:spacing w:val="-13"/>
                <w:sz w:val="20"/>
              </w:rPr>
              <w:t xml:space="preserve"> </w:t>
            </w:r>
            <w:r>
              <w:rPr>
                <w:sz w:val="20"/>
              </w:rPr>
              <w:t>promote</w:t>
            </w:r>
            <w:r>
              <w:rPr>
                <w:spacing w:val="-13"/>
                <w:sz w:val="20"/>
              </w:rPr>
              <w:t xml:space="preserve"> </w:t>
            </w:r>
            <w:r>
              <w:rPr>
                <w:sz w:val="20"/>
              </w:rPr>
              <w:t xml:space="preserve">carbon </w:t>
            </w:r>
            <w:r>
              <w:rPr>
                <w:spacing w:val="-2"/>
                <w:sz w:val="20"/>
              </w:rPr>
              <w:t>sequestration?</w:t>
            </w:r>
          </w:p>
          <w:p w14:paraId="5A80949B" w14:textId="77777777" w:rsidR="002C166B" w:rsidRDefault="00333C7A">
            <w:pPr>
              <w:pStyle w:val="TableParagraph"/>
              <w:numPr>
                <w:ilvl w:val="0"/>
                <w:numId w:val="10"/>
              </w:numPr>
              <w:tabs>
                <w:tab w:val="left" w:pos="280"/>
                <w:tab w:val="left" w:pos="282"/>
              </w:tabs>
              <w:spacing w:before="228"/>
              <w:ind w:left="282" w:right="18" w:hanging="238"/>
              <w:rPr>
                <w:sz w:val="20"/>
              </w:rPr>
            </w:pPr>
            <w:r>
              <w:rPr>
                <w:sz w:val="20"/>
              </w:rPr>
              <w:t>Objective 12: Climate Change and Flood</w:t>
            </w:r>
            <w:r>
              <w:rPr>
                <w:spacing w:val="-2"/>
                <w:sz w:val="20"/>
              </w:rPr>
              <w:t xml:space="preserve"> </w:t>
            </w:r>
            <w:r>
              <w:rPr>
                <w:sz w:val="20"/>
              </w:rPr>
              <w:t>Risk to</w:t>
            </w:r>
            <w:r>
              <w:rPr>
                <w:spacing w:val="-4"/>
                <w:sz w:val="20"/>
              </w:rPr>
              <w:t xml:space="preserve"> </w:t>
            </w:r>
            <w:r>
              <w:rPr>
                <w:sz w:val="20"/>
              </w:rPr>
              <w:t>identify</w:t>
            </w:r>
            <w:r>
              <w:rPr>
                <w:spacing w:val="-8"/>
                <w:sz w:val="20"/>
              </w:rPr>
              <w:t xml:space="preserve"> </w:t>
            </w:r>
            <w:r>
              <w:rPr>
                <w:sz w:val="20"/>
              </w:rPr>
              <w:t>in</w:t>
            </w:r>
            <w:r>
              <w:rPr>
                <w:spacing w:val="-4"/>
                <w:sz w:val="20"/>
              </w:rPr>
              <w:t xml:space="preserve"> </w:t>
            </w:r>
            <w:r>
              <w:rPr>
                <w:sz w:val="20"/>
              </w:rPr>
              <w:t>the</w:t>
            </w:r>
            <w:r>
              <w:rPr>
                <w:spacing w:val="-2"/>
                <w:sz w:val="20"/>
              </w:rPr>
              <w:t xml:space="preserve"> </w:t>
            </w:r>
            <w:proofErr w:type="gramStart"/>
            <w:r>
              <w:rPr>
                <w:sz w:val="20"/>
              </w:rPr>
              <w:t>decision making</w:t>
            </w:r>
            <w:proofErr w:type="gramEnd"/>
            <w:r>
              <w:rPr>
                <w:sz w:val="20"/>
              </w:rPr>
              <w:t xml:space="preserve"> criteria – Will it support mitigation and adaption measures that</w:t>
            </w:r>
            <w:r>
              <w:rPr>
                <w:spacing w:val="-14"/>
                <w:sz w:val="20"/>
              </w:rPr>
              <w:t xml:space="preserve"> </w:t>
            </w:r>
            <w:r>
              <w:rPr>
                <w:sz w:val="20"/>
              </w:rPr>
              <w:t>increase</w:t>
            </w:r>
            <w:r>
              <w:rPr>
                <w:spacing w:val="-13"/>
                <w:sz w:val="20"/>
              </w:rPr>
              <w:t xml:space="preserve"> </w:t>
            </w:r>
            <w:r>
              <w:rPr>
                <w:sz w:val="20"/>
              </w:rPr>
              <w:t>biodiversity</w:t>
            </w:r>
            <w:r>
              <w:rPr>
                <w:spacing w:val="-14"/>
                <w:sz w:val="20"/>
              </w:rPr>
              <w:t xml:space="preserve"> </w:t>
            </w:r>
            <w:r>
              <w:rPr>
                <w:sz w:val="20"/>
              </w:rPr>
              <w:t>resilience?</w:t>
            </w:r>
          </w:p>
          <w:p w14:paraId="11D1E902" w14:textId="77777777" w:rsidR="002C166B" w:rsidRDefault="002C166B">
            <w:pPr>
              <w:pStyle w:val="TableParagraph"/>
              <w:spacing w:before="1"/>
              <w:ind w:left="0"/>
              <w:rPr>
                <w:sz w:val="20"/>
              </w:rPr>
            </w:pPr>
          </w:p>
          <w:p w14:paraId="3CE4BE61" w14:textId="77777777" w:rsidR="002C166B" w:rsidRDefault="00333C7A">
            <w:pPr>
              <w:pStyle w:val="TableParagraph"/>
              <w:rPr>
                <w:sz w:val="20"/>
              </w:rPr>
            </w:pPr>
            <w:r>
              <w:rPr>
                <w:sz w:val="20"/>
              </w:rPr>
              <w:t>(to</w:t>
            </w:r>
            <w:r>
              <w:rPr>
                <w:spacing w:val="-7"/>
                <w:sz w:val="20"/>
              </w:rPr>
              <w:t xml:space="preserve"> </w:t>
            </w:r>
            <w:r>
              <w:rPr>
                <w:sz w:val="20"/>
              </w:rPr>
              <w:t>be</w:t>
            </w:r>
            <w:r>
              <w:rPr>
                <w:spacing w:val="-7"/>
                <w:sz w:val="20"/>
              </w:rPr>
              <w:t xml:space="preserve"> </w:t>
            </w:r>
            <w:r>
              <w:rPr>
                <w:sz w:val="20"/>
              </w:rPr>
              <w:t>replicated</w:t>
            </w:r>
            <w:r>
              <w:rPr>
                <w:spacing w:val="-7"/>
                <w:sz w:val="20"/>
              </w:rPr>
              <w:t xml:space="preserve"> </w:t>
            </w:r>
            <w:r>
              <w:rPr>
                <w:sz w:val="20"/>
              </w:rPr>
              <w:t>in</w:t>
            </w:r>
            <w:r>
              <w:rPr>
                <w:spacing w:val="-7"/>
                <w:sz w:val="20"/>
              </w:rPr>
              <w:t xml:space="preserve"> </w:t>
            </w:r>
            <w:r>
              <w:rPr>
                <w:sz w:val="20"/>
              </w:rPr>
              <w:t>Table</w:t>
            </w:r>
            <w:r>
              <w:rPr>
                <w:spacing w:val="-5"/>
                <w:sz w:val="20"/>
              </w:rPr>
              <w:t xml:space="preserve"> </w:t>
            </w:r>
            <w:r>
              <w:rPr>
                <w:sz w:val="20"/>
              </w:rPr>
              <w:t>18</w:t>
            </w:r>
            <w:r>
              <w:rPr>
                <w:spacing w:val="-7"/>
                <w:sz w:val="20"/>
              </w:rPr>
              <w:t xml:space="preserve"> </w:t>
            </w:r>
            <w:r>
              <w:rPr>
                <w:sz w:val="20"/>
              </w:rPr>
              <w:t xml:space="preserve">Guide </w:t>
            </w:r>
            <w:r>
              <w:rPr>
                <w:spacing w:val="-2"/>
                <w:sz w:val="20"/>
              </w:rPr>
              <w:t>Questions)</w:t>
            </w:r>
          </w:p>
        </w:tc>
      </w:tr>
      <w:tr w:rsidR="002C166B" w14:paraId="33A19E39" w14:textId="77777777">
        <w:trPr>
          <w:trHeight w:val="783"/>
        </w:trPr>
        <w:tc>
          <w:tcPr>
            <w:tcW w:w="2976" w:type="dxa"/>
          </w:tcPr>
          <w:p w14:paraId="7588A1F6" w14:textId="77777777" w:rsidR="002C166B" w:rsidRDefault="00333C7A">
            <w:pPr>
              <w:pStyle w:val="TableParagraph"/>
              <w:spacing w:before="44"/>
              <w:rPr>
                <w:sz w:val="20"/>
              </w:rPr>
            </w:pPr>
            <w:r>
              <w:rPr>
                <w:sz w:val="20"/>
              </w:rPr>
              <w:t>Natural</w:t>
            </w:r>
            <w:r>
              <w:rPr>
                <w:spacing w:val="-12"/>
                <w:sz w:val="20"/>
              </w:rPr>
              <w:t xml:space="preserve"> </w:t>
            </w:r>
            <w:r>
              <w:rPr>
                <w:spacing w:val="-2"/>
                <w:sz w:val="20"/>
              </w:rPr>
              <w:t>England</w:t>
            </w:r>
          </w:p>
        </w:tc>
        <w:tc>
          <w:tcPr>
            <w:tcW w:w="1702" w:type="dxa"/>
          </w:tcPr>
          <w:p w14:paraId="15BA59C0" w14:textId="77777777" w:rsidR="002C166B" w:rsidRDefault="00333C7A">
            <w:pPr>
              <w:pStyle w:val="TableParagraph"/>
              <w:spacing w:before="44"/>
              <w:rPr>
                <w:sz w:val="20"/>
              </w:rPr>
            </w:pPr>
            <w:r>
              <w:rPr>
                <w:spacing w:val="-2"/>
                <w:sz w:val="20"/>
              </w:rPr>
              <w:t>General</w:t>
            </w:r>
          </w:p>
        </w:tc>
        <w:tc>
          <w:tcPr>
            <w:tcW w:w="5388" w:type="dxa"/>
          </w:tcPr>
          <w:p w14:paraId="2911C623" w14:textId="77777777" w:rsidR="002C166B" w:rsidRDefault="00333C7A">
            <w:pPr>
              <w:pStyle w:val="TableParagraph"/>
              <w:spacing w:before="47"/>
              <w:ind w:right="55"/>
              <w:rPr>
                <w:sz w:val="20"/>
              </w:rPr>
            </w:pPr>
            <w:r>
              <w:rPr>
                <w:sz w:val="20"/>
              </w:rPr>
              <w:t>The review of the SA objectives and the revised SA Framework</w:t>
            </w:r>
            <w:r>
              <w:rPr>
                <w:spacing w:val="-3"/>
                <w:sz w:val="20"/>
              </w:rPr>
              <w:t xml:space="preserve"> </w:t>
            </w:r>
            <w:r>
              <w:rPr>
                <w:sz w:val="20"/>
              </w:rPr>
              <w:t>is</w:t>
            </w:r>
            <w:r>
              <w:rPr>
                <w:spacing w:val="-5"/>
                <w:sz w:val="20"/>
              </w:rPr>
              <w:t xml:space="preserve"> </w:t>
            </w:r>
            <w:r>
              <w:rPr>
                <w:sz w:val="20"/>
              </w:rPr>
              <w:t>considered</w:t>
            </w:r>
            <w:r>
              <w:rPr>
                <w:spacing w:val="-6"/>
                <w:sz w:val="20"/>
              </w:rPr>
              <w:t xml:space="preserve"> </w:t>
            </w:r>
            <w:r>
              <w:rPr>
                <w:sz w:val="20"/>
              </w:rPr>
              <w:t>to</w:t>
            </w:r>
            <w:r>
              <w:rPr>
                <w:spacing w:val="-6"/>
                <w:sz w:val="20"/>
              </w:rPr>
              <w:t xml:space="preserve"> </w:t>
            </w:r>
            <w:r>
              <w:rPr>
                <w:sz w:val="20"/>
              </w:rPr>
              <w:t>meet</w:t>
            </w:r>
            <w:r>
              <w:rPr>
                <w:spacing w:val="-6"/>
                <w:sz w:val="20"/>
              </w:rPr>
              <w:t xml:space="preserve"> </w:t>
            </w:r>
            <w:r>
              <w:rPr>
                <w:sz w:val="20"/>
              </w:rPr>
              <w:t>the</w:t>
            </w:r>
            <w:r>
              <w:rPr>
                <w:spacing w:val="-6"/>
                <w:sz w:val="20"/>
              </w:rPr>
              <w:t xml:space="preserve"> </w:t>
            </w:r>
            <w:r>
              <w:rPr>
                <w:sz w:val="20"/>
              </w:rPr>
              <w:t>requirements</w:t>
            </w:r>
            <w:r>
              <w:rPr>
                <w:spacing w:val="-5"/>
                <w:sz w:val="20"/>
              </w:rPr>
              <w:t xml:space="preserve"> </w:t>
            </w:r>
            <w:r>
              <w:rPr>
                <w:sz w:val="20"/>
              </w:rPr>
              <w:t>of</w:t>
            </w:r>
            <w:r>
              <w:rPr>
                <w:spacing w:val="-4"/>
                <w:sz w:val="20"/>
              </w:rPr>
              <w:t xml:space="preserve"> </w:t>
            </w:r>
            <w:r>
              <w:rPr>
                <w:sz w:val="20"/>
              </w:rPr>
              <w:t>the SEA Directive and the National Planning Practice</w:t>
            </w:r>
          </w:p>
        </w:tc>
        <w:tc>
          <w:tcPr>
            <w:tcW w:w="3542" w:type="dxa"/>
          </w:tcPr>
          <w:p w14:paraId="29EAE6B6" w14:textId="77777777" w:rsidR="002C166B" w:rsidRDefault="00333C7A">
            <w:pPr>
              <w:pStyle w:val="TableParagraph"/>
              <w:spacing w:before="44"/>
              <w:rPr>
                <w:sz w:val="20"/>
              </w:rPr>
            </w:pPr>
            <w:r>
              <w:rPr>
                <w:sz w:val="20"/>
              </w:rPr>
              <w:t>Support</w:t>
            </w:r>
            <w:r>
              <w:rPr>
                <w:spacing w:val="-13"/>
                <w:sz w:val="20"/>
              </w:rPr>
              <w:t xml:space="preserve"> </w:t>
            </w:r>
            <w:r>
              <w:rPr>
                <w:spacing w:val="-2"/>
                <w:sz w:val="20"/>
              </w:rPr>
              <w:t>acknowledged.</w:t>
            </w:r>
          </w:p>
        </w:tc>
      </w:tr>
    </w:tbl>
    <w:p w14:paraId="5A3FBCD5" w14:textId="77777777" w:rsidR="002C166B" w:rsidRDefault="002C166B">
      <w:pPr>
        <w:rPr>
          <w:sz w:val="20"/>
        </w:rPr>
        <w:sectPr w:rsidR="002C166B">
          <w:pgSz w:w="16840" w:h="11900" w:orient="landscape"/>
          <w:pgMar w:top="1320" w:right="1660" w:bottom="1060" w:left="1320" w:header="903" w:footer="846" w:gutter="0"/>
          <w:cols w:space="720"/>
        </w:sectPr>
      </w:pPr>
    </w:p>
    <w:p w14:paraId="5A3C2632" w14:textId="77777777" w:rsidR="002C166B" w:rsidRDefault="002C166B">
      <w:pPr>
        <w:pStyle w:val="BodyText"/>
        <w:spacing w:before="1"/>
        <w:rPr>
          <w:sz w:val="18"/>
        </w:rPr>
      </w:pPr>
    </w:p>
    <w:tbl>
      <w:tblPr>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76"/>
        <w:gridCol w:w="1702"/>
        <w:gridCol w:w="5388"/>
        <w:gridCol w:w="3542"/>
      </w:tblGrid>
      <w:tr w:rsidR="002C166B" w14:paraId="1F8633BB" w14:textId="77777777">
        <w:trPr>
          <w:trHeight w:val="867"/>
        </w:trPr>
        <w:tc>
          <w:tcPr>
            <w:tcW w:w="2976" w:type="dxa"/>
            <w:shd w:val="clear" w:color="auto" w:fill="C2D69B"/>
          </w:tcPr>
          <w:p w14:paraId="50923ECE" w14:textId="77777777" w:rsidR="002C166B" w:rsidRDefault="00333C7A">
            <w:pPr>
              <w:pStyle w:val="TableParagraph"/>
              <w:spacing w:before="43"/>
              <w:rPr>
                <w:rFonts w:ascii="Arial"/>
                <w:b/>
                <w:sz w:val="24"/>
              </w:rPr>
            </w:pPr>
            <w:r>
              <w:rPr>
                <w:rFonts w:ascii="Arial"/>
                <w:b/>
                <w:sz w:val="24"/>
              </w:rPr>
              <w:t>Respondents</w:t>
            </w:r>
            <w:r>
              <w:rPr>
                <w:rFonts w:ascii="Arial"/>
                <w:b/>
                <w:spacing w:val="-8"/>
                <w:sz w:val="24"/>
              </w:rPr>
              <w:t xml:space="preserve"> </w:t>
            </w:r>
            <w:r>
              <w:rPr>
                <w:rFonts w:ascii="Arial"/>
                <w:b/>
                <w:spacing w:val="-4"/>
                <w:sz w:val="24"/>
              </w:rPr>
              <w:t>Name</w:t>
            </w:r>
          </w:p>
        </w:tc>
        <w:tc>
          <w:tcPr>
            <w:tcW w:w="1702" w:type="dxa"/>
            <w:shd w:val="clear" w:color="auto" w:fill="C2D69B"/>
          </w:tcPr>
          <w:p w14:paraId="15803B3B" w14:textId="77777777" w:rsidR="002C166B" w:rsidRDefault="00333C7A">
            <w:pPr>
              <w:pStyle w:val="TableParagraph"/>
              <w:spacing w:before="43" w:line="242" w:lineRule="auto"/>
              <w:rPr>
                <w:rFonts w:ascii="Arial"/>
                <w:b/>
                <w:sz w:val="24"/>
              </w:rPr>
            </w:pPr>
            <w:r>
              <w:rPr>
                <w:rFonts w:ascii="Arial"/>
                <w:b/>
                <w:sz w:val="24"/>
              </w:rPr>
              <w:t>Section</w:t>
            </w:r>
            <w:r>
              <w:rPr>
                <w:rFonts w:ascii="Arial"/>
                <w:b/>
                <w:spacing w:val="-16"/>
                <w:sz w:val="24"/>
              </w:rPr>
              <w:t xml:space="preserve"> </w:t>
            </w:r>
            <w:r>
              <w:rPr>
                <w:rFonts w:ascii="Arial"/>
                <w:b/>
                <w:sz w:val="24"/>
              </w:rPr>
              <w:t>of</w:t>
            </w:r>
            <w:r>
              <w:rPr>
                <w:rFonts w:ascii="Arial"/>
                <w:b/>
                <w:spacing w:val="-17"/>
                <w:sz w:val="24"/>
              </w:rPr>
              <w:t xml:space="preserve"> </w:t>
            </w:r>
            <w:r>
              <w:rPr>
                <w:rFonts w:ascii="Arial"/>
                <w:b/>
                <w:sz w:val="24"/>
              </w:rPr>
              <w:t xml:space="preserve">SA </w:t>
            </w:r>
            <w:r>
              <w:rPr>
                <w:rFonts w:ascii="Arial"/>
                <w:b/>
                <w:spacing w:val="-2"/>
                <w:sz w:val="24"/>
              </w:rPr>
              <w:t>Review</w:t>
            </w:r>
          </w:p>
        </w:tc>
        <w:tc>
          <w:tcPr>
            <w:tcW w:w="5388" w:type="dxa"/>
            <w:shd w:val="clear" w:color="auto" w:fill="C2D69B"/>
          </w:tcPr>
          <w:p w14:paraId="736D0A77" w14:textId="77777777" w:rsidR="002C166B" w:rsidRDefault="00333C7A">
            <w:pPr>
              <w:pStyle w:val="TableParagraph"/>
              <w:spacing w:before="43" w:line="242" w:lineRule="auto"/>
              <w:ind w:right="255"/>
              <w:rPr>
                <w:rFonts w:ascii="Arial"/>
                <w:b/>
                <w:sz w:val="24"/>
              </w:rPr>
            </w:pPr>
            <w:r>
              <w:rPr>
                <w:rFonts w:ascii="Arial"/>
                <w:b/>
                <w:sz w:val="24"/>
              </w:rPr>
              <w:t>Comment/</w:t>
            </w:r>
            <w:r>
              <w:rPr>
                <w:rFonts w:ascii="Arial"/>
                <w:b/>
                <w:spacing w:val="-10"/>
                <w:sz w:val="24"/>
              </w:rPr>
              <w:t xml:space="preserve"> </w:t>
            </w:r>
            <w:r>
              <w:rPr>
                <w:rFonts w:ascii="Arial"/>
                <w:b/>
                <w:sz w:val="24"/>
              </w:rPr>
              <w:t>Summary</w:t>
            </w:r>
            <w:r>
              <w:rPr>
                <w:rFonts w:ascii="Arial"/>
                <w:b/>
                <w:spacing w:val="-16"/>
                <w:sz w:val="24"/>
              </w:rPr>
              <w:t xml:space="preserve"> </w:t>
            </w:r>
            <w:r>
              <w:rPr>
                <w:rFonts w:ascii="Arial"/>
                <w:b/>
                <w:sz w:val="24"/>
              </w:rPr>
              <w:t>of</w:t>
            </w:r>
            <w:r>
              <w:rPr>
                <w:rFonts w:ascii="Arial"/>
                <w:b/>
                <w:spacing w:val="-12"/>
                <w:sz w:val="24"/>
              </w:rPr>
              <w:t xml:space="preserve"> </w:t>
            </w:r>
            <w:r>
              <w:rPr>
                <w:rFonts w:ascii="Arial"/>
                <w:b/>
                <w:sz w:val="24"/>
              </w:rPr>
              <w:t xml:space="preserve">proposed </w:t>
            </w:r>
            <w:r>
              <w:rPr>
                <w:rFonts w:ascii="Arial"/>
                <w:b/>
                <w:spacing w:val="-2"/>
                <w:sz w:val="24"/>
              </w:rPr>
              <w:t>amendment</w:t>
            </w:r>
          </w:p>
        </w:tc>
        <w:tc>
          <w:tcPr>
            <w:tcW w:w="3542" w:type="dxa"/>
            <w:shd w:val="clear" w:color="auto" w:fill="C2D69B"/>
          </w:tcPr>
          <w:p w14:paraId="393774BC" w14:textId="77777777" w:rsidR="002C166B" w:rsidRDefault="00333C7A">
            <w:pPr>
              <w:pStyle w:val="TableParagraph"/>
              <w:spacing w:before="45"/>
              <w:rPr>
                <w:rFonts w:ascii="Arial"/>
                <w:b/>
                <w:sz w:val="24"/>
              </w:rPr>
            </w:pPr>
            <w:r>
              <w:rPr>
                <w:rFonts w:ascii="Arial"/>
                <w:b/>
                <w:sz w:val="24"/>
              </w:rPr>
              <w:t>Council</w:t>
            </w:r>
            <w:r>
              <w:rPr>
                <w:rFonts w:ascii="Arial"/>
                <w:b/>
                <w:spacing w:val="-3"/>
                <w:sz w:val="24"/>
              </w:rPr>
              <w:t xml:space="preserve"> </w:t>
            </w:r>
            <w:r>
              <w:rPr>
                <w:rFonts w:ascii="Arial"/>
                <w:b/>
                <w:spacing w:val="-2"/>
                <w:sz w:val="24"/>
              </w:rPr>
              <w:t>response</w:t>
            </w:r>
          </w:p>
        </w:tc>
      </w:tr>
      <w:tr w:rsidR="002C166B" w14:paraId="3BB48953" w14:textId="77777777">
        <w:trPr>
          <w:trHeight w:val="322"/>
        </w:trPr>
        <w:tc>
          <w:tcPr>
            <w:tcW w:w="2976" w:type="dxa"/>
          </w:tcPr>
          <w:p w14:paraId="7A7B41D4" w14:textId="77777777" w:rsidR="002C166B" w:rsidRDefault="002C166B">
            <w:pPr>
              <w:pStyle w:val="TableParagraph"/>
              <w:ind w:left="0"/>
              <w:rPr>
                <w:rFonts w:ascii="Times New Roman"/>
                <w:sz w:val="18"/>
              </w:rPr>
            </w:pPr>
          </w:p>
        </w:tc>
        <w:tc>
          <w:tcPr>
            <w:tcW w:w="1702" w:type="dxa"/>
          </w:tcPr>
          <w:p w14:paraId="65996B5B" w14:textId="77777777" w:rsidR="002C166B" w:rsidRDefault="002C166B">
            <w:pPr>
              <w:pStyle w:val="TableParagraph"/>
              <w:ind w:left="0"/>
              <w:rPr>
                <w:rFonts w:ascii="Times New Roman"/>
                <w:sz w:val="18"/>
              </w:rPr>
            </w:pPr>
          </w:p>
        </w:tc>
        <w:tc>
          <w:tcPr>
            <w:tcW w:w="5388" w:type="dxa"/>
          </w:tcPr>
          <w:p w14:paraId="49B88050" w14:textId="77777777" w:rsidR="002C166B" w:rsidRDefault="00333C7A">
            <w:pPr>
              <w:pStyle w:val="TableParagraph"/>
              <w:spacing w:before="44"/>
              <w:rPr>
                <w:sz w:val="20"/>
              </w:rPr>
            </w:pPr>
            <w:r>
              <w:rPr>
                <w:spacing w:val="-2"/>
                <w:sz w:val="20"/>
              </w:rPr>
              <w:t>Guidance.</w:t>
            </w:r>
          </w:p>
        </w:tc>
        <w:tc>
          <w:tcPr>
            <w:tcW w:w="3542" w:type="dxa"/>
          </w:tcPr>
          <w:p w14:paraId="461F5960" w14:textId="77777777" w:rsidR="002C166B" w:rsidRDefault="002C166B">
            <w:pPr>
              <w:pStyle w:val="TableParagraph"/>
              <w:ind w:left="0"/>
              <w:rPr>
                <w:rFonts w:ascii="Times New Roman"/>
                <w:sz w:val="18"/>
              </w:rPr>
            </w:pPr>
          </w:p>
        </w:tc>
      </w:tr>
      <w:tr w:rsidR="002C166B" w14:paraId="132DF9E8" w14:textId="77777777">
        <w:trPr>
          <w:trHeight w:val="781"/>
        </w:trPr>
        <w:tc>
          <w:tcPr>
            <w:tcW w:w="2976" w:type="dxa"/>
          </w:tcPr>
          <w:p w14:paraId="1804F9A4" w14:textId="77777777" w:rsidR="002C166B" w:rsidRDefault="00333C7A">
            <w:pPr>
              <w:pStyle w:val="TableParagraph"/>
              <w:spacing w:before="44"/>
              <w:rPr>
                <w:sz w:val="20"/>
              </w:rPr>
            </w:pPr>
            <w:r>
              <w:rPr>
                <w:sz w:val="20"/>
              </w:rPr>
              <w:t>The</w:t>
            </w:r>
            <w:r>
              <w:rPr>
                <w:spacing w:val="-6"/>
                <w:sz w:val="20"/>
              </w:rPr>
              <w:t xml:space="preserve"> </w:t>
            </w:r>
            <w:r>
              <w:rPr>
                <w:sz w:val="20"/>
              </w:rPr>
              <w:t>Coal</w:t>
            </w:r>
            <w:r>
              <w:rPr>
                <w:spacing w:val="-4"/>
                <w:sz w:val="20"/>
              </w:rPr>
              <w:t xml:space="preserve"> </w:t>
            </w:r>
            <w:r>
              <w:rPr>
                <w:spacing w:val="-2"/>
                <w:sz w:val="20"/>
              </w:rPr>
              <w:t>Authority</w:t>
            </w:r>
          </w:p>
        </w:tc>
        <w:tc>
          <w:tcPr>
            <w:tcW w:w="1702" w:type="dxa"/>
          </w:tcPr>
          <w:p w14:paraId="11E9BCCE" w14:textId="77777777" w:rsidR="002C166B" w:rsidRDefault="00333C7A">
            <w:pPr>
              <w:pStyle w:val="TableParagraph"/>
              <w:spacing w:before="44"/>
              <w:rPr>
                <w:sz w:val="20"/>
              </w:rPr>
            </w:pPr>
            <w:r>
              <w:rPr>
                <w:spacing w:val="-2"/>
                <w:sz w:val="20"/>
              </w:rPr>
              <w:t>General</w:t>
            </w:r>
          </w:p>
        </w:tc>
        <w:tc>
          <w:tcPr>
            <w:tcW w:w="5388" w:type="dxa"/>
          </w:tcPr>
          <w:p w14:paraId="4EFCF577" w14:textId="77777777" w:rsidR="002C166B" w:rsidRDefault="00333C7A">
            <w:pPr>
              <w:pStyle w:val="TableParagraph"/>
              <w:spacing w:before="44"/>
              <w:ind w:right="55"/>
              <w:rPr>
                <w:sz w:val="20"/>
              </w:rPr>
            </w:pPr>
            <w:r>
              <w:rPr>
                <w:sz w:val="20"/>
              </w:rPr>
              <w:t>The Coal Authority has reviewed the Sustainability Appraisal</w:t>
            </w:r>
            <w:r>
              <w:rPr>
                <w:spacing w:val="-5"/>
                <w:sz w:val="20"/>
              </w:rPr>
              <w:t xml:space="preserve"> </w:t>
            </w:r>
            <w:r>
              <w:rPr>
                <w:sz w:val="20"/>
              </w:rPr>
              <w:t>Scoping</w:t>
            </w:r>
            <w:r>
              <w:rPr>
                <w:spacing w:val="-6"/>
                <w:sz w:val="20"/>
              </w:rPr>
              <w:t xml:space="preserve"> </w:t>
            </w:r>
            <w:r>
              <w:rPr>
                <w:sz w:val="20"/>
              </w:rPr>
              <w:t>Report</w:t>
            </w:r>
            <w:r>
              <w:rPr>
                <w:spacing w:val="-4"/>
                <w:sz w:val="20"/>
              </w:rPr>
              <w:t xml:space="preserve"> </w:t>
            </w:r>
            <w:r>
              <w:rPr>
                <w:sz w:val="20"/>
              </w:rPr>
              <w:t>and</w:t>
            </w:r>
            <w:r>
              <w:rPr>
                <w:spacing w:val="-6"/>
                <w:sz w:val="20"/>
              </w:rPr>
              <w:t xml:space="preserve"> </w:t>
            </w:r>
            <w:r>
              <w:rPr>
                <w:sz w:val="20"/>
              </w:rPr>
              <w:t>has</w:t>
            </w:r>
            <w:r>
              <w:rPr>
                <w:spacing w:val="-5"/>
                <w:sz w:val="20"/>
              </w:rPr>
              <w:t xml:space="preserve"> </w:t>
            </w:r>
            <w:r>
              <w:rPr>
                <w:sz w:val="20"/>
              </w:rPr>
              <w:t>no</w:t>
            </w:r>
            <w:r>
              <w:rPr>
                <w:spacing w:val="-6"/>
                <w:sz w:val="20"/>
              </w:rPr>
              <w:t xml:space="preserve"> </w:t>
            </w:r>
            <w:r>
              <w:rPr>
                <w:sz w:val="20"/>
              </w:rPr>
              <w:t>specific</w:t>
            </w:r>
            <w:r>
              <w:rPr>
                <w:spacing w:val="-5"/>
                <w:sz w:val="20"/>
              </w:rPr>
              <w:t xml:space="preserve"> </w:t>
            </w:r>
            <w:r>
              <w:rPr>
                <w:sz w:val="20"/>
              </w:rPr>
              <w:t>comments</w:t>
            </w:r>
            <w:r>
              <w:rPr>
                <w:spacing w:val="-5"/>
                <w:sz w:val="20"/>
              </w:rPr>
              <w:t xml:space="preserve"> </w:t>
            </w:r>
            <w:r>
              <w:rPr>
                <w:sz w:val="20"/>
              </w:rPr>
              <w:t xml:space="preserve">to </w:t>
            </w:r>
            <w:r>
              <w:rPr>
                <w:spacing w:val="-2"/>
                <w:sz w:val="20"/>
              </w:rPr>
              <w:t>make.</w:t>
            </w:r>
          </w:p>
        </w:tc>
        <w:tc>
          <w:tcPr>
            <w:tcW w:w="3542" w:type="dxa"/>
          </w:tcPr>
          <w:p w14:paraId="5961ACC5" w14:textId="77777777" w:rsidR="002C166B" w:rsidRDefault="00333C7A">
            <w:pPr>
              <w:pStyle w:val="TableParagraph"/>
              <w:spacing w:before="44"/>
              <w:rPr>
                <w:sz w:val="20"/>
              </w:rPr>
            </w:pPr>
            <w:r>
              <w:rPr>
                <w:sz w:val="20"/>
              </w:rPr>
              <w:t>The</w:t>
            </w:r>
            <w:r>
              <w:rPr>
                <w:spacing w:val="-6"/>
                <w:sz w:val="20"/>
              </w:rPr>
              <w:t xml:space="preserve"> </w:t>
            </w:r>
            <w:r>
              <w:rPr>
                <w:sz w:val="20"/>
              </w:rPr>
              <w:t>response</w:t>
            </w:r>
            <w:r>
              <w:rPr>
                <w:spacing w:val="-7"/>
                <w:sz w:val="20"/>
              </w:rPr>
              <w:t xml:space="preserve"> </w:t>
            </w:r>
            <w:r>
              <w:rPr>
                <w:sz w:val="20"/>
              </w:rPr>
              <w:t>is</w:t>
            </w:r>
            <w:r>
              <w:rPr>
                <w:spacing w:val="-5"/>
                <w:sz w:val="20"/>
              </w:rPr>
              <w:t xml:space="preserve"> </w:t>
            </w:r>
            <w:r>
              <w:rPr>
                <w:spacing w:val="-2"/>
                <w:sz w:val="20"/>
              </w:rPr>
              <w:t>noted.</w:t>
            </w:r>
          </w:p>
        </w:tc>
      </w:tr>
      <w:tr w:rsidR="002C166B" w14:paraId="6F34D35B" w14:textId="77777777">
        <w:trPr>
          <w:trHeight w:val="778"/>
        </w:trPr>
        <w:tc>
          <w:tcPr>
            <w:tcW w:w="2976" w:type="dxa"/>
          </w:tcPr>
          <w:p w14:paraId="65D8E1D1" w14:textId="77777777" w:rsidR="002C166B" w:rsidRDefault="00333C7A">
            <w:pPr>
              <w:pStyle w:val="TableParagraph"/>
              <w:spacing w:before="44"/>
              <w:rPr>
                <w:sz w:val="20"/>
              </w:rPr>
            </w:pPr>
            <w:r>
              <w:rPr>
                <w:sz w:val="20"/>
              </w:rPr>
              <w:t>Avison</w:t>
            </w:r>
            <w:r>
              <w:rPr>
                <w:spacing w:val="-10"/>
                <w:sz w:val="20"/>
              </w:rPr>
              <w:t xml:space="preserve"> </w:t>
            </w:r>
            <w:r>
              <w:rPr>
                <w:sz w:val="20"/>
              </w:rPr>
              <w:t>Young</w:t>
            </w:r>
            <w:r>
              <w:rPr>
                <w:spacing w:val="-10"/>
                <w:sz w:val="20"/>
              </w:rPr>
              <w:t xml:space="preserve"> </w:t>
            </w:r>
            <w:r>
              <w:rPr>
                <w:sz w:val="20"/>
              </w:rPr>
              <w:t>on</w:t>
            </w:r>
            <w:r>
              <w:rPr>
                <w:spacing w:val="-10"/>
                <w:sz w:val="20"/>
              </w:rPr>
              <w:t xml:space="preserve"> </w:t>
            </w:r>
            <w:r>
              <w:rPr>
                <w:sz w:val="20"/>
              </w:rPr>
              <w:t>behalf</w:t>
            </w:r>
            <w:r>
              <w:rPr>
                <w:spacing w:val="-10"/>
                <w:sz w:val="20"/>
              </w:rPr>
              <w:t xml:space="preserve"> </w:t>
            </w:r>
            <w:r>
              <w:rPr>
                <w:sz w:val="20"/>
              </w:rPr>
              <w:t>of National Grid</w:t>
            </w:r>
          </w:p>
        </w:tc>
        <w:tc>
          <w:tcPr>
            <w:tcW w:w="1702" w:type="dxa"/>
          </w:tcPr>
          <w:p w14:paraId="4C5BF308" w14:textId="77777777" w:rsidR="002C166B" w:rsidRDefault="00333C7A">
            <w:pPr>
              <w:pStyle w:val="TableParagraph"/>
              <w:spacing w:before="44"/>
              <w:rPr>
                <w:sz w:val="20"/>
              </w:rPr>
            </w:pPr>
            <w:r>
              <w:rPr>
                <w:spacing w:val="-2"/>
                <w:sz w:val="20"/>
              </w:rPr>
              <w:t>General</w:t>
            </w:r>
          </w:p>
        </w:tc>
        <w:tc>
          <w:tcPr>
            <w:tcW w:w="5388" w:type="dxa"/>
          </w:tcPr>
          <w:p w14:paraId="7E874727" w14:textId="77777777" w:rsidR="002C166B" w:rsidRDefault="00333C7A">
            <w:pPr>
              <w:pStyle w:val="TableParagraph"/>
              <w:spacing w:before="44"/>
              <w:ind w:right="55"/>
              <w:rPr>
                <w:sz w:val="20"/>
              </w:rPr>
            </w:pPr>
            <w:r>
              <w:rPr>
                <w:sz w:val="20"/>
              </w:rPr>
              <w:t>Avison</w:t>
            </w:r>
            <w:r>
              <w:rPr>
                <w:spacing w:val="-4"/>
                <w:sz w:val="20"/>
              </w:rPr>
              <w:t xml:space="preserve"> </w:t>
            </w:r>
            <w:r>
              <w:rPr>
                <w:sz w:val="20"/>
              </w:rPr>
              <w:t>Young</w:t>
            </w:r>
            <w:r>
              <w:rPr>
                <w:spacing w:val="-4"/>
                <w:sz w:val="20"/>
              </w:rPr>
              <w:t xml:space="preserve"> </w:t>
            </w:r>
            <w:r>
              <w:rPr>
                <w:sz w:val="20"/>
              </w:rPr>
              <w:t>has</w:t>
            </w:r>
            <w:r>
              <w:rPr>
                <w:spacing w:val="-5"/>
                <w:sz w:val="20"/>
              </w:rPr>
              <w:t xml:space="preserve"> </w:t>
            </w:r>
            <w:proofErr w:type="gramStart"/>
            <w:r>
              <w:rPr>
                <w:sz w:val="20"/>
              </w:rPr>
              <w:t>review</w:t>
            </w:r>
            <w:proofErr w:type="gramEnd"/>
            <w:r>
              <w:rPr>
                <w:spacing w:val="-7"/>
                <w:sz w:val="20"/>
              </w:rPr>
              <w:t xml:space="preserve"> </w:t>
            </w:r>
            <w:r>
              <w:rPr>
                <w:sz w:val="20"/>
              </w:rPr>
              <w:t>the</w:t>
            </w:r>
            <w:r>
              <w:rPr>
                <w:spacing w:val="-5"/>
                <w:sz w:val="20"/>
              </w:rPr>
              <w:t xml:space="preserve"> </w:t>
            </w:r>
            <w:r>
              <w:rPr>
                <w:sz w:val="20"/>
              </w:rPr>
              <w:t>SA</w:t>
            </w:r>
            <w:r>
              <w:rPr>
                <w:spacing w:val="-4"/>
                <w:sz w:val="20"/>
              </w:rPr>
              <w:t xml:space="preserve"> </w:t>
            </w:r>
            <w:r>
              <w:rPr>
                <w:sz w:val="20"/>
              </w:rPr>
              <w:t>Scoping</w:t>
            </w:r>
            <w:r>
              <w:rPr>
                <w:spacing w:val="-4"/>
                <w:sz w:val="20"/>
              </w:rPr>
              <w:t xml:space="preserve"> </w:t>
            </w:r>
            <w:r>
              <w:rPr>
                <w:sz w:val="20"/>
              </w:rPr>
              <w:t>Report</w:t>
            </w:r>
            <w:r>
              <w:rPr>
                <w:spacing w:val="-5"/>
                <w:sz w:val="20"/>
              </w:rPr>
              <w:t xml:space="preserve"> </w:t>
            </w:r>
            <w:r>
              <w:rPr>
                <w:sz w:val="20"/>
              </w:rPr>
              <w:t>on</w:t>
            </w:r>
            <w:r>
              <w:rPr>
                <w:spacing w:val="-5"/>
                <w:sz w:val="20"/>
              </w:rPr>
              <w:t xml:space="preserve"> </w:t>
            </w:r>
            <w:r>
              <w:rPr>
                <w:sz w:val="20"/>
              </w:rPr>
              <w:t>behalf of National Grid and have no comments to make in response to the consultation.</w:t>
            </w:r>
          </w:p>
        </w:tc>
        <w:tc>
          <w:tcPr>
            <w:tcW w:w="3542" w:type="dxa"/>
          </w:tcPr>
          <w:p w14:paraId="26C1ADCA" w14:textId="77777777" w:rsidR="002C166B" w:rsidRDefault="00333C7A">
            <w:pPr>
              <w:pStyle w:val="TableParagraph"/>
              <w:spacing w:before="45"/>
              <w:rPr>
                <w:sz w:val="20"/>
              </w:rPr>
            </w:pPr>
            <w:r>
              <w:rPr>
                <w:sz w:val="20"/>
              </w:rPr>
              <w:t>The</w:t>
            </w:r>
            <w:r>
              <w:rPr>
                <w:spacing w:val="-6"/>
                <w:sz w:val="20"/>
              </w:rPr>
              <w:t xml:space="preserve"> </w:t>
            </w:r>
            <w:r>
              <w:rPr>
                <w:sz w:val="20"/>
              </w:rPr>
              <w:t>response</w:t>
            </w:r>
            <w:r>
              <w:rPr>
                <w:spacing w:val="-7"/>
                <w:sz w:val="20"/>
              </w:rPr>
              <w:t xml:space="preserve"> </w:t>
            </w:r>
            <w:r>
              <w:rPr>
                <w:sz w:val="20"/>
              </w:rPr>
              <w:t>is</w:t>
            </w:r>
            <w:r>
              <w:rPr>
                <w:spacing w:val="-5"/>
                <w:sz w:val="20"/>
              </w:rPr>
              <w:t xml:space="preserve"> </w:t>
            </w:r>
            <w:r>
              <w:rPr>
                <w:spacing w:val="-2"/>
                <w:sz w:val="20"/>
              </w:rPr>
              <w:t>noted.</w:t>
            </w:r>
          </w:p>
        </w:tc>
      </w:tr>
      <w:tr w:rsidR="002C166B" w14:paraId="328229BE" w14:textId="77777777">
        <w:trPr>
          <w:trHeight w:val="4568"/>
        </w:trPr>
        <w:tc>
          <w:tcPr>
            <w:tcW w:w="2976" w:type="dxa"/>
          </w:tcPr>
          <w:p w14:paraId="589D3402" w14:textId="77777777" w:rsidR="002C166B" w:rsidRDefault="00333C7A">
            <w:pPr>
              <w:pStyle w:val="TableParagraph"/>
              <w:spacing w:before="44"/>
              <w:rPr>
                <w:sz w:val="20"/>
              </w:rPr>
            </w:pPr>
            <w:r>
              <w:rPr>
                <w:sz w:val="20"/>
              </w:rPr>
              <w:t>Teversal,</w:t>
            </w:r>
            <w:r>
              <w:rPr>
                <w:spacing w:val="-10"/>
                <w:sz w:val="20"/>
              </w:rPr>
              <w:t xml:space="preserve"> </w:t>
            </w:r>
            <w:r>
              <w:rPr>
                <w:sz w:val="20"/>
              </w:rPr>
              <w:t>Stanton</w:t>
            </w:r>
            <w:r>
              <w:rPr>
                <w:spacing w:val="-9"/>
                <w:sz w:val="20"/>
              </w:rPr>
              <w:t xml:space="preserve"> </w:t>
            </w:r>
            <w:r>
              <w:rPr>
                <w:sz w:val="20"/>
              </w:rPr>
              <w:t>Hill</w:t>
            </w:r>
            <w:r>
              <w:rPr>
                <w:spacing w:val="-10"/>
                <w:sz w:val="20"/>
              </w:rPr>
              <w:t xml:space="preserve"> </w:t>
            </w:r>
            <w:r>
              <w:rPr>
                <w:sz w:val="20"/>
              </w:rPr>
              <w:t>&amp;</w:t>
            </w:r>
            <w:r>
              <w:rPr>
                <w:spacing w:val="-9"/>
                <w:sz w:val="20"/>
              </w:rPr>
              <w:t xml:space="preserve"> </w:t>
            </w:r>
            <w:proofErr w:type="spellStart"/>
            <w:r>
              <w:rPr>
                <w:sz w:val="20"/>
              </w:rPr>
              <w:t>Skegby</w:t>
            </w:r>
            <w:proofErr w:type="spellEnd"/>
            <w:r>
              <w:rPr>
                <w:sz w:val="20"/>
              </w:rPr>
              <w:t xml:space="preserve"> </w:t>
            </w:r>
            <w:proofErr w:type="spellStart"/>
            <w:r>
              <w:rPr>
                <w:sz w:val="20"/>
              </w:rPr>
              <w:t>Neighbourhood</w:t>
            </w:r>
            <w:proofErr w:type="spellEnd"/>
            <w:r>
              <w:rPr>
                <w:sz w:val="20"/>
              </w:rPr>
              <w:t xml:space="preserve"> Forum</w:t>
            </w:r>
          </w:p>
        </w:tc>
        <w:tc>
          <w:tcPr>
            <w:tcW w:w="1702" w:type="dxa"/>
          </w:tcPr>
          <w:p w14:paraId="21E10493" w14:textId="77777777" w:rsidR="002C166B" w:rsidRDefault="00333C7A">
            <w:pPr>
              <w:pStyle w:val="TableParagraph"/>
              <w:spacing w:before="44"/>
              <w:ind w:left="141"/>
              <w:rPr>
                <w:sz w:val="20"/>
              </w:rPr>
            </w:pPr>
            <w:r>
              <w:rPr>
                <w:sz w:val="20"/>
              </w:rPr>
              <w:t>Not</w:t>
            </w:r>
            <w:r>
              <w:rPr>
                <w:spacing w:val="-14"/>
                <w:sz w:val="20"/>
              </w:rPr>
              <w:t xml:space="preserve"> </w:t>
            </w:r>
            <w:r>
              <w:rPr>
                <w:sz w:val="20"/>
              </w:rPr>
              <w:t>identified</w:t>
            </w:r>
            <w:r>
              <w:rPr>
                <w:spacing w:val="-14"/>
                <w:sz w:val="20"/>
              </w:rPr>
              <w:t xml:space="preserve"> </w:t>
            </w:r>
            <w:r>
              <w:rPr>
                <w:sz w:val="20"/>
              </w:rPr>
              <w:t>by the response.</w:t>
            </w:r>
          </w:p>
        </w:tc>
        <w:tc>
          <w:tcPr>
            <w:tcW w:w="5388" w:type="dxa"/>
          </w:tcPr>
          <w:p w14:paraId="507938B1" w14:textId="77777777" w:rsidR="002C166B" w:rsidRDefault="00333C7A">
            <w:pPr>
              <w:pStyle w:val="TableParagraph"/>
              <w:spacing w:before="44"/>
              <w:ind w:right="55"/>
              <w:rPr>
                <w:sz w:val="20"/>
              </w:rPr>
            </w:pPr>
            <w:r>
              <w:rPr>
                <w:sz w:val="20"/>
              </w:rPr>
              <w:t>General – lack of emphasis on climate change.</w:t>
            </w:r>
            <w:r>
              <w:rPr>
                <w:spacing w:val="40"/>
                <w:sz w:val="20"/>
              </w:rPr>
              <w:t xml:space="preserve"> </w:t>
            </w:r>
            <w:r>
              <w:rPr>
                <w:sz w:val="20"/>
              </w:rPr>
              <w:t>SA should reflect the Government committed that greenhouse gas emissions</w:t>
            </w:r>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UK will</w:t>
            </w:r>
            <w:r>
              <w:rPr>
                <w:spacing w:val="-3"/>
                <w:sz w:val="20"/>
              </w:rPr>
              <w:t xml:space="preserve"> </w:t>
            </w:r>
            <w:r>
              <w:rPr>
                <w:sz w:val="20"/>
              </w:rPr>
              <w:t>be</w:t>
            </w:r>
            <w:r>
              <w:rPr>
                <w:spacing w:val="-2"/>
                <w:sz w:val="20"/>
              </w:rPr>
              <w:t xml:space="preserve"> </w:t>
            </w:r>
            <w:r>
              <w:rPr>
                <w:sz w:val="20"/>
              </w:rPr>
              <w:t>cut</w:t>
            </w:r>
            <w:r>
              <w:rPr>
                <w:spacing w:val="-4"/>
                <w:sz w:val="20"/>
              </w:rPr>
              <w:t xml:space="preserve"> </w:t>
            </w:r>
            <w:r>
              <w:rPr>
                <w:sz w:val="20"/>
              </w:rPr>
              <w:t>to</w:t>
            </w:r>
            <w:r>
              <w:rPr>
                <w:spacing w:val="-4"/>
                <w:sz w:val="20"/>
              </w:rPr>
              <w:t xml:space="preserve"> </w:t>
            </w:r>
            <w:r>
              <w:rPr>
                <w:sz w:val="20"/>
              </w:rPr>
              <w:t>almost</w:t>
            </w:r>
            <w:r>
              <w:rPr>
                <w:spacing w:val="-4"/>
                <w:sz w:val="20"/>
              </w:rPr>
              <w:t xml:space="preserve"> </w:t>
            </w:r>
            <w:r>
              <w:rPr>
                <w:sz w:val="20"/>
              </w:rPr>
              <w:t>zero</w:t>
            </w:r>
            <w:r>
              <w:rPr>
                <w:spacing w:val="-4"/>
                <w:sz w:val="20"/>
              </w:rPr>
              <w:t xml:space="preserve"> </w:t>
            </w:r>
            <w:r>
              <w:rPr>
                <w:sz w:val="20"/>
              </w:rPr>
              <w:t>by</w:t>
            </w:r>
            <w:r>
              <w:rPr>
                <w:spacing w:val="-8"/>
                <w:sz w:val="20"/>
              </w:rPr>
              <w:t xml:space="preserve"> </w:t>
            </w:r>
            <w:r>
              <w:rPr>
                <w:sz w:val="20"/>
              </w:rPr>
              <w:t>2050.</w:t>
            </w:r>
            <w:r>
              <w:rPr>
                <w:spacing w:val="40"/>
                <w:sz w:val="20"/>
              </w:rPr>
              <w:t xml:space="preserve"> </w:t>
            </w:r>
            <w:r>
              <w:rPr>
                <w:sz w:val="20"/>
              </w:rPr>
              <w:t>It</w:t>
            </w:r>
            <w:r>
              <w:rPr>
                <w:spacing w:val="-4"/>
                <w:sz w:val="20"/>
              </w:rPr>
              <w:t xml:space="preserve"> </w:t>
            </w:r>
            <w:r>
              <w:rPr>
                <w:sz w:val="20"/>
              </w:rPr>
              <w:t>is essential that the sustainability strengths and weaknesses of ADC’s plans to meet this target be adequately tested in the Sustainability Appraisal.</w:t>
            </w:r>
          </w:p>
        </w:tc>
        <w:tc>
          <w:tcPr>
            <w:tcW w:w="3542" w:type="dxa"/>
          </w:tcPr>
          <w:p w14:paraId="5580CE78" w14:textId="77777777" w:rsidR="002C166B" w:rsidRDefault="00333C7A">
            <w:pPr>
              <w:pStyle w:val="TableParagraph"/>
              <w:spacing w:before="44"/>
              <w:rPr>
                <w:sz w:val="20"/>
              </w:rPr>
            </w:pPr>
            <w:r>
              <w:rPr>
                <w:sz w:val="20"/>
              </w:rPr>
              <w:t>The Forum’s concerns on climate change</w:t>
            </w:r>
            <w:r>
              <w:rPr>
                <w:spacing w:val="-7"/>
                <w:sz w:val="20"/>
              </w:rPr>
              <w:t xml:space="preserve"> </w:t>
            </w:r>
            <w:r>
              <w:rPr>
                <w:sz w:val="20"/>
              </w:rPr>
              <w:t>are</w:t>
            </w:r>
            <w:r>
              <w:rPr>
                <w:spacing w:val="-7"/>
                <w:sz w:val="20"/>
              </w:rPr>
              <w:t xml:space="preserve"> </w:t>
            </w:r>
            <w:r>
              <w:rPr>
                <w:sz w:val="20"/>
              </w:rPr>
              <w:t>noted.</w:t>
            </w:r>
            <w:r>
              <w:rPr>
                <w:spacing w:val="40"/>
                <w:sz w:val="20"/>
              </w:rPr>
              <w:t xml:space="preserve"> </w:t>
            </w:r>
            <w:r>
              <w:rPr>
                <w:sz w:val="20"/>
              </w:rPr>
              <w:t>The</w:t>
            </w:r>
            <w:r>
              <w:rPr>
                <w:spacing w:val="-7"/>
                <w:sz w:val="20"/>
              </w:rPr>
              <w:t xml:space="preserve"> </w:t>
            </w:r>
            <w:r>
              <w:rPr>
                <w:sz w:val="20"/>
              </w:rPr>
              <w:t>SA</w:t>
            </w:r>
            <w:r>
              <w:rPr>
                <w:spacing w:val="-7"/>
                <w:sz w:val="20"/>
              </w:rPr>
              <w:t xml:space="preserve"> </w:t>
            </w:r>
            <w:r>
              <w:rPr>
                <w:sz w:val="20"/>
              </w:rPr>
              <w:t>Framework considers climate change mitigation and adaption.</w:t>
            </w:r>
            <w:r>
              <w:rPr>
                <w:spacing w:val="40"/>
                <w:sz w:val="20"/>
              </w:rPr>
              <w:t xml:space="preserve"> </w:t>
            </w:r>
            <w:r>
              <w:rPr>
                <w:sz w:val="20"/>
              </w:rPr>
              <w:t>This is specifically identified</w:t>
            </w:r>
            <w:r>
              <w:rPr>
                <w:spacing w:val="-8"/>
                <w:sz w:val="20"/>
              </w:rPr>
              <w:t xml:space="preserve"> </w:t>
            </w:r>
            <w:r>
              <w:rPr>
                <w:sz w:val="20"/>
              </w:rPr>
              <w:t>in</w:t>
            </w:r>
            <w:r>
              <w:rPr>
                <w:spacing w:val="-8"/>
                <w:sz w:val="20"/>
              </w:rPr>
              <w:t xml:space="preserve"> </w:t>
            </w:r>
            <w:r>
              <w:rPr>
                <w:sz w:val="20"/>
              </w:rPr>
              <w:t>Climate</w:t>
            </w:r>
            <w:r>
              <w:rPr>
                <w:spacing w:val="-8"/>
                <w:sz w:val="20"/>
              </w:rPr>
              <w:t xml:space="preserve"> </w:t>
            </w:r>
            <w:r>
              <w:rPr>
                <w:sz w:val="20"/>
              </w:rPr>
              <w:t>Change</w:t>
            </w:r>
            <w:r>
              <w:rPr>
                <w:spacing w:val="-8"/>
                <w:sz w:val="20"/>
              </w:rPr>
              <w:t xml:space="preserve"> </w:t>
            </w:r>
            <w:r>
              <w:rPr>
                <w:sz w:val="20"/>
              </w:rPr>
              <w:t>and</w:t>
            </w:r>
            <w:r>
              <w:rPr>
                <w:spacing w:val="-8"/>
                <w:sz w:val="20"/>
              </w:rPr>
              <w:t xml:space="preserve"> </w:t>
            </w:r>
            <w:r>
              <w:rPr>
                <w:sz w:val="20"/>
              </w:rPr>
              <w:t>Flood Risk and Climate Change and Energy Efficiency (which have specific SA Framework Objectives</w:t>
            </w:r>
            <w:proofErr w:type="gramStart"/>
            <w:r>
              <w:rPr>
                <w:sz w:val="20"/>
              </w:rPr>
              <w:t>)</w:t>
            </w:r>
            <w:proofErr w:type="gramEnd"/>
            <w:r>
              <w:rPr>
                <w:sz w:val="20"/>
              </w:rPr>
              <w:t xml:space="preserve"> but climate change will also be a consideration in relation to a number of other aspects </w:t>
            </w:r>
            <w:r>
              <w:rPr>
                <w:spacing w:val="-2"/>
                <w:sz w:val="20"/>
              </w:rPr>
              <w:t>including:</w:t>
            </w:r>
          </w:p>
          <w:p w14:paraId="497DA836" w14:textId="77777777" w:rsidR="002C166B" w:rsidRDefault="00333C7A">
            <w:pPr>
              <w:pStyle w:val="TableParagraph"/>
              <w:numPr>
                <w:ilvl w:val="0"/>
                <w:numId w:val="9"/>
              </w:numPr>
              <w:tabs>
                <w:tab w:val="left" w:pos="280"/>
              </w:tabs>
              <w:spacing w:line="244" w:lineRule="exact"/>
              <w:ind w:left="280" w:hanging="236"/>
              <w:rPr>
                <w:sz w:val="20"/>
              </w:rPr>
            </w:pPr>
            <w:r>
              <w:rPr>
                <w:sz w:val="20"/>
              </w:rPr>
              <w:t>Diversity</w:t>
            </w:r>
            <w:r>
              <w:rPr>
                <w:spacing w:val="-8"/>
                <w:sz w:val="20"/>
              </w:rPr>
              <w:t xml:space="preserve"> </w:t>
            </w:r>
            <w:r>
              <w:rPr>
                <w:sz w:val="20"/>
              </w:rPr>
              <w:t>&amp;</w:t>
            </w:r>
            <w:r>
              <w:rPr>
                <w:spacing w:val="-5"/>
                <w:sz w:val="20"/>
              </w:rPr>
              <w:t xml:space="preserve"> </w:t>
            </w:r>
            <w:r>
              <w:rPr>
                <w:sz w:val="20"/>
              </w:rPr>
              <w:t>green</w:t>
            </w:r>
            <w:r>
              <w:rPr>
                <w:spacing w:val="-7"/>
                <w:sz w:val="20"/>
              </w:rPr>
              <w:t xml:space="preserve"> </w:t>
            </w:r>
            <w:proofErr w:type="gramStart"/>
            <w:r>
              <w:rPr>
                <w:spacing w:val="-2"/>
                <w:sz w:val="20"/>
              </w:rPr>
              <w:t>Infrastructure;</w:t>
            </w:r>
            <w:proofErr w:type="gramEnd"/>
          </w:p>
          <w:p w14:paraId="74AAF88E" w14:textId="77777777" w:rsidR="002C166B" w:rsidRDefault="00333C7A">
            <w:pPr>
              <w:pStyle w:val="TableParagraph"/>
              <w:numPr>
                <w:ilvl w:val="0"/>
                <w:numId w:val="9"/>
              </w:numPr>
              <w:tabs>
                <w:tab w:val="left" w:pos="280"/>
              </w:tabs>
              <w:spacing w:line="244" w:lineRule="exact"/>
              <w:ind w:left="280" w:hanging="236"/>
              <w:rPr>
                <w:sz w:val="20"/>
              </w:rPr>
            </w:pPr>
            <w:r>
              <w:rPr>
                <w:sz w:val="20"/>
              </w:rPr>
              <w:t>Natural</w:t>
            </w:r>
            <w:r>
              <w:rPr>
                <w:spacing w:val="-12"/>
                <w:sz w:val="20"/>
              </w:rPr>
              <w:t xml:space="preserve"> </w:t>
            </w:r>
            <w:proofErr w:type="gramStart"/>
            <w:r>
              <w:rPr>
                <w:spacing w:val="-2"/>
                <w:sz w:val="20"/>
              </w:rPr>
              <w:t>resources;</w:t>
            </w:r>
            <w:proofErr w:type="gramEnd"/>
          </w:p>
          <w:p w14:paraId="5E0E50BA" w14:textId="77777777" w:rsidR="002C166B" w:rsidRDefault="00333C7A">
            <w:pPr>
              <w:pStyle w:val="TableParagraph"/>
              <w:numPr>
                <w:ilvl w:val="0"/>
                <w:numId w:val="9"/>
              </w:numPr>
              <w:tabs>
                <w:tab w:val="left" w:pos="280"/>
              </w:tabs>
              <w:spacing w:line="244" w:lineRule="exact"/>
              <w:ind w:left="280" w:hanging="236"/>
              <w:rPr>
                <w:sz w:val="20"/>
              </w:rPr>
            </w:pPr>
            <w:r>
              <w:rPr>
                <w:sz w:val="20"/>
              </w:rPr>
              <w:t>Air</w:t>
            </w:r>
            <w:r>
              <w:rPr>
                <w:spacing w:val="-3"/>
                <w:sz w:val="20"/>
              </w:rPr>
              <w:t xml:space="preserve"> </w:t>
            </w:r>
            <w:r>
              <w:rPr>
                <w:sz w:val="20"/>
              </w:rPr>
              <w:t>&amp;</w:t>
            </w:r>
            <w:r>
              <w:rPr>
                <w:spacing w:val="-6"/>
                <w:sz w:val="20"/>
              </w:rPr>
              <w:t xml:space="preserve"> </w:t>
            </w:r>
            <w:r>
              <w:rPr>
                <w:sz w:val="20"/>
              </w:rPr>
              <w:t>noise</w:t>
            </w:r>
            <w:r>
              <w:rPr>
                <w:spacing w:val="-5"/>
                <w:sz w:val="20"/>
              </w:rPr>
              <w:t xml:space="preserve"> </w:t>
            </w:r>
            <w:proofErr w:type="gramStart"/>
            <w:r>
              <w:rPr>
                <w:spacing w:val="-2"/>
                <w:sz w:val="20"/>
              </w:rPr>
              <w:t>pollutions;</w:t>
            </w:r>
            <w:proofErr w:type="gramEnd"/>
          </w:p>
          <w:p w14:paraId="663BD432" w14:textId="77777777" w:rsidR="002C166B" w:rsidRDefault="00333C7A">
            <w:pPr>
              <w:pStyle w:val="TableParagraph"/>
              <w:numPr>
                <w:ilvl w:val="0"/>
                <w:numId w:val="9"/>
              </w:numPr>
              <w:tabs>
                <w:tab w:val="left" w:pos="280"/>
              </w:tabs>
              <w:spacing w:line="244" w:lineRule="exact"/>
              <w:ind w:left="280" w:hanging="236"/>
              <w:rPr>
                <w:sz w:val="20"/>
              </w:rPr>
            </w:pPr>
            <w:r>
              <w:rPr>
                <w:sz w:val="20"/>
              </w:rPr>
              <w:t>Water</w:t>
            </w:r>
            <w:r>
              <w:rPr>
                <w:spacing w:val="-5"/>
                <w:sz w:val="20"/>
              </w:rPr>
              <w:t xml:space="preserve"> </w:t>
            </w:r>
            <w:proofErr w:type="gramStart"/>
            <w:r>
              <w:rPr>
                <w:spacing w:val="-2"/>
                <w:sz w:val="20"/>
              </w:rPr>
              <w:t>quality;</w:t>
            </w:r>
            <w:proofErr w:type="gramEnd"/>
          </w:p>
          <w:p w14:paraId="20488032" w14:textId="77777777" w:rsidR="002C166B" w:rsidRDefault="00333C7A">
            <w:pPr>
              <w:pStyle w:val="TableParagraph"/>
              <w:numPr>
                <w:ilvl w:val="0"/>
                <w:numId w:val="9"/>
              </w:numPr>
              <w:tabs>
                <w:tab w:val="left" w:pos="280"/>
              </w:tabs>
              <w:spacing w:line="244" w:lineRule="exact"/>
              <w:ind w:left="280" w:hanging="236"/>
              <w:rPr>
                <w:sz w:val="20"/>
              </w:rPr>
            </w:pPr>
            <w:proofErr w:type="gramStart"/>
            <w:r>
              <w:rPr>
                <w:spacing w:val="-2"/>
                <w:sz w:val="20"/>
              </w:rPr>
              <w:t>Waste;</w:t>
            </w:r>
            <w:proofErr w:type="gramEnd"/>
          </w:p>
          <w:p w14:paraId="186AC593" w14:textId="77777777" w:rsidR="002C166B" w:rsidRDefault="00333C7A">
            <w:pPr>
              <w:pStyle w:val="TableParagraph"/>
              <w:numPr>
                <w:ilvl w:val="0"/>
                <w:numId w:val="9"/>
              </w:numPr>
              <w:tabs>
                <w:tab w:val="left" w:pos="280"/>
              </w:tabs>
              <w:spacing w:line="244" w:lineRule="exact"/>
              <w:ind w:left="280" w:hanging="236"/>
              <w:rPr>
                <w:sz w:val="20"/>
              </w:rPr>
            </w:pPr>
            <w:r>
              <w:rPr>
                <w:sz w:val="20"/>
              </w:rPr>
              <w:t>Travel</w:t>
            </w:r>
            <w:r>
              <w:rPr>
                <w:spacing w:val="-6"/>
                <w:sz w:val="20"/>
              </w:rPr>
              <w:t xml:space="preserve"> </w:t>
            </w:r>
            <w:r>
              <w:rPr>
                <w:sz w:val="20"/>
              </w:rPr>
              <w:t>&amp;</w:t>
            </w:r>
            <w:r>
              <w:rPr>
                <w:spacing w:val="-3"/>
                <w:sz w:val="20"/>
              </w:rPr>
              <w:t xml:space="preserve"> </w:t>
            </w:r>
            <w:proofErr w:type="gramStart"/>
            <w:r>
              <w:rPr>
                <w:spacing w:val="-2"/>
                <w:sz w:val="20"/>
              </w:rPr>
              <w:t>Accessibility;</w:t>
            </w:r>
            <w:proofErr w:type="gramEnd"/>
          </w:p>
          <w:p w14:paraId="532A4FD9" w14:textId="77777777" w:rsidR="002C166B" w:rsidRDefault="00333C7A">
            <w:pPr>
              <w:pStyle w:val="TableParagraph"/>
              <w:numPr>
                <w:ilvl w:val="0"/>
                <w:numId w:val="9"/>
              </w:numPr>
              <w:tabs>
                <w:tab w:val="left" w:pos="280"/>
              </w:tabs>
              <w:spacing w:line="244" w:lineRule="exact"/>
              <w:ind w:left="280" w:hanging="236"/>
              <w:rPr>
                <w:sz w:val="20"/>
              </w:rPr>
            </w:pPr>
            <w:proofErr w:type="gramStart"/>
            <w:r>
              <w:rPr>
                <w:spacing w:val="-2"/>
                <w:sz w:val="20"/>
              </w:rPr>
              <w:t>Employment;</w:t>
            </w:r>
            <w:proofErr w:type="gramEnd"/>
          </w:p>
          <w:p w14:paraId="1946218F" w14:textId="77777777" w:rsidR="002C166B" w:rsidRDefault="00333C7A">
            <w:pPr>
              <w:pStyle w:val="TableParagraph"/>
              <w:numPr>
                <w:ilvl w:val="0"/>
                <w:numId w:val="9"/>
              </w:numPr>
              <w:tabs>
                <w:tab w:val="left" w:pos="280"/>
              </w:tabs>
              <w:ind w:left="280" w:hanging="236"/>
              <w:rPr>
                <w:sz w:val="20"/>
              </w:rPr>
            </w:pPr>
            <w:r>
              <w:rPr>
                <w:sz w:val="20"/>
              </w:rPr>
              <w:t>Town</w:t>
            </w:r>
            <w:r>
              <w:rPr>
                <w:spacing w:val="-7"/>
                <w:sz w:val="20"/>
              </w:rPr>
              <w:t xml:space="preserve"> </w:t>
            </w:r>
            <w:proofErr w:type="spellStart"/>
            <w:r>
              <w:rPr>
                <w:spacing w:val="-2"/>
                <w:sz w:val="20"/>
              </w:rPr>
              <w:t>centres</w:t>
            </w:r>
            <w:proofErr w:type="spellEnd"/>
            <w:r>
              <w:rPr>
                <w:spacing w:val="-2"/>
                <w:sz w:val="20"/>
              </w:rPr>
              <w:t>.</w:t>
            </w:r>
          </w:p>
        </w:tc>
      </w:tr>
      <w:tr w:rsidR="002C166B" w14:paraId="6E32C697" w14:textId="77777777">
        <w:trPr>
          <w:trHeight w:val="1714"/>
        </w:trPr>
        <w:tc>
          <w:tcPr>
            <w:tcW w:w="2976" w:type="dxa"/>
          </w:tcPr>
          <w:p w14:paraId="468819BE" w14:textId="77777777" w:rsidR="002C166B" w:rsidRDefault="00333C7A">
            <w:pPr>
              <w:pStyle w:val="TableParagraph"/>
              <w:spacing w:before="44"/>
              <w:rPr>
                <w:sz w:val="20"/>
              </w:rPr>
            </w:pPr>
            <w:r>
              <w:rPr>
                <w:sz w:val="20"/>
              </w:rPr>
              <w:t>Teversal,</w:t>
            </w:r>
            <w:r>
              <w:rPr>
                <w:spacing w:val="-10"/>
                <w:sz w:val="20"/>
              </w:rPr>
              <w:t xml:space="preserve"> </w:t>
            </w:r>
            <w:r>
              <w:rPr>
                <w:sz w:val="20"/>
              </w:rPr>
              <w:t>Stanton</w:t>
            </w:r>
            <w:r>
              <w:rPr>
                <w:spacing w:val="-9"/>
                <w:sz w:val="20"/>
              </w:rPr>
              <w:t xml:space="preserve"> </w:t>
            </w:r>
            <w:r>
              <w:rPr>
                <w:sz w:val="20"/>
              </w:rPr>
              <w:t>Hill</w:t>
            </w:r>
            <w:r>
              <w:rPr>
                <w:spacing w:val="-10"/>
                <w:sz w:val="20"/>
              </w:rPr>
              <w:t xml:space="preserve"> </w:t>
            </w:r>
            <w:r>
              <w:rPr>
                <w:sz w:val="20"/>
              </w:rPr>
              <w:t>&amp;</w:t>
            </w:r>
            <w:r>
              <w:rPr>
                <w:spacing w:val="-9"/>
                <w:sz w:val="20"/>
              </w:rPr>
              <w:t xml:space="preserve"> </w:t>
            </w:r>
            <w:proofErr w:type="spellStart"/>
            <w:r>
              <w:rPr>
                <w:sz w:val="20"/>
              </w:rPr>
              <w:t>Skegby</w:t>
            </w:r>
            <w:proofErr w:type="spellEnd"/>
            <w:r>
              <w:rPr>
                <w:sz w:val="20"/>
              </w:rPr>
              <w:t xml:space="preserve"> </w:t>
            </w:r>
            <w:proofErr w:type="spellStart"/>
            <w:r>
              <w:rPr>
                <w:sz w:val="20"/>
              </w:rPr>
              <w:t>Neighbourhood</w:t>
            </w:r>
            <w:proofErr w:type="spellEnd"/>
            <w:r>
              <w:rPr>
                <w:sz w:val="20"/>
              </w:rPr>
              <w:t xml:space="preserve"> Forum.</w:t>
            </w:r>
          </w:p>
        </w:tc>
        <w:tc>
          <w:tcPr>
            <w:tcW w:w="1702" w:type="dxa"/>
          </w:tcPr>
          <w:p w14:paraId="6E505EF2" w14:textId="77777777" w:rsidR="002C166B" w:rsidRDefault="00333C7A">
            <w:pPr>
              <w:pStyle w:val="TableParagraph"/>
              <w:spacing w:before="44"/>
              <w:ind w:left="141"/>
              <w:rPr>
                <w:sz w:val="20"/>
              </w:rPr>
            </w:pPr>
            <w:r>
              <w:rPr>
                <w:spacing w:val="-5"/>
                <w:sz w:val="20"/>
              </w:rPr>
              <w:t>SA</w:t>
            </w:r>
          </w:p>
          <w:p w14:paraId="1C574A59" w14:textId="77777777" w:rsidR="002C166B" w:rsidRDefault="00333C7A">
            <w:pPr>
              <w:pStyle w:val="TableParagraph"/>
              <w:spacing w:before="1"/>
              <w:ind w:left="141"/>
              <w:rPr>
                <w:sz w:val="20"/>
              </w:rPr>
            </w:pPr>
            <w:r>
              <w:rPr>
                <w:spacing w:val="-2"/>
                <w:sz w:val="20"/>
              </w:rPr>
              <w:t>Environmental Criteria.</w:t>
            </w:r>
          </w:p>
        </w:tc>
        <w:tc>
          <w:tcPr>
            <w:tcW w:w="5388" w:type="dxa"/>
          </w:tcPr>
          <w:p w14:paraId="5BCC097A" w14:textId="77777777" w:rsidR="002C166B" w:rsidRDefault="00333C7A">
            <w:pPr>
              <w:pStyle w:val="TableParagraph"/>
              <w:spacing w:before="44"/>
              <w:ind w:right="55"/>
              <w:rPr>
                <w:sz w:val="20"/>
              </w:rPr>
            </w:pPr>
            <w:r>
              <w:rPr>
                <w:sz w:val="20"/>
              </w:rPr>
              <w:t>Site</w:t>
            </w:r>
            <w:r>
              <w:rPr>
                <w:spacing w:val="-6"/>
                <w:sz w:val="20"/>
              </w:rPr>
              <w:t xml:space="preserve"> </w:t>
            </w:r>
            <w:r>
              <w:rPr>
                <w:sz w:val="20"/>
              </w:rPr>
              <w:t>allocations</w:t>
            </w:r>
            <w:r>
              <w:rPr>
                <w:spacing w:val="-5"/>
                <w:sz w:val="20"/>
              </w:rPr>
              <w:t xml:space="preserve"> </w:t>
            </w:r>
            <w:r>
              <w:rPr>
                <w:sz w:val="20"/>
              </w:rPr>
              <w:t>-</w:t>
            </w:r>
            <w:r>
              <w:rPr>
                <w:spacing w:val="-5"/>
                <w:sz w:val="20"/>
              </w:rPr>
              <w:t xml:space="preserve"> </w:t>
            </w:r>
            <w:r>
              <w:rPr>
                <w:sz w:val="20"/>
              </w:rPr>
              <w:t>The</w:t>
            </w:r>
            <w:r>
              <w:rPr>
                <w:spacing w:val="-6"/>
                <w:sz w:val="20"/>
              </w:rPr>
              <w:t xml:space="preserve"> </w:t>
            </w:r>
            <w:r>
              <w:rPr>
                <w:sz w:val="20"/>
              </w:rPr>
              <w:t>distance</w:t>
            </w:r>
            <w:r>
              <w:rPr>
                <w:spacing w:val="-6"/>
                <w:sz w:val="20"/>
              </w:rPr>
              <w:t xml:space="preserve"> </w:t>
            </w:r>
            <w:r>
              <w:rPr>
                <w:sz w:val="20"/>
              </w:rPr>
              <w:t>to</w:t>
            </w:r>
            <w:r>
              <w:rPr>
                <w:spacing w:val="-4"/>
                <w:sz w:val="20"/>
              </w:rPr>
              <w:t xml:space="preserve"> </w:t>
            </w:r>
            <w:r>
              <w:rPr>
                <w:sz w:val="20"/>
              </w:rPr>
              <w:t>public</w:t>
            </w:r>
            <w:r>
              <w:rPr>
                <w:spacing w:val="-5"/>
                <w:sz w:val="20"/>
              </w:rPr>
              <w:t xml:space="preserve"> </w:t>
            </w:r>
            <w:r>
              <w:rPr>
                <w:sz w:val="20"/>
              </w:rPr>
              <w:t>services</w:t>
            </w:r>
            <w:r>
              <w:rPr>
                <w:spacing w:val="-5"/>
                <w:sz w:val="20"/>
              </w:rPr>
              <w:t xml:space="preserve"> </w:t>
            </w:r>
            <w:r>
              <w:rPr>
                <w:sz w:val="20"/>
              </w:rPr>
              <w:t>and</w:t>
            </w:r>
            <w:r>
              <w:rPr>
                <w:spacing w:val="-4"/>
                <w:sz w:val="20"/>
              </w:rPr>
              <w:t xml:space="preserve"> </w:t>
            </w:r>
            <w:r>
              <w:rPr>
                <w:sz w:val="20"/>
              </w:rPr>
              <w:t>public transport needs to be half that set out in the Appraisal.</w:t>
            </w:r>
          </w:p>
          <w:p w14:paraId="3D9482A9" w14:textId="77777777" w:rsidR="002C166B" w:rsidRDefault="00333C7A">
            <w:pPr>
              <w:pStyle w:val="TableParagraph"/>
              <w:ind w:right="55"/>
              <w:rPr>
                <w:sz w:val="20"/>
              </w:rPr>
            </w:pPr>
            <w:r>
              <w:rPr>
                <w:sz w:val="20"/>
              </w:rPr>
              <w:t>Services and bus stops should be no more than a 400m walk</w:t>
            </w:r>
            <w:r>
              <w:rPr>
                <w:spacing w:val="-2"/>
                <w:sz w:val="20"/>
              </w:rPr>
              <w:t xml:space="preserve"> </w:t>
            </w:r>
            <w:r>
              <w:rPr>
                <w:sz w:val="20"/>
              </w:rPr>
              <w:t>to</w:t>
            </w:r>
            <w:r>
              <w:rPr>
                <w:spacing w:val="-6"/>
                <w:sz w:val="20"/>
              </w:rPr>
              <w:t xml:space="preserve"> </w:t>
            </w:r>
            <w:r>
              <w:rPr>
                <w:sz w:val="20"/>
              </w:rPr>
              <w:t>reduce</w:t>
            </w:r>
            <w:r>
              <w:rPr>
                <w:spacing w:val="-4"/>
                <w:sz w:val="20"/>
              </w:rPr>
              <w:t xml:space="preserve"> </w:t>
            </w:r>
            <w:r>
              <w:rPr>
                <w:sz w:val="20"/>
              </w:rPr>
              <w:t>car</w:t>
            </w:r>
            <w:r>
              <w:rPr>
                <w:spacing w:val="-5"/>
                <w:sz w:val="20"/>
              </w:rPr>
              <w:t xml:space="preserve"> </w:t>
            </w:r>
            <w:r>
              <w:rPr>
                <w:sz w:val="20"/>
              </w:rPr>
              <w:t>use.</w:t>
            </w:r>
            <w:r>
              <w:rPr>
                <w:spacing w:val="-6"/>
                <w:sz w:val="20"/>
              </w:rPr>
              <w:t xml:space="preserve"> </w:t>
            </w:r>
            <w:r>
              <w:rPr>
                <w:sz w:val="20"/>
              </w:rPr>
              <w:t>These</w:t>
            </w:r>
            <w:r>
              <w:rPr>
                <w:spacing w:val="-6"/>
                <w:sz w:val="20"/>
              </w:rPr>
              <w:t xml:space="preserve"> </w:t>
            </w:r>
            <w:r>
              <w:rPr>
                <w:sz w:val="20"/>
              </w:rPr>
              <w:t>criteria</w:t>
            </w:r>
            <w:r>
              <w:rPr>
                <w:spacing w:val="-6"/>
                <w:sz w:val="20"/>
              </w:rPr>
              <w:t xml:space="preserve"> </w:t>
            </w:r>
            <w:r>
              <w:rPr>
                <w:sz w:val="20"/>
              </w:rPr>
              <w:t>should</w:t>
            </w:r>
            <w:r>
              <w:rPr>
                <w:spacing w:val="-4"/>
                <w:sz w:val="20"/>
              </w:rPr>
              <w:t xml:space="preserve"> </w:t>
            </w:r>
            <w:r>
              <w:rPr>
                <w:sz w:val="20"/>
              </w:rPr>
              <w:t>be</w:t>
            </w:r>
            <w:r>
              <w:rPr>
                <w:spacing w:val="-4"/>
                <w:sz w:val="20"/>
              </w:rPr>
              <w:t xml:space="preserve"> </w:t>
            </w:r>
            <w:r>
              <w:rPr>
                <w:sz w:val="20"/>
              </w:rPr>
              <w:t>applied</w:t>
            </w:r>
            <w:r>
              <w:rPr>
                <w:spacing w:val="-6"/>
                <w:sz w:val="20"/>
              </w:rPr>
              <w:t xml:space="preserve"> </w:t>
            </w:r>
            <w:r>
              <w:rPr>
                <w:sz w:val="20"/>
              </w:rPr>
              <w:t>to developments of any size. The availability of public transport needs to be quantified.</w:t>
            </w:r>
          </w:p>
        </w:tc>
        <w:tc>
          <w:tcPr>
            <w:tcW w:w="3542" w:type="dxa"/>
          </w:tcPr>
          <w:p w14:paraId="0565521C" w14:textId="77777777" w:rsidR="002C166B" w:rsidRDefault="00333C7A">
            <w:pPr>
              <w:pStyle w:val="TableParagraph"/>
              <w:spacing w:before="44"/>
              <w:ind w:right="85"/>
              <w:rPr>
                <w:sz w:val="20"/>
              </w:rPr>
            </w:pPr>
            <w:r>
              <w:rPr>
                <w:sz w:val="20"/>
              </w:rPr>
              <w:t>The distances set out in relation to land</w:t>
            </w:r>
            <w:r>
              <w:rPr>
                <w:spacing w:val="-8"/>
                <w:sz w:val="20"/>
              </w:rPr>
              <w:t xml:space="preserve"> </w:t>
            </w:r>
            <w:r>
              <w:rPr>
                <w:sz w:val="20"/>
              </w:rPr>
              <w:t>allocations</w:t>
            </w:r>
            <w:r>
              <w:rPr>
                <w:spacing w:val="-7"/>
                <w:sz w:val="20"/>
              </w:rPr>
              <w:t xml:space="preserve"> </w:t>
            </w:r>
            <w:r>
              <w:rPr>
                <w:sz w:val="20"/>
              </w:rPr>
              <w:t>relates</w:t>
            </w:r>
            <w:r>
              <w:rPr>
                <w:spacing w:val="-7"/>
                <w:sz w:val="20"/>
              </w:rPr>
              <w:t xml:space="preserve"> </w:t>
            </w:r>
            <w:r>
              <w:rPr>
                <w:sz w:val="20"/>
              </w:rPr>
              <w:t>to</w:t>
            </w:r>
            <w:r>
              <w:rPr>
                <w:spacing w:val="-6"/>
                <w:sz w:val="20"/>
              </w:rPr>
              <w:t xml:space="preserve"> </w:t>
            </w:r>
            <w:proofErr w:type="gramStart"/>
            <w:r>
              <w:rPr>
                <w:sz w:val="20"/>
              </w:rPr>
              <w:t>a</w:t>
            </w:r>
            <w:r>
              <w:rPr>
                <w:spacing w:val="-6"/>
                <w:sz w:val="20"/>
              </w:rPr>
              <w:t xml:space="preserve"> </w:t>
            </w:r>
            <w:r>
              <w:rPr>
                <w:sz w:val="20"/>
              </w:rPr>
              <w:t>number</w:t>
            </w:r>
            <w:r>
              <w:rPr>
                <w:spacing w:val="-7"/>
                <w:sz w:val="20"/>
              </w:rPr>
              <w:t xml:space="preserve"> </w:t>
            </w:r>
            <w:r>
              <w:rPr>
                <w:sz w:val="20"/>
              </w:rPr>
              <w:t>of</w:t>
            </w:r>
            <w:proofErr w:type="gramEnd"/>
            <w:r>
              <w:rPr>
                <w:sz w:val="20"/>
              </w:rPr>
              <w:t xml:space="preserve"> the SA objectives set out in the SA Framework.</w:t>
            </w:r>
            <w:r>
              <w:rPr>
                <w:spacing w:val="40"/>
                <w:sz w:val="20"/>
              </w:rPr>
              <w:t xml:space="preserve"> </w:t>
            </w:r>
            <w:r>
              <w:rPr>
                <w:sz w:val="20"/>
              </w:rPr>
              <w:t xml:space="preserve">The various distances </w:t>
            </w:r>
            <w:proofErr w:type="spellStart"/>
            <w:r>
              <w:rPr>
                <w:sz w:val="20"/>
              </w:rPr>
              <w:t>utilised</w:t>
            </w:r>
            <w:proofErr w:type="spellEnd"/>
            <w:r>
              <w:rPr>
                <w:sz w:val="20"/>
              </w:rPr>
              <w:t xml:space="preserve"> reflect </w:t>
            </w:r>
            <w:proofErr w:type="gramStart"/>
            <w:r>
              <w:rPr>
                <w:sz w:val="20"/>
              </w:rPr>
              <w:t>a number of</w:t>
            </w:r>
            <w:proofErr w:type="gramEnd"/>
            <w:r>
              <w:rPr>
                <w:sz w:val="20"/>
              </w:rPr>
              <w:t xml:space="preserve"> sources.</w:t>
            </w:r>
          </w:p>
          <w:p w14:paraId="1B0B9EF1" w14:textId="77777777" w:rsidR="002C166B" w:rsidRDefault="00333C7A">
            <w:pPr>
              <w:pStyle w:val="TableParagraph"/>
              <w:spacing w:before="1" w:line="229" w:lineRule="exact"/>
              <w:rPr>
                <w:sz w:val="20"/>
              </w:rPr>
            </w:pPr>
            <w:r>
              <w:rPr>
                <w:sz w:val="20"/>
              </w:rPr>
              <w:t>These</w:t>
            </w:r>
            <w:r>
              <w:rPr>
                <w:spacing w:val="-5"/>
                <w:sz w:val="20"/>
              </w:rPr>
              <w:t xml:space="preserve"> </w:t>
            </w:r>
            <w:r>
              <w:rPr>
                <w:spacing w:val="-2"/>
                <w:sz w:val="20"/>
              </w:rPr>
              <w:t>include:</w:t>
            </w:r>
          </w:p>
          <w:p w14:paraId="27DD41D1" w14:textId="77777777" w:rsidR="002C166B" w:rsidRDefault="00333C7A">
            <w:pPr>
              <w:pStyle w:val="TableParagraph"/>
              <w:numPr>
                <w:ilvl w:val="0"/>
                <w:numId w:val="8"/>
              </w:numPr>
              <w:tabs>
                <w:tab w:val="left" w:pos="280"/>
              </w:tabs>
              <w:spacing w:line="245" w:lineRule="exact"/>
              <w:ind w:left="280" w:hanging="236"/>
              <w:rPr>
                <w:sz w:val="20"/>
              </w:rPr>
            </w:pPr>
            <w:r>
              <w:rPr>
                <w:sz w:val="20"/>
              </w:rPr>
              <w:t>800m</w:t>
            </w:r>
            <w:r>
              <w:rPr>
                <w:spacing w:val="-4"/>
                <w:sz w:val="20"/>
              </w:rPr>
              <w:t xml:space="preserve"> </w:t>
            </w:r>
            <w:r>
              <w:rPr>
                <w:sz w:val="20"/>
              </w:rPr>
              <w:t>distance</w:t>
            </w:r>
            <w:r>
              <w:rPr>
                <w:spacing w:val="-6"/>
                <w:sz w:val="20"/>
              </w:rPr>
              <w:t xml:space="preserve"> </w:t>
            </w:r>
            <w:r>
              <w:rPr>
                <w:sz w:val="20"/>
              </w:rPr>
              <w:t>is</w:t>
            </w:r>
            <w:r>
              <w:rPr>
                <w:spacing w:val="-7"/>
                <w:sz w:val="20"/>
              </w:rPr>
              <w:t xml:space="preserve"> </w:t>
            </w:r>
            <w:r>
              <w:rPr>
                <w:sz w:val="20"/>
              </w:rPr>
              <w:t>based</w:t>
            </w:r>
            <w:r>
              <w:rPr>
                <w:spacing w:val="-8"/>
                <w:sz w:val="20"/>
              </w:rPr>
              <w:t xml:space="preserve"> </w:t>
            </w:r>
            <w:r>
              <w:rPr>
                <w:spacing w:val="-5"/>
                <w:sz w:val="20"/>
              </w:rPr>
              <w:t>off</w:t>
            </w:r>
          </w:p>
        </w:tc>
      </w:tr>
    </w:tbl>
    <w:p w14:paraId="2CF97CA0" w14:textId="77777777" w:rsidR="002C166B" w:rsidRDefault="002C166B">
      <w:pPr>
        <w:spacing w:line="245" w:lineRule="exact"/>
        <w:rPr>
          <w:sz w:val="20"/>
        </w:rPr>
        <w:sectPr w:rsidR="002C166B">
          <w:pgSz w:w="16840" w:h="11900" w:orient="landscape"/>
          <w:pgMar w:top="1320" w:right="1660" w:bottom="1060" w:left="1320" w:header="903" w:footer="846" w:gutter="0"/>
          <w:cols w:space="720"/>
        </w:sectPr>
      </w:pPr>
    </w:p>
    <w:p w14:paraId="7A2EE402" w14:textId="77777777" w:rsidR="002C166B" w:rsidRDefault="002C166B">
      <w:pPr>
        <w:pStyle w:val="BodyText"/>
        <w:spacing w:before="1"/>
        <w:rPr>
          <w:sz w:val="18"/>
        </w:rPr>
      </w:pPr>
    </w:p>
    <w:tbl>
      <w:tblPr>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76"/>
        <w:gridCol w:w="1702"/>
        <w:gridCol w:w="5388"/>
        <w:gridCol w:w="3542"/>
      </w:tblGrid>
      <w:tr w:rsidR="002C166B" w14:paraId="0BF53784" w14:textId="77777777">
        <w:trPr>
          <w:trHeight w:val="867"/>
        </w:trPr>
        <w:tc>
          <w:tcPr>
            <w:tcW w:w="2976" w:type="dxa"/>
            <w:shd w:val="clear" w:color="auto" w:fill="C2D69B"/>
          </w:tcPr>
          <w:p w14:paraId="73EE116A" w14:textId="77777777" w:rsidR="002C166B" w:rsidRDefault="00333C7A">
            <w:pPr>
              <w:pStyle w:val="TableParagraph"/>
              <w:spacing w:before="43"/>
              <w:rPr>
                <w:rFonts w:ascii="Arial"/>
                <w:b/>
                <w:sz w:val="24"/>
              </w:rPr>
            </w:pPr>
            <w:r>
              <w:rPr>
                <w:rFonts w:ascii="Arial"/>
                <w:b/>
                <w:sz w:val="24"/>
              </w:rPr>
              <w:t>Respondents</w:t>
            </w:r>
            <w:r>
              <w:rPr>
                <w:rFonts w:ascii="Arial"/>
                <w:b/>
                <w:spacing w:val="-8"/>
                <w:sz w:val="24"/>
              </w:rPr>
              <w:t xml:space="preserve"> </w:t>
            </w:r>
            <w:r>
              <w:rPr>
                <w:rFonts w:ascii="Arial"/>
                <w:b/>
                <w:spacing w:val="-4"/>
                <w:sz w:val="24"/>
              </w:rPr>
              <w:t>Name</w:t>
            </w:r>
          </w:p>
        </w:tc>
        <w:tc>
          <w:tcPr>
            <w:tcW w:w="1702" w:type="dxa"/>
            <w:shd w:val="clear" w:color="auto" w:fill="C2D69B"/>
          </w:tcPr>
          <w:p w14:paraId="0F1F16E8" w14:textId="77777777" w:rsidR="002C166B" w:rsidRDefault="00333C7A">
            <w:pPr>
              <w:pStyle w:val="TableParagraph"/>
              <w:spacing w:before="43" w:line="242" w:lineRule="auto"/>
              <w:rPr>
                <w:rFonts w:ascii="Arial"/>
                <w:b/>
                <w:sz w:val="24"/>
              </w:rPr>
            </w:pPr>
            <w:r>
              <w:rPr>
                <w:rFonts w:ascii="Arial"/>
                <w:b/>
                <w:sz w:val="24"/>
              </w:rPr>
              <w:t>Section</w:t>
            </w:r>
            <w:r>
              <w:rPr>
                <w:rFonts w:ascii="Arial"/>
                <w:b/>
                <w:spacing w:val="-16"/>
                <w:sz w:val="24"/>
              </w:rPr>
              <w:t xml:space="preserve"> </w:t>
            </w:r>
            <w:r>
              <w:rPr>
                <w:rFonts w:ascii="Arial"/>
                <w:b/>
                <w:sz w:val="24"/>
              </w:rPr>
              <w:t>of</w:t>
            </w:r>
            <w:r>
              <w:rPr>
                <w:rFonts w:ascii="Arial"/>
                <w:b/>
                <w:spacing w:val="-17"/>
                <w:sz w:val="24"/>
              </w:rPr>
              <w:t xml:space="preserve"> </w:t>
            </w:r>
            <w:r>
              <w:rPr>
                <w:rFonts w:ascii="Arial"/>
                <w:b/>
                <w:sz w:val="24"/>
              </w:rPr>
              <w:t xml:space="preserve">SA </w:t>
            </w:r>
            <w:r>
              <w:rPr>
                <w:rFonts w:ascii="Arial"/>
                <w:b/>
                <w:spacing w:val="-2"/>
                <w:sz w:val="24"/>
              </w:rPr>
              <w:t>Review</w:t>
            </w:r>
          </w:p>
        </w:tc>
        <w:tc>
          <w:tcPr>
            <w:tcW w:w="5388" w:type="dxa"/>
            <w:shd w:val="clear" w:color="auto" w:fill="C2D69B"/>
          </w:tcPr>
          <w:p w14:paraId="36BE7E73" w14:textId="77777777" w:rsidR="002C166B" w:rsidRDefault="00333C7A">
            <w:pPr>
              <w:pStyle w:val="TableParagraph"/>
              <w:spacing w:before="43" w:line="242" w:lineRule="auto"/>
              <w:ind w:right="255"/>
              <w:rPr>
                <w:rFonts w:ascii="Arial"/>
                <w:b/>
                <w:sz w:val="24"/>
              </w:rPr>
            </w:pPr>
            <w:r>
              <w:rPr>
                <w:rFonts w:ascii="Arial"/>
                <w:b/>
                <w:sz w:val="24"/>
              </w:rPr>
              <w:t>Comment/</w:t>
            </w:r>
            <w:r>
              <w:rPr>
                <w:rFonts w:ascii="Arial"/>
                <w:b/>
                <w:spacing w:val="-10"/>
                <w:sz w:val="24"/>
              </w:rPr>
              <w:t xml:space="preserve"> </w:t>
            </w:r>
            <w:r>
              <w:rPr>
                <w:rFonts w:ascii="Arial"/>
                <w:b/>
                <w:sz w:val="24"/>
              </w:rPr>
              <w:t>Summary</w:t>
            </w:r>
            <w:r>
              <w:rPr>
                <w:rFonts w:ascii="Arial"/>
                <w:b/>
                <w:spacing w:val="-16"/>
                <w:sz w:val="24"/>
              </w:rPr>
              <w:t xml:space="preserve"> </w:t>
            </w:r>
            <w:r>
              <w:rPr>
                <w:rFonts w:ascii="Arial"/>
                <w:b/>
                <w:sz w:val="24"/>
              </w:rPr>
              <w:t>of</w:t>
            </w:r>
            <w:r>
              <w:rPr>
                <w:rFonts w:ascii="Arial"/>
                <w:b/>
                <w:spacing w:val="-12"/>
                <w:sz w:val="24"/>
              </w:rPr>
              <w:t xml:space="preserve"> </w:t>
            </w:r>
            <w:r>
              <w:rPr>
                <w:rFonts w:ascii="Arial"/>
                <w:b/>
                <w:sz w:val="24"/>
              </w:rPr>
              <w:t xml:space="preserve">proposed </w:t>
            </w:r>
            <w:r>
              <w:rPr>
                <w:rFonts w:ascii="Arial"/>
                <w:b/>
                <w:spacing w:val="-2"/>
                <w:sz w:val="24"/>
              </w:rPr>
              <w:t>amendment</w:t>
            </w:r>
          </w:p>
        </w:tc>
        <w:tc>
          <w:tcPr>
            <w:tcW w:w="3542" w:type="dxa"/>
            <w:shd w:val="clear" w:color="auto" w:fill="C2D69B"/>
          </w:tcPr>
          <w:p w14:paraId="4505D626" w14:textId="77777777" w:rsidR="002C166B" w:rsidRDefault="00333C7A">
            <w:pPr>
              <w:pStyle w:val="TableParagraph"/>
              <w:spacing w:before="45"/>
              <w:rPr>
                <w:rFonts w:ascii="Arial"/>
                <w:b/>
                <w:sz w:val="24"/>
              </w:rPr>
            </w:pPr>
            <w:r>
              <w:rPr>
                <w:rFonts w:ascii="Arial"/>
                <w:b/>
                <w:sz w:val="24"/>
              </w:rPr>
              <w:t>Council</w:t>
            </w:r>
            <w:r>
              <w:rPr>
                <w:rFonts w:ascii="Arial"/>
                <w:b/>
                <w:spacing w:val="-3"/>
                <w:sz w:val="24"/>
              </w:rPr>
              <w:t xml:space="preserve"> </w:t>
            </w:r>
            <w:r>
              <w:rPr>
                <w:rFonts w:ascii="Arial"/>
                <w:b/>
                <w:spacing w:val="-2"/>
                <w:sz w:val="24"/>
              </w:rPr>
              <w:t>response</w:t>
            </w:r>
          </w:p>
        </w:tc>
      </w:tr>
      <w:tr w:rsidR="002C166B" w14:paraId="65ACF731" w14:textId="77777777">
        <w:trPr>
          <w:trHeight w:val="7935"/>
        </w:trPr>
        <w:tc>
          <w:tcPr>
            <w:tcW w:w="2976" w:type="dxa"/>
          </w:tcPr>
          <w:p w14:paraId="595F6FE9" w14:textId="77777777" w:rsidR="002C166B" w:rsidRDefault="002C166B">
            <w:pPr>
              <w:pStyle w:val="TableParagraph"/>
              <w:ind w:left="0"/>
              <w:rPr>
                <w:rFonts w:ascii="Times New Roman"/>
                <w:sz w:val="18"/>
              </w:rPr>
            </w:pPr>
          </w:p>
        </w:tc>
        <w:tc>
          <w:tcPr>
            <w:tcW w:w="1702" w:type="dxa"/>
          </w:tcPr>
          <w:p w14:paraId="3D5516E2" w14:textId="77777777" w:rsidR="002C166B" w:rsidRDefault="002C166B">
            <w:pPr>
              <w:pStyle w:val="TableParagraph"/>
              <w:ind w:left="0"/>
              <w:rPr>
                <w:rFonts w:ascii="Times New Roman"/>
                <w:sz w:val="18"/>
              </w:rPr>
            </w:pPr>
          </w:p>
        </w:tc>
        <w:tc>
          <w:tcPr>
            <w:tcW w:w="5388" w:type="dxa"/>
          </w:tcPr>
          <w:p w14:paraId="045BC2C2" w14:textId="77777777" w:rsidR="002C166B" w:rsidRDefault="002C166B">
            <w:pPr>
              <w:pStyle w:val="TableParagraph"/>
              <w:ind w:left="0"/>
              <w:rPr>
                <w:rFonts w:ascii="Times New Roman"/>
                <w:sz w:val="18"/>
              </w:rPr>
            </w:pPr>
          </w:p>
        </w:tc>
        <w:tc>
          <w:tcPr>
            <w:tcW w:w="3542" w:type="dxa"/>
          </w:tcPr>
          <w:p w14:paraId="4F4B3A1B" w14:textId="77777777" w:rsidR="002C166B" w:rsidRDefault="00333C7A">
            <w:pPr>
              <w:pStyle w:val="TableParagraph"/>
              <w:spacing w:before="44"/>
              <w:ind w:left="282" w:right="85"/>
              <w:rPr>
                <w:sz w:val="20"/>
              </w:rPr>
            </w:pPr>
            <w:r>
              <w:rPr>
                <w:sz w:val="20"/>
              </w:rPr>
              <w:t>guidance</w:t>
            </w:r>
            <w:r>
              <w:rPr>
                <w:spacing w:val="-9"/>
                <w:sz w:val="20"/>
              </w:rPr>
              <w:t xml:space="preserve"> </w:t>
            </w:r>
            <w:r>
              <w:rPr>
                <w:sz w:val="20"/>
              </w:rPr>
              <w:t>provided</w:t>
            </w:r>
            <w:r>
              <w:rPr>
                <w:spacing w:val="-10"/>
                <w:sz w:val="20"/>
              </w:rPr>
              <w:t xml:space="preserve"> </w:t>
            </w:r>
            <w:r>
              <w:rPr>
                <w:sz w:val="20"/>
              </w:rPr>
              <w:t>in</w:t>
            </w:r>
            <w:r>
              <w:rPr>
                <w:spacing w:val="-11"/>
                <w:sz w:val="20"/>
              </w:rPr>
              <w:t xml:space="preserve"> </w:t>
            </w:r>
            <w:r>
              <w:rPr>
                <w:sz w:val="20"/>
              </w:rPr>
              <w:t>Institute</w:t>
            </w:r>
            <w:r>
              <w:rPr>
                <w:spacing w:val="-11"/>
                <w:sz w:val="20"/>
              </w:rPr>
              <w:t xml:space="preserve"> </w:t>
            </w:r>
            <w:r>
              <w:rPr>
                <w:sz w:val="20"/>
              </w:rPr>
              <w:t>of Highways &amp; Transport (2000) Guidelines for Providing for Journeys and the Chartered Institution of Highways &amp; Transportation (2015) Foot and Planning for Walking.</w:t>
            </w:r>
          </w:p>
          <w:p w14:paraId="14010F67" w14:textId="77777777" w:rsidR="002C166B" w:rsidRDefault="00333C7A">
            <w:pPr>
              <w:pStyle w:val="TableParagraph"/>
              <w:numPr>
                <w:ilvl w:val="0"/>
                <w:numId w:val="7"/>
              </w:numPr>
              <w:tabs>
                <w:tab w:val="left" w:pos="280"/>
                <w:tab w:val="left" w:pos="282"/>
              </w:tabs>
              <w:ind w:right="361"/>
              <w:rPr>
                <w:sz w:val="20"/>
              </w:rPr>
            </w:pPr>
            <w:r>
              <w:rPr>
                <w:sz w:val="20"/>
              </w:rPr>
              <w:t>2,000m</w:t>
            </w:r>
            <w:r>
              <w:rPr>
                <w:spacing w:val="-8"/>
                <w:sz w:val="20"/>
              </w:rPr>
              <w:t xml:space="preserve"> </w:t>
            </w:r>
            <w:r>
              <w:rPr>
                <w:sz w:val="20"/>
              </w:rPr>
              <w:t>is</w:t>
            </w:r>
            <w:r>
              <w:rPr>
                <w:spacing w:val="-11"/>
                <w:sz w:val="20"/>
              </w:rPr>
              <w:t xml:space="preserve"> </w:t>
            </w:r>
            <w:r>
              <w:rPr>
                <w:sz w:val="20"/>
              </w:rPr>
              <w:t>derived</w:t>
            </w:r>
            <w:r>
              <w:rPr>
                <w:spacing w:val="-12"/>
                <w:sz w:val="20"/>
              </w:rPr>
              <w:t xml:space="preserve"> </w:t>
            </w:r>
            <w:r>
              <w:rPr>
                <w:sz w:val="20"/>
              </w:rPr>
              <w:t>from</w:t>
            </w:r>
            <w:r>
              <w:rPr>
                <w:spacing w:val="-8"/>
                <w:sz w:val="20"/>
              </w:rPr>
              <w:t xml:space="preserve"> </w:t>
            </w:r>
            <w:r>
              <w:rPr>
                <w:sz w:val="20"/>
              </w:rPr>
              <w:t>Planning Policy Guidance 13: Transport (PPG13)</w:t>
            </w:r>
            <w:r>
              <w:rPr>
                <w:spacing w:val="-7"/>
                <w:sz w:val="20"/>
              </w:rPr>
              <w:t xml:space="preserve"> </w:t>
            </w:r>
            <w:r>
              <w:rPr>
                <w:sz w:val="20"/>
              </w:rPr>
              <w:t>(DETR,</w:t>
            </w:r>
            <w:r>
              <w:rPr>
                <w:spacing w:val="-8"/>
                <w:sz w:val="20"/>
              </w:rPr>
              <w:t xml:space="preserve"> </w:t>
            </w:r>
            <w:r>
              <w:rPr>
                <w:sz w:val="20"/>
              </w:rPr>
              <w:t>2001,</w:t>
            </w:r>
            <w:r>
              <w:rPr>
                <w:spacing w:val="-8"/>
                <w:sz w:val="20"/>
              </w:rPr>
              <w:t xml:space="preserve"> </w:t>
            </w:r>
            <w:r>
              <w:rPr>
                <w:sz w:val="20"/>
              </w:rPr>
              <w:t>para</w:t>
            </w:r>
            <w:r>
              <w:rPr>
                <w:spacing w:val="-8"/>
                <w:sz w:val="20"/>
              </w:rPr>
              <w:t xml:space="preserve"> </w:t>
            </w:r>
            <w:r>
              <w:rPr>
                <w:sz w:val="20"/>
              </w:rPr>
              <w:t>75)</w:t>
            </w:r>
          </w:p>
          <w:p w14:paraId="07B8A3FC" w14:textId="77777777" w:rsidR="002C166B" w:rsidRDefault="00333C7A">
            <w:pPr>
              <w:pStyle w:val="TableParagraph"/>
              <w:ind w:left="282"/>
              <w:rPr>
                <w:sz w:val="20"/>
              </w:rPr>
            </w:pPr>
            <w:r>
              <w:rPr>
                <w:sz w:val="20"/>
              </w:rPr>
              <w:t>provided basis of 2km distance. However, in 2012 PPG13 was withdrawn and replaced with the NPPF. WYG (2015) provided updated analysis - 85</w:t>
            </w:r>
            <w:proofErr w:type="spellStart"/>
            <w:r>
              <w:rPr>
                <w:position w:val="6"/>
                <w:sz w:val="13"/>
              </w:rPr>
              <w:t>th</w:t>
            </w:r>
            <w:proofErr w:type="spellEnd"/>
            <w:r>
              <w:rPr>
                <w:spacing w:val="40"/>
                <w:position w:val="6"/>
                <w:sz w:val="13"/>
              </w:rPr>
              <w:t xml:space="preserve"> </w:t>
            </w:r>
            <w:r>
              <w:rPr>
                <w:sz w:val="20"/>
              </w:rPr>
              <w:t>percentile analysis of walking distances National</w:t>
            </w:r>
            <w:r>
              <w:rPr>
                <w:spacing w:val="-9"/>
                <w:sz w:val="20"/>
              </w:rPr>
              <w:t xml:space="preserve"> </w:t>
            </w:r>
            <w:r>
              <w:rPr>
                <w:sz w:val="20"/>
              </w:rPr>
              <w:t>Travel</w:t>
            </w:r>
            <w:r>
              <w:rPr>
                <w:spacing w:val="-7"/>
                <w:sz w:val="20"/>
              </w:rPr>
              <w:t xml:space="preserve"> </w:t>
            </w:r>
            <w:r>
              <w:rPr>
                <w:sz w:val="20"/>
              </w:rPr>
              <w:t>Survey</w:t>
            </w:r>
            <w:r>
              <w:rPr>
                <w:spacing w:val="-9"/>
                <w:sz w:val="20"/>
              </w:rPr>
              <w:t xml:space="preserve"> </w:t>
            </w:r>
            <w:r>
              <w:rPr>
                <w:sz w:val="20"/>
              </w:rPr>
              <w:t>data</w:t>
            </w:r>
            <w:r>
              <w:rPr>
                <w:spacing w:val="-8"/>
                <w:sz w:val="20"/>
              </w:rPr>
              <w:t xml:space="preserve"> </w:t>
            </w:r>
            <w:r>
              <w:rPr>
                <w:sz w:val="20"/>
              </w:rPr>
              <w:t>(2002</w:t>
            </w:r>
            <w:r>
              <w:rPr>
                <w:spacing w:val="-8"/>
                <w:sz w:val="20"/>
              </w:rPr>
              <w:t xml:space="preserve"> </w:t>
            </w:r>
            <w:r>
              <w:rPr>
                <w:sz w:val="20"/>
              </w:rPr>
              <w:t xml:space="preserve">– 2012) confirms 2km for East </w:t>
            </w:r>
            <w:r>
              <w:rPr>
                <w:spacing w:val="-2"/>
                <w:sz w:val="20"/>
              </w:rPr>
              <w:t>Midlands.</w:t>
            </w:r>
          </w:p>
          <w:p w14:paraId="5177AB8D" w14:textId="77777777" w:rsidR="002C166B" w:rsidRDefault="00333C7A">
            <w:pPr>
              <w:pStyle w:val="TableParagraph"/>
              <w:numPr>
                <w:ilvl w:val="0"/>
                <w:numId w:val="7"/>
              </w:numPr>
              <w:tabs>
                <w:tab w:val="left" w:pos="280"/>
                <w:tab w:val="left" w:pos="282"/>
              </w:tabs>
              <w:ind w:right="16"/>
              <w:rPr>
                <w:sz w:val="20"/>
              </w:rPr>
            </w:pPr>
            <w:r>
              <w:rPr>
                <w:sz w:val="20"/>
              </w:rPr>
              <w:t>5,000m</w:t>
            </w:r>
            <w:r>
              <w:rPr>
                <w:spacing w:val="-2"/>
                <w:sz w:val="20"/>
              </w:rPr>
              <w:t xml:space="preserve"> </w:t>
            </w:r>
            <w:r>
              <w:rPr>
                <w:sz w:val="20"/>
              </w:rPr>
              <w:t>–</w:t>
            </w:r>
            <w:r>
              <w:rPr>
                <w:spacing w:val="-7"/>
                <w:sz w:val="20"/>
              </w:rPr>
              <w:t xml:space="preserve"> </w:t>
            </w:r>
            <w:r>
              <w:rPr>
                <w:sz w:val="20"/>
              </w:rPr>
              <w:t>PPG13</w:t>
            </w:r>
            <w:r>
              <w:rPr>
                <w:spacing w:val="-7"/>
                <w:sz w:val="20"/>
              </w:rPr>
              <w:t xml:space="preserve"> </w:t>
            </w:r>
            <w:r>
              <w:rPr>
                <w:sz w:val="20"/>
              </w:rPr>
              <w:t>cited</w:t>
            </w:r>
            <w:r>
              <w:rPr>
                <w:spacing w:val="-7"/>
                <w:sz w:val="20"/>
              </w:rPr>
              <w:t xml:space="preserve"> </w:t>
            </w:r>
            <w:r>
              <w:rPr>
                <w:sz w:val="20"/>
              </w:rPr>
              <w:t>5km</w:t>
            </w:r>
            <w:r>
              <w:rPr>
                <w:spacing w:val="-5"/>
                <w:sz w:val="20"/>
              </w:rPr>
              <w:t xml:space="preserve"> </w:t>
            </w:r>
            <w:r>
              <w:rPr>
                <w:sz w:val="20"/>
              </w:rPr>
              <w:t>as</w:t>
            </w:r>
            <w:r>
              <w:rPr>
                <w:spacing w:val="-6"/>
                <w:sz w:val="20"/>
              </w:rPr>
              <w:t xml:space="preserve"> </w:t>
            </w:r>
            <w:r>
              <w:rPr>
                <w:sz w:val="20"/>
              </w:rPr>
              <w:t>a</w:t>
            </w:r>
            <w:r>
              <w:rPr>
                <w:spacing w:val="-7"/>
                <w:sz w:val="20"/>
              </w:rPr>
              <w:t xml:space="preserve"> </w:t>
            </w:r>
            <w:r>
              <w:rPr>
                <w:sz w:val="20"/>
              </w:rPr>
              <w:t>trip distance where</w:t>
            </w:r>
            <w:r>
              <w:rPr>
                <w:spacing w:val="-3"/>
                <w:sz w:val="20"/>
              </w:rPr>
              <w:t xml:space="preserve"> </w:t>
            </w:r>
            <w:r>
              <w:rPr>
                <w:sz w:val="20"/>
              </w:rPr>
              <w:t>some</w:t>
            </w:r>
            <w:r>
              <w:rPr>
                <w:spacing w:val="-3"/>
                <w:sz w:val="20"/>
              </w:rPr>
              <w:t xml:space="preserve"> </w:t>
            </w:r>
            <w:r>
              <w:rPr>
                <w:sz w:val="20"/>
              </w:rPr>
              <w:t>substitution</w:t>
            </w:r>
            <w:r>
              <w:rPr>
                <w:spacing w:val="-1"/>
                <w:sz w:val="20"/>
              </w:rPr>
              <w:t xml:space="preserve"> </w:t>
            </w:r>
            <w:r>
              <w:rPr>
                <w:sz w:val="20"/>
              </w:rPr>
              <w:t>of car journey with public transport could be made.</w:t>
            </w:r>
            <w:r>
              <w:rPr>
                <w:spacing w:val="40"/>
                <w:sz w:val="20"/>
              </w:rPr>
              <w:t xml:space="preserve"> </w:t>
            </w:r>
            <w:r>
              <w:rPr>
                <w:sz w:val="20"/>
              </w:rPr>
              <w:t>Repeated in Nottinghamshire County Council (2010)</w:t>
            </w:r>
            <w:r>
              <w:rPr>
                <w:spacing w:val="-4"/>
                <w:sz w:val="20"/>
              </w:rPr>
              <w:t xml:space="preserve"> </w:t>
            </w:r>
            <w:r>
              <w:rPr>
                <w:sz w:val="20"/>
              </w:rPr>
              <w:t>Guidance</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Preparation of Travel Plans.</w:t>
            </w:r>
          </w:p>
          <w:p w14:paraId="76FD121E" w14:textId="77777777" w:rsidR="002C166B" w:rsidRDefault="00333C7A">
            <w:pPr>
              <w:pStyle w:val="TableParagraph"/>
              <w:spacing w:before="228"/>
              <w:ind w:right="54"/>
              <w:rPr>
                <w:sz w:val="20"/>
              </w:rPr>
            </w:pPr>
            <w:r>
              <w:rPr>
                <w:sz w:val="20"/>
              </w:rPr>
              <w:t>Given the evidence base for the distances it is considered appropriate to retain the various distances set out in the SA Framework in relation to objectives on Health, Social Inclusion Deprivation,</w:t>
            </w:r>
            <w:r>
              <w:rPr>
                <w:spacing w:val="-10"/>
                <w:sz w:val="20"/>
              </w:rPr>
              <w:t xml:space="preserve"> </w:t>
            </w:r>
            <w:r>
              <w:rPr>
                <w:sz w:val="20"/>
              </w:rPr>
              <w:t>Travel</w:t>
            </w:r>
            <w:r>
              <w:rPr>
                <w:spacing w:val="-9"/>
                <w:sz w:val="20"/>
              </w:rPr>
              <w:t xml:space="preserve"> </w:t>
            </w:r>
            <w:r>
              <w:rPr>
                <w:sz w:val="20"/>
              </w:rPr>
              <w:t>&amp;</w:t>
            </w:r>
            <w:r>
              <w:rPr>
                <w:spacing w:val="-8"/>
                <w:sz w:val="20"/>
              </w:rPr>
              <w:t xml:space="preserve"> </w:t>
            </w:r>
            <w:r>
              <w:rPr>
                <w:sz w:val="20"/>
              </w:rPr>
              <w:t>Accessibility</w:t>
            </w:r>
            <w:r>
              <w:rPr>
                <w:spacing w:val="-12"/>
                <w:sz w:val="20"/>
              </w:rPr>
              <w:t xml:space="preserve"> </w:t>
            </w:r>
            <w:r>
              <w:rPr>
                <w:sz w:val="20"/>
              </w:rPr>
              <w:t xml:space="preserve">and </w:t>
            </w:r>
            <w:r>
              <w:rPr>
                <w:spacing w:val="-2"/>
                <w:sz w:val="20"/>
              </w:rPr>
              <w:t>Employment.</w:t>
            </w:r>
          </w:p>
        </w:tc>
      </w:tr>
      <w:tr w:rsidR="002C166B" w14:paraId="43700370" w14:textId="77777777">
        <w:trPr>
          <w:trHeight w:val="334"/>
        </w:trPr>
        <w:tc>
          <w:tcPr>
            <w:tcW w:w="2976" w:type="dxa"/>
          </w:tcPr>
          <w:p w14:paraId="3793FB07" w14:textId="77777777" w:rsidR="002C166B" w:rsidRDefault="00333C7A">
            <w:pPr>
              <w:pStyle w:val="TableParagraph"/>
              <w:spacing w:before="44"/>
              <w:rPr>
                <w:sz w:val="20"/>
              </w:rPr>
            </w:pPr>
            <w:r>
              <w:rPr>
                <w:sz w:val="20"/>
              </w:rPr>
              <w:t>Teversal,</w:t>
            </w:r>
            <w:r>
              <w:rPr>
                <w:spacing w:val="-8"/>
                <w:sz w:val="20"/>
              </w:rPr>
              <w:t xml:space="preserve"> </w:t>
            </w:r>
            <w:r>
              <w:rPr>
                <w:sz w:val="20"/>
              </w:rPr>
              <w:t>Stanton</w:t>
            </w:r>
            <w:r>
              <w:rPr>
                <w:spacing w:val="-5"/>
                <w:sz w:val="20"/>
              </w:rPr>
              <w:t xml:space="preserve"> </w:t>
            </w:r>
            <w:r>
              <w:rPr>
                <w:sz w:val="20"/>
              </w:rPr>
              <w:t>Hill</w:t>
            </w:r>
            <w:r>
              <w:rPr>
                <w:spacing w:val="-6"/>
                <w:sz w:val="20"/>
              </w:rPr>
              <w:t xml:space="preserve"> </w:t>
            </w:r>
            <w:r>
              <w:rPr>
                <w:sz w:val="20"/>
              </w:rPr>
              <w:t>&amp;</w:t>
            </w:r>
            <w:r>
              <w:rPr>
                <w:spacing w:val="-6"/>
                <w:sz w:val="20"/>
              </w:rPr>
              <w:t xml:space="preserve"> </w:t>
            </w:r>
            <w:proofErr w:type="spellStart"/>
            <w:r>
              <w:rPr>
                <w:spacing w:val="-2"/>
                <w:sz w:val="20"/>
              </w:rPr>
              <w:t>Skegby</w:t>
            </w:r>
            <w:proofErr w:type="spellEnd"/>
          </w:p>
        </w:tc>
        <w:tc>
          <w:tcPr>
            <w:tcW w:w="1702" w:type="dxa"/>
          </w:tcPr>
          <w:p w14:paraId="4312086B" w14:textId="77777777" w:rsidR="002C166B" w:rsidRDefault="00333C7A">
            <w:pPr>
              <w:pStyle w:val="TableParagraph"/>
              <w:spacing w:before="44"/>
              <w:ind w:left="141"/>
              <w:rPr>
                <w:sz w:val="20"/>
              </w:rPr>
            </w:pPr>
            <w:r>
              <w:rPr>
                <w:sz w:val="20"/>
              </w:rPr>
              <w:t>Not</w:t>
            </w:r>
            <w:r>
              <w:rPr>
                <w:spacing w:val="-10"/>
                <w:sz w:val="20"/>
              </w:rPr>
              <w:t xml:space="preserve"> </w:t>
            </w:r>
            <w:r>
              <w:rPr>
                <w:sz w:val="20"/>
              </w:rPr>
              <w:t>identified</w:t>
            </w:r>
            <w:r>
              <w:rPr>
                <w:spacing w:val="-8"/>
                <w:sz w:val="20"/>
              </w:rPr>
              <w:t xml:space="preserve"> </w:t>
            </w:r>
            <w:r>
              <w:rPr>
                <w:spacing w:val="-5"/>
                <w:sz w:val="20"/>
              </w:rPr>
              <w:t>by</w:t>
            </w:r>
          </w:p>
        </w:tc>
        <w:tc>
          <w:tcPr>
            <w:tcW w:w="5388" w:type="dxa"/>
          </w:tcPr>
          <w:p w14:paraId="25D9D8A6" w14:textId="77777777" w:rsidR="002C166B" w:rsidRDefault="00333C7A">
            <w:pPr>
              <w:pStyle w:val="TableParagraph"/>
              <w:numPr>
                <w:ilvl w:val="0"/>
                <w:numId w:val="6"/>
              </w:numPr>
              <w:tabs>
                <w:tab w:val="left" w:pos="280"/>
              </w:tabs>
              <w:spacing w:before="45"/>
              <w:ind w:left="280" w:hanging="236"/>
              <w:rPr>
                <w:sz w:val="20"/>
              </w:rPr>
            </w:pPr>
            <w:r>
              <w:rPr>
                <w:sz w:val="20"/>
              </w:rPr>
              <w:t>Design</w:t>
            </w:r>
            <w:r>
              <w:rPr>
                <w:spacing w:val="-6"/>
                <w:sz w:val="20"/>
              </w:rPr>
              <w:t xml:space="preserve"> </w:t>
            </w:r>
            <w:r>
              <w:rPr>
                <w:sz w:val="20"/>
              </w:rPr>
              <w:t>new</w:t>
            </w:r>
            <w:r>
              <w:rPr>
                <w:spacing w:val="-8"/>
                <w:sz w:val="20"/>
              </w:rPr>
              <w:t xml:space="preserve"> </w:t>
            </w:r>
            <w:r>
              <w:rPr>
                <w:sz w:val="20"/>
              </w:rPr>
              <w:t>dwellings</w:t>
            </w:r>
            <w:r>
              <w:rPr>
                <w:spacing w:val="-7"/>
                <w:sz w:val="20"/>
              </w:rPr>
              <w:t xml:space="preserve"> </w:t>
            </w:r>
            <w:r>
              <w:rPr>
                <w:sz w:val="20"/>
              </w:rPr>
              <w:t>-</w:t>
            </w:r>
            <w:r>
              <w:rPr>
                <w:spacing w:val="-6"/>
                <w:sz w:val="20"/>
              </w:rPr>
              <w:t xml:space="preserve"> </w:t>
            </w:r>
            <w:proofErr w:type="gramStart"/>
            <w:r>
              <w:rPr>
                <w:sz w:val="20"/>
              </w:rPr>
              <w:t>New</w:t>
            </w:r>
            <w:proofErr w:type="gramEnd"/>
            <w:r>
              <w:rPr>
                <w:spacing w:val="-8"/>
                <w:sz w:val="20"/>
              </w:rPr>
              <w:t xml:space="preserve"> </w:t>
            </w:r>
            <w:r>
              <w:rPr>
                <w:sz w:val="20"/>
              </w:rPr>
              <w:t>dwellings</w:t>
            </w:r>
            <w:r>
              <w:rPr>
                <w:spacing w:val="-7"/>
                <w:sz w:val="20"/>
              </w:rPr>
              <w:t xml:space="preserve"> </w:t>
            </w:r>
            <w:r>
              <w:rPr>
                <w:sz w:val="20"/>
              </w:rPr>
              <w:t>should</w:t>
            </w:r>
            <w:r>
              <w:rPr>
                <w:spacing w:val="-7"/>
                <w:sz w:val="20"/>
              </w:rPr>
              <w:t xml:space="preserve"> </w:t>
            </w:r>
            <w:r>
              <w:rPr>
                <w:sz w:val="20"/>
              </w:rPr>
              <w:t>meet</w:t>
            </w:r>
            <w:r>
              <w:rPr>
                <w:spacing w:val="-8"/>
                <w:sz w:val="20"/>
              </w:rPr>
              <w:t xml:space="preserve"> </w:t>
            </w:r>
            <w:r>
              <w:rPr>
                <w:spacing w:val="-5"/>
                <w:sz w:val="20"/>
              </w:rPr>
              <w:t>the</w:t>
            </w:r>
          </w:p>
        </w:tc>
        <w:tc>
          <w:tcPr>
            <w:tcW w:w="3542" w:type="dxa"/>
          </w:tcPr>
          <w:p w14:paraId="315921BC" w14:textId="77777777" w:rsidR="002C166B" w:rsidRDefault="00333C7A">
            <w:pPr>
              <w:pStyle w:val="TableParagraph"/>
              <w:spacing w:before="44"/>
              <w:rPr>
                <w:sz w:val="20"/>
              </w:rPr>
            </w:pPr>
            <w:r>
              <w:rPr>
                <w:sz w:val="20"/>
              </w:rPr>
              <w:t>The</w:t>
            </w:r>
            <w:r>
              <w:rPr>
                <w:spacing w:val="-6"/>
                <w:sz w:val="20"/>
              </w:rPr>
              <w:t xml:space="preserve"> </w:t>
            </w:r>
            <w:r>
              <w:rPr>
                <w:sz w:val="20"/>
              </w:rPr>
              <w:t>comments</w:t>
            </w:r>
            <w:r>
              <w:rPr>
                <w:spacing w:val="-5"/>
                <w:sz w:val="20"/>
              </w:rPr>
              <w:t xml:space="preserve"> </w:t>
            </w:r>
            <w:r>
              <w:rPr>
                <w:sz w:val="20"/>
              </w:rPr>
              <w:t>are</w:t>
            </w:r>
            <w:r>
              <w:rPr>
                <w:spacing w:val="-6"/>
                <w:sz w:val="20"/>
              </w:rPr>
              <w:t xml:space="preserve"> </w:t>
            </w:r>
            <w:r>
              <w:rPr>
                <w:spacing w:val="-2"/>
                <w:sz w:val="20"/>
              </w:rPr>
              <w:t>noted.</w:t>
            </w:r>
          </w:p>
        </w:tc>
      </w:tr>
    </w:tbl>
    <w:p w14:paraId="3B40A6DF" w14:textId="77777777" w:rsidR="002C166B" w:rsidRDefault="002C166B">
      <w:pPr>
        <w:rPr>
          <w:sz w:val="20"/>
        </w:rPr>
        <w:sectPr w:rsidR="002C166B">
          <w:pgSz w:w="16840" w:h="11900" w:orient="landscape"/>
          <w:pgMar w:top="1320" w:right="1660" w:bottom="1040" w:left="1320" w:header="903" w:footer="846" w:gutter="0"/>
          <w:cols w:space="720"/>
        </w:sectPr>
      </w:pPr>
    </w:p>
    <w:p w14:paraId="3A4E81EB" w14:textId="77777777" w:rsidR="002C166B" w:rsidRDefault="002C166B">
      <w:pPr>
        <w:pStyle w:val="BodyText"/>
        <w:spacing w:before="1"/>
        <w:rPr>
          <w:sz w:val="18"/>
        </w:rPr>
      </w:pPr>
    </w:p>
    <w:tbl>
      <w:tblPr>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76"/>
        <w:gridCol w:w="1702"/>
        <w:gridCol w:w="5388"/>
        <w:gridCol w:w="3542"/>
      </w:tblGrid>
      <w:tr w:rsidR="002C166B" w14:paraId="3A1D59DC" w14:textId="77777777">
        <w:trPr>
          <w:trHeight w:val="867"/>
        </w:trPr>
        <w:tc>
          <w:tcPr>
            <w:tcW w:w="2976" w:type="dxa"/>
            <w:shd w:val="clear" w:color="auto" w:fill="C2D69B"/>
          </w:tcPr>
          <w:p w14:paraId="70DAE418" w14:textId="77777777" w:rsidR="002C166B" w:rsidRDefault="00333C7A">
            <w:pPr>
              <w:pStyle w:val="TableParagraph"/>
              <w:spacing w:before="43"/>
              <w:rPr>
                <w:rFonts w:ascii="Arial"/>
                <w:b/>
                <w:sz w:val="24"/>
              </w:rPr>
            </w:pPr>
            <w:r>
              <w:rPr>
                <w:rFonts w:ascii="Arial"/>
                <w:b/>
                <w:sz w:val="24"/>
              </w:rPr>
              <w:t>Respondents</w:t>
            </w:r>
            <w:r>
              <w:rPr>
                <w:rFonts w:ascii="Arial"/>
                <w:b/>
                <w:spacing w:val="-8"/>
                <w:sz w:val="24"/>
              </w:rPr>
              <w:t xml:space="preserve"> </w:t>
            </w:r>
            <w:r>
              <w:rPr>
                <w:rFonts w:ascii="Arial"/>
                <w:b/>
                <w:spacing w:val="-4"/>
                <w:sz w:val="24"/>
              </w:rPr>
              <w:t>Name</w:t>
            </w:r>
          </w:p>
        </w:tc>
        <w:tc>
          <w:tcPr>
            <w:tcW w:w="1702" w:type="dxa"/>
            <w:shd w:val="clear" w:color="auto" w:fill="C2D69B"/>
          </w:tcPr>
          <w:p w14:paraId="186D50C0" w14:textId="77777777" w:rsidR="002C166B" w:rsidRDefault="00333C7A">
            <w:pPr>
              <w:pStyle w:val="TableParagraph"/>
              <w:spacing w:before="43" w:line="242" w:lineRule="auto"/>
              <w:rPr>
                <w:rFonts w:ascii="Arial"/>
                <w:b/>
                <w:sz w:val="24"/>
              </w:rPr>
            </w:pPr>
            <w:r>
              <w:rPr>
                <w:rFonts w:ascii="Arial"/>
                <w:b/>
                <w:sz w:val="24"/>
              </w:rPr>
              <w:t>Section</w:t>
            </w:r>
            <w:r>
              <w:rPr>
                <w:rFonts w:ascii="Arial"/>
                <w:b/>
                <w:spacing w:val="-16"/>
                <w:sz w:val="24"/>
              </w:rPr>
              <w:t xml:space="preserve"> </w:t>
            </w:r>
            <w:r>
              <w:rPr>
                <w:rFonts w:ascii="Arial"/>
                <w:b/>
                <w:sz w:val="24"/>
              </w:rPr>
              <w:t>of</w:t>
            </w:r>
            <w:r>
              <w:rPr>
                <w:rFonts w:ascii="Arial"/>
                <w:b/>
                <w:spacing w:val="-17"/>
                <w:sz w:val="24"/>
              </w:rPr>
              <w:t xml:space="preserve"> </w:t>
            </w:r>
            <w:r>
              <w:rPr>
                <w:rFonts w:ascii="Arial"/>
                <w:b/>
                <w:sz w:val="24"/>
              </w:rPr>
              <w:t xml:space="preserve">SA </w:t>
            </w:r>
            <w:r>
              <w:rPr>
                <w:rFonts w:ascii="Arial"/>
                <w:b/>
                <w:spacing w:val="-2"/>
                <w:sz w:val="24"/>
              </w:rPr>
              <w:t>Review</w:t>
            </w:r>
          </w:p>
        </w:tc>
        <w:tc>
          <w:tcPr>
            <w:tcW w:w="5388" w:type="dxa"/>
            <w:shd w:val="clear" w:color="auto" w:fill="C2D69B"/>
          </w:tcPr>
          <w:p w14:paraId="34BF9C1C" w14:textId="77777777" w:rsidR="002C166B" w:rsidRDefault="00333C7A">
            <w:pPr>
              <w:pStyle w:val="TableParagraph"/>
              <w:spacing w:before="43" w:line="242" w:lineRule="auto"/>
              <w:ind w:right="255"/>
              <w:rPr>
                <w:rFonts w:ascii="Arial"/>
                <w:b/>
                <w:sz w:val="24"/>
              </w:rPr>
            </w:pPr>
            <w:r>
              <w:rPr>
                <w:rFonts w:ascii="Arial"/>
                <w:b/>
                <w:sz w:val="24"/>
              </w:rPr>
              <w:t>Comment/</w:t>
            </w:r>
            <w:r>
              <w:rPr>
                <w:rFonts w:ascii="Arial"/>
                <w:b/>
                <w:spacing w:val="-10"/>
                <w:sz w:val="24"/>
              </w:rPr>
              <w:t xml:space="preserve"> </w:t>
            </w:r>
            <w:r>
              <w:rPr>
                <w:rFonts w:ascii="Arial"/>
                <w:b/>
                <w:sz w:val="24"/>
              </w:rPr>
              <w:t>Summary</w:t>
            </w:r>
            <w:r>
              <w:rPr>
                <w:rFonts w:ascii="Arial"/>
                <w:b/>
                <w:spacing w:val="-16"/>
                <w:sz w:val="24"/>
              </w:rPr>
              <w:t xml:space="preserve"> </w:t>
            </w:r>
            <w:r>
              <w:rPr>
                <w:rFonts w:ascii="Arial"/>
                <w:b/>
                <w:sz w:val="24"/>
              </w:rPr>
              <w:t>of</w:t>
            </w:r>
            <w:r>
              <w:rPr>
                <w:rFonts w:ascii="Arial"/>
                <w:b/>
                <w:spacing w:val="-12"/>
                <w:sz w:val="24"/>
              </w:rPr>
              <w:t xml:space="preserve"> </w:t>
            </w:r>
            <w:r>
              <w:rPr>
                <w:rFonts w:ascii="Arial"/>
                <w:b/>
                <w:sz w:val="24"/>
              </w:rPr>
              <w:t xml:space="preserve">proposed </w:t>
            </w:r>
            <w:r>
              <w:rPr>
                <w:rFonts w:ascii="Arial"/>
                <w:b/>
                <w:spacing w:val="-2"/>
                <w:sz w:val="24"/>
              </w:rPr>
              <w:t>amendment</w:t>
            </w:r>
          </w:p>
        </w:tc>
        <w:tc>
          <w:tcPr>
            <w:tcW w:w="3542" w:type="dxa"/>
            <w:shd w:val="clear" w:color="auto" w:fill="C2D69B"/>
          </w:tcPr>
          <w:p w14:paraId="35D4A727" w14:textId="77777777" w:rsidR="002C166B" w:rsidRDefault="00333C7A">
            <w:pPr>
              <w:pStyle w:val="TableParagraph"/>
              <w:spacing w:before="45"/>
              <w:rPr>
                <w:rFonts w:ascii="Arial"/>
                <w:b/>
                <w:sz w:val="24"/>
              </w:rPr>
            </w:pPr>
            <w:r>
              <w:rPr>
                <w:rFonts w:ascii="Arial"/>
                <w:b/>
                <w:sz w:val="24"/>
              </w:rPr>
              <w:t>Council</w:t>
            </w:r>
            <w:r>
              <w:rPr>
                <w:rFonts w:ascii="Arial"/>
                <w:b/>
                <w:spacing w:val="-3"/>
                <w:sz w:val="24"/>
              </w:rPr>
              <w:t xml:space="preserve"> </w:t>
            </w:r>
            <w:r>
              <w:rPr>
                <w:rFonts w:ascii="Arial"/>
                <w:b/>
                <w:spacing w:val="-2"/>
                <w:sz w:val="24"/>
              </w:rPr>
              <w:t>response</w:t>
            </w:r>
          </w:p>
        </w:tc>
      </w:tr>
      <w:tr w:rsidR="002C166B" w14:paraId="69EAA3B0" w14:textId="77777777">
        <w:trPr>
          <w:trHeight w:val="8209"/>
        </w:trPr>
        <w:tc>
          <w:tcPr>
            <w:tcW w:w="2976" w:type="dxa"/>
          </w:tcPr>
          <w:p w14:paraId="130D2CD5" w14:textId="77777777" w:rsidR="002C166B" w:rsidRDefault="00333C7A">
            <w:pPr>
              <w:pStyle w:val="TableParagraph"/>
              <w:spacing w:before="44"/>
              <w:rPr>
                <w:sz w:val="20"/>
              </w:rPr>
            </w:pPr>
            <w:proofErr w:type="spellStart"/>
            <w:r>
              <w:rPr>
                <w:spacing w:val="-2"/>
                <w:sz w:val="20"/>
              </w:rPr>
              <w:t>Neighbourhood</w:t>
            </w:r>
            <w:proofErr w:type="spellEnd"/>
            <w:r>
              <w:rPr>
                <w:spacing w:val="5"/>
                <w:sz w:val="20"/>
              </w:rPr>
              <w:t xml:space="preserve"> </w:t>
            </w:r>
            <w:r>
              <w:rPr>
                <w:spacing w:val="-4"/>
                <w:sz w:val="20"/>
              </w:rPr>
              <w:t>Forum</w:t>
            </w:r>
          </w:p>
        </w:tc>
        <w:tc>
          <w:tcPr>
            <w:tcW w:w="1702" w:type="dxa"/>
          </w:tcPr>
          <w:p w14:paraId="7B7DAE08" w14:textId="77777777" w:rsidR="002C166B" w:rsidRDefault="00333C7A">
            <w:pPr>
              <w:pStyle w:val="TableParagraph"/>
              <w:spacing w:before="44"/>
              <w:ind w:left="141"/>
              <w:rPr>
                <w:sz w:val="20"/>
              </w:rPr>
            </w:pPr>
            <w:r>
              <w:rPr>
                <w:sz w:val="20"/>
              </w:rPr>
              <w:t>the</w:t>
            </w:r>
            <w:r>
              <w:rPr>
                <w:spacing w:val="-6"/>
                <w:sz w:val="20"/>
              </w:rPr>
              <w:t xml:space="preserve"> </w:t>
            </w:r>
            <w:r>
              <w:rPr>
                <w:spacing w:val="-2"/>
                <w:sz w:val="20"/>
              </w:rPr>
              <w:t>response.</w:t>
            </w:r>
          </w:p>
        </w:tc>
        <w:tc>
          <w:tcPr>
            <w:tcW w:w="5388" w:type="dxa"/>
          </w:tcPr>
          <w:p w14:paraId="1F8A7420" w14:textId="77777777" w:rsidR="002C166B" w:rsidRDefault="00333C7A">
            <w:pPr>
              <w:pStyle w:val="TableParagraph"/>
              <w:spacing w:before="44"/>
              <w:ind w:left="282" w:right="102"/>
              <w:rPr>
                <w:sz w:val="20"/>
              </w:rPr>
            </w:pPr>
            <w:r>
              <w:rPr>
                <w:sz w:val="20"/>
              </w:rPr>
              <w:t>highest construction standards particularly as regards thermal</w:t>
            </w:r>
            <w:r>
              <w:rPr>
                <w:spacing w:val="-7"/>
                <w:sz w:val="20"/>
              </w:rPr>
              <w:t xml:space="preserve"> </w:t>
            </w:r>
            <w:r>
              <w:rPr>
                <w:sz w:val="20"/>
              </w:rPr>
              <w:t>efficiency.</w:t>
            </w:r>
            <w:r>
              <w:rPr>
                <w:spacing w:val="40"/>
                <w:sz w:val="20"/>
              </w:rPr>
              <w:t xml:space="preserve"> </w:t>
            </w:r>
            <w:r>
              <w:rPr>
                <w:sz w:val="20"/>
              </w:rPr>
              <w:t>Similar</w:t>
            </w:r>
            <w:r>
              <w:rPr>
                <w:spacing w:val="-4"/>
                <w:sz w:val="20"/>
              </w:rPr>
              <w:t xml:space="preserve"> </w:t>
            </w:r>
            <w:r>
              <w:rPr>
                <w:sz w:val="20"/>
              </w:rPr>
              <w:t>standards</w:t>
            </w:r>
            <w:r>
              <w:rPr>
                <w:spacing w:val="-5"/>
                <w:sz w:val="20"/>
              </w:rPr>
              <w:t xml:space="preserve"> </w:t>
            </w:r>
            <w:r>
              <w:rPr>
                <w:sz w:val="20"/>
              </w:rPr>
              <w:t>should</w:t>
            </w:r>
            <w:r>
              <w:rPr>
                <w:spacing w:val="-6"/>
                <w:sz w:val="20"/>
              </w:rPr>
              <w:t xml:space="preserve"> </w:t>
            </w:r>
            <w:r>
              <w:rPr>
                <w:sz w:val="20"/>
              </w:rPr>
              <w:t>be</w:t>
            </w:r>
            <w:r>
              <w:rPr>
                <w:spacing w:val="-6"/>
                <w:sz w:val="20"/>
              </w:rPr>
              <w:t xml:space="preserve"> </w:t>
            </w:r>
            <w:r>
              <w:rPr>
                <w:sz w:val="20"/>
              </w:rPr>
              <w:t>applied to new commercial buildings.</w:t>
            </w:r>
          </w:p>
          <w:p w14:paraId="1D95B5FC" w14:textId="77777777" w:rsidR="002C166B" w:rsidRDefault="00333C7A">
            <w:pPr>
              <w:pStyle w:val="TableParagraph"/>
              <w:numPr>
                <w:ilvl w:val="0"/>
                <w:numId w:val="5"/>
              </w:numPr>
              <w:tabs>
                <w:tab w:val="left" w:pos="280"/>
                <w:tab w:val="left" w:pos="282"/>
              </w:tabs>
              <w:ind w:right="227"/>
              <w:rPr>
                <w:sz w:val="20"/>
              </w:rPr>
            </w:pPr>
            <w:r>
              <w:rPr>
                <w:sz w:val="20"/>
              </w:rPr>
              <w:t>Design</w:t>
            </w:r>
            <w:r>
              <w:rPr>
                <w:spacing w:val="-4"/>
                <w:sz w:val="20"/>
              </w:rPr>
              <w:t xml:space="preserve"> </w:t>
            </w:r>
            <w:r>
              <w:rPr>
                <w:sz w:val="20"/>
              </w:rPr>
              <w:t>&amp;</w:t>
            </w:r>
            <w:r>
              <w:rPr>
                <w:spacing w:val="-7"/>
                <w:sz w:val="20"/>
              </w:rPr>
              <w:t xml:space="preserve"> </w:t>
            </w:r>
            <w:r>
              <w:rPr>
                <w:sz w:val="20"/>
              </w:rPr>
              <w:t>construction</w:t>
            </w:r>
            <w:r>
              <w:rPr>
                <w:spacing w:val="-6"/>
                <w:sz w:val="20"/>
              </w:rPr>
              <w:t xml:space="preserve"> </w:t>
            </w:r>
            <w:r>
              <w:rPr>
                <w:sz w:val="20"/>
              </w:rPr>
              <w:t>-</w:t>
            </w:r>
            <w:r>
              <w:rPr>
                <w:spacing w:val="-5"/>
                <w:sz w:val="20"/>
              </w:rPr>
              <w:t xml:space="preserve"> </w:t>
            </w:r>
            <w:r>
              <w:rPr>
                <w:sz w:val="20"/>
              </w:rPr>
              <w:t>Developers</w:t>
            </w:r>
            <w:r>
              <w:rPr>
                <w:spacing w:val="-5"/>
                <w:sz w:val="20"/>
              </w:rPr>
              <w:t xml:space="preserve"> </w:t>
            </w:r>
            <w:r>
              <w:rPr>
                <w:sz w:val="20"/>
              </w:rPr>
              <w:t>should</w:t>
            </w:r>
            <w:r>
              <w:rPr>
                <w:spacing w:val="-6"/>
                <w:sz w:val="20"/>
              </w:rPr>
              <w:t xml:space="preserve"> </w:t>
            </w:r>
            <w:r>
              <w:rPr>
                <w:sz w:val="20"/>
              </w:rPr>
              <w:t>be</w:t>
            </w:r>
            <w:r>
              <w:rPr>
                <w:spacing w:val="-6"/>
                <w:sz w:val="20"/>
              </w:rPr>
              <w:t xml:space="preserve"> </w:t>
            </w:r>
            <w:r>
              <w:rPr>
                <w:sz w:val="20"/>
              </w:rPr>
              <w:t>required to provide quantifiable evidence that carbon emitted during construction will be recovered over a period.</w:t>
            </w:r>
          </w:p>
          <w:p w14:paraId="13734D88" w14:textId="77777777" w:rsidR="002C166B" w:rsidRDefault="00333C7A">
            <w:pPr>
              <w:pStyle w:val="TableParagraph"/>
              <w:numPr>
                <w:ilvl w:val="0"/>
                <w:numId w:val="5"/>
              </w:numPr>
              <w:tabs>
                <w:tab w:val="left" w:pos="280"/>
                <w:tab w:val="left" w:pos="282"/>
              </w:tabs>
              <w:ind w:right="159"/>
              <w:rPr>
                <w:sz w:val="20"/>
              </w:rPr>
            </w:pPr>
            <w:r>
              <w:rPr>
                <w:sz w:val="20"/>
              </w:rPr>
              <w:t>Existing Buildings – empty buildings should be brought back</w:t>
            </w:r>
            <w:r>
              <w:rPr>
                <w:spacing w:val="-3"/>
                <w:sz w:val="20"/>
              </w:rPr>
              <w:t xml:space="preserve"> </w:t>
            </w:r>
            <w:r>
              <w:rPr>
                <w:sz w:val="20"/>
              </w:rPr>
              <w:t>into</w:t>
            </w:r>
            <w:r>
              <w:rPr>
                <w:spacing w:val="-6"/>
                <w:sz w:val="20"/>
              </w:rPr>
              <w:t xml:space="preserve"> </w:t>
            </w:r>
            <w:r>
              <w:rPr>
                <w:sz w:val="20"/>
              </w:rPr>
              <w:t>use.</w:t>
            </w:r>
            <w:r>
              <w:rPr>
                <w:spacing w:val="-6"/>
                <w:sz w:val="20"/>
              </w:rPr>
              <w:t xml:space="preserve"> </w:t>
            </w:r>
            <w:r>
              <w:rPr>
                <w:sz w:val="20"/>
              </w:rPr>
              <w:t>This</w:t>
            </w:r>
            <w:r>
              <w:rPr>
                <w:spacing w:val="-3"/>
                <w:sz w:val="20"/>
              </w:rPr>
              <w:t xml:space="preserve"> </w:t>
            </w:r>
            <w:r>
              <w:rPr>
                <w:sz w:val="20"/>
              </w:rPr>
              <w:t>would</w:t>
            </w:r>
            <w:r>
              <w:rPr>
                <w:spacing w:val="-6"/>
                <w:sz w:val="20"/>
              </w:rPr>
              <w:t xml:space="preserve"> </w:t>
            </w:r>
            <w:r>
              <w:rPr>
                <w:sz w:val="20"/>
              </w:rPr>
              <w:t>help</w:t>
            </w:r>
            <w:r>
              <w:rPr>
                <w:spacing w:val="-4"/>
                <w:sz w:val="20"/>
              </w:rPr>
              <w:t xml:space="preserve"> </w:t>
            </w:r>
            <w:r>
              <w:rPr>
                <w:sz w:val="20"/>
              </w:rPr>
              <w:t>preserve</w:t>
            </w:r>
            <w:r>
              <w:rPr>
                <w:spacing w:val="-6"/>
                <w:sz w:val="20"/>
              </w:rPr>
              <w:t xml:space="preserve"> </w:t>
            </w:r>
            <w:r>
              <w:rPr>
                <w:sz w:val="20"/>
              </w:rPr>
              <w:t>greenfield</w:t>
            </w:r>
            <w:r>
              <w:rPr>
                <w:spacing w:val="-6"/>
                <w:sz w:val="20"/>
              </w:rPr>
              <w:t xml:space="preserve"> </w:t>
            </w:r>
            <w:r>
              <w:rPr>
                <w:sz w:val="20"/>
              </w:rPr>
              <w:t>sites and reduce carbon imprint.</w:t>
            </w:r>
          </w:p>
          <w:p w14:paraId="49720ABC" w14:textId="77777777" w:rsidR="002C166B" w:rsidRDefault="00333C7A">
            <w:pPr>
              <w:pStyle w:val="TableParagraph"/>
              <w:numPr>
                <w:ilvl w:val="0"/>
                <w:numId w:val="5"/>
              </w:numPr>
              <w:tabs>
                <w:tab w:val="left" w:pos="280"/>
              </w:tabs>
              <w:spacing w:line="243" w:lineRule="exact"/>
              <w:ind w:left="280" w:hanging="236"/>
              <w:rPr>
                <w:sz w:val="20"/>
              </w:rPr>
            </w:pPr>
            <w:r>
              <w:rPr>
                <w:spacing w:val="-2"/>
                <w:sz w:val="20"/>
              </w:rPr>
              <w:t>Regeneration:</w:t>
            </w:r>
          </w:p>
          <w:p w14:paraId="3712AE35" w14:textId="77777777" w:rsidR="002C166B" w:rsidRDefault="00333C7A">
            <w:pPr>
              <w:pStyle w:val="TableParagraph"/>
              <w:numPr>
                <w:ilvl w:val="1"/>
                <w:numId w:val="5"/>
              </w:numPr>
              <w:tabs>
                <w:tab w:val="left" w:pos="764"/>
              </w:tabs>
              <w:ind w:right="144"/>
              <w:rPr>
                <w:sz w:val="20"/>
              </w:rPr>
            </w:pPr>
            <w:r>
              <w:rPr>
                <w:sz w:val="20"/>
              </w:rPr>
              <w:t>References</w:t>
            </w:r>
            <w:r>
              <w:rPr>
                <w:spacing w:val="-6"/>
                <w:sz w:val="20"/>
              </w:rPr>
              <w:t xml:space="preserve"> </w:t>
            </w:r>
            <w:r>
              <w:rPr>
                <w:sz w:val="20"/>
              </w:rPr>
              <w:t>to</w:t>
            </w:r>
            <w:r>
              <w:rPr>
                <w:spacing w:val="-7"/>
                <w:sz w:val="20"/>
              </w:rPr>
              <w:t xml:space="preserve"> </w:t>
            </w:r>
            <w:r>
              <w:rPr>
                <w:sz w:val="20"/>
              </w:rPr>
              <w:t>regeneration</w:t>
            </w:r>
            <w:r>
              <w:rPr>
                <w:spacing w:val="-5"/>
                <w:sz w:val="20"/>
              </w:rPr>
              <w:t xml:space="preserve"> </w:t>
            </w:r>
            <w:r>
              <w:rPr>
                <w:sz w:val="20"/>
              </w:rPr>
              <w:t>are</w:t>
            </w:r>
            <w:r>
              <w:rPr>
                <w:spacing w:val="-7"/>
                <w:sz w:val="20"/>
              </w:rPr>
              <w:t xml:space="preserve"> </w:t>
            </w:r>
            <w:r>
              <w:rPr>
                <w:sz w:val="20"/>
              </w:rPr>
              <w:t>found</w:t>
            </w:r>
            <w:r>
              <w:rPr>
                <w:spacing w:val="-5"/>
                <w:sz w:val="20"/>
              </w:rPr>
              <w:t xml:space="preserve"> </w:t>
            </w:r>
            <w:proofErr w:type="gramStart"/>
            <w:r>
              <w:rPr>
                <w:sz w:val="20"/>
              </w:rPr>
              <w:t>a</w:t>
            </w:r>
            <w:r>
              <w:rPr>
                <w:spacing w:val="-7"/>
                <w:sz w:val="20"/>
              </w:rPr>
              <w:t xml:space="preserve"> </w:t>
            </w:r>
            <w:r>
              <w:rPr>
                <w:sz w:val="20"/>
              </w:rPr>
              <w:t>number</w:t>
            </w:r>
            <w:r>
              <w:rPr>
                <w:spacing w:val="-6"/>
                <w:sz w:val="20"/>
              </w:rPr>
              <w:t xml:space="preserve"> </w:t>
            </w:r>
            <w:r>
              <w:rPr>
                <w:sz w:val="20"/>
              </w:rPr>
              <w:t>of</w:t>
            </w:r>
            <w:proofErr w:type="gramEnd"/>
            <w:r>
              <w:rPr>
                <w:sz w:val="20"/>
              </w:rPr>
              <w:t xml:space="preserve"> times without any</w:t>
            </w:r>
            <w:r>
              <w:rPr>
                <w:spacing w:val="-5"/>
                <w:sz w:val="20"/>
              </w:rPr>
              <w:t xml:space="preserve"> </w:t>
            </w:r>
            <w:r>
              <w:rPr>
                <w:sz w:val="20"/>
              </w:rPr>
              <w:t>proposals that</w:t>
            </w:r>
            <w:r>
              <w:rPr>
                <w:spacing w:val="-1"/>
                <w:sz w:val="20"/>
              </w:rPr>
              <w:t xml:space="preserve"> </w:t>
            </w:r>
            <w:r>
              <w:rPr>
                <w:sz w:val="20"/>
              </w:rPr>
              <w:t>are likely</w:t>
            </w:r>
            <w:r>
              <w:rPr>
                <w:spacing w:val="-5"/>
                <w:sz w:val="20"/>
              </w:rPr>
              <w:t xml:space="preserve"> </w:t>
            </w:r>
            <w:r>
              <w:rPr>
                <w:sz w:val="20"/>
              </w:rPr>
              <w:t>to have a significant impact and we expect specific measures</w:t>
            </w:r>
            <w:r>
              <w:rPr>
                <w:spacing w:val="-4"/>
                <w:sz w:val="20"/>
              </w:rPr>
              <w:t xml:space="preserve"> </w:t>
            </w:r>
            <w:r>
              <w:rPr>
                <w:sz w:val="20"/>
              </w:rPr>
              <w:t>proposed</w:t>
            </w:r>
            <w:r>
              <w:rPr>
                <w:spacing w:val="-5"/>
                <w:sz w:val="20"/>
              </w:rPr>
              <w:t xml:space="preserve"> </w:t>
            </w:r>
            <w:r>
              <w:rPr>
                <w:sz w:val="20"/>
              </w:rPr>
              <w:t>together</w:t>
            </w:r>
            <w:r>
              <w:rPr>
                <w:spacing w:val="-4"/>
                <w:sz w:val="20"/>
              </w:rPr>
              <w:t xml:space="preserve"> </w:t>
            </w:r>
            <w:r>
              <w:rPr>
                <w:sz w:val="20"/>
              </w:rPr>
              <w:t>with</w:t>
            </w:r>
            <w:r>
              <w:rPr>
                <w:spacing w:val="-3"/>
                <w:sz w:val="20"/>
              </w:rPr>
              <w:t xml:space="preserve"> </w:t>
            </w:r>
            <w:r>
              <w:rPr>
                <w:sz w:val="20"/>
              </w:rPr>
              <w:t>a</w:t>
            </w:r>
            <w:r>
              <w:rPr>
                <w:spacing w:val="-5"/>
                <w:sz w:val="20"/>
              </w:rPr>
              <w:t xml:space="preserve"> </w:t>
            </w:r>
            <w:r>
              <w:rPr>
                <w:sz w:val="20"/>
              </w:rPr>
              <w:t>plan</w:t>
            </w:r>
            <w:r>
              <w:rPr>
                <w:spacing w:val="-5"/>
                <w:sz w:val="20"/>
              </w:rPr>
              <w:t xml:space="preserve"> </w:t>
            </w:r>
            <w:r>
              <w:rPr>
                <w:sz w:val="20"/>
              </w:rPr>
              <w:t>of</w:t>
            </w:r>
            <w:r>
              <w:rPr>
                <w:spacing w:val="-3"/>
                <w:sz w:val="20"/>
              </w:rPr>
              <w:t xml:space="preserve"> </w:t>
            </w:r>
            <w:r>
              <w:rPr>
                <w:sz w:val="20"/>
              </w:rPr>
              <w:t>action.</w:t>
            </w:r>
          </w:p>
          <w:p w14:paraId="62B1EDE9" w14:textId="77777777" w:rsidR="002C166B" w:rsidRDefault="00333C7A">
            <w:pPr>
              <w:pStyle w:val="TableParagraph"/>
              <w:numPr>
                <w:ilvl w:val="1"/>
                <w:numId w:val="5"/>
              </w:numPr>
              <w:tabs>
                <w:tab w:val="left" w:pos="764"/>
              </w:tabs>
              <w:ind w:right="57"/>
              <w:rPr>
                <w:sz w:val="20"/>
              </w:rPr>
            </w:pPr>
            <w:r>
              <w:rPr>
                <w:sz w:val="20"/>
              </w:rPr>
              <w:t>There</w:t>
            </w:r>
            <w:r>
              <w:rPr>
                <w:spacing w:val="-6"/>
                <w:sz w:val="20"/>
              </w:rPr>
              <w:t xml:space="preserve"> </w:t>
            </w:r>
            <w:r>
              <w:rPr>
                <w:sz w:val="20"/>
              </w:rPr>
              <w:t>is</w:t>
            </w:r>
            <w:r>
              <w:rPr>
                <w:spacing w:val="-5"/>
                <w:sz w:val="20"/>
              </w:rPr>
              <w:t xml:space="preserve"> </w:t>
            </w:r>
            <w:r>
              <w:rPr>
                <w:sz w:val="20"/>
              </w:rPr>
              <w:t>insufficient</w:t>
            </w:r>
            <w:r>
              <w:rPr>
                <w:spacing w:val="-6"/>
                <w:sz w:val="20"/>
              </w:rPr>
              <w:t xml:space="preserve"> </w:t>
            </w:r>
            <w:r>
              <w:rPr>
                <w:sz w:val="20"/>
              </w:rPr>
              <w:t>emphasis</w:t>
            </w:r>
            <w:r>
              <w:rPr>
                <w:spacing w:val="-5"/>
                <w:sz w:val="20"/>
              </w:rPr>
              <w:t xml:space="preserve"> </w:t>
            </w:r>
            <w:r>
              <w:rPr>
                <w:sz w:val="20"/>
              </w:rPr>
              <w:t>on</w:t>
            </w:r>
            <w:r>
              <w:rPr>
                <w:spacing w:val="-6"/>
                <w:sz w:val="20"/>
              </w:rPr>
              <w:t xml:space="preserve"> </w:t>
            </w:r>
            <w:r>
              <w:rPr>
                <w:sz w:val="20"/>
              </w:rPr>
              <w:t>the</w:t>
            </w:r>
            <w:r>
              <w:rPr>
                <w:spacing w:val="-6"/>
                <w:sz w:val="20"/>
              </w:rPr>
              <w:t xml:space="preserve"> </w:t>
            </w:r>
            <w:r>
              <w:rPr>
                <w:sz w:val="20"/>
              </w:rPr>
              <w:t>need</w:t>
            </w:r>
            <w:r>
              <w:rPr>
                <w:spacing w:val="-6"/>
                <w:sz w:val="20"/>
              </w:rPr>
              <w:t xml:space="preserve"> </w:t>
            </w:r>
            <w:r>
              <w:rPr>
                <w:sz w:val="20"/>
              </w:rPr>
              <w:t>for</w:t>
            </w:r>
            <w:r>
              <w:rPr>
                <w:spacing w:val="-5"/>
                <w:sz w:val="20"/>
              </w:rPr>
              <w:t xml:space="preserve"> </w:t>
            </w:r>
            <w:r>
              <w:rPr>
                <w:sz w:val="20"/>
              </w:rPr>
              <w:t>good transport links to enable residents of deprived areas to access the jobs and training that would help reduce the level of deprivation.</w:t>
            </w:r>
          </w:p>
          <w:p w14:paraId="5F00E87F" w14:textId="77777777" w:rsidR="002C166B" w:rsidRDefault="00333C7A">
            <w:pPr>
              <w:pStyle w:val="TableParagraph"/>
              <w:numPr>
                <w:ilvl w:val="1"/>
                <w:numId w:val="5"/>
              </w:numPr>
              <w:tabs>
                <w:tab w:val="left" w:pos="764"/>
              </w:tabs>
              <w:ind w:right="90"/>
              <w:rPr>
                <w:sz w:val="20"/>
              </w:rPr>
            </w:pPr>
            <w:r>
              <w:rPr>
                <w:sz w:val="20"/>
              </w:rPr>
              <w:t xml:space="preserve">While there is a reference to the town </w:t>
            </w:r>
            <w:proofErr w:type="spellStart"/>
            <w:r>
              <w:rPr>
                <w:sz w:val="20"/>
              </w:rPr>
              <w:t>centre</w:t>
            </w:r>
            <w:proofErr w:type="spellEnd"/>
            <w:r>
              <w:rPr>
                <w:sz w:val="20"/>
              </w:rPr>
              <w:t xml:space="preserve"> master</w:t>
            </w:r>
            <w:r>
              <w:rPr>
                <w:spacing w:val="-4"/>
                <w:sz w:val="20"/>
              </w:rPr>
              <w:t xml:space="preserve"> </w:t>
            </w:r>
            <w:r>
              <w:rPr>
                <w:sz w:val="20"/>
              </w:rPr>
              <w:t>plans,</w:t>
            </w:r>
            <w:r>
              <w:rPr>
                <w:spacing w:val="-4"/>
                <w:sz w:val="20"/>
              </w:rPr>
              <w:t xml:space="preserve"> </w:t>
            </w:r>
            <w:r>
              <w:rPr>
                <w:sz w:val="20"/>
              </w:rPr>
              <w:t>there</w:t>
            </w:r>
            <w:r>
              <w:rPr>
                <w:spacing w:val="-4"/>
                <w:sz w:val="20"/>
              </w:rPr>
              <w:t xml:space="preserve"> </w:t>
            </w:r>
            <w:r>
              <w:rPr>
                <w:sz w:val="20"/>
              </w:rPr>
              <w:t>is</w:t>
            </w:r>
            <w:r>
              <w:rPr>
                <w:spacing w:val="-4"/>
                <w:sz w:val="20"/>
              </w:rPr>
              <w:t xml:space="preserve"> </w:t>
            </w:r>
            <w:r>
              <w:rPr>
                <w:sz w:val="20"/>
              </w:rPr>
              <w:t>little</w:t>
            </w:r>
            <w:r>
              <w:rPr>
                <w:spacing w:val="-5"/>
                <w:sz w:val="20"/>
              </w:rPr>
              <w:t xml:space="preserve"> </w:t>
            </w:r>
            <w:r>
              <w:rPr>
                <w:sz w:val="20"/>
              </w:rPr>
              <w:t>reference</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need</w:t>
            </w:r>
            <w:r>
              <w:rPr>
                <w:spacing w:val="-5"/>
                <w:sz w:val="20"/>
              </w:rPr>
              <w:t xml:space="preserve"> </w:t>
            </w:r>
            <w:r>
              <w:rPr>
                <w:sz w:val="20"/>
              </w:rPr>
              <w:t>to develop a similar strategy and seek funding for outlying settlements for example Stanton Hill.</w:t>
            </w:r>
          </w:p>
          <w:p w14:paraId="40E43CB5" w14:textId="77777777" w:rsidR="002C166B" w:rsidRDefault="00333C7A">
            <w:pPr>
              <w:pStyle w:val="TableParagraph"/>
              <w:numPr>
                <w:ilvl w:val="0"/>
                <w:numId w:val="5"/>
              </w:numPr>
              <w:tabs>
                <w:tab w:val="left" w:pos="280"/>
              </w:tabs>
              <w:spacing w:line="243" w:lineRule="exact"/>
              <w:ind w:left="280" w:hanging="236"/>
              <w:rPr>
                <w:sz w:val="20"/>
              </w:rPr>
            </w:pPr>
            <w:r>
              <w:rPr>
                <w:sz w:val="20"/>
              </w:rPr>
              <w:t>Alternative</w:t>
            </w:r>
            <w:r>
              <w:rPr>
                <w:spacing w:val="-14"/>
                <w:sz w:val="20"/>
              </w:rPr>
              <w:t xml:space="preserve"> </w:t>
            </w:r>
            <w:r>
              <w:rPr>
                <w:spacing w:val="-2"/>
                <w:sz w:val="20"/>
              </w:rPr>
              <w:t>Energy:</w:t>
            </w:r>
          </w:p>
          <w:p w14:paraId="0EF9CD2A" w14:textId="77777777" w:rsidR="002C166B" w:rsidRDefault="00333C7A">
            <w:pPr>
              <w:pStyle w:val="TableParagraph"/>
              <w:numPr>
                <w:ilvl w:val="1"/>
                <w:numId w:val="5"/>
              </w:numPr>
              <w:tabs>
                <w:tab w:val="left" w:pos="764"/>
              </w:tabs>
              <w:spacing w:before="1"/>
              <w:ind w:right="123"/>
              <w:rPr>
                <w:sz w:val="20"/>
              </w:rPr>
            </w:pPr>
            <w:r>
              <w:rPr>
                <w:sz w:val="20"/>
              </w:rPr>
              <w:t>Wind</w:t>
            </w:r>
            <w:r>
              <w:rPr>
                <w:spacing w:val="-7"/>
                <w:sz w:val="20"/>
              </w:rPr>
              <w:t xml:space="preserve"> </w:t>
            </w:r>
            <w:r>
              <w:rPr>
                <w:sz w:val="20"/>
              </w:rPr>
              <w:t>turbines</w:t>
            </w:r>
            <w:r>
              <w:rPr>
                <w:spacing w:val="-6"/>
                <w:sz w:val="20"/>
              </w:rPr>
              <w:t xml:space="preserve"> </w:t>
            </w:r>
            <w:r>
              <w:rPr>
                <w:sz w:val="20"/>
              </w:rPr>
              <w:t>are</w:t>
            </w:r>
            <w:r>
              <w:rPr>
                <w:spacing w:val="-7"/>
                <w:sz w:val="20"/>
              </w:rPr>
              <w:t xml:space="preserve"> </w:t>
            </w:r>
            <w:r>
              <w:rPr>
                <w:sz w:val="20"/>
              </w:rPr>
              <w:t>controversial</w:t>
            </w:r>
            <w:r>
              <w:rPr>
                <w:spacing w:val="-8"/>
                <w:sz w:val="20"/>
              </w:rPr>
              <w:t xml:space="preserve"> </w:t>
            </w:r>
            <w:r>
              <w:rPr>
                <w:sz w:val="20"/>
              </w:rPr>
              <w:t>close</w:t>
            </w:r>
            <w:r>
              <w:rPr>
                <w:spacing w:val="-7"/>
                <w:sz w:val="20"/>
              </w:rPr>
              <w:t xml:space="preserve"> </w:t>
            </w:r>
            <w:r>
              <w:rPr>
                <w:sz w:val="20"/>
              </w:rPr>
              <w:t>to</w:t>
            </w:r>
            <w:r>
              <w:rPr>
                <w:spacing w:val="-7"/>
                <w:sz w:val="20"/>
              </w:rPr>
              <w:t xml:space="preserve"> </w:t>
            </w:r>
            <w:r>
              <w:rPr>
                <w:sz w:val="20"/>
              </w:rPr>
              <w:t xml:space="preserve">residential areas but could be installed near to industrial and commercial sites and along major </w:t>
            </w:r>
            <w:proofErr w:type="gramStart"/>
            <w:r>
              <w:rPr>
                <w:sz w:val="20"/>
              </w:rPr>
              <w:t>roads</w:t>
            </w:r>
            <w:proofErr w:type="gramEnd"/>
          </w:p>
          <w:p w14:paraId="20407CD5" w14:textId="77777777" w:rsidR="002C166B" w:rsidRDefault="00333C7A">
            <w:pPr>
              <w:pStyle w:val="TableParagraph"/>
              <w:numPr>
                <w:ilvl w:val="1"/>
                <w:numId w:val="5"/>
              </w:numPr>
              <w:tabs>
                <w:tab w:val="left" w:pos="764"/>
              </w:tabs>
              <w:ind w:right="469"/>
              <w:rPr>
                <w:sz w:val="20"/>
              </w:rPr>
            </w:pPr>
            <w:r>
              <w:rPr>
                <w:sz w:val="20"/>
              </w:rPr>
              <w:t>Policy to encourage the installation of vehicle charging</w:t>
            </w:r>
            <w:r>
              <w:rPr>
                <w:spacing w:val="-7"/>
                <w:sz w:val="20"/>
              </w:rPr>
              <w:t xml:space="preserve"> </w:t>
            </w:r>
            <w:r>
              <w:rPr>
                <w:sz w:val="20"/>
              </w:rPr>
              <w:t>points</w:t>
            </w:r>
            <w:r>
              <w:rPr>
                <w:spacing w:val="-6"/>
                <w:sz w:val="20"/>
              </w:rPr>
              <w:t xml:space="preserve"> </w:t>
            </w:r>
            <w:r>
              <w:rPr>
                <w:sz w:val="20"/>
              </w:rPr>
              <w:t>across</w:t>
            </w:r>
            <w:r>
              <w:rPr>
                <w:spacing w:val="-6"/>
                <w:sz w:val="20"/>
              </w:rPr>
              <w:t xml:space="preserve"> </w:t>
            </w:r>
            <w:r>
              <w:rPr>
                <w:sz w:val="20"/>
              </w:rPr>
              <w:t>the</w:t>
            </w:r>
            <w:r>
              <w:rPr>
                <w:spacing w:val="-5"/>
                <w:sz w:val="20"/>
              </w:rPr>
              <w:t xml:space="preserve"> </w:t>
            </w:r>
            <w:proofErr w:type="gramStart"/>
            <w:r>
              <w:rPr>
                <w:sz w:val="20"/>
              </w:rPr>
              <w:t>District</w:t>
            </w:r>
            <w:proofErr w:type="gramEnd"/>
            <w:r>
              <w:rPr>
                <w:spacing w:val="-7"/>
                <w:sz w:val="20"/>
              </w:rPr>
              <w:t xml:space="preserve"> </w:t>
            </w:r>
            <w:r>
              <w:rPr>
                <w:sz w:val="20"/>
              </w:rPr>
              <w:t>in</w:t>
            </w:r>
            <w:r>
              <w:rPr>
                <w:spacing w:val="-7"/>
                <w:sz w:val="20"/>
              </w:rPr>
              <w:t xml:space="preserve"> </w:t>
            </w:r>
            <w:r>
              <w:rPr>
                <w:sz w:val="20"/>
              </w:rPr>
              <w:t>public</w:t>
            </w:r>
            <w:r>
              <w:rPr>
                <w:spacing w:val="-6"/>
                <w:sz w:val="20"/>
              </w:rPr>
              <w:t xml:space="preserve"> </w:t>
            </w:r>
            <w:r>
              <w:rPr>
                <w:sz w:val="20"/>
              </w:rPr>
              <w:t>car parks and commercial units.</w:t>
            </w:r>
          </w:p>
          <w:p w14:paraId="6501B02C" w14:textId="77777777" w:rsidR="002C166B" w:rsidRDefault="00333C7A">
            <w:pPr>
              <w:pStyle w:val="TableParagraph"/>
              <w:numPr>
                <w:ilvl w:val="0"/>
                <w:numId w:val="5"/>
              </w:numPr>
              <w:tabs>
                <w:tab w:val="left" w:pos="280"/>
              </w:tabs>
              <w:spacing w:line="244" w:lineRule="exact"/>
              <w:ind w:left="280" w:hanging="236"/>
              <w:rPr>
                <w:sz w:val="20"/>
              </w:rPr>
            </w:pPr>
            <w:r>
              <w:rPr>
                <w:sz w:val="20"/>
              </w:rPr>
              <w:t>Air</w:t>
            </w:r>
            <w:r>
              <w:rPr>
                <w:spacing w:val="-6"/>
                <w:sz w:val="20"/>
              </w:rPr>
              <w:t xml:space="preserve"> </w:t>
            </w:r>
            <w:r>
              <w:rPr>
                <w:spacing w:val="-2"/>
                <w:sz w:val="20"/>
              </w:rPr>
              <w:t>quality:</w:t>
            </w:r>
          </w:p>
          <w:p w14:paraId="0CD07C0D" w14:textId="77777777" w:rsidR="002C166B" w:rsidRDefault="00333C7A">
            <w:pPr>
              <w:pStyle w:val="TableParagraph"/>
              <w:numPr>
                <w:ilvl w:val="1"/>
                <w:numId w:val="5"/>
              </w:numPr>
              <w:tabs>
                <w:tab w:val="left" w:pos="764"/>
              </w:tabs>
              <w:ind w:right="313"/>
              <w:rPr>
                <w:sz w:val="20"/>
              </w:rPr>
            </w:pPr>
            <w:r>
              <w:rPr>
                <w:sz w:val="20"/>
              </w:rPr>
              <w:t>Whilst</w:t>
            </w:r>
            <w:r>
              <w:rPr>
                <w:spacing w:val="-6"/>
                <w:sz w:val="20"/>
              </w:rPr>
              <w:t xml:space="preserve"> </w:t>
            </w:r>
            <w:r>
              <w:rPr>
                <w:sz w:val="20"/>
              </w:rPr>
              <w:t>air</w:t>
            </w:r>
            <w:r>
              <w:rPr>
                <w:spacing w:val="-5"/>
                <w:sz w:val="20"/>
              </w:rPr>
              <w:t xml:space="preserve"> </w:t>
            </w:r>
            <w:r>
              <w:rPr>
                <w:sz w:val="20"/>
              </w:rPr>
              <w:t>quality</w:t>
            </w:r>
            <w:r>
              <w:rPr>
                <w:spacing w:val="-10"/>
                <w:sz w:val="20"/>
              </w:rPr>
              <w:t xml:space="preserve"> </w:t>
            </w:r>
            <w:r>
              <w:rPr>
                <w:sz w:val="20"/>
              </w:rPr>
              <w:t>is</w:t>
            </w:r>
            <w:r>
              <w:rPr>
                <w:spacing w:val="-5"/>
                <w:sz w:val="20"/>
              </w:rPr>
              <w:t xml:space="preserve"> </w:t>
            </w:r>
            <w:r>
              <w:rPr>
                <w:sz w:val="20"/>
              </w:rPr>
              <w:t>referred</w:t>
            </w:r>
            <w:r>
              <w:rPr>
                <w:spacing w:val="-4"/>
                <w:sz w:val="20"/>
              </w:rPr>
              <w:t xml:space="preserve"> </w:t>
            </w:r>
            <w:r>
              <w:rPr>
                <w:sz w:val="20"/>
              </w:rPr>
              <w:t>to,</w:t>
            </w:r>
            <w:r>
              <w:rPr>
                <w:spacing w:val="-6"/>
                <w:sz w:val="20"/>
              </w:rPr>
              <w:t xml:space="preserve"> </w:t>
            </w:r>
            <w:r>
              <w:rPr>
                <w:sz w:val="20"/>
              </w:rPr>
              <w:t>emissions</w:t>
            </w:r>
            <w:r>
              <w:rPr>
                <w:spacing w:val="-5"/>
                <w:sz w:val="20"/>
              </w:rPr>
              <w:t xml:space="preserve"> </w:t>
            </w:r>
            <w:r>
              <w:rPr>
                <w:sz w:val="20"/>
              </w:rPr>
              <w:t>overall are not mentioned.</w:t>
            </w:r>
          </w:p>
          <w:p w14:paraId="3533C010" w14:textId="77777777" w:rsidR="002C166B" w:rsidRDefault="00333C7A">
            <w:pPr>
              <w:pStyle w:val="TableParagraph"/>
              <w:numPr>
                <w:ilvl w:val="1"/>
                <w:numId w:val="5"/>
              </w:numPr>
              <w:tabs>
                <w:tab w:val="left" w:pos="764"/>
              </w:tabs>
              <w:ind w:right="112"/>
              <w:jc w:val="both"/>
              <w:rPr>
                <w:sz w:val="20"/>
              </w:rPr>
            </w:pPr>
            <w:r>
              <w:rPr>
                <w:sz w:val="20"/>
              </w:rPr>
              <w:t>A</w:t>
            </w:r>
            <w:r>
              <w:rPr>
                <w:spacing w:val="-5"/>
                <w:sz w:val="20"/>
              </w:rPr>
              <w:t xml:space="preserve"> </w:t>
            </w:r>
            <w:r>
              <w:rPr>
                <w:sz w:val="20"/>
              </w:rPr>
              <w:t>strategy</w:t>
            </w:r>
            <w:r>
              <w:rPr>
                <w:spacing w:val="-5"/>
                <w:sz w:val="20"/>
              </w:rPr>
              <w:t xml:space="preserve"> </w:t>
            </w:r>
            <w:r>
              <w:rPr>
                <w:sz w:val="20"/>
              </w:rPr>
              <w:t>to</w:t>
            </w:r>
            <w:r>
              <w:rPr>
                <w:spacing w:val="-4"/>
                <w:sz w:val="20"/>
              </w:rPr>
              <w:t xml:space="preserve"> </w:t>
            </w:r>
            <w:r>
              <w:rPr>
                <w:sz w:val="20"/>
              </w:rPr>
              <w:t>facilitate</w:t>
            </w:r>
            <w:r>
              <w:rPr>
                <w:spacing w:val="-4"/>
                <w:sz w:val="20"/>
              </w:rPr>
              <w:t xml:space="preserve"> </w:t>
            </w:r>
            <w:r>
              <w:rPr>
                <w:sz w:val="20"/>
              </w:rPr>
              <w:t>and</w:t>
            </w:r>
            <w:r>
              <w:rPr>
                <w:spacing w:val="-2"/>
                <w:sz w:val="20"/>
              </w:rPr>
              <w:t xml:space="preserve"> </w:t>
            </w:r>
            <w:r>
              <w:rPr>
                <w:sz w:val="20"/>
              </w:rPr>
              <w:t>encourage</w:t>
            </w:r>
            <w:r>
              <w:rPr>
                <w:spacing w:val="-4"/>
                <w:sz w:val="20"/>
              </w:rPr>
              <w:t xml:space="preserve"> </w:t>
            </w:r>
            <w:r>
              <w:rPr>
                <w:sz w:val="20"/>
              </w:rPr>
              <w:t>the</w:t>
            </w:r>
            <w:r>
              <w:rPr>
                <w:spacing w:val="-4"/>
                <w:sz w:val="20"/>
              </w:rPr>
              <w:t xml:space="preserve"> </w:t>
            </w:r>
            <w:r>
              <w:rPr>
                <w:sz w:val="20"/>
              </w:rPr>
              <w:t>switch</w:t>
            </w:r>
            <w:r>
              <w:rPr>
                <w:spacing w:val="-4"/>
                <w:sz w:val="20"/>
              </w:rPr>
              <w:t xml:space="preserve"> </w:t>
            </w:r>
            <w:r>
              <w:rPr>
                <w:sz w:val="20"/>
              </w:rPr>
              <w:t>to electric</w:t>
            </w:r>
            <w:r>
              <w:rPr>
                <w:spacing w:val="-5"/>
                <w:sz w:val="20"/>
              </w:rPr>
              <w:t xml:space="preserve"> </w:t>
            </w:r>
            <w:r>
              <w:rPr>
                <w:sz w:val="20"/>
              </w:rPr>
              <w:t>vehicles</w:t>
            </w:r>
            <w:r>
              <w:rPr>
                <w:spacing w:val="-7"/>
                <w:sz w:val="20"/>
              </w:rPr>
              <w:t xml:space="preserve"> </w:t>
            </w:r>
            <w:r>
              <w:rPr>
                <w:sz w:val="20"/>
              </w:rPr>
              <w:t>together</w:t>
            </w:r>
            <w:r>
              <w:rPr>
                <w:spacing w:val="-6"/>
                <w:sz w:val="20"/>
              </w:rPr>
              <w:t xml:space="preserve"> </w:t>
            </w:r>
            <w:r>
              <w:rPr>
                <w:sz w:val="20"/>
              </w:rPr>
              <w:t>with</w:t>
            </w:r>
            <w:r>
              <w:rPr>
                <w:spacing w:val="-8"/>
                <w:sz w:val="20"/>
              </w:rPr>
              <w:t xml:space="preserve"> </w:t>
            </w:r>
            <w:r>
              <w:rPr>
                <w:sz w:val="20"/>
              </w:rPr>
              <w:t>specific</w:t>
            </w:r>
            <w:r>
              <w:rPr>
                <w:spacing w:val="-7"/>
                <w:sz w:val="20"/>
              </w:rPr>
              <w:t xml:space="preserve"> </w:t>
            </w:r>
            <w:r>
              <w:rPr>
                <w:sz w:val="20"/>
              </w:rPr>
              <w:t>proposals</w:t>
            </w:r>
            <w:r>
              <w:rPr>
                <w:spacing w:val="-7"/>
                <w:sz w:val="20"/>
              </w:rPr>
              <w:t xml:space="preserve"> </w:t>
            </w:r>
            <w:r>
              <w:rPr>
                <w:sz w:val="20"/>
              </w:rPr>
              <w:t>to create a comprehensive off-road network of cycle</w:t>
            </w:r>
          </w:p>
        </w:tc>
        <w:tc>
          <w:tcPr>
            <w:tcW w:w="3542" w:type="dxa"/>
          </w:tcPr>
          <w:p w14:paraId="1D5BE847" w14:textId="77777777" w:rsidR="002C166B" w:rsidRDefault="00333C7A">
            <w:pPr>
              <w:pStyle w:val="TableParagraph"/>
              <w:spacing w:before="47"/>
              <w:ind w:right="54"/>
              <w:rPr>
                <w:sz w:val="20"/>
              </w:rPr>
            </w:pPr>
            <w:r>
              <w:rPr>
                <w:sz w:val="20"/>
              </w:rPr>
              <w:t>The response identifies various aspects in relation to taking the Local Plan forward placing an emphasis on the impact of climate change.</w:t>
            </w:r>
            <w:r>
              <w:rPr>
                <w:spacing w:val="40"/>
                <w:sz w:val="20"/>
              </w:rPr>
              <w:t xml:space="preserve"> </w:t>
            </w:r>
            <w:r>
              <w:rPr>
                <w:sz w:val="20"/>
              </w:rPr>
              <w:t>These aspects of the response do not propose any specific amendments to sections</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Report,</w:t>
            </w:r>
            <w:r>
              <w:rPr>
                <w:spacing w:val="-5"/>
                <w:sz w:val="20"/>
              </w:rPr>
              <w:t xml:space="preserve"> </w:t>
            </w:r>
            <w:r>
              <w:rPr>
                <w:sz w:val="20"/>
              </w:rPr>
              <w:t>the</w:t>
            </w:r>
            <w:r>
              <w:rPr>
                <w:spacing w:val="-3"/>
                <w:sz w:val="20"/>
              </w:rPr>
              <w:t xml:space="preserve"> </w:t>
            </w:r>
            <w:proofErr w:type="gramStart"/>
            <w:r>
              <w:rPr>
                <w:sz w:val="20"/>
              </w:rPr>
              <w:t>baseline</w:t>
            </w:r>
            <w:proofErr w:type="gramEnd"/>
            <w:r>
              <w:rPr>
                <w:spacing w:val="-3"/>
                <w:sz w:val="20"/>
              </w:rPr>
              <w:t xml:space="preserve"> </w:t>
            </w:r>
            <w:r>
              <w:rPr>
                <w:sz w:val="20"/>
              </w:rPr>
              <w:t>or the SA Framework.</w:t>
            </w:r>
            <w:r>
              <w:rPr>
                <w:spacing w:val="80"/>
                <w:sz w:val="20"/>
              </w:rPr>
              <w:t xml:space="preserve"> </w:t>
            </w:r>
            <w:r>
              <w:rPr>
                <w:sz w:val="20"/>
              </w:rPr>
              <w:t>Therefore, no changes to the Scoping Report have been</w:t>
            </w:r>
            <w:r>
              <w:rPr>
                <w:spacing w:val="-7"/>
                <w:sz w:val="20"/>
              </w:rPr>
              <w:t xml:space="preserve"> </w:t>
            </w:r>
            <w:r>
              <w:rPr>
                <w:sz w:val="20"/>
              </w:rPr>
              <w:t>arising</w:t>
            </w:r>
            <w:r>
              <w:rPr>
                <w:spacing w:val="-8"/>
                <w:sz w:val="20"/>
              </w:rPr>
              <w:t xml:space="preserve"> </w:t>
            </w:r>
            <w:r>
              <w:rPr>
                <w:sz w:val="20"/>
              </w:rPr>
              <w:t>from</w:t>
            </w:r>
            <w:r>
              <w:rPr>
                <w:spacing w:val="-4"/>
                <w:sz w:val="20"/>
              </w:rPr>
              <w:t xml:space="preserve"> </w:t>
            </w:r>
            <w:r>
              <w:rPr>
                <w:sz w:val="20"/>
              </w:rPr>
              <w:t>these</w:t>
            </w:r>
            <w:r>
              <w:rPr>
                <w:spacing w:val="-8"/>
                <w:sz w:val="20"/>
              </w:rPr>
              <w:t xml:space="preserve"> </w:t>
            </w:r>
            <w:r>
              <w:rPr>
                <w:sz w:val="20"/>
              </w:rPr>
              <w:t>aspects</w:t>
            </w:r>
            <w:r>
              <w:rPr>
                <w:spacing w:val="-8"/>
                <w:sz w:val="20"/>
              </w:rPr>
              <w:t xml:space="preserve"> </w:t>
            </w:r>
            <w:r>
              <w:rPr>
                <w:sz w:val="20"/>
              </w:rPr>
              <w:t>of</w:t>
            </w:r>
            <w:r>
              <w:rPr>
                <w:spacing w:val="-7"/>
                <w:sz w:val="20"/>
              </w:rPr>
              <w:t xml:space="preserve"> </w:t>
            </w:r>
            <w:r>
              <w:rPr>
                <w:sz w:val="20"/>
              </w:rPr>
              <w:t xml:space="preserve">the </w:t>
            </w:r>
            <w:r>
              <w:rPr>
                <w:spacing w:val="-2"/>
                <w:sz w:val="20"/>
              </w:rPr>
              <w:t>response.</w:t>
            </w:r>
          </w:p>
        </w:tc>
      </w:tr>
    </w:tbl>
    <w:p w14:paraId="6996841B" w14:textId="77777777" w:rsidR="002C166B" w:rsidRDefault="002C166B">
      <w:pPr>
        <w:rPr>
          <w:sz w:val="20"/>
        </w:rPr>
        <w:sectPr w:rsidR="002C166B">
          <w:pgSz w:w="16840" w:h="11900" w:orient="landscape"/>
          <w:pgMar w:top="1320" w:right="1660" w:bottom="1060" w:left="1320" w:header="903" w:footer="846" w:gutter="0"/>
          <w:cols w:space="720"/>
        </w:sectPr>
      </w:pPr>
    </w:p>
    <w:p w14:paraId="4E56F299" w14:textId="77777777" w:rsidR="002C166B" w:rsidRDefault="002C166B">
      <w:pPr>
        <w:pStyle w:val="BodyText"/>
        <w:spacing w:before="1"/>
        <w:rPr>
          <w:sz w:val="18"/>
        </w:rPr>
      </w:pPr>
    </w:p>
    <w:tbl>
      <w:tblPr>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76"/>
        <w:gridCol w:w="1702"/>
        <w:gridCol w:w="5388"/>
        <w:gridCol w:w="3542"/>
      </w:tblGrid>
      <w:tr w:rsidR="002C166B" w14:paraId="49FF374F" w14:textId="77777777">
        <w:trPr>
          <w:trHeight w:val="867"/>
        </w:trPr>
        <w:tc>
          <w:tcPr>
            <w:tcW w:w="2976" w:type="dxa"/>
            <w:shd w:val="clear" w:color="auto" w:fill="C2D69B"/>
          </w:tcPr>
          <w:p w14:paraId="78A5BBE8" w14:textId="77777777" w:rsidR="002C166B" w:rsidRDefault="00333C7A">
            <w:pPr>
              <w:pStyle w:val="TableParagraph"/>
              <w:spacing w:before="43"/>
              <w:rPr>
                <w:rFonts w:ascii="Arial"/>
                <w:b/>
                <w:sz w:val="24"/>
              </w:rPr>
            </w:pPr>
            <w:r>
              <w:rPr>
                <w:rFonts w:ascii="Arial"/>
                <w:b/>
                <w:sz w:val="24"/>
              </w:rPr>
              <w:t>Respondents</w:t>
            </w:r>
            <w:r>
              <w:rPr>
                <w:rFonts w:ascii="Arial"/>
                <w:b/>
                <w:spacing w:val="-8"/>
                <w:sz w:val="24"/>
              </w:rPr>
              <w:t xml:space="preserve"> </w:t>
            </w:r>
            <w:r>
              <w:rPr>
                <w:rFonts w:ascii="Arial"/>
                <w:b/>
                <w:spacing w:val="-4"/>
                <w:sz w:val="24"/>
              </w:rPr>
              <w:t>Name</w:t>
            </w:r>
          </w:p>
        </w:tc>
        <w:tc>
          <w:tcPr>
            <w:tcW w:w="1702" w:type="dxa"/>
            <w:shd w:val="clear" w:color="auto" w:fill="C2D69B"/>
          </w:tcPr>
          <w:p w14:paraId="0926BBCE" w14:textId="77777777" w:rsidR="002C166B" w:rsidRDefault="00333C7A">
            <w:pPr>
              <w:pStyle w:val="TableParagraph"/>
              <w:spacing w:before="43" w:line="242" w:lineRule="auto"/>
              <w:rPr>
                <w:rFonts w:ascii="Arial"/>
                <w:b/>
                <w:sz w:val="24"/>
              </w:rPr>
            </w:pPr>
            <w:r>
              <w:rPr>
                <w:rFonts w:ascii="Arial"/>
                <w:b/>
                <w:sz w:val="24"/>
              </w:rPr>
              <w:t>Section</w:t>
            </w:r>
            <w:r>
              <w:rPr>
                <w:rFonts w:ascii="Arial"/>
                <w:b/>
                <w:spacing w:val="-16"/>
                <w:sz w:val="24"/>
              </w:rPr>
              <w:t xml:space="preserve"> </w:t>
            </w:r>
            <w:r>
              <w:rPr>
                <w:rFonts w:ascii="Arial"/>
                <w:b/>
                <w:sz w:val="24"/>
              </w:rPr>
              <w:t>of</w:t>
            </w:r>
            <w:r>
              <w:rPr>
                <w:rFonts w:ascii="Arial"/>
                <w:b/>
                <w:spacing w:val="-17"/>
                <w:sz w:val="24"/>
              </w:rPr>
              <w:t xml:space="preserve"> </w:t>
            </w:r>
            <w:r>
              <w:rPr>
                <w:rFonts w:ascii="Arial"/>
                <w:b/>
                <w:sz w:val="24"/>
              </w:rPr>
              <w:t xml:space="preserve">SA </w:t>
            </w:r>
            <w:r>
              <w:rPr>
                <w:rFonts w:ascii="Arial"/>
                <w:b/>
                <w:spacing w:val="-2"/>
                <w:sz w:val="24"/>
              </w:rPr>
              <w:t>Review</w:t>
            </w:r>
          </w:p>
        </w:tc>
        <w:tc>
          <w:tcPr>
            <w:tcW w:w="5388" w:type="dxa"/>
            <w:shd w:val="clear" w:color="auto" w:fill="C2D69B"/>
          </w:tcPr>
          <w:p w14:paraId="2DFF7F84" w14:textId="77777777" w:rsidR="002C166B" w:rsidRDefault="00333C7A">
            <w:pPr>
              <w:pStyle w:val="TableParagraph"/>
              <w:spacing w:before="43" w:line="242" w:lineRule="auto"/>
              <w:ind w:right="255"/>
              <w:rPr>
                <w:rFonts w:ascii="Arial"/>
                <w:b/>
                <w:sz w:val="24"/>
              </w:rPr>
            </w:pPr>
            <w:r>
              <w:rPr>
                <w:rFonts w:ascii="Arial"/>
                <w:b/>
                <w:sz w:val="24"/>
              </w:rPr>
              <w:t>Comment/</w:t>
            </w:r>
            <w:r>
              <w:rPr>
                <w:rFonts w:ascii="Arial"/>
                <w:b/>
                <w:spacing w:val="-10"/>
                <w:sz w:val="24"/>
              </w:rPr>
              <w:t xml:space="preserve"> </w:t>
            </w:r>
            <w:r>
              <w:rPr>
                <w:rFonts w:ascii="Arial"/>
                <w:b/>
                <w:sz w:val="24"/>
              </w:rPr>
              <w:t>Summary</w:t>
            </w:r>
            <w:r>
              <w:rPr>
                <w:rFonts w:ascii="Arial"/>
                <w:b/>
                <w:spacing w:val="-16"/>
                <w:sz w:val="24"/>
              </w:rPr>
              <w:t xml:space="preserve"> </w:t>
            </w:r>
            <w:r>
              <w:rPr>
                <w:rFonts w:ascii="Arial"/>
                <w:b/>
                <w:sz w:val="24"/>
              </w:rPr>
              <w:t>of</w:t>
            </w:r>
            <w:r>
              <w:rPr>
                <w:rFonts w:ascii="Arial"/>
                <w:b/>
                <w:spacing w:val="-12"/>
                <w:sz w:val="24"/>
              </w:rPr>
              <w:t xml:space="preserve"> </w:t>
            </w:r>
            <w:r>
              <w:rPr>
                <w:rFonts w:ascii="Arial"/>
                <w:b/>
                <w:sz w:val="24"/>
              </w:rPr>
              <w:t xml:space="preserve">proposed </w:t>
            </w:r>
            <w:r>
              <w:rPr>
                <w:rFonts w:ascii="Arial"/>
                <w:b/>
                <w:spacing w:val="-2"/>
                <w:sz w:val="24"/>
              </w:rPr>
              <w:t>amendment</w:t>
            </w:r>
          </w:p>
        </w:tc>
        <w:tc>
          <w:tcPr>
            <w:tcW w:w="3542" w:type="dxa"/>
            <w:shd w:val="clear" w:color="auto" w:fill="C2D69B"/>
          </w:tcPr>
          <w:p w14:paraId="3DCBAED7" w14:textId="77777777" w:rsidR="002C166B" w:rsidRDefault="00333C7A">
            <w:pPr>
              <w:pStyle w:val="TableParagraph"/>
              <w:spacing w:before="45"/>
              <w:rPr>
                <w:rFonts w:ascii="Arial"/>
                <w:b/>
                <w:sz w:val="24"/>
              </w:rPr>
            </w:pPr>
            <w:r>
              <w:rPr>
                <w:rFonts w:ascii="Arial"/>
                <w:b/>
                <w:sz w:val="24"/>
              </w:rPr>
              <w:t>Council</w:t>
            </w:r>
            <w:r>
              <w:rPr>
                <w:rFonts w:ascii="Arial"/>
                <w:b/>
                <w:spacing w:val="-3"/>
                <w:sz w:val="24"/>
              </w:rPr>
              <w:t xml:space="preserve"> </w:t>
            </w:r>
            <w:r>
              <w:rPr>
                <w:rFonts w:ascii="Arial"/>
                <w:b/>
                <w:spacing w:val="-2"/>
                <w:sz w:val="24"/>
              </w:rPr>
              <w:t>response</w:t>
            </w:r>
          </w:p>
        </w:tc>
      </w:tr>
      <w:tr w:rsidR="002C166B" w14:paraId="58360983" w14:textId="77777777">
        <w:trPr>
          <w:trHeight w:val="1942"/>
        </w:trPr>
        <w:tc>
          <w:tcPr>
            <w:tcW w:w="2976" w:type="dxa"/>
          </w:tcPr>
          <w:p w14:paraId="5EF9BD4B" w14:textId="77777777" w:rsidR="002C166B" w:rsidRDefault="002C166B">
            <w:pPr>
              <w:pStyle w:val="TableParagraph"/>
              <w:ind w:left="0"/>
              <w:rPr>
                <w:rFonts w:ascii="Times New Roman"/>
                <w:sz w:val="18"/>
              </w:rPr>
            </w:pPr>
          </w:p>
        </w:tc>
        <w:tc>
          <w:tcPr>
            <w:tcW w:w="1702" w:type="dxa"/>
          </w:tcPr>
          <w:p w14:paraId="2DDFE028" w14:textId="77777777" w:rsidR="002C166B" w:rsidRDefault="002C166B">
            <w:pPr>
              <w:pStyle w:val="TableParagraph"/>
              <w:ind w:left="0"/>
              <w:rPr>
                <w:rFonts w:ascii="Times New Roman"/>
                <w:sz w:val="18"/>
              </w:rPr>
            </w:pPr>
          </w:p>
        </w:tc>
        <w:tc>
          <w:tcPr>
            <w:tcW w:w="5388" w:type="dxa"/>
          </w:tcPr>
          <w:p w14:paraId="00A72651" w14:textId="77777777" w:rsidR="002C166B" w:rsidRDefault="00333C7A">
            <w:pPr>
              <w:pStyle w:val="TableParagraph"/>
              <w:spacing w:before="44"/>
              <w:ind w:left="764" w:right="255"/>
              <w:rPr>
                <w:sz w:val="20"/>
              </w:rPr>
            </w:pPr>
            <w:r>
              <w:rPr>
                <w:sz w:val="20"/>
              </w:rPr>
              <w:t>and</w:t>
            </w:r>
            <w:r>
              <w:rPr>
                <w:spacing w:val="-8"/>
                <w:sz w:val="20"/>
              </w:rPr>
              <w:t xml:space="preserve"> </w:t>
            </w:r>
            <w:r>
              <w:rPr>
                <w:sz w:val="20"/>
              </w:rPr>
              <w:t>footpaths</w:t>
            </w:r>
            <w:r>
              <w:rPr>
                <w:spacing w:val="-7"/>
                <w:sz w:val="20"/>
              </w:rPr>
              <w:t xml:space="preserve"> </w:t>
            </w:r>
            <w:r>
              <w:rPr>
                <w:sz w:val="20"/>
              </w:rPr>
              <w:t>throughout</w:t>
            </w:r>
            <w:r>
              <w:rPr>
                <w:spacing w:val="-8"/>
                <w:sz w:val="20"/>
              </w:rPr>
              <w:t xml:space="preserve"> </w:t>
            </w:r>
            <w:r>
              <w:rPr>
                <w:sz w:val="20"/>
              </w:rPr>
              <w:t>the</w:t>
            </w:r>
            <w:r>
              <w:rPr>
                <w:spacing w:val="-8"/>
                <w:sz w:val="20"/>
              </w:rPr>
              <w:t xml:space="preserve"> </w:t>
            </w:r>
            <w:r>
              <w:rPr>
                <w:sz w:val="20"/>
              </w:rPr>
              <w:t>area</w:t>
            </w:r>
            <w:r>
              <w:rPr>
                <w:spacing w:val="-6"/>
                <w:sz w:val="20"/>
              </w:rPr>
              <w:t xml:space="preserve"> </w:t>
            </w:r>
            <w:r>
              <w:rPr>
                <w:sz w:val="20"/>
              </w:rPr>
              <w:t>would</w:t>
            </w:r>
            <w:r>
              <w:rPr>
                <w:spacing w:val="-8"/>
                <w:sz w:val="20"/>
              </w:rPr>
              <w:t xml:space="preserve"> </w:t>
            </w:r>
            <w:r>
              <w:rPr>
                <w:sz w:val="20"/>
              </w:rPr>
              <w:t>reduce vehicle use and improve air quality.</w:t>
            </w:r>
          </w:p>
          <w:p w14:paraId="2775A55A" w14:textId="77777777" w:rsidR="002C166B" w:rsidRDefault="00333C7A">
            <w:pPr>
              <w:pStyle w:val="TableParagraph"/>
              <w:numPr>
                <w:ilvl w:val="0"/>
                <w:numId w:val="4"/>
              </w:numPr>
              <w:tabs>
                <w:tab w:val="left" w:pos="764"/>
              </w:tabs>
              <w:spacing w:before="1"/>
              <w:ind w:right="145"/>
              <w:rPr>
                <w:sz w:val="20"/>
              </w:rPr>
            </w:pPr>
            <w:r>
              <w:rPr>
                <w:sz w:val="20"/>
              </w:rPr>
              <w:t>Concerned with the expected deterioration in air quality</w:t>
            </w:r>
            <w:r>
              <w:rPr>
                <w:spacing w:val="-11"/>
                <w:sz w:val="20"/>
              </w:rPr>
              <w:t xml:space="preserve"> </w:t>
            </w:r>
            <w:r>
              <w:rPr>
                <w:sz w:val="20"/>
              </w:rPr>
              <w:t>resulting</w:t>
            </w:r>
            <w:r>
              <w:rPr>
                <w:spacing w:val="-7"/>
                <w:sz w:val="20"/>
              </w:rPr>
              <w:t xml:space="preserve"> </w:t>
            </w:r>
            <w:r>
              <w:rPr>
                <w:sz w:val="20"/>
              </w:rPr>
              <w:t>from</w:t>
            </w:r>
            <w:r>
              <w:rPr>
                <w:spacing w:val="-3"/>
                <w:sz w:val="20"/>
              </w:rPr>
              <w:t xml:space="preserve"> </w:t>
            </w:r>
            <w:r>
              <w:rPr>
                <w:sz w:val="20"/>
              </w:rPr>
              <w:t>the</w:t>
            </w:r>
            <w:r>
              <w:rPr>
                <w:spacing w:val="-10"/>
                <w:sz w:val="20"/>
              </w:rPr>
              <w:t xml:space="preserve"> </w:t>
            </w:r>
            <w:r>
              <w:rPr>
                <w:sz w:val="20"/>
              </w:rPr>
              <w:t>major</w:t>
            </w:r>
            <w:r>
              <w:rPr>
                <w:spacing w:val="-6"/>
                <w:sz w:val="20"/>
              </w:rPr>
              <w:t xml:space="preserve"> </w:t>
            </w:r>
            <w:r>
              <w:rPr>
                <w:sz w:val="20"/>
              </w:rPr>
              <w:t>construction</w:t>
            </w:r>
            <w:r>
              <w:rPr>
                <w:spacing w:val="-4"/>
                <w:sz w:val="20"/>
              </w:rPr>
              <w:t xml:space="preserve"> </w:t>
            </w:r>
            <w:r>
              <w:rPr>
                <w:sz w:val="20"/>
              </w:rPr>
              <w:t>works related to HS2.</w:t>
            </w:r>
          </w:p>
          <w:p w14:paraId="675542D0" w14:textId="77777777" w:rsidR="002C166B" w:rsidRDefault="00333C7A">
            <w:pPr>
              <w:pStyle w:val="TableParagraph"/>
              <w:numPr>
                <w:ilvl w:val="0"/>
                <w:numId w:val="3"/>
              </w:numPr>
              <w:tabs>
                <w:tab w:val="left" w:pos="280"/>
                <w:tab w:val="left" w:pos="282"/>
              </w:tabs>
              <w:ind w:right="340"/>
              <w:jc w:val="both"/>
              <w:rPr>
                <w:sz w:val="20"/>
              </w:rPr>
            </w:pPr>
            <w:r>
              <w:rPr>
                <w:sz w:val="20"/>
              </w:rPr>
              <w:t>Tree</w:t>
            </w:r>
            <w:r>
              <w:rPr>
                <w:spacing w:val="-7"/>
                <w:sz w:val="20"/>
              </w:rPr>
              <w:t xml:space="preserve"> </w:t>
            </w:r>
            <w:r>
              <w:rPr>
                <w:sz w:val="20"/>
              </w:rPr>
              <w:t>cover</w:t>
            </w:r>
            <w:r>
              <w:rPr>
                <w:spacing w:val="-6"/>
                <w:sz w:val="20"/>
              </w:rPr>
              <w:t xml:space="preserve"> </w:t>
            </w:r>
            <w:r>
              <w:rPr>
                <w:sz w:val="20"/>
              </w:rPr>
              <w:t>-</w:t>
            </w:r>
            <w:r>
              <w:rPr>
                <w:spacing w:val="-6"/>
                <w:sz w:val="20"/>
              </w:rPr>
              <w:t xml:space="preserve"> </w:t>
            </w:r>
            <w:r>
              <w:rPr>
                <w:sz w:val="20"/>
              </w:rPr>
              <w:t>Supports</w:t>
            </w:r>
            <w:r>
              <w:rPr>
                <w:spacing w:val="-3"/>
                <w:sz w:val="20"/>
              </w:rPr>
              <w:t xml:space="preserve"> </w:t>
            </w:r>
            <w:r>
              <w:rPr>
                <w:sz w:val="20"/>
              </w:rPr>
              <w:t>Ashfield</w:t>
            </w:r>
            <w:r>
              <w:rPr>
                <w:spacing w:val="-5"/>
                <w:sz w:val="20"/>
              </w:rPr>
              <w:t xml:space="preserve"> </w:t>
            </w:r>
            <w:r>
              <w:rPr>
                <w:sz w:val="20"/>
              </w:rPr>
              <w:t>DC’s</w:t>
            </w:r>
            <w:r>
              <w:rPr>
                <w:spacing w:val="-6"/>
                <w:sz w:val="20"/>
              </w:rPr>
              <w:t xml:space="preserve"> </w:t>
            </w:r>
            <w:r>
              <w:rPr>
                <w:sz w:val="20"/>
              </w:rPr>
              <w:t>target</w:t>
            </w:r>
            <w:r>
              <w:rPr>
                <w:spacing w:val="-5"/>
                <w:sz w:val="20"/>
              </w:rPr>
              <w:t xml:space="preserve"> </w:t>
            </w:r>
            <w:r>
              <w:rPr>
                <w:sz w:val="20"/>
              </w:rPr>
              <w:t>of</w:t>
            </w:r>
            <w:r>
              <w:rPr>
                <w:spacing w:val="-5"/>
                <w:sz w:val="20"/>
              </w:rPr>
              <w:t xml:space="preserve"> </w:t>
            </w:r>
            <w:r>
              <w:rPr>
                <w:sz w:val="20"/>
              </w:rPr>
              <w:t>planting 1,000</w:t>
            </w:r>
            <w:r>
              <w:rPr>
                <w:spacing w:val="-3"/>
                <w:sz w:val="20"/>
              </w:rPr>
              <w:t xml:space="preserve"> </w:t>
            </w:r>
            <w:r>
              <w:rPr>
                <w:sz w:val="20"/>
              </w:rPr>
              <w:t>trees.</w:t>
            </w:r>
            <w:r>
              <w:rPr>
                <w:spacing w:val="-3"/>
                <w:sz w:val="20"/>
              </w:rPr>
              <w:t xml:space="preserve"> </w:t>
            </w:r>
            <w:r>
              <w:rPr>
                <w:sz w:val="20"/>
              </w:rPr>
              <w:t>The</w:t>
            </w:r>
            <w:r>
              <w:rPr>
                <w:spacing w:val="-3"/>
                <w:sz w:val="20"/>
              </w:rPr>
              <w:t xml:space="preserve"> </w:t>
            </w:r>
            <w:r>
              <w:rPr>
                <w:sz w:val="20"/>
              </w:rPr>
              <w:t>target</w:t>
            </w:r>
            <w:r>
              <w:rPr>
                <w:spacing w:val="-3"/>
                <w:sz w:val="20"/>
              </w:rPr>
              <w:t xml:space="preserve"> </w:t>
            </w:r>
            <w:r>
              <w:rPr>
                <w:sz w:val="20"/>
              </w:rPr>
              <w:t>should</w:t>
            </w:r>
            <w:r>
              <w:rPr>
                <w:spacing w:val="-1"/>
                <w:sz w:val="20"/>
              </w:rPr>
              <w:t xml:space="preserve"> </w:t>
            </w:r>
            <w:r>
              <w:rPr>
                <w:sz w:val="20"/>
              </w:rPr>
              <w:t>be</w:t>
            </w:r>
            <w:r>
              <w:rPr>
                <w:spacing w:val="-1"/>
                <w:sz w:val="20"/>
              </w:rPr>
              <w:t xml:space="preserve"> </w:t>
            </w:r>
            <w:r>
              <w:rPr>
                <w:sz w:val="20"/>
              </w:rPr>
              <w:t>a</w:t>
            </w:r>
            <w:r>
              <w:rPr>
                <w:spacing w:val="-3"/>
                <w:sz w:val="20"/>
              </w:rPr>
              <w:t xml:space="preserve"> </w:t>
            </w:r>
            <w:r>
              <w:rPr>
                <w:sz w:val="20"/>
              </w:rPr>
              <w:t>target</w:t>
            </w:r>
            <w:r>
              <w:rPr>
                <w:spacing w:val="-3"/>
                <w:sz w:val="20"/>
              </w:rPr>
              <w:t xml:space="preserve"> </w:t>
            </w:r>
            <w:r>
              <w:rPr>
                <w:sz w:val="20"/>
              </w:rPr>
              <w:t>to</w:t>
            </w:r>
            <w:r>
              <w:rPr>
                <w:spacing w:val="-1"/>
                <w:sz w:val="20"/>
              </w:rPr>
              <w:t xml:space="preserve"> </w:t>
            </w:r>
            <w:r>
              <w:rPr>
                <w:sz w:val="20"/>
              </w:rPr>
              <w:t>doubling tree cover during the Local Plan period.</w:t>
            </w:r>
          </w:p>
        </w:tc>
        <w:tc>
          <w:tcPr>
            <w:tcW w:w="3542" w:type="dxa"/>
          </w:tcPr>
          <w:p w14:paraId="4CF11817" w14:textId="77777777" w:rsidR="002C166B" w:rsidRDefault="002C166B">
            <w:pPr>
              <w:pStyle w:val="TableParagraph"/>
              <w:ind w:left="0"/>
              <w:rPr>
                <w:rFonts w:ascii="Times New Roman"/>
                <w:sz w:val="18"/>
              </w:rPr>
            </w:pPr>
          </w:p>
        </w:tc>
      </w:tr>
      <w:tr w:rsidR="002C166B" w14:paraId="73EE0415" w14:textId="77777777">
        <w:trPr>
          <w:trHeight w:val="5461"/>
        </w:trPr>
        <w:tc>
          <w:tcPr>
            <w:tcW w:w="2976" w:type="dxa"/>
          </w:tcPr>
          <w:p w14:paraId="2C17DAA8" w14:textId="77777777" w:rsidR="002C166B" w:rsidRDefault="00333C7A">
            <w:pPr>
              <w:pStyle w:val="TableParagraph"/>
              <w:spacing w:before="45"/>
              <w:rPr>
                <w:sz w:val="20"/>
              </w:rPr>
            </w:pPr>
            <w:r>
              <w:rPr>
                <w:spacing w:val="-2"/>
                <w:sz w:val="20"/>
              </w:rPr>
              <w:t>Gladman</w:t>
            </w:r>
          </w:p>
        </w:tc>
        <w:tc>
          <w:tcPr>
            <w:tcW w:w="1702" w:type="dxa"/>
          </w:tcPr>
          <w:p w14:paraId="2A2C205F" w14:textId="77777777" w:rsidR="002C166B" w:rsidRDefault="00333C7A">
            <w:pPr>
              <w:pStyle w:val="TableParagraph"/>
              <w:spacing w:before="45"/>
              <w:ind w:left="141"/>
              <w:rPr>
                <w:sz w:val="20"/>
              </w:rPr>
            </w:pPr>
            <w:r>
              <w:rPr>
                <w:sz w:val="20"/>
              </w:rPr>
              <w:t>Not</w:t>
            </w:r>
            <w:r>
              <w:rPr>
                <w:spacing w:val="-14"/>
                <w:sz w:val="20"/>
              </w:rPr>
              <w:t xml:space="preserve"> </w:t>
            </w:r>
            <w:r>
              <w:rPr>
                <w:sz w:val="20"/>
              </w:rPr>
              <w:t>identified</w:t>
            </w:r>
            <w:r>
              <w:rPr>
                <w:spacing w:val="-14"/>
                <w:sz w:val="20"/>
              </w:rPr>
              <w:t xml:space="preserve"> </w:t>
            </w:r>
            <w:r>
              <w:rPr>
                <w:sz w:val="20"/>
              </w:rPr>
              <w:t>by the response.</w:t>
            </w:r>
          </w:p>
        </w:tc>
        <w:tc>
          <w:tcPr>
            <w:tcW w:w="5388" w:type="dxa"/>
          </w:tcPr>
          <w:p w14:paraId="79E29EF8" w14:textId="77777777" w:rsidR="002C166B" w:rsidRDefault="00333C7A">
            <w:pPr>
              <w:pStyle w:val="TableParagraph"/>
              <w:numPr>
                <w:ilvl w:val="0"/>
                <w:numId w:val="2"/>
              </w:numPr>
              <w:tabs>
                <w:tab w:val="left" w:pos="280"/>
              </w:tabs>
              <w:spacing w:before="46" w:line="244" w:lineRule="exact"/>
              <w:ind w:left="280" w:hanging="236"/>
              <w:rPr>
                <w:sz w:val="20"/>
              </w:rPr>
            </w:pPr>
            <w:proofErr w:type="spellStart"/>
            <w:r>
              <w:rPr>
                <w:sz w:val="20"/>
              </w:rPr>
              <w:t>Emphasised</w:t>
            </w:r>
            <w:proofErr w:type="spellEnd"/>
            <w:r>
              <w:rPr>
                <w:spacing w:val="-8"/>
                <w:sz w:val="20"/>
              </w:rPr>
              <w:t xml:space="preserve"> </w:t>
            </w:r>
            <w:r>
              <w:rPr>
                <w:sz w:val="20"/>
              </w:rPr>
              <w:t>that</w:t>
            </w:r>
            <w:r>
              <w:rPr>
                <w:spacing w:val="-8"/>
                <w:sz w:val="20"/>
              </w:rPr>
              <w:t xml:space="preserve"> </w:t>
            </w:r>
            <w:r>
              <w:rPr>
                <w:sz w:val="20"/>
              </w:rPr>
              <w:t>the</w:t>
            </w:r>
            <w:r>
              <w:rPr>
                <w:spacing w:val="-8"/>
                <w:sz w:val="20"/>
              </w:rPr>
              <w:t xml:space="preserve"> </w:t>
            </w:r>
            <w:r>
              <w:rPr>
                <w:sz w:val="20"/>
              </w:rPr>
              <w:t>Council</w:t>
            </w:r>
            <w:r>
              <w:rPr>
                <w:spacing w:val="-8"/>
                <w:sz w:val="20"/>
              </w:rPr>
              <w:t xml:space="preserve"> </w:t>
            </w:r>
            <w:r>
              <w:rPr>
                <w:spacing w:val="-2"/>
                <w:sz w:val="20"/>
              </w:rPr>
              <w:t>should:</w:t>
            </w:r>
          </w:p>
          <w:p w14:paraId="05F994B9" w14:textId="77777777" w:rsidR="002C166B" w:rsidRDefault="00333C7A">
            <w:pPr>
              <w:pStyle w:val="TableParagraph"/>
              <w:numPr>
                <w:ilvl w:val="1"/>
                <w:numId w:val="2"/>
              </w:numPr>
              <w:tabs>
                <w:tab w:val="left" w:pos="764"/>
              </w:tabs>
              <w:ind w:right="320"/>
              <w:rPr>
                <w:sz w:val="20"/>
              </w:rPr>
            </w:pPr>
            <w:r>
              <w:rPr>
                <w:sz w:val="20"/>
              </w:rPr>
              <w:t>Ensure</w:t>
            </w:r>
            <w:r>
              <w:rPr>
                <w:spacing w:val="-5"/>
                <w:sz w:val="20"/>
              </w:rPr>
              <w:t xml:space="preserve"> </w:t>
            </w:r>
            <w:r>
              <w:rPr>
                <w:sz w:val="20"/>
              </w:rPr>
              <w:t>that</w:t>
            </w:r>
            <w:r>
              <w:rPr>
                <w:spacing w:val="-4"/>
                <w:sz w:val="20"/>
              </w:rPr>
              <w:t xml:space="preserve"> </w:t>
            </w:r>
            <w:r>
              <w:rPr>
                <w:sz w:val="20"/>
              </w:rPr>
              <w:t>the</w:t>
            </w:r>
            <w:r>
              <w:rPr>
                <w:spacing w:val="-5"/>
                <w:sz w:val="20"/>
              </w:rPr>
              <w:t xml:space="preserve"> </w:t>
            </w:r>
            <w:r>
              <w:rPr>
                <w:sz w:val="20"/>
              </w:rPr>
              <w:t>results</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z w:val="20"/>
              </w:rPr>
              <w:t>SA</w:t>
            </w:r>
            <w:r>
              <w:rPr>
                <w:spacing w:val="-6"/>
                <w:sz w:val="20"/>
              </w:rPr>
              <w:t xml:space="preserve"> </w:t>
            </w:r>
            <w:r>
              <w:rPr>
                <w:sz w:val="20"/>
              </w:rPr>
              <w:t>process</w:t>
            </w:r>
            <w:r>
              <w:rPr>
                <w:spacing w:val="-5"/>
                <w:sz w:val="20"/>
              </w:rPr>
              <w:t xml:space="preserve"> </w:t>
            </w:r>
            <w:r>
              <w:rPr>
                <w:sz w:val="20"/>
              </w:rPr>
              <w:t>clearly justify its policy choices.</w:t>
            </w:r>
          </w:p>
          <w:p w14:paraId="52CB1DCD" w14:textId="77777777" w:rsidR="002C166B" w:rsidRDefault="00333C7A">
            <w:pPr>
              <w:pStyle w:val="TableParagraph"/>
              <w:numPr>
                <w:ilvl w:val="1"/>
                <w:numId w:val="2"/>
              </w:numPr>
              <w:tabs>
                <w:tab w:val="left" w:pos="764"/>
              </w:tabs>
              <w:ind w:right="280"/>
              <w:rPr>
                <w:sz w:val="20"/>
              </w:rPr>
            </w:pPr>
            <w:r>
              <w:rPr>
                <w:sz w:val="20"/>
              </w:rPr>
              <w:t>In undertaking a comparative and equal assessment of each reasonable alternative, the Council’s</w:t>
            </w:r>
            <w:r>
              <w:rPr>
                <w:spacing w:val="-4"/>
                <w:sz w:val="20"/>
              </w:rPr>
              <w:t xml:space="preserve"> </w:t>
            </w:r>
            <w:r>
              <w:rPr>
                <w:sz w:val="20"/>
              </w:rPr>
              <w:t>decision</w:t>
            </w:r>
            <w:r>
              <w:rPr>
                <w:spacing w:val="-8"/>
                <w:sz w:val="20"/>
              </w:rPr>
              <w:t xml:space="preserve"> </w:t>
            </w:r>
            <w:r>
              <w:rPr>
                <w:sz w:val="20"/>
              </w:rPr>
              <w:t>making</w:t>
            </w:r>
            <w:r>
              <w:rPr>
                <w:spacing w:val="-8"/>
                <w:sz w:val="20"/>
              </w:rPr>
              <w:t xml:space="preserve"> </w:t>
            </w:r>
            <w:r>
              <w:rPr>
                <w:sz w:val="20"/>
              </w:rPr>
              <w:t>and</w:t>
            </w:r>
            <w:r>
              <w:rPr>
                <w:spacing w:val="-8"/>
                <w:sz w:val="20"/>
              </w:rPr>
              <w:t xml:space="preserve"> </w:t>
            </w:r>
            <w:r>
              <w:rPr>
                <w:sz w:val="20"/>
              </w:rPr>
              <w:t>scoring</w:t>
            </w:r>
            <w:r>
              <w:rPr>
                <w:spacing w:val="-8"/>
                <w:sz w:val="20"/>
              </w:rPr>
              <w:t xml:space="preserve"> </w:t>
            </w:r>
            <w:r>
              <w:rPr>
                <w:sz w:val="20"/>
              </w:rPr>
              <w:t>should</w:t>
            </w:r>
            <w:r>
              <w:rPr>
                <w:spacing w:val="-8"/>
                <w:sz w:val="20"/>
              </w:rPr>
              <w:t xml:space="preserve"> </w:t>
            </w:r>
            <w:r>
              <w:rPr>
                <w:sz w:val="20"/>
              </w:rPr>
              <w:t xml:space="preserve">be robust, </w:t>
            </w:r>
            <w:proofErr w:type="gramStart"/>
            <w:r>
              <w:rPr>
                <w:sz w:val="20"/>
              </w:rPr>
              <w:t>justified</w:t>
            </w:r>
            <w:proofErr w:type="gramEnd"/>
            <w:r>
              <w:rPr>
                <w:sz w:val="20"/>
              </w:rPr>
              <w:t xml:space="preserve"> and transparent.</w:t>
            </w:r>
          </w:p>
          <w:p w14:paraId="55431BD6" w14:textId="77777777" w:rsidR="002C166B" w:rsidRDefault="00333C7A">
            <w:pPr>
              <w:pStyle w:val="TableParagraph"/>
              <w:numPr>
                <w:ilvl w:val="0"/>
                <w:numId w:val="2"/>
              </w:numPr>
              <w:tabs>
                <w:tab w:val="left" w:pos="280"/>
                <w:tab w:val="left" w:pos="282"/>
              </w:tabs>
              <w:ind w:right="25"/>
              <w:rPr>
                <w:sz w:val="20"/>
              </w:rPr>
            </w:pPr>
            <w:r>
              <w:rPr>
                <w:sz w:val="20"/>
              </w:rPr>
              <w:t>SA should be a fundamental part of the plan preparation process</w:t>
            </w:r>
            <w:r>
              <w:rPr>
                <w:spacing w:val="-5"/>
                <w:sz w:val="20"/>
              </w:rPr>
              <w:t xml:space="preserve"> </w:t>
            </w:r>
            <w:r>
              <w:rPr>
                <w:sz w:val="20"/>
              </w:rPr>
              <w:t>and</w:t>
            </w:r>
            <w:r>
              <w:rPr>
                <w:spacing w:val="-6"/>
                <w:sz w:val="20"/>
              </w:rPr>
              <w:t xml:space="preserve"> </w:t>
            </w:r>
            <w:r>
              <w:rPr>
                <w:sz w:val="20"/>
              </w:rPr>
              <w:t>should</w:t>
            </w:r>
            <w:r>
              <w:rPr>
                <w:spacing w:val="-6"/>
                <w:sz w:val="20"/>
              </w:rPr>
              <w:t xml:space="preserve"> </w:t>
            </w:r>
            <w:r>
              <w:rPr>
                <w:sz w:val="20"/>
              </w:rPr>
              <w:t>help</w:t>
            </w:r>
            <w:r>
              <w:rPr>
                <w:spacing w:val="-4"/>
                <w:sz w:val="20"/>
              </w:rPr>
              <w:t xml:space="preserve"> </w:t>
            </w:r>
            <w:r>
              <w:rPr>
                <w:sz w:val="20"/>
              </w:rPr>
              <w:t>to</w:t>
            </w:r>
            <w:r>
              <w:rPr>
                <w:spacing w:val="-4"/>
                <w:sz w:val="20"/>
              </w:rPr>
              <w:t xml:space="preserve"> </w:t>
            </w:r>
            <w:r>
              <w:rPr>
                <w:sz w:val="20"/>
              </w:rPr>
              <w:t>inform</w:t>
            </w:r>
            <w:r>
              <w:rPr>
                <w:spacing w:val="-1"/>
                <w:sz w:val="20"/>
              </w:rPr>
              <w:t xml:space="preserve"> </w:t>
            </w:r>
            <w:r>
              <w:rPr>
                <w:sz w:val="20"/>
              </w:rPr>
              <w:t>the</w:t>
            </w:r>
            <w:r>
              <w:rPr>
                <w:spacing w:val="-6"/>
                <w:sz w:val="20"/>
              </w:rPr>
              <w:t xml:space="preserve"> </w:t>
            </w:r>
            <w:r>
              <w:rPr>
                <w:sz w:val="20"/>
              </w:rPr>
              <w:t>decisions</w:t>
            </w:r>
            <w:r>
              <w:rPr>
                <w:spacing w:val="-5"/>
                <w:sz w:val="20"/>
              </w:rPr>
              <w:t xml:space="preserve"> </w:t>
            </w:r>
            <w:r>
              <w:rPr>
                <w:sz w:val="20"/>
              </w:rPr>
              <w:t>made</w:t>
            </w:r>
            <w:r>
              <w:rPr>
                <w:spacing w:val="-4"/>
                <w:sz w:val="20"/>
              </w:rPr>
              <w:t xml:space="preserve"> </w:t>
            </w:r>
            <w:r>
              <w:rPr>
                <w:sz w:val="20"/>
              </w:rPr>
              <w:t>by the Council.</w:t>
            </w:r>
          </w:p>
          <w:p w14:paraId="0A8FBCD5" w14:textId="77777777" w:rsidR="002C166B" w:rsidRDefault="00333C7A">
            <w:pPr>
              <w:pStyle w:val="TableParagraph"/>
              <w:numPr>
                <w:ilvl w:val="0"/>
                <w:numId w:val="2"/>
              </w:numPr>
              <w:tabs>
                <w:tab w:val="left" w:pos="280"/>
                <w:tab w:val="left" w:pos="282"/>
              </w:tabs>
              <w:ind w:right="26"/>
              <w:rPr>
                <w:sz w:val="20"/>
              </w:rPr>
            </w:pPr>
            <w:r>
              <w:rPr>
                <w:sz w:val="20"/>
              </w:rPr>
              <w:t>The Council must take account of all reasonable alternatives</w:t>
            </w:r>
            <w:r>
              <w:rPr>
                <w:spacing w:val="-4"/>
                <w:sz w:val="20"/>
              </w:rPr>
              <w:t xml:space="preserve"> </w:t>
            </w:r>
            <w:r>
              <w:rPr>
                <w:sz w:val="20"/>
              </w:rPr>
              <w:t>when</w:t>
            </w:r>
            <w:r>
              <w:rPr>
                <w:spacing w:val="-7"/>
                <w:sz w:val="20"/>
              </w:rPr>
              <w:t xml:space="preserve"> </w:t>
            </w:r>
            <w:r>
              <w:rPr>
                <w:sz w:val="20"/>
              </w:rPr>
              <w:t>assessing</w:t>
            </w:r>
            <w:r>
              <w:rPr>
                <w:spacing w:val="-7"/>
                <w:sz w:val="20"/>
              </w:rPr>
              <w:t xml:space="preserve"> </w:t>
            </w:r>
            <w:r>
              <w:rPr>
                <w:sz w:val="20"/>
              </w:rPr>
              <w:t>and</w:t>
            </w:r>
            <w:r>
              <w:rPr>
                <w:spacing w:val="-7"/>
                <w:sz w:val="20"/>
              </w:rPr>
              <w:t xml:space="preserve"> </w:t>
            </w:r>
            <w:r>
              <w:rPr>
                <w:sz w:val="20"/>
              </w:rPr>
              <w:t>selecting</w:t>
            </w:r>
            <w:r>
              <w:rPr>
                <w:spacing w:val="-7"/>
                <w:sz w:val="20"/>
              </w:rPr>
              <w:t xml:space="preserve"> </w:t>
            </w:r>
            <w:r>
              <w:rPr>
                <w:sz w:val="20"/>
              </w:rPr>
              <w:t>their</w:t>
            </w:r>
            <w:r>
              <w:rPr>
                <w:spacing w:val="-7"/>
                <w:sz w:val="20"/>
              </w:rPr>
              <w:t xml:space="preserve"> </w:t>
            </w:r>
            <w:r>
              <w:rPr>
                <w:sz w:val="20"/>
              </w:rPr>
              <w:t>preferred policy choices.</w:t>
            </w:r>
          </w:p>
          <w:p w14:paraId="474BF3EC" w14:textId="77777777" w:rsidR="002C166B" w:rsidRDefault="00333C7A">
            <w:pPr>
              <w:pStyle w:val="TableParagraph"/>
              <w:numPr>
                <w:ilvl w:val="0"/>
                <w:numId w:val="2"/>
              </w:numPr>
              <w:tabs>
                <w:tab w:val="left" w:pos="280"/>
                <w:tab w:val="left" w:pos="282"/>
              </w:tabs>
              <w:ind w:right="50"/>
              <w:rPr>
                <w:sz w:val="20"/>
              </w:rPr>
            </w:pPr>
            <w:r>
              <w:rPr>
                <w:sz w:val="20"/>
              </w:rPr>
              <w:t>It</w:t>
            </w:r>
            <w:r>
              <w:rPr>
                <w:spacing w:val="-6"/>
                <w:sz w:val="20"/>
              </w:rPr>
              <w:t xml:space="preserve"> </w:t>
            </w:r>
            <w:r>
              <w:rPr>
                <w:sz w:val="20"/>
              </w:rPr>
              <w:t>is</w:t>
            </w:r>
            <w:r>
              <w:rPr>
                <w:spacing w:val="-5"/>
                <w:sz w:val="20"/>
              </w:rPr>
              <w:t xml:space="preserve"> </w:t>
            </w:r>
            <w:r>
              <w:rPr>
                <w:sz w:val="20"/>
              </w:rPr>
              <w:t>integral</w:t>
            </w:r>
            <w:r>
              <w:rPr>
                <w:spacing w:val="-7"/>
                <w:sz w:val="20"/>
              </w:rPr>
              <w:t xml:space="preserve"> </w:t>
            </w:r>
            <w:r>
              <w:rPr>
                <w:sz w:val="20"/>
              </w:rPr>
              <w:t>that</w:t>
            </w:r>
            <w:r>
              <w:rPr>
                <w:spacing w:val="-4"/>
                <w:sz w:val="20"/>
              </w:rPr>
              <w:t xml:space="preserve"> </w:t>
            </w:r>
            <w:r>
              <w:rPr>
                <w:sz w:val="20"/>
              </w:rPr>
              <w:t>each</w:t>
            </w:r>
            <w:r>
              <w:rPr>
                <w:spacing w:val="-6"/>
                <w:sz w:val="20"/>
              </w:rPr>
              <w:t xml:space="preserve"> </w:t>
            </w:r>
            <w:r>
              <w:rPr>
                <w:sz w:val="20"/>
              </w:rPr>
              <w:t>reasonable</w:t>
            </w:r>
            <w:r>
              <w:rPr>
                <w:spacing w:val="-4"/>
                <w:sz w:val="20"/>
              </w:rPr>
              <w:t xml:space="preserve"> </w:t>
            </w:r>
            <w:r>
              <w:rPr>
                <w:sz w:val="20"/>
              </w:rPr>
              <w:t>alternative</w:t>
            </w:r>
            <w:r>
              <w:rPr>
                <w:spacing w:val="-4"/>
                <w:sz w:val="20"/>
              </w:rPr>
              <w:t xml:space="preserve"> </w:t>
            </w:r>
            <w:r>
              <w:rPr>
                <w:sz w:val="20"/>
              </w:rPr>
              <w:t>is</w:t>
            </w:r>
            <w:r>
              <w:rPr>
                <w:spacing w:val="-5"/>
                <w:sz w:val="20"/>
              </w:rPr>
              <w:t xml:space="preserve"> </w:t>
            </w:r>
            <w:r>
              <w:rPr>
                <w:sz w:val="20"/>
              </w:rPr>
              <w:t xml:space="preserve">assessed to the same degree of detail as the authority’s preferred </w:t>
            </w:r>
            <w:r>
              <w:rPr>
                <w:spacing w:val="-2"/>
                <w:sz w:val="20"/>
              </w:rPr>
              <w:t>option.</w:t>
            </w:r>
          </w:p>
          <w:p w14:paraId="47D97595" w14:textId="77777777" w:rsidR="002C166B" w:rsidRDefault="00333C7A">
            <w:pPr>
              <w:pStyle w:val="TableParagraph"/>
              <w:numPr>
                <w:ilvl w:val="0"/>
                <w:numId w:val="2"/>
              </w:numPr>
              <w:tabs>
                <w:tab w:val="left" w:pos="280"/>
                <w:tab w:val="left" w:pos="282"/>
              </w:tabs>
              <w:ind w:right="472"/>
              <w:rPr>
                <w:sz w:val="20"/>
              </w:rPr>
            </w:pPr>
            <w:r>
              <w:rPr>
                <w:sz w:val="20"/>
              </w:rPr>
              <w:t>Gladman highlight the importance that the issues surrounding</w:t>
            </w:r>
            <w:r>
              <w:rPr>
                <w:spacing w:val="-6"/>
                <w:sz w:val="20"/>
              </w:rPr>
              <w:t xml:space="preserve"> </w:t>
            </w:r>
            <w:r>
              <w:rPr>
                <w:sz w:val="20"/>
              </w:rPr>
              <w:t>housing</w:t>
            </w:r>
            <w:r>
              <w:rPr>
                <w:spacing w:val="-6"/>
                <w:sz w:val="20"/>
              </w:rPr>
              <w:t xml:space="preserve"> </w:t>
            </w:r>
            <w:r>
              <w:rPr>
                <w:sz w:val="20"/>
              </w:rPr>
              <w:t>delivery</w:t>
            </w:r>
            <w:r>
              <w:rPr>
                <w:spacing w:val="-11"/>
                <w:sz w:val="20"/>
              </w:rPr>
              <w:t xml:space="preserve"> </w:t>
            </w:r>
            <w:r>
              <w:rPr>
                <w:sz w:val="20"/>
              </w:rPr>
              <w:t>and</w:t>
            </w:r>
            <w:r>
              <w:rPr>
                <w:spacing w:val="-7"/>
                <w:sz w:val="20"/>
              </w:rPr>
              <w:t xml:space="preserve"> </w:t>
            </w:r>
            <w:r>
              <w:rPr>
                <w:sz w:val="20"/>
              </w:rPr>
              <w:t>need</w:t>
            </w:r>
            <w:r>
              <w:rPr>
                <w:spacing w:val="-6"/>
                <w:sz w:val="20"/>
              </w:rPr>
              <w:t xml:space="preserve"> </w:t>
            </w:r>
            <w:r>
              <w:rPr>
                <w:sz w:val="20"/>
              </w:rPr>
              <w:t>are</w:t>
            </w:r>
            <w:r>
              <w:rPr>
                <w:spacing w:val="-7"/>
                <w:sz w:val="20"/>
              </w:rPr>
              <w:t xml:space="preserve"> </w:t>
            </w:r>
            <w:r>
              <w:rPr>
                <w:sz w:val="20"/>
              </w:rPr>
              <w:t>resolved through the emerging Local Plan.</w:t>
            </w:r>
          </w:p>
          <w:p w14:paraId="7C80AE97" w14:textId="77777777" w:rsidR="002C166B" w:rsidRDefault="00333C7A">
            <w:pPr>
              <w:pStyle w:val="TableParagraph"/>
              <w:numPr>
                <w:ilvl w:val="0"/>
                <w:numId w:val="2"/>
              </w:numPr>
              <w:tabs>
                <w:tab w:val="left" w:pos="280"/>
                <w:tab w:val="left" w:pos="282"/>
              </w:tabs>
              <w:ind w:right="16"/>
              <w:rPr>
                <w:sz w:val="20"/>
              </w:rPr>
            </w:pPr>
            <w:r>
              <w:rPr>
                <w:sz w:val="20"/>
              </w:rPr>
              <w:t>If the Council is unable to meet its housing needs in full, stressed</w:t>
            </w:r>
            <w:r>
              <w:rPr>
                <w:spacing w:val="-6"/>
                <w:sz w:val="20"/>
              </w:rPr>
              <w:t xml:space="preserve"> </w:t>
            </w:r>
            <w:r>
              <w:rPr>
                <w:sz w:val="20"/>
              </w:rPr>
              <w:t>it</w:t>
            </w:r>
            <w:r>
              <w:rPr>
                <w:spacing w:val="-4"/>
                <w:sz w:val="20"/>
              </w:rPr>
              <w:t xml:space="preserve"> </w:t>
            </w:r>
            <w:r>
              <w:rPr>
                <w:sz w:val="20"/>
              </w:rPr>
              <w:t>will</w:t>
            </w:r>
            <w:r>
              <w:rPr>
                <w:spacing w:val="-7"/>
                <w:sz w:val="20"/>
              </w:rPr>
              <w:t xml:space="preserve"> </w:t>
            </w:r>
            <w:r>
              <w:rPr>
                <w:sz w:val="20"/>
              </w:rPr>
              <w:t>be</w:t>
            </w:r>
            <w:r>
              <w:rPr>
                <w:spacing w:val="-6"/>
                <w:sz w:val="20"/>
              </w:rPr>
              <w:t xml:space="preserve"> </w:t>
            </w:r>
            <w:r>
              <w:rPr>
                <w:sz w:val="20"/>
              </w:rPr>
              <w:t>necessary</w:t>
            </w:r>
            <w:r>
              <w:rPr>
                <w:spacing w:val="-7"/>
                <w:sz w:val="20"/>
              </w:rPr>
              <w:t xml:space="preserve"> </w:t>
            </w:r>
            <w:r>
              <w:rPr>
                <w:sz w:val="20"/>
              </w:rPr>
              <w:t>to</w:t>
            </w:r>
            <w:r>
              <w:rPr>
                <w:spacing w:val="-4"/>
                <w:sz w:val="20"/>
              </w:rPr>
              <w:t xml:space="preserve"> </w:t>
            </w:r>
            <w:r>
              <w:rPr>
                <w:sz w:val="20"/>
              </w:rPr>
              <w:t>engage</w:t>
            </w:r>
            <w:r>
              <w:rPr>
                <w:spacing w:val="-4"/>
                <w:sz w:val="20"/>
              </w:rPr>
              <w:t xml:space="preserve"> </w:t>
            </w:r>
            <w:r>
              <w:rPr>
                <w:sz w:val="20"/>
              </w:rPr>
              <w:t>with</w:t>
            </w:r>
            <w:r>
              <w:rPr>
                <w:spacing w:val="-6"/>
                <w:sz w:val="20"/>
              </w:rPr>
              <w:t xml:space="preserve"> </w:t>
            </w:r>
            <w:proofErr w:type="spellStart"/>
            <w:r>
              <w:rPr>
                <w:sz w:val="20"/>
              </w:rPr>
              <w:t>neighbouring</w:t>
            </w:r>
            <w:proofErr w:type="spellEnd"/>
            <w:r>
              <w:rPr>
                <w:sz w:val="20"/>
              </w:rPr>
              <w:t xml:space="preserve"> authorities across Greater Nottinghamshire to ensure housing and employment needs are addressed.</w:t>
            </w:r>
          </w:p>
        </w:tc>
        <w:tc>
          <w:tcPr>
            <w:tcW w:w="3542" w:type="dxa"/>
          </w:tcPr>
          <w:p w14:paraId="6FB6D269" w14:textId="77777777" w:rsidR="002C166B" w:rsidRDefault="00333C7A">
            <w:pPr>
              <w:pStyle w:val="TableParagraph"/>
              <w:spacing w:before="44"/>
              <w:rPr>
                <w:sz w:val="20"/>
              </w:rPr>
            </w:pPr>
            <w:r>
              <w:rPr>
                <w:sz w:val="20"/>
              </w:rPr>
              <w:t>The comments are noted.</w:t>
            </w:r>
            <w:r>
              <w:rPr>
                <w:spacing w:val="40"/>
                <w:sz w:val="20"/>
              </w:rPr>
              <w:t xml:space="preserve"> </w:t>
            </w:r>
            <w:r>
              <w:rPr>
                <w:sz w:val="20"/>
              </w:rPr>
              <w:t xml:space="preserve">The response </w:t>
            </w:r>
            <w:proofErr w:type="gramStart"/>
            <w:r>
              <w:rPr>
                <w:sz w:val="20"/>
              </w:rPr>
              <w:t>identify</w:t>
            </w:r>
            <w:proofErr w:type="gramEnd"/>
            <w:r>
              <w:rPr>
                <w:sz w:val="20"/>
              </w:rPr>
              <w:t xml:space="preserve"> the approach to sustainability</w:t>
            </w:r>
            <w:r>
              <w:rPr>
                <w:spacing w:val="-11"/>
                <w:sz w:val="20"/>
              </w:rPr>
              <w:t xml:space="preserve"> </w:t>
            </w:r>
            <w:r>
              <w:rPr>
                <w:sz w:val="20"/>
              </w:rPr>
              <w:t>appraisal</w:t>
            </w:r>
            <w:r>
              <w:rPr>
                <w:spacing w:val="-9"/>
                <w:sz w:val="20"/>
              </w:rPr>
              <w:t xml:space="preserve"> </w:t>
            </w:r>
            <w:r>
              <w:rPr>
                <w:sz w:val="20"/>
              </w:rPr>
              <w:t>that</w:t>
            </w:r>
            <w:r>
              <w:rPr>
                <w:spacing w:val="-8"/>
                <w:sz w:val="20"/>
              </w:rPr>
              <w:t xml:space="preserve"> </w:t>
            </w:r>
            <w:r>
              <w:rPr>
                <w:sz w:val="20"/>
              </w:rPr>
              <w:t>should</w:t>
            </w:r>
            <w:r>
              <w:rPr>
                <w:spacing w:val="-10"/>
                <w:sz w:val="20"/>
              </w:rPr>
              <w:t xml:space="preserve"> </w:t>
            </w:r>
            <w:r>
              <w:rPr>
                <w:sz w:val="20"/>
              </w:rPr>
              <w:t xml:space="preserve">be adopted in taken the Local Plan </w:t>
            </w:r>
            <w:r>
              <w:rPr>
                <w:spacing w:val="-2"/>
                <w:sz w:val="20"/>
              </w:rPr>
              <w:t>forward.</w:t>
            </w:r>
          </w:p>
          <w:p w14:paraId="53B2F437" w14:textId="77777777" w:rsidR="002C166B" w:rsidRDefault="002C166B">
            <w:pPr>
              <w:pStyle w:val="TableParagraph"/>
              <w:ind w:left="0"/>
              <w:rPr>
                <w:sz w:val="20"/>
              </w:rPr>
            </w:pPr>
          </w:p>
          <w:p w14:paraId="134FB561" w14:textId="77777777" w:rsidR="002C166B" w:rsidRDefault="00333C7A">
            <w:pPr>
              <w:pStyle w:val="TableParagraph"/>
              <w:spacing w:before="1"/>
              <w:rPr>
                <w:sz w:val="20"/>
              </w:rPr>
            </w:pPr>
            <w:r>
              <w:rPr>
                <w:sz w:val="20"/>
              </w:rPr>
              <w:t>The response does not propose any specific</w:t>
            </w:r>
            <w:r>
              <w:rPr>
                <w:spacing w:val="-8"/>
                <w:sz w:val="20"/>
              </w:rPr>
              <w:t xml:space="preserve"> </w:t>
            </w:r>
            <w:r>
              <w:rPr>
                <w:sz w:val="20"/>
              </w:rPr>
              <w:t>amendments</w:t>
            </w:r>
            <w:r>
              <w:rPr>
                <w:spacing w:val="-8"/>
                <w:sz w:val="20"/>
              </w:rPr>
              <w:t xml:space="preserve"> </w:t>
            </w:r>
            <w:r>
              <w:rPr>
                <w:sz w:val="20"/>
              </w:rPr>
              <w:t>to</w:t>
            </w:r>
            <w:r>
              <w:rPr>
                <w:spacing w:val="-9"/>
                <w:sz w:val="20"/>
              </w:rPr>
              <w:t xml:space="preserve"> </w:t>
            </w:r>
            <w:r>
              <w:rPr>
                <w:sz w:val="20"/>
              </w:rPr>
              <w:t>sections</w:t>
            </w:r>
            <w:r>
              <w:rPr>
                <w:spacing w:val="-8"/>
                <w:sz w:val="20"/>
              </w:rPr>
              <w:t xml:space="preserve"> </w:t>
            </w:r>
            <w:r>
              <w:rPr>
                <w:sz w:val="20"/>
              </w:rPr>
              <w:t>of</w:t>
            </w:r>
            <w:r>
              <w:rPr>
                <w:spacing w:val="-7"/>
                <w:sz w:val="20"/>
              </w:rPr>
              <w:t xml:space="preserve"> </w:t>
            </w:r>
            <w:r>
              <w:rPr>
                <w:sz w:val="20"/>
              </w:rPr>
              <w:t xml:space="preserve">the Report, the </w:t>
            </w:r>
            <w:proofErr w:type="gramStart"/>
            <w:r>
              <w:rPr>
                <w:sz w:val="20"/>
              </w:rPr>
              <w:t>baseline</w:t>
            </w:r>
            <w:proofErr w:type="gramEnd"/>
            <w:r>
              <w:rPr>
                <w:sz w:val="20"/>
              </w:rPr>
              <w:t xml:space="preserve"> or the SA Framework. Therefore, no change to the Scoping Report has been made arising from the response.</w:t>
            </w:r>
          </w:p>
        </w:tc>
      </w:tr>
      <w:tr w:rsidR="002C166B" w14:paraId="6DA4C2AC" w14:textId="77777777">
        <w:trPr>
          <w:trHeight w:val="781"/>
        </w:trPr>
        <w:tc>
          <w:tcPr>
            <w:tcW w:w="2976" w:type="dxa"/>
          </w:tcPr>
          <w:p w14:paraId="0D1F7C2A" w14:textId="77777777" w:rsidR="002C166B" w:rsidRDefault="00333C7A">
            <w:pPr>
              <w:pStyle w:val="TableParagraph"/>
              <w:spacing w:before="44"/>
              <w:rPr>
                <w:sz w:val="20"/>
              </w:rPr>
            </w:pPr>
            <w:r>
              <w:rPr>
                <w:sz w:val="20"/>
              </w:rPr>
              <w:t>Severn</w:t>
            </w:r>
            <w:r>
              <w:rPr>
                <w:spacing w:val="-6"/>
                <w:sz w:val="20"/>
              </w:rPr>
              <w:t xml:space="preserve"> </w:t>
            </w:r>
            <w:r>
              <w:rPr>
                <w:sz w:val="20"/>
              </w:rPr>
              <w:t>Trent</w:t>
            </w:r>
            <w:r>
              <w:rPr>
                <w:spacing w:val="-7"/>
                <w:sz w:val="20"/>
              </w:rPr>
              <w:t xml:space="preserve"> </w:t>
            </w:r>
            <w:r>
              <w:rPr>
                <w:sz w:val="20"/>
              </w:rPr>
              <w:t>Water</w:t>
            </w:r>
            <w:r>
              <w:rPr>
                <w:spacing w:val="-5"/>
                <w:sz w:val="20"/>
              </w:rPr>
              <w:t xml:space="preserve"> Ltd</w:t>
            </w:r>
          </w:p>
        </w:tc>
        <w:tc>
          <w:tcPr>
            <w:tcW w:w="1702" w:type="dxa"/>
          </w:tcPr>
          <w:p w14:paraId="0BEB0558" w14:textId="77777777" w:rsidR="002C166B" w:rsidRDefault="002C166B">
            <w:pPr>
              <w:pStyle w:val="TableParagraph"/>
              <w:ind w:left="0"/>
              <w:rPr>
                <w:rFonts w:ascii="Times New Roman"/>
                <w:sz w:val="18"/>
              </w:rPr>
            </w:pPr>
          </w:p>
        </w:tc>
        <w:tc>
          <w:tcPr>
            <w:tcW w:w="5388" w:type="dxa"/>
          </w:tcPr>
          <w:p w14:paraId="5238A948" w14:textId="77777777" w:rsidR="002C166B" w:rsidRDefault="00333C7A">
            <w:pPr>
              <w:pStyle w:val="TableParagraph"/>
              <w:spacing w:before="44"/>
              <w:ind w:right="55"/>
              <w:rPr>
                <w:sz w:val="20"/>
              </w:rPr>
            </w:pPr>
            <w:r>
              <w:rPr>
                <w:sz w:val="20"/>
              </w:rPr>
              <w:t>Severn Trent have no specific comments to make at this time on the Scoping Report, but set out general advice statement</w:t>
            </w:r>
            <w:r>
              <w:rPr>
                <w:spacing w:val="-7"/>
                <w:sz w:val="20"/>
              </w:rPr>
              <w:t xml:space="preserve"> </w:t>
            </w:r>
            <w:r>
              <w:rPr>
                <w:sz w:val="20"/>
              </w:rPr>
              <w:t>on</w:t>
            </w:r>
            <w:r>
              <w:rPr>
                <w:spacing w:val="-7"/>
                <w:sz w:val="20"/>
              </w:rPr>
              <w:t xml:space="preserve"> </w:t>
            </w:r>
            <w:r>
              <w:rPr>
                <w:sz w:val="20"/>
              </w:rPr>
              <w:t>sewerage</w:t>
            </w:r>
            <w:r>
              <w:rPr>
                <w:spacing w:val="-7"/>
                <w:sz w:val="20"/>
              </w:rPr>
              <w:t xml:space="preserve"> </w:t>
            </w:r>
            <w:r>
              <w:rPr>
                <w:sz w:val="20"/>
              </w:rPr>
              <w:t>strategy,</w:t>
            </w:r>
            <w:r>
              <w:rPr>
                <w:spacing w:val="-7"/>
                <w:sz w:val="20"/>
              </w:rPr>
              <w:t xml:space="preserve"> </w:t>
            </w:r>
            <w:r>
              <w:rPr>
                <w:sz w:val="20"/>
              </w:rPr>
              <w:t>surface</w:t>
            </w:r>
            <w:r>
              <w:rPr>
                <w:spacing w:val="-5"/>
                <w:sz w:val="20"/>
              </w:rPr>
              <w:t xml:space="preserve"> </w:t>
            </w:r>
            <w:r>
              <w:rPr>
                <w:sz w:val="20"/>
              </w:rPr>
              <w:t>water</w:t>
            </w:r>
            <w:r>
              <w:rPr>
                <w:spacing w:val="-6"/>
                <w:sz w:val="20"/>
              </w:rPr>
              <w:t xml:space="preserve"> </w:t>
            </w:r>
            <w:r>
              <w:rPr>
                <w:sz w:val="20"/>
              </w:rPr>
              <w:t>and</w:t>
            </w:r>
            <w:r>
              <w:rPr>
                <w:spacing w:val="-7"/>
                <w:sz w:val="20"/>
              </w:rPr>
              <w:t xml:space="preserve"> </w:t>
            </w:r>
            <w:r>
              <w:rPr>
                <w:sz w:val="20"/>
              </w:rPr>
              <w:t>sewer</w:t>
            </w:r>
          </w:p>
        </w:tc>
        <w:tc>
          <w:tcPr>
            <w:tcW w:w="3542" w:type="dxa"/>
          </w:tcPr>
          <w:p w14:paraId="62C2FE5B" w14:textId="77777777" w:rsidR="002C166B" w:rsidRDefault="00333C7A">
            <w:pPr>
              <w:pStyle w:val="TableParagraph"/>
              <w:spacing w:before="44"/>
              <w:rPr>
                <w:sz w:val="20"/>
              </w:rPr>
            </w:pPr>
            <w:r>
              <w:rPr>
                <w:sz w:val="20"/>
              </w:rPr>
              <w:t>The</w:t>
            </w:r>
            <w:r>
              <w:rPr>
                <w:spacing w:val="-6"/>
                <w:sz w:val="20"/>
              </w:rPr>
              <w:t xml:space="preserve"> </w:t>
            </w:r>
            <w:r>
              <w:rPr>
                <w:sz w:val="20"/>
              </w:rPr>
              <w:t>response</w:t>
            </w:r>
            <w:r>
              <w:rPr>
                <w:spacing w:val="-7"/>
                <w:sz w:val="20"/>
              </w:rPr>
              <w:t xml:space="preserve"> </w:t>
            </w:r>
            <w:r>
              <w:rPr>
                <w:sz w:val="20"/>
              </w:rPr>
              <w:t>is</w:t>
            </w:r>
            <w:r>
              <w:rPr>
                <w:spacing w:val="-5"/>
                <w:sz w:val="20"/>
              </w:rPr>
              <w:t xml:space="preserve"> </w:t>
            </w:r>
            <w:r>
              <w:rPr>
                <w:spacing w:val="-2"/>
                <w:sz w:val="20"/>
              </w:rPr>
              <w:t>noted.</w:t>
            </w:r>
          </w:p>
        </w:tc>
      </w:tr>
    </w:tbl>
    <w:p w14:paraId="64CD239D" w14:textId="77777777" w:rsidR="002C166B" w:rsidRDefault="002C166B">
      <w:pPr>
        <w:rPr>
          <w:sz w:val="20"/>
        </w:rPr>
        <w:sectPr w:rsidR="002C166B">
          <w:pgSz w:w="16840" w:h="11900" w:orient="landscape"/>
          <w:pgMar w:top="1320" w:right="1660" w:bottom="1060" w:left="1320" w:header="903" w:footer="846" w:gutter="0"/>
          <w:cols w:space="720"/>
        </w:sectPr>
      </w:pPr>
    </w:p>
    <w:p w14:paraId="2CDC23DD" w14:textId="77777777" w:rsidR="002C166B" w:rsidRDefault="002C166B">
      <w:pPr>
        <w:pStyle w:val="BodyText"/>
        <w:spacing w:before="1"/>
        <w:rPr>
          <w:sz w:val="18"/>
        </w:rPr>
      </w:pPr>
    </w:p>
    <w:tbl>
      <w:tblPr>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76"/>
        <w:gridCol w:w="1702"/>
        <w:gridCol w:w="5388"/>
        <w:gridCol w:w="3542"/>
      </w:tblGrid>
      <w:tr w:rsidR="002C166B" w14:paraId="60D06069" w14:textId="77777777">
        <w:trPr>
          <w:trHeight w:val="867"/>
        </w:trPr>
        <w:tc>
          <w:tcPr>
            <w:tcW w:w="2976" w:type="dxa"/>
            <w:shd w:val="clear" w:color="auto" w:fill="C2D69B"/>
          </w:tcPr>
          <w:p w14:paraId="1458A95C" w14:textId="77777777" w:rsidR="002C166B" w:rsidRDefault="00333C7A">
            <w:pPr>
              <w:pStyle w:val="TableParagraph"/>
              <w:spacing w:before="43"/>
              <w:rPr>
                <w:rFonts w:ascii="Arial"/>
                <w:b/>
                <w:sz w:val="24"/>
              </w:rPr>
            </w:pPr>
            <w:r>
              <w:rPr>
                <w:rFonts w:ascii="Arial"/>
                <w:b/>
                <w:sz w:val="24"/>
              </w:rPr>
              <w:t>Respondents</w:t>
            </w:r>
            <w:r>
              <w:rPr>
                <w:rFonts w:ascii="Arial"/>
                <w:b/>
                <w:spacing w:val="-8"/>
                <w:sz w:val="24"/>
              </w:rPr>
              <w:t xml:space="preserve"> </w:t>
            </w:r>
            <w:r>
              <w:rPr>
                <w:rFonts w:ascii="Arial"/>
                <w:b/>
                <w:spacing w:val="-4"/>
                <w:sz w:val="24"/>
              </w:rPr>
              <w:t>Name</w:t>
            </w:r>
          </w:p>
        </w:tc>
        <w:tc>
          <w:tcPr>
            <w:tcW w:w="1702" w:type="dxa"/>
            <w:shd w:val="clear" w:color="auto" w:fill="C2D69B"/>
          </w:tcPr>
          <w:p w14:paraId="2865DA42" w14:textId="77777777" w:rsidR="002C166B" w:rsidRDefault="00333C7A">
            <w:pPr>
              <w:pStyle w:val="TableParagraph"/>
              <w:spacing w:before="43" w:line="242" w:lineRule="auto"/>
              <w:rPr>
                <w:rFonts w:ascii="Arial"/>
                <w:b/>
                <w:sz w:val="24"/>
              </w:rPr>
            </w:pPr>
            <w:r>
              <w:rPr>
                <w:rFonts w:ascii="Arial"/>
                <w:b/>
                <w:sz w:val="24"/>
              </w:rPr>
              <w:t>Section</w:t>
            </w:r>
            <w:r>
              <w:rPr>
                <w:rFonts w:ascii="Arial"/>
                <w:b/>
                <w:spacing w:val="-16"/>
                <w:sz w:val="24"/>
              </w:rPr>
              <w:t xml:space="preserve"> </w:t>
            </w:r>
            <w:r>
              <w:rPr>
                <w:rFonts w:ascii="Arial"/>
                <w:b/>
                <w:sz w:val="24"/>
              </w:rPr>
              <w:t>of</w:t>
            </w:r>
            <w:r>
              <w:rPr>
                <w:rFonts w:ascii="Arial"/>
                <w:b/>
                <w:spacing w:val="-17"/>
                <w:sz w:val="24"/>
              </w:rPr>
              <w:t xml:space="preserve"> </w:t>
            </w:r>
            <w:r>
              <w:rPr>
                <w:rFonts w:ascii="Arial"/>
                <w:b/>
                <w:sz w:val="24"/>
              </w:rPr>
              <w:t xml:space="preserve">SA </w:t>
            </w:r>
            <w:r>
              <w:rPr>
                <w:rFonts w:ascii="Arial"/>
                <w:b/>
                <w:spacing w:val="-2"/>
                <w:sz w:val="24"/>
              </w:rPr>
              <w:t>Review</w:t>
            </w:r>
          </w:p>
        </w:tc>
        <w:tc>
          <w:tcPr>
            <w:tcW w:w="5388" w:type="dxa"/>
            <w:shd w:val="clear" w:color="auto" w:fill="C2D69B"/>
          </w:tcPr>
          <w:p w14:paraId="6672D36A" w14:textId="77777777" w:rsidR="002C166B" w:rsidRDefault="00333C7A">
            <w:pPr>
              <w:pStyle w:val="TableParagraph"/>
              <w:spacing w:before="43" w:line="242" w:lineRule="auto"/>
              <w:ind w:right="255"/>
              <w:rPr>
                <w:rFonts w:ascii="Arial"/>
                <w:b/>
                <w:sz w:val="24"/>
              </w:rPr>
            </w:pPr>
            <w:r>
              <w:rPr>
                <w:rFonts w:ascii="Arial"/>
                <w:b/>
                <w:sz w:val="24"/>
              </w:rPr>
              <w:t>Comment/</w:t>
            </w:r>
            <w:r>
              <w:rPr>
                <w:rFonts w:ascii="Arial"/>
                <w:b/>
                <w:spacing w:val="-10"/>
                <w:sz w:val="24"/>
              </w:rPr>
              <w:t xml:space="preserve"> </w:t>
            </w:r>
            <w:r>
              <w:rPr>
                <w:rFonts w:ascii="Arial"/>
                <w:b/>
                <w:sz w:val="24"/>
              </w:rPr>
              <w:t>Summary</w:t>
            </w:r>
            <w:r>
              <w:rPr>
                <w:rFonts w:ascii="Arial"/>
                <w:b/>
                <w:spacing w:val="-16"/>
                <w:sz w:val="24"/>
              </w:rPr>
              <w:t xml:space="preserve"> </w:t>
            </w:r>
            <w:r>
              <w:rPr>
                <w:rFonts w:ascii="Arial"/>
                <w:b/>
                <w:sz w:val="24"/>
              </w:rPr>
              <w:t>of</w:t>
            </w:r>
            <w:r>
              <w:rPr>
                <w:rFonts w:ascii="Arial"/>
                <w:b/>
                <w:spacing w:val="-12"/>
                <w:sz w:val="24"/>
              </w:rPr>
              <w:t xml:space="preserve"> </w:t>
            </w:r>
            <w:r>
              <w:rPr>
                <w:rFonts w:ascii="Arial"/>
                <w:b/>
                <w:sz w:val="24"/>
              </w:rPr>
              <w:t xml:space="preserve">proposed </w:t>
            </w:r>
            <w:r>
              <w:rPr>
                <w:rFonts w:ascii="Arial"/>
                <w:b/>
                <w:spacing w:val="-2"/>
                <w:sz w:val="24"/>
              </w:rPr>
              <w:t>amendment</w:t>
            </w:r>
          </w:p>
        </w:tc>
        <w:tc>
          <w:tcPr>
            <w:tcW w:w="3542" w:type="dxa"/>
            <w:shd w:val="clear" w:color="auto" w:fill="C2D69B"/>
          </w:tcPr>
          <w:p w14:paraId="5E25879C" w14:textId="77777777" w:rsidR="002C166B" w:rsidRDefault="00333C7A">
            <w:pPr>
              <w:pStyle w:val="TableParagraph"/>
              <w:spacing w:before="45"/>
              <w:rPr>
                <w:rFonts w:ascii="Arial"/>
                <w:b/>
                <w:sz w:val="24"/>
              </w:rPr>
            </w:pPr>
            <w:r>
              <w:rPr>
                <w:rFonts w:ascii="Arial"/>
                <w:b/>
                <w:sz w:val="24"/>
              </w:rPr>
              <w:t>Council</w:t>
            </w:r>
            <w:r>
              <w:rPr>
                <w:rFonts w:ascii="Arial"/>
                <w:b/>
                <w:spacing w:val="-3"/>
                <w:sz w:val="24"/>
              </w:rPr>
              <w:t xml:space="preserve"> </w:t>
            </w:r>
            <w:r>
              <w:rPr>
                <w:rFonts w:ascii="Arial"/>
                <w:b/>
                <w:spacing w:val="-2"/>
                <w:sz w:val="24"/>
              </w:rPr>
              <w:t>response</w:t>
            </w:r>
          </w:p>
        </w:tc>
      </w:tr>
      <w:tr w:rsidR="002C166B" w14:paraId="7AAA56D7" w14:textId="77777777">
        <w:trPr>
          <w:trHeight w:val="320"/>
        </w:trPr>
        <w:tc>
          <w:tcPr>
            <w:tcW w:w="2976" w:type="dxa"/>
          </w:tcPr>
          <w:p w14:paraId="350F75D6" w14:textId="77777777" w:rsidR="002C166B" w:rsidRDefault="002C166B">
            <w:pPr>
              <w:pStyle w:val="TableParagraph"/>
              <w:ind w:left="0"/>
              <w:rPr>
                <w:rFonts w:ascii="Times New Roman"/>
                <w:sz w:val="18"/>
              </w:rPr>
            </w:pPr>
          </w:p>
        </w:tc>
        <w:tc>
          <w:tcPr>
            <w:tcW w:w="1702" w:type="dxa"/>
          </w:tcPr>
          <w:p w14:paraId="2D28567B" w14:textId="77777777" w:rsidR="002C166B" w:rsidRDefault="002C166B">
            <w:pPr>
              <w:pStyle w:val="TableParagraph"/>
              <w:ind w:left="0"/>
              <w:rPr>
                <w:rFonts w:ascii="Times New Roman"/>
                <w:sz w:val="18"/>
              </w:rPr>
            </w:pPr>
          </w:p>
        </w:tc>
        <w:tc>
          <w:tcPr>
            <w:tcW w:w="5388" w:type="dxa"/>
          </w:tcPr>
          <w:p w14:paraId="7F8A67F3" w14:textId="77777777" w:rsidR="002C166B" w:rsidRDefault="00333C7A">
            <w:pPr>
              <w:pStyle w:val="TableParagraph"/>
              <w:spacing w:before="44"/>
              <w:rPr>
                <w:sz w:val="20"/>
              </w:rPr>
            </w:pPr>
            <w:r>
              <w:rPr>
                <w:sz w:val="20"/>
              </w:rPr>
              <w:t>flooding,</w:t>
            </w:r>
            <w:r>
              <w:rPr>
                <w:spacing w:val="-8"/>
                <w:sz w:val="20"/>
              </w:rPr>
              <w:t xml:space="preserve"> </w:t>
            </w:r>
            <w:r>
              <w:rPr>
                <w:sz w:val="20"/>
              </w:rPr>
              <w:t>water</w:t>
            </w:r>
            <w:r>
              <w:rPr>
                <w:spacing w:val="-6"/>
                <w:sz w:val="20"/>
              </w:rPr>
              <w:t xml:space="preserve"> </w:t>
            </w:r>
            <w:r>
              <w:rPr>
                <w:sz w:val="20"/>
              </w:rPr>
              <w:t>quality,</w:t>
            </w:r>
            <w:r>
              <w:rPr>
                <w:spacing w:val="-8"/>
                <w:sz w:val="20"/>
              </w:rPr>
              <w:t xml:space="preserve"> </w:t>
            </w:r>
            <w:r>
              <w:rPr>
                <w:sz w:val="20"/>
              </w:rPr>
              <w:t>water</w:t>
            </w:r>
            <w:r>
              <w:rPr>
                <w:spacing w:val="-8"/>
                <w:sz w:val="20"/>
              </w:rPr>
              <w:t xml:space="preserve"> </w:t>
            </w:r>
            <w:r>
              <w:rPr>
                <w:sz w:val="20"/>
              </w:rPr>
              <w:t>supply,</w:t>
            </w:r>
            <w:r>
              <w:rPr>
                <w:spacing w:val="-7"/>
                <w:sz w:val="20"/>
              </w:rPr>
              <w:t xml:space="preserve"> </w:t>
            </w:r>
            <w:r>
              <w:rPr>
                <w:sz w:val="20"/>
              </w:rPr>
              <w:t>and</w:t>
            </w:r>
            <w:r>
              <w:rPr>
                <w:spacing w:val="-8"/>
                <w:sz w:val="20"/>
              </w:rPr>
              <w:t xml:space="preserve"> </w:t>
            </w:r>
            <w:r>
              <w:rPr>
                <w:sz w:val="20"/>
              </w:rPr>
              <w:t>water</w:t>
            </w:r>
            <w:r>
              <w:rPr>
                <w:spacing w:val="-8"/>
                <w:sz w:val="20"/>
              </w:rPr>
              <w:t xml:space="preserve"> </w:t>
            </w:r>
            <w:r>
              <w:rPr>
                <w:spacing w:val="-2"/>
                <w:sz w:val="20"/>
              </w:rPr>
              <w:t>efficiency.</w:t>
            </w:r>
          </w:p>
        </w:tc>
        <w:tc>
          <w:tcPr>
            <w:tcW w:w="3542" w:type="dxa"/>
          </w:tcPr>
          <w:p w14:paraId="7BC2C91D" w14:textId="77777777" w:rsidR="002C166B" w:rsidRDefault="002C166B">
            <w:pPr>
              <w:pStyle w:val="TableParagraph"/>
              <w:ind w:left="0"/>
              <w:rPr>
                <w:rFonts w:ascii="Times New Roman"/>
                <w:sz w:val="18"/>
              </w:rPr>
            </w:pPr>
          </w:p>
        </w:tc>
      </w:tr>
      <w:tr w:rsidR="002C166B" w14:paraId="30D7EEEB" w14:textId="77777777">
        <w:trPr>
          <w:trHeight w:val="1930"/>
        </w:trPr>
        <w:tc>
          <w:tcPr>
            <w:tcW w:w="2976" w:type="dxa"/>
          </w:tcPr>
          <w:p w14:paraId="73D2794D" w14:textId="77777777" w:rsidR="002C166B" w:rsidRDefault="00333C7A">
            <w:pPr>
              <w:pStyle w:val="TableParagraph"/>
              <w:spacing w:before="44"/>
              <w:rPr>
                <w:sz w:val="20"/>
              </w:rPr>
            </w:pPr>
            <w:r>
              <w:rPr>
                <w:sz w:val="20"/>
              </w:rPr>
              <w:t>Highways</w:t>
            </w:r>
            <w:r>
              <w:rPr>
                <w:spacing w:val="-13"/>
                <w:sz w:val="20"/>
              </w:rPr>
              <w:t xml:space="preserve"> </w:t>
            </w:r>
            <w:r>
              <w:rPr>
                <w:spacing w:val="-2"/>
                <w:sz w:val="20"/>
              </w:rPr>
              <w:t>England</w:t>
            </w:r>
          </w:p>
        </w:tc>
        <w:tc>
          <w:tcPr>
            <w:tcW w:w="1702" w:type="dxa"/>
          </w:tcPr>
          <w:p w14:paraId="6C848145" w14:textId="77777777" w:rsidR="002C166B" w:rsidRDefault="00333C7A">
            <w:pPr>
              <w:pStyle w:val="TableParagraph"/>
              <w:spacing w:before="44"/>
              <w:ind w:left="140"/>
              <w:rPr>
                <w:sz w:val="20"/>
              </w:rPr>
            </w:pPr>
            <w:r>
              <w:rPr>
                <w:sz w:val="20"/>
              </w:rPr>
              <w:t>Strategic</w:t>
            </w:r>
            <w:r>
              <w:rPr>
                <w:spacing w:val="-14"/>
                <w:sz w:val="20"/>
              </w:rPr>
              <w:t xml:space="preserve"> </w:t>
            </w:r>
            <w:r>
              <w:rPr>
                <w:sz w:val="20"/>
              </w:rPr>
              <w:t>Road Network</w:t>
            </w:r>
            <w:r>
              <w:rPr>
                <w:spacing w:val="-9"/>
                <w:sz w:val="20"/>
              </w:rPr>
              <w:t xml:space="preserve"> </w:t>
            </w:r>
            <w:r>
              <w:rPr>
                <w:spacing w:val="-2"/>
                <w:sz w:val="20"/>
              </w:rPr>
              <w:t>(SRN)</w:t>
            </w:r>
          </w:p>
        </w:tc>
        <w:tc>
          <w:tcPr>
            <w:tcW w:w="5388" w:type="dxa"/>
          </w:tcPr>
          <w:p w14:paraId="32602F79" w14:textId="77777777" w:rsidR="002C166B" w:rsidRDefault="00333C7A">
            <w:pPr>
              <w:pStyle w:val="TableParagraph"/>
              <w:spacing w:before="44"/>
              <w:ind w:right="73"/>
              <w:rPr>
                <w:sz w:val="20"/>
              </w:rPr>
            </w:pPr>
            <w:r>
              <w:rPr>
                <w:sz w:val="20"/>
              </w:rPr>
              <w:t>In relation to the SRN, Highways England noted that it is stated that development close to M1 J27 has the potential to</w:t>
            </w:r>
            <w:r>
              <w:rPr>
                <w:spacing w:val="-6"/>
                <w:sz w:val="20"/>
              </w:rPr>
              <w:t xml:space="preserve"> </w:t>
            </w:r>
            <w:r>
              <w:rPr>
                <w:sz w:val="20"/>
              </w:rPr>
              <w:t>encourage</w:t>
            </w:r>
            <w:r>
              <w:rPr>
                <w:spacing w:val="-6"/>
                <w:sz w:val="20"/>
              </w:rPr>
              <w:t xml:space="preserve"> </w:t>
            </w:r>
            <w:r>
              <w:rPr>
                <w:sz w:val="20"/>
              </w:rPr>
              <w:t>car</w:t>
            </w:r>
            <w:r>
              <w:rPr>
                <w:spacing w:val="-5"/>
                <w:sz w:val="20"/>
              </w:rPr>
              <w:t xml:space="preserve"> </w:t>
            </w:r>
            <w:r>
              <w:rPr>
                <w:sz w:val="20"/>
              </w:rPr>
              <w:t>use</w:t>
            </w:r>
            <w:r>
              <w:rPr>
                <w:spacing w:val="-6"/>
                <w:sz w:val="20"/>
              </w:rPr>
              <w:t xml:space="preserve"> </w:t>
            </w:r>
            <w:r>
              <w:rPr>
                <w:sz w:val="20"/>
              </w:rPr>
              <w:t>and</w:t>
            </w:r>
            <w:r>
              <w:rPr>
                <w:spacing w:val="-4"/>
                <w:sz w:val="20"/>
              </w:rPr>
              <w:t xml:space="preserve"> </w:t>
            </w:r>
            <w:r>
              <w:rPr>
                <w:sz w:val="20"/>
              </w:rPr>
              <w:t>increase</w:t>
            </w:r>
            <w:r>
              <w:rPr>
                <w:spacing w:val="-6"/>
                <w:sz w:val="20"/>
              </w:rPr>
              <w:t xml:space="preserve"> </w:t>
            </w:r>
            <w:r>
              <w:rPr>
                <w:sz w:val="20"/>
              </w:rPr>
              <w:t>congestion,</w:t>
            </w:r>
            <w:r>
              <w:rPr>
                <w:spacing w:val="-6"/>
                <w:sz w:val="20"/>
              </w:rPr>
              <w:t xml:space="preserve"> </w:t>
            </w:r>
            <w:r>
              <w:rPr>
                <w:sz w:val="20"/>
              </w:rPr>
              <w:t>particularly around Sherwood Business Park.</w:t>
            </w:r>
            <w:r>
              <w:rPr>
                <w:spacing w:val="80"/>
                <w:sz w:val="20"/>
              </w:rPr>
              <w:t xml:space="preserve"> </w:t>
            </w:r>
            <w:r>
              <w:rPr>
                <w:sz w:val="20"/>
              </w:rPr>
              <w:t>We note that the impacts of growth on the highway network will be considered when deciding upon development allocations and policies will promote sustainable travel.</w:t>
            </w:r>
            <w:r>
              <w:rPr>
                <w:spacing w:val="40"/>
                <w:sz w:val="20"/>
              </w:rPr>
              <w:t xml:space="preserve"> </w:t>
            </w:r>
            <w:r>
              <w:rPr>
                <w:sz w:val="20"/>
              </w:rPr>
              <w:t>At this stage, Highways England had no further comments.</w:t>
            </w:r>
          </w:p>
        </w:tc>
        <w:tc>
          <w:tcPr>
            <w:tcW w:w="3542" w:type="dxa"/>
          </w:tcPr>
          <w:p w14:paraId="2F0A1517" w14:textId="77777777" w:rsidR="002C166B" w:rsidRDefault="00333C7A">
            <w:pPr>
              <w:pStyle w:val="TableParagraph"/>
              <w:spacing w:before="45"/>
              <w:rPr>
                <w:sz w:val="20"/>
              </w:rPr>
            </w:pPr>
            <w:r>
              <w:rPr>
                <w:sz w:val="20"/>
              </w:rPr>
              <w:t>Comments</w:t>
            </w:r>
            <w:r>
              <w:rPr>
                <w:spacing w:val="-7"/>
                <w:sz w:val="20"/>
              </w:rPr>
              <w:t xml:space="preserve"> </w:t>
            </w:r>
            <w:r>
              <w:rPr>
                <w:sz w:val="20"/>
              </w:rPr>
              <w:t>are</w:t>
            </w:r>
            <w:r>
              <w:rPr>
                <w:spacing w:val="-8"/>
                <w:sz w:val="20"/>
              </w:rPr>
              <w:t xml:space="preserve"> </w:t>
            </w:r>
            <w:r>
              <w:rPr>
                <w:spacing w:val="-2"/>
                <w:sz w:val="20"/>
              </w:rPr>
              <w:t>noted.</w:t>
            </w:r>
          </w:p>
        </w:tc>
      </w:tr>
      <w:tr w:rsidR="002C166B" w14:paraId="12A22704" w14:textId="77777777">
        <w:trPr>
          <w:trHeight w:val="1467"/>
        </w:trPr>
        <w:tc>
          <w:tcPr>
            <w:tcW w:w="2976" w:type="dxa"/>
          </w:tcPr>
          <w:p w14:paraId="66F585DC" w14:textId="77777777" w:rsidR="002C166B" w:rsidRDefault="00333C7A">
            <w:pPr>
              <w:pStyle w:val="TableParagraph"/>
              <w:spacing w:before="45"/>
              <w:rPr>
                <w:sz w:val="20"/>
              </w:rPr>
            </w:pPr>
            <w:proofErr w:type="spellStart"/>
            <w:r>
              <w:rPr>
                <w:sz w:val="20"/>
              </w:rPr>
              <w:t>Mr.</w:t>
            </w:r>
            <w:proofErr w:type="gramStart"/>
            <w:r>
              <w:rPr>
                <w:sz w:val="20"/>
              </w:rPr>
              <w:t>J.Collins</w:t>
            </w:r>
            <w:proofErr w:type="spellEnd"/>
            <w:proofErr w:type="gramEnd"/>
            <w:r>
              <w:rPr>
                <w:spacing w:val="-9"/>
                <w:sz w:val="20"/>
              </w:rPr>
              <w:t xml:space="preserve"> </w:t>
            </w:r>
            <w:r>
              <w:rPr>
                <w:sz w:val="20"/>
              </w:rPr>
              <w:t>&amp;</w:t>
            </w:r>
            <w:r>
              <w:rPr>
                <w:spacing w:val="-7"/>
                <w:sz w:val="20"/>
              </w:rPr>
              <w:t xml:space="preserve"> </w:t>
            </w:r>
            <w:proofErr w:type="spellStart"/>
            <w:r>
              <w:rPr>
                <w:spacing w:val="-2"/>
                <w:sz w:val="20"/>
              </w:rPr>
              <w:t>Mr.B.Parker</w:t>
            </w:r>
            <w:proofErr w:type="spellEnd"/>
          </w:p>
        </w:tc>
        <w:tc>
          <w:tcPr>
            <w:tcW w:w="1702" w:type="dxa"/>
          </w:tcPr>
          <w:p w14:paraId="741D369D" w14:textId="77777777" w:rsidR="002C166B" w:rsidRDefault="00333C7A">
            <w:pPr>
              <w:pStyle w:val="TableParagraph"/>
              <w:spacing w:before="45"/>
              <w:rPr>
                <w:sz w:val="20"/>
              </w:rPr>
            </w:pPr>
            <w:proofErr w:type="gramStart"/>
            <w:r>
              <w:rPr>
                <w:spacing w:val="-2"/>
                <w:sz w:val="20"/>
              </w:rPr>
              <w:t>Generally</w:t>
            </w:r>
            <w:proofErr w:type="gramEnd"/>
          </w:p>
        </w:tc>
        <w:tc>
          <w:tcPr>
            <w:tcW w:w="5388" w:type="dxa"/>
          </w:tcPr>
          <w:p w14:paraId="1FC5223E" w14:textId="77777777" w:rsidR="002C166B" w:rsidRDefault="00333C7A">
            <w:pPr>
              <w:pStyle w:val="TableParagraph"/>
              <w:spacing w:before="45"/>
              <w:ind w:right="55"/>
              <w:rPr>
                <w:sz w:val="20"/>
              </w:rPr>
            </w:pPr>
            <w:r>
              <w:rPr>
                <w:sz w:val="20"/>
              </w:rPr>
              <w:t>The</w:t>
            </w:r>
            <w:r>
              <w:rPr>
                <w:spacing w:val="-5"/>
                <w:sz w:val="20"/>
              </w:rPr>
              <w:t xml:space="preserve"> </w:t>
            </w:r>
            <w:r>
              <w:rPr>
                <w:sz w:val="20"/>
              </w:rPr>
              <w:t>response</w:t>
            </w:r>
            <w:r>
              <w:rPr>
                <w:spacing w:val="-5"/>
                <w:sz w:val="20"/>
              </w:rPr>
              <w:t xml:space="preserve"> </w:t>
            </w:r>
            <w:r>
              <w:rPr>
                <w:sz w:val="20"/>
              </w:rPr>
              <w:t>refers</w:t>
            </w:r>
            <w:r>
              <w:rPr>
                <w:spacing w:val="-4"/>
                <w:sz w:val="20"/>
              </w:rPr>
              <w:t xml:space="preserve"> </w:t>
            </w:r>
            <w:r>
              <w:rPr>
                <w:sz w:val="20"/>
              </w:rPr>
              <w:t>through</w:t>
            </w:r>
            <w:r>
              <w:rPr>
                <w:spacing w:val="-5"/>
                <w:sz w:val="20"/>
              </w:rPr>
              <w:t xml:space="preserve"> </w:t>
            </w:r>
            <w:r>
              <w:rPr>
                <w:sz w:val="20"/>
              </w:rPr>
              <w:t>out</w:t>
            </w:r>
            <w:r>
              <w:rPr>
                <w:spacing w:val="-3"/>
                <w:sz w:val="20"/>
              </w:rPr>
              <w:t xml:space="preserve"> </w:t>
            </w:r>
            <w:r>
              <w:rPr>
                <w:sz w:val="20"/>
              </w:rPr>
              <w:t>to</w:t>
            </w:r>
            <w:r>
              <w:rPr>
                <w:spacing w:val="-3"/>
                <w:sz w:val="20"/>
              </w:rPr>
              <w:t xml:space="preserve"> </w:t>
            </w:r>
            <w:r>
              <w:rPr>
                <w:sz w:val="20"/>
              </w:rPr>
              <w:t>a</w:t>
            </w:r>
            <w:r>
              <w:rPr>
                <w:spacing w:val="-5"/>
                <w:sz w:val="20"/>
              </w:rPr>
              <w:t xml:space="preserve"> </w:t>
            </w:r>
            <w:r>
              <w:rPr>
                <w:sz w:val="20"/>
              </w:rPr>
              <w:t>specific</w:t>
            </w:r>
            <w:r>
              <w:rPr>
                <w:spacing w:val="-4"/>
                <w:sz w:val="20"/>
              </w:rPr>
              <w:t xml:space="preserve"> </w:t>
            </w:r>
            <w:r>
              <w:rPr>
                <w:sz w:val="20"/>
              </w:rPr>
              <w:t>site</w:t>
            </w:r>
            <w:r>
              <w:rPr>
                <w:spacing w:val="-3"/>
                <w:sz w:val="20"/>
              </w:rPr>
              <w:t xml:space="preserve"> </w:t>
            </w:r>
            <w:r>
              <w:rPr>
                <w:sz w:val="20"/>
              </w:rPr>
              <w:t>that</w:t>
            </w:r>
            <w:r>
              <w:rPr>
                <w:spacing w:val="-3"/>
                <w:sz w:val="20"/>
              </w:rPr>
              <w:t xml:space="preserve"> </w:t>
            </w:r>
            <w:r>
              <w:rPr>
                <w:sz w:val="20"/>
              </w:rPr>
              <w:t>has been submitted as part of the Strategic Housing and Employment Land Availability Assessment.</w:t>
            </w:r>
          </w:p>
        </w:tc>
        <w:tc>
          <w:tcPr>
            <w:tcW w:w="3542" w:type="dxa"/>
          </w:tcPr>
          <w:p w14:paraId="68BF6C14" w14:textId="77777777" w:rsidR="002C166B" w:rsidRDefault="00333C7A">
            <w:pPr>
              <w:pStyle w:val="TableParagraph"/>
              <w:spacing w:before="45"/>
              <w:ind w:right="32"/>
              <w:rPr>
                <w:sz w:val="20"/>
              </w:rPr>
            </w:pPr>
            <w:r>
              <w:rPr>
                <w:sz w:val="20"/>
              </w:rPr>
              <w:t>The Scoping Report sets out the baseline and SA Framework to addressing the sustainability of the Local</w:t>
            </w:r>
            <w:r>
              <w:rPr>
                <w:spacing w:val="-6"/>
                <w:sz w:val="20"/>
              </w:rPr>
              <w:t xml:space="preserve"> </w:t>
            </w:r>
            <w:r>
              <w:rPr>
                <w:sz w:val="20"/>
              </w:rPr>
              <w:t>Plan,</w:t>
            </w:r>
            <w:r>
              <w:rPr>
                <w:spacing w:val="-5"/>
                <w:sz w:val="20"/>
              </w:rPr>
              <w:t xml:space="preserve"> </w:t>
            </w:r>
            <w:proofErr w:type="gramStart"/>
            <w:r>
              <w:rPr>
                <w:sz w:val="20"/>
              </w:rPr>
              <w:t>policies</w:t>
            </w:r>
            <w:proofErr w:type="gramEnd"/>
            <w:r>
              <w:rPr>
                <w:spacing w:val="-6"/>
                <w:sz w:val="20"/>
              </w:rPr>
              <w:t xml:space="preserve"> </w:t>
            </w:r>
            <w:r>
              <w:rPr>
                <w:sz w:val="20"/>
              </w:rPr>
              <w:t>and</w:t>
            </w:r>
            <w:r>
              <w:rPr>
                <w:spacing w:val="-7"/>
                <w:sz w:val="20"/>
              </w:rPr>
              <w:t xml:space="preserve"> </w:t>
            </w:r>
            <w:r>
              <w:rPr>
                <w:sz w:val="20"/>
              </w:rPr>
              <w:t>sites.</w:t>
            </w:r>
            <w:r>
              <w:rPr>
                <w:spacing w:val="40"/>
                <w:sz w:val="20"/>
              </w:rPr>
              <w:t xml:space="preserve"> </w:t>
            </w:r>
            <w:proofErr w:type="gramStart"/>
            <w:r>
              <w:rPr>
                <w:sz w:val="20"/>
              </w:rPr>
              <w:t>In</w:t>
            </w:r>
            <w:r>
              <w:rPr>
                <w:spacing w:val="-5"/>
                <w:sz w:val="20"/>
              </w:rPr>
              <w:t xml:space="preserve"> </w:t>
            </w:r>
            <w:r>
              <w:rPr>
                <w:sz w:val="20"/>
              </w:rPr>
              <w:t>itself, it</w:t>
            </w:r>
            <w:proofErr w:type="gramEnd"/>
            <w:r>
              <w:rPr>
                <w:spacing w:val="-4"/>
                <w:sz w:val="20"/>
              </w:rPr>
              <w:t xml:space="preserve"> </w:t>
            </w:r>
            <w:r>
              <w:rPr>
                <w:sz w:val="20"/>
              </w:rPr>
              <w:t>does</w:t>
            </w:r>
            <w:r>
              <w:rPr>
                <w:spacing w:val="-3"/>
                <w:sz w:val="20"/>
              </w:rPr>
              <w:t xml:space="preserve"> </w:t>
            </w:r>
            <w:r>
              <w:rPr>
                <w:sz w:val="20"/>
              </w:rPr>
              <w:t>not</w:t>
            </w:r>
            <w:r>
              <w:rPr>
                <w:spacing w:val="-4"/>
                <w:sz w:val="20"/>
              </w:rPr>
              <w:t xml:space="preserve"> </w:t>
            </w:r>
            <w:r>
              <w:rPr>
                <w:sz w:val="20"/>
              </w:rPr>
              <w:t>seek to</w:t>
            </w:r>
            <w:r>
              <w:rPr>
                <w:spacing w:val="-4"/>
                <w:sz w:val="20"/>
              </w:rPr>
              <w:t xml:space="preserve"> </w:t>
            </w:r>
            <w:r>
              <w:rPr>
                <w:sz w:val="20"/>
              </w:rPr>
              <w:t>consider</w:t>
            </w:r>
            <w:r>
              <w:rPr>
                <w:spacing w:val="-1"/>
                <w:sz w:val="20"/>
              </w:rPr>
              <w:t xml:space="preserve"> </w:t>
            </w:r>
            <w:r>
              <w:rPr>
                <w:sz w:val="20"/>
              </w:rPr>
              <w:t>aspects</w:t>
            </w:r>
            <w:r>
              <w:rPr>
                <w:spacing w:val="-3"/>
                <w:sz w:val="20"/>
              </w:rPr>
              <w:t xml:space="preserve"> </w:t>
            </w:r>
            <w:r>
              <w:rPr>
                <w:sz w:val="20"/>
              </w:rPr>
              <w:t>of individual sites.</w:t>
            </w:r>
          </w:p>
        </w:tc>
      </w:tr>
      <w:tr w:rsidR="002C166B" w14:paraId="302FA5D9" w14:textId="77777777">
        <w:trPr>
          <w:trHeight w:val="1700"/>
        </w:trPr>
        <w:tc>
          <w:tcPr>
            <w:tcW w:w="2976" w:type="dxa"/>
          </w:tcPr>
          <w:p w14:paraId="71BF7F92" w14:textId="77777777" w:rsidR="002C166B" w:rsidRDefault="00333C7A">
            <w:pPr>
              <w:pStyle w:val="TableParagraph"/>
              <w:spacing w:before="48"/>
              <w:rPr>
                <w:sz w:val="20"/>
              </w:rPr>
            </w:pPr>
            <w:proofErr w:type="spellStart"/>
            <w:r>
              <w:rPr>
                <w:sz w:val="20"/>
              </w:rPr>
              <w:t>Mr.</w:t>
            </w:r>
            <w:proofErr w:type="gramStart"/>
            <w:r>
              <w:rPr>
                <w:sz w:val="20"/>
              </w:rPr>
              <w:t>J.Collins</w:t>
            </w:r>
            <w:proofErr w:type="spellEnd"/>
            <w:proofErr w:type="gramEnd"/>
            <w:r>
              <w:rPr>
                <w:spacing w:val="-9"/>
                <w:sz w:val="20"/>
              </w:rPr>
              <w:t xml:space="preserve"> </w:t>
            </w:r>
            <w:r>
              <w:rPr>
                <w:sz w:val="20"/>
              </w:rPr>
              <w:t>&amp;</w:t>
            </w:r>
            <w:r>
              <w:rPr>
                <w:spacing w:val="-7"/>
                <w:sz w:val="20"/>
              </w:rPr>
              <w:t xml:space="preserve"> </w:t>
            </w:r>
            <w:proofErr w:type="spellStart"/>
            <w:r>
              <w:rPr>
                <w:spacing w:val="-2"/>
                <w:sz w:val="20"/>
              </w:rPr>
              <w:t>Mr.B.Parker</w:t>
            </w:r>
            <w:proofErr w:type="spellEnd"/>
          </w:p>
        </w:tc>
        <w:tc>
          <w:tcPr>
            <w:tcW w:w="1702" w:type="dxa"/>
          </w:tcPr>
          <w:p w14:paraId="5A8DE9F1" w14:textId="77777777" w:rsidR="002C166B" w:rsidRDefault="00333C7A">
            <w:pPr>
              <w:pStyle w:val="TableParagraph"/>
              <w:spacing w:before="48"/>
              <w:rPr>
                <w:sz w:val="20"/>
              </w:rPr>
            </w:pPr>
            <w:r>
              <w:rPr>
                <w:sz w:val="20"/>
              </w:rPr>
              <w:t>Section</w:t>
            </w:r>
            <w:r>
              <w:rPr>
                <w:spacing w:val="-10"/>
                <w:sz w:val="20"/>
              </w:rPr>
              <w:t xml:space="preserve"> 1</w:t>
            </w:r>
          </w:p>
          <w:p w14:paraId="11549D98" w14:textId="77777777" w:rsidR="002C166B" w:rsidRDefault="002C166B">
            <w:pPr>
              <w:pStyle w:val="TableParagraph"/>
              <w:spacing w:before="228"/>
              <w:ind w:left="0"/>
              <w:rPr>
                <w:sz w:val="20"/>
              </w:rPr>
            </w:pPr>
          </w:p>
          <w:p w14:paraId="762E77EE" w14:textId="77777777" w:rsidR="002C166B" w:rsidRDefault="00333C7A">
            <w:pPr>
              <w:pStyle w:val="TableParagraph"/>
              <w:spacing w:before="1"/>
              <w:rPr>
                <w:sz w:val="20"/>
              </w:rPr>
            </w:pPr>
            <w:r>
              <w:rPr>
                <w:sz w:val="20"/>
              </w:rPr>
              <w:t>Page</w:t>
            </w:r>
            <w:r>
              <w:rPr>
                <w:spacing w:val="-7"/>
                <w:sz w:val="20"/>
              </w:rPr>
              <w:t xml:space="preserve"> </w:t>
            </w:r>
            <w:r>
              <w:rPr>
                <w:spacing w:val="-5"/>
                <w:sz w:val="20"/>
              </w:rPr>
              <w:t>13</w:t>
            </w:r>
          </w:p>
        </w:tc>
        <w:tc>
          <w:tcPr>
            <w:tcW w:w="5388" w:type="dxa"/>
          </w:tcPr>
          <w:p w14:paraId="6FBBC9A3" w14:textId="77777777" w:rsidR="002C166B" w:rsidRDefault="00333C7A">
            <w:pPr>
              <w:pStyle w:val="TableParagraph"/>
              <w:spacing w:before="47"/>
              <w:ind w:right="255"/>
              <w:rPr>
                <w:sz w:val="20"/>
              </w:rPr>
            </w:pPr>
            <w:r>
              <w:rPr>
                <w:sz w:val="20"/>
              </w:rPr>
              <w:t>Acknowledgement</w:t>
            </w:r>
            <w:r>
              <w:rPr>
                <w:spacing w:val="-7"/>
                <w:sz w:val="20"/>
              </w:rPr>
              <w:t xml:space="preserve"> </w:t>
            </w:r>
            <w:r>
              <w:rPr>
                <w:sz w:val="20"/>
              </w:rPr>
              <w:t>that</w:t>
            </w:r>
            <w:r>
              <w:rPr>
                <w:spacing w:val="-7"/>
                <w:sz w:val="20"/>
              </w:rPr>
              <w:t xml:space="preserve"> </w:t>
            </w:r>
            <w:r>
              <w:rPr>
                <w:sz w:val="20"/>
              </w:rPr>
              <w:t>the</w:t>
            </w:r>
            <w:r>
              <w:rPr>
                <w:spacing w:val="-5"/>
                <w:sz w:val="20"/>
              </w:rPr>
              <w:t xml:space="preserve"> </w:t>
            </w:r>
            <w:r>
              <w:rPr>
                <w:sz w:val="20"/>
              </w:rPr>
              <w:t>plan</w:t>
            </w:r>
            <w:r>
              <w:rPr>
                <w:spacing w:val="-7"/>
                <w:sz w:val="20"/>
              </w:rPr>
              <w:t xml:space="preserve"> </w:t>
            </w:r>
            <w:r>
              <w:rPr>
                <w:sz w:val="20"/>
              </w:rPr>
              <w:t>needs</w:t>
            </w:r>
            <w:r>
              <w:rPr>
                <w:spacing w:val="-6"/>
                <w:sz w:val="20"/>
              </w:rPr>
              <w:t xml:space="preserve"> </w:t>
            </w:r>
            <w:r>
              <w:rPr>
                <w:sz w:val="20"/>
              </w:rPr>
              <w:t>to</w:t>
            </w:r>
            <w:r>
              <w:rPr>
                <w:spacing w:val="-5"/>
                <w:sz w:val="20"/>
              </w:rPr>
              <w:t xml:space="preserve"> </w:t>
            </w:r>
            <w:r>
              <w:rPr>
                <w:sz w:val="20"/>
              </w:rPr>
              <w:t>consider</w:t>
            </w:r>
            <w:r>
              <w:rPr>
                <w:spacing w:val="-6"/>
                <w:sz w:val="20"/>
              </w:rPr>
              <w:t xml:space="preserve"> </w:t>
            </w:r>
            <w:r>
              <w:rPr>
                <w:sz w:val="20"/>
              </w:rPr>
              <w:t xml:space="preserve">all reasonable </w:t>
            </w:r>
            <w:proofErr w:type="gramStart"/>
            <w:r>
              <w:rPr>
                <w:sz w:val="20"/>
              </w:rPr>
              <w:t>alternatives</w:t>
            </w:r>
            <w:proofErr w:type="gramEnd"/>
          </w:p>
          <w:p w14:paraId="12336CE0" w14:textId="77777777" w:rsidR="002C166B" w:rsidRDefault="00333C7A">
            <w:pPr>
              <w:pStyle w:val="TableParagraph"/>
              <w:spacing w:before="229"/>
              <w:ind w:right="8"/>
              <w:rPr>
                <w:sz w:val="20"/>
              </w:rPr>
            </w:pPr>
            <w:r>
              <w:rPr>
                <w:sz w:val="20"/>
              </w:rPr>
              <w:t>Supports that key issues and problems that the Local Plan should</w:t>
            </w:r>
            <w:r>
              <w:rPr>
                <w:spacing w:val="-7"/>
                <w:sz w:val="20"/>
              </w:rPr>
              <w:t xml:space="preserve"> </w:t>
            </w:r>
            <w:r>
              <w:rPr>
                <w:sz w:val="20"/>
              </w:rPr>
              <w:t>address</w:t>
            </w:r>
            <w:r>
              <w:rPr>
                <w:spacing w:val="-6"/>
                <w:sz w:val="20"/>
              </w:rPr>
              <w:t xml:space="preserve"> </w:t>
            </w:r>
            <w:r>
              <w:rPr>
                <w:sz w:val="20"/>
              </w:rPr>
              <w:t>in</w:t>
            </w:r>
            <w:r>
              <w:rPr>
                <w:spacing w:val="-5"/>
                <w:sz w:val="20"/>
              </w:rPr>
              <w:t xml:space="preserve"> </w:t>
            </w:r>
            <w:r>
              <w:rPr>
                <w:sz w:val="20"/>
              </w:rPr>
              <w:t>the</w:t>
            </w:r>
            <w:r>
              <w:rPr>
                <w:spacing w:val="-5"/>
                <w:sz w:val="20"/>
              </w:rPr>
              <w:t xml:space="preserve"> </w:t>
            </w:r>
            <w:r>
              <w:rPr>
                <w:sz w:val="20"/>
              </w:rPr>
              <w:t>interests</w:t>
            </w:r>
            <w:r>
              <w:rPr>
                <w:spacing w:val="-6"/>
                <w:sz w:val="20"/>
              </w:rPr>
              <w:t xml:space="preserve"> </w:t>
            </w:r>
            <w:r>
              <w:rPr>
                <w:sz w:val="20"/>
              </w:rPr>
              <w:t>of</w:t>
            </w:r>
            <w:r>
              <w:rPr>
                <w:spacing w:val="-5"/>
                <w:sz w:val="20"/>
              </w:rPr>
              <w:t xml:space="preserve"> </w:t>
            </w:r>
            <w:r>
              <w:rPr>
                <w:sz w:val="20"/>
              </w:rPr>
              <w:t>sustainable</w:t>
            </w:r>
            <w:r>
              <w:rPr>
                <w:spacing w:val="-5"/>
                <w:sz w:val="20"/>
              </w:rPr>
              <w:t xml:space="preserve"> </w:t>
            </w:r>
            <w:r>
              <w:rPr>
                <w:sz w:val="20"/>
              </w:rPr>
              <w:t>development” and to the recognition of “a duty to reduce (and where possible eliminate) any negative impacts.”</w:t>
            </w:r>
          </w:p>
        </w:tc>
        <w:tc>
          <w:tcPr>
            <w:tcW w:w="3542" w:type="dxa"/>
          </w:tcPr>
          <w:p w14:paraId="59E48E30" w14:textId="77777777" w:rsidR="002C166B" w:rsidRDefault="00333C7A">
            <w:pPr>
              <w:pStyle w:val="TableParagraph"/>
              <w:spacing w:before="47" w:line="720" w:lineRule="auto"/>
              <w:ind w:right="1371"/>
              <w:rPr>
                <w:sz w:val="20"/>
              </w:rPr>
            </w:pPr>
            <w:r>
              <w:rPr>
                <w:sz w:val="20"/>
              </w:rPr>
              <w:t>Support</w:t>
            </w:r>
            <w:r>
              <w:rPr>
                <w:spacing w:val="-14"/>
                <w:sz w:val="20"/>
              </w:rPr>
              <w:t xml:space="preserve"> </w:t>
            </w:r>
            <w:r>
              <w:rPr>
                <w:sz w:val="20"/>
              </w:rPr>
              <w:t>acknowledged. Support</w:t>
            </w:r>
            <w:r>
              <w:rPr>
                <w:spacing w:val="-13"/>
                <w:sz w:val="20"/>
              </w:rPr>
              <w:t xml:space="preserve"> </w:t>
            </w:r>
            <w:r>
              <w:rPr>
                <w:spacing w:val="-2"/>
                <w:sz w:val="20"/>
              </w:rPr>
              <w:t>acknowledged.</w:t>
            </w:r>
          </w:p>
        </w:tc>
      </w:tr>
      <w:tr w:rsidR="002C166B" w14:paraId="33DD8736" w14:textId="77777777">
        <w:trPr>
          <w:trHeight w:val="2621"/>
        </w:trPr>
        <w:tc>
          <w:tcPr>
            <w:tcW w:w="2976" w:type="dxa"/>
          </w:tcPr>
          <w:p w14:paraId="2EFA4A94" w14:textId="77777777" w:rsidR="002C166B" w:rsidRDefault="00333C7A">
            <w:pPr>
              <w:pStyle w:val="TableParagraph"/>
              <w:spacing w:before="44"/>
              <w:ind w:left="45"/>
              <w:rPr>
                <w:sz w:val="20"/>
              </w:rPr>
            </w:pPr>
            <w:proofErr w:type="spellStart"/>
            <w:r>
              <w:rPr>
                <w:sz w:val="20"/>
              </w:rPr>
              <w:t>Mr.</w:t>
            </w:r>
            <w:proofErr w:type="gramStart"/>
            <w:r>
              <w:rPr>
                <w:sz w:val="20"/>
              </w:rPr>
              <w:t>J.Collins</w:t>
            </w:r>
            <w:proofErr w:type="spellEnd"/>
            <w:proofErr w:type="gramEnd"/>
            <w:r>
              <w:rPr>
                <w:spacing w:val="-9"/>
                <w:sz w:val="20"/>
              </w:rPr>
              <w:t xml:space="preserve"> </w:t>
            </w:r>
            <w:r>
              <w:rPr>
                <w:sz w:val="20"/>
              </w:rPr>
              <w:t>&amp;</w:t>
            </w:r>
            <w:r>
              <w:rPr>
                <w:spacing w:val="-7"/>
                <w:sz w:val="20"/>
              </w:rPr>
              <w:t xml:space="preserve"> </w:t>
            </w:r>
            <w:proofErr w:type="spellStart"/>
            <w:r>
              <w:rPr>
                <w:spacing w:val="-2"/>
                <w:sz w:val="20"/>
              </w:rPr>
              <w:t>Mr.B.Parker</w:t>
            </w:r>
            <w:proofErr w:type="spellEnd"/>
          </w:p>
        </w:tc>
        <w:tc>
          <w:tcPr>
            <w:tcW w:w="1702" w:type="dxa"/>
          </w:tcPr>
          <w:p w14:paraId="530BD3F3" w14:textId="77777777" w:rsidR="002C166B" w:rsidRDefault="00333C7A">
            <w:pPr>
              <w:pStyle w:val="TableParagraph"/>
              <w:spacing w:before="44"/>
              <w:ind w:left="45"/>
              <w:rPr>
                <w:sz w:val="20"/>
              </w:rPr>
            </w:pPr>
            <w:r>
              <w:rPr>
                <w:sz w:val="20"/>
              </w:rPr>
              <w:t>Section</w:t>
            </w:r>
            <w:r>
              <w:rPr>
                <w:spacing w:val="-10"/>
                <w:sz w:val="20"/>
              </w:rPr>
              <w:t xml:space="preserve"> 2</w:t>
            </w:r>
          </w:p>
          <w:p w14:paraId="07CEF65C" w14:textId="77777777" w:rsidR="002C166B" w:rsidRDefault="002C166B">
            <w:pPr>
              <w:pStyle w:val="TableParagraph"/>
              <w:spacing w:before="1"/>
              <w:ind w:left="0"/>
              <w:rPr>
                <w:sz w:val="20"/>
              </w:rPr>
            </w:pPr>
          </w:p>
          <w:p w14:paraId="29CDDC2C" w14:textId="77777777" w:rsidR="002C166B" w:rsidRDefault="00333C7A">
            <w:pPr>
              <w:pStyle w:val="TableParagraph"/>
              <w:ind w:left="45"/>
              <w:rPr>
                <w:sz w:val="20"/>
              </w:rPr>
            </w:pPr>
            <w:r>
              <w:rPr>
                <w:sz w:val="20"/>
              </w:rPr>
              <w:t>Page</w:t>
            </w:r>
            <w:r>
              <w:rPr>
                <w:spacing w:val="-7"/>
                <w:sz w:val="20"/>
              </w:rPr>
              <w:t xml:space="preserve"> </w:t>
            </w:r>
            <w:r>
              <w:rPr>
                <w:spacing w:val="-5"/>
                <w:sz w:val="20"/>
              </w:rPr>
              <w:t>14</w:t>
            </w:r>
          </w:p>
          <w:p w14:paraId="59845907" w14:textId="77777777" w:rsidR="002C166B" w:rsidRDefault="002C166B">
            <w:pPr>
              <w:pStyle w:val="TableParagraph"/>
              <w:spacing w:before="229"/>
              <w:ind w:left="0"/>
              <w:rPr>
                <w:sz w:val="20"/>
              </w:rPr>
            </w:pPr>
          </w:p>
          <w:p w14:paraId="4558419A" w14:textId="77777777" w:rsidR="002C166B" w:rsidRDefault="00333C7A">
            <w:pPr>
              <w:pStyle w:val="TableParagraph"/>
              <w:ind w:left="45"/>
              <w:rPr>
                <w:sz w:val="20"/>
              </w:rPr>
            </w:pPr>
            <w:r>
              <w:rPr>
                <w:sz w:val="20"/>
              </w:rPr>
              <w:t>Page</w:t>
            </w:r>
            <w:r>
              <w:rPr>
                <w:spacing w:val="-7"/>
                <w:sz w:val="20"/>
              </w:rPr>
              <w:t xml:space="preserve"> </w:t>
            </w:r>
            <w:r>
              <w:rPr>
                <w:spacing w:val="-5"/>
                <w:sz w:val="20"/>
              </w:rPr>
              <w:t>19</w:t>
            </w:r>
          </w:p>
          <w:p w14:paraId="65D9858A" w14:textId="77777777" w:rsidR="002C166B" w:rsidRDefault="002C166B">
            <w:pPr>
              <w:pStyle w:val="TableParagraph"/>
              <w:ind w:left="0"/>
              <w:rPr>
                <w:sz w:val="20"/>
              </w:rPr>
            </w:pPr>
          </w:p>
          <w:p w14:paraId="64E4DBBE" w14:textId="77777777" w:rsidR="002C166B" w:rsidRDefault="002C166B">
            <w:pPr>
              <w:pStyle w:val="TableParagraph"/>
              <w:ind w:left="0"/>
              <w:rPr>
                <w:sz w:val="20"/>
              </w:rPr>
            </w:pPr>
          </w:p>
          <w:p w14:paraId="3ACEF558" w14:textId="77777777" w:rsidR="002C166B" w:rsidRDefault="002C166B">
            <w:pPr>
              <w:pStyle w:val="TableParagraph"/>
              <w:spacing w:before="1"/>
              <w:ind w:left="0"/>
              <w:rPr>
                <w:sz w:val="20"/>
              </w:rPr>
            </w:pPr>
          </w:p>
          <w:p w14:paraId="30A70B55" w14:textId="77777777" w:rsidR="002C166B" w:rsidRDefault="00333C7A">
            <w:pPr>
              <w:pStyle w:val="TableParagraph"/>
              <w:spacing w:before="1"/>
              <w:ind w:left="45"/>
              <w:rPr>
                <w:sz w:val="20"/>
              </w:rPr>
            </w:pPr>
            <w:r>
              <w:rPr>
                <w:sz w:val="20"/>
              </w:rPr>
              <w:t>Page</w:t>
            </w:r>
            <w:r>
              <w:rPr>
                <w:spacing w:val="-7"/>
                <w:sz w:val="20"/>
              </w:rPr>
              <w:t xml:space="preserve"> </w:t>
            </w:r>
            <w:r>
              <w:rPr>
                <w:spacing w:val="-5"/>
                <w:sz w:val="20"/>
              </w:rPr>
              <w:t>23</w:t>
            </w:r>
          </w:p>
        </w:tc>
        <w:tc>
          <w:tcPr>
            <w:tcW w:w="5388" w:type="dxa"/>
          </w:tcPr>
          <w:p w14:paraId="136A97F8" w14:textId="77777777" w:rsidR="002C166B" w:rsidRDefault="002C166B">
            <w:pPr>
              <w:pStyle w:val="TableParagraph"/>
              <w:ind w:left="0"/>
              <w:rPr>
                <w:sz w:val="20"/>
              </w:rPr>
            </w:pPr>
          </w:p>
          <w:p w14:paraId="7B54C1A2" w14:textId="77777777" w:rsidR="002C166B" w:rsidRDefault="002C166B">
            <w:pPr>
              <w:pStyle w:val="TableParagraph"/>
              <w:spacing w:before="45"/>
              <w:ind w:left="0"/>
              <w:rPr>
                <w:sz w:val="20"/>
              </w:rPr>
            </w:pPr>
          </w:p>
          <w:p w14:paraId="7D955B0F" w14:textId="77777777" w:rsidR="002C166B" w:rsidRDefault="00333C7A">
            <w:pPr>
              <w:pStyle w:val="TableParagraph"/>
              <w:ind w:right="255"/>
              <w:rPr>
                <w:sz w:val="20"/>
              </w:rPr>
            </w:pPr>
            <w:proofErr w:type="spellStart"/>
            <w:r>
              <w:rPr>
                <w:sz w:val="20"/>
              </w:rPr>
              <w:t>Emphasises</w:t>
            </w:r>
            <w:proofErr w:type="spellEnd"/>
            <w:r>
              <w:rPr>
                <w:spacing w:val="-8"/>
                <w:sz w:val="20"/>
              </w:rPr>
              <w:t xml:space="preserve"> </w:t>
            </w:r>
            <w:r>
              <w:rPr>
                <w:sz w:val="20"/>
              </w:rPr>
              <w:t>the</w:t>
            </w:r>
            <w:r>
              <w:rPr>
                <w:spacing w:val="-7"/>
                <w:sz w:val="20"/>
              </w:rPr>
              <w:t xml:space="preserve"> </w:t>
            </w:r>
            <w:r>
              <w:rPr>
                <w:sz w:val="20"/>
              </w:rPr>
              <w:t>importance</w:t>
            </w:r>
            <w:r>
              <w:rPr>
                <w:spacing w:val="-9"/>
                <w:sz w:val="20"/>
              </w:rPr>
              <w:t xml:space="preserve"> </w:t>
            </w:r>
            <w:r>
              <w:rPr>
                <w:sz w:val="20"/>
              </w:rPr>
              <w:t>of</w:t>
            </w:r>
            <w:r>
              <w:rPr>
                <w:spacing w:val="-7"/>
                <w:sz w:val="20"/>
              </w:rPr>
              <w:t xml:space="preserve"> </w:t>
            </w:r>
            <w:r>
              <w:rPr>
                <w:sz w:val="20"/>
              </w:rPr>
              <w:t>considering</w:t>
            </w:r>
            <w:r>
              <w:rPr>
                <w:spacing w:val="-7"/>
                <w:sz w:val="20"/>
              </w:rPr>
              <w:t xml:space="preserve"> </w:t>
            </w:r>
            <w:r>
              <w:rPr>
                <w:sz w:val="20"/>
              </w:rPr>
              <w:t xml:space="preserve">reasonable </w:t>
            </w:r>
            <w:r>
              <w:rPr>
                <w:spacing w:val="-2"/>
                <w:sz w:val="20"/>
              </w:rPr>
              <w:t>alternatives.</w:t>
            </w:r>
          </w:p>
          <w:p w14:paraId="65D34E5A" w14:textId="77777777" w:rsidR="002C166B" w:rsidRDefault="00333C7A">
            <w:pPr>
              <w:pStyle w:val="TableParagraph"/>
              <w:spacing w:before="229"/>
              <w:ind w:right="55"/>
              <w:rPr>
                <w:sz w:val="20"/>
              </w:rPr>
            </w:pPr>
            <w:r>
              <w:rPr>
                <w:sz w:val="20"/>
              </w:rPr>
              <w:t>Support to a commitment to ‘Sustainable Development’. Draw</w:t>
            </w:r>
            <w:r>
              <w:rPr>
                <w:spacing w:val="-5"/>
                <w:sz w:val="20"/>
              </w:rPr>
              <w:t xml:space="preserve"> </w:t>
            </w:r>
            <w:r>
              <w:rPr>
                <w:sz w:val="20"/>
              </w:rPr>
              <w:t>particular</w:t>
            </w:r>
            <w:r>
              <w:rPr>
                <w:spacing w:val="-4"/>
                <w:sz w:val="20"/>
              </w:rPr>
              <w:t xml:space="preserve"> </w:t>
            </w:r>
            <w:r>
              <w:rPr>
                <w:sz w:val="20"/>
              </w:rPr>
              <w:t>attention</w:t>
            </w:r>
            <w:r>
              <w:rPr>
                <w:spacing w:val="-3"/>
                <w:sz w:val="20"/>
              </w:rPr>
              <w:t xml:space="preserve"> </w:t>
            </w:r>
            <w:r>
              <w:rPr>
                <w:sz w:val="20"/>
              </w:rPr>
              <w:t>to</w:t>
            </w:r>
            <w:r>
              <w:rPr>
                <w:spacing w:val="-3"/>
                <w:sz w:val="20"/>
              </w:rPr>
              <w:t xml:space="preserve"> </w:t>
            </w:r>
            <w:r>
              <w:rPr>
                <w:sz w:val="20"/>
              </w:rPr>
              <w:t>an</w:t>
            </w:r>
            <w:r>
              <w:rPr>
                <w:spacing w:val="-5"/>
                <w:sz w:val="20"/>
              </w:rPr>
              <w:t xml:space="preserve"> </w:t>
            </w:r>
            <w:r>
              <w:rPr>
                <w:sz w:val="20"/>
              </w:rPr>
              <w:t>obligation</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Council</w:t>
            </w:r>
            <w:r>
              <w:rPr>
                <w:spacing w:val="-6"/>
                <w:sz w:val="20"/>
              </w:rPr>
              <w:t xml:space="preserve"> </w:t>
            </w:r>
            <w:r>
              <w:rPr>
                <w:sz w:val="20"/>
              </w:rPr>
              <w:t>to “make effective use of land”.</w:t>
            </w:r>
          </w:p>
          <w:p w14:paraId="7671AEEE" w14:textId="77777777" w:rsidR="002C166B" w:rsidRDefault="002C166B">
            <w:pPr>
              <w:pStyle w:val="TableParagraph"/>
              <w:spacing w:before="2"/>
              <w:ind w:left="0"/>
              <w:rPr>
                <w:sz w:val="20"/>
              </w:rPr>
            </w:pPr>
          </w:p>
          <w:p w14:paraId="0250D14F" w14:textId="77777777" w:rsidR="002C166B" w:rsidRDefault="00333C7A">
            <w:pPr>
              <w:pStyle w:val="TableParagraph"/>
              <w:ind w:right="8"/>
              <w:rPr>
                <w:sz w:val="20"/>
              </w:rPr>
            </w:pPr>
            <w:r>
              <w:rPr>
                <w:sz w:val="20"/>
              </w:rPr>
              <w:t>Response</w:t>
            </w:r>
            <w:r>
              <w:rPr>
                <w:spacing w:val="-6"/>
                <w:sz w:val="20"/>
              </w:rPr>
              <w:t xml:space="preserve"> </w:t>
            </w:r>
            <w:r>
              <w:rPr>
                <w:sz w:val="20"/>
              </w:rPr>
              <w:t>supports</w:t>
            </w:r>
            <w:r>
              <w:rPr>
                <w:spacing w:val="-5"/>
                <w:sz w:val="20"/>
              </w:rPr>
              <w:t xml:space="preserve"> </w:t>
            </w:r>
            <w:r>
              <w:rPr>
                <w:sz w:val="20"/>
              </w:rPr>
              <w:t>Green</w:t>
            </w:r>
            <w:r>
              <w:rPr>
                <w:spacing w:val="-4"/>
                <w:sz w:val="20"/>
              </w:rPr>
              <w:t xml:space="preserve"> </w:t>
            </w:r>
            <w:r>
              <w:rPr>
                <w:sz w:val="20"/>
              </w:rPr>
              <w:t>Belt</w:t>
            </w:r>
            <w:r>
              <w:rPr>
                <w:spacing w:val="-6"/>
                <w:sz w:val="20"/>
              </w:rPr>
              <w:t xml:space="preserve"> </w:t>
            </w:r>
            <w:r>
              <w:rPr>
                <w:sz w:val="20"/>
              </w:rPr>
              <w:t>policy.</w:t>
            </w:r>
            <w:r>
              <w:rPr>
                <w:spacing w:val="40"/>
                <w:sz w:val="20"/>
              </w:rPr>
              <w:t xml:space="preserve"> </w:t>
            </w:r>
            <w:r>
              <w:rPr>
                <w:sz w:val="20"/>
              </w:rPr>
              <w:t>Stress</w:t>
            </w:r>
            <w:r>
              <w:rPr>
                <w:spacing w:val="-5"/>
                <w:sz w:val="20"/>
              </w:rPr>
              <w:t xml:space="preserve"> </w:t>
            </w:r>
            <w:r>
              <w:rPr>
                <w:sz w:val="20"/>
              </w:rPr>
              <w:t>that</w:t>
            </w:r>
            <w:r>
              <w:rPr>
                <w:spacing w:val="-6"/>
                <w:sz w:val="20"/>
              </w:rPr>
              <w:t xml:space="preserve"> </w:t>
            </w:r>
            <w:r>
              <w:rPr>
                <w:sz w:val="20"/>
              </w:rPr>
              <w:t>the</w:t>
            </w:r>
            <w:r>
              <w:rPr>
                <w:spacing w:val="-4"/>
                <w:sz w:val="20"/>
              </w:rPr>
              <w:t xml:space="preserve"> </w:t>
            </w:r>
            <w:r>
              <w:rPr>
                <w:sz w:val="20"/>
              </w:rPr>
              <w:t>Local Plan should examine Green Belt Boundaries and where</w:t>
            </w:r>
          </w:p>
        </w:tc>
        <w:tc>
          <w:tcPr>
            <w:tcW w:w="3542" w:type="dxa"/>
          </w:tcPr>
          <w:p w14:paraId="717A6617" w14:textId="77777777" w:rsidR="002C166B" w:rsidRDefault="002C166B">
            <w:pPr>
              <w:pStyle w:val="TableParagraph"/>
              <w:ind w:left="0"/>
              <w:rPr>
                <w:sz w:val="20"/>
              </w:rPr>
            </w:pPr>
          </w:p>
          <w:p w14:paraId="7FAB6881" w14:textId="77777777" w:rsidR="002C166B" w:rsidRDefault="002C166B">
            <w:pPr>
              <w:pStyle w:val="TableParagraph"/>
              <w:spacing w:before="45"/>
              <w:ind w:left="0"/>
              <w:rPr>
                <w:sz w:val="20"/>
              </w:rPr>
            </w:pPr>
          </w:p>
          <w:p w14:paraId="6DD52036" w14:textId="77777777" w:rsidR="002C166B" w:rsidRDefault="00333C7A">
            <w:pPr>
              <w:pStyle w:val="TableParagraph"/>
              <w:spacing w:line="720" w:lineRule="auto"/>
              <w:ind w:right="1205"/>
              <w:rPr>
                <w:sz w:val="20"/>
              </w:rPr>
            </w:pPr>
            <w:r>
              <w:rPr>
                <w:sz w:val="20"/>
              </w:rPr>
              <w:t>Support acknowledged. Comment</w:t>
            </w:r>
            <w:r>
              <w:rPr>
                <w:spacing w:val="-14"/>
                <w:sz w:val="20"/>
              </w:rPr>
              <w:t xml:space="preserve"> </w:t>
            </w:r>
            <w:r>
              <w:rPr>
                <w:sz w:val="20"/>
              </w:rPr>
              <w:t>acknowledged.</w:t>
            </w:r>
          </w:p>
          <w:p w14:paraId="2441A17E" w14:textId="77777777" w:rsidR="002C166B" w:rsidRDefault="002C166B">
            <w:pPr>
              <w:pStyle w:val="TableParagraph"/>
              <w:ind w:left="0"/>
              <w:rPr>
                <w:sz w:val="20"/>
              </w:rPr>
            </w:pPr>
          </w:p>
          <w:p w14:paraId="04DD2B94" w14:textId="77777777" w:rsidR="002C166B" w:rsidRDefault="00333C7A">
            <w:pPr>
              <w:pStyle w:val="TableParagraph"/>
              <w:spacing w:before="1"/>
              <w:rPr>
                <w:sz w:val="20"/>
              </w:rPr>
            </w:pPr>
            <w:r>
              <w:rPr>
                <w:sz w:val="20"/>
              </w:rPr>
              <w:t>The Scoping Report includes the consideration</w:t>
            </w:r>
            <w:r>
              <w:rPr>
                <w:spacing w:val="-10"/>
                <w:sz w:val="20"/>
              </w:rPr>
              <w:t xml:space="preserve"> </w:t>
            </w:r>
            <w:r>
              <w:rPr>
                <w:sz w:val="20"/>
              </w:rPr>
              <w:t>of</w:t>
            </w:r>
            <w:r>
              <w:rPr>
                <w:spacing w:val="-8"/>
                <w:sz w:val="20"/>
              </w:rPr>
              <w:t xml:space="preserve"> </w:t>
            </w:r>
            <w:r>
              <w:rPr>
                <w:sz w:val="20"/>
              </w:rPr>
              <w:t>the</w:t>
            </w:r>
            <w:r>
              <w:rPr>
                <w:spacing w:val="-8"/>
                <w:sz w:val="20"/>
              </w:rPr>
              <w:t xml:space="preserve"> </w:t>
            </w:r>
            <w:r>
              <w:rPr>
                <w:sz w:val="20"/>
              </w:rPr>
              <w:t>Green</w:t>
            </w:r>
            <w:r>
              <w:rPr>
                <w:spacing w:val="-8"/>
                <w:sz w:val="20"/>
              </w:rPr>
              <w:t xml:space="preserve"> </w:t>
            </w:r>
            <w:r>
              <w:rPr>
                <w:sz w:val="20"/>
              </w:rPr>
              <w:t>Belt</w:t>
            </w:r>
            <w:r>
              <w:rPr>
                <w:spacing w:val="-10"/>
                <w:sz w:val="20"/>
              </w:rPr>
              <w:t xml:space="preserve"> </w:t>
            </w:r>
            <w:r>
              <w:rPr>
                <w:sz w:val="20"/>
              </w:rPr>
              <w:t>under</w:t>
            </w:r>
          </w:p>
        </w:tc>
      </w:tr>
    </w:tbl>
    <w:p w14:paraId="5498F02B" w14:textId="77777777" w:rsidR="002C166B" w:rsidRDefault="002C166B">
      <w:pPr>
        <w:rPr>
          <w:sz w:val="20"/>
        </w:rPr>
        <w:sectPr w:rsidR="002C166B">
          <w:pgSz w:w="16840" w:h="11900" w:orient="landscape"/>
          <w:pgMar w:top="1320" w:right="1660" w:bottom="1060" w:left="1320" w:header="903" w:footer="846" w:gutter="0"/>
          <w:cols w:space="720"/>
        </w:sectPr>
      </w:pPr>
    </w:p>
    <w:p w14:paraId="0A427B64" w14:textId="77777777" w:rsidR="002C166B" w:rsidRDefault="002C166B">
      <w:pPr>
        <w:pStyle w:val="BodyText"/>
        <w:spacing w:before="1"/>
        <w:rPr>
          <w:sz w:val="18"/>
        </w:rPr>
      </w:pPr>
    </w:p>
    <w:tbl>
      <w:tblPr>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76"/>
        <w:gridCol w:w="1702"/>
        <w:gridCol w:w="5388"/>
        <w:gridCol w:w="3542"/>
      </w:tblGrid>
      <w:tr w:rsidR="002C166B" w14:paraId="47638636" w14:textId="77777777">
        <w:trPr>
          <w:trHeight w:val="867"/>
        </w:trPr>
        <w:tc>
          <w:tcPr>
            <w:tcW w:w="2976" w:type="dxa"/>
            <w:shd w:val="clear" w:color="auto" w:fill="C2D69B"/>
          </w:tcPr>
          <w:p w14:paraId="33844FAB" w14:textId="77777777" w:rsidR="002C166B" w:rsidRDefault="00333C7A">
            <w:pPr>
              <w:pStyle w:val="TableParagraph"/>
              <w:spacing w:before="43"/>
              <w:rPr>
                <w:rFonts w:ascii="Arial"/>
                <w:b/>
                <w:sz w:val="24"/>
              </w:rPr>
            </w:pPr>
            <w:r>
              <w:rPr>
                <w:rFonts w:ascii="Arial"/>
                <w:b/>
                <w:sz w:val="24"/>
              </w:rPr>
              <w:t>Respondents</w:t>
            </w:r>
            <w:r>
              <w:rPr>
                <w:rFonts w:ascii="Arial"/>
                <w:b/>
                <w:spacing w:val="-8"/>
                <w:sz w:val="24"/>
              </w:rPr>
              <w:t xml:space="preserve"> </w:t>
            </w:r>
            <w:r>
              <w:rPr>
                <w:rFonts w:ascii="Arial"/>
                <w:b/>
                <w:spacing w:val="-4"/>
                <w:sz w:val="24"/>
              </w:rPr>
              <w:t>Name</w:t>
            </w:r>
          </w:p>
        </w:tc>
        <w:tc>
          <w:tcPr>
            <w:tcW w:w="1702" w:type="dxa"/>
            <w:shd w:val="clear" w:color="auto" w:fill="C2D69B"/>
          </w:tcPr>
          <w:p w14:paraId="75F130A1" w14:textId="77777777" w:rsidR="002C166B" w:rsidRDefault="00333C7A">
            <w:pPr>
              <w:pStyle w:val="TableParagraph"/>
              <w:spacing w:before="43" w:line="242" w:lineRule="auto"/>
              <w:rPr>
                <w:rFonts w:ascii="Arial"/>
                <w:b/>
                <w:sz w:val="24"/>
              </w:rPr>
            </w:pPr>
            <w:r>
              <w:rPr>
                <w:rFonts w:ascii="Arial"/>
                <w:b/>
                <w:sz w:val="24"/>
              </w:rPr>
              <w:t>Section</w:t>
            </w:r>
            <w:r>
              <w:rPr>
                <w:rFonts w:ascii="Arial"/>
                <w:b/>
                <w:spacing w:val="-16"/>
                <w:sz w:val="24"/>
              </w:rPr>
              <w:t xml:space="preserve"> </w:t>
            </w:r>
            <w:r>
              <w:rPr>
                <w:rFonts w:ascii="Arial"/>
                <w:b/>
                <w:sz w:val="24"/>
              </w:rPr>
              <w:t>of</w:t>
            </w:r>
            <w:r>
              <w:rPr>
                <w:rFonts w:ascii="Arial"/>
                <w:b/>
                <w:spacing w:val="-17"/>
                <w:sz w:val="24"/>
              </w:rPr>
              <w:t xml:space="preserve"> </w:t>
            </w:r>
            <w:r>
              <w:rPr>
                <w:rFonts w:ascii="Arial"/>
                <w:b/>
                <w:sz w:val="24"/>
              </w:rPr>
              <w:t xml:space="preserve">SA </w:t>
            </w:r>
            <w:r>
              <w:rPr>
                <w:rFonts w:ascii="Arial"/>
                <w:b/>
                <w:spacing w:val="-2"/>
                <w:sz w:val="24"/>
              </w:rPr>
              <w:t>Review</w:t>
            </w:r>
          </w:p>
        </w:tc>
        <w:tc>
          <w:tcPr>
            <w:tcW w:w="5388" w:type="dxa"/>
            <w:shd w:val="clear" w:color="auto" w:fill="C2D69B"/>
          </w:tcPr>
          <w:p w14:paraId="40E384B4" w14:textId="77777777" w:rsidR="002C166B" w:rsidRDefault="00333C7A">
            <w:pPr>
              <w:pStyle w:val="TableParagraph"/>
              <w:spacing w:before="43" w:line="242" w:lineRule="auto"/>
              <w:ind w:right="255"/>
              <w:rPr>
                <w:rFonts w:ascii="Arial"/>
                <w:b/>
                <w:sz w:val="24"/>
              </w:rPr>
            </w:pPr>
            <w:r>
              <w:rPr>
                <w:rFonts w:ascii="Arial"/>
                <w:b/>
                <w:sz w:val="24"/>
              </w:rPr>
              <w:t>Comment/</w:t>
            </w:r>
            <w:r>
              <w:rPr>
                <w:rFonts w:ascii="Arial"/>
                <w:b/>
                <w:spacing w:val="-10"/>
                <w:sz w:val="24"/>
              </w:rPr>
              <w:t xml:space="preserve"> </w:t>
            </w:r>
            <w:r>
              <w:rPr>
                <w:rFonts w:ascii="Arial"/>
                <w:b/>
                <w:sz w:val="24"/>
              </w:rPr>
              <w:t>Summary</w:t>
            </w:r>
            <w:r>
              <w:rPr>
                <w:rFonts w:ascii="Arial"/>
                <w:b/>
                <w:spacing w:val="-16"/>
                <w:sz w:val="24"/>
              </w:rPr>
              <w:t xml:space="preserve"> </w:t>
            </w:r>
            <w:r>
              <w:rPr>
                <w:rFonts w:ascii="Arial"/>
                <w:b/>
                <w:sz w:val="24"/>
              </w:rPr>
              <w:t>of</w:t>
            </w:r>
            <w:r>
              <w:rPr>
                <w:rFonts w:ascii="Arial"/>
                <w:b/>
                <w:spacing w:val="-12"/>
                <w:sz w:val="24"/>
              </w:rPr>
              <w:t xml:space="preserve"> </w:t>
            </w:r>
            <w:r>
              <w:rPr>
                <w:rFonts w:ascii="Arial"/>
                <w:b/>
                <w:sz w:val="24"/>
              </w:rPr>
              <w:t xml:space="preserve">proposed </w:t>
            </w:r>
            <w:r>
              <w:rPr>
                <w:rFonts w:ascii="Arial"/>
                <w:b/>
                <w:spacing w:val="-2"/>
                <w:sz w:val="24"/>
              </w:rPr>
              <w:t>amendment</w:t>
            </w:r>
          </w:p>
        </w:tc>
        <w:tc>
          <w:tcPr>
            <w:tcW w:w="3542" w:type="dxa"/>
            <w:shd w:val="clear" w:color="auto" w:fill="C2D69B"/>
          </w:tcPr>
          <w:p w14:paraId="7366BCBD" w14:textId="77777777" w:rsidR="002C166B" w:rsidRDefault="00333C7A">
            <w:pPr>
              <w:pStyle w:val="TableParagraph"/>
              <w:spacing w:before="45"/>
              <w:rPr>
                <w:rFonts w:ascii="Arial"/>
                <w:b/>
                <w:sz w:val="24"/>
              </w:rPr>
            </w:pPr>
            <w:r>
              <w:rPr>
                <w:rFonts w:ascii="Arial"/>
                <w:b/>
                <w:sz w:val="24"/>
              </w:rPr>
              <w:t>Council</w:t>
            </w:r>
            <w:r>
              <w:rPr>
                <w:rFonts w:ascii="Arial"/>
                <w:b/>
                <w:spacing w:val="-3"/>
                <w:sz w:val="24"/>
              </w:rPr>
              <w:t xml:space="preserve"> </w:t>
            </w:r>
            <w:r>
              <w:rPr>
                <w:rFonts w:ascii="Arial"/>
                <w:b/>
                <w:spacing w:val="-2"/>
                <w:sz w:val="24"/>
              </w:rPr>
              <w:t>response</w:t>
            </w:r>
          </w:p>
        </w:tc>
      </w:tr>
      <w:tr w:rsidR="002C166B" w14:paraId="364C061F" w14:textId="77777777">
        <w:trPr>
          <w:trHeight w:val="1469"/>
        </w:trPr>
        <w:tc>
          <w:tcPr>
            <w:tcW w:w="2976" w:type="dxa"/>
          </w:tcPr>
          <w:p w14:paraId="5020A0A8" w14:textId="77777777" w:rsidR="002C166B" w:rsidRDefault="002C166B">
            <w:pPr>
              <w:pStyle w:val="TableParagraph"/>
              <w:ind w:left="0"/>
              <w:rPr>
                <w:rFonts w:ascii="Times New Roman"/>
                <w:sz w:val="18"/>
              </w:rPr>
            </w:pPr>
          </w:p>
        </w:tc>
        <w:tc>
          <w:tcPr>
            <w:tcW w:w="1702" w:type="dxa"/>
          </w:tcPr>
          <w:p w14:paraId="0EC01B1C" w14:textId="77777777" w:rsidR="002C166B" w:rsidRDefault="002C166B">
            <w:pPr>
              <w:pStyle w:val="TableParagraph"/>
              <w:ind w:left="0"/>
              <w:rPr>
                <w:rFonts w:ascii="Times New Roman"/>
                <w:sz w:val="18"/>
              </w:rPr>
            </w:pPr>
          </w:p>
        </w:tc>
        <w:tc>
          <w:tcPr>
            <w:tcW w:w="5388" w:type="dxa"/>
          </w:tcPr>
          <w:p w14:paraId="7ADCBEFC" w14:textId="77777777" w:rsidR="002C166B" w:rsidRDefault="00333C7A">
            <w:pPr>
              <w:pStyle w:val="TableParagraph"/>
              <w:spacing w:before="44"/>
              <w:ind w:right="186"/>
              <w:jc w:val="both"/>
              <w:rPr>
                <w:sz w:val="20"/>
              </w:rPr>
            </w:pPr>
            <w:r>
              <w:rPr>
                <w:sz w:val="20"/>
              </w:rPr>
              <w:t>anomalies</w:t>
            </w:r>
            <w:r>
              <w:rPr>
                <w:spacing w:val="-4"/>
                <w:sz w:val="20"/>
              </w:rPr>
              <w:t xml:space="preserve"> </w:t>
            </w:r>
            <w:r>
              <w:rPr>
                <w:sz w:val="20"/>
              </w:rPr>
              <w:t>exist,</w:t>
            </w:r>
            <w:r>
              <w:rPr>
                <w:spacing w:val="-5"/>
                <w:sz w:val="20"/>
              </w:rPr>
              <w:t xml:space="preserve"> </w:t>
            </w:r>
            <w:r>
              <w:rPr>
                <w:sz w:val="20"/>
              </w:rPr>
              <w:t>address</w:t>
            </w:r>
            <w:r>
              <w:rPr>
                <w:spacing w:val="-4"/>
                <w:sz w:val="20"/>
              </w:rPr>
              <w:t xml:space="preserve"> </w:t>
            </w:r>
            <w:r>
              <w:rPr>
                <w:sz w:val="20"/>
              </w:rPr>
              <w:t>them.</w:t>
            </w:r>
            <w:r>
              <w:rPr>
                <w:spacing w:val="-5"/>
                <w:sz w:val="20"/>
              </w:rPr>
              <w:t xml:space="preserve"> </w:t>
            </w:r>
            <w:r>
              <w:rPr>
                <w:sz w:val="20"/>
              </w:rPr>
              <w:t>It</w:t>
            </w:r>
            <w:r>
              <w:rPr>
                <w:spacing w:val="-5"/>
                <w:sz w:val="20"/>
              </w:rPr>
              <w:t xml:space="preserve"> </w:t>
            </w:r>
            <w:r>
              <w:rPr>
                <w:sz w:val="20"/>
              </w:rPr>
              <w:t>sets</w:t>
            </w:r>
            <w:r>
              <w:rPr>
                <w:spacing w:val="-4"/>
                <w:sz w:val="20"/>
              </w:rPr>
              <w:t xml:space="preserve"> </w:t>
            </w:r>
            <w:r>
              <w:rPr>
                <w:sz w:val="20"/>
              </w:rPr>
              <w:t>out</w:t>
            </w:r>
            <w:r>
              <w:rPr>
                <w:spacing w:val="-5"/>
                <w:sz w:val="20"/>
              </w:rPr>
              <w:t xml:space="preserve"> </w:t>
            </w:r>
            <w:r>
              <w:rPr>
                <w:sz w:val="20"/>
              </w:rPr>
              <w:t>that</w:t>
            </w:r>
            <w:r>
              <w:rPr>
                <w:spacing w:val="-5"/>
                <w:sz w:val="20"/>
              </w:rPr>
              <w:t xml:space="preserve"> </w:t>
            </w:r>
            <w:r>
              <w:rPr>
                <w:sz w:val="20"/>
              </w:rPr>
              <w:t>the</w:t>
            </w:r>
            <w:r>
              <w:rPr>
                <w:spacing w:val="-5"/>
                <w:sz w:val="20"/>
              </w:rPr>
              <w:t xml:space="preserve"> </w:t>
            </w:r>
            <w:r>
              <w:rPr>
                <w:sz w:val="20"/>
              </w:rPr>
              <w:t>Council should</w:t>
            </w:r>
            <w:r>
              <w:rPr>
                <w:spacing w:val="-5"/>
                <w:sz w:val="20"/>
              </w:rPr>
              <w:t xml:space="preserve"> </w:t>
            </w:r>
            <w:r>
              <w:rPr>
                <w:sz w:val="20"/>
              </w:rPr>
              <w:t>make</w:t>
            </w:r>
            <w:r>
              <w:rPr>
                <w:spacing w:val="-5"/>
                <w:sz w:val="20"/>
              </w:rPr>
              <w:t xml:space="preserve"> </w:t>
            </w:r>
            <w:r>
              <w:rPr>
                <w:sz w:val="20"/>
              </w:rPr>
              <w:t>a</w:t>
            </w:r>
            <w:r>
              <w:rPr>
                <w:spacing w:val="-5"/>
                <w:sz w:val="20"/>
              </w:rPr>
              <w:t xml:space="preserve"> </w:t>
            </w:r>
            <w:r>
              <w:rPr>
                <w:sz w:val="20"/>
              </w:rPr>
              <w:t>clear</w:t>
            </w:r>
            <w:r>
              <w:rPr>
                <w:spacing w:val="-4"/>
                <w:sz w:val="20"/>
              </w:rPr>
              <w:t xml:space="preserve"> </w:t>
            </w:r>
            <w:r>
              <w:rPr>
                <w:sz w:val="20"/>
              </w:rPr>
              <w:t>commitment</w:t>
            </w:r>
            <w:r>
              <w:rPr>
                <w:spacing w:val="-5"/>
                <w:sz w:val="20"/>
              </w:rPr>
              <w:t xml:space="preserve"> </w:t>
            </w:r>
            <w:r>
              <w:rPr>
                <w:sz w:val="20"/>
              </w:rPr>
              <w:t>to</w:t>
            </w:r>
            <w:r>
              <w:rPr>
                <w:spacing w:val="-5"/>
                <w:sz w:val="20"/>
              </w:rPr>
              <w:t xml:space="preserve"> </w:t>
            </w:r>
            <w:r>
              <w:rPr>
                <w:sz w:val="20"/>
              </w:rPr>
              <w:t>do</w:t>
            </w:r>
            <w:r>
              <w:rPr>
                <w:spacing w:val="-5"/>
                <w:sz w:val="20"/>
              </w:rPr>
              <w:t xml:space="preserve"> </w:t>
            </w:r>
            <w:r>
              <w:rPr>
                <w:sz w:val="20"/>
              </w:rPr>
              <w:t>this</w:t>
            </w:r>
            <w:r>
              <w:rPr>
                <w:spacing w:val="-4"/>
                <w:sz w:val="20"/>
              </w:rPr>
              <w:t xml:space="preserve"> </w:t>
            </w:r>
            <w:r>
              <w:rPr>
                <w:sz w:val="20"/>
              </w:rPr>
              <w:t>in</w:t>
            </w:r>
            <w:r>
              <w:rPr>
                <w:spacing w:val="-5"/>
                <w:sz w:val="20"/>
              </w:rPr>
              <w:t xml:space="preserve"> </w:t>
            </w:r>
            <w:r>
              <w:rPr>
                <w:sz w:val="20"/>
              </w:rPr>
              <w:t>the</w:t>
            </w:r>
            <w:r>
              <w:rPr>
                <w:spacing w:val="-3"/>
                <w:sz w:val="20"/>
              </w:rPr>
              <w:t xml:space="preserve"> </w:t>
            </w:r>
            <w:r>
              <w:rPr>
                <w:sz w:val="20"/>
              </w:rPr>
              <w:t xml:space="preserve">Scoping </w:t>
            </w:r>
            <w:r>
              <w:rPr>
                <w:spacing w:val="-2"/>
                <w:sz w:val="20"/>
              </w:rPr>
              <w:t>Report.</w:t>
            </w:r>
          </w:p>
        </w:tc>
        <w:tc>
          <w:tcPr>
            <w:tcW w:w="3542" w:type="dxa"/>
          </w:tcPr>
          <w:p w14:paraId="0197C422" w14:textId="77777777" w:rsidR="002C166B" w:rsidRDefault="00333C7A">
            <w:pPr>
              <w:pStyle w:val="TableParagraph"/>
              <w:spacing w:before="44"/>
              <w:rPr>
                <w:sz w:val="20"/>
              </w:rPr>
            </w:pPr>
            <w:r>
              <w:rPr>
                <w:sz w:val="20"/>
              </w:rPr>
              <w:t>the landscape objective.</w:t>
            </w:r>
            <w:r>
              <w:rPr>
                <w:spacing w:val="40"/>
                <w:sz w:val="20"/>
              </w:rPr>
              <w:t xml:space="preserve"> </w:t>
            </w:r>
            <w:r>
              <w:rPr>
                <w:sz w:val="20"/>
              </w:rPr>
              <w:t>The Council will consider the requirements for any amendments</w:t>
            </w:r>
            <w:r>
              <w:rPr>
                <w:spacing w:val="-11"/>
                <w:sz w:val="20"/>
              </w:rPr>
              <w:t xml:space="preserve"> </w:t>
            </w:r>
            <w:r>
              <w:rPr>
                <w:sz w:val="20"/>
              </w:rPr>
              <w:t>to</w:t>
            </w:r>
            <w:r>
              <w:rPr>
                <w:spacing w:val="-11"/>
                <w:sz w:val="20"/>
              </w:rPr>
              <w:t xml:space="preserve"> </w:t>
            </w:r>
            <w:r>
              <w:rPr>
                <w:sz w:val="20"/>
              </w:rPr>
              <w:t>Green</w:t>
            </w:r>
            <w:r>
              <w:rPr>
                <w:spacing w:val="-10"/>
                <w:sz w:val="20"/>
              </w:rPr>
              <w:t xml:space="preserve"> </w:t>
            </w:r>
            <w:r>
              <w:rPr>
                <w:sz w:val="20"/>
              </w:rPr>
              <w:t>Belt</w:t>
            </w:r>
            <w:r>
              <w:rPr>
                <w:spacing w:val="-10"/>
                <w:sz w:val="20"/>
              </w:rPr>
              <w:t xml:space="preserve"> </w:t>
            </w:r>
            <w:r>
              <w:rPr>
                <w:sz w:val="20"/>
              </w:rPr>
              <w:t>boundaries or potentially the remove of proposed sites</w:t>
            </w:r>
            <w:r>
              <w:rPr>
                <w:spacing w:val="-6"/>
                <w:sz w:val="20"/>
              </w:rPr>
              <w:t xml:space="preserve"> </w:t>
            </w:r>
            <w:r>
              <w:rPr>
                <w:sz w:val="20"/>
              </w:rPr>
              <w:t>from</w:t>
            </w:r>
            <w:r>
              <w:rPr>
                <w:spacing w:val="-2"/>
                <w:sz w:val="20"/>
              </w:rPr>
              <w:t xml:space="preserve"> </w:t>
            </w:r>
            <w:r>
              <w:rPr>
                <w:sz w:val="20"/>
              </w:rPr>
              <w:t>the</w:t>
            </w:r>
            <w:r>
              <w:rPr>
                <w:spacing w:val="-7"/>
                <w:sz w:val="20"/>
              </w:rPr>
              <w:t xml:space="preserve"> </w:t>
            </w:r>
            <w:r>
              <w:rPr>
                <w:sz w:val="20"/>
              </w:rPr>
              <w:t>Green</w:t>
            </w:r>
            <w:r>
              <w:rPr>
                <w:spacing w:val="-5"/>
                <w:sz w:val="20"/>
              </w:rPr>
              <w:t xml:space="preserve"> </w:t>
            </w:r>
            <w:r>
              <w:rPr>
                <w:sz w:val="20"/>
              </w:rPr>
              <w:t>Belt</w:t>
            </w:r>
            <w:r>
              <w:rPr>
                <w:spacing w:val="-7"/>
                <w:sz w:val="20"/>
              </w:rPr>
              <w:t xml:space="preserve"> </w:t>
            </w:r>
            <w:r>
              <w:rPr>
                <w:sz w:val="20"/>
              </w:rPr>
              <w:t>as</w:t>
            </w:r>
            <w:r>
              <w:rPr>
                <w:spacing w:val="-6"/>
                <w:sz w:val="20"/>
              </w:rPr>
              <w:t xml:space="preserve"> </w:t>
            </w:r>
            <w:r>
              <w:rPr>
                <w:sz w:val="20"/>
              </w:rPr>
              <w:t>part</w:t>
            </w:r>
            <w:r>
              <w:rPr>
                <w:spacing w:val="-7"/>
                <w:sz w:val="20"/>
              </w:rPr>
              <w:t xml:space="preserve"> </w:t>
            </w:r>
            <w:r>
              <w:rPr>
                <w:sz w:val="20"/>
              </w:rPr>
              <w:t>of</w:t>
            </w:r>
            <w:r>
              <w:rPr>
                <w:spacing w:val="-5"/>
                <w:sz w:val="20"/>
              </w:rPr>
              <w:t xml:space="preserve"> </w:t>
            </w:r>
            <w:r>
              <w:rPr>
                <w:sz w:val="20"/>
              </w:rPr>
              <w:t>the Local Plan and its evidence base.</w:t>
            </w:r>
          </w:p>
        </w:tc>
      </w:tr>
      <w:tr w:rsidR="002C166B" w14:paraId="02BC703C" w14:textId="77777777">
        <w:trPr>
          <w:trHeight w:val="1528"/>
        </w:trPr>
        <w:tc>
          <w:tcPr>
            <w:tcW w:w="2976" w:type="dxa"/>
            <w:vMerge w:val="restart"/>
          </w:tcPr>
          <w:p w14:paraId="1D93AED4" w14:textId="77777777" w:rsidR="002C166B" w:rsidRDefault="00333C7A">
            <w:pPr>
              <w:pStyle w:val="TableParagraph"/>
              <w:spacing w:before="44"/>
              <w:rPr>
                <w:sz w:val="20"/>
              </w:rPr>
            </w:pPr>
            <w:proofErr w:type="spellStart"/>
            <w:r>
              <w:rPr>
                <w:sz w:val="20"/>
              </w:rPr>
              <w:t>Mr.</w:t>
            </w:r>
            <w:proofErr w:type="gramStart"/>
            <w:r>
              <w:rPr>
                <w:sz w:val="20"/>
              </w:rPr>
              <w:t>J.Collins</w:t>
            </w:r>
            <w:proofErr w:type="spellEnd"/>
            <w:proofErr w:type="gramEnd"/>
            <w:r>
              <w:rPr>
                <w:spacing w:val="-9"/>
                <w:sz w:val="20"/>
              </w:rPr>
              <w:t xml:space="preserve"> </w:t>
            </w:r>
            <w:r>
              <w:rPr>
                <w:sz w:val="20"/>
              </w:rPr>
              <w:t>&amp;</w:t>
            </w:r>
            <w:r>
              <w:rPr>
                <w:spacing w:val="-7"/>
                <w:sz w:val="20"/>
              </w:rPr>
              <w:t xml:space="preserve"> </w:t>
            </w:r>
            <w:proofErr w:type="spellStart"/>
            <w:r>
              <w:rPr>
                <w:spacing w:val="-2"/>
                <w:sz w:val="20"/>
              </w:rPr>
              <w:t>Mr.B.Parker</w:t>
            </w:r>
            <w:proofErr w:type="spellEnd"/>
          </w:p>
        </w:tc>
        <w:tc>
          <w:tcPr>
            <w:tcW w:w="1702" w:type="dxa"/>
            <w:tcBorders>
              <w:bottom w:val="nil"/>
            </w:tcBorders>
          </w:tcPr>
          <w:p w14:paraId="45A6B89B" w14:textId="77777777" w:rsidR="002C166B" w:rsidRDefault="00333C7A">
            <w:pPr>
              <w:pStyle w:val="TableParagraph"/>
              <w:spacing w:before="44"/>
              <w:rPr>
                <w:sz w:val="20"/>
              </w:rPr>
            </w:pPr>
            <w:r>
              <w:rPr>
                <w:sz w:val="20"/>
              </w:rPr>
              <w:t>Section</w:t>
            </w:r>
            <w:r>
              <w:rPr>
                <w:spacing w:val="-10"/>
                <w:sz w:val="20"/>
              </w:rPr>
              <w:t xml:space="preserve"> 3</w:t>
            </w:r>
          </w:p>
          <w:p w14:paraId="2804F7FD" w14:textId="77777777" w:rsidR="002C166B" w:rsidRDefault="00333C7A">
            <w:pPr>
              <w:pStyle w:val="TableParagraph"/>
              <w:spacing w:before="1"/>
              <w:rPr>
                <w:sz w:val="20"/>
              </w:rPr>
            </w:pPr>
            <w:r>
              <w:rPr>
                <w:sz w:val="20"/>
              </w:rPr>
              <w:t>Page</w:t>
            </w:r>
            <w:r>
              <w:rPr>
                <w:spacing w:val="-6"/>
                <w:sz w:val="20"/>
              </w:rPr>
              <w:t xml:space="preserve"> </w:t>
            </w:r>
            <w:r>
              <w:rPr>
                <w:sz w:val="20"/>
              </w:rPr>
              <w:t>26,</w:t>
            </w:r>
            <w:r>
              <w:rPr>
                <w:spacing w:val="-5"/>
                <w:sz w:val="20"/>
              </w:rPr>
              <w:t xml:space="preserve"> </w:t>
            </w:r>
            <w:r>
              <w:rPr>
                <w:spacing w:val="-4"/>
                <w:sz w:val="20"/>
              </w:rPr>
              <w:t>para</w:t>
            </w:r>
          </w:p>
          <w:p w14:paraId="61AA6B0B" w14:textId="77777777" w:rsidR="002C166B" w:rsidRDefault="00333C7A">
            <w:pPr>
              <w:pStyle w:val="TableParagraph"/>
              <w:rPr>
                <w:sz w:val="20"/>
              </w:rPr>
            </w:pPr>
            <w:r>
              <w:rPr>
                <w:spacing w:val="-4"/>
                <w:sz w:val="20"/>
              </w:rPr>
              <w:t>2.21</w:t>
            </w:r>
          </w:p>
        </w:tc>
        <w:tc>
          <w:tcPr>
            <w:tcW w:w="5388" w:type="dxa"/>
            <w:tcBorders>
              <w:bottom w:val="nil"/>
            </w:tcBorders>
          </w:tcPr>
          <w:p w14:paraId="61D95F6F" w14:textId="77777777" w:rsidR="002C166B" w:rsidRDefault="002C166B">
            <w:pPr>
              <w:pStyle w:val="TableParagraph"/>
              <w:spacing w:before="45"/>
              <w:ind w:left="0"/>
              <w:rPr>
                <w:sz w:val="20"/>
              </w:rPr>
            </w:pPr>
          </w:p>
          <w:p w14:paraId="6B2F0861" w14:textId="77777777" w:rsidR="002C166B" w:rsidRDefault="00333C7A">
            <w:pPr>
              <w:pStyle w:val="TableParagraph"/>
              <w:ind w:right="102"/>
              <w:rPr>
                <w:sz w:val="20"/>
              </w:rPr>
            </w:pPr>
            <w:proofErr w:type="gramStart"/>
            <w:r>
              <w:rPr>
                <w:sz w:val="20"/>
              </w:rPr>
              <w:t>Particular</w:t>
            </w:r>
            <w:r>
              <w:rPr>
                <w:spacing w:val="-5"/>
                <w:sz w:val="20"/>
              </w:rPr>
              <w:t xml:space="preserve"> </w:t>
            </w:r>
            <w:r>
              <w:rPr>
                <w:sz w:val="20"/>
              </w:rPr>
              <w:t>support</w:t>
            </w:r>
            <w:proofErr w:type="gramEnd"/>
            <w:r>
              <w:rPr>
                <w:spacing w:val="-4"/>
                <w:sz w:val="20"/>
              </w:rPr>
              <w:t xml:space="preserve"> </w:t>
            </w:r>
            <w:r>
              <w:rPr>
                <w:sz w:val="20"/>
              </w:rPr>
              <w:t>is</w:t>
            </w:r>
            <w:r>
              <w:rPr>
                <w:spacing w:val="-5"/>
                <w:sz w:val="20"/>
              </w:rPr>
              <w:t xml:space="preserve"> </w:t>
            </w:r>
            <w:r>
              <w:rPr>
                <w:sz w:val="20"/>
              </w:rPr>
              <w:t>given</w:t>
            </w:r>
            <w:r>
              <w:rPr>
                <w:spacing w:val="-5"/>
                <w:sz w:val="20"/>
              </w:rPr>
              <w:t xml:space="preserve"> </w:t>
            </w:r>
            <w:r>
              <w:rPr>
                <w:sz w:val="20"/>
              </w:rPr>
              <w:t>to</w:t>
            </w:r>
            <w:r>
              <w:rPr>
                <w:spacing w:val="-5"/>
                <w:sz w:val="20"/>
              </w:rPr>
              <w:t xml:space="preserve"> </w:t>
            </w:r>
            <w:r>
              <w:rPr>
                <w:sz w:val="20"/>
              </w:rPr>
              <w:t>the</w:t>
            </w:r>
            <w:r>
              <w:rPr>
                <w:spacing w:val="-4"/>
                <w:sz w:val="20"/>
              </w:rPr>
              <w:t xml:space="preserve"> </w:t>
            </w:r>
            <w:r>
              <w:rPr>
                <w:sz w:val="20"/>
              </w:rPr>
              <w:t>stated</w:t>
            </w:r>
            <w:r>
              <w:rPr>
                <w:spacing w:val="-5"/>
                <w:sz w:val="20"/>
              </w:rPr>
              <w:t xml:space="preserve"> </w:t>
            </w:r>
            <w:r>
              <w:rPr>
                <w:sz w:val="20"/>
              </w:rPr>
              <w:t>commitment:</w:t>
            </w:r>
            <w:r>
              <w:rPr>
                <w:spacing w:val="-5"/>
                <w:sz w:val="20"/>
              </w:rPr>
              <w:t xml:space="preserve"> </w:t>
            </w:r>
            <w:r>
              <w:rPr>
                <w:sz w:val="20"/>
              </w:rPr>
              <w:t>“It</w:t>
            </w:r>
            <w:r>
              <w:rPr>
                <w:spacing w:val="-5"/>
                <w:sz w:val="20"/>
              </w:rPr>
              <w:t xml:space="preserve"> </w:t>
            </w:r>
            <w:r>
              <w:rPr>
                <w:sz w:val="20"/>
              </w:rPr>
              <w:t>is considered that the Green Belt should be taken into account particularly as it is a significant factor in considering</w:t>
            </w:r>
            <w:r>
              <w:rPr>
                <w:spacing w:val="-4"/>
                <w:sz w:val="20"/>
              </w:rPr>
              <w:t xml:space="preserve"> </w:t>
            </w:r>
            <w:r>
              <w:rPr>
                <w:sz w:val="20"/>
              </w:rPr>
              <w:t>the</w:t>
            </w:r>
            <w:r>
              <w:rPr>
                <w:spacing w:val="-6"/>
                <w:sz w:val="20"/>
              </w:rPr>
              <w:t xml:space="preserve"> </w:t>
            </w:r>
            <w:r>
              <w:rPr>
                <w:sz w:val="20"/>
              </w:rPr>
              <w:t>reasonable</w:t>
            </w:r>
            <w:r>
              <w:rPr>
                <w:spacing w:val="-4"/>
                <w:sz w:val="20"/>
              </w:rPr>
              <w:t xml:space="preserve"> </w:t>
            </w:r>
            <w:r>
              <w:rPr>
                <w:sz w:val="20"/>
              </w:rPr>
              <w:t>alternatives</w:t>
            </w:r>
            <w:r>
              <w:rPr>
                <w:spacing w:val="-5"/>
                <w:sz w:val="20"/>
              </w:rPr>
              <w:t xml:space="preserve"> </w:t>
            </w:r>
            <w:r>
              <w:rPr>
                <w:sz w:val="20"/>
              </w:rPr>
              <w:t>and</w:t>
            </w:r>
            <w:r>
              <w:rPr>
                <w:spacing w:val="-6"/>
                <w:sz w:val="20"/>
              </w:rPr>
              <w:t xml:space="preserve"> </w:t>
            </w:r>
            <w:r>
              <w:rPr>
                <w:sz w:val="20"/>
              </w:rPr>
              <w:t>arriving</w:t>
            </w:r>
            <w:r>
              <w:rPr>
                <w:spacing w:val="-6"/>
                <w:sz w:val="20"/>
              </w:rPr>
              <w:t xml:space="preserve"> </w:t>
            </w:r>
            <w:r>
              <w:rPr>
                <w:sz w:val="20"/>
              </w:rPr>
              <w:t>at</w:t>
            </w:r>
            <w:r>
              <w:rPr>
                <w:spacing w:val="-4"/>
                <w:sz w:val="20"/>
              </w:rPr>
              <w:t xml:space="preserve"> </w:t>
            </w:r>
            <w:r>
              <w:rPr>
                <w:sz w:val="20"/>
              </w:rPr>
              <w:t>an appropriate strategy.”</w:t>
            </w:r>
          </w:p>
        </w:tc>
        <w:tc>
          <w:tcPr>
            <w:tcW w:w="3542" w:type="dxa"/>
            <w:tcBorders>
              <w:bottom w:val="nil"/>
            </w:tcBorders>
          </w:tcPr>
          <w:p w14:paraId="06615007" w14:textId="77777777" w:rsidR="002C166B" w:rsidRDefault="002C166B">
            <w:pPr>
              <w:pStyle w:val="TableParagraph"/>
              <w:spacing w:before="45"/>
              <w:ind w:left="0"/>
              <w:rPr>
                <w:sz w:val="20"/>
              </w:rPr>
            </w:pPr>
          </w:p>
          <w:p w14:paraId="5E47C77A" w14:textId="77777777" w:rsidR="002C166B" w:rsidRDefault="00333C7A">
            <w:pPr>
              <w:pStyle w:val="TableParagraph"/>
              <w:rPr>
                <w:sz w:val="20"/>
              </w:rPr>
            </w:pPr>
            <w:r>
              <w:rPr>
                <w:sz w:val="20"/>
              </w:rPr>
              <w:t>Support</w:t>
            </w:r>
            <w:r>
              <w:rPr>
                <w:spacing w:val="-13"/>
                <w:sz w:val="20"/>
              </w:rPr>
              <w:t xml:space="preserve"> </w:t>
            </w:r>
            <w:r>
              <w:rPr>
                <w:spacing w:val="-2"/>
                <w:sz w:val="20"/>
              </w:rPr>
              <w:t>acknowledged.</w:t>
            </w:r>
          </w:p>
        </w:tc>
      </w:tr>
      <w:tr w:rsidR="002C166B" w14:paraId="37A6E1EF" w14:textId="77777777">
        <w:trPr>
          <w:trHeight w:val="1119"/>
        </w:trPr>
        <w:tc>
          <w:tcPr>
            <w:tcW w:w="2976" w:type="dxa"/>
            <w:vMerge/>
            <w:tcBorders>
              <w:top w:val="nil"/>
            </w:tcBorders>
          </w:tcPr>
          <w:p w14:paraId="122A6A44" w14:textId="77777777" w:rsidR="002C166B" w:rsidRDefault="002C166B">
            <w:pPr>
              <w:rPr>
                <w:sz w:val="2"/>
                <w:szCs w:val="2"/>
              </w:rPr>
            </w:pPr>
          </w:p>
        </w:tc>
        <w:tc>
          <w:tcPr>
            <w:tcW w:w="1702" w:type="dxa"/>
            <w:tcBorders>
              <w:top w:val="nil"/>
              <w:bottom w:val="nil"/>
            </w:tcBorders>
          </w:tcPr>
          <w:p w14:paraId="003B7C97" w14:textId="77777777" w:rsidR="002C166B" w:rsidRDefault="00333C7A">
            <w:pPr>
              <w:pStyle w:val="TableParagraph"/>
              <w:spacing w:before="97"/>
              <w:rPr>
                <w:sz w:val="20"/>
              </w:rPr>
            </w:pPr>
            <w:r>
              <w:rPr>
                <w:sz w:val="20"/>
              </w:rPr>
              <w:t>Page</w:t>
            </w:r>
            <w:r>
              <w:rPr>
                <w:spacing w:val="-6"/>
                <w:sz w:val="20"/>
              </w:rPr>
              <w:t xml:space="preserve"> </w:t>
            </w:r>
            <w:r>
              <w:rPr>
                <w:sz w:val="20"/>
              </w:rPr>
              <w:t>27,</w:t>
            </w:r>
            <w:r>
              <w:rPr>
                <w:spacing w:val="-6"/>
                <w:sz w:val="20"/>
              </w:rPr>
              <w:t xml:space="preserve"> </w:t>
            </w:r>
            <w:r>
              <w:rPr>
                <w:sz w:val="20"/>
              </w:rPr>
              <w:t>Table</w:t>
            </w:r>
            <w:r>
              <w:rPr>
                <w:spacing w:val="-4"/>
                <w:sz w:val="20"/>
              </w:rPr>
              <w:t xml:space="preserve"> </w:t>
            </w:r>
            <w:r>
              <w:rPr>
                <w:spacing w:val="-10"/>
                <w:sz w:val="20"/>
              </w:rPr>
              <w:t>5</w:t>
            </w:r>
          </w:p>
        </w:tc>
        <w:tc>
          <w:tcPr>
            <w:tcW w:w="5388" w:type="dxa"/>
            <w:tcBorders>
              <w:top w:val="nil"/>
              <w:bottom w:val="nil"/>
            </w:tcBorders>
          </w:tcPr>
          <w:p w14:paraId="052754B9" w14:textId="77777777" w:rsidR="002C166B" w:rsidRDefault="00333C7A">
            <w:pPr>
              <w:pStyle w:val="TableParagraph"/>
              <w:spacing w:before="96"/>
              <w:ind w:right="8"/>
              <w:rPr>
                <w:sz w:val="20"/>
              </w:rPr>
            </w:pPr>
            <w:r>
              <w:rPr>
                <w:sz w:val="20"/>
              </w:rPr>
              <w:t>Key Messages “sufficient housing of a type and tenure to meet specific needs”, should include, in accordance with NPPF</w:t>
            </w:r>
            <w:r>
              <w:rPr>
                <w:spacing w:val="-3"/>
                <w:sz w:val="20"/>
              </w:rPr>
              <w:t xml:space="preserve"> </w:t>
            </w:r>
            <w:r>
              <w:rPr>
                <w:sz w:val="20"/>
              </w:rPr>
              <w:t>guidance,</w:t>
            </w:r>
            <w:r>
              <w:rPr>
                <w:spacing w:val="-5"/>
                <w:sz w:val="20"/>
              </w:rPr>
              <w:t xml:space="preserve"> </w:t>
            </w:r>
            <w:r>
              <w:rPr>
                <w:sz w:val="20"/>
              </w:rPr>
              <w:t>to</w:t>
            </w:r>
            <w:r>
              <w:rPr>
                <w:spacing w:val="-5"/>
                <w:sz w:val="20"/>
              </w:rPr>
              <w:t xml:space="preserve"> </w:t>
            </w:r>
            <w:r>
              <w:rPr>
                <w:sz w:val="20"/>
              </w:rPr>
              <w:t>provide</w:t>
            </w:r>
            <w:r>
              <w:rPr>
                <w:spacing w:val="-4"/>
                <w:sz w:val="20"/>
              </w:rPr>
              <w:t xml:space="preserve"> </w:t>
            </w:r>
            <w:r>
              <w:rPr>
                <w:sz w:val="20"/>
              </w:rPr>
              <w:t>a</w:t>
            </w:r>
            <w:r>
              <w:rPr>
                <w:spacing w:val="-5"/>
                <w:sz w:val="20"/>
              </w:rPr>
              <w:t xml:space="preserve"> </w:t>
            </w:r>
            <w:r>
              <w:rPr>
                <w:sz w:val="20"/>
              </w:rPr>
              <w:t>choice</w:t>
            </w:r>
            <w:r>
              <w:rPr>
                <w:spacing w:val="-4"/>
                <w:sz w:val="20"/>
              </w:rPr>
              <w:t xml:space="preserve"> </w:t>
            </w:r>
            <w:r>
              <w:rPr>
                <w:sz w:val="20"/>
              </w:rPr>
              <w:t>of</w:t>
            </w:r>
            <w:r>
              <w:rPr>
                <w:spacing w:val="-4"/>
                <w:sz w:val="20"/>
              </w:rPr>
              <w:t xml:space="preserve"> </w:t>
            </w:r>
            <w:r>
              <w:rPr>
                <w:sz w:val="20"/>
              </w:rPr>
              <w:t>sites</w:t>
            </w:r>
            <w:r>
              <w:rPr>
                <w:spacing w:val="-5"/>
                <w:sz w:val="20"/>
              </w:rPr>
              <w:t xml:space="preserve"> </w:t>
            </w:r>
            <w:r>
              <w:rPr>
                <w:sz w:val="20"/>
              </w:rPr>
              <w:t>both</w:t>
            </w:r>
            <w:r>
              <w:rPr>
                <w:spacing w:val="-4"/>
                <w:sz w:val="20"/>
              </w:rPr>
              <w:t xml:space="preserve"> </w:t>
            </w:r>
            <w:r>
              <w:rPr>
                <w:sz w:val="20"/>
              </w:rPr>
              <w:t>in</w:t>
            </w:r>
            <w:r>
              <w:rPr>
                <w:spacing w:val="-4"/>
                <w:sz w:val="20"/>
              </w:rPr>
              <w:t xml:space="preserve"> </w:t>
            </w:r>
            <w:r>
              <w:rPr>
                <w:sz w:val="20"/>
              </w:rPr>
              <w:t>location and size.</w:t>
            </w:r>
          </w:p>
        </w:tc>
        <w:tc>
          <w:tcPr>
            <w:tcW w:w="3542" w:type="dxa"/>
            <w:tcBorders>
              <w:top w:val="nil"/>
              <w:bottom w:val="nil"/>
            </w:tcBorders>
          </w:tcPr>
          <w:p w14:paraId="50E9E299" w14:textId="77777777" w:rsidR="002C166B" w:rsidRDefault="00333C7A">
            <w:pPr>
              <w:pStyle w:val="TableParagraph"/>
              <w:spacing w:before="96"/>
              <w:rPr>
                <w:sz w:val="20"/>
              </w:rPr>
            </w:pPr>
            <w:r>
              <w:rPr>
                <w:sz w:val="20"/>
              </w:rPr>
              <w:t>Table</w:t>
            </w:r>
            <w:r>
              <w:rPr>
                <w:spacing w:val="-4"/>
                <w:sz w:val="20"/>
              </w:rPr>
              <w:t xml:space="preserve"> </w:t>
            </w:r>
            <w:r>
              <w:rPr>
                <w:sz w:val="20"/>
              </w:rPr>
              <w:t>5</w:t>
            </w:r>
            <w:r>
              <w:rPr>
                <w:spacing w:val="-4"/>
                <w:sz w:val="20"/>
              </w:rPr>
              <w:t xml:space="preserve"> </w:t>
            </w:r>
            <w:r>
              <w:rPr>
                <w:sz w:val="20"/>
              </w:rPr>
              <w:t>has</w:t>
            </w:r>
            <w:r>
              <w:rPr>
                <w:spacing w:val="-3"/>
                <w:sz w:val="20"/>
              </w:rPr>
              <w:t xml:space="preserve"> </w:t>
            </w:r>
            <w:r>
              <w:rPr>
                <w:sz w:val="20"/>
              </w:rPr>
              <w:t>been</w:t>
            </w:r>
            <w:r>
              <w:rPr>
                <w:spacing w:val="-2"/>
                <w:sz w:val="20"/>
              </w:rPr>
              <w:t xml:space="preserve"> </w:t>
            </w:r>
            <w:r>
              <w:rPr>
                <w:sz w:val="20"/>
              </w:rPr>
              <w:t>amended</w:t>
            </w:r>
            <w:r>
              <w:rPr>
                <w:spacing w:val="-2"/>
                <w:sz w:val="20"/>
              </w:rPr>
              <w:t xml:space="preserve"> </w:t>
            </w:r>
            <w:r>
              <w:rPr>
                <w:sz w:val="20"/>
              </w:rPr>
              <w:t>to</w:t>
            </w:r>
            <w:r>
              <w:rPr>
                <w:spacing w:val="-4"/>
                <w:sz w:val="20"/>
              </w:rPr>
              <w:t xml:space="preserve"> </w:t>
            </w:r>
            <w:r>
              <w:rPr>
                <w:sz w:val="20"/>
              </w:rPr>
              <w:t>include reference</w:t>
            </w:r>
            <w:r>
              <w:rPr>
                <w:spacing w:val="-5"/>
                <w:sz w:val="20"/>
              </w:rPr>
              <w:t xml:space="preserve"> </w:t>
            </w:r>
            <w:r>
              <w:rPr>
                <w:sz w:val="20"/>
              </w:rPr>
              <w:t>to</w:t>
            </w:r>
            <w:r>
              <w:rPr>
                <w:spacing w:val="-5"/>
                <w:sz w:val="20"/>
              </w:rPr>
              <w:t xml:space="preserve"> </w:t>
            </w:r>
            <w:r>
              <w:rPr>
                <w:sz w:val="20"/>
              </w:rPr>
              <w:t>a</w:t>
            </w:r>
            <w:r>
              <w:rPr>
                <w:spacing w:val="-5"/>
                <w:sz w:val="20"/>
              </w:rPr>
              <w:t xml:space="preserve"> </w:t>
            </w:r>
            <w:r>
              <w:rPr>
                <w:sz w:val="20"/>
              </w:rPr>
              <w:t>choice</w:t>
            </w:r>
            <w:r>
              <w:rPr>
                <w:spacing w:val="-3"/>
                <w:sz w:val="20"/>
              </w:rPr>
              <w:t xml:space="preserve"> </w:t>
            </w:r>
            <w:r>
              <w:rPr>
                <w:sz w:val="20"/>
              </w:rPr>
              <w:t>and</w:t>
            </w:r>
            <w:r>
              <w:rPr>
                <w:spacing w:val="-4"/>
                <w:sz w:val="20"/>
              </w:rPr>
              <w:t xml:space="preserve"> </w:t>
            </w:r>
            <w:r>
              <w:rPr>
                <w:sz w:val="20"/>
              </w:rPr>
              <w:t>mix</w:t>
            </w:r>
            <w:r>
              <w:rPr>
                <w:spacing w:val="-4"/>
                <w:sz w:val="20"/>
              </w:rPr>
              <w:t xml:space="preserve"> </w:t>
            </w:r>
            <w:r>
              <w:rPr>
                <w:sz w:val="20"/>
              </w:rPr>
              <w:t>of</w:t>
            </w:r>
            <w:r>
              <w:rPr>
                <w:spacing w:val="-3"/>
                <w:sz w:val="20"/>
              </w:rPr>
              <w:t xml:space="preserve"> </w:t>
            </w:r>
            <w:r>
              <w:rPr>
                <w:spacing w:val="-2"/>
                <w:sz w:val="20"/>
              </w:rPr>
              <w:t>sites.</w:t>
            </w:r>
          </w:p>
        </w:tc>
      </w:tr>
      <w:tr w:rsidR="002C166B" w14:paraId="63F2BBC1" w14:textId="77777777">
        <w:trPr>
          <w:trHeight w:val="1811"/>
        </w:trPr>
        <w:tc>
          <w:tcPr>
            <w:tcW w:w="2976" w:type="dxa"/>
            <w:vMerge/>
            <w:tcBorders>
              <w:top w:val="nil"/>
            </w:tcBorders>
          </w:tcPr>
          <w:p w14:paraId="18365310" w14:textId="77777777" w:rsidR="002C166B" w:rsidRDefault="002C166B">
            <w:pPr>
              <w:rPr>
                <w:sz w:val="2"/>
                <w:szCs w:val="2"/>
              </w:rPr>
            </w:pPr>
          </w:p>
        </w:tc>
        <w:tc>
          <w:tcPr>
            <w:tcW w:w="1702" w:type="dxa"/>
            <w:tcBorders>
              <w:top w:val="nil"/>
              <w:bottom w:val="nil"/>
            </w:tcBorders>
          </w:tcPr>
          <w:p w14:paraId="771D39FE" w14:textId="77777777" w:rsidR="002C166B" w:rsidRDefault="00333C7A">
            <w:pPr>
              <w:pStyle w:val="TableParagraph"/>
              <w:spacing w:before="97"/>
              <w:ind w:left="45" w:right="143"/>
              <w:rPr>
                <w:sz w:val="20"/>
              </w:rPr>
            </w:pPr>
            <w:r>
              <w:rPr>
                <w:sz w:val="20"/>
              </w:rPr>
              <w:t>Page 28/29, Table</w:t>
            </w:r>
            <w:r>
              <w:rPr>
                <w:spacing w:val="-13"/>
                <w:sz w:val="20"/>
              </w:rPr>
              <w:t xml:space="preserve"> </w:t>
            </w:r>
            <w:r>
              <w:rPr>
                <w:sz w:val="20"/>
              </w:rPr>
              <w:t>5</w:t>
            </w:r>
            <w:r>
              <w:rPr>
                <w:spacing w:val="-12"/>
                <w:sz w:val="20"/>
              </w:rPr>
              <w:t xml:space="preserve"> </w:t>
            </w:r>
            <w:r>
              <w:rPr>
                <w:sz w:val="20"/>
              </w:rPr>
              <w:t>&amp;</w:t>
            </w:r>
            <w:r>
              <w:rPr>
                <w:spacing w:val="-14"/>
                <w:sz w:val="20"/>
              </w:rPr>
              <w:t xml:space="preserve"> </w:t>
            </w:r>
            <w:r>
              <w:rPr>
                <w:sz w:val="20"/>
              </w:rPr>
              <w:t>Page 38/</w:t>
            </w:r>
            <w:proofErr w:type="gramStart"/>
            <w:r>
              <w:rPr>
                <w:sz w:val="20"/>
              </w:rPr>
              <w:t>39 :</w:t>
            </w:r>
            <w:proofErr w:type="gramEnd"/>
          </w:p>
        </w:tc>
        <w:tc>
          <w:tcPr>
            <w:tcW w:w="5388" w:type="dxa"/>
            <w:tcBorders>
              <w:top w:val="nil"/>
              <w:bottom w:val="nil"/>
            </w:tcBorders>
          </w:tcPr>
          <w:p w14:paraId="3746B36B" w14:textId="77777777" w:rsidR="002C166B" w:rsidRDefault="00333C7A">
            <w:pPr>
              <w:pStyle w:val="TableParagraph"/>
              <w:spacing w:before="97"/>
              <w:ind w:right="55"/>
              <w:rPr>
                <w:sz w:val="20"/>
              </w:rPr>
            </w:pPr>
            <w:r>
              <w:rPr>
                <w:sz w:val="20"/>
              </w:rPr>
              <w:t>The Council, in its Scoping Report and the Local Plan process,</w:t>
            </w:r>
            <w:r>
              <w:rPr>
                <w:spacing w:val="-7"/>
                <w:sz w:val="20"/>
              </w:rPr>
              <w:t xml:space="preserve"> </w:t>
            </w:r>
            <w:r>
              <w:rPr>
                <w:sz w:val="20"/>
              </w:rPr>
              <w:t>should</w:t>
            </w:r>
            <w:r>
              <w:rPr>
                <w:spacing w:val="-7"/>
                <w:sz w:val="20"/>
              </w:rPr>
              <w:t xml:space="preserve"> </w:t>
            </w:r>
            <w:proofErr w:type="spellStart"/>
            <w:r>
              <w:rPr>
                <w:sz w:val="20"/>
              </w:rPr>
              <w:t>p</w:t>
            </w:r>
            <w:r>
              <w:rPr>
                <w:sz w:val="20"/>
                <w:u w:val="single"/>
              </w:rPr>
              <w:t>rioritise</w:t>
            </w:r>
            <w:proofErr w:type="spellEnd"/>
            <w:r>
              <w:rPr>
                <w:spacing w:val="-7"/>
                <w:sz w:val="20"/>
              </w:rPr>
              <w:t xml:space="preserve"> </w:t>
            </w:r>
            <w:r>
              <w:rPr>
                <w:sz w:val="20"/>
              </w:rPr>
              <w:t>development</w:t>
            </w:r>
            <w:r>
              <w:rPr>
                <w:spacing w:val="-7"/>
                <w:sz w:val="20"/>
              </w:rPr>
              <w:t xml:space="preserve"> </w:t>
            </w:r>
            <w:r>
              <w:rPr>
                <w:sz w:val="20"/>
              </w:rPr>
              <w:t>on</w:t>
            </w:r>
            <w:r>
              <w:rPr>
                <w:spacing w:val="-7"/>
                <w:sz w:val="20"/>
              </w:rPr>
              <w:t xml:space="preserve"> </w:t>
            </w:r>
            <w:r>
              <w:rPr>
                <w:sz w:val="20"/>
              </w:rPr>
              <w:t>brownfield</w:t>
            </w:r>
            <w:r>
              <w:rPr>
                <w:spacing w:val="-7"/>
                <w:sz w:val="20"/>
              </w:rPr>
              <w:t xml:space="preserve"> </w:t>
            </w:r>
            <w:r>
              <w:rPr>
                <w:sz w:val="20"/>
              </w:rPr>
              <w:t>sites before considering the release of green field sites.</w:t>
            </w:r>
          </w:p>
        </w:tc>
        <w:tc>
          <w:tcPr>
            <w:tcW w:w="3542" w:type="dxa"/>
            <w:tcBorders>
              <w:top w:val="nil"/>
              <w:bottom w:val="nil"/>
            </w:tcBorders>
          </w:tcPr>
          <w:p w14:paraId="2E5DEA50" w14:textId="77777777" w:rsidR="002C166B" w:rsidRDefault="00333C7A">
            <w:pPr>
              <w:pStyle w:val="TableParagraph"/>
              <w:spacing w:before="97"/>
              <w:ind w:right="54"/>
              <w:rPr>
                <w:sz w:val="20"/>
              </w:rPr>
            </w:pPr>
            <w:r>
              <w:rPr>
                <w:sz w:val="20"/>
              </w:rPr>
              <w:t>The Scoping Report considers previously</w:t>
            </w:r>
            <w:r>
              <w:rPr>
                <w:spacing w:val="-11"/>
                <w:sz w:val="20"/>
              </w:rPr>
              <w:t xml:space="preserve"> </w:t>
            </w:r>
            <w:r>
              <w:rPr>
                <w:sz w:val="20"/>
              </w:rPr>
              <w:t>developed</w:t>
            </w:r>
            <w:r>
              <w:rPr>
                <w:spacing w:val="-9"/>
                <w:sz w:val="20"/>
              </w:rPr>
              <w:t xml:space="preserve"> </w:t>
            </w:r>
            <w:r>
              <w:rPr>
                <w:sz w:val="20"/>
              </w:rPr>
              <w:t>land</w:t>
            </w:r>
            <w:r>
              <w:rPr>
                <w:spacing w:val="-11"/>
                <w:sz w:val="20"/>
              </w:rPr>
              <w:t xml:space="preserve"> </w:t>
            </w:r>
            <w:r>
              <w:rPr>
                <w:sz w:val="20"/>
              </w:rPr>
              <w:t>in</w:t>
            </w:r>
            <w:r>
              <w:rPr>
                <w:spacing w:val="-11"/>
                <w:sz w:val="20"/>
              </w:rPr>
              <w:t xml:space="preserve"> </w:t>
            </w:r>
            <w:r>
              <w:rPr>
                <w:sz w:val="20"/>
              </w:rPr>
              <w:t>Objective 8, Natural Resources.</w:t>
            </w:r>
            <w:r>
              <w:rPr>
                <w:spacing w:val="40"/>
                <w:sz w:val="20"/>
              </w:rPr>
              <w:t xml:space="preserve"> </w:t>
            </w:r>
            <w:r>
              <w:rPr>
                <w:sz w:val="20"/>
              </w:rPr>
              <w:t>The emphasis is giving priority to developing brownfield sites subject to the requirements of other policy aspects and the sustainability appraisal.</w:t>
            </w:r>
          </w:p>
        </w:tc>
      </w:tr>
      <w:tr w:rsidR="002C166B" w14:paraId="4D16BC41" w14:textId="77777777">
        <w:trPr>
          <w:trHeight w:val="889"/>
        </w:trPr>
        <w:tc>
          <w:tcPr>
            <w:tcW w:w="2976" w:type="dxa"/>
            <w:vMerge/>
            <w:tcBorders>
              <w:top w:val="nil"/>
            </w:tcBorders>
          </w:tcPr>
          <w:p w14:paraId="7219B9E5" w14:textId="77777777" w:rsidR="002C166B" w:rsidRDefault="002C166B">
            <w:pPr>
              <w:rPr>
                <w:sz w:val="2"/>
                <w:szCs w:val="2"/>
              </w:rPr>
            </w:pPr>
          </w:p>
        </w:tc>
        <w:tc>
          <w:tcPr>
            <w:tcW w:w="1702" w:type="dxa"/>
            <w:tcBorders>
              <w:top w:val="nil"/>
              <w:bottom w:val="nil"/>
            </w:tcBorders>
          </w:tcPr>
          <w:p w14:paraId="5FFD7DC6" w14:textId="77777777" w:rsidR="002C166B" w:rsidRDefault="00333C7A">
            <w:pPr>
              <w:pStyle w:val="TableParagraph"/>
              <w:spacing w:before="97"/>
              <w:ind w:left="45"/>
              <w:rPr>
                <w:sz w:val="20"/>
              </w:rPr>
            </w:pPr>
            <w:r>
              <w:rPr>
                <w:sz w:val="20"/>
              </w:rPr>
              <w:t>Page</w:t>
            </w:r>
            <w:r>
              <w:rPr>
                <w:spacing w:val="-6"/>
                <w:sz w:val="20"/>
              </w:rPr>
              <w:t xml:space="preserve"> </w:t>
            </w:r>
            <w:r>
              <w:rPr>
                <w:sz w:val="20"/>
              </w:rPr>
              <w:t>33,</w:t>
            </w:r>
            <w:r>
              <w:rPr>
                <w:spacing w:val="-6"/>
                <w:sz w:val="20"/>
              </w:rPr>
              <w:t xml:space="preserve"> </w:t>
            </w:r>
            <w:r>
              <w:rPr>
                <w:sz w:val="20"/>
              </w:rPr>
              <w:t>Table</w:t>
            </w:r>
            <w:r>
              <w:rPr>
                <w:spacing w:val="-4"/>
                <w:sz w:val="20"/>
              </w:rPr>
              <w:t xml:space="preserve"> </w:t>
            </w:r>
            <w:r>
              <w:rPr>
                <w:spacing w:val="-10"/>
                <w:sz w:val="20"/>
              </w:rPr>
              <w:t>5</w:t>
            </w:r>
          </w:p>
        </w:tc>
        <w:tc>
          <w:tcPr>
            <w:tcW w:w="5388" w:type="dxa"/>
            <w:tcBorders>
              <w:top w:val="nil"/>
              <w:bottom w:val="nil"/>
            </w:tcBorders>
          </w:tcPr>
          <w:p w14:paraId="1ACF113D" w14:textId="77777777" w:rsidR="002C166B" w:rsidRDefault="00333C7A">
            <w:pPr>
              <w:pStyle w:val="TableParagraph"/>
              <w:spacing w:before="97"/>
              <w:ind w:right="255"/>
              <w:rPr>
                <w:sz w:val="20"/>
              </w:rPr>
            </w:pPr>
            <w:r>
              <w:rPr>
                <w:sz w:val="20"/>
              </w:rPr>
              <w:t>Key</w:t>
            </w:r>
            <w:r>
              <w:rPr>
                <w:spacing w:val="-9"/>
                <w:sz w:val="20"/>
              </w:rPr>
              <w:t xml:space="preserve"> </w:t>
            </w:r>
            <w:r>
              <w:rPr>
                <w:sz w:val="20"/>
              </w:rPr>
              <w:t>messages</w:t>
            </w:r>
            <w:r>
              <w:rPr>
                <w:spacing w:val="-4"/>
                <w:sz w:val="20"/>
              </w:rPr>
              <w:t xml:space="preserve"> </w:t>
            </w:r>
            <w:r>
              <w:rPr>
                <w:sz w:val="20"/>
              </w:rPr>
              <w:t>Support</w:t>
            </w:r>
            <w:r>
              <w:rPr>
                <w:spacing w:val="-5"/>
                <w:sz w:val="20"/>
              </w:rPr>
              <w:t xml:space="preserve"> </w:t>
            </w:r>
            <w:r>
              <w:rPr>
                <w:sz w:val="20"/>
              </w:rPr>
              <w:t>for</w:t>
            </w:r>
            <w:r>
              <w:rPr>
                <w:spacing w:val="-4"/>
                <w:sz w:val="20"/>
              </w:rPr>
              <w:t xml:space="preserve"> </w:t>
            </w:r>
            <w:r>
              <w:rPr>
                <w:sz w:val="20"/>
              </w:rPr>
              <w:t>emphasis</w:t>
            </w:r>
            <w:r>
              <w:rPr>
                <w:spacing w:val="-4"/>
                <w:sz w:val="20"/>
              </w:rPr>
              <w:t xml:space="preserve"> </w:t>
            </w:r>
            <w:r>
              <w:rPr>
                <w:sz w:val="20"/>
              </w:rPr>
              <w:t>on</w:t>
            </w:r>
            <w:r>
              <w:rPr>
                <w:spacing w:val="-5"/>
                <w:sz w:val="20"/>
              </w:rPr>
              <w:t xml:space="preserve"> </w:t>
            </w:r>
            <w:r>
              <w:rPr>
                <w:sz w:val="20"/>
              </w:rPr>
              <w:t>high</w:t>
            </w:r>
            <w:r>
              <w:rPr>
                <w:spacing w:val="-3"/>
                <w:sz w:val="20"/>
              </w:rPr>
              <w:t xml:space="preserve"> </w:t>
            </w:r>
            <w:r>
              <w:rPr>
                <w:sz w:val="20"/>
              </w:rPr>
              <w:t>quality</w:t>
            </w:r>
            <w:r>
              <w:rPr>
                <w:spacing w:val="-9"/>
                <w:sz w:val="20"/>
              </w:rPr>
              <w:t xml:space="preserve"> </w:t>
            </w:r>
            <w:r>
              <w:rPr>
                <w:sz w:val="20"/>
              </w:rPr>
              <w:t xml:space="preserve">muti functional green infrastructure and assessable cycle </w:t>
            </w:r>
            <w:r>
              <w:rPr>
                <w:spacing w:val="-2"/>
                <w:sz w:val="20"/>
              </w:rPr>
              <w:t>networks.</w:t>
            </w:r>
          </w:p>
        </w:tc>
        <w:tc>
          <w:tcPr>
            <w:tcW w:w="3542" w:type="dxa"/>
            <w:tcBorders>
              <w:top w:val="nil"/>
              <w:bottom w:val="nil"/>
            </w:tcBorders>
          </w:tcPr>
          <w:p w14:paraId="14D511C0" w14:textId="77777777" w:rsidR="002C166B" w:rsidRDefault="00333C7A">
            <w:pPr>
              <w:pStyle w:val="TableParagraph"/>
              <w:spacing w:before="97"/>
              <w:rPr>
                <w:sz w:val="20"/>
              </w:rPr>
            </w:pPr>
            <w:r>
              <w:rPr>
                <w:sz w:val="20"/>
              </w:rPr>
              <w:t>Support</w:t>
            </w:r>
            <w:r>
              <w:rPr>
                <w:spacing w:val="-13"/>
                <w:sz w:val="20"/>
              </w:rPr>
              <w:t xml:space="preserve"> </w:t>
            </w:r>
            <w:proofErr w:type="gramStart"/>
            <w:r>
              <w:rPr>
                <w:spacing w:val="-2"/>
                <w:sz w:val="20"/>
              </w:rPr>
              <w:t>acknowledge</w:t>
            </w:r>
            <w:proofErr w:type="gramEnd"/>
            <w:r>
              <w:rPr>
                <w:spacing w:val="-2"/>
                <w:sz w:val="20"/>
              </w:rPr>
              <w:t>.</w:t>
            </w:r>
          </w:p>
        </w:tc>
      </w:tr>
      <w:tr w:rsidR="002C166B" w14:paraId="2689B116" w14:textId="77777777">
        <w:trPr>
          <w:trHeight w:val="1291"/>
        </w:trPr>
        <w:tc>
          <w:tcPr>
            <w:tcW w:w="2976" w:type="dxa"/>
            <w:vMerge/>
            <w:tcBorders>
              <w:top w:val="nil"/>
            </w:tcBorders>
          </w:tcPr>
          <w:p w14:paraId="7C40EAB8" w14:textId="77777777" w:rsidR="002C166B" w:rsidRDefault="002C166B">
            <w:pPr>
              <w:rPr>
                <w:sz w:val="2"/>
                <w:szCs w:val="2"/>
              </w:rPr>
            </w:pPr>
          </w:p>
        </w:tc>
        <w:tc>
          <w:tcPr>
            <w:tcW w:w="1702" w:type="dxa"/>
            <w:tcBorders>
              <w:top w:val="nil"/>
            </w:tcBorders>
          </w:tcPr>
          <w:p w14:paraId="61797E44" w14:textId="77777777" w:rsidR="002C166B" w:rsidRDefault="00333C7A">
            <w:pPr>
              <w:pStyle w:val="TableParagraph"/>
              <w:spacing w:before="97"/>
              <w:ind w:left="45"/>
              <w:rPr>
                <w:sz w:val="20"/>
              </w:rPr>
            </w:pPr>
            <w:r>
              <w:rPr>
                <w:sz w:val="20"/>
              </w:rPr>
              <w:t>Page</w:t>
            </w:r>
            <w:r>
              <w:rPr>
                <w:spacing w:val="-7"/>
                <w:sz w:val="20"/>
              </w:rPr>
              <w:t xml:space="preserve"> </w:t>
            </w:r>
            <w:r>
              <w:rPr>
                <w:spacing w:val="-5"/>
                <w:sz w:val="20"/>
              </w:rPr>
              <w:t>35.</w:t>
            </w:r>
          </w:p>
        </w:tc>
        <w:tc>
          <w:tcPr>
            <w:tcW w:w="5388" w:type="dxa"/>
            <w:tcBorders>
              <w:top w:val="nil"/>
            </w:tcBorders>
          </w:tcPr>
          <w:p w14:paraId="0CEDE66D" w14:textId="77777777" w:rsidR="002C166B" w:rsidRDefault="00333C7A">
            <w:pPr>
              <w:pStyle w:val="TableParagraph"/>
              <w:spacing w:before="97"/>
              <w:ind w:right="55"/>
              <w:rPr>
                <w:sz w:val="20"/>
              </w:rPr>
            </w:pPr>
            <w:r>
              <w:rPr>
                <w:sz w:val="20"/>
              </w:rPr>
              <w:t>Particular support for the Council’s stated commitment to “Ensure</w:t>
            </w:r>
            <w:r>
              <w:rPr>
                <w:spacing w:val="-6"/>
                <w:sz w:val="20"/>
              </w:rPr>
              <w:t xml:space="preserve"> </w:t>
            </w:r>
            <w:r>
              <w:rPr>
                <w:sz w:val="20"/>
              </w:rPr>
              <w:t>that</w:t>
            </w:r>
            <w:r>
              <w:rPr>
                <w:spacing w:val="-6"/>
                <w:sz w:val="20"/>
              </w:rPr>
              <w:t xml:space="preserve"> </w:t>
            </w:r>
            <w:r>
              <w:rPr>
                <w:sz w:val="20"/>
              </w:rPr>
              <w:t>new</w:t>
            </w:r>
            <w:r>
              <w:rPr>
                <w:spacing w:val="-6"/>
                <w:sz w:val="20"/>
              </w:rPr>
              <w:t xml:space="preserve"> </w:t>
            </w:r>
            <w:r>
              <w:rPr>
                <w:sz w:val="20"/>
              </w:rPr>
              <w:t>development</w:t>
            </w:r>
            <w:r>
              <w:rPr>
                <w:spacing w:val="-6"/>
                <w:sz w:val="20"/>
              </w:rPr>
              <w:t xml:space="preserve"> </w:t>
            </w:r>
            <w:r>
              <w:rPr>
                <w:sz w:val="20"/>
              </w:rPr>
              <w:t>has</w:t>
            </w:r>
            <w:r>
              <w:rPr>
                <w:spacing w:val="-5"/>
                <w:sz w:val="20"/>
              </w:rPr>
              <w:t xml:space="preserve"> </w:t>
            </w:r>
            <w:r>
              <w:rPr>
                <w:sz w:val="20"/>
              </w:rPr>
              <w:t>good</w:t>
            </w:r>
            <w:r>
              <w:rPr>
                <w:spacing w:val="-6"/>
                <w:sz w:val="20"/>
              </w:rPr>
              <w:t xml:space="preserve"> </w:t>
            </w:r>
            <w:r>
              <w:rPr>
                <w:sz w:val="20"/>
              </w:rPr>
              <w:t>access</w:t>
            </w:r>
            <w:r>
              <w:rPr>
                <w:spacing w:val="-5"/>
                <w:sz w:val="20"/>
              </w:rPr>
              <w:t xml:space="preserve"> </w:t>
            </w:r>
            <w:r>
              <w:rPr>
                <w:sz w:val="20"/>
              </w:rPr>
              <w:t>to</w:t>
            </w:r>
            <w:r>
              <w:rPr>
                <w:spacing w:val="-6"/>
                <w:sz w:val="20"/>
              </w:rPr>
              <w:t xml:space="preserve"> </w:t>
            </w:r>
            <w:r>
              <w:rPr>
                <w:sz w:val="20"/>
              </w:rPr>
              <w:t xml:space="preserve">facilities (but would prefer it to </w:t>
            </w:r>
            <w:proofErr w:type="gramStart"/>
            <w:r>
              <w:rPr>
                <w:sz w:val="20"/>
              </w:rPr>
              <w:t>say</w:t>
            </w:r>
            <w:proofErr w:type="gramEnd"/>
            <w:r>
              <w:rPr>
                <w:sz w:val="20"/>
              </w:rPr>
              <w:t xml:space="preserve"> ‘community facilities and services’) and alternative means of travel” (but would request the addition of “giving access to a choice of</w:t>
            </w:r>
          </w:p>
        </w:tc>
        <w:tc>
          <w:tcPr>
            <w:tcW w:w="3542" w:type="dxa"/>
            <w:tcBorders>
              <w:top w:val="nil"/>
            </w:tcBorders>
          </w:tcPr>
          <w:p w14:paraId="1DAD9068" w14:textId="77777777" w:rsidR="002C166B" w:rsidRDefault="00333C7A">
            <w:pPr>
              <w:pStyle w:val="TableParagraph"/>
              <w:spacing w:before="97"/>
              <w:rPr>
                <w:sz w:val="20"/>
              </w:rPr>
            </w:pPr>
            <w:r>
              <w:rPr>
                <w:sz w:val="20"/>
              </w:rPr>
              <w:t xml:space="preserve">Comments noted but it is not </w:t>
            </w:r>
            <w:proofErr w:type="gramStart"/>
            <w:r>
              <w:rPr>
                <w:sz w:val="20"/>
              </w:rPr>
              <w:t>consider</w:t>
            </w:r>
            <w:proofErr w:type="gramEnd"/>
            <w:r>
              <w:rPr>
                <w:sz w:val="20"/>
              </w:rPr>
              <w:t xml:space="preserve"> that</w:t>
            </w:r>
            <w:r>
              <w:rPr>
                <w:spacing w:val="-8"/>
                <w:sz w:val="20"/>
              </w:rPr>
              <w:t xml:space="preserve"> </w:t>
            </w:r>
            <w:r>
              <w:rPr>
                <w:sz w:val="20"/>
              </w:rPr>
              <w:t>the</w:t>
            </w:r>
            <w:r>
              <w:rPr>
                <w:spacing w:val="-7"/>
                <w:sz w:val="20"/>
              </w:rPr>
              <w:t xml:space="preserve"> </w:t>
            </w:r>
            <w:r>
              <w:rPr>
                <w:sz w:val="20"/>
              </w:rPr>
              <w:t>issues</w:t>
            </w:r>
            <w:r>
              <w:rPr>
                <w:spacing w:val="-7"/>
                <w:sz w:val="20"/>
              </w:rPr>
              <w:t xml:space="preserve"> </w:t>
            </w:r>
            <w:r>
              <w:rPr>
                <w:sz w:val="20"/>
              </w:rPr>
              <w:t>from</w:t>
            </w:r>
            <w:r>
              <w:rPr>
                <w:spacing w:val="-4"/>
                <w:sz w:val="20"/>
              </w:rPr>
              <w:t xml:space="preserve"> </w:t>
            </w:r>
            <w:r>
              <w:rPr>
                <w:sz w:val="20"/>
              </w:rPr>
              <w:t>the</w:t>
            </w:r>
            <w:r>
              <w:rPr>
                <w:spacing w:val="-8"/>
                <w:sz w:val="20"/>
              </w:rPr>
              <w:t xml:space="preserve"> </w:t>
            </w:r>
            <w:r>
              <w:rPr>
                <w:sz w:val="20"/>
              </w:rPr>
              <w:t>evidence</w:t>
            </w:r>
            <w:r>
              <w:rPr>
                <w:spacing w:val="-7"/>
                <w:sz w:val="20"/>
              </w:rPr>
              <w:t xml:space="preserve"> </w:t>
            </w:r>
            <w:r>
              <w:rPr>
                <w:sz w:val="20"/>
              </w:rPr>
              <w:t>base need to be further elaborated.</w:t>
            </w:r>
          </w:p>
        </w:tc>
      </w:tr>
    </w:tbl>
    <w:p w14:paraId="0B5B6187" w14:textId="77777777" w:rsidR="002C166B" w:rsidRDefault="002C166B">
      <w:pPr>
        <w:rPr>
          <w:sz w:val="20"/>
        </w:rPr>
        <w:sectPr w:rsidR="002C166B">
          <w:pgSz w:w="16840" w:h="11900" w:orient="landscape"/>
          <w:pgMar w:top="1320" w:right="1660" w:bottom="1060" w:left="1320" w:header="903" w:footer="846" w:gutter="0"/>
          <w:cols w:space="720"/>
        </w:sectPr>
      </w:pPr>
    </w:p>
    <w:p w14:paraId="4BB924ED" w14:textId="77777777" w:rsidR="002C166B" w:rsidRDefault="002C166B">
      <w:pPr>
        <w:pStyle w:val="BodyText"/>
        <w:spacing w:before="1"/>
        <w:rPr>
          <w:sz w:val="18"/>
        </w:rPr>
      </w:pPr>
    </w:p>
    <w:tbl>
      <w:tblPr>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76"/>
        <w:gridCol w:w="1702"/>
        <w:gridCol w:w="5388"/>
        <w:gridCol w:w="3542"/>
      </w:tblGrid>
      <w:tr w:rsidR="002C166B" w14:paraId="69FDEB70" w14:textId="77777777">
        <w:trPr>
          <w:trHeight w:val="867"/>
        </w:trPr>
        <w:tc>
          <w:tcPr>
            <w:tcW w:w="2976" w:type="dxa"/>
            <w:shd w:val="clear" w:color="auto" w:fill="C2D69B"/>
          </w:tcPr>
          <w:p w14:paraId="18CA6A5F" w14:textId="77777777" w:rsidR="002C166B" w:rsidRDefault="00333C7A">
            <w:pPr>
              <w:pStyle w:val="TableParagraph"/>
              <w:spacing w:before="43"/>
              <w:rPr>
                <w:rFonts w:ascii="Arial"/>
                <w:b/>
                <w:sz w:val="24"/>
              </w:rPr>
            </w:pPr>
            <w:r>
              <w:rPr>
                <w:rFonts w:ascii="Arial"/>
                <w:b/>
                <w:sz w:val="24"/>
              </w:rPr>
              <w:t>Respondents</w:t>
            </w:r>
            <w:r>
              <w:rPr>
                <w:rFonts w:ascii="Arial"/>
                <w:b/>
                <w:spacing w:val="-8"/>
                <w:sz w:val="24"/>
              </w:rPr>
              <w:t xml:space="preserve"> </w:t>
            </w:r>
            <w:r>
              <w:rPr>
                <w:rFonts w:ascii="Arial"/>
                <w:b/>
                <w:spacing w:val="-4"/>
                <w:sz w:val="24"/>
              </w:rPr>
              <w:t>Name</w:t>
            </w:r>
          </w:p>
        </w:tc>
        <w:tc>
          <w:tcPr>
            <w:tcW w:w="1702" w:type="dxa"/>
            <w:shd w:val="clear" w:color="auto" w:fill="C2D69B"/>
          </w:tcPr>
          <w:p w14:paraId="285F82EC" w14:textId="77777777" w:rsidR="002C166B" w:rsidRDefault="00333C7A">
            <w:pPr>
              <w:pStyle w:val="TableParagraph"/>
              <w:spacing w:before="43" w:line="242" w:lineRule="auto"/>
              <w:rPr>
                <w:rFonts w:ascii="Arial"/>
                <w:b/>
                <w:sz w:val="24"/>
              </w:rPr>
            </w:pPr>
            <w:r>
              <w:rPr>
                <w:rFonts w:ascii="Arial"/>
                <w:b/>
                <w:sz w:val="24"/>
              </w:rPr>
              <w:t>Section</w:t>
            </w:r>
            <w:r>
              <w:rPr>
                <w:rFonts w:ascii="Arial"/>
                <w:b/>
                <w:spacing w:val="-16"/>
                <w:sz w:val="24"/>
              </w:rPr>
              <w:t xml:space="preserve"> </w:t>
            </w:r>
            <w:r>
              <w:rPr>
                <w:rFonts w:ascii="Arial"/>
                <w:b/>
                <w:sz w:val="24"/>
              </w:rPr>
              <w:t>of</w:t>
            </w:r>
            <w:r>
              <w:rPr>
                <w:rFonts w:ascii="Arial"/>
                <w:b/>
                <w:spacing w:val="-17"/>
                <w:sz w:val="24"/>
              </w:rPr>
              <w:t xml:space="preserve"> </w:t>
            </w:r>
            <w:r>
              <w:rPr>
                <w:rFonts w:ascii="Arial"/>
                <w:b/>
                <w:sz w:val="24"/>
              </w:rPr>
              <w:t xml:space="preserve">SA </w:t>
            </w:r>
            <w:r>
              <w:rPr>
                <w:rFonts w:ascii="Arial"/>
                <w:b/>
                <w:spacing w:val="-2"/>
                <w:sz w:val="24"/>
              </w:rPr>
              <w:t>Review</w:t>
            </w:r>
          </w:p>
        </w:tc>
        <w:tc>
          <w:tcPr>
            <w:tcW w:w="5388" w:type="dxa"/>
            <w:shd w:val="clear" w:color="auto" w:fill="C2D69B"/>
          </w:tcPr>
          <w:p w14:paraId="732E6B5A" w14:textId="77777777" w:rsidR="002C166B" w:rsidRDefault="00333C7A">
            <w:pPr>
              <w:pStyle w:val="TableParagraph"/>
              <w:spacing w:before="43" w:line="242" w:lineRule="auto"/>
              <w:ind w:right="255"/>
              <w:rPr>
                <w:rFonts w:ascii="Arial"/>
                <w:b/>
                <w:sz w:val="24"/>
              </w:rPr>
            </w:pPr>
            <w:r>
              <w:rPr>
                <w:rFonts w:ascii="Arial"/>
                <w:b/>
                <w:sz w:val="24"/>
              </w:rPr>
              <w:t>Comment/</w:t>
            </w:r>
            <w:r>
              <w:rPr>
                <w:rFonts w:ascii="Arial"/>
                <w:b/>
                <w:spacing w:val="-10"/>
                <w:sz w:val="24"/>
              </w:rPr>
              <w:t xml:space="preserve"> </w:t>
            </w:r>
            <w:r>
              <w:rPr>
                <w:rFonts w:ascii="Arial"/>
                <w:b/>
                <w:sz w:val="24"/>
              </w:rPr>
              <w:t>Summary</w:t>
            </w:r>
            <w:r>
              <w:rPr>
                <w:rFonts w:ascii="Arial"/>
                <w:b/>
                <w:spacing w:val="-16"/>
                <w:sz w:val="24"/>
              </w:rPr>
              <w:t xml:space="preserve"> </w:t>
            </w:r>
            <w:r>
              <w:rPr>
                <w:rFonts w:ascii="Arial"/>
                <w:b/>
                <w:sz w:val="24"/>
              </w:rPr>
              <w:t>of</w:t>
            </w:r>
            <w:r>
              <w:rPr>
                <w:rFonts w:ascii="Arial"/>
                <w:b/>
                <w:spacing w:val="-12"/>
                <w:sz w:val="24"/>
              </w:rPr>
              <w:t xml:space="preserve"> </w:t>
            </w:r>
            <w:r>
              <w:rPr>
                <w:rFonts w:ascii="Arial"/>
                <w:b/>
                <w:sz w:val="24"/>
              </w:rPr>
              <w:t xml:space="preserve">proposed </w:t>
            </w:r>
            <w:r>
              <w:rPr>
                <w:rFonts w:ascii="Arial"/>
                <w:b/>
                <w:spacing w:val="-2"/>
                <w:sz w:val="24"/>
              </w:rPr>
              <w:t>amendment</w:t>
            </w:r>
          </w:p>
        </w:tc>
        <w:tc>
          <w:tcPr>
            <w:tcW w:w="3542" w:type="dxa"/>
            <w:shd w:val="clear" w:color="auto" w:fill="C2D69B"/>
          </w:tcPr>
          <w:p w14:paraId="56D950CF" w14:textId="77777777" w:rsidR="002C166B" w:rsidRDefault="00333C7A">
            <w:pPr>
              <w:pStyle w:val="TableParagraph"/>
              <w:spacing w:before="45"/>
              <w:rPr>
                <w:rFonts w:ascii="Arial"/>
                <w:b/>
                <w:sz w:val="24"/>
              </w:rPr>
            </w:pPr>
            <w:r>
              <w:rPr>
                <w:rFonts w:ascii="Arial"/>
                <w:b/>
                <w:sz w:val="24"/>
              </w:rPr>
              <w:t>Council</w:t>
            </w:r>
            <w:r>
              <w:rPr>
                <w:rFonts w:ascii="Arial"/>
                <w:b/>
                <w:spacing w:val="-3"/>
                <w:sz w:val="24"/>
              </w:rPr>
              <w:t xml:space="preserve"> </w:t>
            </w:r>
            <w:r>
              <w:rPr>
                <w:rFonts w:ascii="Arial"/>
                <w:b/>
                <w:spacing w:val="-2"/>
                <w:sz w:val="24"/>
              </w:rPr>
              <w:t>response</w:t>
            </w:r>
          </w:p>
        </w:tc>
      </w:tr>
      <w:tr w:rsidR="002C166B" w14:paraId="689D0DC0" w14:textId="77777777">
        <w:trPr>
          <w:trHeight w:val="608"/>
        </w:trPr>
        <w:tc>
          <w:tcPr>
            <w:tcW w:w="2976" w:type="dxa"/>
            <w:vMerge w:val="restart"/>
          </w:tcPr>
          <w:p w14:paraId="4D3E2A83" w14:textId="77777777" w:rsidR="002C166B" w:rsidRDefault="002C166B">
            <w:pPr>
              <w:pStyle w:val="TableParagraph"/>
              <w:ind w:left="0"/>
              <w:rPr>
                <w:rFonts w:ascii="Times New Roman"/>
                <w:sz w:val="18"/>
              </w:rPr>
            </w:pPr>
          </w:p>
        </w:tc>
        <w:tc>
          <w:tcPr>
            <w:tcW w:w="1702" w:type="dxa"/>
            <w:tcBorders>
              <w:bottom w:val="nil"/>
            </w:tcBorders>
          </w:tcPr>
          <w:p w14:paraId="64F1C2F9" w14:textId="77777777" w:rsidR="002C166B" w:rsidRDefault="002C166B">
            <w:pPr>
              <w:pStyle w:val="TableParagraph"/>
              <w:ind w:left="0"/>
              <w:rPr>
                <w:rFonts w:ascii="Times New Roman"/>
                <w:sz w:val="18"/>
              </w:rPr>
            </w:pPr>
          </w:p>
        </w:tc>
        <w:tc>
          <w:tcPr>
            <w:tcW w:w="5388" w:type="dxa"/>
            <w:tcBorders>
              <w:bottom w:val="nil"/>
            </w:tcBorders>
          </w:tcPr>
          <w:p w14:paraId="29D1AD10" w14:textId="77777777" w:rsidR="002C166B" w:rsidRDefault="00333C7A">
            <w:pPr>
              <w:pStyle w:val="TableParagraph"/>
              <w:spacing w:before="44"/>
              <w:ind w:right="255"/>
              <w:rPr>
                <w:sz w:val="20"/>
              </w:rPr>
            </w:pPr>
            <w:r>
              <w:rPr>
                <w:sz w:val="20"/>
              </w:rPr>
              <w:t>destinations</w:t>
            </w:r>
            <w:r>
              <w:rPr>
                <w:spacing w:val="-7"/>
                <w:sz w:val="20"/>
              </w:rPr>
              <w:t xml:space="preserve"> </w:t>
            </w:r>
            <w:r>
              <w:rPr>
                <w:sz w:val="20"/>
              </w:rPr>
              <w:t>for</w:t>
            </w:r>
            <w:r>
              <w:rPr>
                <w:spacing w:val="-7"/>
                <w:sz w:val="20"/>
              </w:rPr>
              <w:t xml:space="preserve"> </w:t>
            </w:r>
            <w:r>
              <w:rPr>
                <w:sz w:val="20"/>
              </w:rPr>
              <w:t>employment,</w:t>
            </w:r>
            <w:r>
              <w:rPr>
                <w:spacing w:val="-7"/>
                <w:sz w:val="20"/>
              </w:rPr>
              <w:t xml:space="preserve"> </w:t>
            </w:r>
            <w:r>
              <w:rPr>
                <w:sz w:val="20"/>
              </w:rPr>
              <w:t>shopping,</w:t>
            </w:r>
            <w:r>
              <w:rPr>
                <w:spacing w:val="-7"/>
                <w:sz w:val="20"/>
              </w:rPr>
              <w:t xml:space="preserve"> </w:t>
            </w:r>
            <w:r>
              <w:rPr>
                <w:sz w:val="20"/>
              </w:rPr>
              <w:t>health</w:t>
            </w:r>
            <w:r>
              <w:rPr>
                <w:spacing w:val="-7"/>
                <w:sz w:val="20"/>
              </w:rPr>
              <w:t xml:space="preserve"> </w:t>
            </w:r>
            <w:r>
              <w:rPr>
                <w:sz w:val="20"/>
              </w:rPr>
              <w:t>care</w:t>
            </w:r>
            <w:r>
              <w:rPr>
                <w:spacing w:val="-6"/>
                <w:sz w:val="20"/>
              </w:rPr>
              <w:t xml:space="preserve"> </w:t>
            </w:r>
            <w:r>
              <w:rPr>
                <w:sz w:val="20"/>
              </w:rPr>
              <w:t xml:space="preserve">and </w:t>
            </w:r>
            <w:r>
              <w:rPr>
                <w:spacing w:val="-2"/>
                <w:sz w:val="20"/>
              </w:rPr>
              <w:t>recreation).</w:t>
            </w:r>
          </w:p>
        </w:tc>
        <w:tc>
          <w:tcPr>
            <w:tcW w:w="3542" w:type="dxa"/>
            <w:tcBorders>
              <w:bottom w:val="nil"/>
            </w:tcBorders>
          </w:tcPr>
          <w:p w14:paraId="6BE91A26" w14:textId="77777777" w:rsidR="002C166B" w:rsidRDefault="002C166B">
            <w:pPr>
              <w:pStyle w:val="TableParagraph"/>
              <w:ind w:left="0"/>
              <w:rPr>
                <w:rFonts w:ascii="Times New Roman"/>
                <w:sz w:val="18"/>
              </w:rPr>
            </w:pPr>
          </w:p>
        </w:tc>
      </w:tr>
      <w:tr w:rsidR="002C166B" w14:paraId="03D1861D" w14:textId="77777777">
        <w:trPr>
          <w:trHeight w:val="1579"/>
        </w:trPr>
        <w:tc>
          <w:tcPr>
            <w:tcW w:w="2976" w:type="dxa"/>
            <w:vMerge/>
            <w:tcBorders>
              <w:top w:val="nil"/>
            </w:tcBorders>
          </w:tcPr>
          <w:p w14:paraId="6C2578F5" w14:textId="77777777" w:rsidR="002C166B" w:rsidRDefault="002C166B">
            <w:pPr>
              <w:rPr>
                <w:sz w:val="2"/>
                <w:szCs w:val="2"/>
              </w:rPr>
            </w:pPr>
          </w:p>
        </w:tc>
        <w:tc>
          <w:tcPr>
            <w:tcW w:w="1702" w:type="dxa"/>
            <w:tcBorders>
              <w:top w:val="nil"/>
              <w:bottom w:val="nil"/>
            </w:tcBorders>
          </w:tcPr>
          <w:p w14:paraId="749E32A8" w14:textId="77777777" w:rsidR="002C166B" w:rsidRDefault="00333C7A">
            <w:pPr>
              <w:pStyle w:val="TableParagraph"/>
              <w:spacing w:before="97"/>
              <w:ind w:left="45"/>
              <w:rPr>
                <w:sz w:val="20"/>
              </w:rPr>
            </w:pPr>
            <w:r>
              <w:rPr>
                <w:sz w:val="20"/>
              </w:rPr>
              <w:t>Page</w:t>
            </w:r>
            <w:r>
              <w:rPr>
                <w:spacing w:val="-7"/>
                <w:sz w:val="20"/>
              </w:rPr>
              <w:t xml:space="preserve"> </w:t>
            </w:r>
            <w:r>
              <w:rPr>
                <w:spacing w:val="-2"/>
                <w:sz w:val="20"/>
              </w:rPr>
              <w:t>37/38/39</w:t>
            </w:r>
          </w:p>
        </w:tc>
        <w:tc>
          <w:tcPr>
            <w:tcW w:w="5388" w:type="dxa"/>
            <w:tcBorders>
              <w:top w:val="nil"/>
              <w:bottom w:val="nil"/>
            </w:tcBorders>
          </w:tcPr>
          <w:p w14:paraId="740A4759" w14:textId="77777777" w:rsidR="002C166B" w:rsidRDefault="00333C7A">
            <w:pPr>
              <w:pStyle w:val="TableParagraph"/>
              <w:spacing w:before="97"/>
              <w:ind w:right="255"/>
              <w:rPr>
                <w:sz w:val="20"/>
              </w:rPr>
            </w:pPr>
            <w:r>
              <w:rPr>
                <w:sz w:val="20"/>
              </w:rPr>
              <w:t>Support for the stated implications and resulting Issues arising</w:t>
            </w:r>
            <w:r>
              <w:rPr>
                <w:spacing w:val="-5"/>
                <w:sz w:val="20"/>
              </w:rPr>
              <w:t xml:space="preserve"> </w:t>
            </w:r>
            <w:r>
              <w:rPr>
                <w:sz w:val="20"/>
              </w:rPr>
              <w:t>from</w:t>
            </w:r>
            <w:r>
              <w:rPr>
                <w:spacing w:val="-1"/>
                <w:sz w:val="20"/>
              </w:rPr>
              <w:t xml:space="preserve"> </w:t>
            </w:r>
            <w:r>
              <w:rPr>
                <w:sz w:val="20"/>
              </w:rPr>
              <w:t>the</w:t>
            </w:r>
            <w:r>
              <w:rPr>
                <w:spacing w:val="-5"/>
                <w:sz w:val="20"/>
              </w:rPr>
              <w:t xml:space="preserve"> </w:t>
            </w:r>
            <w:r>
              <w:rPr>
                <w:sz w:val="20"/>
              </w:rPr>
              <w:t>need</w:t>
            </w:r>
            <w:r>
              <w:rPr>
                <w:spacing w:val="-5"/>
                <w:sz w:val="20"/>
              </w:rPr>
              <w:t xml:space="preserve"> </w:t>
            </w:r>
            <w:r>
              <w:rPr>
                <w:sz w:val="20"/>
              </w:rPr>
              <w:t>to</w:t>
            </w:r>
            <w:r>
              <w:rPr>
                <w:spacing w:val="-5"/>
                <w:sz w:val="20"/>
              </w:rPr>
              <w:t xml:space="preserve"> </w:t>
            </w:r>
            <w:r>
              <w:rPr>
                <w:sz w:val="20"/>
              </w:rPr>
              <w:t>“make</w:t>
            </w:r>
            <w:r>
              <w:rPr>
                <w:spacing w:val="-5"/>
                <w:sz w:val="20"/>
              </w:rPr>
              <w:t xml:space="preserve"> </w:t>
            </w:r>
            <w:r>
              <w:rPr>
                <w:sz w:val="20"/>
              </w:rPr>
              <w:t>effective</w:t>
            </w:r>
            <w:r>
              <w:rPr>
                <w:spacing w:val="-5"/>
                <w:sz w:val="20"/>
              </w:rPr>
              <w:t xml:space="preserve"> </w:t>
            </w:r>
            <w:r>
              <w:rPr>
                <w:sz w:val="20"/>
              </w:rPr>
              <w:t>use</w:t>
            </w:r>
            <w:r>
              <w:rPr>
                <w:spacing w:val="-3"/>
                <w:sz w:val="20"/>
              </w:rPr>
              <w:t xml:space="preserve"> </w:t>
            </w:r>
            <w:r>
              <w:rPr>
                <w:sz w:val="20"/>
              </w:rPr>
              <w:t>of</w:t>
            </w:r>
            <w:r>
              <w:rPr>
                <w:spacing w:val="-3"/>
                <w:sz w:val="20"/>
              </w:rPr>
              <w:t xml:space="preserve"> </w:t>
            </w:r>
            <w:r>
              <w:rPr>
                <w:sz w:val="20"/>
              </w:rPr>
              <w:t>land”</w:t>
            </w:r>
            <w:r>
              <w:rPr>
                <w:spacing w:val="-4"/>
                <w:sz w:val="20"/>
              </w:rPr>
              <w:t xml:space="preserve"> </w:t>
            </w:r>
            <w:r>
              <w:rPr>
                <w:sz w:val="20"/>
              </w:rPr>
              <w:t>and contamination issues.</w:t>
            </w:r>
            <w:r>
              <w:rPr>
                <w:spacing w:val="40"/>
                <w:sz w:val="20"/>
              </w:rPr>
              <w:t xml:space="preserve"> </w:t>
            </w:r>
            <w:r>
              <w:rPr>
                <w:sz w:val="20"/>
              </w:rPr>
              <w:t>Amendment proposes to ‘identify sites or land where effective use is not being made and where</w:t>
            </w:r>
            <w:r>
              <w:rPr>
                <w:spacing w:val="-4"/>
                <w:sz w:val="20"/>
              </w:rPr>
              <w:t xml:space="preserve"> </w:t>
            </w:r>
            <w:r>
              <w:rPr>
                <w:sz w:val="20"/>
              </w:rPr>
              <w:t>changes</w:t>
            </w:r>
            <w:r>
              <w:rPr>
                <w:spacing w:val="-3"/>
                <w:sz w:val="20"/>
              </w:rPr>
              <w:t xml:space="preserve"> </w:t>
            </w:r>
            <w:r>
              <w:rPr>
                <w:sz w:val="20"/>
              </w:rPr>
              <w:t>to</w:t>
            </w:r>
            <w:r>
              <w:rPr>
                <w:spacing w:val="-4"/>
                <w:sz w:val="20"/>
              </w:rPr>
              <w:t xml:space="preserve"> </w:t>
            </w:r>
            <w:r>
              <w:rPr>
                <w:sz w:val="20"/>
              </w:rPr>
              <w:t>current</w:t>
            </w:r>
            <w:r>
              <w:rPr>
                <w:spacing w:val="-2"/>
                <w:sz w:val="20"/>
              </w:rPr>
              <w:t xml:space="preserve"> </w:t>
            </w:r>
            <w:r>
              <w:rPr>
                <w:sz w:val="20"/>
              </w:rPr>
              <w:t>planning</w:t>
            </w:r>
            <w:r>
              <w:rPr>
                <w:spacing w:val="-4"/>
                <w:sz w:val="20"/>
              </w:rPr>
              <w:t xml:space="preserve"> </w:t>
            </w:r>
            <w:r>
              <w:rPr>
                <w:sz w:val="20"/>
              </w:rPr>
              <w:t>policy</w:t>
            </w:r>
            <w:r>
              <w:rPr>
                <w:spacing w:val="-5"/>
                <w:sz w:val="20"/>
              </w:rPr>
              <w:t xml:space="preserve"> </w:t>
            </w:r>
            <w:r>
              <w:rPr>
                <w:sz w:val="20"/>
              </w:rPr>
              <w:t>are</w:t>
            </w:r>
            <w:r>
              <w:rPr>
                <w:spacing w:val="-4"/>
                <w:sz w:val="20"/>
              </w:rPr>
              <w:t xml:space="preserve"> </w:t>
            </w:r>
            <w:r>
              <w:rPr>
                <w:sz w:val="20"/>
              </w:rPr>
              <w:t>required</w:t>
            </w:r>
            <w:r>
              <w:rPr>
                <w:spacing w:val="-2"/>
                <w:sz w:val="20"/>
              </w:rPr>
              <w:t xml:space="preserve"> </w:t>
            </w:r>
            <w:r>
              <w:rPr>
                <w:sz w:val="20"/>
              </w:rPr>
              <w:t>to enable and encourage effective use.’</w:t>
            </w:r>
          </w:p>
        </w:tc>
        <w:tc>
          <w:tcPr>
            <w:tcW w:w="3542" w:type="dxa"/>
            <w:tcBorders>
              <w:top w:val="nil"/>
              <w:bottom w:val="nil"/>
            </w:tcBorders>
          </w:tcPr>
          <w:p w14:paraId="496005F6" w14:textId="77777777" w:rsidR="002C166B" w:rsidRDefault="00333C7A">
            <w:pPr>
              <w:pStyle w:val="TableParagraph"/>
              <w:spacing w:before="98"/>
              <w:rPr>
                <w:sz w:val="20"/>
              </w:rPr>
            </w:pPr>
            <w:r>
              <w:rPr>
                <w:sz w:val="20"/>
              </w:rPr>
              <w:t xml:space="preserve">Comments noted but it is not </w:t>
            </w:r>
            <w:proofErr w:type="gramStart"/>
            <w:r>
              <w:rPr>
                <w:sz w:val="20"/>
              </w:rPr>
              <w:t>consider</w:t>
            </w:r>
            <w:proofErr w:type="gramEnd"/>
            <w:r>
              <w:rPr>
                <w:sz w:val="20"/>
              </w:rPr>
              <w:t xml:space="preserve"> that</w:t>
            </w:r>
            <w:r>
              <w:rPr>
                <w:spacing w:val="-8"/>
                <w:sz w:val="20"/>
              </w:rPr>
              <w:t xml:space="preserve"> </w:t>
            </w:r>
            <w:r>
              <w:rPr>
                <w:sz w:val="20"/>
              </w:rPr>
              <w:t>the</w:t>
            </w:r>
            <w:r>
              <w:rPr>
                <w:spacing w:val="-7"/>
                <w:sz w:val="20"/>
              </w:rPr>
              <w:t xml:space="preserve"> </w:t>
            </w:r>
            <w:r>
              <w:rPr>
                <w:sz w:val="20"/>
              </w:rPr>
              <w:t>issues</w:t>
            </w:r>
            <w:r>
              <w:rPr>
                <w:spacing w:val="-7"/>
                <w:sz w:val="20"/>
              </w:rPr>
              <w:t xml:space="preserve"> </w:t>
            </w:r>
            <w:r>
              <w:rPr>
                <w:sz w:val="20"/>
              </w:rPr>
              <w:t>from</w:t>
            </w:r>
            <w:r>
              <w:rPr>
                <w:spacing w:val="-4"/>
                <w:sz w:val="20"/>
              </w:rPr>
              <w:t xml:space="preserve"> </w:t>
            </w:r>
            <w:r>
              <w:rPr>
                <w:sz w:val="20"/>
              </w:rPr>
              <w:t>the</w:t>
            </w:r>
            <w:r>
              <w:rPr>
                <w:spacing w:val="-8"/>
                <w:sz w:val="20"/>
              </w:rPr>
              <w:t xml:space="preserve"> </w:t>
            </w:r>
            <w:r>
              <w:rPr>
                <w:sz w:val="20"/>
              </w:rPr>
              <w:t>evidence</w:t>
            </w:r>
            <w:r>
              <w:rPr>
                <w:spacing w:val="-7"/>
                <w:sz w:val="20"/>
              </w:rPr>
              <w:t xml:space="preserve"> </w:t>
            </w:r>
            <w:r>
              <w:rPr>
                <w:sz w:val="20"/>
              </w:rPr>
              <w:t>base need to be further elaborated.</w:t>
            </w:r>
          </w:p>
        </w:tc>
      </w:tr>
      <w:tr w:rsidR="002C166B" w14:paraId="2C94BD83" w14:textId="77777777">
        <w:trPr>
          <w:trHeight w:val="3402"/>
        </w:trPr>
        <w:tc>
          <w:tcPr>
            <w:tcW w:w="2976" w:type="dxa"/>
            <w:vMerge/>
            <w:tcBorders>
              <w:top w:val="nil"/>
            </w:tcBorders>
          </w:tcPr>
          <w:p w14:paraId="1812AE8D" w14:textId="77777777" w:rsidR="002C166B" w:rsidRDefault="002C166B">
            <w:pPr>
              <w:rPr>
                <w:sz w:val="2"/>
                <w:szCs w:val="2"/>
              </w:rPr>
            </w:pPr>
          </w:p>
        </w:tc>
        <w:tc>
          <w:tcPr>
            <w:tcW w:w="1702" w:type="dxa"/>
            <w:tcBorders>
              <w:top w:val="nil"/>
            </w:tcBorders>
          </w:tcPr>
          <w:p w14:paraId="1FBF0A8D" w14:textId="77777777" w:rsidR="002C166B" w:rsidRDefault="00333C7A">
            <w:pPr>
              <w:pStyle w:val="TableParagraph"/>
              <w:spacing w:before="95"/>
              <w:ind w:left="45"/>
              <w:rPr>
                <w:sz w:val="20"/>
              </w:rPr>
            </w:pPr>
            <w:r>
              <w:rPr>
                <w:sz w:val="20"/>
              </w:rPr>
              <w:t>Page</w:t>
            </w:r>
            <w:r>
              <w:rPr>
                <w:spacing w:val="-7"/>
                <w:sz w:val="20"/>
              </w:rPr>
              <w:t xml:space="preserve"> </w:t>
            </w:r>
            <w:r>
              <w:rPr>
                <w:spacing w:val="-2"/>
                <w:sz w:val="20"/>
              </w:rPr>
              <w:t>45/46.</w:t>
            </w:r>
          </w:p>
        </w:tc>
        <w:tc>
          <w:tcPr>
            <w:tcW w:w="5388" w:type="dxa"/>
            <w:tcBorders>
              <w:top w:val="nil"/>
            </w:tcBorders>
          </w:tcPr>
          <w:p w14:paraId="7F0486F4" w14:textId="77777777" w:rsidR="002C166B" w:rsidRDefault="00333C7A">
            <w:pPr>
              <w:pStyle w:val="TableParagraph"/>
              <w:spacing w:before="96"/>
              <w:ind w:right="55"/>
              <w:rPr>
                <w:sz w:val="20"/>
              </w:rPr>
            </w:pPr>
            <w:r>
              <w:rPr>
                <w:sz w:val="20"/>
              </w:rPr>
              <w:t>We strongly support the stated commitment to “Conserve and enhance the natural environment and protect the Green Belt”.</w:t>
            </w:r>
            <w:r>
              <w:rPr>
                <w:spacing w:val="40"/>
                <w:sz w:val="20"/>
              </w:rPr>
              <w:t xml:space="preserve"> </w:t>
            </w:r>
            <w:r>
              <w:rPr>
                <w:sz w:val="20"/>
              </w:rPr>
              <w:t>However, this should not be applied to small sections of currently designated Green Belt such as the former Beacon Farm site, which no longer fulfil the purposes</w:t>
            </w:r>
            <w:r>
              <w:rPr>
                <w:spacing w:val="-6"/>
                <w:sz w:val="20"/>
              </w:rPr>
              <w:t xml:space="preserve"> </w:t>
            </w:r>
            <w:r>
              <w:rPr>
                <w:sz w:val="20"/>
              </w:rPr>
              <w:t>for</w:t>
            </w:r>
            <w:r>
              <w:rPr>
                <w:spacing w:val="-3"/>
                <w:sz w:val="20"/>
              </w:rPr>
              <w:t xml:space="preserve"> </w:t>
            </w:r>
            <w:r>
              <w:rPr>
                <w:sz w:val="20"/>
              </w:rPr>
              <w:t>which</w:t>
            </w:r>
            <w:r>
              <w:rPr>
                <w:spacing w:val="-5"/>
                <w:sz w:val="20"/>
              </w:rPr>
              <w:t xml:space="preserve"> </w:t>
            </w:r>
            <w:r>
              <w:rPr>
                <w:sz w:val="20"/>
              </w:rPr>
              <w:t>Green</w:t>
            </w:r>
            <w:r>
              <w:rPr>
                <w:spacing w:val="-5"/>
                <w:sz w:val="20"/>
              </w:rPr>
              <w:t xml:space="preserve"> </w:t>
            </w:r>
            <w:r>
              <w:rPr>
                <w:sz w:val="20"/>
              </w:rPr>
              <w:t>Belt</w:t>
            </w:r>
            <w:r>
              <w:rPr>
                <w:spacing w:val="-5"/>
                <w:sz w:val="20"/>
              </w:rPr>
              <w:t xml:space="preserve"> </w:t>
            </w:r>
            <w:r>
              <w:rPr>
                <w:sz w:val="20"/>
              </w:rPr>
              <w:t>was</w:t>
            </w:r>
            <w:r>
              <w:rPr>
                <w:spacing w:val="-6"/>
                <w:sz w:val="20"/>
              </w:rPr>
              <w:t xml:space="preserve"> </w:t>
            </w:r>
            <w:r>
              <w:rPr>
                <w:sz w:val="20"/>
              </w:rPr>
              <w:t>designated.</w:t>
            </w:r>
            <w:r>
              <w:rPr>
                <w:spacing w:val="40"/>
                <w:sz w:val="20"/>
              </w:rPr>
              <w:t xml:space="preserve"> </w:t>
            </w:r>
            <w:r>
              <w:rPr>
                <w:sz w:val="20"/>
              </w:rPr>
              <w:t xml:space="preserve">Suggested </w:t>
            </w:r>
            <w:proofErr w:type="gramStart"/>
            <w:r>
              <w:rPr>
                <w:sz w:val="20"/>
              </w:rPr>
              <w:t>a number of</w:t>
            </w:r>
            <w:proofErr w:type="gramEnd"/>
            <w:r>
              <w:rPr>
                <w:sz w:val="20"/>
              </w:rPr>
              <w:t xml:space="preserve"> amendments to key messages:</w:t>
            </w:r>
          </w:p>
          <w:p w14:paraId="6BBA46A2" w14:textId="77777777" w:rsidR="002C166B" w:rsidRDefault="00333C7A">
            <w:pPr>
              <w:pStyle w:val="TableParagraph"/>
              <w:numPr>
                <w:ilvl w:val="0"/>
                <w:numId w:val="1"/>
              </w:numPr>
              <w:tabs>
                <w:tab w:val="left" w:pos="280"/>
                <w:tab w:val="left" w:pos="282"/>
              </w:tabs>
              <w:ind w:right="181"/>
              <w:rPr>
                <w:sz w:val="20"/>
              </w:rPr>
            </w:pPr>
            <w:r>
              <w:rPr>
                <w:sz w:val="20"/>
              </w:rPr>
              <w:t>“Wherever possible and appropriate, these spaces should</w:t>
            </w:r>
            <w:r>
              <w:rPr>
                <w:spacing w:val="-6"/>
                <w:sz w:val="20"/>
              </w:rPr>
              <w:t xml:space="preserve"> </w:t>
            </w:r>
            <w:r>
              <w:rPr>
                <w:sz w:val="20"/>
              </w:rPr>
              <w:t>be</w:t>
            </w:r>
            <w:r>
              <w:rPr>
                <w:spacing w:val="-5"/>
                <w:sz w:val="20"/>
              </w:rPr>
              <w:t xml:space="preserve"> </w:t>
            </w:r>
            <w:r>
              <w:rPr>
                <w:sz w:val="20"/>
              </w:rPr>
              <w:t>made</w:t>
            </w:r>
            <w:r>
              <w:rPr>
                <w:spacing w:val="-6"/>
                <w:sz w:val="20"/>
              </w:rPr>
              <w:t xml:space="preserve"> </w:t>
            </w:r>
            <w:r>
              <w:rPr>
                <w:sz w:val="20"/>
              </w:rPr>
              <w:t>accessible</w:t>
            </w:r>
            <w:r>
              <w:rPr>
                <w:spacing w:val="-5"/>
                <w:sz w:val="20"/>
              </w:rPr>
              <w:t xml:space="preserve"> </w:t>
            </w:r>
            <w:r>
              <w:rPr>
                <w:sz w:val="20"/>
              </w:rPr>
              <w:t>to</w:t>
            </w:r>
            <w:r>
              <w:rPr>
                <w:spacing w:val="-6"/>
                <w:sz w:val="20"/>
              </w:rPr>
              <w:t xml:space="preserve"> </w:t>
            </w:r>
            <w:r>
              <w:rPr>
                <w:sz w:val="20"/>
              </w:rPr>
              <w:t>encourage</w:t>
            </w:r>
            <w:r>
              <w:rPr>
                <w:spacing w:val="-6"/>
                <w:sz w:val="20"/>
              </w:rPr>
              <w:t xml:space="preserve"> </w:t>
            </w:r>
            <w:r>
              <w:rPr>
                <w:sz w:val="20"/>
              </w:rPr>
              <w:t>an</w:t>
            </w:r>
            <w:r>
              <w:rPr>
                <w:spacing w:val="-6"/>
                <w:sz w:val="20"/>
              </w:rPr>
              <w:t xml:space="preserve"> </w:t>
            </w:r>
            <w:r>
              <w:rPr>
                <w:sz w:val="20"/>
              </w:rPr>
              <w:t>interaction with and respect for the natural environment”.</w:t>
            </w:r>
          </w:p>
          <w:p w14:paraId="6434A8C4" w14:textId="77777777" w:rsidR="002C166B" w:rsidRDefault="00333C7A">
            <w:pPr>
              <w:pStyle w:val="TableParagraph"/>
              <w:numPr>
                <w:ilvl w:val="0"/>
                <w:numId w:val="1"/>
              </w:numPr>
              <w:tabs>
                <w:tab w:val="left" w:pos="404"/>
              </w:tabs>
              <w:ind w:left="404" w:right="438" w:hanging="360"/>
              <w:rPr>
                <w:sz w:val="20"/>
              </w:rPr>
            </w:pPr>
            <w:r>
              <w:rPr>
                <w:sz w:val="20"/>
              </w:rPr>
              <w:t>“Open up access to, enhance and utilize urban greenspace</w:t>
            </w:r>
            <w:r>
              <w:rPr>
                <w:spacing w:val="-9"/>
                <w:sz w:val="20"/>
              </w:rPr>
              <w:t xml:space="preserve"> </w:t>
            </w:r>
            <w:r>
              <w:rPr>
                <w:sz w:val="20"/>
              </w:rPr>
              <w:t>including</w:t>
            </w:r>
            <w:r>
              <w:rPr>
                <w:spacing w:val="-9"/>
                <w:sz w:val="20"/>
              </w:rPr>
              <w:t xml:space="preserve"> </w:t>
            </w:r>
            <w:r>
              <w:rPr>
                <w:sz w:val="20"/>
              </w:rPr>
              <w:t>that</w:t>
            </w:r>
            <w:r>
              <w:rPr>
                <w:spacing w:val="-9"/>
                <w:sz w:val="20"/>
              </w:rPr>
              <w:t xml:space="preserve"> </w:t>
            </w:r>
            <w:r>
              <w:rPr>
                <w:sz w:val="20"/>
              </w:rPr>
              <w:t>associated</w:t>
            </w:r>
            <w:r>
              <w:rPr>
                <w:spacing w:val="-7"/>
                <w:sz w:val="20"/>
              </w:rPr>
              <w:t xml:space="preserve"> </w:t>
            </w:r>
            <w:r>
              <w:rPr>
                <w:sz w:val="20"/>
              </w:rPr>
              <w:t>with</w:t>
            </w:r>
            <w:r>
              <w:rPr>
                <w:spacing w:val="-7"/>
                <w:sz w:val="20"/>
              </w:rPr>
              <w:t xml:space="preserve"> </w:t>
            </w:r>
            <w:r>
              <w:rPr>
                <w:sz w:val="20"/>
              </w:rPr>
              <w:t>potential development sites”.</w:t>
            </w:r>
          </w:p>
          <w:p w14:paraId="533B410B" w14:textId="77777777" w:rsidR="002C166B" w:rsidRDefault="00333C7A">
            <w:pPr>
              <w:pStyle w:val="TableParagraph"/>
              <w:numPr>
                <w:ilvl w:val="0"/>
                <w:numId w:val="1"/>
              </w:numPr>
              <w:tabs>
                <w:tab w:val="left" w:pos="404"/>
              </w:tabs>
              <w:ind w:left="404" w:hanging="360"/>
              <w:rPr>
                <w:sz w:val="20"/>
              </w:rPr>
            </w:pPr>
            <w:r>
              <w:rPr>
                <w:sz w:val="20"/>
              </w:rPr>
              <w:t>“Regeneration</w:t>
            </w:r>
            <w:r>
              <w:rPr>
                <w:spacing w:val="-11"/>
                <w:sz w:val="20"/>
              </w:rPr>
              <w:t xml:space="preserve"> </w:t>
            </w:r>
            <w:r>
              <w:rPr>
                <w:sz w:val="20"/>
              </w:rPr>
              <w:t>is</w:t>
            </w:r>
            <w:r>
              <w:rPr>
                <w:spacing w:val="-11"/>
                <w:sz w:val="20"/>
              </w:rPr>
              <w:t xml:space="preserve"> </w:t>
            </w:r>
            <w:r>
              <w:rPr>
                <w:spacing w:val="-2"/>
                <w:sz w:val="20"/>
              </w:rPr>
              <w:t>required”.</w:t>
            </w:r>
          </w:p>
        </w:tc>
        <w:tc>
          <w:tcPr>
            <w:tcW w:w="3542" w:type="dxa"/>
            <w:tcBorders>
              <w:top w:val="nil"/>
            </w:tcBorders>
          </w:tcPr>
          <w:p w14:paraId="233B14AC" w14:textId="77777777" w:rsidR="002C166B" w:rsidRDefault="00333C7A">
            <w:pPr>
              <w:pStyle w:val="TableParagraph"/>
              <w:spacing w:before="97"/>
              <w:ind w:left="45" w:hanging="1"/>
              <w:rPr>
                <w:sz w:val="20"/>
              </w:rPr>
            </w:pPr>
            <w:r>
              <w:rPr>
                <w:sz w:val="20"/>
              </w:rPr>
              <w:t xml:space="preserve">Comments noted but it is not </w:t>
            </w:r>
            <w:proofErr w:type="gramStart"/>
            <w:r>
              <w:rPr>
                <w:sz w:val="20"/>
              </w:rPr>
              <w:t>consider</w:t>
            </w:r>
            <w:proofErr w:type="gramEnd"/>
            <w:r>
              <w:rPr>
                <w:sz w:val="20"/>
              </w:rPr>
              <w:t xml:space="preserve"> that</w:t>
            </w:r>
            <w:r>
              <w:rPr>
                <w:spacing w:val="-8"/>
                <w:sz w:val="20"/>
              </w:rPr>
              <w:t xml:space="preserve"> </w:t>
            </w:r>
            <w:r>
              <w:rPr>
                <w:sz w:val="20"/>
              </w:rPr>
              <w:t>the</w:t>
            </w:r>
            <w:r>
              <w:rPr>
                <w:spacing w:val="-7"/>
                <w:sz w:val="20"/>
              </w:rPr>
              <w:t xml:space="preserve"> </w:t>
            </w:r>
            <w:r>
              <w:rPr>
                <w:sz w:val="20"/>
              </w:rPr>
              <w:t>issues</w:t>
            </w:r>
            <w:r>
              <w:rPr>
                <w:spacing w:val="-7"/>
                <w:sz w:val="20"/>
              </w:rPr>
              <w:t xml:space="preserve"> </w:t>
            </w:r>
            <w:r>
              <w:rPr>
                <w:sz w:val="20"/>
              </w:rPr>
              <w:t>from</w:t>
            </w:r>
            <w:r>
              <w:rPr>
                <w:spacing w:val="-4"/>
                <w:sz w:val="20"/>
              </w:rPr>
              <w:t xml:space="preserve"> </w:t>
            </w:r>
            <w:r>
              <w:rPr>
                <w:sz w:val="20"/>
              </w:rPr>
              <w:t>the</w:t>
            </w:r>
            <w:r>
              <w:rPr>
                <w:spacing w:val="-8"/>
                <w:sz w:val="20"/>
              </w:rPr>
              <w:t xml:space="preserve"> </w:t>
            </w:r>
            <w:r>
              <w:rPr>
                <w:sz w:val="20"/>
              </w:rPr>
              <w:t>evidence</w:t>
            </w:r>
            <w:r>
              <w:rPr>
                <w:spacing w:val="-7"/>
                <w:sz w:val="20"/>
              </w:rPr>
              <w:t xml:space="preserve"> </w:t>
            </w:r>
            <w:r>
              <w:rPr>
                <w:sz w:val="20"/>
              </w:rPr>
              <w:t>base need to be further elaborated.</w:t>
            </w:r>
          </w:p>
        </w:tc>
      </w:tr>
      <w:tr w:rsidR="002C166B" w14:paraId="3F5EE862" w14:textId="77777777">
        <w:trPr>
          <w:trHeight w:val="1009"/>
        </w:trPr>
        <w:tc>
          <w:tcPr>
            <w:tcW w:w="2976" w:type="dxa"/>
          </w:tcPr>
          <w:p w14:paraId="613718D0" w14:textId="77777777" w:rsidR="002C166B" w:rsidRDefault="00333C7A">
            <w:pPr>
              <w:pStyle w:val="TableParagraph"/>
              <w:spacing w:before="46"/>
              <w:ind w:left="45"/>
              <w:rPr>
                <w:sz w:val="20"/>
              </w:rPr>
            </w:pPr>
            <w:proofErr w:type="spellStart"/>
            <w:r>
              <w:rPr>
                <w:sz w:val="20"/>
              </w:rPr>
              <w:t>Mr.</w:t>
            </w:r>
            <w:proofErr w:type="gramStart"/>
            <w:r>
              <w:rPr>
                <w:sz w:val="20"/>
              </w:rPr>
              <w:t>J.Collins</w:t>
            </w:r>
            <w:proofErr w:type="spellEnd"/>
            <w:proofErr w:type="gramEnd"/>
            <w:r>
              <w:rPr>
                <w:spacing w:val="-9"/>
                <w:sz w:val="20"/>
              </w:rPr>
              <w:t xml:space="preserve"> </w:t>
            </w:r>
            <w:r>
              <w:rPr>
                <w:sz w:val="20"/>
              </w:rPr>
              <w:t>&amp;</w:t>
            </w:r>
            <w:r>
              <w:rPr>
                <w:spacing w:val="-7"/>
                <w:sz w:val="20"/>
              </w:rPr>
              <w:t xml:space="preserve"> </w:t>
            </w:r>
            <w:proofErr w:type="spellStart"/>
            <w:r>
              <w:rPr>
                <w:spacing w:val="-2"/>
                <w:sz w:val="20"/>
              </w:rPr>
              <w:t>Mr.B.Parker</w:t>
            </w:r>
            <w:proofErr w:type="spellEnd"/>
          </w:p>
        </w:tc>
        <w:tc>
          <w:tcPr>
            <w:tcW w:w="1702" w:type="dxa"/>
          </w:tcPr>
          <w:p w14:paraId="19BFD5AE" w14:textId="77777777" w:rsidR="002C166B" w:rsidRDefault="00333C7A">
            <w:pPr>
              <w:pStyle w:val="TableParagraph"/>
              <w:spacing w:before="46"/>
              <w:ind w:left="141"/>
              <w:rPr>
                <w:sz w:val="20"/>
              </w:rPr>
            </w:pPr>
            <w:r>
              <w:rPr>
                <w:spacing w:val="-2"/>
                <w:sz w:val="20"/>
              </w:rPr>
              <w:t xml:space="preserve">Consultation </w:t>
            </w:r>
            <w:r>
              <w:rPr>
                <w:sz w:val="20"/>
              </w:rPr>
              <w:t>Question 3</w:t>
            </w:r>
          </w:p>
        </w:tc>
        <w:tc>
          <w:tcPr>
            <w:tcW w:w="5388" w:type="dxa"/>
          </w:tcPr>
          <w:p w14:paraId="6F754030" w14:textId="77777777" w:rsidR="002C166B" w:rsidRDefault="00333C7A">
            <w:pPr>
              <w:pStyle w:val="TableParagraph"/>
              <w:spacing w:before="46"/>
              <w:ind w:right="55"/>
              <w:rPr>
                <w:sz w:val="20"/>
              </w:rPr>
            </w:pPr>
            <w:r>
              <w:rPr>
                <w:sz w:val="20"/>
              </w:rPr>
              <w:t xml:space="preserve">The Council should commit to identifying ‘problem </w:t>
            </w:r>
            <w:proofErr w:type="gramStart"/>
            <w:r>
              <w:rPr>
                <w:sz w:val="20"/>
              </w:rPr>
              <w:t>sites’</w:t>
            </w:r>
            <w:proofErr w:type="gramEnd"/>
            <w:r>
              <w:rPr>
                <w:sz w:val="20"/>
              </w:rPr>
              <w:t>. These</w:t>
            </w:r>
            <w:r>
              <w:rPr>
                <w:spacing w:val="-1"/>
                <w:sz w:val="20"/>
              </w:rPr>
              <w:t xml:space="preserve"> </w:t>
            </w:r>
            <w:r>
              <w:rPr>
                <w:sz w:val="20"/>
              </w:rPr>
              <w:t>are</w:t>
            </w:r>
            <w:r>
              <w:rPr>
                <w:spacing w:val="-1"/>
                <w:sz w:val="20"/>
              </w:rPr>
              <w:t xml:space="preserve"> </w:t>
            </w:r>
            <w:r>
              <w:rPr>
                <w:sz w:val="20"/>
              </w:rPr>
              <w:t>sites where</w:t>
            </w:r>
            <w:r>
              <w:rPr>
                <w:spacing w:val="-1"/>
                <w:sz w:val="20"/>
              </w:rPr>
              <w:t xml:space="preserve"> </w:t>
            </w:r>
            <w:r>
              <w:rPr>
                <w:sz w:val="20"/>
              </w:rPr>
              <w:t>significant</w:t>
            </w:r>
            <w:r>
              <w:rPr>
                <w:spacing w:val="-1"/>
                <w:sz w:val="20"/>
              </w:rPr>
              <w:t xml:space="preserve"> </w:t>
            </w:r>
            <w:r>
              <w:rPr>
                <w:sz w:val="20"/>
              </w:rPr>
              <w:t>environmental</w:t>
            </w:r>
            <w:r>
              <w:rPr>
                <w:spacing w:val="-2"/>
                <w:sz w:val="20"/>
              </w:rPr>
              <w:t xml:space="preserve"> </w:t>
            </w:r>
            <w:r>
              <w:rPr>
                <w:sz w:val="20"/>
              </w:rPr>
              <w:t>problems exist</w:t>
            </w:r>
            <w:r>
              <w:rPr>
                <w:spacing w:val="-4"/>
                <w:sz w:val="20"/>
              </w:rPr>
              <w:t xml:space="preserve"> </w:t>
            </w:r>
            <w:r>
              <w:rPr>
                <w:sz w:val="20"/>
              </w:rPr>
              <w:t>which</w:t>
            </w:r>
            <w:r>
              <w:rPr>
                <w:spacing w:val="-5"/>
                <w:sz w:val="20"/>
              </w:rPr>
              <w:t xml:space="preserve"> </w:t>
            </w:r>
            <w:r>
              <w:rPr>
                <w:sz w:val="20"/>
              </w:rPr>
              <w:t>could</w:t>
            </w:r>
            <w:r>
              <w:rPr>
                <w:spacing w:val="-5"/>
                <w:sz w:val="20"/>
              </w:rPr>
              <w:t xml:space="preserve"> </w:t>
            </w:r>
            <w:r>
              <w:rPr>
                <w:sz w:val="20"/>
              </w:rPr>
              <w:t>appropriately</w:t>
            </w:r>
            <w:r>
              <w:rPr>
                <w:spacing w:val="-9"/>
                <w:sz w:val="20"/>
              </w:rPr>
              <w:t xml:space="preserve"> </w:t>
            </w:r>
            <w:r>
              <w:rPr>
                <w:sz w:val="20"/>
              </w:rPr>
              <w:t>be</w:t>
            </w:r>
            <w:r>
              <w:rPr>
                <w:spacing w:val="-5"/>
                <w:sz w:val="20"/>
              </w:rPr>
              <w:t xml:space="preserve"> </w:t>
            </w:r>
            <w:r>
              <w:rPr>
                <w:sz w:val="20"/>
              </w:rPr>
              <w:t>addressed</w:t>
            </w:r>
            <w:r>
              <w:rPr>
                <w:spacing w:val="-5"/>
                <w:sz w:val="20"/>
              </w:rPr>
              <w:t xml:space="preserve"> </w:t>
            </w:r>
            <w:r>
              <w:rPr>
                <w:sz w:val="20"/>
              </w:rPr>
              <w:t>and</w:t>
            </w:r>
            <w:r>
              <w:rPr>
                <w:spacing w:val="-5"/>
                <w:sz w:val="20"/>
              </w:rPr>
              <w:t xml:space="preserve"> </w:t>
            </w:r>
            <w:r>
              <w:rPr>
                <w:sz w:val="20"/>
              </w:rPr>
              <w:t>rectified by targeted Local Plan policies and proposals.</w:t>
            </w:r>
          </w:p>
        </w:tc>
        <w:tc>
          <w:tcPr>
            <w:tcW w:w="3542" w:type="dxa"/>
          </w:tcPr>
          <w:p w14:paraId="002C5253" w14:textId="77777777" w:rsidR="002C166B" w:rsidRDefault="00333C7A">
            <w:pPr>
              <w:pStyle w:val="TableParagraph"/>
              <w:spacing w:before="46"/>
              <w:rPr>
                <w:sz w:val="20"/>
              </w:rPr>
            </w:pPr>
            <w:r>
              <w:rPr>
                <w:sz w:val="20"/>
              </w:rPr>
              <w:t>Comments</w:t>
            </w:r>
            <w:r>
              <w:rPr>
                <w:spacing w:val="-10"/>
                <w:sz w:val="20"/>
              </w:rPr>
              <w:t xml:space="preserve"> </w:t>
            </w:r>
            <w:r>
              <w:rPr>
                <w:spacing w:val="-2"/>
                <w:sz w:val="20"/>
              </w:rPr>
              <w:t>noted.</w:t>
            </w:r>
          </w:p>
        </w:tc>
      </w:tr>
      <w:tr w:rsidR="002C166B" w14:paraId="288617F0" w14:textId="77777777">
        <w:trPr>
          <w:trHeight w:val="1469"/>
        </w:trPr>
        <w:tc>
          <w:tcPr>
            <w:tcW w:w="2976" w:type="dxa"/>
          </w:tcPr>
          <w:p w14:paraId="3705D437" w14:textId="77777777" w:rsidR="002C166B" w:rsidRDefault="00333C7A">
            <w:pPr>
              <w:pStyle w:val="TableParagraph"/>
              <w:spacing w:before="46"/>
              <w:ind w:left="45"/>
              <w:rPr>
                <w:sz w:val="20"/>
              </w:rPr>
            </w:pPr>
            <w:proofErr w:type="spellStart"/>
            <w:r>
              <w:rPr>
                <w:sz w:val="20"/>
              </w:rPr>
              <w:t>Mr.</w:t>
            </w:r>
            <w:proofErr w:type="gramStart"/>
            <w:r>
              <w:rPr>
                <w:sz w:val="20"/>
              </w:rPr>
              <w:t>J.Collins</w:t>
            </w:r>
            <w:proofErr w:type="spellEnd"/>
            <w:proofErr w:type="gramEnd"/>
            <w:r>
              <w:rPr>
                <w:spacing w:val="-9"/>
                <w:sz w:val="20"/>
              </w:rPr>
              <w:t xml:space="preserve"> </w:t>
            </w:r>
            <w:r>
              <w:rPr>
                <w:sz w:val="20"/>
              </w:rPr>
              <w:t>&amp;</w:t>
            </w:r>
            <w:r>
              <w:rPr>
                <w:spacing w:val="-7"/>
                <w:sz w:val="20"/>
              </w:rPr>
              <w:t xml:space="preserve"> </w:t>
            </w:r>
            <w:proofErr w:type="spellStart"/>
            <w:r>
              <w:rPr>
                <w:spacing w:val="-2"/>
                <w:sz w:val="20"/>
              </w:rPr>
              <w:t>Mr.B.Parker</w:t>
            </w:r>
            <w:proofErr w:type="spellEnd"/>
          </w:p>
        </w:tc>
        <w:tc>
          <w:tcPr>
            <w:tcW w:w="1702" w:type="dxa"/>
          </w:tcPr>
          <w:p w14:paraId="75AB1752" w14:textId="77777777" w:rsidR="002C166B" w:rsidRDefault="00333C7A">
            <w:pPr>
              <w:pStyle w:val="TableParagraph"/>
              <w:spacing w:before="46"/>
              <w:ind w:left="141"/>
              <w:rPr>
                <w:sz w:val="20"/>
              </w:rPr>
            </w:pPr>
            <w:r>
              <w:rPr>
                <w:sz w:val="20"/>
              </w:rPr>
              <w:t>Section</w:t>
            </w:r>
            <w:r>
              <w:rPr>
                <w:spacing w:val="-10"/>
                <w:sz w:val="20"/>
              </w:rPr>
              <w:t xml:space="preserve"> 4</w:t>
            </w:r>
          </w:p>
        </w:tc>
        <w:tc>
          <w:tcPr>
            <w:tcW w:w="5388" w:type="dxa"/>
          </w:tcPr>
          <w:p w14:paraId="3FAAA0B9" w14:textId="77777777" w:rsidR="002C166B" w:rsidRDefault="00333C7A">
            <w:pPr>
              <w:pStyle w:val="TableParagraph"/>
              <w:spacing w:before="44"/>
              <w:ind w:right="55"/>
              <w:rPr>
                <w:sz w:val="20"/>
              </w:rPr>
            </w:pPr>
            <w:r>
              <w:rPr>
                <w:sz w:val="20"/>
              </w:rPr>
              <w:t>Para</w:t>
            </w:r>
            <w:r>
              <w:rPr>
                <w:spacing w:val="-4"/>
                <w:sz w:val="20"/>
              </w:rPr>
              <w:t xml:space="preserve"> </w:t>
            </w:r>
            <w:r>
              <w:rPr>
                <w:sz w:val="20"/>
              </w:rPr>
              <w:t>4.2</w:t>
            </w:r>
            <w:r>
              <w:rPr>
                <w:spacing w:val="-4"/>
                <w:sz w:val="20"/>
              </w:rPr>
              <w:t xml:space="preserve"> </w:t>
            </w:r>
            <w:r>
              <w:rPr>
                <w:sz w:val="20"/>
              </w:rPr>
              <w:t>Support</w:t>
            </w:r>
            <w:r>
              <w:rPr>
                <w:spacing w:val="-6"/>
                <w:sz w:val="20"/>
              </w:rPr>
              <w:t xml:space="preserve"> </w:t>
            </w:r>
            <w:r>
              <w:rPr>
                <w:sz w:val="20"/>
              </w:rPr>
              <w:t>the</w:t>
            </w:r>
            <w:r>
              <w:rPr>
                <w:spacing w:val="-4"/>
                <w:sz w:val="20"/>
              </w:rPr>
              <w:t xml:space="preserve"> </w:t>
            </w:r>
            <w:r>
              <w:rPr>
                <w:sz w:val="20"/>
              </w:rPr>
              <w:t>approach</w:t>
            </w:r>
            <w:r>
              <w:rPr>
                <w:spacing w:val="-6"/>
                <w:sz w:val="20"/>
              </w:rPr>
              <w:t xml:space="preserve"> </w:t>
            </w:r>
            <w:r>
              <w:rPr>
                <w:sz w:val="20"/>
              </w:rPr>
              <w:t>but</w:t>
            </w:r>
            <w:r>
              <w:rPr>
                <w:spacing w:val="-4"/>
                <w:sz w:val="20"/>
              </w:rPr>
              <w:t xml:space="preserve"> </w:t>
            </w:r>
            <w:r>
              <w:rPr>
                <w:sz w:val="20"/>
              </w:rPr>
              <w:t>requests</w:t>
            </w:r>
            <w:r>
              <w:rPr>
                <w:spacing w:val="-5"/>
                <w:sz w:val="20"/>
              </w:rPr>
              <w:t xml:space="preserve"> </w:t>
            </w:r>
            <w:r>
              <w:rPr>
                <w:sz w:val="20"/>
              </w:rPr>
              <w:t>the</w:t>
            </w:r>
            <w:r>
              <w:rPr>
                <w:spacing w:val="-4"/>
                <w:sz w:val="20"/>
              </w:rPr>
              <w:t xml:space="preserve"> </w:t>
            </w:r>
            <w:r>
              <w:rPr>
                <w:sz w:val="20"/>
              </w:rPr>
              <w:t>addition</w:t>
            </w:r>
            <w:r>
              <w:rPr>
                <w:spacing w:val="-6"/>
                <w:sz w:val="20"/>
              </w:rPr>
              <w:t xml:space="preserve"> </w:t>
            </w:r>
            <w:r>
              <w:rPr>
                <w:sz w:val="20"/>
              </w:rPr>
              <w:t xml:space="preserve">of environmental problems across the </w:t>
            </w:r>
            <w:proofErr w:type="gramStart"/>
            <w:r>
              <w:rPr>
                <w:sz w:val="20"/>
              </w:rPr>
              <w:t>District</w:t>
            </w:r>
            <w:proofErr w:type="gramEnd"/>
            <w:r>
              <w:rPr>
                <w:sz w:val="20"/>
              </w:rPr>
              <w:t xml:space="preserve"> to assist in developing alternatives.</w:t>
            </w:r>
          </w:p>
          <w:p w14:paraId="0FE49D78" w14:textId="77777777" w:rsidR="002C166B" w:rsidRDefault="002C166B">
            <w:pPr>
              <w:pStyle w:val="TableParagraph"/>
              <w:ind w:left="0"/>
              <w:rPr>
                <w:sz w:val="20"/>
              </w:rPr>
            </w:pPr>
          </w:p>
          <w:p w14:paraId="5079CA47" w14:textId="77777777" w:rsidR="002C166B" w:rsidRDefault="002C166B">
            <w:pPr>
              <w:pStyle w:val="TableParagraph"/>
              <w:ind w:left="0"/>
              <w:rPr>
                <w:sz w:val="20"/>
              </w:rPr>
            </w:pPr>
          </w:p>
          <w:p w14:paraId="6B51DCC8" w14:textId="77777777" w:rsidR="002C166B" w:rsidRDefault="00333C7A">
            <w:pPr>
              <w:pStyle w:val="TableParagraph"/>
              <w:rPr>
                <w:sz w:val="20"/>
              </w:rPr>
            </w:pPr>
            <w:r>
              <w:rPr>
                <w:sz w:val="20"/>
              </w:rPr>
              <w:t>Various</w:t>
            </w:r>
            <w:r>
              <w:rPr>
                <w:spacing w:val="-8"/>
                <w:sz w:val="20"/>
              </w:rPr>
              <w:t xml:space="preserve"> </w:t>
            </w:r>
            <w:r>
              <w:rPr>
                <w:sz w:val="20"/>
              </w:rPr>
              <w:t>general</w:t>
            </w:r>
            <w:r>
              <w:rPr>
                <w:spacing w:val="-9"/>
                <w:sz w:val="20"/>
              </w:rPr>
              <w:t xml:space="preserve"> </w:t>
            </w:r>
            <w:r>
              <w:rPr>
                <w:sz w:val="20"/>
              </w:rPr>
              <w:t>comments</w:t>
            </w:r>
            <w:r>
              <w:rPr>
                <w:spacing w:val="-9"/>
                <w:sz w:val="20"/>
              </w:rPr>
              <w:t xml:space="preserve"> </w:t>
            </w:r>
            <w:r>
              <w:rPr>
                <w:sz w:val="20"/>
              </w:rPr>
              <w:t>are</w:t>
            </w:r>
            <w:r>
              <w:rPr>
                <w:spacing w:val="-8"/>
                <w:sz w:val="20"/>
              </w:rPr>
              <w:t xml:space="preserve"> </w:t>
            </w:r>
            <w:r>
              <w:rPr>
                <w:sz w:val="20"/>
              </w:rPr>
              <w:t>made</w:t>
            </w:r>
            <w:r>
              <w:rPr>
                <w:spacing w:val="-8"/>
                <w:sz w:val="20"/>
              </w:rPr>
              <w:t xml:space="preserve"> </w:t>
            </w:r>
            <w:r>
              <w:rPr>
                <w:sz w:val="20"/>
              </w:rPr>
              <w:t>regarding</w:t>
            </w:r>
            <w:r>
              <w:rPr>
                <w:spacing w:val="-6"/>
                <w:sz w:val="20"/>
              </w:rPr>
              <w:t xml:space="preserve"> </w:t>
            </w:r>
            <w:r>
              <w:rPr>
                <w:sz w:val="20"/>
              </w:rPr>
              <w:t>this</w:t>
            </w:r>
            <w:r>
              <w:rPr>
                <w:spacing w:val="-8"/>
                <w:sz w:val="20"/>
              </w:rPr>
              <w:t xml:space="preserve"> </w:t>
            </w:r>
            <w:r>
              <w:rPr>
                <w:spacing w:val="-2"/>
                <w:sz w:val="20"/>
              </w:rPr>
              <w:t>section.</w:t>
            </w:r>
          </w:p>
        </w:tc>
        <w:tc>
          <w:tcPr>
            <w:tcW w:w="3542" w:type="dxa"/>
          </w:tcPr>
          <w:p w14:paraId="3E8FE070" w14:textId="77777777" w:rsidR="002C166B" w:rsidRDefault="00333C7A">
            <w:pPr>
              <w:pStyle w:val="TableParagraph"/>
              <w:spacing w:before="44"/>
              <w:ind w:right="85"/>
              <w:rPr>
                <w:sz w:val="20"/>
              </w:rPr>
            </w:pPr>
            <w:r>
              <w:rPr>
                <w:sz w:val="20"/>
              </w:rPr>
              <w:t xml:space="preserve">The paragraph reflects a broad approach which includes the environment, </w:t>
            </w:r>
            <w:proofErr w:type="gramStart"/>
            <w:r>
              <w:rPr>
                <w:sz w:val="20"/>
              </w:rPr>
              <w:t>community</w:t>
            </w:r>
            <w:proofErr w:type="gramEnd"/>
            <w:r>
              <w:rPr>
                <w:sz w:val="20"/>
              </w:rPr>
              <w:t xml:space="preserve"> and economy.</w:t>
            </w:r>
            <w:r>
              <w:rPr>
                <w:spacing w:val="40"/>
                <w:sz w:val="20"/>
              </w:rPr>
              <w:t xml:space="preserve"> </w:t>
            </w:r>
            <w:r>
              <w:rPr>
                <w:sz w:val="20"/>
              </w:rPr>
              <w:t>No</w:t>
            </w:r>
            <w:r>
              <w:rPr>
                <w:spacing w:val="-9"/>
                <w:sz w:val="20"/>
              </w:rPr>
              <w:t xml:space="preserve"> </w:t>
            </w:r>
            <w:r>
              <w:rPr>
                <w:sz w:val="20"/>
              </w:rPr>
              <w:t>changes</w:t>
            </w:r>
            <w:r>
              <w:rPr>
                <w:spacing w:val="-8"/>
                <w:sz w:val="20"/>
              </w:rPr>
              <w:t xml:space="preserve"> </w:t>
            </w:r>
            <w:r>
              <w:rPr>
                <w:sz w:val="20"/>
              </w:rPr>
              <w:t>are</w:t>
            </w:r>
            <w:r>
              <w:rPr>
                <w:spacing w:val="-7"/>
                <w:sz w:val="20"/>
              </w:rPr>
              <w:t xml:space="preserve"> </w:t>
            </w:r>
            <w:r>
              <w:rPr>
                <w:sz w:val="20"/>
              </w:rPr>
              <w:t>proposed.</w:t>
            </w:r>
          </w:p>
          <w:p w14:paraId="30A2053A" w14:textId="77777777" w:rsidR="002C166B" w:rsidRDefault="002C166B">
            <w:pPr>
              <w:pStyle w:val="TableParagraph"/>
              <w:ind w:left="0"/>
              <w:rPr>
                <w:sz w:val="20"/>
              </w:rPr>
            </w:pPr>
          </w:p>
          <w:p w14:paraId="52AF420F" w14:textId="77777777" w:rsidR="002C166B" w:rsidRDefault="00333C7A">
            <w:pPr>
              <w:pStyle w:val="TableParagraph"/>
              <w:rPr>
                <w:sz w:val="20"/>
              </w:rPr>
            </w:pPr>
            <w:r>
              <w:rPr>
                <w:sz w:val="20"/>
              </w:rPr>
              <w:t>It</w:t>
            </w:r>
            <w:r>
              <w:rPr>
                <w:spacing w:val="-7"/>
                <w:sz w:val="20"/>
              </w:rPr>
              <w:t xml:space="preserve"> </w:t>
            </w:r>
            <w:r>
              <w:rPr>
                <w:sz w:val="20"/>
              </w:rPr>
              <w:t>is</w:t>
            </w:r>
            <w:r>
              <w:rPr>
                <w:spacing w:val="-5"/>
                <w:sz w:val="20"/>
              </w:rPr>
              <w:t xml:space="preserve"> </w:t>
            </w:r>
            <w:r>
              <w:rPr>
                <w:sz w:val="20"/>
              </w:rPr>
              <w:t>considered</w:t>
            </w:r>
            <w:r>
              <w:rPr>
                <w:spacing w:val="-6"/>
                <w:sz w:val="20"/>
              </w:rPr>
              <w:t xml:space="preserve"> </w:t>
            </w:r>
            <w:r>
              <w:rPr>
                <w:sz w:val="20"/>
              </w:rPr>
              <w:t>that</w:t>
            </w:r>
            <w:r>
              <w:rPr>
                <w:spacing w:val="-7"/>
                <w:sz w:val="20"/>
              </w:rPr>
              <w:t xml:space="preserve"> </w:t>
            </w:r>
            <w:r>
              <w:rPr>
                <w:sz w:val="20"/>
              </w:rPr>
              <w:t>the</w:t>
            </w:r>
            <w:r>
              <w:rPr>
                <w:spacing w:val="-6"/>
                <w:sz w:val="20"/>
              </w:rPr>
              <w:t xml:space="preserve"> </w:t>
            </w:r>
            <w:r>
              <w:rPr>
                <w:sz w:val="20"/>
              </w:rPr>
              <w:t>baseline</w:t>
            </w:r>
            <w:r>
              <w:rPr>
                <w:spacing w:val="-4"/>
                <w:sz w:val="20"/>
              </w:rPr>
              <w:t xml:space="preserve"> </w:t>
            </w:r>
            <w:r>
              <w:rPr>
                <w:spacing w:val="-5"/>
                <w:sz w:val="20"/>
              </w:rPr>
              <w:t>has</w:t>
            </w:r>
          </w:p>
        </w:tc>
      </w:tr>
    </w:tbl>
    <w:p w14:paraId="3B510789" w14:textId="77777777" w:rsidR="002C166B" w:rsidRDefault="002C166B">
      <w:pPr>
        <w:rPr>
          <w:sz w:val="20"/>
        </w:rPr>
        <w:sectPr w:rsidR="002C166B">
          <w:pgSz w:w="16840" w:h="11900" w:orient="landscape"/>
          <w:pgMar w:top="1320" w:right="1660" w:bottom="1060" w:left="1320" w:header="903" w:footer="846" w:gutter="0"/>
          <w:cols w:space="720"/>
        </w:sectPr>
      </w:pPr>
    </w:p>
    <w:p w14:paraId="2E9AF933" w14:textId="77777777" w:rsidR="002C166B" w:rsidRDefault="002C166B">
      <w:pPr>
        <w:pStyle w:val="BodyText"/>
        <w:spacing w:before="1"/>
        <w:rPr>
          <w:sz w:val="18"/>
        </w:rPr>
      </w:pPr>
    </w:p>
    <w:tbl>
      <w:tblPr>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76"/>
        <w:gridCol w:w="1702"/>
        <w:gridCol w:w="5388"/>
        <w:gridCol w:w="3542"/>
      </w:tblGrid>
      <w:tr w:rsidR="002C166B" w14:paraId="39AF79B6" w14:textId="77777777">
        <w:trPr>
          <w:trHeight w:val="867"/>
        </w:trPr>
        <w:tc>
          <w:tcPr>
            <w:tcW w:w="2976" w:type="dxa"/>
            <w:shd w:val="clear" w:color="auto" w:fill="C2D69B"/>
          </w:tcPr>
          <w:p w14:paraId="0A56D89F" w14:textId="77777777" w:rsidR="002C166B" w:rsidRDefault="00333C7A">
            <w:pPr>
              <w:pStyle w:val="TableParagraph"/>
              <w:spacing w:before="43"/>
              <w:rPr>
                <w:rFonts w:ascii="Arial"/>
                <w:b/>
                <w:sz w:val="24"/>
              </w:rPr>
            </w:pPr>
            <w:r>
              <w:rPr>
                <w:rFonts w:ascii="Arial"/>
                <w:b/>
                <w:sz w:val="24"/>
              </w:rPr>
              <w:t>Respondents</w:t>
            </w:r>
            <w:r>
              <w:rPr>
                <w:rFonts w:ascii="Arial"/>
                <w:b/>
                <w:spacing w:val="-8"/>
                <w:sz w:val="24"/>
              </w:rPr>
              <w:t xml:space="preserve"> </w:t>
            </w:r>
            <w:r>
              <w:rPr>
                <w:rFonts w:ascii="Arial"/>
                <w:b/>
                <w:spacing w:val="-4"/>
                <w:sz w:val="24"/>
              </w:rPr>
              <w:t>Name</w:t>
            </w:r>
          </w:p>
        </w:tc>
        <w:tc>
          <w:tcPr>
            <w:tcW w:w="1702" w:type="dxa"/>
            <w:shd w:val="clear" w:color="auto" w:fill="C2D69B"/>
          </w:tcPr>
          <w:p w14:paraId="40C0FCFD" w14:textId="77777777" w:rsidR="002C166B" w:rsidRDefault="00333C7A">
            <w:pPr>
              <w:pStyle w:val="TableParagraph"/>
              <w:spacing w:before="43" w:line="242" w:lineRule="auto"/>
              <w:rPr>
                <w:rFonts w:ascii="Arial"/>
                <w:b/>
                <w:sz w:val="24"/>
              </w:rPr>
            </w:pPr>
            <w:r>
              <w:rPr>
                <w:rFonts w:ascii="Arial"/>
                <w:b/>
                <w:sz w:val="24"/>
              </w:rPr>
              <w:t>Section</w:t>
            </w:r>
            <w:r>
              <w:rPr>
                <w:rFonts w:ascii="Arial"/>
                <w:b/>
                <w:spacing w:val="-16"/>
                <w:sz w:val="24"/>
              </w:rPr>
              <w:t xml:space="preserve"> </w:t>
            </w:r>
            <w:r>
              <w:rPr>
                <w:rFonts w:ascii="Arial"/>
                <w:b/>
                <w:sz w:val="24"/>
              </w:rPr>
              <w:t>of</w:t>
            </w:r>
            <w:r>
              <w:rPr>
                <w:rFonts w:ascii="Arial"/>
                <w:b/>
                <w:spacing w:val="-17"/>
                <w:sz w:val="24"/>
              </w:rPr>
              <w:t xml:space="preserve"> </w:t>
            </w:r>
            <w:r>
              <w:rPr>
                <w:rFonts w:ascii="Arial"/>
                <w:b/>
                <w:sz w:val="24"/>
              </w:rPr>
              <w:t xml:space="preserve">SA </w:t>
            </w:r>
            <w:r>
              <w:rPr>
                <w:rFonts w:ascii="Arial"/>
                <w:b/>
                <w:spacing w:val="-2"/>
                <w:sz w:val="24"/>
              </w:rPr>
              <w:t>Review</w:t>
            </w:r>
          </w:p>
        </w:tc>
        <w:tc>
          <w:tcPr>
            <w:tcW w:w="5388" w:type="dxa"/>
            <w:shd w:val="clear" w:color="auto" w:fill="C2D69B"/>
          </w:tcPr>
          <w:p w14:paraId="46B65CB6" w14:textId="77777777" w:rsidR="002C166B" w:rsidRDefault="00333C7A">
            <w:pPr>
              <w:pStyle w:val="TableParagraph"/>
              <w:spacing w:before="43" w:line="242" w:lineRule="auto"/>
              <w:ind w:right="255"/>
              <w:rPr>
                <w:rFonts w:ascii="Arial"/>
                <w:b/>
                <w:sz w:val="24"/>
              </w:rPr>
            </w:pPr>
            <w:r>
              <w:rPr>
                <w:rFonts w:ascii="Arial"/>
                <w:b/>
                <w:sz w:val="24"/>
              </w:rPr>
              <w:t>Comment/</w:t>
            </w:r>
            <w:r>
              <w:rPr>
                <w:rFonts w:ascii="Arial"/>
                <w:b/>
                <w:spacing w:val="-10"/>
                <w:sz w:val="24"/>
              </w:rPr>
              <w:t xml:space="preserve"> </w:t>
            </w:r>
            <w:r>
              <w:rPr>
                <w:rFonts w:ascii="Arial"/>
                <w:b/>
                <w:sz w:val="24"/>
              </w:rPr>
              <w:t>Summary</w:t>
            </w:r>
            <w:r>
              <w:rPr>
                <w:rFonts w:ascii="Arial"/>
                <w:b/>
                <w:spacing w:val="-16"/>
                <w:sz w:val="24"/>
              </w:rPr>
              <w:t xml:space="preserve"> </w:t>
            </w:r>
            <w:r>
              <w:rPr>
                <w:rFonts w:ascii="Arial"/>
                <w:b/>
                <w:sz w:val="24"/>
              </w:rPr>
              <w:t>of</w:t>
            </w:r>
            <w:r>
              <w:rPr>
                <w:rFonts w:ascii="Arial"/>
                <w:b/>
                <w:spacing w:val="-12"/>
                <w:sz w:val="24"/>
              </w:rPr>
              <w:t xml:space="preserve"> </w:t>
            </w:r>
            <w:r>
              <w:rPr>
                <w:rFonts w:ascii="Arial"/>
                <w:b/>
                <w:sz w:val="24"/>
              </w:rPr>
              <w:t xml:space="preserve">proposed </w:t>
            </w:r>
            <w:r>
              <w:rPr>
                <w:rFonts w:ascii="Arial"/>
                <w:b/>
                <w:spacing w:val="-2"/>
                <w:sz w:val="24"/>
              </w:rPr>
              <w:t>amendment</w:t>
            </w:r>
          </w:p>
        </w:tc>
        <w:tc>
          <w:tcPr>
            <w:tcW w:w="3542" w:type="dxa"/>
            <w:shd w:val="clear" w:color="auto" w:fill="C2D69B"/>
          </w:tcPr>
          <w:p w14:paraId="5D0F940C" w14:textId="77777777" w:rsidR="002C166B" w:rsidRDefault="00333C7A">
            <w:pPr>
              <w:pStyle w:val="TableParagraph"/>
              <w:spacing w:before="45"/>
              <w:rPr>
                <w:rFonts w:ascii="Arial"/>
                <w:b/>
                <w:sz w:val="24"/>
              </w:rPr>
            </w:pPr>
            <w:r>
              <w:rPr>
                <w:rFonts w:ascii="Arial"/>
                <w:b/>
                <w:sz w:val="24"/>
              </w:rPr>
              <w:t>Council</w:t>
            </w:r>
            <w:r>
              <w:rPr>
                <w:rFonts w:ascii="Arial"/>
                <w:b/>
                <w:spacing w:val="-3"/>
                <w:sz w:val="24"/>
              </w:rPr>
              <w:t xml:space="preserve"> </w:t>
            </w:r>
            <w:r>
              <w:rPr>
                <w:rFonts w:ascii="Arial"/>
                <w:b/>
                <w:spacing w:val="-2"/>
                <w:sz w:val="24"/>
              </w:rPr>
              <w:t>response</w:t>
            </w:r>
          </w:p>
        </w:tc>
      </w:tr>
      <w:tr w:rsidR="002C166B" w14:paraId="4318D3DA" w14:textId="77777777">
        <w:trPr>
          <w:trHeight w:val="1469"/>
        </w:trPr>
        <w:tc>
          <w:tcPr>
            <w:tcW w:w="2976" w:type="dxa"/>
          </w:tcPr>
          <w:p w14:paraId="1BDCFD6E" w14:textId="77777777" w:rsidR="002C166B" w:rsidRDefault="002C166B">
            <w:pPr>
              <w:pStyle w:val="TableParagraph"/>
              <w:ind w:left="0"/>
              <w:rPr>
                <w:rFonts w:ascii="Times New Roman"/>
                <w:sz w:val="18"/>
              </w:rPr>
            </w:pPr>
          </w:p>
        </w:tc>
        <w:tc>
          <w:tcPr>
            <w:tcW w:w="1702" w:type="dxa"/>
          </w:tcPr>
          <w:p w14:paraId="07F3354A" w14:textId="77777777" w:rsidR="002C166B" w:rsidRDefault="002C166B">
            <w:pPr>
              <w:pStyle w:val="TableParagraph"/>
              <w:ind w:left="0"/>
              <w:rPr>
                <w:rFonts w:ascii="Times New Roman"/>
                <w:sz w:val="18"/>
              </w:rPr>
            </w:pPr>
          </w:p>
        </w:tc>
        <w:tc>
          <w:tcPr>
            <w:tcW w:w="5388" w:type="dxa"/>
          </w:tcPr>
          <w:p w14:paraId="18500092" w14:textId="77777777" w:rsidR="002C166B" w:rsidRDefault="002C166B">
            <w:pPr>
              <w:pStyle w:val="TableParagraph"/>
              <w:ind w:left="0"/>
              <w:rPr>
                <w:rFonts w:ascii="Times New Roman"/>
                <w:sz w:val="18"/>
              </w:rPr>
            </w:pPr>
          </w:p>
        </w:tc>
        <w:tc>
          <w:tcPr>
            <w:tcW w:w="3542" w:type="dxa"/>
          </w:tcPr>
          <w:p w14:paraId="5032ACB7" w14:textId="77777777" w:rsidR="002C166B" w:rsidRDefault="00333C7A">
            <w:pPr>
              <w:pStyle w:val="TableParagraph"/>
              <w:spacing w:before="44"/>
              <w:ind w:right="85"/>
              <w:rPr>
                <w:sz w:val="20"/>
              </w:rPr>
            </w:pPr>
            <w:r>
              <w:rPr>
                <w:sz w:val="20"/>
              </w:rPr>
              <w:t>been covered in detail in the in the Scoping Report and the SA Framework reflects the various aspects</w:t>
            </w:r>
            <w:r>
              <w:rPr>
                <w:spacing w:val="-7"/>
                <w:sz w:val="20"/>
              </w:rPr>
              <w:t xml:space="preserve"> </w:t>
            </w:r>
            <w:r>
              <w:rPr>
                <w:sz w:val="20"/>
              </w:rPr>
              <w:t>raised</w:t>
            </w:r>
            <w:r>
              <w:rPr>
                <w:spacing w:val="-6"/>
                <w:sz w:val="20"/>
              </w:rPr>
              <w:t xml:space="preserve"> </w:t>
            </w:r>
            <w:r>
              <w:rPr>
                <w:sz w:val="20"/>
              </w:rPr>
              <w:t>in</w:t>
            </w:r>
            <w:r>
              <w:rPr>
                <w:spacing w:val="-6"/>
                <w:sz w:val="20"/>
              </w:rPr>
              <w:t xml:space="preserve"> </w:t>
            </w:r>
            <w:r>
              <w:rPr>
                <w:sz w:val="20"/>
              </w:rPr>
              <w:t>terms</w:t>
            </w:r>
            <w:r>
              <w:rPr>
                <w:spacing w:val="-7"/>
                <w:sz w:val="20"/>
              </w:rPr>
              <w:t xml:space="preserve"> </w:t>
            </w:r>
            <w:r>
              <w:rPr>
                <w:sz w:val="20"/>
              </w:rPr>
              <w:t>of</w:t>
            </w:r>
            <w:r>
              <w:rPr>
                <w:spacing w:val="-6"/>
                <w:sz w:val="20"/>
              </w:rPr>
              <w:t xml:space="preserve"> </w:t>
            </w:r>
            <w:r>
              <w:rPr>
                <w:sz w:val="20"/>
              </w:rPr>
              <w:t>the</w:t>
            </w:r>
            <w:r>
              <w:rPr>
                <w:spacing w:val="-8"/>
                <w:sz w:val="20"/>
              </w:rPr>
              <w:t xml:space="preserve"> </w:t>
            </w:r>
            <w:r>
              <w:rPr>
                <w:sz w:val="20"/>
              </w:rPr>
              <w:t xml:space="preserve">policy and </w:t>
            </w:r>
            <w:proofErr w:type="spellStart"/>
            <w:r>
              <w:rPr>
                <w:sz w:val="20"/>
              </w:rPr>
              <w:t>programmes</w:t>
            </w:r>
            <w:proofErr w:type="spellEnd"/>
            <w:r>
              <w:rPr>
                <w:sz w:val="20"/>
              </w:rPr>
              <w:t xml:space="preserve"> and sustainability issues identified.</w:t>
            </w:r>
          </w:p>
        </w:tc>
      </w:tr>
      <w:tr w:rsidR="002C166B" w14:paraId="3D313B07" w14:textId="77777777">
        <w:trPr>
          <w:trHeight w:val="1469"/>
        </w:trPr>
        <w:tc>
          <w:tcPr>
            <w:tcW w:w="2976" w:type="dxa"/>
          </w:tcPr>
          <w:p w14:paraId="2A843733" w14:textId="77777777" w:rsidR="002C166B" w:rsidRDefault="00333C7A">
            <w:pPr>
              <w:pStyle w:val="TableParagraph"/>
              <w:spacing w:before="45"/>
              <w:ind w:left="45"/>
              <w:rPr>
                <w:sz w:val="20"/>
              </w:rPr>
            </w:pPr>
            <w:proofErr w:type="spellStart"/>
            <w:r>
              <w:rPr>
                <w:sz w:val="20"/>
              </w:rPr>
              <w:t>Mr.</w:t>
            </w:r>
            <w:proofErr w:type="gramStart"/>
            <w:r>
              <w:rPr>
                <w:sz w:val="20"/>
              </w:rPr>
              <w:t>J.Collins</w:t>
            </w:r>
            <w:proofErr w:type="spellEnd"/>
            <w:proofErr w:type="gramEnd"/>
            <w:r>
              <w:rPr>
                <w:spacing w:val="-9"/>
                <w:sz w:val="20"/>
              </w:rPr>
              <w:t xml:space="preserve"> </w:t>
            </w:r>
            <w:r>
              <w:rPr>
                <w:sz w:val="20"/>
              </w:rPr>
              <w:t>&amp;</w:t>
            </w:r>
            <w:r>
              <w:rPr>
                <w:spacing w:val="-7"/>
                <w:sz w:val="20"/>
              </w:rPr>
              <w:t xml:space="preserve"> </w:t>
            </w:r>
            <w:proofErr w:type="spellStart"/>
            <w:r>
              <w:rPr>
                <w:spacing w:val="-2"/>
                <w:sz w:val="20"/>
              </w:rPr>
              <w:t>Mr.B.Parker</w:t>
            </w:r>
            <w:proofErr w:type="spellEnd"/>
          </w:p>
        </w:tc>
        <w:tc>
          <w:tcPr>
            <w:tcW w:w="1702" w:type="dxa"/>
          </w:tcPr>
          <w:p w14:paraId="2D4673AC" w14:textId="77777777" w:rsidR="002C166B" w:rsidRDefault="00333C7A">
            <w:pPr>
              <w:pStyle w:val="TableParagraph"/>
              <w:spacing w:before="45"/>
              <w:ind w:left="141"/>
              <w:rPr>
                <w:sz w:val="20"/>
              </w:rPr>
            </w:pPr>
            <w:r>
              <w:rPr>
                <w:spacing w:val="-2"/>
                <w:sz w:val="20"/>
              </w:rPr>
              <w:t xml:space="preserve">Consultation </w:t>
            </w:r>
            <w:r>
              <w:rPr>
                <w:sz w:val="20"/>
              </w:rPr>
              <w:t>Question 5</w:t>
            </w:r>
          </w:p>
        </w:tc>
        <w:tc>
          <w:tcPr>
            <w:tcW w:w="5388" w:type="dxa"/>
          </w:tcPr>
          <w:p w14:paraId="02D066A7" w14:textId="77777777" w:rsidR="002C166B" w:rsidRDefault="00333C7A">
            <w:pPr>
              <w:pStyle w:val="TableParagraph"/>
              <w:spacing w:before="45"/>
              <w:ind w:right="55"/>
              <w:rPr>
                <w:sz w:val="20"/>
              </w:rPr>
            </w:pPr>
            <w:r>
              <w:rPr>
                <w:sz w:val="20"/>
              </w:rPr>
              <w:t>Proposed that more prominence is given to the role of the Local</w:t>
            </w:r>
            <w:r>
              <w:rPr>
                <w:spacing w:val="-6"/>
                <w:sz w:val="20"/>
              </w:rPr>
              <w:t xml:space="preserve"> </w:t>
            </w:r>
            <w:r>
              <w:rPr>
                <w:sz w:val="20"/>
              </w:rPr>
              <w:t>Plan</w:t>
            </w:r>
            <w:r>
              <w:rPr>
                <w:spacing w:val="-5"/>
                <w:sz w:val="20"/>
              </w:rPr>
              <w:t xml:space="preserve"> </w:t>
            </w:r>
            <w:r>
              <w:rPr>
                <w:sz w:val="20"/>
              </w:rPr>
              <w:t>in</w:t>
            </w:r>
            <w:r>
              <w:rPr>
                <w:spacing w:val="-5"/>
                <w:sz w:val="20"/>
              </w:rPr>
              <w:t xml:space="preserve"> </w:t>
            </w:r>
            <w:r>
              <w:rPr>
                <w:sz w:val="20"/>
              </w:rPr>
              <w:t>improving</w:t>
            </w:r>
            <w:r>
              <w:rPr>
                <w:spacing w:val="-6"/>
                <w:sz w:val="20"/>
              </w:rPr>
              <w:t xml:space="preserve"> </w:t>
            </w:r>
            <w:r>
              <w:rPr>
                <w:sz w:val="20"/>
              </w:rPr>
              <w:t>the</w:t>
            </w:r>
            <w:r>
              <w:rPr>
                <w:spacing w:val="-5"/>
                <w:sz w:val="20"/>
              </w:rPr>
              <w:t xml:space="preserve"> </w:t>
            </w:r>
            <w:r>
              <w:rPr>
                <w:sz w:val="20"/>
              </w:rPr>
              <w:t>physical</w:t>
            </w:r>
            <w:r>
              <w:rPr>
                <w:spacing w:val="-6"/>
                <w:sz w:val="20"/>
              </w:rPr>
              <w:t xml:space="preserve"> </w:t>
            </w:r>
            <w:r>
              <w:rPr>
                <w:sz w:val="20"/>
              </w:rPr>
              <w:t>environment,</w:t>
            </w:r>
            <w:r>
              <w:rPr>
                <w:spacing w:val="-5"/>
                <w:sz w:val="20"/>
              </w:rPr>
              <w:t xml:space="preserve"> </w:t>
            </w:r>
            <w:r>
              <w:rPr>
                <w:sz w:val="20"/>
              </w:rPr>
              <w:t>which</w:t>
            </w:r>
            <w:r>
              <w:rPr>
                <w:spacing w:val="-6"/>
                <w:sz w:val="20"/>
              </w:rPr>
              <w:t xml:space="preserve"> </w:t>
            </w:r>
            <w:r>
              <w:rPr>
                <w:sz w:val="20"/>
              </w:rPr>
              <w:t>is further elaborated in the response.</w:t>
            </w:r>
          </w:p>
        </w:tc>
        <w:tc>
          <w:tcPr>
            <w:tcW w:w="3542" w:type="dxa"/>
          </w:tcPr>
          <w:p w14:paraId="0FFECDFE" w14:textId="77777777" w:rsidR="002C166B" w:rsidRDefault="00333C7A">
            <w:pPr>
              <w:pStyle w:val="TableParagraph"/>
              <w:spacing w:before="45"/>
              <w:ind w:right="51"/>
              <w:rPr>
                <w:sz w:val="20"/>
              </w:rPr>
            </w:pPr>
            <w:r>
              <w:rPr>
                <w:sz w:val="20"/>
              </w:rPr>
              <w:t>Section 4 set out the baseline for Ashfield.</w:t>
            </w:r>
            <w:r>
              <w:rPr>
                <w:spacing w:val="40"/>
                <w:sz w:val="20"/>
              </w:rPr>
              <w:t xml:space="preserve"> </w:t>
            </w:r>
            <w:r>
              <w:rPr>
                <w:sz w:val="20"/>
              </w:rPr>
              <w:t xml:space="preserve">Various aspects are identified including brownfield land. The matters raised </w:t>
            </w:r>
            <w:proofErr w:type="gramStart"/>
            <w:r>
              <w:rPr>
                <w:sz w:val="20"/>
              </w:rPr>
              <w:t>are considered to be</w:t>
            </w:r>
            <w:proofErr w:type="gramEnd"/>
            <w:r>
              <w:rPr>
                <w:spacing w:val="-6"/>
                <w:sz w:val="20"/>
              </w:rPr>
              <w:t xml:space="preserve"> </w:t>
            </w:r>
            <w:r>
              <w:rPr>
                <w:sz w:val="20"/>
              </w:rPr>
              <w:t>reflected</w:t>
            </w:r>
            <w:r>
              <w:rPr>
                <w:spacing w:val="-5"/>
                <w:sz w:val="20"/>
              </w:rPr>
              <w:t xml:space="preserve"> </w:t>
            </w:r>
            <w:r>
              <w:rPr>
                <w:sz w:val="20"/>
              </w:rPr>
              <w:t>in</w:t>
            </w:r>
            <w:r>
              <w:rPr>
                <w:spacing w:val="-6"/>
                <w:sz w:val="20"/>
              </w:rPr>
              <w:t xml:space="preserve"> </w:t>
            </w:r>
            <w:r>
              <w:rPr>
                <w:sz w:val="20"/>
              </w:rPr>
              <w:t>the</w:t>
            </w:r>
            <w:r>
              <w:rPr>
                <w:spacing w:val="-6"/>
                <w:sz w:val="20"/>
              </w:rPr>
              <w:t xml:space="preserve"> </w:t>
            </w:r>
            <w:r>
              <w:rPr>
                <w:sz w:val="20"/>
              </w:rPr>
              <w:t>objectives</w:t>
            </w:r>
            <w:r>
              <w:rPr>
                <w:spacing w:val="-5"/>
                <w:sz w:val="20"/>
              </w:rPr>
              <w:t xml:space="preserve"> </w:t>
            </w:r>
            <w:r>
              <w:rPr>
                <w:sz w:val="20"/>
              </w:rPr>
              <w:t>of</w:t>
            </w:r>
            <w:r>
              <w:rPr>
                <w:spacing w:val="-5"/>
                <w:sz w:val="20"/>
              </w:rPr>
              <w:t xml:space="preserve"> </w:t>
            </w:r>
            <w:r>
              <w:rPr>
                <w:sz w:val="20"/>
              </w:rPr>
              <w:t>the</w:t>
            </w:r>
            <w:r>
              <w:rPr>
                <w:spacing w:val="-6"/>
                <w:sz w:val="20"/>
              </w:rPr>
              <w:t xml:space="preserve"> </w:t>
            </w:r>
            <w:r>
              <w:rPr>
                <w:sz w:val="20"/>
              </w:rPr>
              <w:t>SA Scoping Report.</w:t>
            </w:r>
          </w:p>
        </w:tc>
      </w:tr>
      <w:tr w:rsidR="002C166B" w14:paraId="0C334F59" w14:textId="77777777">
        <w:trPr>
          <w:trHeight w:val="4460"/>
        </w:trPr>
        <w:tc>
          <w:tcPr>
            <w:tcW w:w="2976" w:type="dxa"/>
          </w:tcPr>
          <w:p w14:paraId="24B25D67" w14:textId="77777777" w:rsidR="002C166B" w:rsidRDefault="00333C7A">
            <w:pPr>
              <w:pStyle w:val="TableParagraph"/>
              <w:spacing w:before="45"/>
              <w:ind w:left="45"/>
              <w:rPr>
                <w:sz w:val="20"/>
              </w:rPr>
            </w:pPr>
            <w:proofErr w:type="spellStart"/>
            <w:r>
              <w:rPr>
                <w:sz w:val="20"/>
              </w:rPr>
              <w:t>Mr.</w:t>
            </w:r>
            <w:proofErr w:type="gramStart"/>
            <w:r>
              <w:rPr>
                <w:sz w:val="20"/>
              </w:rPr>
              <w:t>J.Collins</w:t>
            </w:r>
            <w:proofErr w:type="spellEnd"/>
            <w:proofErr w:type="gramEnd"/>
            <w:r>
              <w:rPr>
                <w:spacing w:val="-9"/>
                <w:sz w:val="20"/>
              </w:rPr>
              <w:t xml:space="preserve"> </w:t>
            </w:r>
            <w:r>
              <w:rPr>
                <w:sz w:val="20"/>
              </w:rPr>
              <w:t>&amp;</w:t>
            </w:r>
            <w:r>
              <w:rPr>
                <w:spacing w:val="-7"/>
                <w:sz w:val="20"/>
              </w:rPr>
              <w:t xml:space="preserve"> </w:t>
            </w:r>
            <w:proofErr w:type="spellStart"/>
            <w:r>
              <w:rPr>
                <w:spacing w:val="-2"/>
                <w:sz w:val="20"/>
              </w:rPr>
              <w:t>Mr.B.Parker</w:t>
            </w:r>
            <w:proofErr w:type="spellEnd"/>
          </w:p>
        </w:tc>
        <w:tc>
          <w:tcPr>
            <w:tcW w:w="1702" w:type="dxa"/>
          </w:tcPr>
          <w:p w14:paraId="69B5F46F" w14:textId="77777777" w:rsidR="002C166B" w:rsidRDefault="00333C7A">
            <w:pPr>
              <w:pStyle w:val="TableParagraph"/>
              <w:spacing w:before="45"/>
              <w:ind w:left="141"/>
              <w:rPr>
                <w:sz w:val="20"/>
              </w:rPr>
            </w:pPr>
            <w:r>
              <w:rPr>
                <w:spacing w:val="-2"/>
                <w:sz w:val="20"/>
              </w:rPr>
              <w:t xml:space="preserve">Consultation </w:t>
            </w:r>
            <w:r>
              <w:rPr>
                <w:sz w:val="20"/>
              </w:rPr>
              <w:t>Question</w:t>
            </w:r>
            <w:r>
              <w:rPr>
                <w:spacing w:val="-14"/>
                <w:sz w:val="20"/>
              </w:rPr>
              <w:t xml:space="preserve"> </w:t>
            </w:r>
            <w:r>
              <w:rPr>
                <w:sz w:val="20"/>
              </w:rPr>
              <w:t>5,</w:t>
            </w:r>
            <w:r>
              <w:rPr>
                <w:spacing w:val="-13"/>
                <w:sz w:val="20"/>
              </w:rPr>
              <w:t xml:space="preserve"> </w:t>
            </w:r>
            <w:r>
              <w:rPr>
                <w:sz w:val="20"/>
              </w:rPr>
              <w:t>6</w:t>
            </w:r>
            <w:r>
              <w:rPr>
                <w:spacing w:val="-14"/>
                <w:sz w:val="20"/>
              </w:rPr>
              <w:t xml:space="preserve"> </w:t>
            </w:r>
            <w:r>
              <w:rPr>
                <w:sz w:val="20"/>
              </w:rPr>
              <w:t>&amp;</w:t>
            </w:r>
          </w:p>
          <w:p w14:paraId="046F3320" w14:textId="77777777" w:rsidR="002C166B" w:rsidRDefault="00333C7A">
            <w:pPr>
              <w:pStyle w:val="TableParagraph"/>
              <w:spacing w:before="1"/>
              <w:ind w:left="141"/>
              <w:rPr>
                <w:sz w:val="20"/>
              </w:rPr>
            </w:pPr>
            <w:r>
              <w:rPr>
                <w:spacing w:val="-10"/>
                <w:sz w:val="20"/>
              </w:rPr>
              <w:t>7</w:t>
            </w:r>
          </w:p>
        </w:tc>
        <w:tc>
          <w:tcPr>
            <w:tcW w:w="5388" w:type="dxa"/>
          </w:tcPr>
          <w:p w14:paraId="3908FC36" w14:textId="77777777" w:rsidR="002C166B" w:rsidRDefault="00333C7A">
            <w:pPr>
              <w:pStyle w:val="TableParagraph"/>
              <w:spacing w:before="45"/>
              <w:ind w:right="8"/>
              <w:rPr>
                <w:sz w:val="20"/>
              </w:rPr>
            </w:pPr>
            <w:r>
              <w:rPr>
                <w:sz w:val="20"/>
              </w:rPr>
              <w:t xml:space="preserve">The economic, social and environmental issues identified are identified as </w:t>
            </w:r>
            <w:proofErr w:type="gramStart"/>
            <w:r>
              <w:rPr>
                <w:sz w:val="20"/>
              </w:rPr>
              <w:t>relevant</w:t>
            </w:r>
            <w:proofErr w:type="gramEnd"/>
            <w:r>
              <w:rPr>
                <w:sz w:val="20"/>
              </w:rPr>
              <w:t xml:space="preserve"> but the response raised the important of reviewing Green Belt boundaries, the identification and resolution of problem sites and a commitment</w:t>
            </w:r>
            <w:r>
              <w:rPr>
                <w:spacing w:val="-5"/>
                <w:sz w:val="20"/>
              </w:rPr>
              <w:t xml:space="preserve"> </w:t>
            </w:r>
            <w:r>
              <w:rPr>
                <w:sz w:val="20"/>
              </w:rPr>
              <w:t>by</w:t>
            </w:r>
            <w:r>
              <w:rPr>
                <w:spacing w:val="-9"/>
                <w:sz w:val="20"/>
              </w:rPr>
              <w:t xml:space="preserve"> </w:t>
            </w:r>
            <w:r>
              <w:rPr>
                <w:sz w:val="20"/>
              </w:rPr>
              <w:t>the</w:t>
            </w:r>
            <w:r>
              <w:rPr>
                <w:spacing w:val="-5"/>
                <w:sz w:val="20"/>
              </w:rPr>
              <w:t xml:space="preserve"> </w:t>
            </w:r>
            <w:r>
              <w:rPr>
                <w:sz w:val="20"/>
              </w:rPr>
              <w:t>Council</w:t>
            </w:r>
            <w:r>
              <w:rPr>
                <w:spacing w:val="-4"/>
                <w:sz w:val="20"/>
              </w:rPr>
              <w:t xml:space="preserve"> </w:t>
            </w:r>
            <w:r>
              <w:rPr>
                <w:sz w:val="20"/>
              </w:rPr>
              <w:t>to</w:t>
            </w:r>
            <w:r>
              <w:rPr>
                <w:spacing w:val="-5"/>
                <w:sz w:val="20"/>
              </w:rPr>
              <w:t xml:space="preserve"> </w:t>
            </w:r>
            <w:r>
              <w:rPr>
                <w:sz w:val="20"/>
              </w:rPr>
              <w:t>a</w:t>
            </w:r>
            <w:r>
              <w:rPr>
                <w:spacing w:val="-3"/>
                <w:sz w:val="20"/>
              </w:rPr>
              <w:t xml:space="preserve"> </w:t>
            </w:r>
            <w:r>
              <w:rPr>
                <w:sz w:val="20"/>
              </w:rPr>
              <w:t>‘Brownfield</w:t>
            </w:r>
            <w:r>
              <w:rPr>
                <w:spacing w:val="-5"/>
                <w:sz w:val="20"/>
              </w:rPr>
              <w:t xml:space="preserve"> </w:t>
            </w:r>
            <w:r>
              <w:rPr>
                <w:sz w:val="20"/>
              </w:rPr>
              <w:t>First’</w:t>
            </w:r>
            <w:r>
              <w:rPr>
                <w:spacing w:val="-6"/>
                <w:sz w:val="20"/>
              </w:rPr>
              <w:t xml:space="preserve"> </w:t>
            </w:r>
            <w:r>
              <w:rPr>
                <w:sz w:val="20"/>
              </w:rPr>
              <w:t>approach.</w:t>
            </w:r>
          </w:p>
        </w:tc>
        <w:tc>
          <w:tcPr>
            <w:tcW w:w="3542" w:type="dxa"/>
          </w:tcPr>
          <w:p w14:paraId="28C07631" w14:textId="77777777" w:rsidR="002C166B" w:rsidRDefault="00333C7A">
            <w:pPr>
              <w:pStyle w:val="TableParagraph"/>
              <w:tabs>
                <w:tab w:val="left" w:pos="1131"/>
              </w:tabs>
              <w:spacing w:before="46"/>
              <w:ind w:right="77"/>
              <w:rPr>
                <w:sz w:val="20"/>
              </w:rPr>
            </w:pPr>
            <w:r>
              <w:rPr>
                <w:sz w:val="20"/>
              </w:rPr>
              <w:t xml:space="preserve">The SA Scoping Report reflects that the Green Belt should be </w:t>
            </w:r>
            <w:proofErr w:type="gramStart"/>
            <w:r>
              <w:rPr>
                <w:sz w:val="20"/>
              </w:rPr>
              <w:t>taken into account</w:t>
            </w:r>
            <w:proofErr w:type="gramEnd"/>
            <w:r>
              <w:rPr>
                <w:sz w:val="20"/>
              </w:rPr>
              <w:t xml:space="preserve"> as part of the sustainability </w:t>
            </w:r>
            <w:r>
              <w:rPr>
                <w:spacing w:val="-2"/>
                <w:sz w:val="20"/>
              </w:rPr>
              <w:t>appraisal.</w:t>
            </w:r>
            <w:r>
              <w:rPr>
                <w:sz w:val="20"/>
              </w:rPr>
              <w:tab/>
              <w:t>The SA Framework set out the basis of an assessment of the sustainability aspects of the Plan, including sites.</w:t>
            </w:r>
            <w:r>
              <w:rPr>
                <w:spacing w:val="80"/>
                <w:sz w:val="20"/>
              </w:rPr>
              <w:t xml:space="preserve"> </w:t>
            </w:r>
            <w:r>
              <w:rPr>
                <w:sz w:val="20"/>
              </w:rPr>
              <w:t>The Local Plan will reflect, if necessary, the requirement to review Green Belt boundaries and consider the approach to problem sites.</w:t>
            </w:r>
            <w:r>
              <w:rPr>
                <w:spacing w:val="40"/>
                <w:sz w:val="20"/>
              </w:rPr>
              <w:t xml:space="preserve"> </w:t>
            </w:r>
            <w:r>
              <w:rPr>
                <w:sz w:val="20"/>
              </w:rPr>
              <w:t>The</w:t>
            </w:r>
            <w:r>
              <w:rPr>
                <w:spacing w:val="-7"/>
                <w:sz w:val="20"/>
              </w:rPr>
              <w:t xml:space="preserve"> </w:t>
            </w:r>
            <w:r>
              <w:rPr>
                <w:sz w:val="20"/>
              </w:rPr>
              <w:t>SA</w:t>
            </w:r>
            <w:r>
              <w:rPr>
                <w:spacing w:val="-5"/>
                <w:sz w:val="20"/>
              </w:rPr>
              <w:t xml:space="preserve"> </w:t>
            </w:r>
            <w:r>
              <w:rPr>
                <w:sz w:val="20"/>
              </w:rPr>
              <w:t>will</w:t>
            </w:r>
            <w:r>
              <w:rPr>
                <w:spacing w:val="-8"/>
                <w:sz w:val="20"/>
              </w:rPr>
              <w:t xml:space="preserve"> </w:t>
            </w:r>
            <w:r>
              <w:rPr>
                <w:sz w:val="20"/>
              </w:rPr>
              <w:t>inform</w:t>
            </w:r>
            <w:r>
              <w:rPr>
                <w:spacing w:val="-2"/>
                <w:sz w:val="20"/>
              </w:rPr>
              <w:t xml:space="preserve"> </w:t>
            </w:r>
            <w:r>
              <w:rPr>
                <w:sz w:val="20"/>
              </w:rPr>
              <w:t>the</w:t>
            </w:r>
            <w:r>
              <w:rPr>
                <w:spacing w:val="-7"/>
                <w:sz w:val="20"/>
              </w:rPr>
              <w:t xml:space="preserve"> </w:t>
            </w:r>
            <w:r>
              <w:rPr>
                <w:sz w:val="20"/>
              </w:rPr>
              <w:t>Council’s decision making on these aspects.</w:t>
            </w:r>
          </w:p>
          <w:p w14:paraId="7A82EFB8" w14:textId="77777777" w:rsidR="002C166B" w:rsidRDefault="00333C7A">
            <w:pPr>
              <w:pStyle w:val="TableParagraph"/>
              <w:spacing w:before="1"/>
              <w:ind w:right="32"/>
              <w:rPr>
                <w:sz w:val="20"/>
              </w:rPr>
            </w:pPr>
            <w:r>
              <w:rPr>
                <w:sz w:val="20"/>
              </w:rPr>
              <w:t xml:space="preserve">However, any decision on these aspects </w:t>
            </w:r>
            <w:proofErr w:type="gramStart"/>
            <w:r>
              <w:rPr>
                <w:sz w:val="20"/>
              </w:rPr>
              <w:t>has to</w:t>
            </w:r>
            <w:proofErr w:type="gramEnd"/>
            <w:r>
              <w:rPr>
                <w:sz w:val="20"/>
              </w:rPr>
              <w:t xml:space="preserve"> be seen in the context of the provisions of the National Planning Policy Framework, Planning Practice</w:t>
            </w:r>
            <w:r>
              <w:rPr>
                <w:spacing w:val="-11"/>
                <w:sz w:val="20"/>
              </w:rPr>
              <w:t xml:space="preserve"> </w:t>
            </w:r>
            <w:r>
              <w:rPr>
                <w:sz w:val="20"/>
              </w:rPr>
              <w:t>Guidance,</w:t>
            </w:r>
            <w:r>
              <w:rPr>
                <w:spacing w:val="-11"/>
                <w:sz w:val="20"/>
              </w:rPr>
              <w:t xml:space="preserve"> </w:t>
            </w:r>
            <w:r>
              <w:rPr>
                <w:sz w:val="20"/>
              </w:rPr>
              <w:t>the</w:t>
            </w:r>
            <w:r>
              <w:rPr>
                <w:spacing w:val="-9"/>
                <w:sz w:val="20"/>
              </w:rPr>
              <w:t xml:space="preserve"> </w:t>
            </w:r>
            <w:r>
              <w:rPr>
                <w:sz w:val="20"/>
              </w:rPr>
              <w:t>evidence</w:t>
            </w:r>
            <w:r>
              <w:rPr>
                <w:spacing w:val="-11"/>
                <w:sz w:val="20"/>
              </w:rPr>
              <w:t xml:space="preserve"> </w:t>
            </w:r>
            <w:r>
              <w:rPr>
                <w:sz w:val="20"/>
              </w:rPr>
              <w:t>base, and policies and site allocations in the Local Plan.</w:t>
            </w:r>
          </w:p>
        </w:tc>
      </w:tr>
      <w:tr w:rsidR="002C166B" w14:paraId="1F010D77" w14:textId="77777777">
        <w:trPr>
          <w:trHeight w:val="550"/>
        </w:trPr>
        <w:tc>
          <w:tcPr>
            <w:tcW w:w="2976" w:type="dxa"/>
          </w:tcPr>
          <w:p w14:paraId="2777B338" w14:textId="77777777" w:rsidR="002C166B" w:rsidRDefault="00333C7A">
            <w:pPr>
              <w:pStyle w:val="TableParagraph"/>
              <w:spacing w:before="47"/>
              <w:ind w:left="45"/>
              <w:rPr>
                <w:sz w:val="20"/>
              </w:rPr>
            </w:pPr>
            <w:proofErr w:type="spellStart"/>
            <w:r>
              <w:rPr>
                <w:sz w:val="20"/>
              </w:rPr>
              <w:t>Mr.</w:t>
            </w:r>
            <w:proofErr w:type="gramStart"/>
            <w:r>
              <w:rPr>
                <w:sz w:val="20"/>
              </w:rPr>
              <w:t>J.Collins</w:t>
            </w:r>
            <w:proofErr w:type="spellEnd"/>
            <w:proofErr w:type="gramEnd"/>
            <w:r>
              <w:rPr>
                <w:spacing w:val="-9"/>
                <w:sz w:val="20"/>
              </w:rPr>
              <w:t xml:space="preserve"> </w:t>
            </w:r>
            <w:r>
              <w:rPr>
                <w:sz w:val="20"/>
              </w:rPr>
              <w:t>&amp;</w:t>
            </w:r>
            <w:r>
              <w:rPr>
                <w:spacing w:val="-7"/>
                <w:sz w:val="20"/>
              </w:rPr>
              <w:t xml:space="preserve"> </w:t>
            </w:r>
            <w:proofErr w:type="spellStart"/>
            <w:r>
              <w:rPr>
                <w:spacing w:val="-2"/>
                <w:sz w:val="20"/>
              </w:rPr>
              <w:t>Mr.B.Parker</w:t>
            </w:r>
            <w:proofErr w:type="spellEnd"/>
          </w:p>
        </w:tc>
        <w:tc>
          <w:tcPr>
            <w:tcW w:w="1702" w:type="dxa"/>
          </w:tcPr>
          <w:p w14:paraId="3623336D" w14:textId="77777777" w:rsidR="002C166B" w:rsidRDefault="00333C7A">
            <w:pPr>
              <w:pStyle w:val="TableParagraph"/>
              <w:spacing w:before="47"/>
              <w:ind w:left="141"/>
              <w:rPr>
                <w:sz w:val="20"/>
              </w:rPr>
            </w:pPr>
            <w:r>
              <w:rPr>
                <w:spacing w:val="-2"/>
                <w:sz w:val="20"/>
              </w:rPr>
              <w:t xml:space="preserve">Consultation </w:t>
            </w:r>
            <w:r>
              <w:rPr>
                <w:sz w:val="20"/>
              </w:rPr>
              <w:t>Question 8</w:t>
            </w:r>
          </w:p>
        </w:tc>
        <w:tc>
          <w:tcPr>
            <w:tcW w:w="5388" w:type="dxa"/>
          </w:tcPr>
          <w:p w14:paraId="7F78AC65" w14:textId="77777777" w:rsidR="002C166B" w:rsidRDefault="00333C7A">
            <w:pPr>
              <w:pStyle w:val="TableParagraph"/>
              <w:spacing w:before="47"/>
              <w:ind w:right="255"/>
              <w:rPr>
                <w:sz w:val="20"/>
              </w:rPr>
            </w:pPr>
            <w:r>
              <w:rPr>
                <w:sz w:val="20"/>
              </w:rPr>
              <w:t>The</w:t>
            </w:r>
            <w:r>
              <w:rPr>
                <w:spacing w:val="-7"/>
                <w:sz w:val="20"/>
              </w:rPr>
              <w:t xml:space="preserve"> </w:t>
            </w:r>
            <w:r>
              <w:rPr>
                <w:sz w:val="20"/>
              </w:rPr>
              <w:t>response</w:t>
            </w:r>
            <w:r>
              <w:rPr>
                <w:spacing w:val="-7"/>
                <w:sz w:val="20"/>
              </w:rPr>
              <w:t xml:space="preserve"> </w:t>
            </w:r>
            <w:r>
              <w:rPr>
                <w:sz w:val="20"/>
              </w:rPr>
              <w:t>provides</w:t>
            </w:r>
            <w:r>
              <w:rPr>
                <w:spacing w:val="-6"/>
                <w:sz w:val="20"/>
              </w:rPr>
              <w:t xml:space="preserve"> </w:t>
            </w:r>
            <w:r>
              <w:rPr>
                <w:sz w:val="20"/>
              </w:rPr>
              <w:t>qualified</w:t>
            </w:r>
            <w:r>
              <w:rPr>
                <w:spacing w:val="-5"/>
                <w:sz w:val="20"/>
              </w:rPr>
              <w:t xml:space="preserve"> </w:t>
            </w:r>
            <w:r>
              <w:rPr>
                <w:sz w:val="20"/>
              </w:rPr>
              <w:t>support</w:t>
            </w:r>
            <w:r>
              <w:rPr>
                <w:spacing w:val="-7"/>
                <w:sz w:val="20"/>
              </w:rPr>
              <w:t xml:space="preserve"> </w:t>
            </w:r>
            <w:r>
              <w:rPr>
                <w:sz w:val="20"/>
              </w:rPr>
              <w:t>subject</w:t>
            </w:r>
            <w:r>
              <w:rPr>
                <w:spacing w:val="-7"/>
                <w:sz w:val="20"/>
              </w:rPr>
              <w:t xml:space="preserve"> </w:t>
            </w:r>
            <w:r>
              <w:rPr>
                <w:sz w:val="20"/>
              </w:rPr>
              <w:t>to</w:t>
            </w:r>
            <w:r>
              <w:rPr>
                <w:spacing w:val="-5"/>
                <w:sz w:val="20"/>
              </w:rPr>
              <w:t xml:space="preserve"> </w:t>
            </w:r>
            <w:r>
              <w:rPr>
                <w:sz w:val="20"/>
              </w:rPr>
              <w:t>the points already raised.</w:t>
            </w:r>
          </w:p>
        </w:tc>
        <w:tc>
          <w:tcPr>
            <w:tcW w:w="3542" w:type="dxa"/>
          </w:tcPr>
          <w:p w14:paraId="537A89B0" w14:textId="77777777" w:rsidR="002C166B" w:rsidRDefault="00333C7A">
            <w:pPr>
              <w:pStyle w:val="TableParagraph"/>
              <w:spacing w:before="47"/>
              <w:ind w:left="45"/>
              <w:rPr>
                <w:sz w:val="20"/>
              </w:rPr>
            </w:pPr>
            <w:r>
              <w:rPr>
                <w:sz w:val="20"/>
              </w:rPr>
              <w:t>The</w:t>
            </w:r>
            <w:r>
              <w:rPr>
                <w:spacing w:val="-8"/>
                <w:sz w:val="20"/>
              </w:rPr>
              <w:t xml:space="preserve"> </w:t>
            </w:r>
            <w:r>
              <w:rPr>
                <w:sz w:val="20"/>
              </w:rPr>
              <w:t>Council</w:t>
            </w:r>
            <w:r>
              <w:rPr>
                <w:spacing w:val="-9"/>
                <w:sz w:val="20"/>
              </w:rPr>
              <w:t xml:space="preserve"> </w:t>
            </w:r>
            <w:r>
              <w:rPr>
                <w:sz w:val="20"/>
              </w:rPr>
              <w:t>response</w:t>
            </w:r>
            <w:r>
              <w:rPr>
                <w:spacing w:val="-8"/>
                <w:sz w:val="20"/>
              </w:rPr>
              <w:t xml:space="preserve"> </w:t>
            </w:r>
            <w:r>
              <w:rPr>
                <w:sz w:val="20"/>
              </w:rPr>
              <w:t>to</w:t>
            </w:r>
            <w:r>
              <w:rPr>
                <w:spacing w:val="-6"/>
                <w:sz w:val="20"/>
              </w:rPr>
              <w:t xml:space="preserve"> </w:t>
            </w:r>
            <w:r>
              <w:rPr>
                <w:sz w:val="20"/>
              </w:rPr>
              <w:t>the</w:t>
            </w:r>
            <w:r>
              <w:rPr>
                <w:spacing w:val="-8"/>
                <w:sz w:val="20"/>
              </w:rPr>
              <w:t xml:space="preserve"> </w:t>
            </w:r>
            <w:r>
              <w:rPr>
                <w:sz w:val="20"/>
              </w:rPr>
              <w:t>matters raised is set out above.</w:t>
            </w:r>
          </w:p>
        </w:tc>
      </w:tr>
    </w:tbl>
    <w:p w14:paraId="066E509F" w14:textId="77777777" w:rsidR="002C166B" w:rsidRDefault="002C166B">
      <w:pPr>
        <w:rPr>
          <w:sz w:val="20"/>
        </w:rPr>
        <w:sectPr w:rsidR="002C166B">
          <w:pgSz w:w="16840" w:h="11900" w:orient="landscape"/>
          <w:pgMar w:top="1320" w:right="1660" w:bottom="1060" w:left="1320" w:header="903" w:footer="846" w:gutter="0"/>
          <w:cols w:space="720"/>
        </w:sectPr>
      </w:pPr>
    </w:p>
    <w:p w14:paraId="511794B0" w14:textId="77777777" w:rsidR="002C166B" w:rsidRDefault="002C166B">
      <w:pPr>
        <w:pStyle w:val="BodyText"/>
        <w:spacing w:before="1"/>
        <w:rPr>
          <w:sz w:val="18"/>
        </w:rPr>
      </w:pPr>
    </w:p>
    <w:tbl>
      <w:tblPr>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76"/>
        <w:gridCol w:w="1702"/>
        <w:gridCol w:w="5388"/>
        <w:gridCol w:w="3542"/>
      </w:tblGrid>
      <w:tr w:rsidR="002C166B" w14:paraId="6E24E1BB" w14:textId="77777777">
        <w:trPr>
          <w:trHeight w:val="867"/>
        </w:trPr>
        <w:tc>
          <w:tcPr>
            <w:tcW w:w="2976" w:type="dxa"/>
            <w:shd w:val="clear" w:color="auto" w:fill="C2D69B"/>
          </w:tcPr>
          <w:p w14:paraId="10B0153B" w14:textId="77777777" w:rsidR="002C166B" w:rsidRDefault="00333C7A">
            <w:pPr>
              <w:pStyle w:val="TableParagraph"/>
              <w:spacing w:before="43"/>
              <w:rPr>
                <w:rFonts w:ascii="Arial"/>
                <w:b/>
                <w:sz w:val="24"/>
              </w:rPr>
            </w:pPr>
            <w:r>
              <w:rPr>
                <w:rFonts w:ascii="Arial"/>
                <w:b/>
                <w:sz w:val="24"/>
              </w:rPr>
              <w:t>Respondents</w:t>
            </w:r>
            <w:r>
              <w:rPr>
                <w:rFonts w:ascii="Arial"/>
                <w:b/>
                <w:spacing w:val="-8"/>
                <w:sz w:val="24"/>
              </w:rPr>
              <w:t xml:space="preserve"> </w:t>
            </w:r>
            <w:r>
              <w:rPr>
                <w:rFonts w:ascii="Arial"/>
                <w:b/>
                <w:spacing w:val="-4"/>
                <w:sz w:val="24"/>
              </w:rPr>
              <w:t>Name</w:t>
            </w:r>
          </w:p>
        </w:tc>
        <w:tc>
          <w:tcPr>
            <w:tcW w:w="1702" w:type="dxa"/>
            <w:shd w:val="clear" w:color="auto" w:fill="C2D69B"/>
          </w:tcPr>
          <w:p w14:paraId="4E2B447C" w14:textId="77777777" w:rsidR="002C166B" w:rsidRDefault="00333C7A">
            <w:pPr>
              <w:pStyle w:val="TableParagraph"/>
              <w:spacing w:before="43" w:line="242" w:lineRule="auto"/>
              <w:rPr>
                <w:rFonts w:ascii="Arial"/>
                <w:b/>
                <w:sz w:val="24"/>
              </w:rPr>
            </w:pPr>
            <w:r>
              <w:rPr>
                <w:rFonts w:ascii="Arial"/>
                <w:b/>
                <w:sz w:val="24"/>
              </w:rPr>
              <w:t>Section</w:t>
            </w:r>
            <w:r>
              <w:rPr>
                <w:rFonts w:ascii="Arial"/>
                <w:b/>
                <w:spacing w:val="-16"/>
                <w:sz w:val="24"/>
              </w:rPr>
              <w:t xml:space="preserve"> </w:t>
            </w:r>
            <w:r>
              <w:rPr>
                <w:rFonts w:ascii="Arial"/>
                <w:b/>
                <w:sz w:val="24"/>
              </w:rPr>
              <w:t>of</w:t>
            </w:r>
            <w:r>
              <w:rPr>
                <w:rFonts w:ascii="Arial"/>
                <w:b/>
                <w:spacing w:val="-17"/>
                <w:sz w:val="24"/>
              </w:rPr>
              <w:t xml:space="preserve"> </w:t>
            </w:r>
            <w:r>
              <w:rPr>
                <w:rFonts w:ascii="Arial"/>
                <w:b/>
                <w:sz w:val="24"/>
              </w:rPr>
              <w:t xml:space="preserve">SA </w:t>
            </w:r>
            <w:r>
              <w:rPr>
                <w:rFonts w:ascii="Arial"/>
                <w:b/>
                <w:spacing w:val="-2"/>
                <w:sz w:val="24"/>
              </w:rPr>
              <w:t>Review</w:t>
            </w:r>
          </w:p>
        </w:tc>
        <w:tc>
          <w:tcPr>
            <w:tcW w:w="5388" w:type="dxa"/>
            <w:shd w:val="clear" w:color="auto" w:fill="C2D69B"/>
          </w:tcPr>
          <w:p w14:paraId="6CEF30E5" w14:textId="77777777" w:rsidR="002C166B" w:rsidRDefault="00333C7A">
            <w:pPr>
              <w:pStyle w:val="TableParagraph"/>
              <w:spacing w:before="43" w:line="242" w:lineRule="auto"/>
              <w:ind w:right="255"/>
              <w:rPr>
                <w:rFonts w:ascii="Arial"/>
                <w:b/>
                <w:sz w:val="24"/>
              </w:rPr>
            </w:pPr>
            <w:r>
              <w:rPr>
                <w:rFonts w:ascii="Arial"/>
                <w:b/>
                <w:sz w:val="24"/>
              </w:rPr>
              <w:t>Comment/</w:t>
            </w:r>
            <w:r>
              <w:rPr>
                <w:rFonts w:ascii="Arial"/>
                <w:b/>
                <w:spacing w:val="-10"/>
                <w:sz w:val="24"/>
              </w:rPr>
              <w:t xml:space="preserve"> </w:t>
            </w:r>
            <w:r>
              <w:rPr>
                <w:rFonts w:ascii="Arial"/>
                <w:b/>
                <w:sz w:val="24"/>
              </w:rPr>
              <w:t>Summary</w:t>
            </w:r>
            <w:r>
              <w:rPr>
                <w:rFonts w:ascii="Arial"/>
                <w:b/>
                <w:spacing w:val="-16"/>
                <w:sz w:val="24"/>
              </w:rPr>
              <w:t xml:space="preserve"> </w:t>
            </w:r>
            <w:r>
              <w:rPr>
                <w:rFonts w:ascii="Arial"/>
                <w:b/>
                <w:sz w:val="24"/>
              </w:rPr>
              <w:t>of</w:t>
            </w:r>
            <w:r>
              <w:rPr>
                <w:rFonts w:ascii="Arial"/>
                <w:b/>
                <w:spacing w:val="-12"/>
                <w:sz w:val="24"/>
              </w:rPr>
              <w:t xml:space="preserve"> </w:t>
            </w:r>
            <w:r>
              <w:rPr>
                <w:rFonts w:ascii="Arial"/>
                <w:b/>
                <w:sz w:val="24"/>
              </w:rPr>
              <w:t xml:space="preserve">proposed </w:t>
            </w:r>
            <w:r>
              <w:rPr>
                <w:rFonts w:ascii="Arial"/>
                <w:b/>
                <w:spacing w:val="-2"/>
                <w:sz w:val="24"/>
              </w:rPr>
              <w:t>amendment</w:t>
            </w:r>
          </w:p>
        </w:tc>
        <w:tc>
          <w:tcPr>
            <w:tcW w:w="3542" w:type="dxa"/>
            <w:shd w:val="clear" w:color="auto" w:fill="C2D69B"/>
          </w:tcPr>
          <w:p w14:paraId="2F33B7F4" w14:textId="77777777" w:rsidR="002C166B" w:rsidRDefault="00333C7A">
            <w:pPr>
              <w:pStyle w:val="TableParagraph"/>
              <w:spacing w:before="45"/>
              <w:rPr>
                <w:rFonts w:ascii="Arial"/>
                <w:b/>
                <w:sz w:val="24"/>
              </w:rPr>
            </w:pPr>
            <w:r>
              <w:rPr>
                <w:rFonts w:ascii="Arial"/>
                <w:b/>
                <w:sz w:val="24"/>
              </w:rPr>
              <w:t>Council</w:t>
            </w:r>
            <w:r>
              <w:rPr>
                <w:rFonts w:ascii="Arial"/>
                <w:b/>
                <w:spacing w:val="-3"/>
                <w:sz w:val="24"/>
              </w:rPr>
              <w:t xml:space="preserve"> </w:t>
            </w:r>
            <w:r>
              <w:rPr>
                <w:rFonts w:ascii="Arial"/>
                <w:b/>
                <w:spacing w:val="-2"/>
                <w:sz w:val="24"/>
              </w:rPr>
              <w:t>response</w:t>
            </w:r>
          </w:p>
        </w:tc>
      </w:tr>
      <w:tr w:rsidR="002C166B" w14:paraId="7EABAA8D" w14:textId="77777777">
        <w:trPr>
          <w:trHeight w:val="1469"/>
        </w:trPr>
        <w:tc>
          <w:tcPr>
            <w:tcW w:w="2976" w:type="dxa"/>
          </w:tcPr>
          <w:p w14:paraId="17F4B7D3" w14:textId="77777777" w:rsidR="002C166B" w:rsidRDefault="00333C7A">
            <w:pPr>
              <w:pStyle w:val="TableParagraph"/>
              <w:spacing w:before="44"/>
              <w:rPr>
                <w:sz w:val="20"/>
              </w:rPr>
            </w:pPr>
            <w:proofErr w:type="spellStart"/>
            <w:r>
              <w:rPr>
                <w:sz w:val="20"/>
              </w:rPr>
              <w:t>Mr.</w:t>
            </w:r>
            <w:proofErr w:type="gramStart"/>
            <w:r>
              <w:rPr>
                <w:sz w:val="20"/>
              </w:rPr>
              <w:t>J.Collins</w:t>
            </w:r>
            <w:proofErr w:type="spellEnd"/>
            <w:proofErr w:type="gramEnd"/>
            <w:r>
              <w:rPr>
                <w:spacing w:val="-9"/>
                <w:sz w:val="20"/>
              </w:rPr>
              <w:t xml:space="preserve"> </w:t>
            </w:r>
            <w:r>
              <w:rPr>
                <w:sz w:val="20"/>
              </w:rPr>
              <w:t>&amp;</w:t>
            </w:r>
            <w:r>
              <w:rPr>
                <w:spacing w:val="-7"/>
                <w:sz w:val="20"/>
              </w:rPr>
              <w:t xml:space="preserve"> </w:t>
            </w:r>
            <w:proofErr w:type="spellStart"/>
            <w:r>
              <w:rPr>
                <w:spacing w:val="-2"/>
                <w:sz w:val="20"/>
              </w:rPr>
              <w:t>Mr.B.Parker</w:t>
            </w:r>
            <w:proofErr w:type="spellEnd"/>
          </w:p>
        </w:tc>
        <w:tc>
          <w:tcPr>
            <w:tcW w:w="1702" w:type="dxa"/>
          </w:tcPr>
          <w:p w14:paraId="223CDAEB" w14:textId="77777777" w:rsidR="002C166B" w:rsidRDefault="00333C7A">
            <w:pPr>
              <w:pStyle w:val="TableParagraph"/>
              <w:spacing w:before="44"/>
              <w:ind w:left="141"/>
              <w:rPr>
                <w:sz w:val="20"/>
              </w:rPr>
            </w:pPr>
            <w:r>
              <w:rPr>
                <w:spacing w:val="-2"/>
                <w:sz w:val="20"/>
              </w:rPr>
              <w:t xml:space="preserve">Consultation </w:t>
            </w:r>
            <w:r>
              <w:rPr>
                <w:sz w:val="20"/>
              </w:rPr>
              <w:t>Question 9</w:t>
            </w:r>
          </w:p>
        </w:tc>
        <w:tc>
          <w:tcPr>
            <w:tcW w:w="5388" w:type="dxa"/>
          </w:tcPr>
          <w:p w14:paraId="13A724DE" w14:textId="77777777" w:rsidR="002C166B" w:rsidRDefault="00333C7A">
            <w:pPr>
              <w:pStyle w:val="TableParagraph"/>
              <w:spacing w:before="44"/>
              <w:ind w:right="86"/>
              <w:rPr>
                <w:sz w:val="20"/>
              </w:rPr>
            </w:pPr>
            <w:r>
              <w:rPr>
                <w:sz w:val="20"/>
              </w:rPr>
              <w:t>The response</w:t>
            </w:r>
            <w:r>
              <w:rPr>
                <w:spacing w:val="40"/>
                <w:sz w:val="20"/>
              </w:rPr>
              <w:t xml:space="preserve"> </w:t>
            </w:r>
            <w:r>
              <w:rPr>
                <w:sz w:val="20"/>
              </w:rPr>
              <w:t xml:space="preserve">stresses that it has raised important issues </w:t>
            </w:r>
            <w:proofErr w:type="gramStart"/>
            <w:r>
              <w:rPr>
                <w:sz w:val="20"/>
              </w:rPr>
              <w:t>with regard to</w:t>
            </w:r>
            <w:proofErr w:type="gramEnd"/>
            <w:r>
              <w:rPr>
                <w:sz w:val="20"/>
              </w:rPr>
              <w:t xml:space="preserve"> ‘problem sites’, brownfield sites and the Green</w:t>
            </w:r>
            <w:r>
              <w:rPr>
                <w:spacing w:val="-6"/>
                <w:sz w:val="20"/>
              </w:rPr>
              <w:t xml:space="preserve"> </w:t>
            </w:r>
            <w:r>
              <w:rPr>
                <w:sz w:val="20"/>
              </w:rPr>
              <w:t>Belt</w:t>
            </w:r>
            <w:r>
              <w:rPr>
                <w:spacing w:val="-2"/>
                <w:sz w:val="20"/>
              </w:rPr>
              <w:t xml:space="preserve"> </w:t>
            </w:r>
            <w:r>
              <w:rPr>
                <w:sz w:val="20"/>
              </w:rPr>
              <w:t>which</w:t>
            </w:r>
            <w:r>
              <w:rPr>
                <w:spacing w:val="-4"/>
                <w:sz w:val="20"/>
              </w:rPr>
              <w:t xml:space="preserve"> </w:t>
            </w:r>
            <w:r>
              <w:rPr>
                <w:sz w:val="20"/>
              </w:rPr>
              <w:t>we</w:t>
            </w:r>
            <w:r>
              <w:rPr>
                <w:spacing w:val="-4"/>
                <w:sz w:val="20"/>
              </w:rPr>
              <w:t xml:space="preserve"> </w:t>
            </w:r>
            <w:r>
              <w:rPr>
                <w:sz w:val="20"/>
              </w:rPr>
              <w:t>trust</w:t>
            </w:r>
            <w:r>
              <w:rPr>
                <w:spacing w:val="-4"/>
                <w:sz w:val="20"/>
              </w:rPr>
              <w:t xml:space="preserve"> </w:t>
            </w:r>
            <w:r>
              <w:rPr>
                <w:sz w:val="20"/>
              </w:rPr>
              <w:t>will</w:t>
            </w:r>
            <w:r>
              <w:rPr>
                <w:spacing w:val="-7"/>
                <w:sz w:val="20"/>
              </w:rPr>
              <w:t xml:space="preserve"> </w:t>
            </w:r>
            <w:r>
              <w:rPr>
                <w:sz w:val="20"/>
              </w:rPr>
              <w:t>receive</w:t>
            </w:r>
            <w:r>
              <w:rPr>
                <w:spacing w:val="-6"/>
                <w:sz w:val="20"/>
              </w:rPr>
              <w:t xml:space="preserve"> </w:t>
            </w:r>
            <w:r>
              <w:rPr>
                <w:sz w:val="20"/>
              </w:rPr>
              <w:t>careful</w:t>
            </w:r>
            <w:r>
              <w:rPr>
                <w:spacing w:val="-7"/>
                <w:sz w:val="20"/>
              </w:rPr>
              <w:t xml:space="preserve"> </w:t>
            </w:r>
            <w:r>
              <w:rPr>
                <w:sz w:val="20"/>
              </w:rPr>
              <w:t>consideration in a report to the appropriate committee and that in the spirit of meaningful consultation, this will subsequently be made public together with the minutes arising.</w:t>
            </w:r>
          </w:p>
        </w:tc>
        <w:tc>
          <w:tcPr>
            <w:tcW w:w="3542" w:type="dxa"/>
          </w:tcPr>
          <w:p w14:paraId="0E3E14AB" w14:textId="77777777" w:rsidR="002C166B" w:rsidRDefault="00333C7A">
            <w:pPr>
              <w:pStyle w:val="TableParagraph"/>
              <w:spacing w:before="45"/>
              <w:rPr>
                <w:sz w:val="20"/>
              </w:rPr>
            </w:pPr>
            <w:r>
              <w:rPr>
                <w:sz w:val="20"/>
              </w:rPr>
              <w:t>The</w:t>
            </w:r>
            <w:r>
              <w:rPr>
                <w:spacing w:val="-8"/>
                <w:sz w:val="20"/>
              </w:rPr>
              <w:t xml:space="preserve"> </w:t>
            </w:r>
            <w:r>
              <w:rPr>
                <w:sz w:val="20"/>
              </w:rPr>
              <w:t>Council</w:t>
            </w:r>
            <w:r>
              <w:rPr>
                <w:spacing w:val="-9"/>
                <w:sz w:val="20"/>
              </w:rPr>
              <w:t xml:space="preserve"> </w:t>
            </w:r>
            <w:r>
              <w:rPr>
                <w:sz w:val="20"/>
              </w:rPr>
              <w:t>response</w:t>
            </w:r>
            <w:r>
              <w:rPr>
                <w:spacing w:val="-8"/>
                <w:sz w:val="20"/>
              </w:rPr>
              <w:t xml:space="preserve"> </w:t>
            </w:r>
            <w:r>
              <w:rPr>
                <w:sz w:val="20"/>
              </w:rPr>
              <w:t>to</w:t>
            </w:r>
            <w:r>
              <w:rPr>
                <w:spacing w:val="-6"/>
                <w:sz w:val="20"/>
              </w:rPr>
              <w:t xml:space="preserve"> </w:t>
            </w:r>
            <w:r>
              <w:rPr>
                <w:sz w:val="20"/>
              </w:rPr>
              <w:t>the</w:t>
            </w:r>
            <w:r>
              <w:rPr>
                <w:spacing w:val="-8"/>
                <w:sz w:val="20"/>
              </w:rPr>
              <w:t xml:space="preserve"> </w:t>
            </w:r>
            <w:r>
              <w:rPr>
                <w:sz w:val="20"/>
              </w:rPr>
              <w:t>matters raised is set out above.</w:t>
            </w:r>
          </w:p>
        </w:tc>
      </w:tr>
      <w:tr w:rsidR="002C166B" w14:paraId="06ABD8FF" w14:textId="77777777">
        <w:trPr>
          <w:trHeight w:val="6759"/>
        </w:trPr>
        <w:tc>
          <w:tcPr>
            <w:tcW w:w="2976" w:type="dxa"/>
          </w:tcPr>
          <w:p w14:paraId="1ABAD989" w14:textId="77777777" w:rsidR="002C166B" w:rsidRDefault="00333C7A">
            <w:pPr>
              <w:pStyle w:val="TableParagraph"/>
              <w:spacing w:before="45"/>
              <w:rPr>
                <w:sz w:val="20"/>
              </w:rPr>
            </w:pPr>
            <w:proofErr w:type="spellStart"/>
            <w:r>
              <w:rPr>
                <w:sz w:val="20"/>
              </w:rPr>
              <w:t>Selston</w:t>
            </w:r>
            <w:proofErr w:type="spellEnd"/>
            <w:r>
              <w:rPr>
                <w:spacing w:val="-8"/>
                <w:sz w:val="20"/>
              </w:rPr>
              <w:t xml:space="preserve"> </w:t>
            </w:r>
            <w:r>
              <w:rPr>
                <w:sz w:val="20"/>
              </w:rPr>
              <w:t>Parish</w:t>
            </w:r>
            <w:r>
              <w:rPr>
                <w:spacing w:val="-8"/>
                <w:sz w:val="20"/>
              </w:rPr>
              <w:t xml:space="preserve"> </w:t>
            </w:r>
            <w:r>
              <w:rPr>
                <w:spacing w:val="-2"/>
                <w:sz w:val="20"/>
              </w:rPr>
              <w:t>Council</w:t>
            </w:r>
          </w:p>
        </w:tc>
        <w:tc>
          <w:tcPr>
            <w:tcW w:w="1702" w:type="dxa"/>
          </w:tcPr>
          <w:p w14:paraId="0D382F6B" w14:textId="77777777" w:rsidR="002C166B" w:rsidRDefault="00333C7A">
            <w:pPr>
              <w:pStyle w:val="TableParagraph"/>
              <w:spacing w:before="45"/>
              <w:ind w:left="141"/>
              <w:rPr>
                <w:sz w:val="20"/>
              </w:rPr>
            </w:pPr>
            <w:r>
              <w:rPr>
                <w:spacing w:val="-2"/>
                <w:sz w:val="20"/>
              </w:rPr>
              <w:t xml:space="preserve">Consultation </w:t>
            </w:r>
            <w:r>
              <w:rPr>
                <w:sz w:val="20"/>
              </w:rPr>
              <w:t>Question 2</w:t>
            </w:r>
          </w:p>
        </w:tc>
        <w:tc>
          <w:tcPr>
            <w:tcW w:w="5388" w:type="dxa"/>
          </w:tcPr>
          <w:p w14:paraId="3F7FDCC2" w14:textId="77777777" w:rsidR="002C166B" w:rsidRDefault="00333C7A">
            <w:pPr>
              <w:pStyle w:val="TableParagraph"/>
              <w:spacing w:before="45"/>
              <w:ind w:right="55"/>
              <w:rPr>
                <w:sz w:val="20"/>
              </w:rPr>
            </w:pPr>
            <w:r>
              <w:rPr>
                <w:sz w:val="20"/>
              </w:rPr>
              <w:t>Should</w:t>
            </w:r>
            <w:r>
              <w:rPr>
                <w:spacing w:val="-5"/>
                <w:sz w:val="20"/>
              </w:rPr>
              <w:t xml:space="preserve"> </w:t>
            </w:r>
            <w:r>
              <w:rPr>
                <w:sz w:val="20"/>
              </w:rPr>
              <w:t>there</w:t>
            </w:r>
            <w:r>
              <w:rPr>
                <w:spacing w:val="-5"/>
                <w:sz w:val="20"/>
              </w:rPr>
              <w:t xml:space="preserve"> </w:t>
            </w:r>
            <w:r>
              <w:rPr>
                <w:sz w:val="20"/>
              </w:rPr>
              <w:t>be</w:t>
            </w:r>
            <w:r>
              <w:rPr>
                <w:spacing w:val="-3"/>
                <w:sz w:val="20"/>
              </w:rPr>
              <w:t xml:space="preserve"> </w:t>
            </w:r>
            <w:r>
              <w:rPr>
                <w:sz w:val="20"/>
              </w:rPr>
              <w:t>a</w:t>
            </w:r>
            <w:r>
              <w:rPr>
                <w:spacing w:val="-5"/>
                <w:sz w:val="20"/>
              </w:rPr>
              <w:t xml:space="preserve"> </w:t>
            </w:r>
            <w:r>
              <w:rPr>
                <w:sz w:val="20"/>
              </w:rPr>
              <w:t>section</w:t>
            </w:r>
            <w:r>
              <w:rPr>
                <w:spacing w:val="-5"/>
                <w:sz w:val="20"/>
              </w:rPr>
              <w:t xml:space="preserve"> </w:t>
            </w:r>
            <w:r>
              <w:rPr>
                <w:sz w:val="20"/>
              </w:rPr>
              <w:t>specifically</w:t>
            </w:r>
            <w:r>
              <w:rPr>
                <w:spacing w:val="-6"/>
                <w:sz w:val="20"/>
              </w:rPr>
              <w:t xml:space="preserve"> </w:t>
            </w:r>
            <w:r>
              <w:rPr>
                <w:sz w:val="20"/>
              </w:rPr>
              <w:t>highlighting</w:t>
            </w:r>
            <w:r>
              <w:rPr>
                <w:spacing w:val="-5"/>
                <w:sz w:val="20"/>
              </w:rPr>
              <w:t xml:space="preserve"> </w:t>
            </w:r>
            <w:r>
              <w:rPr>
                <w:sz w:val="20"/>
              </w:rPr>
              <w:t>the</w:t>
            </w:r>
            <w:r>
              <w:rPr>
                <w:spacing w:val="-3"/>
                <w:sz w:val="20"/>
              </w:rPr>
              <w:t xml:space="preserve"> </w:t>
            </w:r>
            <w:r>
              <w:rPr>
                <w:sz w:val="20"/>
              </w:rPr>
              <w:t>new information and approaches in this Scoping Report, to illustrate how this will affect the differences in the development of the new Local Plan?</w:t>
            </w:r>
          </w:p>
          <w:p w14:paraId="2744E3DB" w14:textId="77777777" w:rsidR="002C166B" w:rsidRDefault="00333C7A">
            <w:pPr>
              <w:pStyle w:val="TableParagraph"/>
              <w:spacing w:before="230"/>
              <w:ind w:right="255"/>
              <w:rPr>
                <w:sz w:val="20"/>
              </w:rPr>
            </w:pPr>
            <w:r>
              <w:rPr>
                <w:sz w:val="20"/>
              </w:rPr>
              <w:t>The need for a more specific outline of an approach to Green</w:t>
            </w:r>
            <w:r>
              <w:rPr>
                <w:spacing w:val="-6"/>
                <w:sz w:val="20"/>
              </w:rPr>
              <w:t xml:space="preserve"> </w:t>
            </w:r>
            <w:r>
              <w:rPr>
                <w:sz w:val="20"/>
              </w:rPr>
              <w:t>Belt,</w:t>
            </w:r>
            <w:r>
              <w:rPr>
                <w:spacing w:val="-6"/>
                <w:sz w:val="20"/>
              </w:rPr>
              <w:t xml:space="preserve"> </w:t>
            </w:r>
            <w:r>
              <w:rPr>
                <w:sz w:val="20"/>
              </w:rPr>
              <w:t>addressing</w:t>
            </w:r>
            <w:r>
              <w:rPr>
                <w:spacing w:val="-4"/>
                <w:sz w:val="20"/>
              </w:rPr>
              <w:t xml:space="preserve"> </w:t>
            </w:r>
            <w:r>
              <w:rPr>
                <w:sz w:val="20"/>
              </w:rPr>
              <w:t>the</w:t>
            </w:r>
            <w:r>
              <w:rPr>
                <w:spacing w:val="-2"/>
                <w:sz w:val="20"/>
              </w:rPr>
              <w:t xml:space="preserve"> </w:t>
            </w:r>
            <w:r>
              <w:rPr>
                <w:sz w:val="20"/>
              </w:rPr>
              <w:t>five</w:t>
            </w:r>
            <w:r>
              <w:rPr>
                <w:spacing w:val="-6"/>
                <w:sz w:val="20"/>
              </w:rPr>
              <w:t xml:space="preserve"> </w:t>
            </w:r>
            <w:r>
              <w:rPr>
                <w:sz w:val="20"/>
              </w:rPr>
              <w:t>purposes</w:t>
            </w:r>
            <w:r>
              <w:rPr>
                <w:spacing w:val="-5"/>
                <w:sz w:val="20"/>
              </w:rPr>
              <w:t xml:space="preserve"> </w:t>
            </w:r>
            <w:r>
              <w:rPr>
                <w:sz w:val="20"/>
              </w:rPr>
              <w:t>of</w:t>
            </w:r>
            <w:r>
              <w:rPr>
                <w:spacing w:val="-4"/>
                <w:sz w:val="20"/>
              </w:rPr>
              <w:t xml:space="preserve"> </w:t>
            </w:r>
            <w:r>
              <w:rPr>
                <w:sz w:val="20"/>
              </w:rPr>
              <w:t>Green</w:t>
            </w:r>
            <w:r>
              <w:rPr>
                <w:spacing w:val="-4"/>
                <w:sz w:val="20"/>
              </w:rPr>
              <w:t xml:space="preserve"> </w:t>
            </w:r>
            <w:r>
              <w:rPr>
                <w:sz w:val="20"/>
              </w:rPr>
              <w:t>Belt.</w:t>
            </w:r>
          </w:p>
          <w:p w14:paraId="18E6192F" w14:textId="77777777" w:rsidR="002C166B" w:rsidRDefault="002C166B">
            <w:pPr>
              <w:pStyle w:val="TableParagraph"/>
              <w:spacing w:before="1"/>
              <w:ind w:left="0"/>
              <w:rPr>
                <w:sz w:val="20"/>
              </w:rPr>
            </w:pPr>
          </w:p>
          <w:p w14:paraId="4E60E4A2" w14:textId="77777777" w:rsidR="002C166B" w:rsidRDefault="00333C7A">
            <w:pPr>
              <w:pStyle w:val="TableParagraph"/>
              <w:ind w:right="55"/>
              <w:rPr>
                <w:sz w:val="20"/>
              </w:rPr>
            </w:pPr>
            <w:r>
              <w:rPr>
                <w:sz w:val="20"/>
              </w:rPr>
              <w:t>Raises</w:t>
            </w:r>
            <w:r>
              <w:rPr>
                <w:spacing w:val="-6"/>
                <w:sz w:val="20"/>
              </w:rPr>
              <w:t xml:space="preserve"> </w:t>
            </w:r>
            <w:r>
              <w:rPr>
                <w:sz w:val="20"/>
              </w:rPr>
              <w:t>that</w:t>
            </w:r>
            <w:r>
              <w:rPr>
                <w:spacing w:val="-6"/>
                <w:sz w:val="20"/>
              </w:rPr>
              <w:t xml:space="preserve"> </w:t>
            </w:r>
            <w:r>
              <w:rPr>
                <w:sz w:val="20"/>
              </w:rPr>
              <w:t>Green</w:t>
            </w:r>
            <w:r>
              <w:rPr>
                <w:spacing w:val="-6"/>
                <w:sz w:val="20"/>
              </w:rPr>
              <w:t xml:space="preserve"> </w:t>
            </w:r>
            <w:r>
              <w:rPr>
                <w:sz w:val="20"/>
              </w:rPr>
              <w:t>Belt</w:t>
            </w:r>
            <w:r>
              <w:rPr>
                <w:spacing w:val="-2"/>
                <w:sz w:val="20"/>
              </w:rPr>
              <w:t xml:space="preserve"> </w:t>
            </w:r>
            <w:r>
              <w:rPr>
                <w:sz w:val="20"/>
              </w:rPr>
              <w:t>was</w:t>
            </w:r>
            <w:r>
              <w:rPr>
                <w:spacing w:val="-3"/>
                <w:sz w:val="20"/>
              </w:rPr>
              <w:t xml:space="preserve"> </w:t>
            </w:r>
            <w:r>
              <w:rPr>
                <w:sz w:val="20"/>
              </w:rPr>
              <w:t>considered</w:t>
            </w:r>
            <w:r>
              <w:rPr>
                <w:spacing w:val="-6"/>
                <w:sz w:val="20"/>
              </w:rPr>
              <w:t xml:space="preserve"> </w:t>
            </w:r>
            <w:r>
              <w:rPr>
                <w:sz w:val="20"/>
              </w:rPr>
              <w:t>against</w:t>
            </w:r>
            <w:r>
              <w:rPr>
                <w:spacing w:val="-6"/>
                <w:sz w:val="20"/>
              </w:rPr>
              <w:t xml:space="preserve"> </w:t>
            </w:r>
            <w:r>
              <w:rPr>
                <w:sz w:val="20"/>
              </w:rPr>
              <w:t>a</w:t>
            </w:r>
            <w:r>
              <w:rPr>
                <w:spacing w:val="-5"/>
                <w:sz w:val="20"/>
              </w:rPr>
              <w:t xml:space="preserve"> </w:t>
            </w:r>
            <w:r>
              <w:rPr>
                <w:sz w:val="20"/>
              </w:rPr>
              <w:t>detailed Analysis of Green Belt sites.</w:t>
            </w:r>
          </w:p>
          <w:p w14:paraId="762FFC68" w14:textId="77777777" w:rsidR="002C166B" w:rsidRDefault="00333C7A">
            <w:pPr>
              <w:pStyle w:val="TableParagraph"/>
              <w:spacing w:before="229"/>
              <w:ind w:right="255"/>
              <w:rPr>
                <w:sz w:val="20"/>
              </w:rPr>
            </w:pPr>
            <w:r>
              <w:rPr>
                <w:sz w:val="20"/>
              </w:rPr>
              <w:t>Proposes</w:t>
            </w:r>
            <w:r>
              <w:rPr>
                <w:spacing w:val="-3"/>
                <w:sz w:val="20"/>
              </w:rPr>
              <w:t xml:space="preserve"> </w:t>
            </w:r>
            <w:r>
              <w:rPr>
                <w:sz w:val="20"/>
              </w:rPr>
              <w:t>that</w:t>
            </w:r>
            <w:r>
              <w:rPr>
                <w:spacing w:val="-3"/>
                <w:sz w:val="20"/>
              </w:rPr>
              <w:t xml:space="preserve"> </w:t>
            </w:r>
            <w:r>
              <w:rPr>
                <w:sz w:val="20"/>
              </w:rPr>
              <w:t>SA</w:t>
            </w:r>
            <w:r>
              <w:rPr>
                <w:spacing w:val="-5"/>
                <w:sz w:val="20"/>
              </w:rPr>
              <w:t xml:space="preserve"> </w:t>
            </w:r>
            <w:r>
              <w:rPr>
                <w:sz w:val="20"/>
              </w:rPr>
              <w:t>should</w:t>
            </w:r>
            <w:r>
              <w:rPr>
                <w:spacing w:val="-4"/>
                <w:sz w:val="20"/>
              </w:rPr>
              <w:t xml:space="preserve"> </w:t>
            </w:r>
            <w:r>
              <w:rPr>
                <w:sz w:val="20"/>
              </w:rPr>
              <w:t>set</w:t>
            </w:r>
            <w:r>
              <w:rPr>
                <w:spacing w:val="-4"/>
                <w:sz w:val="20"/>
              </w:rPr>
              <w:t xml:space="preserve"> </w:t>
            </w:r>
            <w:r>
              <w:rPr>
                <w:sz w:val="20"/>
              </w:rPr>
              <w:t>out</w:t>
            </w:r>
            <w:r>
              <w:rPr>
                <w:spacing w:val="-4"/>
                <w:sz w:val="20"/>
              </w:rPr>
              <w:t xml:space="preserve"> </w:t>
            </w:r>
            <w:r>
              <w:rPr>
                <w:sz w:val="20"/>
              </w:rPr>
              <w:t>the</w:t>
            </w:r>
            <w:r>
              <w:rPr>
                <w:spacing w:val="-4"/>
                <w:sz w:val="20"/>
              </w:rPr>
              <w:t xml:space="preserve"> </w:t>
            </w:r>
            <w:r>
              <w:rPr>
                <w:sz w:val="20"/>
              </w:rPr>
              <w:t>Full</w:t>
            </w:r>
            <w:r>
              <w:rPr>
                <w:spacing w:val="-5"/>
                <w:sz w:val="20"/>
              </w:rPr>
              <w:t xml:space="preserve"> </w:t>
            </w:r>
            <w:r>
              <w:rPr>
                <w:sz w:val="20"/>
              </w:rPr>
              <w:t>five</w:t>
            </w:r>
            <w:r>
              <w:rPr>
                <w:spacing w:val="-4"/>
                <w:sz w:val="20"/>
              </w:rPr>
              <w:t xml:space="preserve"> </w:t>
            </w:r>
            <w:r>
              <w:rPr>
                <w:sz w:val="20"/>
              </w:rPr>
              <w:t>purposes</w:t>
            </w:r>
            <w:r>
              <w:rPr>
                <w:spacing w:val="-3"/>
                <w:sz w:val="20"/>
              </w:rPr>
              <w:t xml:space="preserve"> </w:t>
            </w:r>
            <w:r>
              <w:rPr>
                <w:sz w:val="20"/>
              </w:rPr>
              <w:t>of the Green Belt</w:t>
            </w:r>
          </w:p>
          <w:p w14:paraId="29F30EA7" w14:textId="77777777" w:rsidR="002C166B" w:rsidRDefault="002C166B">
            <w:pPr>
              <w:pStyle w:val="TableParagraph"/>
              <w:spacing w:before="1"/>
              <w:ind w:left="0"/>
              <w:rPr>
                <w:sz w:val="20"/>
              </w:rPr>
            </w:pPr>
          </w:p>
          <w:p w14:paraId="6C85F3A8" w14:textId="77777777" w:rsidR="002C166B" w:rsidRDefault="00333C7A">
            <w:pPr>
              <w:pStyle w:val="TableParagraph"/>
              <w:ind w:right="255"/>
              <w:rPr>
                <w:sz w:val="20"/>
              </w:rPr>
            </w:pPr>
            <w:r>
              <w:rPr>
                <w:sz w:val="20"/>
              </w:rPr>
              <w:t>Question</w:t>
            </w:r>
            <w:r>
              <w:rPr>
                <w:spacing w:val="-6"/>
                <w:sz w:val="20"/>
              </w:rPr>
              <w:t xml:space="preserve"> </w:t>
            </w:r>
            <w:r>
              <w:rPr>
                <w:sz w:val="20"/>
              </w:rPr>
              <w:t>over</w:t>
            </w:r>
            <w:r>
              <w:rPr>
                <w:spacing w:val="-3"/>
                <w:sz w:val="20"/>
              </w:rPr>
              <w:t xml:space="preserve"> </w:t>
            </w:r>
            <w:r>
              <w:rPr>
                <w:sz w:val="20"/>
              </w:rPr>
              <w:t>Best</w:t>
            </w:r>
            <w:r>
              <w:rPr>
                <w:spacing w:val="-6"/>
                <w:sz w:val="20"/>
              </w:rPr>
              <w:t xml:space="preserve"> </w:t>
            </w:r>
            <w:r>
              <w:rPr>
                <w:sz w:val="20"/>
              </w:rPr>
              <w:t>Agricultural</w:t>
            </w:r>
            <w:r>
              <w:rPr>
                <w:spacing w:val="-7"/>
                <w:sz w:val="20"/>
              </w:rPr>
              <w:t xml:space="preserve"> </w:t>
            </w:r>
            <w:r>
              <w:rPr>
                <w:sz w:val="20"/>
              </w:rPr>
              <w:t>Land</w:t>
            </w:r>
            <w:r>
              <w:rPr>
                <w:spacing w:val="-6"/>
                <w:sz w:val="20"/>
              </w:rPr>
              <w:t xml:space="preserve"> </w:t>
            </w:r>
            <w:r>
              <w:rPr>
                <w:sz w:val="20"/>
              </w:rPr>
              <w:t>and</w:t>
            </w:r>
            <w:r>
              <w:rPr>
                <w:spacing w:val="-6"/>
                <w:sz w:val="20"/>
              </w:rPr>
              <w:t xml:space="preserve"> </w:t>
            </w:r>
            <w:r>
              <w:rPr>
                <w:sz w:val="20"/>
              </w:rPr>
              <w:t>its</w:t>
            </w:r>
            <w:r>
              <w:rPr>
                <w:spacing w:val="-5"/>
                <w:sz w:val="20"/>
              </w:rPr>
              <w:t xml:space="preserve"> </w:t>
            </w:r>
            <w:r>
              <w:rPr>
                <w:sz w:val="20"/>
              </w:rPr>
              <w:t>relationship with Green Belt.</w:t>
            </w:r>
          </w:p>
        </w:tc>
        <w:tc>
          <w:tcPr>
            <w:tcW w:w="3542" w:type="dxa"/>
          </w:tcPr>
          <w:p w14:paraId="69E16FD0" w14:textId="77777777" w:rsidR="002C166B" w:rsidRDefault="00333C7A">
            <w:pPr>
              <w:pStyle w:val="TableParagraph"/>
              <w:spacing w:before="44"/>
              <w:ind w:right="35"/>
              <w:rPr>
                <w:sz w:val="20"/>
              </w:rPr>
            </w:pPr>
            <w:r>
              <w:rPr>
                <w:sz w:val="20"/>
              </w:rPr>
              <w:t>The</w:t>
            </w:r>
            <w:r>
              <w:rPr>
                <w:spacing w:val="-9"/>
                <w:sz w:val="20"/>
              </w:rPr>
              <w:t xml:space="preserve"> </w:t>
            </w:r>
            <w:r>
              <w:rPr>
                <w:sz w:val="20"/>
              </w:rPr>
              <w:t>Scoping</w:t>
            </w:r>
            <w:r>
              <w:rPr>
                <w:spacing w:val="-9"/>
                <w:sz w:val="20"/>
              </w:rPr>
              <w:t xml:space="preserve"> </w:t>
            </w:r>
            <w:r>
              <w:rPr>
                <w:sz w:val="20"/>
              </w:rPr>
              <w:t>Report</w:t>
            </w:r>
            <w:r>
              <w:rPr>
                <w:spacing w:val="-9"/>
                <w:sz w:val="20"/>
              </w:rPr>
              <w:t xml:space="preserve"> </w:t>
            </w:r>
            <w:r>
              <w:rPr>
                <w:sz w:val="20"/>
              </w:rPr>
              <w:t>reflects</w:t>
            </w:r>
            <w:r>
              <w:rPr>
                <w:spacing w:val="-8"/>
                <w:sz w:val="20"/>
              </w:rPr>
              <w:t xml:space="preserve"> </w:t>
            </w:r>
            <w:r>
              <w:rPr>
                <w:sz w:val="20"/>
              </w:rPr>
              <w:t>the</w:t>
            </w:r>
            <w:r>
              <w:rPr>
                <w:spacing w:val="-9"/>
                <w:sz w:val="20"/>
              </w:rPr>
              <w:t xml:space="preserve"> </w:t>
            </w:r>
            <w:r>
              <w:rPr>
                <w:sz w:val="20"/>
              </w:rPr>
              <w:t xml:space="preserve">review of current plan and </w:t>
            </w:r>
            <w:proofErr w:type="spellStart"/>
            <w:r>
              <w:rPr>
                <w:sz w:val="20"/>
              </w:rPr>
              <w:t>programmes</w:t>
            </w:r>
            <w:proofErr w:type="spellEnd"/>
            <w:r>
              <w:rPr>
                <w:sz w:val="20"/>
              </w:rPr>
              <w:t>, identification of key issues and a revised</w:t>
            </w:r>
            <w:r>
              <w:rPr>
                <w:spacing w:val="-1"/>
                <w:sz w:val="20"/>
              </w:rPr>
              <w:t xml:space="preserve"> </w:t>
            </w:r>
            <w:r>
              <w:rPr>
                <w:sz w:val="20"/>
              </w:rPr>
              <w:t>sustainability</w:t>
            </w:r>
            <w:r>
              <w:rPr>
                <w:spacing w:val="-5"/>
                <w:sz w:val="20"/>
              </w:rPr>
              <w:t xml:space="preserve"> </w:t>
            </w:r>
            <w:r>
              <w:rPr>
                <w:sz w:val="20"/>
              </w:rPr>
              <w:t>Framework.</w:t>
            </w:r>
            <w:r>
              <w:rPr>
                <w:spacing w:val="40"/>
                <w:sz w:val="20"/>
              </w:rPr>
              <w:t xml:space="preserve"> </w:t>
            </w:r>
            <w:r>
              <w:rPr>
                <w:sz w:val="20"/>
              </w:rPr>
              <w:t xml:space="preserve">The SA Framework has been updated to reflect this evidence but there is a significant cross over with the 2015 Scoping Report. Amendments to the 2019 include </w:t>
            </w:r>
            <w:proofErr w:type="gramStart"/>
            <w:r>
              <w:rPr>
                <w:sz w:val="20"/>
              </w:rPr>
              <w:t>taking into account</w:t>
            </w:r>
            <w:proofErr w:type="gramEnd"/>
            <w:r>
              <w:rPr>
                <w:spacing w:val="40"/>
                <w:sz w:val="20"/>
              </w:rPr>
              <w:t xml:space="preserve"> </w:t>
            </w:r>
            <w:r>
              <w:rPr>
                <w:sz w:val="20"/>
              </w:rPr>
              <w:t>Green</w:t>
            </w:r>
            <w:r>
              <w:rPr>
                <w:spacing w:val="-4"/>
                <w:sz w:val="20"/>
              </w:rPr>
              <w:t xml:space="preserve"> </w:t>
            </w:r>
            <w:r>
              <w:rPr>
                <w:sz w:val="20"/>
              </w:rPr>
              <w:t>Belt</w:t>
            </w:r>
            <w:r>
              <w:rPr>
                <w:spacing w:val="-2"/>
                <w:sz w:val="20"/>
              </w:rPr>
              <w:t xml:space="preserve"> </w:t>
            </w:r>
            <w:r>
              <w:rPr>
                <w:sz w:val="20"/>
              </w:rPr>
              <w:t>and</w:t>
            </w:r>
            <w:r>
              <w:rPr>
                <w:spacing w:val="-4"/>
                <w:sz w:val="20"/>
              </w:rPr>
              <w:t xml:space="preserve"> </w:t>
            </w:r>
            <w:r>
              <w:rPr>
                <w:sz w:val="20"/>
              </w:rPr>
              <w:t>an</w:t>
            </w:r>
            <w:r>
              <w:rPr>
                <w:spacing w:val="-2"/>
                <w:sz w:val="20"/>
              </w:rPr>
              <w:t xml:space="preserve"> </w:t>
            </w:r>
            <w:r>
              <w:rPr>
                <w:sz w:val="20"/>
              </w:rPr>
              <w:t>additional</w:t>
            </w:r>
            <w:r>
              <w:rPr>
                <w:spacing w:val="-5"/>
                <w:sz w:val="20"/>
              </w:rPr>
              <w:t xml:space="preserve"> </w:t>
            </w:r>
            <w:r>
              <w:rPr>
                <w:sz w:val="20"/>
              </w:rPr>
              <w:t>Table</w:t>
            </w:r>
            <w:r>
              <w:rPr>
                <w:spacing w:val="-2"/>
                <w:sz w:val="20"/>
              </w:rPr>
              <w:t xml:space="preserve"> </w:t>
            </w:r>
            <w:r>
              <w:rPr>
                <w:sz w:val="20"/>
              </w:rPr>
              <w:t>18: Consideration of Significance for Strategic Options and Policies to</w:t>
            </w:r>
            <w:r>
              <w:rPr>
                <w:spacing w:val="40"/>
                <w:sz w:val="20"/>
              </w:rPr>
              <w:t xml:space="preserve"> </w:t>
            </w:r>
            <w:r>
              <w:rPr>
                <w:sz w:val="20"/>
              </w:rPr>
              <w:t>clarify this aspect of the SA approach.</w:t>
            </w:r>
          </w:p>
          <w:p w14:paraId="088B5B1A" w14:textId="77777777" w:rsidR="002C166B" w:rsidRDefault="002C166B">
            <w:pPr>
              <w:pStyle w:val="TableParagraph"/>
              <w:spacing w:before="2"/>
              <w:ind w:left="0"/>
              <w:rPr>
                <w:sz w:val="20"/>
              </w:rPr>
            </w:pPr>
          </w:p>
          <w:p w14:paraId="6532B46F" w14:textId="77777777" w:rsidR="002C166B" w:rsidRDefault="00333C7A">
            <w:pPr>
              <w:pStyle w:val="TableParagraph"/>
              <w:rPr>
                <w:sz w:val="20"/>
              </w:rPr>
            </w:pPr>
            <w:r>
              <w:rPr>
                <w:sz w:val="20"/>
              </w:rPr>
              <w:t>The Strategic Green Belt Review (SGBR)</w:t>
            </w:r>
            <w:r>
              <w:rPr>
                <w:spacing w:val="-10"/>
                <w:sz w:val="20"/>
              </w:rPr>
              <w:t xml:space="preserve"> </w:t>
            </w:r>
            <w:r>
              <w:rPr>
                <w:sz w:val="20"/>
              </w:rPr>
              <w:t>and</w:t>
            </w:r>
            <w:r>
              <w:rPr>
                <w:spacing w:val="-10"/>
                <w:sz w:val="20"/>
              </w:rPr>
              <w:t xml:space="preserve"> </w:t>
            </w:r>
            <w:r>
              <w:rPr>
                <w:sz w:val="20"/>
              </w:rPr>
              <w:t>its</w:t>
            </w:r>
            <w:r>
              <w:rPr>
                <w:spacing w:val="-10"/>
                <w:sz w:val="20"/>
              </w:rPr>
              <w:t xml:space="preserve"> </w:t>
            </w:r>
            <w:r>
              <w:rPr>
                <w:sz w:val="20"/>
              </w:rPr>
              <w:t>supporting</w:t>
            </w:r>
            <w:r>
              <w:rPr>
                <w:spacing w:val="-10"/>
                <w:sz w:val="20"/>
              </w:rPr>
              <w:t xml:space="preserve"> </w:t>
            </w:r>
            <w:r>
              <w:rPr>
                <w:sz w:val="20"/>
              </w:rPr>
              <w:t>appendices form part of the evidence base for the emerging Local Plan.</w:t>
            </w:r>
          </w:p>
          <w:p w14:paraId="6540E4CF" w14:textId="77777777" w:rsidR="002C166B" w:rsidRDefault="002C166B">
            <w:pPr>
              <w:pStyle w:val="TableParagraph"/>
              <w:ind w:left="0"/>
              <w:rPr>
                <w:sz w:val="20"/>
              </w:rPr>
            </w:pPr>
          </w:p>
          <w:p w14:paraId="0596B4EA" w14:textId="77777777" w:rsidR="002C166B" w:rsidRDefault="00333C7A">
            <w:pPr>
              <w:pStyle w:val="TableParagraph"/>
              <w:rPr>
                <w:sz w:val="20"/>
              </w:rPr>
            </w:pPr>
            <w:r>
              <w:rPr>
                <w:sz w:val="20"/>
              </w:rPr>
              <w:t>Para 2.19 of the Scoping Report has been</w:t>
            </w:r>
            <w:r>
              <w:rPr>
                <w:spacing w:val="-4"/>
                <w:sz w:val="20"/>
              </w:rPr>
              <w:t xml:space="preserve"> </w:t>
            </w:r>
            <w:r>
              <w:rPr>
                <w:sz w:val="20"/>
              </w:rPr>
              <w:t>amended</w:t>
            </w:r>
            <w:r>
              <w:rPr>
                <w:spacing w:val="-6"/>
                <w:sz w:val="20"/>
              </w:rPr>
              <w:t xml:space="preserve"> </w:t>
            </w:r>
            <w:r>
              <w:rPr>
                <w:sz w:val="20"/>
              </w:rPr>
              <w:t>to</w:t>
            </w:r>
            <w:r>
              <w:rPr>
                <w:spacing w:val="-6"/>
                <w:sz w:val="20"/>
              </w:rPr>
              <w:t xml:space="preserve"> </w:t>
            </w:r>
            <w:r>
              <w:rPr>
                <w:sz w:val="20"/>
              </w:rPr>
              <w:t>set</w:t>
            </w:r>
            <w:r>
              <w:rPr>
                <w:spacing w:val="-4"/>
                <w:sz w:val="20"/>
              </w:rPr>
              <w:t xml:space="preserve"> </w:t>
            </w:r>
            <w:r>
              <w:rPr>
                <w:sz w:val="20"/>
              </w:rPr>
              <w:t>out</w:t>
            </w:r>
            <w:r>
              <w:rPr>
                <w:spacing w:val="-4"/>
                <w:sz w:val="20"/>
              </w:rPr>
              <w:t xml:space="preserve"> </w:t>
            </w:r>
            <w:r>
              <w:rPr>
                <w:sz w:val="20"/>
              </w:rPr>
              <w:t>in</w:t>
            </w:r>
            <w:r>
              <w:rPr>
                <w:spacing w:val="-4"/>
                <w:sz w:val="20"/>
              </w:rPr>
              <w:t xml:space="preserve"> </w:t>
            </w:r>
            <w:r>
              <w:rPr>
                <w:sz w:val="20"/>
              </w:rPr>
              <w:t>full</w:t>
            </w:r>
            <w:r>
              <w:rPr>
                <w:spacing w:val="-7"/>
                <w:sz w:val="20"/>
              </w:rPr>
              <w:t xml:space="preserve"> </w:t>
            </w:r>
            <w:r>
              <w:rPr>
                <w:sz w:val="20"/>
              </w:rPr>
              <w:t>the</w:t>
            </w:r>
            <w:r>
              <w:rPr>
                <w:spacing w:val="-6"/>
                <w:sz w:val="20"/>
              </w:rPr>
              <w:t xml:space="preserve"> </w:t>
            </w:r>
            <w:r>
              <w:rPr>
                <w:sz w:val="20"/>
              </w:rPr>
              <w:t>five purposes served by</w:t>
            </w:r>
            <w:r>
              <w:rPr>
                <w:spacing w:val="-1"/>
                <w:sz w:val="20"/>
              </w:rPr>
              <w:t xml:space="preserve"> </w:t>
            </w:r>
            <w:r>
              <w:rPr>
                <w:sz w:val="20"/>
              </w:rPr>
              <w:t xml:space="preserve">the </w:t>
            </w:r>
            <w:proofErr w:type="gramStart"/>
            <w:r>
              <w:rPr>
                <w:sz w:val="20"/>
              </w:rPr>
              <w:t>Green</w:t>
            </w:r>
            <w:proofErr w:type="gramEnd"/>
            <w:r>
              <w:rPr>
                <w:sz w:val="20"/>
              </w:rPr>
              <w:t xml:space="preserve"> belt set out in the NPPF paragraph 134.</w:t>
            </w:r>
          </w:p>
          <w:p w14:paraId="01A73513" w14:textId="77777777" w:rsidR="002C166B" w:rsidRDefault="00333C7A">
            <w:pPr>
              <w:pStyle w:val="TableParagraph"/>
              <w:spacing w:before="229"/>
              <w:ind w:right="85"/>
              <w:rPr>
                <w:sz w:val="20"/>
              </w:rPr>
            </w:pPr>
            <w:r>
              <w:rPr>
                <w:sz w:val="20"/>
              </w:rPr>
              <w:t>Best Agriculture is subject to grades according to the aspects set out in Table 14 on page 107 of the Sa Report,</w:t>
            </w:r>
            <w:r>
              <w:rPr>
                <w:spacing w:val="-6"/>
                <w:sz w:val="20"/>
              </w:rPr>
              <w:t xml:space="preserve"> </w:t>
            </w:r>
            <w:r>
              <w:rPr>
                <w:sz w:val="20"/>
              </w:rPr>
              <w:t>which</w:t>
            </w:r>
            <w:r>
              <w:rPr>
                <w:spacing w:val="-8"/>
                <w:sz w:val="20"/>
              </w:rPr>
              <w:t xml:space="preserve"> </w:t>
            </w:r>
            <w:r>
              <w:rPr>
                <w:sz w:val="20"/>
              </w:rPr>
              <w:t>relates</w:t>
            </w:r>
            <w:r>
              <w:rPr>
                <w:spacing w:val="-7"/>
                <w:sz w:val="20"/>
              </w:rPr>
              <w:t xml:space="preserve"> </w:t>
            </w:r>
            <w:r>
              <w:rPr>
                <w:sz w:val="20"/>
              </w:rPr>
              <w:t>to</w:t>
            </w:r>
            <w:r>
              <w:rPr>
                <w:spacing w:val="-6"/>
                <w:sz w:val="20"/>
              </w:rPr>
              <w:t xml:space="preserve"> </w:t>
            </w:r>
            <w:r>
              <w:rPr>
                <w:sz w:val="20"/>
              </w:rPr>
              <w:t>the</w:t>
            </w:r>
            <w:r>
              <w:rPr>
                <w:spacing w:val="-6"/>
                <w:sz w:val="20"/>
              </w:rPr>
              <w:t xml:space="preserve"> </w:t>
            </w:r>
            <w:r>
              <w:rPr>
                <w:sz w:val="20"/>
              </w:rPr>
              <w:t>quality</w:t>
            </w:r>
            <w:r>
              <w:rPr>
                <w:spacing w:val="-9"/>
                <w:sz w:val="20"/>
              </w:rPr>
              <w:t xml:space="preserve"> </w:t>
            </w:r>
            <w:r>
              <w:rPr>
                <w:sz w:val="20"/>
              </w:rPr>
              <w:t>of soils for growing crops.</w:t>
            </w:r>
            <w:r>
              <w:rPr>
                <w:spacing w:val="40"/>
                <w:sz w:val="20"/>
              </w:rPr>
              <w:t xml:space="preserve"> </w:t>
            </w:r>
            <w:r>
              <w:rPr>
                <w:sz w:val="20"/>
              </w:rPr>
              <w:t>It is</w:t>
            </w:r>
          </w:p>
        </w:tc>
      </w:tr>
    </w:tbl>
    <w:p w14:paraId="09B05FDF" w14:textId="77777777" w:rsidR="002C166B" w:rsidRDefault="002C166B">
      <w:pPr>
        <w:rPr>
          <w:sz w:val="20"/>
        </w:rPr>
        <w:sectPr w:rsidR="002C166B">
          <w:pgSz w:w="16840" w:h="11900" w:orient="landscape"/>
          <w:pgMar w:top="1320" w:right="1660" w:bottom="1060" w:left="1320" w:header="903" w:footer="846" w:gutter="0"/>
          <w:cols w:space="720"/>
        </w:sectPr>
      </w:pPr>
    </w:p>
    <w:p w14:paraId="4E5A9396" w14:textId="77777777" w:rsidR="002C166B" w:rsidRDefault="002C166B">
      <w:pPr>
        <w:pStyle w:val="BodyText"/>
        <w:spacing w:before="1"/>
        <w:rPr>
          <w:sz w:val="18"/>
        </w:rPr>
      </w:pPr>
    </w:p>
    <w:tbl>
      <w:tblPr>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76"/>
        <w:gridCol w:w="1702"/>
        <w:gridCol w:w="5388"/>
        <w:gridCol w:w="3542"/>
      </w:tblGrid>
      <w:tr w:rsidR="002C166B" w14:paraId="415DEED6" w14:textId="77777777">
        <w:trPr>
          <w:trHeight w:val="867"/>
        </w:trPr>
        <w:tc>
          <w:tcPr>
            <w:tcW w:w="2976" w:type="dxa"/>
            <w:shd w:val="clear" w:color="auto" w:fill="C2D69B"/>
          </w:tcPr>
          <w:p w14:paraId="03DCD213" w14:textId="77777777" w:rsidR="002C166B" w:rsidRDefault="00333C7A">
            <w:pPr>
              <w:pStyle w:val="TableParagraph"/>
              <w:spacing w:before="43"/>
              <w:rPr>
                <w:rFonts w:ascii="Arial"/>
                <w:b/>
                <w:sz w:val="24"/>
              </w:rPr>
            </w:pPr>
            <w:r>
              <w:rPr>
                <w:rFonts w:ascii="Arial"/>
                <w:b/>
                <w:sz w:val="24"/>
              </w:rPr>
              <w:t>Respondents</w:t>
            </w:r>
            <w:r>
              <w:rPr>
                <w:rFonts w:ascii="Arial"/>
                <w:b/>
                <w:spacing w:val="-8"/>
                <w:sz w:val="24"/>
              </w:rPr>
              <w:t xml:space="preserve"> </w:t>
            </w:r>
            <w:r>
              <w:rPr>
                <w:rFonts w:ascii="Arial"/>
                <w:b/>
                <w:spacing w:val="-4"/>
                <w:sz w:val="24"/>
              </w:rPr>
              <w:t>Name</w:t>
            </w:r>
          </w:p>
        </w:tc>
        <w:tc>
          <w:tcPr>
            <w:tcW w:w="1702" w:type="dxa"/>
            <w:shd w:val="clear" w:color="auto" w:fill="C2D69B"/>
          </w:tcPr>
          <w:p w14:paraId="4973E656" w14:textId="77777777" w:rsidR="002C166B" w:rsidRDefault="00333C7A">
            <w:pPr>
              <w:pStyle w:val="TableParagraph"/>
              <w:spacing w:before="43" w:line="242" w:lineRule="auto"/>
              <w:rPr>
                <w:rFonts w:ascii="Arial"/>
                <w:b/>
                <w:sz w:val="24"/>
              </w:rPr>
            </w:pPr>
            <w:r>
              <w:rPr>
                <w:rFonts w:ascii="Arial"/>
                <w:b/>
                <w:sz w:val="24"/>
              </w:rPr>
              <w:t>Section</w:t>
            </w:r>
            <w:r>
              <w:rPr>
                <w:rFonts w:ascii="Arial"/>
                <w:b/>
                <w:spacing w:val="-16"/>
                <w:sz w:val="24"/>
              </w:rPr>
              <w:t xml:space="preserve"> </w:t>
            </w:r>
            <w:r>
              <w:rPr>
                <w:rFonts w:ascii="Arial"/>
                <w:b/>
                <w:sz w:val="24"/>
              </w:rPr>
              <w:t>of</w:t>
            </w:r>
            <w:r>
              <w:rPr>
                <w:rFonts w:ascii="Arial"/>
                <w:b/>
                <w:spacing w:val="-17"/>
                <w:sz w:val="24"/>
              </w:rPr>
              <w:t xml:space="preserve"> </w:t>
            </w:r>
            <w:r>
              <w:rPr>
                <w:rFonts w:ascii="Arial"/>
                <w:b/>
                <w:sz w:val="24"/>
              </w:rPr>
              <w:t xml:space="preserve">SA </w:t>
            </w:r>
            <w:r>
              <w:rPr>
                <w:rFonts w:ascii="Arial"/>
                <w:b/>
                <w:spacing w:val="-2"/>
                <w:sz w:val="24"/>
              </w:rPr>
              <w:t>Review</w:t>
            </w:r>
          </w:p>
        </w:tc>
        <w:tc>
          <w:tcPr>
            <w:tcW w:w="5388" w:type="dxa"/>
            <w:shd w:val="clear" w:color="auto" w:fill="C2D69B"/>
          </w:tcPr>
          <w:p w14:paraId="7E585D5C" w14:textId="77777777" w:rsidR="002C166B" w:rsidRDefault="00333C7A">
            <w:pPr>
              <w:pStyle w:val="TableParagraph"/>
              <w:spacing w:before="43" w:line="242" w:lineRule="auto"/>
              <w:ind w:right="255"/>
              <w:rPr>
                <w:rFonts w:ascii="Arial"/>
                <w:b/>
                <w:sz w:val="24"/>
              </w:rPr>
            </w:pPr>
            <w:r>
              <w:rPr>
                <w:rFonts w:ascii="Arial"/>
                <w:b/>
                <w:sz w:val="24"/>
              </w:rPr>
              <w:t>Comment/</w:t>
            </w:r>
            <w:r>
              <w:rPr>
                <w:rFonts w:ascii="Arial"/>
                <w:b/>
                <w:spacing w:val="-10"/>
                <w:sz w:val="24"/>
              </w:rPr>
              <w:t xml:space="preserve"> </w:t>
            </w:r>
            <w:r>
              <w:rPr>
                <w:rFonts w:ascii="Arial"/>
                <w:b/>
                <w:sz w:val="24"/>
              </w:rPr>
              <w:t>Summary</w:t>
            </w:r>
            <w:r>
              <w:rPr>
                <w:rFonts w:ascii="Arial"/>
                <w:b/>
                <w:spacing w:val="-16"/>
                <w:sz w:val="24"/>
              </w:rPr>
              <w:t xml:space="preserve"> </w:t>
            </w:r>
            <w:r>
              <w:rPr>
                <w:rFonts w:ascii="Arial"/>
                <w:b/>
                <w:sz w:val="24"/>
              </w:rPr>
              <w:t>of</w:t>
            </w:r>
            <w:r>
              <w:rPr>
                <w:rFonts w:ascii="Arial"/>
                <w:b/>
                <w:spacing w:val="-12"/>
                <w:sz w:val="24"/>
              </w:rPr>
              <w:t xml:space="preserve"> </w:t>
            </w:r>
            <w:r>
              <w:rPr>
                <w:rFonts w:ascii="Arial"/>
                <w:b/>
                <w:sz w:val="24"/>
              </w:rPr>
              <w:t xml:space="preserve">proposed </w:t>
            </w:r>
            <w:r>
              <w:rPr>
                <w:rFonts w:ascii="Arial"/>
                <w:b/>
                <w:spacing w:val="-2"/>
                <w:sz w:val="24"/>
              </w:rPr>
              <w:t>amendment</w:t>
            </w:r>
          </w:p>
        </w:tc>
        <w:tc>
          <w:tcPr>
            <w:tcW w:w="3542" w:type="dxa"/>
            <w:shd w:val="clear" w:color="auto" w:fill="C2D69B"/>
          </w:tcPr>
          <w:p w14:paraId="1F0296BF" w14:textId="77777777" w:rsidR="002C166B" w:rsidRDefault="00333C7A">
            <w:pPr>
              <w:pStyle w:val="TableParagraph"/>
              <w:spacing w:before="45"/>
              <w:rPr>
                <w:rFonts w:ascii="Arial"/>
                <w:b/>
                <w:sz w:val="24"/>
              </w:rPr>
            </w:pPr>
            <w:r>
              <w:rPr>
                <w:rFonts w:ascii="Arial"/>
                <w:b/>
                <w:sz w:val="24"/>
              </w:rPr>
              <w:t>Council</w:t>
            </w:r>
            <w:r>
              <w:rPr>
                <w:rFonts w:ascii="Arial"/>
                <w:b/>
                <w:spacing w:val="-3"/>
                <w:sz w:val="24"/>
              </w:rPr>
              <w:t xml:space="preserve"> </w:t>
            </w:r>
            <w:r>
              <w:rPr>
                <w:rFonts w:ascii="Arial"/>
                <w:b/>
                <w:spacing w:val="-2"/>
                <w:sz w:val="24"/>
              </w:rPr>
              <w:t>response</w:t>
            </w:r>
          </w:p>
        </w:tc>
      </w:tr>
      <w:tr w:rsidR="002C166B" w14:paraId="7997282D" w14:textId="77777777">
        <w:trPr>
          <w:trHeight w:val="550"/>
        </w:trPr>
        <w:tc>
          <w:tcPr>
            <w:tcW w:w="2976" w:type="dxa"/>
          </w:tcPr>
          <w:p w14:paraId="4BA04C3A" w14:textId="77777777" w:rsidR="002C166B" w:rsidRDefault="002C166B">
            <w:pPr>
              <w:pStyle w:val="TableParagraph"/>
              <w:ind w:left="0"/>
              <w:rPr>
                <w:rFonts w:ascii="Times New Roman"/>
                <w:sz w:val="18"/>
              </w:rPr>
            </w:pPr>
          </w:p>
        </w:tc>
        <w:tc>
          <w:tcPr>
            <w:tcW w:w="1702" w:type="dxa"/>
          </w:tcPr>
          <w:p w14:paraId="5F9927A8" w14:textId="77777777" w:rsidR="002C166B" w:rsidRDefault="002C166B">
            <w:pPr>
              <w:pStyle w:val="TableParagraph"/>
              <w:ind w:left="0"/>
              <w:rPr>
                <w:rFonts w:ascii="Times New Roman"/>
                <w:sz w:val="18"/>
              </w:rPr>
            </w:pPr>
          </w:p>
        </w:tc>
        <w:tc>
          <w:tcPr>
            <w:tcW w:w="5388" w:type="dxa"/>
          </w:tcPr>
          <w:p w14:paraId="11934907" w14:textId="77777777" w:rsidR="002C166B" w:rsidRDefault="002C166B">
            <w:pPr>
              <w:pStyle w:val="TableParagraph"/>
              <w:ind w:left="0"/>
              <w:rPr>
                <w:rFonts w:ascii="Times New Roman"/>
                <w:sz w:val="18"/>
              </w:rPr>
            </w:pPr>
          </w:p>
        </w:tc>
        <w:tc>
          <w:tcPr>
            <w:tcW w:w="3542" w:type="dxa"/>
          </w:tcPr>
          <w:p w14:paraId="5A6541B8" w14:textId="77777777" w:rsidR="002C166B" w:rsidRDefault="00333C7A">
            <w:pPr>
              <w:pStyle w:val="TableParagraph"/>
              <w:spacing w:before="44"/>
              <w:ind w:right="127"/>
              <w:rPr>
                <w:sz w:val="20"/>
              </w:rPr>
            </w:pPr>
            <w:r>
              <w:rPr>
                <w:sz w:val="20"/>
              </w:rPr>
              <w:t>independent</w:t>
            </w:r>
            <w:r>
              <w:rPr>
                <w:spacing w:val="-9"/>
                <w:sz w:val="20"/>
              </w:rPr>
              <w:t xml:space="preserve"> </w:t>
            </w:r>
            <w:r>
              <w:rPr>
                <w:sz w:val="20"/>
              </w:rPr>
              <w:t>of</w:t>
            </w:r>
            <w:r>
              <w:rPr>
                <w:spacing w:val="-8"/>
                <w:sz w:val="20"/>
              </w:rPr>
              <w:t xml:space="preserve"> </w:t>
            </w:r>
            <w:r>
              <w:rPr>
                <w:sz w:val="20"/>
              </w:rPr>
              <w:t>the</w:t>
            </w:r>
            <w:r>
              <w:rPr>
                <w:spacing w:val="-8"/>
                <w:sz w:val="20"/>
              </w:rPr>
              <w:t xml:space="preserve"> </w:t>
            </w:r>
            <w:r>
              <w:rPr>
                <w:sz w:val="20"/>
              </w:rPr>
              <w:t>five</w:t>
            </w:r>
            <w:r>
              <w:rPr>
                <w:spacing w:val="-8"/>
                <w:sz w:val="20"/>
              </w:rPr>
              <w:t xml:space="preserve"> </w:t>
            </w:r>
            <w:r>
              <w:rPr>
                <w:sz w:val="20"/>
              </w:rPr>
              <w:t>purposes</w:t>
            </w:r>
            <w:r>
              <w:rPr>
                <w:spacing w:val="-9"/>
                <w:sz w:val="20"/>
              </w:rPr>
              <w:t xml:space="preserve"> </w:t>
            </w:r>
            <w:r>
              <w:rPr>
                <w:sz w:val="20"/>
              </w:rPr>
              <w:t>of the Green Belt.</w:t>
            </w:r>
          </w:p>
        </w:tc>
      </w:tr>
      <w:tr w:rsidR="002C166B" w14:paraId="1B2E0361" w14:textId="77777777">
        <w:trPr>
          <w:trHeight w:val="4229"/>
        </w:trPr>
        <w:tc>
          <w:tcPr>
            <w:tcW w:w="2976" w:type="dxa"/>
          </w:tcPr>
          <w:p w14:paraId="36ED3B9C" w14:textId="77777777" w:rsidR="002C166B" w:rsidRDefault="00333C7A">
            <w:pPr>
              <w:pStyle w:val="TableParagraph"/>
              <w:spacing w:before="44"/>
              <w:ind w:left="45"/>
              <w:rPr>
                <w:sz w:val="20"/>
              </w:rPr>
            </w:pPr>
            <w:proofErr w:type="spellStart"/>
            <w:r>
              <w:rPr>
                <w:sz w:val="20"/>
              </w:rPr>
              <w:t>Selston</w:t>
            </w:r>
            <w:proofErr w:type="spellEnd"/>
            <w:r>
              <w:rPr>
                <w:spacing w:val="-8"/>
                <w:sz w:val="20"/>
              </w:rPr>
              <w:t xml:space="preserve"> </w:t>
            </w:r>
            <w:r>
              <w:rPr>
                <w:sz w:val="20"/>
              </w:rPr>
              <w:t>Parish</w:t>
            </w:r>
            <w:r>
              <w:rPr>
                <w:spacing w:val="-8"/>
                <w:sz w:val="20"/>
              </w:rPr>
              <w:t xml:space="preserve"> </w:t>
            </w:r>
            <w:r>
              <w:rPr>
                <w:spacing w:val="-2"/>
                <w:sz w:val="20"/>
              </w:rPr>
              <w:t>Council</w:t>
            </w:r>
          </w:p>
        </w:tc>
        <w:tc>
          <w:tcPr>
            <w:tcW w:w="1702" w:type="dxa"/>
          </w:tcPr>
          <w:p w14:paraId="4614B3DA" w14:textId="77777777" w:rsidR="002C166B" w:rsidRDefault="00333C7A">
            <w:pPr>
              <w:pStyle w:val="TableParagraph"/>
              <w:spacing w:before="44"/>
              <w:ind w:left="141"/>
              <w:rPr>
                <w:sz w:val="20"/>
              </w:rPr>
            </w:pPr>
            <w:r>
              <w:rPr>
                <w:spacing w:val="-2"/>
                <w:sz w:val="20"/>
              </w:rPr>
              <w:t xml:space="preserve">Consultation </w:t>
            </w:r>
            <w:r>
              <w:rPr>
                <w:sz w:val="20"/>
              </w:rPr>
              <w:t>Question 5</w:t>
            </w:r>
          </w:p>
        </w:tc>
        <w:tc>
          <w:tcPr>
            <w:tcW w:w="5388" w:type="dxa"/>
          </w:tcPr>
          <w:p w14:paraId="2344866B" w14:textId="77777777" w:rsidR="002C166B" w:rsidRDefault="00333C7A">
            <w:pPr>
              <w:pStyle w:val="TableParagraph"/>
              <w:spacing w:before="44"/>
              <w:ind w:right="55"/>
              <w:rPr>
                <w:sz w:val="20"/>
              </w:rPr>
            </w:pPr>
            <w:r>
              <w:rPr>
                <w:sz w:val="20"/>
              </w:rPr>
              <w:t xml:space="preserve">The main economic, </w:t>
            </w:r>
            <w:proofErr w:type="gramStart"/>
            <w:r>
              <w:rPr>
                <w:sz w:val="20"/>
              </w:rPr>
              <w:t>social</w:t>
            </w:r>
            <w:proofErr w:type="gramEnd"/>
            <w:r>
              <w:rPr>
                <w:sz w:val="20"/>
              </w:rPr>
              <w:t xml:space="preserve"> and environmental issues identified are relevant, but we would welcome further </w:t>
            </w:r>
            <w:proofErr w:type="spellStart"/>
            <w:r>
              <w:rPr>
                <w:sz w:val="20"/>
              </w:rPr>
              <w:t>contextualisation</w:t>
            </w:r>
            <w:proofErr w:type="spellEnd"/>
            <w:r>
              <w:rPr>
                <w:sz w:val="20"/>
              </w:rPr>
              <w:t xml:space="preserve"> for the Rurals/</w:t>
            </w:r>
            <w:proofErr w:type="spellStart"/>
            <w:r>
              <w:rPr>
                <w:sz w:val="20"/>
              </w:rPr>
              <w:t>Selston</w:t>
            </w:r>
            <w:proofErr w:type="spellEnd"/>
            <w:r>
              <w:rPr>
                <w:sz w:val="20"/>
              </w:rPr>
              <w:t xml:space="preserve"> Parish, which is different</w:t>
            </w:r>
            <w:r>
              <w:rPr>
                <w:spacing w:val="-5"/>
                <w:sz w:val="20"/>
              </w:rPr>
              <w:t xml:space="preserve"> </w:t>
            </w:r>
            <w:r>
              <w:rPr>
                <w:sz w:val="20"/>
              </w:rPr>
              <w:t>by</w:t>
            </w:r>
            <w:r>
              <w:rPr>
                <w:spacing w:val="-6"/>
                <w:sz w:val="20"/>
              </w:rPr>
              <w:t xml:space="preserve"> </w:t>
            </w:r>
            <w:r>
              <w:rPr>
                <w:sz w:val="20"/>
              </w:rPr>
              <w:t>nature</w:t>
            </w:r>
            <w:r>
              <w:rPr>
                <w:spacing w:val="-5"/>
                <w:sz w:val="20"/>
              </w:rPr>
              <w:t xml:space="preserve"> </w:t>
            </w:r>
            <w:r>
              <w:rPr>
                <w:sz w:val="20"/>
              </w:rPr>
              <w:t>from</w:t>
            </w:r>
            <w:r>
              <w:rPr>
                <w:spacing w:val="-2"/>
                <w:sz w:val="20"/>
              </w:rPr>
              <w:t xml:space="preserve"> </w:t>
            </w:r>
            <w:r>
              <w:rPr>
                <w:sz w:val="20"/>
              </w:rPr>
              <w:t>the</w:t>
            </w:r>
            <w:r>
              <w:rPr>
                <w:spacing w:val="-5"/>
                <w:sz w:val="20"/>
              </w:rPr>
              <w:t xml:space="preserve"> </w:t>
            </w:r>
            <w:r>
              <w:rPr>
                <w:sz w:val="20"/>
              </w:rPr>
              <w:t>rest</w:t>
            </w:r>
            <w:r>
              <w:rPr>
                <w:spacing w:val="-5"/>
                <w:sz w:val="20"/>
              </w:rPr>
              <w:t xml:space="preserve"> </w:t>
            </w:r>
            <w:r>
              <w:rPr>
                <w:sz w:val="20"/>
              </w:rPr>
              <w:t>of</w:t>
            </w:r>
            <w:r>
              <w:rPr>
                <w:spacing w:val="-4"/>
                <w:sz w:val="20"/>
              </w:rPr>
              <w:t xml:space="preserve"> </w:t>
            </w:r>
            <w:r>
              <w:rPr>
                <w:sz w:val="20"/>
              </w:rPr>
              <w:t>(largely</w:t>
            </w:r>
            <w:r>
              <w:rPr>
                <w:spacing w:val="-6"/>
                <w:sz w:val="20"/>
              </w:rPr>
              <w:t xml:space="preserve"> </w:t>
            </w:r>
            <w:r>
              <w:rPr>
                <w:sz w:val="20"/>
              </w:rPr>
              <w:t>urban)</w:t>
            </w:r>
            <w:r>
              <w:rPr>
                <w:spacing w:val="-3"/>
                <w:sz w:val="20"/>
              </w:rPr>
              <w:t xml:space="preserve"> </w:t>
            </w:r>
            <w:r>
              <w:rPr>
                <w:sz w:val="20"/>
              </w:rPr>
              <w:t>Ashfield. Concern regarding over development and the lack of supporting facilities and services.</w:t>
            </w:r>
          </w:p>
          <w:p w14:paraId="16E570A5" w14:textId="77777777" w:rsidR="002C166B" w:rsidRDefault="002C166B">
            <w:pPr>
              <w:pStyle w:val="TableParagraph"/>
              <w:spacing w:before="1"/>
              <w:ind w:left="0"/>
              <w:rPr>
                <w:sz w:val="20"/>
              </w:rPr>
            </w:pPr>
          </w:p>
          <w:p w14:paraId="7B1F1F23" w14:textId="77777777" w:rsidR="002C166B" w:rsidRDefault="00333C7A">
            <w:pPr>
              <w:pStyle w:val="TableParagraph"/>
              <w:ind w:right="55"/>
              <w:rPr>
                <w:sz w:val="20"/>
              </w:rPr>
            </w:pPr>
            <w:r>
              <w:rPr>
                <w:sz w:val="20"/>
              </w:rPr>
              <w:t>We would welcome it if the phrase on page 36 could be amended to “… particularly around Sherwood Business Park</w:t>
            </w:r>
            <w:r>
              <w:rPr>
                <w:spacing w:val="-2"/>
                <w:sz w:val="20"/>
              </w:rPr>
              <w:t xml:space="preserve"> </w:t>
            </w:r>
            <w:r>
              <w:rPr>
                <w:sz w:val="20"/>
              </w:rPr>
              <w:t>and</w:t>
            </w:r>
            <w:r>
              <w:rPr>
                <w:spacing w:val="-6"/>
                <w:sz w:val="20"/>
              </w:rPr>
              <w:t xml:space="preserve"> </w:t>
            </w:r>
            <w:r>
              <w:rPr>
                <w:sz w:val="20"/>
              </w:rPr>
              <w:t>impacting</w:t>
            </w:r>
            <w:r>
              <w:rPr>
                <w:spacing w:val="-4"/>
                <w:sz w:val="20"/>
              </w:rPr>
              <w:t xml:space="preserve"> </w:t>
            </w:r>
            <w:r>
              <w:rPr>
                <w:sz w:val="20"/>
              </w:rPr>
              <w:t>also</w:t>
            </w:r>
            <w:r>
              <w:rPr>
                <w:spacing w:val="-4"/>
                <w:sz w:val="20"/>
              </w:rPr>
              <w:t xml:space="preserve"> </w:t>
            </w:r>
            <w:r>
              <w:rPr>
                <w:sz w:val="20"/>
              </w:rPr>
              <w:t>on</w:t>
            </w:r>
            <w:r>
              <w:rPr>
                <w:spacing w:val="-4"/>
                <w:sz w:val="20"/>
              </w:rPr>
              <w:t xml:space="preserve"> </w:t>
            </w:r>
            <w:r>
              <w:rPr>
                <w:sz w:val="20"/>
              </w:rPr>
              <w:t>roads</w:t>
            </w:r>
            <w:r>
              <w:rPr>
                <w:spacing w:val="-5"/>
                <w:sz w:val="20"/>
              </w:rPr>
              <w:t xml:space="preserve"> </w:t>
            </w:r>
            <w:r>
              <w:rPr>
                <w:sz w:val="20"/>
              </w:rPr>
              <w:t>in</w:t>
            </w:r>
            <w:r>
              <w:rPr>
                <w:spacing w:val="-6"/>
                <w:sz w:val="20"/>
              </w:rPr>
              <w:t xml:space="preserve"> </w:t>
            </w:r>
            <w:proofErr w:type="spellStart"/>
            <w:r>
              <w:rPr>
                <w:sz w:val="20"/>
              </w:rPr>
              <w:t>Selston</w:t>
            </w:r>
            <w:proofErr w:type="spellEnd"/>
            <w:r>
              <w:rPr>
                <w:spacing w:val="-4"/>
                <w:sz w:val="20"/>
              </w:rPr>
              <w:t xml:space="preserve"> </w:t>
            </w:r>
            <w:r>
              <w:rPr>
                <w:sz w:val="20"/>
              </w:rPr>
              <w:t>Parish”</w:t>
            </w:r>
            <w:r>
              <w:rPr>
                <w:spacing w:val="-5"/>
                <w:sz w:val="20"/>
              </w:rPr>
              <w:t xml:space="preserve"> </w:t>
            </w:r>
            <w:r>
              <w:rPr>
                <w:sz w:val="20"/>
              </w:rPr>
              <w:t>and</w:t>
            </w:r>
            <w:r>
              <w:rPr>
                <w:spacing w:val="-6"/>
                <w:sz w:val="20"/>
              </w:rPr>
              <w:t xml:space="preserve"> </w:t>
            </w:r>
            <w:r>
              <w:rPr>
                <w:sz w:val="20"/>
              </w:rPr>
              <w:t>if the same amendment could be made in all concluding paragraphs referring to development around Junction 27.</w:t>
            </w:r>
          </w:p>
        </w:tc>
        <w:tc>
          <w:tcPr>
            <w:tcW w:w="3542" w:type="dxa"/>
          </w:tcPr>
          <w:p w14:paraId="73FA8091" w14:textId="77777777" w:rsidR="002C166B" w:rsidRDefault="00333C7A">
            <w:pPr>
              <w:pStyle w:val="TableParagraph"/>
              <w:spacing w:before="45"/>
              <w:rPr>
                <w:sz w:val="20"/>
              </w:rPr>
            </w:pPr>
            <w:r>
              <w:rPr>
                <w:sz w:val="20"/>
              </w:rPr>
              <w:t xml:space="preserve">Additional text has been </w:t>
            </w:r>
            <w:proofErr w:type="gramStart"/>
            <w:r>
              <w:rPr>
                <w:sz w:val="20"/>
              </w:rPr>
              <w:t>provide</w:t>
            </w:r>
            <w:proofErr w:type="gramEnd"/>
            <w:r>
              <w:rPr>
                <w:sz w:val="20"/>
              </w:rPr>
              <w:t xml:space="preserve"> in Section</w:t>
            </w:r>
            <w:r>
              <w:rPr>
                <w:spacing w:val="-6"/>
                <w:sz w:val="20"/>
              </w:rPr>
              <w:t xml:space="preserve"> </w:t>
            </w:r>
            <w:r>
              <w:rPr>
                <w:sz w:val="20"/>
              </w:rPr>
              <w:t>4</w:t>
            </w:r>
            <w:r>
              <w:rPr>
                <w:spacing w:val="-4"/>
                <w:sz w:val="20"/>
              </w:rPr>
              <w:t xml:space="preserve"> </w:t>
            </w:r>
            <w:r>
              <w:rPr>
                <w:sz w:val="20"/>
              </w:rPr>
              <w:t>to</w:t>
            </w:r>
            <w:r>
              <w:rPr>
                <w:spacing w:val="-6"/>
                <w:sz w:val="20"/>
              </w:rPr>
              <w:t xml:space="preserve"> </w:t>
            </w:r>
            <w:r>
              <w:rPr>
                <w:sz w:val="20"/>
              </w:rPr>
              <w:t>sets</w:t>
            </w:r>
            <w:r>
              <w:rPr>
                <w:spacing w:val="-2"/>
                <w:sz w:val="20"/>
              </w:rPr>
              <w:t xml:space="preserve"> </w:t>
            </w:r>
            <w:r>
              <w:rPr>
                <w:sz w:val="20"/>
              </w:rPr>
              <w:t>out</w:t>
            </w:r>
            <w:r>
              <w:rPr>
                <w:spacing w:val="-4"/>
                <w:sz w:val="20"/>
              </w:rPr>
              <w:t xml:space="preserve"> </w:t>
            </w:r>
            <w:r>
              <w:rPr>
                <w:sz w:val="20"/>
              </w:rPr>
              <w:t>a</w:t>
            </w:r>
            <w:r>
              <w:rPr>
                <w:spacing w:val="-6"/>
                <w:sz w:val="20"/>
              </w:rPr>
              <w:t xml:space="preserve"> </w:t>
            </w:r>
            <w:r>
              <w:rPr>
                <w:sz w:val="20"/>
              </w:rPr>
              <w:t>summary</w:t>
            </w:r>
            <w:r>
              <w:rPr>
                <w:spacing w:val="-10"/>
                <w:sz w:val="20"/>
              </w:rPr>
              <w:t xml:space="preserve"> </w:t>
            </w:r>
            <w:r>
              <w:rPr>
                <w:sz w:val="20"/>
              </w:rPr>
              <w:t>of</w:t>
            </w:r>
            <w:r>
              <w:rPr>
                <w:spacing w:val="-4"/>
                <w:sz w:val="20"/>
              </w:rPr>
              <w:t xml:space="preserve"> </w:t>
            </w:r>
            <w:r>
              <w:rPr>
                <w:sz w:val="20"/>
              </w:rPr>
              <w:t xml:space="preserve">the characteristics of the villages of </w:t>
            </w:r>
            <w:proofErr w:type="spellStart"/>
            <w:r>
              <w:rPr>
                <w:sz w:val="20"/>
              </w:rPr>
              <w:t>Selston</w:t>
            </w:r>
            <w:proofErr w:type="spellEnd"/>
            <w:r>
              <w:rPr>
                <w:sz w:val="20"/>
              </w:rPr>
              <w:t xml:space="preserve">, </w:t>
            </w:r>
            <w:proofErr w:type="spellStart"/>
            <w:r>
              <w:rPr>
                <w:sz w:val="20"/>
              </w:rPr>
              <w:t>Jacksdale</w:t>
            </w:r>
            <w:proofErr w:type="spellEnd"/>
            <w:r>
              <w:rPr>
                <w:sz w:val="20"/>
              </w:rPr>
              <w:t xml:space="preserve"> and Underwood with a reference to the information set out in the </w:t>
            </w:r>
            <w:proofErr w:type="spellStart"/>
            <w:r>
              <w:rPr>
                <w:sz w:val="20"/>
              </w:rPr>
              <w:t>Neighbourhood</w:t>
            </w:r>
            <w:proofErr w:type="spellEnd"/>
            <w:r>
              <w:rPr>
                <w:sz w:val="20"/>
              </w:rPr>
              <w:t xml:space="preserve"> Plan.</w:t>
            </w:r>
          </w:p>
          <w:p w14:paraId="6C232872" w14:textId="77777777" w:rsidR="002C166B" w:rsidRDefault="002C166B">
            <w:pPr>
              <w:pStyle w:val="TableParagraph"/>
              <w:spacing w:before="1"/>
              <w:ind w:left="0"/>
              <w:rPr>
                <w:sz w:val="20"/>
              </w:rPr>
            </w:pPr>
          </w:p>
          <w:p w14:paraId="1BD37B4D" w14:textId="77777777" w:rsidR="002C166B" w:rsidRDefault="00333C7A">
            <w:pPr>
              <w:pStyle w:val="TableParagraph"/>
              <w:ind w:right="85"/>
              <w:rPr>
                <w:sz w:val="20"/>
              </w:rPr>
            </w:pPr>
            <w:r>
              <w:rPr>
                <w:sz w:val="20"/>
              </w:rPr>
              <w:t>The Issues for Ashfield has been amended to include additional text “Development close to the M1 motorway at Junction 27 has the potential to encourage car use and increase congestion, particularly around</w:t>
            </w:r>
            <w:r>
              <w:rPr>
                <w:spacing w:val="-9"/>
                <w:sz w:val="20"/>
              </w:rPr>
              <w:t xml:space="preserve"> </w:t>
            </w:r>
            <w:r>
              <w:rPr>
                <w:sz w:val="20"/>
              </w:rPr>
              <w:t>Sherwood</w:t>
            </w:r>
            <w:r>
              <w:rPr>
                <w:spacing w:val="-7"/>
                <w:sz w:val="20"/>
              </w:rPr>
              <w:t xml:space="preserve"> </w:t>
            </w:r>
            <w:r>
              <w:rPr>
                <w:sz w:val="20"/>
              </w:rPr>
              <w:t>Business</w:t>
            </w:r>
            <w:r>
              <w:rPr>
                <w:spacing w:val="-8"/>
                <w:sz w:val="20"/>
              </w:rPr>
              <w:t xml:space="preserve"> </w:t>
            </w:r>
            <w:r>
              <w:rPr>
                <w:sz w:val="20"/>
              </w:rPr>
              <w:t>Park</w:t>
            </w:r>
            <w:r>
              <w:rPr>
                <w:spacing w:val="-5"/>
                <w:sz w:val="20"/>
              </w:rPr>
              <w:t xml:space="preserve"> </w:t>
            </w:r>
            <w:r>
              <w:rPr>
                <w:sz w:val="20"/>
              </w:rPr>
              <w:t xml:space="preserve">and the roads to the west and east of Junction 27. </w:t>
            </w:r>
            <w:proofErr w:type="gramStart"/>
            <w:r>
              <w:rPr>
                <w:sz w:val="20"/>
              </w:rPr>
              <w:t>“</w:t>
            </w:r>
            <w:r>
              <w:rPr>
                <w:spacing w:val="40"/>
                <w:sz w:val="20"/>
              </w:rPr>
              <w:t xml:space="preserve"> </w:t>
            </w:r>
            <w:r>
              <w:rPr>
                <w:sz w:val="20"/>
              </w:rPr>
              <w:t>This</w:t>
            </w:r>
            <w:proofErr w:type="gramEnd"/>
            <w:r>
              <w:rPr>
                <w:sz w:val="20"/>
              </w:rPr>
              <w:t xml:space="preserve"> reflects the potential</w:t>
            </w:r>
            <w:r>
              <w:rPr>
                <w:spacing w:val="-9"/>
                <w:sz w:val="20"/>
              </w:rPr>
              <w:t xml:space="preserve"> </w:t>
            </w:r>
            <w:r>
              <w:rPr>
                <w:sz w:val="20"/>
              </w:rPr>
              <w:t>to</w:t>
            </w:r>
            <w:r>
              <w:rPr>
                <w:spacing w:val="-8"/>
                <w:sz w:val="20"/>
              </w:rPr>
              <w:t xml:space="preserve"> </w:t>
            </w:r>
            <w:r>
              <w:rPr>
                <w:sz w:val="20"/>
              </w:rPr>
              <w:t>reflect</w:t>
            </w:r>
            <w:r>
              <w:rPr>
                <w:spacing w:val="-8"/>
                <w:sz w:val="20"/>
              </w:rPr>
              <w:t xml:space="preserve"> </w:t>
            </w:r>
            <w:r>
              <w:rPr>
                <w:sz w:val="20"/>
              </w:rPr>
              <w:t>additional</w:t>
            </w:r>
            <w:r>
              <w:rPr>
                <w:spacing w:val="-9"/>
                <w:sz w:val="20"/>
              </w:rPr>
              <w:t xml:space="preserve"> </w:t>
            </w:r>
            <w:r>
              <w:rPr>
                <w:sz w:val="20"/>
              </w:rPr>
              <w:t>traffic</w:t>
            </w:r>
            <w:r>
              <w:rPr>
                <w:spacing w:val="-7"/>
                <w:sz w:val="20"/>
              </w:rPr>
              <w:t xml:space="preserve"> </w:t>
            </w:r>
            <w:r>
              <w:rPr>
                <w:sz w:val="20"/>
              </w:rPr>
              <w:t>on both sides of the Junction.</w:t>
            </w:r>
          </w:p>
        </w:tc>
      </w:tr>
      <w:tr w:rsidR="002C166B" w14:paraId="33EA48EB" w14:textId="77777777">
        <w:trPr>
          <w:trHeight w:val="1697"/>
        </w:trPr>
        <w:tc>
          <w:tcPr>
            <w:tcW w:w="2976" w:type="dxa"/>
          </w:tcPr>
          <w:p w14:paraId="4F4461E0" w14:textId="77777777" w:rsidR="002C166B" w:rsidRDefault="00333C7A">
            <w:pPr>
              <w:pStyle w:val="TableParagraph"/>
              <w:spacing w:before="46"/>
              <w:ind w:left="45"/>
              <w:rPr>
                <w:sz w:val="20"/>
              </w:rPr>
            </w:pPr>
            <w:r>
              <w:rPr>
                <w:sz w:val="20"/>
              </w:rPr>
              <w:t>Ashfield</w:t>
            </w:r>
            <w:r>
              <w:rPr>
                <w:spacing w:val="-10"/>
                <w:sz w:val="20"/>
              </w:rPr>
              <w:t xml:space="preserve"> </w:t>
            </w:r>
            <w:r>
              <w:rPr>
                <w:sz w:val="20"/>
              </w:rPr>
              <w:t>District</w:t>
            </w:r>
            <w:r>
              <w:rPr>
                <w:spacing w:val="-10"/>
                <w:sz w:val="20"/>
              </w:rPr>
              <w:t xml:space="preserve"> </w:t>
            </w:r>
            <w:r>
              <w:rPr>
                <w:spacing w:val="-2"/>
                <w:sz w:val="20"/>
              </w:rPr>
              <w:t>Council</w:t>
            </w:r>
          </w:p>
        </w:tc>
        <w:tc>
          <w:tcPr>
            <w:tcW w:w="1702" w:type="dxa"/>
          </w:tcPr>
          <w:p w14:paraId="0D6BACB7" w14:textId="77777777" w:rsidR="002C166B" w:rsidRDefault="00333C7A">
            <w:pPr>
              <w:pStyle w:val="TableParagraph"/>
              <w:spacing w:before="46"/>
              <w:ind w:left="141"/>
              <w:rPr>
                <w:sz w:val="20"/>
              </w:rPr>
            </w:pPr>
            <w:r>
              <w:rPr>
                <w:sz w:val="20"/>
              </w:rPr>
              <w:t>Table</w:t>
            </w:r>
            <w:r>
              <w:rPr>
                <w:spacing w:val="-14"/>
                <w:sz w:val="20"/>
              </w:rPr>
              <w:t xml:space="preserve"> </w:t>
            </w:r>
            <w:r>
              <w:rPr>
                <w:sz w:val="20"/>
              </w:rPr>
              <w:t>5</w:t>
            </w:r>
            <w:r>
              <w:rPr>
                <w:spacing w:val="-14"/>
                <w:sz w:val="20"/>
              </w:rPr>
              <w:t xml:space="preserve"> </w:t>
            </w:r>
            <w:r>
              <w:rPr>
                <w:sz w:val="20"/>
              </w:rPr>
              <w:t xml:space="preserve">Key </w:t>
            </w:r>
            <w:r>
              <w:rPr>
                <w:spacing w:val="-2"/>
                <w:sz w:val="20"/>
              </w:rPr>
              <w:t>Message Sustainable Appraisal</w:t>
            </w:r>
          </w:p>
        </w:tc>
        <w:tc>
          <w:tcPr>
            <w:tcW w:w="5388" w:type="dxa"/>
          </w:tcPr>
          <w:p w14:paraId="76CD8FE4" w14:textId="77777777" w:rsidR="002C166B" w:rsidRDefault="00333C7A">
            <w:pPr>
              <w:pStyle w:val="TableParagraph"/>
              <w:spacing w:before="46"/>
              <w:rPr>
                <w:sz w:val="20"/>
              </w:rPr>
            </w:pPr>
            <w:r>
              <w:rPr>
                <w:sz w:val="20"/>
              </w:rPr>
              <w:t>The</w:t>
            </w:r>
            <w:r>
              <w:rPr>
                <w:spacing w:val="-7"/>
                <w:sz w:val="20"/>
              </w:rPr>
              <w:t xml:space="preserve"> </w:t>
            </w:r>
            <w:r>
              <w:rPr>
                <w:sz w:val="20"/>
              </w:rPr>
              <w:t>wording</w:t>
            </w:r>
            <w:r>
              <w:rPr>
                <w:spacing w:val="-6"/>
                <w:sz w:val="20"/>
              </w:rPr>
              <w:t xml:space="preserve"> </w:t>
            </w:r>
            <w:r>
              <w:rPr>
                <w:sz w:val="20"/>
              </w:rPr>
              <w:t>the</w:t>
            </w:r>
            <w:r>
              <w:rPr>
                <w:spacing w:val="-6"/>
                <w:sz w:val="20"/>
              </w:rPr>
              <w:t xml:space="preserve"> </w:t>
            </w:r>
            <w:r>
              <w:rPr>
                <w:sz w:val="20"/>
              </w:rPr>
              <w:t>draft</w:t>
            </w:r>
            <w:r>
              <w:rPr>
                <w:spacing w:val="-6"/>
                <w:sz w:val="20"/>
              </w:rPr>
              <w:t xml:space="preserve"> </w:t>
            </w:r>
            <w:r>
              <w:rPr>
                <w:sz w:val="20"/>
              </w:rPr>
              <w:t>report</w:t>
            </w:r>
            <w:r>
              <w:rPr>
                <w:spacing w:val="-6"/>
                <w:sz w:val="20"/>
              </w:rPr>
              <w:t xml:space="preserve"> </w:t>
            </w:r>
            <w:r>
              <w:rPr>
                <w:sz w:val="20"/>
              </w:rPr>
              <w:t>reflect</w:t>
            </w:r>
            <w:r>
              <w:rPr>
                <w:spacing w:val="-6"/>
                <w:sz w:val="20"/>
              </w:rPr>
              <w:t xml:space="preserve"> </w:t>
            </w:r>
            <w:r>
              <w:rPr>
                <w:sz w:val="20"/>
              </w:rPr>
              <w:t>the</w:t>
            </w:r>
            <w:r>
              <w:rPr>
                <w:spacing w:val="-4"/>
                <w:sz w:val="20"/>
              </w:rPr>
              <w:t xml:space="preserve"> </w:t>
            </w:r>
            <w:r>
              <w:rPr>
                <w:sz w:val="20"/>
              </w:rPr>
              <w:t>NPPF</w:t>
            </w:r>
            <w:r>
              <w:rPr>
                <w:spacing w:val="-6"/>
                <w:sz w:val="20"/>
              </w:rPr>
              <w:t xml:space="preserve"> </w:t>
            </w:r>
            <w:r>
              <w:rPr>
                <w:spacing w:val="-4"/>
                <w:sz w:val="20"/>
              </w:rPr>
              <w:t>2012.</w:t>
            </w:r>
          </w:p>
        </w:tc>
        <w:tc>
          <w:tcPr>
            <w:tcW w:w="3542" w:type="dxa"/>
          </w:tcPr>
          <w:p w14:paraId="47160C7F" w14:textId="77777777" w:rsidR="002C166B" w:rsidRDefault="00333C7A">
            <w:pPr>
              <w:pStyle w:val="TableParagraph"/>
              <w:spacing w:before="46"/>
              <w:rPr>
                <w:sz w:val="20"/>
              </w:rPr>
            </w:pPr>
            <w:r>
              <w:rPr>
                <w:sz w:val="20"/>
              </w:rPr>
              <w:t>Sustainable</w:t>
            </w:r>
            <w:r>
              <w:rPr>
                <w:spacing w:val="-13"/>
                <w:sz w:val="20"/>
              </w:rPr>
              <w:t xml:space="preserve"> </w:t>
            </w:r>
            <w:r>
              <w:rPr>
                <w:sz w:val="20"/>
              </w:rPr>
              <w:t>Development</w:t>
            </w:r>
            <w:r>
              <w:rPr>
                <w:spacing w:val="-13"/>
                <w:sz w:val="20"/>
              </w:rPr>
              <w:t xml:space="preserve"> </w:t>
            </w:r>
            <w:r>
              <w:rPr>
                <w:sz w:val="20"/>
              </w:rPr>
              <w:t>has</w:t>
            </w:r>
            <w:r>
              <w:rPr>
                <w:spacing w:val="-13"/>
                <w:sz w:val="20"/>
              </w:rPr>
              <w:t xml:space="preserve"> </w:t>
            </w:r>
            <w:r>
              <w:rPr>
                <w:sz w:val="20"/>
              </w:rPr>
              <w:t>been amended to update the wording to reflect the NPPD 2019 with its emphasis on objectives and the definition of sustainable appraisal.</w:t>
            </w:r>
          </w:p>
        </w:tc>
      </w:tr>
      <w:tr w:rsidR="002C166B" w14:paraId="56F915CA" w14:textId="77777777">
        <w:trPr>
          <w:trHeight w:val="781"/>
        </w:trPr>
        <w:tc>
          <w:tcPr>
            <w:tcW w:w="2976" w:type="dxa"/>
          </w:tcPr>
          <w:p w14:paraId="3DFC1E9C" w14:textId="77777777" w:rsidR="002C166B" w:rsidRDefault="00333C7A">
            <w:pPr>
              <w:pStyle w:val="TableParagraph"/>
              <w:spacing w:before="47"/>
              <w:ind w:left="45"/>
              <w:rPr>
                <w:sz w:val="20"/>
              </w:rPr>
            </w:pPr>
            <w:r>
              <w:rPr>
                <w:sz w:val="20"/>
              </w:rPr>
              <w:t>Ashfield</w:t>
            </w:r>
            <w:r>
              <w:rPr>
                <w:spacing w:val="-10"/>
                <w:sz w:val="20"/>
              </w:rPr>
              <w:t xml:space="preserve"> </w:t>
            </w:r>
            <w:r>
              <w:rPr>
                <w:sz w:val="20"/>
              </w:rPr>
              <w:t>District</w:t>
            </w:r>
            <w:r>
              <w:rPr>
                <w:spacing w:val="-10"/>
                <w:sz w:val="20"/>
              </w:rPr>
              <w:t xml:space="preserve"> </w:t>
            </w:r>
            <w:r>
              <w:rPr>
                <w:spacing w:val="-2"/>
                <w:sz w:val="20"/>
              </w:rPr>
              <w:t>Council</w:t>
            </w:r>
          </w:p>
        </w:tc>
        <w:tc>
          <w:tcPr>
            <w:tcW w:w="1702" w:type="dxa"/>
          </w:tcPr>
          <w:p w14:paraId="0C2F2C34" w14:textId="77777777" w:rsidR="002C166B" w:rsidRDefault="00333C7A">
            <w:pPr>
              <w:pStyle w:val="TableParagraph"/>
              <w:spacing w:before="47"/>
              <w:ind w:left="141"/>
              <w:rPr>
                <w:sz w:val="20"/>
              </w:rPr>
            </w:pPr>
            <w:r>
              <w:rPr>
                <w:sz w:val="20"/>
              </w:rPr>
              <w:t>Paragraph</w:t>
            </w:r>
            <w:r>
              <w:rPr>
                <w:spacing w:val="-13"/>
                <w:sz w:val="20"/>
              </w:rPr>
              <w:t xml:space="preserve"> </w:t>
            </w:r>
            <w:r>
              <w:rPr>
                <w:spacing w:val="-4"/>
                <w:sz w:val="20"/>
              </w:rPr>
              <w:t>2.11</w:t>
            </w:r>
          </w:p>
        </w:tc>
        <w:tc>
          <w:tcPr>
            <w:tcW w:w="5388" w:type="dxa"/>
          </w:tcPr>
          <w:p w14:paraId="08BF7F17" w14:textId="77777777" w:rsidR="002C166B" w:rsidRDefault="00333C7A">
            <w:pPr>
              <w:pStyle w:val="TableParagraph"/>
              <w:spacing w:before="47"/>
              <w:rPr>
                <w:sz w:val="20"/>
              </w:rPr>
            </w:pPr>
            <w:r>
              <w:rPr>
                <w:sz w:val="20"/>
              </w:rPr>
              <w:t>NPPF</w:t>
            </w:r>
            <w:r>
              <w:rPr>
                <w:spacing w:val="-6"/>
                <w:sz w:val="20"/>
              </w:rPr>
              <w:t xml:space="preserve"> </w:t>
            </w:r>
            <w:r>
              <w:rPr>
                <w:sz w:val="20"/>
              </w:rPr>
              <w:t>refers</w:t>
            </w:r>
            <w:r>
              <w:rPr>
                <w:spacing w:val="-6"/>
                <w:sz w:val="20"/>
              </w:rPr>
              <w:t xml:space="preserve"> </w:t>
            </w:r>
            <w:r>
              <w:rPr>
                <w:sz w:val="20"/>
              </w:rPr>
              <w:t>to</w:t>
            </w:r>
            <w:r>
              <w:rPr>
                <w:spacing w:val="-6"/>
                <w:sz w:val="20"/>
              </w:rPr>
              <w:t xml:space="preserve"> </w:t>
            </w:r>
            <w:r>
              <w:rPr>
                <w:sz w:val="20"/>
              </w:rPr>
              <w:t>objectives</w:t>
            </w:r>
            <w:r>
              <w:rPr>
                <w:spacing w:val="-6"/>
                <w:sz w:val="20"/>
              </w:rPr>
              <w:t xml:space="preserve"> </w:t>
            </w:r>
            <w:r>
              <w:rPr>
                <w:sz w:val="20"/>
              </w:rPr>
              <w:t>not</w:t>
            </w:r>
            <w:r>
              <w:rPr>
                <w:spacing w:val="-6"/>
                <w:sz w:val="20"/>
              </w:rPr>
              <w:t xml:space="preserve"> </w:t>
            </w:r>
            <w:r>
              <w:rPr>
                <w:spacing w:val="-2"/>
                <w:sz w:val="20"/>
              </w:rPr>
              <w:t>dimensions.</w:t>
            </w:r>
          </w:p>
        </w:tc>
        <w:tc>
          <w:tcPr>
            <w:tcW w:w="3542" w:type="dxa"/>
          </w:tcPr>
          <w:p w14:paraId="357B51AC" w14:textId="77777777" w:rsidR="002C166B" w:rsidRDefault="00333C7A">
            <w:pPr>
              <w:pStyle w:val="TableParagraph"/>
              <w:spacing w:before="47"/>
              <w:rPr>
                <w:sz w:val="20"/>
              </w:rPr>
            </w:pPr>
            <w:r>
              <w:rPr>
                <w:sz w:val="20"/>
              </w:rPr>
              <w:t>Amended</w:t>
            </w:r>
            <w:r>
              <w:rPr>
                <w:spacing w:val="-10"/>
                <w:sz w:val="20"/>
              </w:rPr>
              <w:t xml:space="preserve"> </w:t>
            </w:r>
            <w:r>
              <w:rPr>
                <w:sz w:val="20"/>
              </w:rPr>
              <w:t>to</w:t>
            </w:r>
            <w:r>
              <w:rPr>
                <w:spacing w:val="-8"/>
                <w:sz w:val="20"/>
              </w:rPr>
              <w:t xml:space="preserve"> </w:t>
            </w:r>
            <w:r>
              <w:rPr>
                <w:sz w:val="20"/>
              </w:rPr>
              <w:t>update</w:t>
            </w:r>
            <w:r>
              <w:rPr>
                <w:spacing w:val="-8"/>
                <w:sz w:val="20"/>
              </w:rPr>
              <w:t xml:space="preserve"> </w:t>
            </w:r>
            <w:r>
              <w:rPr>
                <w:sz w:val="20"/>
              </w:rPr>
              <w:t>the</w:t>
            </w:r>
            <w:r>
              <w:rPr>
                <w:spacing w:val="-7"/>
                <w:sz w:val="20"/>
              </w:rPr>
              <w:t xml:space="preserve"> </w:t>
            </w:r>
            <w:r>
              <w:rPr>
                <w:sz w:val="20"/>
              </w:rPr>
              <w:t>wording</w:t>
            </w:r>
            <w:r>
              <w:rPr>
                <w:spacing w:val="-8"/>
                <w:sz w:val="20"/>
              </w:rPr>
              <w:t xml:space="preserve"> </w:t>
            </w:r>
            <w:r>
              <w:rPr>
                <w:sz w:val="20"/>
              </w:rPr>
              <w:t>to reflect the NPPD 2019.</w:t>
            </w:r>
          </w:p>
        </w:tc>
      </w:tr>
    </w:tbl>
    <w:p w14:paraId="2CC5CC36" w14:textId="77777777" w:rsidR="002C166B" w:rsidRDefault="002C166B">
      <w:pPr>
        <w:rPr>
          <w:sz w:val="20"/>
        </w:rPr>
        <w:sectPr w:rsidR="002C166B">
          <w:pgSz w:w="16840" w:h="11900" w:orient="landscape"/>
          <w:pgMar w:top="1320" w:right="1660" w:bottom="1060" w:left="1320" w:header="903" w:footer="846" w:gutter="0"/>
          <w:cols w:space="720"/>
        </w:sectPr>
      </w:pPr>
    </w:p>
    <w:p w14:paraId="3B3807B0" w14:textId="77777777" w:rsidR="002C166B" w:rsidRDefault="00333C7A">
      <w:pPr>
        <w:spacing w:before="76" w:line="183" w:lineRule="exact"/>
        <w:ind w:left="1231"/>
        <w:rPr>
          <w:rFonts w:ascii="Arial"/>
          <w:b/>
          <w:sz w:val="16"/>
        </w:rPr>
      </w:pPr>
      <w:r>
        <w:rPr>
          <w:rFonts w:ascii="Arial"/>
          <w:b/>
          <w:color w:val="375522"/>
          <w:sz w:val="16"/>
        </w:rPr>
        <w:lastRenderedPageBreak/>
        <w:t>Ashfield</w:t>
      </w:r>
      <w:r>
        <w:rPr>
          <w:rFonts w:ascii="Arial"/>
          <w:b/>
          <w:color w:val="375522"/>
          <w:spacing w:val="-6"/>
          <w:sz w:val="16"/>
        </w:rPr>
        <w:t xml:space="preserve"> </w:t>
      </w:r>
      <w:r>
        <w:rPr>
          <w:rFonts w:ascii="Arial"/>
          <w:b/>
          <w:color w:val="375522"/>
          <w:sz w:val="16"/>
        </w:rPr>
        <w:t>District</w:t>
      </w:r>
      <w:r>
        <w:rPr>
          <w:rFonts w:ascii="Arial"/>
          <w:b/>
          <w:color w:val="375522"/>
          <w:spacing w:val="-5"/>
          <w:sz w:val="16"/>
        </w:rPr>
        <w:t xml:space="preserve"> </w:t>
      </w:r>
      <w:r>
        <w:rPr>
          <w:rFonts w:ascii="Arial"/>
          <w:b/>
          <w:color w:val="375522"/>
          <w:spacing w:val="-2"/>
          <w:sz w:val="16"/>
        </w:rPr>
        <w:t>Council</w:t>
      </w:r>
    </w:p>
    <w:p w14:paraId="6F8BBD22" w14:textId="77777777" w:rsidR="002C166B" w:rsidRDefault="00333C7A">
      <w:pPr>
        <w:spacing w:line="183" w:lineRule="exact"/>
        <w:ind w:left="1231"/>
        <w:rPr>
          <w:rFonts w:ascii="Arial"/>
          <w:b/>
          <w:sz w:val="16"/>
        </w:rPr>
      </w:pPr>
      <w:r>
        <w:rPr>
          <w:rFonts w:ascii="Arial"/>
          <w:b/>
          <w:color w:val="375522"/>
          <w:sz w:val="16"/>
        </w:rPr>
        <w:t>Local</w:t>
      </w:r>
      <w:r>
        <w:rPr>
          <w:rFonts w:ascii="Arial"/>
          <w:b/>
          <w:color w:val="375522"/>
          <w:spacing w:val="-8"/>
          <w:sz w:val="16"/>
        </w:rPr>
        <w:t xml:space="preserve"> </w:t>
      </w:r>
      <w:r>
        <w:rPr>
          <w:rFonts w:ascii="Arial"/>
          <w:b/>
          <w:color w:val="375522"/>
          <w:sz w:val="16"/>
        </w:rPr>
        <w:t>Plan</w:t>
      </w:r>
      <w:r>
        <w:rPr>
          <w:rFonts w:ascii="Arial"/>
          <w:b/>
          <w:color w:val="375522"/>
          <w:spacing w:val="-8"/>
          <w:sz w:val="16"/>
        </w:rPr>
        <w:t xml:space="preserve"> </w:t>
      </w:r>
      <w:r>
        <w:rPr>
          <w:rFonts w:ascii="Arial"/>
          <w:b/>
          <w:color w:val="375522"/>
          <w:sz w:val="16"/>
        </w:rPr>
        <w:t>Sustainability</w:t>
      </w:r>
      <w:r>
        <w:rPr>
          <w:rFonts w:ascii="Arial"/>
          <w:b/>
          <w:color w:val="375522"/>
          <w:spacing w:val="-8"/>
          <w:sz w:val="16"/>
        </w:rPr>
        <w:t xml:space="preserve"> </w:t>
      </w:r>
      <w:r>
        <w:rPr>
          <w:rFonts w:ascii="Arial"/>
          <w:b/>
          <w:color w:val="375522"/>
          <w:sz w:val="16"/>
        </w:rPr>
        <w:t>Appraisal</w:t>
      </w:r>
      <w:r>
        <w:rPr>
          <w:rFonts w:ascii="Arial"/>
          <w:b/>
          <w:color w:val="375522"/>
          <w:spacing w:val="-4"/>
          <w:sz w:val="16"/>
        </w:rPr>
        <w:t xml:space="preserve"> </w:t>
      </w:r>
      <w:r>
        <w:rPr>
          <w:rFonts w:ascii="Arial"/>
          <w:b/>
          <w:color w:val="375522"/>
          <w:sz w:val="16"/>
        </w:rPr>
        <w:t>Scoping</w:t>
      </w:r>
      <w:r>
        <w:rPr>
          <w:rFonts w:ascii="Arial"/>
          <w:b/>
          <w:color w:val="375522"/>
          <w:spacing w:val="-6"/>
          <w:sz w:val="16"/>
        </w:rPr>
        <w:t xml:space="preserve"> </w:t>
      </w:r>
      <w:r>
        <w:rPr>
          <w:rFonts w:ascii="Arial"/>
          <w:b/>
          <w:color w:val="375522"/>
          <w:sz w:val="16"/>
        </w:rPr>
        <w:t>Report</w:t>
      </w:r>
      <w:r>
        <w:rPr>
          <w:rFonts w:ascii="Arial"/>
          <w:b/>
          <w:color w:val="375522"/>
          <w:spacing w:val="-6"/>
          <w:sz w:val="16"/>
        </w:rPr>
        <w:t xml:space="preserve"> </w:t>
      </w:r>
      <w:r>
        <w:rPr>
          <w:rFonts w:ascii="Arial"/>
          <w:b/>
          <w:color w:val="375522"/>
          <w:sz w:val="16"/>
        </w:rPr>
        <w:t>Consultation</w:t>
      </w:r>
      <w:r>
        <w:rPr>
          <w:rFonts w:ascii="Arial"/>
          <w:b/>
          <w:color w:val="375522"/>
          <w:spacing w:val="-5"/>
          <w:sz w:val="16"/>
        </w:rPr>
        <w:t xml:space="preserve"> </w:t>
      </w:r>
      <w:r>
        <w:rPr>
          <w:rFonts w:ascii="Arial"/>
          <w:b/>
          <w:color w:val="375522"/>
          <w:sz w:val="16"/>
        </w:rPr>
        <w:t>Statement</w:t>
      </w:r>
      <w:r>
        <w:rPr>
          <w:rFonts w:ascii="Arial"/>
          <w:b/>
          <w:color w:val="375522"/>
          <w:spacing w:val="-6"/>
          <w:sz w:val="16"/>
        </w:rPr>
        <w:t xml:space="preserve"> </w:t>
      </w:r>
      <w:r>
        <w:rPr>
          <w:rFonts w:ascii="Arial"/>
          <w:b/>
          <w:color w:val="375522"/>
          <w:spacing w:val="-4"/>
          <w:sz w:val="16"/>
        </w:rPr>
        <w:t>2020</w:t>
      </w:r>
    </w:p>
    <w:p w14:paraId="5EE3A528" w14:textId="77777777" w:rsidR="002C166B" w:rsidRDefault="002C166B">
      <w:pPr>
        <w:pStyle w:val="BodyText"/>
        <w:rPr>
          <w:rFonts w:ascii="Arial"/>
          <w:b/>
          <w:sz w:val="20"/>
        </w:rPr>
      </w:pPr>
    </w:p>
    <w:p w14:paraId="5E43C745" w14:textId="77777777" w:rsidR="002C166B" w:rsidRDefault="002C166B">
      <w:pPr>
        <w:pStyle w:val="BodyText"/>
        <w:rPr>
          <w:rFonts w:ascii="Arial"/>
          <w:b/>
          <w:sz w:val="20"/>
        </w:rPr>
      </w:pPr>
    </w:p>
    <w:p w14:paraId="694096CD" w14:textId="77777777" w:rsidR="002C166B" w:rsidRDefault="002C166B">
      <w:pPr>
        <w:pStyle w:val="BodyText"/>
        <w:rPr>
          <w:rFonts w:ascii="Arial"/>
          <w:b/>
          <w:sz w:val="20"/>
        </w:rPr>
      </w:pPr>
    </w:p>
    <w:p w14:paraId="6DE63686" w14:textId="77777777" w:rsidR="002C166B" w:rsidRDefault="002C166B">
      <w:pPr>
        <w:pStyle w:val="BodyText"/>
        <w:rPr>
          <w:rFonts w:ascii="Arial"/>
          <w:b/>
          <w:sz w:val="20"/>
        </w:rPr>
      </w:pPr>
    </w:p>
    <w:p w14:paraId="33C69CC7" w14:textId="77777777" w:rsidR="002C166B" w:rsidRDefault="002C166B">
      <w:pPr>
        <w:pStyle w:val="BodyText"/>
        <w:rPr>
          <w:rFonts w:ascii="Arial"/>
          <w:b/>
          <w:sz w:val="20"/>
        </w:rPr>
      </w:pPr>
    </w:p>
    <w:p w14:paraId="65795FEC" w14:textId="77777777" w:rsidR="002C166B" w:rsidRDefault="002C166B">
      <w:pPr>
        <w:pStyle w:val="BodyText"/>
        <w:rPr>
          <w:rFonts w:ascii="Arial"/>
          <w:b/>
          <w:sz w:val="20"/>
        </w:rPr>
      </w:pPr>
    </w:p>
    <w:p w14:paraId="7C61D492" w14:textId="77777777" w:rsidR="002C166B" w:rsidRDefault="002C166B">
      <w:pPr>
        <w:pStyle w:val="BodyText"/>
        <w:rPr>
          <w:rFonts w:ascii="Arial"/>
          <w:b/>
          <w:sz w:val="20"/>
        </w:rPr>
      </w:pPr>
    </w:p>
    <w:p w14:paraId="5024DE33" w14:textId="77777777" w:rsidR="002C166B" w:rsidRDefault="002C166B">
      <w:pPr>
        <w:pStyle w:val="BodyText"/>
        <w:rPr>
          <w:rFonts w:ascii="Arial"/>
          <w:b/>
          <w:sz w:val="20"/>
        </w:rPr>
      </w:pPr>
    </w:p>
    <w:p w14:paraId="316D196E" w14:textId="77777777" w:rsidR="002C166B" w:rsidRDefault="002C166B">
      <w:pPr>
        <w:pStyle w:val="BodyText"/>
        <w:rPr>
          <w:rFonts w:ascii="Arial"/>
          <w:b/>
          <w:sz w:val="20"/>
        </w:rPr>
      </w:pPr>
    </w:p>
    <w:p w14:paraId="41754EB4" w14:textId="77777777" w:rsidR="002C166B" w:rsidRDefault="002C166B">
      <w:pPr>
        <w:pStyle w:val="BodyText"/>
        <w:rPr>
          <w:rFonts w:ascii="Arial"/>
          <w:b/>
          <w:sz w:val="20"/>
        </w:rPr>
      </w:pPr>
    </w:p>
    <w:p w14:paraId="4C591CA4" w14:textId="77777777" w:rsidR="002C166B" w:rsidRDefault="002C166B">
      <w:pPr>
        <w:pStyle w:val="BodyText"/>
        <w:rPr>
          <w:rFonts w:ascii="Arial"/>
          <w:b/>
          <w:sz w:val="20"/>
        </w:rPr>
      </w:pPr>
    </w:p>
    <w:p w14:paraId="11ACA3D6" w14:textId="77777777" w:rsidR="002C166B" w:rsidRDefault="002C166B">
      <w:pPr>
        <w:pStyle w:val="BodyText"/>
        <w:rPr>
          <w:rFonts w:ascii="Arial"/>
          <w:b/>
          <w:sz w:val="20"/>
        </w:rPr>
      </w:pPr>
    </w:p>
    <w:p w14:paraId="2715FD92" w14:textId="77777777" w:rsidR="002C166B" w:rsidRDefault="002C166B">
      <w:pPr>
        <w:pStyle w:val="BodyText"/>
        <w:rPr>
          <w:rFonts w:ascii="Arial"/>
          <w:b/>
          <w:sz w:val="20"/>
        </w:rPr>
      </w:pPr>
    </w:p>
    <w:p w14:paraId="11AD7FB1" w14:textId="77777777" w:rsidR="002C166B" w:rsidRDefault="002C166B">
      <w:pPr>
        <w:pStyle w:val="BodyText"/>
        <w:rPr>
          <w:rFonts w:ascii="Arial"/>
          <w:b/>
          <w:sz w:val="20"/>
        </w:rPr>
      </w:pPr>
    </w:p>
    <w:p w14:paraId="48085EE0" w14:textId="77777777" w:rsidR="002C166B" w:rsidRDefault="002C166B">
      <w:pPr>
        <w:pStyle w:val="BodyText"/>
        <w:rPr>
          <w:rFonts w:ascii="Arial"/>
          <w:b/>
          <w:sz w:val="20"/>
        </w:rPr>
      </w:pPr>
    </w:p>
    <w:p w14:paraId="042C8C59" w14:textId="77777777" w:rsidR="002C166B" w:rsidRDefault="002C166B">
      <w:pPr>
        <w:pStyle w:val="BodyText"/>
        <w:rPr>
          <w:rFonts w:ascii="Arial"/>
          <w:b/>
          <w:sz w:val="20"/>
        </w:rPr>
      </w:pPr>
    </w:p>
    <w:p w14:paraId="3C10E50F" w14:textId="77777777" w:rsidR="002C166B" w:rsidRDefault="002C166B">
      <w:pPr>
        <w:pStyle w:val="BodyText"/>
        <w:rPr>
          <w:rFonts w:ascii="Arial"/>
          <w:b/>
          <w:sz w:val="20"/>
        </w:rPr>
      </w:pPr>
    </w:p>
    <w:p w14:paraId="6F304929" w14:textId="77777777" w:rsidR="002C166B" w:rsidRDefault="002C166B">
      <w:pPr>
        <w:pStyle w:val="BodyText"/>
        <w:rPr>
          <w:rFonts w:ascii="Arial"/>
          <w:b/>
          <w:sz w:val="20"/>
        </w:rPr>
      </w:pPr>
    </w:p>
    <w:p w14:paraId="2A73AC7F" w14:textId="77777777" w:rsidR="002C166B" w:rsidRDefault="002C166B">
      <w:pPr>
        <w:pStyle w:val="BodyText"/>
        <w:rPr>
          <w:rFonts w:ascii="Arial"/>
          <w:b/>
          <w:sz w:val="20"/>
        </w:rPr>
      </w:pPr>
    </w:p>
    <w:p w14:paraId="32AD4EB1" w14:textId="77777777" w:rsidR="002C166B" w:rsidRDefault="002C166B">
      <w:pPr>
        <w:pStyle w:val="BodyText"/>
        <w:rPr>
          <w:rFonts w:ascii="Arial"/>
          <w:b/>
          <w:sz w:val="20"/>
        </w:rPr>
      </w:pPr>
    </w:p>
    <w:p w14:paraId="3DB0ABE0" w14:textId="77777777" w:rsidR="002C166B" w:rsidRDefault="002C166B">
      <w:pPr>
        <w:pStyle w:val="BodyText"/>
        <w:rPr>
          <w:rFonts w:ascii="Arial"/>
          <w:b/>
          <w:sz w:val="20"/>
        </w:rPr>
      </w:pPr>
    </w:p>
    <w:p w14:paraId="3DBE8678" w14:textId="77777777" w:rsidR="002C166B" w:rsidRDefault="002C166B">
      <w:pPr>
        <w:pStyle w:val="BodyText"/>
        <w:rPr>
          <w:rFonts w:ascii="Arial"/>
          <w:b/>
          <w:sz w:val="20"/>
        </w:rPr>
      </w:pPr>
    </w:p>
    <w:p w14:paraId="5139781E" w14:textId="77777777" w:rsidR="002C166B" w:rsidRDefault="002C166B">
      <w:pPr>
        <w:pStyle w:val="BodyText"/>
        <w:rPr>
          <w:rFonts w:ascii="Arial"/>
          <w:b/>
          <w:sz w:val="20"/>
        </w:rPr>
      </w:pPr>
    </w:p>
    <w:p w14:paraId="24C1FE87" w14:textId="77777777" w:rsidR="002C166B" w:rsidRDefault="002C166B">
      <w:pPr>
        <w:pStyle w:val="BodyText"/>
        <w:rPr>
          <w:rFonts w:ascii="Arial"/>
          <w:b/>
          <w:sz w:val="20"/>
        </w:rPr>
      </w:pPr>
    </w:p>
    <w:p w14:paraId="414E3C89" w14:textId="77777777" w:rsidR="002C166B" w:rsidRDefault="002C166B">
      <w:pPr>
        <w:pStyle w:val="BodyText"/>
        <w:rPr>
          <w:rFonts w:ascii="Arial"/>
          <w:b/>
          <w:sz w:val="20"/>
        </w:rPr>
      </w:pPr>
    </w:p>
    <w:p w14:paraId="71753626" w14:textId="77777777" w:rsidR="002C166B" w:rsidRDefault="002C166B">
      <w:pPr>
        <w:pStyle w:val="BodyText"/>
        <w:rPr>
          <w:rFonts w:ascii="Arial"/>
          <w:b/>
          <w:sz w:val="20"/>
        </w:rPr>
      </w:pPr>
    </w:p>
    <w:p w14:paraId="38AB3C9A" w14:textId="77777777" w:rsidR="002C166B" w:rsidRDefault="002C166B">
      <w:pPr>
        <w:pStyle w:val="BodyText"/>
        <w:rPr>
          <w:rFonts w:ascii="Arial"/>
          <w:b/>
          <w:sz w:val="20"/>
        </w:rPr>
      </w:pPr>
    </w:p>
    <w:p w14:paraId="1C40AFE5" w14:textId="77777777" w:rsidR="002C166B" w:rsidRDefault="002C166B">
      <w:pPr>
        <w:pStyle w:val="BodyText"/>
        <w:rPr>
          <w:rFonts w:ascii="Arial"/>
          <w:b/>
          <w:sz w:val="20"/>
        </w:rPr>
      </w:pPr>
    </w:p>
    <w:p w14:paraId="78A8B6C2" w14:textId="77777777" w:rsidR="002C166B" w:rsidRDefault="002C166B">
      <w:pPr>
        <w:pStyle w:val="BodyText"/>
        <w:rPr>
          <w:rFonts w:ascii="Arial"/>
          <w:b/>
          <w:sz w:val="20"/>
        </w:rPr>
      </w:pPr>
    </w:p>
    <w:p w14:paraId="7B78371F" w14:textId="77777777" w:rsidR="002C166B" w:rsidRDefault="002C166B">
      <w:pPr>
        <w:pStyle w:val="BodyText"/>
        <w:rPr>
          <w:rFonts w:ascii="Arial"/>
          <w:b/>
          <w:sz w:val="20"/>
        </w:rPr>
      </w:pPr>
    </w:p>
    <w:p w14:paraId="4DE789D6" w14:textId="77777777" w:rsidR="002C166B" w:rsidRDefault="002C166B">
      <w:pPr>
        <w:pStyle w:val="BodyText"/>
        <w:rPr>
          <w:rFonts w:ascii="Arial"/>
          <w:b/>
          <w:sz w:val="20"/>
        </w:rPr>
      </w:pPr>
    </w:p>
    <w:p w14:paraId="469FAE09" w14:textId="77777777" w:rsidR="002C166B" w:rsidRDefault="002C166B">
      <w:pPr>
        <w:pStyle w:val="BodyText"/>
        <w:rPr>
          <w:rFonts w:ascii="Arial"/>
          <w:b/>
          <w:sz w:val="20"/>
        </w:rPr>
      </w:pPr>
    </w:p>
    <w:p w14:paraId="76E45A32" w14:textId="77777777" w:rsidR="002C166B" w:rsidRDefault="002C166B">
      <w:pPr>
        <w:pStyle w:val="BodyText"/>
        <w:rPr>
          <w:rFonts w:ascii="Arial"/>
          <w:b/>
          <w:sz w:val="20"/>
        </w:rPr>
      </w:pPr>
    </w:p>
    <w:p w14:paraId="31652295" w14:textId="77777777" w:rsidR="002C166B" w:rsidRDefault="002C166B">
      <w:pPr>
        <w:pStyle w:val="BodyText"/>
        <w:rPr>
          <w:rFonts w:ascii="Arial"/>
          <w:b/>
          <w:sz w:val="20"/>
        </w:rPr>
      </w:pPr>
    </w:p>
    <w:p w14:paraId="0FEC6FB2" w14:textId="77777777" w:rsidR="002C166B" w:rsidRDefault="002C166B">
      <w:pPr>
        <w:pStyle w:val="BodyText"/>
        <w:rPr>
          <w:rFonts w:ascii="Arial"/>
          <w:b/>
          <w:sz w:val="20"/>
        </w:rPr>
      </w:pPr>
    </w:p>
    <w:p w14:paraId="7C85B0AA" w14:textId="77777777" w:rsidR="002C166B" w:rsidRDefault="002C166B">
      <w:pPr>
        <w:pStyle w:val="BodyText"/>
        <w:rPr>
          <w:rFonts w:ascii="Arial"/>
          <w:b/>
          <w:sz w:val="20"/>
        </w:rPr>
      </w:pPr>
    </w:p>
    <w:p w14:paraId="2FD76205" w14:textId="77777777" w:rsidR="002C166B" w:rsidRDefault="002C166B">
      <w:pPr>
        <w:pStyle w:val="BodyText"/>
        <w:rPr>
          <w:rFonts w:ascii="Arial"/>
          <w:b/>
          <w:sz w:val="20"/>
        </w:rPr>
      </w:pPr>
    </w:p>
    <w:p w14:paraId="74D821D2" w14:textId="77777777" w:rsidR="002C166B" w:rsidRDefault="002C166B">
      <w:pPr>
        <w:pStyle w:val="BodyText"/>
        <w:rPr>
          <w:rFonts w:ascii="Arial"/>
          <w:b/>
          <w:sz w:val="20"/>
        </w:rPr>
      </w:pPr>
    </w:p>
    <w:p w14:paraId="2296647C" w14:textId="77777777" w:rsidR="002C166B" w:rsidRDefault="002C166B">
      <w:pPr>
        <w:pStyle w:val="BodyText"/>
        <w:rPr>
          <w:rFonts w:ascii="Arial"/>
          <w:b/>
          <w:sz w:val="20"/>
        </w:rPr>
      </w:pPr>
    </w:p>
    <w:p w14:paraId="7E99B1CC" w14:textId="77777777" w:rsidR="002C166B" w:rsidRDefault="002C166B">
      <w:pPr>
        <w:pStyle w:val="BodyText"/>
        <w:rPr>
          <w:rFonts w:ascii="Arial"/>
          <w:b/>
          <w:sz w:val="20"/>
        </w:rPr>
      </w:pPr>
    </w:p>
    <w:p w14:paraId="6946ED9F" w14:textId="77777777" w:rsidR="002C166B" w:rsidRDefault="002C166B">
      <w:pPr>
        <w:pStyle w:val="BodyText"/>
        <w:rPr>
          <w:rFonts w:ascii="Arial"/>
          <w:b/>
          <w:sz w:val="20"/>
        </w:rPr>
      </w:pPr>
    </w:p>
    <w:p w14:paraId="6116D92E" w14:textId="77777777" w:rsidR="002C166B" w:rsidRDefault="002C166B">
      <w:pPr>
        <w:pStyle w:val="BodyText"/>
        <w:rPr>
          <w:rFonts w:ascii="Arial"/>
          <w:b/>
          <w:sz w:val="20"/>
        </w:rPr>
      </w:pPr>
    </w:p>
    <w:p w14:paraId="4496B38B" w14:textId="77777777" w:rsidR="002C166B" w:rsidRDefault="002C166B">
      <w:pPr>
        <w:pStyle w:val="BodyText"/>
        <w:rPr>
          <w:rFonts w:ascii="Arial"/>
          <w:b/>
          <w:sz w:val="20"/>
        </w:rPr>
      </w:pPr>
    </w:p>
    <w:p w14:paraId="6472C2AC" w14:textId="77777777" w:rsidR="002C166B" w:rsidRDefault="002C166B">
      <w:pPr>
        <w:pStyle w:val="BodyText"/>
        <w:rPr>
          <w:rFonts w:ascii="Arial"/>
          <w:b/>
          <w:sz w:val="20"/>
        </w:rPr>
      </w:pPr>
    </w:p>
    <w:p w14:paraId="21A31EE5" w14:textId="77777777" w:rsidR="002C166B" w:rsidRDefault="002C166B">
      <w:pPr>
        <w:pStyle w:val="BodyText"/>
        <w:rPr>
          <w:rFonts w:ascii="Arial"/>
          <w:b/>
          <w:sz w:val="20"/>
        </w:rPr>
      </w:pPr>
    </w:p>
    <w:p w14:paraId="09E50BF0" w14:textId="77777777" w:rsidR="002C166B" w:rsidRDefault="002C166B">
      <w:pPr>
        <w:pStyle w:val="BodyText"/>
        <w:rPr>
          <w:rFonts w:ascii="Arial"/>
          <w:b/>
          <w:sz w:val="20"/>
        </w:rPr>
      </w:pPr>
    </w:p>
    <w:p w14:paraId="3307BA60" w14:textId="77777777" w:rsidR="002C166B" w:rsidRDefault="002C166B">
      <w:pPr>
        <w:pStyle w:val="BodyText"/>
        <w:rPr>
          <w:rFonts w:ascii="Arial"/>
          <w:b/>
          <w:sz w:val="20"/>
        </w:rPr>
      </w:pPr>
    </w:p>
    <w:p w14:paraId="4A85B397" w14:textId="77777777" w:rsidR="002C166B" w:rsidRDefault="002C166B">
      <w:pPr>
        <w:pStyle w:val="BodyText"/>
        <w:rPr>
          <w:rFonts w:ascii="Arial"/>
          <w:b/>
          <w:sz w:val="20"/>
        </w:rPr>
      </w:pPr>
    </w:p>
    <w:p w14:paraId="064782F9" w14:textId="77777777" w:rsidR="002C166B" w:rsidRDefault="002C166B">
      <w:pPr>
        <w:pStyle w:val="BodyText"/>
        <w:rPr>
          <w:rFonts w:ascii="Arial"/>
          <w:b/>
          <w:sz w:val="20"/>
        </w:rPr>
      </w:pPr>
    </w:p>
    <w:p w14:paraId="00783924" w14:textId="77777777" w:rsidR="002C166B" w:rsidRDefault="002C166B">
      <w:pPr>
        <w:pStyle w:val="BodyText"/>
        <w:rPr>
          <w:rFonts w:ascii="Arial"/>
          <w:b/>
          <w:sz w:val="20"/>
        </w:rPr>
      </w:pPr>
    </w:p>
    <w:p w14:paraId="1F34D3C6" w14:textId="77777777" w:rsidR="002C166B" w:rsidRDefault="002C166B">
      <w:pPr>
        <w:pStyle w:val="BodyText"/>
        <w:rPr>
          <w:rFonts w:ascii="Arial"/>
          <w:b/>
          <w:sz w:val="20"/>
        </w:rPr>
      </w:pPr>
    </w:p>
    <w:p w14:paraId="48AD2786" w14:textId="77777777" w:rsidR="002C166B" w:rsidRDefault="002C166B">
      <w:pPr>
        <w:pStyle w:val="BodyText"/>
        <w:rPr>
          <w:rFonts w:ascii="Arial"/>
          <w:b/>
          <w:sz w:val="20"/>
        </w:rPr>
      </w:pPr>
    </w:p>
    <w:p w14:paraId="35D227CB" w14:textId="77777777" w:rsidR="002C166B" w:rsidRDefault="002C166B">
      <w:pPr>
        <w:pStyle w:val="BodyText"/>
        <w:rPr>
          <w:rFonts w:ascii="Arial"/>
          <w:b/>
          <w:sz w:val="20"/>
        </w:rPr>
      </w:pPr>
    </w:p>
    <w:p w14:paraId="5A4D6C50" w14:textId="77777777" w:rsidR="002C166B" w:rsidRDefault="002C166B">
      <w:pPr>
        <w:pStyle w:val="BodyText"/>
        <w:rPr>
          <w:rFonts w:ascii="Arial"/>
          <w:b/>
          <w:sz w:val="20"/>
        </w:rPr>
      </w:pPr>
    </w:p>
    <w:p w14:paraId="67412389" w14:textId="77777777" w:rsidR="002C166B" w:rsidRDefault="002C166B">
      <w:pPr>
        <w:pStyle w:val="BodyText"/>
        <w:rPr>
          <w:rFonts w:ascii="Arial"/>
          <w:b/>
          <w:sz w:val="20"/>
        </w:rPr>
      </w:pPr>
    </w:p>
    <w:p w14:paraId="48FD1CE1" w14:textId="77777777" w:rsidR="002C166B" w:rsidRDefault="002C166B">
      <w:pPr>
        <w:pStyle w:val="BodyText"/>
        <w:rPr>
          <w:rFonts w:ascii="Arial"/>
          <w:b/>
          <w:sz w:val="20"/>
        </w:rPr>
      </w:pPr>
    </w:p>
    <w:p w14:paraId="3149C2F9" w14:textId="77777777" w:rsidR="002C166B" w:rsidRDefault="002C166B">
      <w:pPr>
        <w:pStyle w:val="BodyText"/>
        <w:rPr>
          <w:rFonts w:ascii="Arial"/>
          <w:b/>
          <w:sz w:val="20"/>
        </w:rPr>
      </w:pPr>
    </w:p>
    <w:p w14:paraId="75C99F1F" w14:textId="77777777" w:rsidR="002C166B" w:rsidRDefault="002C166B">
      <w:pPr>
        <w:pStyle w:val="BodyText"/>
        <w:rPr>
          <w:rFonts w:ascii="Arial"/>
          <w:b/>
          <w:sz w:val="20"/>
        </w:rPr>
      </w:pPr>
    </w:p>
    <w:p w14:paraId="52EA7234" w14:textId="77777777" w:rsidR="002C166B" w:rsidRDefault="00333C7A">
      <w:pPr>
        <w:pStyle w:val="BodyText"/>
        <w:spacing w:before="133"/>
        <w:rPr>
          <w:rFonts w:ascii="Arial"/>
          <w:b/>
          <w:sz w:val="20"/>
        </w:rPr>
      </w:pPr>
      <w:r>
        <w:rPr>
          <w:noProof/>
        </w:rPr>
        <w:drawing>
          <wp:anchor distT="0" distB="0" distL="0" distR="0" simplePos="0" relativeHeight="487587840" behindDoc="1" locked="0" layoutInCell="1" allowOverlap="1" wp14:anchorId="5F7A622C" wp14:editId="35799E9D">
            <wp:simplePos x="0" y="0"/>
            <wp:positionH relativeFrom="page">
              <wp:posOffset>255133</wp:posOffset>
            </wp:positionH>
            <wp:positionV relativeFrom="paragraph">
              <wp:posOffset>246280</wp:posOffset>
            </wp:positionV>
            <wp:extent cx="6661466" cy="968502"/>
            <wp:effectExtent l="0" t="0" r="0" b="0"/>
            <wp:wrapTopAndBottom/>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6661466" cy="968502"/>
                    </a:xfrm>
                    <a:prstGeom prst="rect">
                      <a:avLst/>
                    </a:prstGeom>
                  </pic:spPr>
                </pic:pic>
              </a:graphicData>
            </a:graphic>
          </wp:anchor>
        </w:drawing>
      </w:r>
    </w:p>
    <w:sectPr w:rsidR="002C166B">
      <w:headerReference w:type="default" r:id="rId15"/>
      <w:footerReference w:type="default" r:id="rId16"/>
      <w:pgSz w:w="11900" w:h="16840"/>
      <w:pgMar w:top="640" w:right="600" w:bottom="280" w:left="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8EF4B" w14:textId="77777777" w:rsidR="00333C7A" w:rsidRDefault="00333C7A">
      <w:r>
        <w:separator/>
      </w:r>
    </w:p>
  </w:endnote>
  <w:endnote w:type="continuationSeparator" w:id="0">
    <w:p w14:paraId="026DB4C4" w14:textId="77777777" w:rsidR="00333C7A" w:rsidRDefault="0033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B533B" w14:textId="77777777" w:rsidR="002C166B" w:rsidRDefault="00333C7A">
    <w:pPr>
      <w:pStyle w:val="BodyText"/>
      <w:spacing w:line="14" w:lineRule="auto"/>
      <w:rPr>
        <w:sz w:val="20"/>
      </w:rPr>
    </w:pPr>
    <w:r>
      <w:rPr>
        <w:noProof/>
      </w:rPr>
      <mc:AlternateContent>
        <mc:Choice Requires="wps">
          <w:drawing>
            <wp:anchor distT="0" distB="0" distL="0" distR="0" simplePos="0" relativeHeight="486799360" behindDoc="1" locked="0" layoutInCell="1" allowOverlap="1" wp14:anchorId="31544478" wp14:editId="08D37308">
              <wp:simplePos x="0" y="0"/>
              <wp:positionH relativeFrom="page">
                <wp:posOffset>3791710</wp:posOffset>
              </wp:positionH>
              <wp:positionV relativeFrom="page">
                <wp:posOffset>9988313</wp:posOffset>
              </wp:positionV>
              <wp:extent cx="146050" cy="1397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39700"/>
                      </a:xfrm>
                      <a:prstGeom prst="rect">
                        <a:avLst/>
                      </a:prstGeom>
                    </wps:spPr>
                    <wps:txbx>
                      <w:txbxContent>
                        <w:p w14:paraId="4A8815AA" w14:textId="77777777" w:rsidR="002C166B" w:rsidRDefault="00333C7A">
                          <w:pPr>
                            <w:spacing w:before="15"/>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wps:txbx>
                    <wps:bodyPr wrap="square" lIns="0" tIns="0" rIns="0" bIns="0" rtlCol="0">
                      <a:noAutofit/>
                    </wps:bodyPr>
                  </wps:wsp>
                </a:graphicData>
              </a:graphic>
            </wp:anchor>
          </w:drawing>
        </mc:Choice>
        <mc:Fallback>
          <w:pict>
            <v:shapetype w14:anchorId="31544478" id="_x0000_t202" coordsize="21600,21600" o:spt="202" path="m,l,21600r21600,l21600,xe">
              <v:stroke joinstyle="miter"/>
              <v:path gradientshapeok="t" o:connecttype="rect"/>
            </v:shapetype>
            <v:shape id="Textbox 4" o:spid="_x0000_s1027" type="#_x0000_t202" style="position:absolute;margin-left:298.55pt;margin-top:786.5pt;width:11.5pt;height:11pt;z-index:-1651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" filled="f" stroked="f">
              <v:textbox inset="0,0,0,0">
                <w:txbxContent>
                  <w:p w14:paraId="4A8815AA" w14:textId="77777777" w:rsidR="002C166B" w:rsidRDefault="00333C7A">
                    <w:pPr>
                      <w:spacing w:before="15"/>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E5CE1" w14:textId="77777777" w:rsidR="002C166B" w:rsidRDefault="00333C7A">
    <w:pPr>
      <w:pStyle w:val="BodyText"/>
      <w:spacing w:line="14" w:lineRule="auto"/>
      <w:rPr>
        <w:sz w:val="20"/>
      </w:rPr>
    </w:pPr>
    <w:r>
      <w:rPr>
        <w:noProof/>
      </w:rPr>
      <mc:AlternateContent>
        <mc:Choice Requires="wps">
          <w:drawing>
            <wp:anchor distT="0" distB="0" distL="0" distR="0" simplePos="0" relativeHeight="486799872" behindDoc="1" locked="0" layoutInCell="1" allowOverlap="1" wp14:anchorId="32F0BFAA" wp14:editId="58F5BAB7">
              <wp:simplePos x="0" y="0"/>
              <wp:positionH relativeFrom="page">
                <wp:posOffset>5195210</wp:posOffset>
              </wp:positionH>
              <wp:positionV relativeFrom="page">
                <wp:posOffset>6859541</wp:posOffset>
              </wp:positionV>
              <wp:extent cx="146050" cy="1397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39700"/>
                      </a:xfrm>
                      <a:prstGeom prst="rect">
                        <a:avLst/>
                      </a:prstGeom>
                    </wps:spPr>
                    <wps:txbx>
                      <w:txbxContent>
                        <w:p w14:paraId="511CF359" w14:textId="77777777" w:rsidR="002C166B" w:rsidRDefault="00333C7A">
                          <w:pPr>
                            <w:spacing w:before="15"/>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3</w:t>
                          </w:r>
                          <w:r>
                            <w:rPr>
                              <w:spacing w:val="-10"/>
                              <w:sz w:val="16"/>
                            </w:rPr>
                            <w:fldChar w:fldCharType="end"/>
                          </w:r>
                        </w:p>
                      </w:txbxContent>
                    </wps:txbx>
                    <wps:bodyPr wrap="square" lIns="0" tIns="0" rIns="0" bIns="0" rtlCol="0">
                      <a:noAutofit/>
                    </wps:bodyPr>
                  </wps:wsp>
                </a:graphicData>
              </a:graphic>
            </wp:anchor>
          </w:drawing>
        </mc:Choice>
        <mc:Fallback>
          <w:pict>
            <v:shapetype w14:anchorId="32F0BFAA" id="_x0000_t202" coordsize="21600,21600" o:spt="202" path="m,l,21600r21600,l21600,xe">
              <v:stroke joinstyle="miter"/>
              <v:path gradientshapeok="t" o:connecttype="rect"/>
            </v:shapetype>
            <v:shape id="Textbox 5" o:spid="_x0000_s1028" type="#_x0000_t202" style="position:absolute;margin-left:409.05pt;margin-top:540.1pt;width:11.5pt;height:11pt;z-index:-1651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" filled="f" stroked="f">
              <v:textbox inset="0,0,0,0">
                <w:txbxContent>
                  <w:p w14:paraId="511CF359" w14:textId="77777777" w:rsidR="002C166B" w:rsidRDefault="00333C7A">
                    <w:pPr>
                      <w:spacing w:before="15"/>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3</w:t>
                    </w:r>
                    <w:r>
                      <w:rPr>
                        <w:spacing w:val="-10"/>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C452" w14:textId="77777777" w:rsidR="002C166B" w:rsidRDefault="00333C7A">
    <w:pPr>
      <w:pStyle w:val="BodyText"/>
      <w:spacing w:line="14" w:lineRule="auto"/>
      <w:rPr>
        <w:sz w:val="17"/>
      </w:rPr>
    </w:pPr>
    <w:r>
      <w:rPr>
        <w:noProof/>
      </w:rPr>
      <mc:AlternateContent>
        <mc:Choice Requires="wps">
          <w:drawing>
            <wp:anchor distT="0" distB="0" distL="0" distR="0" simplePos="0" relativeHeight="486801408" behindDoc="1" locked="0" layoutInCell="1" allowOverlap="1" wp14:anchorId="2DE4C80B" wp14:editId="3CDB21C5">
              <wp:simplePos x="0" y="0"/>
              <wp:positionH relativeFrom="page">
                <wp:posOffset>5166252</wp:posOffset>
              </wp:positionH>
              <wp:positionV relativeFrom="page">
                <wp:posOffset>6859541</wp:posOffset>
              </wp:positionV>
              <wp:extent cx="202565" cy="1397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565" cy="139700"/>
                      </a:xfrm>
                      <a:prstGeom prst="rect">
                        <a:avLst/>
                      </a:prstGeom>
                    </wps:spPr>
                    <wps:txbx>
                      <w:txbxContent>
                        <w:p w14:paraId="0F978E30" w14:textId="77777777" w:rsidR="002C166B" w:rsidRDefault="00333C7A">
                          <w:pPr>
                            <w:spacing w:before="15"/>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14</w:t>
                          </w:r>
                          <w:r>
                            <w:rPr>
                              <w:spacing w:val="-5"/>
                              <w:sz w:val="16"/>
                            </w:rPr>
                            <w:fldChar w:fldCharType="end"/>
                          </w:r>
                        </w:p>
                      </w:txbxContent>
                    </wps:txbx>
                    <wps:bodyPr wrap="square" lIns="0" tIns="0" rIns="0" bIns="0" rtlCol="0">
                      <a:noAutofit/>
                    </wps:bodyPr>
                  </wps:wsp>
                </a:graphicData>
              </a:graphic>
            </wp:anchor>
          </w:drawing>
        </mc:Choice>
        <mc:Fallback>
          <w:pict>
            <v:shapetype w14:anchorId="2DE4C80B" id="_x0000_t202" coordsize="21600,21600" o:spt="202" path="m,l,21600r21600,l21600,xe">
              <v:stroke joinstyle="miter"/>
              <v:path gradientshapeok="t" o:connecttype="rect"/>
            </v:shapetype>
            <v:shape id="Textbox 8" o:spid="_x0000_s1030" type="#_x0000_t202" style="position:absolute;margin-left:406.8pt;margin-top:540.1pt;width:15.95pt;height:11pt;z-index:-1651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" filled="f" stroked="f">
              <v:textbox inset="0,0,0,0">
                <w:txbxContent>
                  <w:p w14:paraId="0F978E30" w14:textId="77777777" w:rsidR="002C166B" w:rsidRDefault="00333C7A">
                    <w:pPr>
                      <w:spacing w:before="15"/>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14</w:t>
                    </w:r>
                    <w:r>
                      <w:rPr>
                        <w:spacing w:val="-5"/>
                        <w:sz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638E0" w14:textId="77777777" w:rsidR="002C166B" w:rsidRDefault="002C166B">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AC2EE" w14:textId="77777777" w:rsidR="00333C7A" w:rsidRDefault="00333C7A">
      <w:r>
        <w:separator/>
      </w:r>
    </w:p>
  </w:footnote>
  <w:footnote w:type="continuationSeparator" w:id="0">
    <w:p w14:paraId="2E7CA7CC" w14:textId="77777777" w:rsidR="00333C7A" w:rsidRDefault="00333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ED89C" w14:textId="77777777" w:rsidR="002C166B" w:rsidRDefault="00333C7A">
    <w:pPr>
      <w:pStyle w:val="BodyText"/>
      <w:spacing w:line="14" w:lineRule="auto"/>
      <w:rPr>
        <w:sz w:val="20"/>
      </w:rPr>
    </w:pPr>
    <w:r>
      <w:rPr>
        <w:noProof/>
      </w:rPr>
      <mc:AlternateContent>
        <mc:Choice Requires="wps">
          <w:drawing>
            <wp:anchor distT="0" distB="0" distL="0" distR="0" simplePos="0" relativeHeight="486798336" behindDoc="1" locked="0" layoutInCell="1" allowOverlap="1" wp14:anchorId="14E881BF" wp14:editId="5BD90488">
              <wp:simplePos x="0" y="0"/>
              <wp:positionH relativeFrom="page">
                <wp:posOffset>950975</wp:posOffset>
              </wp:positionH>
              <wp:positionV relativeFrom="page">
                <wp:posOffset>835146</wp:posOffset>
              </wp:positionV>
              <wp:extent cx="5812790" cy="1270"/>
              <wp:effectExtent l="0" t="0" r="0" b="0"/>
              <wp:wrapNone/>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2790" cy="1270"/>
                      </a:xfrm>
                      <a:custGeom>
                        <a:avLst/>
                        <a:gdLst/>
                        <a:ahLst/>
                        <a:cxnLst/>
                        <a:rect l="l" t="t" r="r" b="b"/>
                        <a:pathLst>
                          <a:path w="5812790">
                            <a:moveTo>
                              <a:pt x="0" y="0"/>
                            </a:moveTo>
                            <a:lnTo>
                              <a:pt x="5812535" y="0"/>
                            </a:lnTo>
                          </a:path>
                        </a:pathLst>
                      </a:custGeom>
                      <a:ln w="9524">
                        <a:solidFill>
                          <a:srgbClr val="959595"/>
                        </a:solidFill>
                        <a:prstDash val="solid"/>
                      </a:ln>
                    </wps:spPr>
                    <wps:bodyPr wrap="square" lIns="0" tIns="0" rIns="0" bIns="0" rtlCol="0">
                      <a:prstTxWarp prst="textNoShape">
                        <a:avLst/>
                      </a:prstTxWarp>
                      <a:noAutofit/>
                    </wps:bodyPr>
                  </wps:wsp>
                </a:graphicData>
              </a:graphic>
            </wp:anchor>
          </w:drawing>
        </mc:Choice>
        <mc:Fallback>
          <w:pict>
            <v:shape w14:anchorId="05FDB65E" id="Graphic 2" o:spid="_x0000_s1026" alt="&quot;&quot;" style="position:absolute;margin-left:74.9pt;margin-top:65.75pt;width:457.7pt;height:.1pt;z-index:-16518144;visibility:visible;mso-wrap-style:square;mso-wrap-distance-left:0;mso-wrap-distance-top:0;mso-wrap-distance-right:0;mso-wrap-distance-bottom:0;mso-position-horizontal:absolute;mso-position-horizontal-relative:page;mso-position-vertical:absolute;mso-position-vertical-relative:page;v-text-anchor:top" coordsize="5812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" path="m,l5812535,e" filled="f" strokecolor="#959595" strokeweight=".26456mm">
              <v:path arrowok="t"/>
              <w10:wrap anchorx="page" anchory="page"/>
            </v:shape>
          </w:pict>
        </mc:Fallback>
      </mc:AlternateContent>
    </w:r>
    <w:r>
      <w:rPr>
        <w:noProof/>
      </w:rPr>
      <mc:AlternateContent>
        <mc:Choice Requires="wps">
          <w:drawing>
            <wp:anchor distT="0" distB="0" distL="0" distR="0" simplePos="0" relativeHeight="486798848" behindDoc="1" locked="0" layoutInCell="1" allowOverlap="1" wp14:anchorId="6EE46366" wp14:editId="4AC637B7">
              <wp:simplePos x="0" y="0"/>
              <wp:positionH relativeFrom="page">
                <wp:posOffset>959611</wp:posOffset>
              </wp:positionH>
              <wp:positionV relativeFrom="page">
                <wp:posOffset>560856</wp:posOffset>
              </wp:positionV>
              <wp:extent cx="3923029" cy="2571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3029" cy="257175"/>
                      </a:xfrm>
                      <a:prstGeom prst="rect">
                        <a:avLst/>
                      </a:prstGeom>
                    </wps:spPr>
                    <wps:txbx>
                      <w:txbxContent>
                        <w:p w14:paraId="3DAB4464" w14:textId="77777777" w:rsidR="002C166B" w:rsidRDefault="00333C7A">
                          <w:pPr>
                            <w:spacing w:before="15"/>
                            <w:ind w:left="20"/>
                            <w:rPr>
                              <w:rFonts w:ascii="Arial"/>
                              <w:b/>
                              <w:sz w:val="16"/>
                            </w:rPr>
                          </w:pPr>
                          <w:r>
                            <w:rPr>
                              <w:rFonts w:ascii="Arial"/>
                              <w:b/>
                              <w:color w:val="375522"/>
                              <w:sz w:val="16"/>
                            </w:rPr>
                            <w:t>Ashfield</w:t>
                          </w:r>
                          <w:r>
                            <w:rPr>
                              <w:rFonts w:ascii="Arial"/>
                              <w:b/>
                              <w:color w:val="375522"/>
                              <w:spacing w:val="-6"/>
                              <w:sz w:val="16"/>
                            </w:rPr>
                            <w:t xml:space="preserve"> </w:t>
                          </w:r>
                          <w:r>
                            <w:rPr>
                              <w:rFonts w:ascii="Arial"/>
                              <w:b/>
                              <w:color w:val="375522"/>
                              <w:sz w:val="16"/>
                            </w:rPr>
                            <w:t>District</w:t>
                          </w:r>
                          <w:r>
                            <w:rPr>
                              <w:rFonts w:ascii="Arial"/>
                              <w:b/>
                              <w:color w:val="375522"/>
                              <w:spacing w:val="-5"/>
                              <w:sz w:val="16"/>
                            </w:rPr>
                            <w:t xml:space="preserve"> </w:t>
                          </w:r>
                          <w:r>
                            <w:rPr>
                              <w:rFonts w:ascii="Arial"/>
                              <w:b/>
                              <w:color w:val="375522"/>
                              <w:spacing w:val="-2"/>
                              <w:sz w:val="16"/>
                            </w:rPr>
                            <w:t>Council</w:t>
                          </w:r>
                        </w:p>
                        <w:p w14:paraId="6E6B8CF0" w14:textId="77777777" w:rsidR="002C166B" w:rsidRDefault="00333C7A">
                          <w:pPr>
                            <w:spacing w:before="1"/>
                            <w:ind w:left="20"/>
                            <w:rPr>
                              <w:rFonts w:ascii="Arial"/>
                              <w:b/>
                              <w:sz w:val="16"/>
                            </w:rPr>
                          </w:pPr>
                          <w:r>
                            <w:rPr>
                              <w:rFonts w:ascii="Arial"/>
                              <w:b/>
                              <w:color w:val="375522"/>
                              <w:sz w:val="16"/>
                            </w:rPr>
                            <w:t>Local</w:t>
                          </w:r>
                          <w:r>
                            <w:rPr>
                              <w:rFonts w:ascii="Arial"/>
                              <w:b/>
                              <w:color w:val="375522"/>
                              <w:spacing w:val="-8"/>
                              <w:sz w:val="16"/>
                            </w:rPr>
                            <w:t xml:space="preserve"> </w:t>
                          </w:r>
                          <w:r>
                            <w:rPr>
                              <w:rFonts w:ascii="Arial"/>
                              <w:b/>
                              <w:color w:val="375522"/>
                              <w:sz w:val="16"/>
                            </w:rPr>
                            <w:t>Plan</w:t>
                          </w:r>
                          <w:r>
                            <w:rPr>
                              <w:rFonts w:ascii="Arial"/>
                              <w:b/>
                              <w:color w:val="375522"/>
                              <w:spacing w:val="-8"/>
                              <w:sz w:val="16"/>
                            </w:rPr>
                            <w:t xml:space="preserve"> </w:t>
                          </w:r>
                          <w:r>
                            <w:rPr>
                              <w:rFonts w:ascii="Arial"/>
                              <w:b/>
                              <w:color w:val="375522"/>
                              <w:sz w:val="16"/>
                            </w:rPr>
                            <w:t>Sustainability</w:t>
                          </w:r>
                          <w:r>
                            <w:rPr>
                              <w:rFonts w:ascii="Arial"/>
                              <w:b/>
                              <w:color w:val="375522"/>
                              <w:spacing w:val="-8"/>
                              <w:sz w:val="16"/>
                            </w:rPr>
                            <w:t xml:space="preserve"> </w:t>
                          </w:r>
                          <w:r>
                            <w:rPr>
                              <w:rFonts w:ascii="Arial"/>
                              <w:b/>
                              <w:color w:val="375522"/>
                              <w:sz w:val="16"/>
                            </w:rPr>
                            <w:t>Appraisal</w:t>
                          </w:r>
                          <w:r>
                            <w:rPr>
                              <w:rFonts w:ascii="Arial"/>
                              <w:b/>
                              <w:color w:val="375522"/>
                              <w:spacing w:val="-4"/>
                              <w:sz w:val="16"/>
                            </w:rPr>
                            <w:t xml:space="preserve"> </w:t>
                          </w:r>
                          <w:r>
                            <w:rPr>
                              <w:rFonts w:ascii="Arial"/>
                              <w:b/>
                              <w:color w:val="375522"/>
                              <w:sz w:val="16"/>
                            </w:rPr>
                            <w:t>Scoping</w:t>
                          </w:r>
                          <w:r>
                            <w:rPr>
                              <w:rFonts w:ascii="Arial"/>
                              <w:b/>
                              <w:color w:val="375522"/>
                              <w:spacing w:val="-6"/>
                              <w:sz w:val="16"/>
                            </w:rPr>
                            <w:t xml:space="preserve"> </w:t>
                          </w:r>
                          <w:r>
                            <w:rPr>
                              <w:rFonts w:ascii="Arial"/>
                              <w:b/>
                              <w:color w:val="375522"/>
                              <w:sz w:val="16"/>
                            </w:rPr>
                            <w:t>Report</w:t>
                          </w:r>
                          <w:r>
                            <w:rPr>
                              <w:rFonts w:ascii="Arial"/>
                              <w:b/>
                              <w:color w:val="375522"/>
                              <w:spacing w:val="-6"/>
                              <w:sz w:val="16"/>
                            </w:rPr>
                            <w:t xml:space="preserve"> </w:t>
                          </w:r>
                          <w:r>
                            <w:rPr>
                              <w:rFonts w:ascii="Arial"/>
                              <w:b/>
                              <w:color w:val="375522"/>
                              <w:sz w:val="16"/>
                            </w:rPr>
                            <w:t>Consultation</w:t>
                          </w:r>
                          <w:r>
                            <w:rPr>
                              <w:rFonts w:ascii="Arial"/>
                              <w:b/>
                              <w:color w:val="375522"/>
                              <w:spacing w:val="-5"/>
                              <w:sz w:val="16"/>
                            </w:rPr>
                            <w:t xml:space="preserve"> </w:t>
                          </w:r>
                          <w:r>
                            <w:rPr>
                              <w:rFonts w:ascii="Arial"/>
                              <w:b/>
                              <w:color w:val="375522"/>
                              <w:sz w:val="16"/>
                            </w:rPr>
                            <w:t>Statement</w:t>
                          </w:r>
                          <w:r>
                            <w:rPr>
                              <w:rFonts w:ascii="Arial"/>
                              <w:b/>
                              <w:color w:val="375522"/>
                              <w:spacing w:val="-6"/>
                              <w:sz w:val="16"/>
                            </w:rPr>
                            <w:t xml:space="preserve"> </w:t>
                          </w:r>
                          <w:r>
                            <w:rPr>
                              <w:rFonts w:ascii="Arial"/>
                              <w:b/>
                              <w:color w:val="375522"/>
                              <w:spacing w:val="-4"/>
                              <w:sz w:val="16"/>
                            </w:rPr>
                            <w:t>2020</w:t>
                          </w:r>
                        </w:p>
                      </w:txbxContent>
                    </wps:txbx>
                    <wps:bodyPr wrap="square" lIns="0" tIns="0" rIns="0" bIns="0" rtlCol="0">
                      <a:noAutofit/>
                    </wps:bodyPr>
                  </wps:wsp>
                </a:graphicData>
              </a:graphic>
            </wp:anchor>
          </w:drawing>
        </mc:Choice>
        <mc:Fallback>
          <w:pict>
            <v:shapetype w14:anchorId="6EE46366" id="_x0000_t202" coordsize="21600,21600" o:spt="202" path="m,l,21600r21600,l21600,xe">
              <v:stroke joinstyle="miter"/>
              <v:path gradientshapeok="t" o:connecttype="rect"/>
            </v:shapetype>
            <v:shape id="Textbox 3" o:spid="_x0000_s1026" type="#_x0000_t202" style="position:absolute;margin-left:75.55pt;margin-top:44.15pt;width:308.9pt;height:20.25pt;z-index:-1651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" filled="f" stroked="f">
              <v:textbox inset="0,0,0,0">
                <w:txbxContent>
                  <w:p w14:paraId="3DAB4464" w14:textId="77777777" w:rsidR="002C166B" w:rsidRDefault="00333C7A">
                    <w:pPr>
                      <w:spacing w:before="15"/>
                      <w:ind w:left="20"/>
                      <w:rPr>
                        <w:rFonts w:ascii="Arial"/>
                        <w:b/>
                        <w:sz w:val="16"/>
                      </w:rPr>
                    </w:pPr>
                    <w:r>
                      <w:rPr>
                        <w:rFonts w:ascii="Arial"/>
                        <w:b/>
                        <w:color w:val="375522"/>
                        <w:sz w:val="16"/>
                      </w:rPr>
                      <w:t>Ashfield</w:t>
                    </w:r>
                    <w:r>
                      <w:rPr>
                        <w:rFonts w:ascii="Arial"/>
                        <w:b/>
                        <w:color w:val="375522"/>
                        <w:spacing w:val="-6"/>
                        <w:sz w:val="16"/>
                      </w:rPr>
                      <w:t xml:space="preserve"> </w:t>
                    </w:r>
                    <w:r>
                      <w:rPr>
                        <w:rFonts w:ascii="Arial"/>
                        <w:b/>
                        <w:color w:val="375522"/>
                        <w:sz w:val="16"/>
                      </w:rPr>
                      <w:t>District</w:t>
                    </w:r>
                    <w:r>
                      <w:rPr>
                        <w:rFonts w:ascii="Arial"/>
                        <w:b/>
                        <w:color w:val="375522"/>
                        <w:spacing w:val="-5"/>
                        <w:sz w:val="16"/>
                      </w:rPr>
                      <w:t xml:space="preserve"> </w:t>
                    </w:r>
                    <w:r>
                      <w:rPr>
                        <w:rFonts w:ascii="Arial"/>
                        <w:b/>
                        <w:color w:val="375522"/>
                        <w:spacing w:val="-2"/>
                        <w:sz w:val="16"/>
                      </w:rPr>
                      <w:t>Council</w:t>
                    </w:r>
                  </w:p>
                  <w:p w14:paraId="6E6B8CF0" w14:textId="77777777" w:rsidR="002C166B" w:rsidRDefault="00333C7A">
                    <w:pPr>
                      <w:spacing w:before="1"/>
                      <w:ind w:left="20"/>
                      <w:rPr>
                        <w:rFonts w:ascii="Arial"/>
                        <w:b/>
                        <w:sz w:val="16"/>
                      </w:rPr>
                    </w:pPr>
                    <w:r>
                      <w:rPr>
                        <w:rFonts w:ascii="Arial"/>
                        <w:b/>
                        <w:color w:val="375522"/>
                        <w:sz w:val="16"/>
                      </w:rPr>
                      <w:t>Local</w:t>
                    </w:r>
                    <w:r>
                      <w:rPr>
                        <w:rFonts w:ascii="Arial"/>
                        <w:b/>
                        <w:color w:val="375522"/>
                        <w:spacing w:val="-8"/>
                        <w:sz w:val="16"/>
                      </w:rPr>
                      <w:t xml:space="preserve"> </w:t>
                    </w:r>
                    <w:r>
                      <w:rPr>
                        <w:rFonts w:ascii="Arial"/>
                        <w:b/>
                        <w:color w:val="375522"/>
                        <w:sz w:val="16"/>
                      </w:rPr>
                      <w:t>Plan</w:t>
                    </w:r>
                    <w:r>
                      <w:rPr>
                        <w:rFonts w:ascii="Arial"/>
                        <w:b/>
                        <w:color w:val="375522"/>
                        <w:spacing w:val="-8"/>
                        <w:sz w:val="16"/>
                      </w:rPr>
                      <w:t xml:space="preserve"> </w:t>
                    </w:r>
                    <w:r>
                      <w:rPr>
                        <w:rFonts w:ascii="Arial"/>
                        <w:b/>
                        <w:color w:val="375522"/>
                        <w:sz w:val="16"/>
                      </w:rPr>
                      <w:t>Sustainability</w:t>
                    </w:r>
                    <w:r>
                      <w:rPr>
                        <w:rFonts w:ascii="Arial"/>
                        <w:b/>
                        <w:color w:val="375522"/>
                        <w:spacing w:val="-8"/>
                        <w:sz w:val="16"/>
                      </w:rPr>
                      <w:t xml:space="preserve"> </w:t>
                    </w:r>
                    <w:r>
                      <w:rPr>
                        <w:rFonts w:ascii="Arial"/>
                        <w:b/>
                        <w:color w:val="375522"/>
                        <w:sz w:val="16"/>
                      </w:rPr>
                      <w:t>Appraisal</w:t>
                    </w:r>
                    <w:r>
                      <w:rPr>
                        <w:rFonts w:ascii="Arial"/>
                        <w:b/>
                        <w:color w:val="375522"/>
                        <w:spacing w:val="-4"/>
                        <w:sz w:val="16"/>
                      </w:rPr>
                      <w:t xml:space="preserve"> </w:t>
                    </w:r>
                    <w:r>
                      <w:rPr>
                        <w:rFonts w:ascii="Arial"/>
                        <w:b/>
                        <w:color w:val="375522"/>
                        <w:sz w:val="16"/>
                      </w:rPr>
                      <w:t>Scoping</w:t>
                    </w:r>
                    <w:r>
                      <w:rPr>
                        <w:rFonts w:ascii="Arial"/>
                        <w:b/>
                        <w:color w:val="375522"/>
                        <w:spacing w:val="-6"/>
                        <w:sz w:val="16"/>
                      </w:rPr>
                      <w:t xml:space="preserve"> </w:t>
                    </w:r>
                    <w:r>
                      <w:rPr>
                        <w:rFonts w:ascii="Arial"/>
                        <w:b/>
                        <w:color w:val="375522"/>
                        <w:sz w:val="16"/>
                      </w:rPr>
                      <w:t>Report</w:t>
                    </w:r>
                    <w:r>
                      <w:rPr>
                        <w:rFonts w:ascii="Arial"/>
                        <w:b/>
                        <w:color w:val="375522"/>
                        <w:spacing w:val="-6"/>
                        <w:sz w:val="16"/>
                      </w:rPr>
                      <w:t xml:space="preserve"> </w:t>
                    </w:r>
                    <w:r>
                      <w:rPr>
                        <w:rFonts w:ascii="Arial"/>
                        <w:b/>
                        <w:color w:val="375522"/>
                        <w:sz w:val="16"/>
                      </w:rPr>
                      <w:t>Consultation</w:t>
                    </w:r>
                    <w:r>
                      <w:rPr>
                        <w:rFonts w:ascii="Arial"/>
                        <w:b/>
                        <w:color w:val="375522"/>
                        <w:spacing w:val="-5"/>
                        <w:sz w:val="16"/>
                      </w:rPr>
                      <w:t xml:space="preserve"> </w:t>
                    </w:r>
                    <w:r>
                      <w:rPr>
                        <w:rFonts w:ascii="Arial"/>
                        <w:b/>
                        <w:color w:val="375522"/>
                        <w:sz w:val="16"/>
                      </w:rPr>
                      <w:t>Statement</w:t>
                    </w:r>
                    <w:r>
                      <w:rPr>
                        <w:rFonts w:ascii="Arial"/>
                        <w:b/>
                        <w:color w:val="375522"/>
                        <w:spacing w:val="-6"/>
                        <w:sz w:val="16"/>
                      </w:rPr>
                      <w:t xml:space="preserve"> </w:t>
                    </w:r>
                    <w:r>
                      <w:rPr>
                        <w:rFonts w:ascii="Arial"/>
                        <w:b/>
                        <w:color w:val="375522"/>
                        <w:spacing w:val="-4"/>
                        <w:sz w:val="16"/>
                      </w:rPr>
                      <w:t>2020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9E20F" w14:textId="77777777" w:rsidR="002C166B" w:rsidRDefault="002C166B">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3C729" w14:textId="77777777" w:rsidR="002C166B" w:rsidRDefault="00333C7A">
    <w:pPr>
      <w:pStyle w:val="BodyText"/>
      <w:spacing w:line="14" w:lineRule="auto"/>
      <w:rPr>
        <w:sz w:val="20"/>
      </w:rPr>
    </w:pPr>
    <w:r>
      <w:rPr>
        <w:noProof/>
      </w:rPr>
      <mc:AlternateContent>
        <mc:Choice Requires="wps">
          <w:drawing>
            <wp:anchor distT="0" distB="0" distL="0" distR="0" simplePos="0" relativeHeight="486800384" behindDoc="1" locked="0" layoutInCell="1" allowOverlap="1" wp14:anchorId="6608F624" wp14:editId="2F8FAA00">
              <wp:simplePos x="0" y="0"/>
              <wp:positionH relativeFrom="page">
                <wp:posOffset>883801</wp:posOffset>
              </wp:positionH>
              <wp:positionV relativeFrom="page">
                <wp:posOffset>835152</wp:posOffset>
              </wp:positionV>
              <wp:extent cx="5824855" cy="1270"/>
              <wp:effectExtent l="0" t="0" r="0" b="0"/>
              <wp:wrapNone/>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4855" cy="1270"/>
                      </a:xfrm>
                      <a:custGeom>
                        <a:avLst/>
                        <a:gdLst/>
                        <a:ahLst/>
                        <a:cxnLst/>
                        <a:rect l="l" t="t" r="r" b="b"/>
                        <a:pathLst>
                          <a:path w="5824855">
                            <a:moveTo>
                              <a:pt x="0" y="0"/>
                            </a:moveTo>
                            <a:lnTo>
                              <a:pt x="5824724" y="0"/>
                            </a:lnTo>
                          </a:path>
                        </a:pathLst>
                      </a:custGeom>
                      <a:ln w="9524">
                        <a:solidFill>
                          <a:srgbClr val="959595"/>
                        </a:solidFill>
                        <a:prstDash val="solid"/>
                      </a:ln>
                    </wps:spPr>
                    <wps:bodyPr wrap="square" lIns="0" tIns="0" rIns="0" bIns="0" rtlCol="0">
                      <a:prstTxWarp prst="textNoShape">
                        <a:avLst/>
                      </a:prstTxWarp>
                      <a:noAutofit/>
                    </wps:bodyPr>
                  </wps:wsp>
                </a:graphicData>
              </a:graphic>
            </wp:anchor>
          </w:drawing>
        </mc:Choice>
        <mc:Fallback>
          <w:pict>
            <v:shape w14:anchorId="682EC471" id="Graphic 6" o:spid="_x0000_s1026" alt="&quot;&quot;" style="position:absolute;margin-left:69.6pt;margin-top:65.75pt;width:458.65pt;height:.1pt;z-index:-16516096;visibility:visible;mso-wrap-style:square;mso-wrap-distance-left:0;mso-wrap-distance-top:0;mso-wrap-distance-right:0;mso-wrap-distance-bottom:0;mso-position-horizontal:absolute;mso-position-horizontal-relative:page;mso-position-vertical:absolute;mso-position-vertical-relative:page;v-text-anchor:top" coordsize="5824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" path="m,l5824724,e" filled="f" strokecolor="#959595" strokeweight=".26456mm">
              <v:path arrowok="t"/>
              <w10:wrap anchorx="page" anchory="page"/>
            </v:shape>
          </w:pict>
        </mc:Fallback>
      </mc:AlternateContent>
    </w:r>
    <w:r>
      <w:rPr>
        <w:noProof/>
      </w:rPr>
      <mc:AlternateContent>
        <mc:Choice Requires="wps">
          <w:drawing>
            <wp:anchor distT="0" distB="0" distL="0" distR="0" simplePos="0" relativeHeight="486800896" behindDoc="1" locked="0" layoutInCell="1" allowOverlap="1" wp14:anchorId="6B218FBD" wp14:editId="019435E8">
              <wp:simplePos x="0" y="0"/>
              <wp:positionH relativeFrom="page">
                <wp:posOffset>901580</wp:posOffset>
              </wp:positionH>
              <wp:positionV relativeFrom="page">
                <wp:posOffset>560852</wp:posOffset>
              </wp:positionV>
              <wp:extent cx="3923029" cy="25717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3029" cy="257175"/>
                      </a:xfrm>
                      <a:prstGeom prst="rect">
                        <a:avLst/>
                      </a:prstGeom>
                    </wps:spPr>
                    <wps:txbx>
                      <w:txbxContent>
                        <w:p w14:paraId="318E1388" w14:textId="77777777" w:rsidR="002C166B" w:rsidRDefault="00333C7A">
                          <w:pPr>
                            <w:spacing w:before="15"/>
                            <w:ind w:left="20"/>
                            <w:rPr>
                              <w:rFonts w:ascii="Arial"/>
                              <w:b/>
                              <w:sz w:val="16"/>
                            </w:rPr>
                          </w:pPr>
                          <w:r>
                            <w:rPr>
                              <w:rFonts w:ascii="Arial"/>
                              <w:b/>
                              <w:color w:val="375522"/>
                              <w:sz w:val="16"/>
                            </w:rPr>
                            <w:t>Ashfield</w:t>
                          </w:r>
                          <w:r>
                            <w:rPr>
                              <w:rFonts w:ascii="Arial"/>
                              <w:b/>
                              <w:color w:val="375522"/>
                              <w:spacing w:val="-6"/>
                              <w:sz w:val="16"/>
                            </w:rPr>
                            <w:t xml:space="preserve"> </w:t>
                          </w:r>
                          <w:r>
                            <w:rPr>
                              <w:rFonts w:ascii="Arial"/>
                              <w:b/>
                              <w:color w:val="375522"/>
                              <w:sz w:val="16"/>
                            </w:rPr>
                            <w:t>District</w:t>
                          </w:r>
                          <w:r>
                            <w:rPr>
                              <w:rFonts w:ascii="Arial"/>
                              <w:b/>
                              <w:color w:val="375522"/>
                              <w:spacing w:val="-5"/>
                              <w:sz w:val="16"/>
                            </w:rPr>
                            <w:t xml:space="preserve"> </w:t>
                          </w:r>
                          <w:r>
                            <w:rPr>
                              <w:rFonts w:ascii="Arial"/>
                              <w:b/>
                              <w:color w:val="375522"/>
                              <w:spacing w:val="-2"/>
                              <w:sz w:val="16"/>
                            </w:rPr>
                            <w:t>Council</w:t>
                          </w:r>
                        </w:p>
                        <w:p w14:paraId="329008FF" w14:textId="77777777" w:rsidR="002C166B" w:rsidRDefault="00333C7A">
                          <w:pPr>
                            <w:spacing w:before="1"/>
                            <w:ind w:left="20"/>
                            <w:rPr>
                              <w:rFonts w:ascii="Arial"/>
                              <w:b/>
                              <w:sz w:val="16"/>
                            </w:rPr>
                          </w:pPr>
                          <w:r>
                            <w:rPr>
                              <w:rFonts w:ascii="Arial"/>
                              <w:b/>
                              <w:color w:val="375522"/>
                              <w:sz w:val="16"/>
                            </w:rPr>
                            <w:t>Local</w:t>
                          </w:r>
                          <w:r>
                            <w:rPr>
                              <w:rFonts w:ascii="Arial"/>
                              <w:b/>
                              <w:color w:val="375522"/>
                              <w:spacing w:val="-8"/>
                              <w:sz w:val="16"/>
                            </w:rPr>
                            <w:t xml:space="preserve"> </w:t>
                          </w:r>
                          <w:r>
                            <w:rPr>
                              <w:rFonts w:ascii="Arial"/>
                              <w:b/>
                              <w:color w:val="375522"/>
                              <w:sz w:val="16"/>
                            </w:rPr>
                            <w:t>Plan</w:t>
                          </w:r>
                          <w:r>
                            <w:rPr>
                              <w:rFonts w:ascii="Arial"/>
                              <w:b/>
                              <w:color w:val="375522"/>
                              <w:spacing w:val="-9"/>
                              <w:sz w:val="16"/>
                            </w:rPr>
                            <w:t xml:space="preserve"> </w:t>
                          </w:r>
                          <w:r>
                            <w:rPr>
                              <w:rFonts w:ascii="Arial"/>
                              <w:b/>
                              <w:color w:val="375522"/>
                              <w:sz w:val="16"/>
                            </w:rPr>
                            <w:t>Sustainability</w:t>
                          </w:r>
                          <w:r>
                            <w:rPr>
                              <w:rFonts w:ascii="Arial"/>
                              <w:b/>
                              <w:color w:val="375522"/>
                              <w:spacing w:val="-8"/>
                              <w:sz w:val="16"/>
                            </w:rPr>
                            <w:t xml:space="preserve"> </w:t>
                          </w:r>
                          <w:r>
                            <w:rPr>
                              <w:rFonts w:ascii="Arial"/>
                              <w:b/>
                              <w:color w:val="375522"/>
                              <w:sz w:val="16"/>
                            </w:rPr>
                            <w:t>Appraisal</w:t>
                          </w:r>
                          <w:r>
                            <w:rPr>
                              <w:rFonts w:ascii="Arial"/>
                              <w:b/>
                              <w:color w:val="375522"/>
                              <w:spacing w:val="-6"/>
                              <w:sz w:val="16"/>
                            </w:rPr>
                            <w:t xml:space="preserve"> </w:t>
                          </w:r>
                          <w:r>
                            <w:rPr>
                              <w:rFonts w:ascii="Arial"/>
                              <w:b/>
                              <w:color w:val="375522"/>
                              <w:sz w:val="16"/>
                            </w:rPr>
                            <w:t>Scoping</w:t>
                          </w:r>
                          <w:r>
                            <w:rPr>
                              <w:rFonts w:ascii="Arial"/>
                              <w:b/>
                              <w:color w:val="375522"/>
                              <w:spacing w:val="-6"/>
                              <w:sz w:val="16"/>
                            </w:rPr>
                            <w:t xml:space="preserve"> </w:t>
                          </w:r>
                          <w:r>
                            <w:rPr>
                              <w:rFonts w:ascii="Arial"/>
                              <w:b/>
                              <w:color w:val="375522"/>
                              <w:sz w:val="16"/>
                            </w:rPr>
                            <w:t>Report</w:t>
                          </w:r>
                          <w:r>
                            <w:rPr>
                              <w:rFonts w:ascii="Arial"/>
                              <w:b/>
                              <w:color w:val="375522"/>
                              <w:spacing w:val="-7"/>
                              <w:sz w:val="16"/>
                            </w:rPr>
                            <w:t xml:space="preserve"> </w:t>
                          </w:r>
                          <w:r>
                            <w:rPr>
                              <w:rFonts w:ascii="Arial"/>
                              <w:b/>
                              <w:color w:val="375522"/>
                              <w:sz w:val="16"/>
                            </w:rPr>
                            <w:t>Consultation</w:t>
                          </w:r>
                          <w:r>
                            <w:rPr>
                              <w:rFonts w:ascii="Arial"/>
                              <w:b/>
                              <w:color w:val="375522"/>
                              <w:spacing w:val="-6"/>
                              <w:sz w:val="16"/>
                            </w:rPr>
                            <w:t xml:space="preserve"> </w:t>
                          </w:r>
                          <w:r>
                            <w:rPr>
                              <w:rFonts w:ascii="Arial"/>
                              <w:b/>
                              <w:color w:val="375522"/>
                              <w:sz w:val="16"/>
                            </w:rPr>
                            <w:t>Statement</w:t>
                          </w:r>
                          <w:r>
                            <w:rPr>
                              <w:rFonts w:ascii="Arial"/>
                              <w:b/>
                              <w:color w:val="375522"/>
                              <w:spacing w:val="-6"/>
                              <w:sz w:val="16"/>
                            </w:rPr>
                            <w:t xml:space="preserve"> </w:t>
                          </w:r>
                          <w:r>
                            <w:rPr>
                              <w:rFonts w:ascii="Arial"/>
                              <w:b/>
                              <w:color w:val="375522"/>
                              <w:spacing w:val="-4"/>
                              <w:sz w:val="16"/>
                            </w:rPr>
                            <w:t>2020</w:t>
                          </w:r>
                        </w:p>
                      </w:txbxContent>
                    </wps:txbx>
                    <wps:bodyPr wrap="square" lIns="0" tIns="0" rIns="0" bIns="0" rtlCol="0">
                      <a:noAutofit/>
                    </wps:bodyPr>
                  </wps:wsp>
                </a:graphicData>
              </a:graphic>
            </wp:anchor>
          </w:drawing>
        </mc:Choice>
        <mc:Fallback>
          <w:pict>
            <v:shapetype w14:anchorId="6B218FBD" id="_x0000_t202" coordsize="21600,21600" o:spt="202" path="m,l,21600r21600,l21600,xe">
              <v:stroke joinstyle="miter"/>
              <v:path gradientshapeok="t" o:connecttype="rect"/>
            </v:shapetype>
            <v:shape id="Textbox 7" o:spid="_x0000_s1029" type="#_x0000_t202" style="position:absolute;margin-left:71pt;margin-top:44.15pt;width:308.9pt;height:20.25pt;z-index:-1651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" filled="f" stroked="f">
              <v:textbox inset="0,0,0,0">
                <w:txbxContent>
                  <w:p w14:paraId="318E1388" w14:textId="77777777" w:rsidR="002C166B" w:rsidRDefault="00333C7A">
                    <w:pPr>
                      <w:spacing w:before="15"/>
                      <w:ind w:left="20"/>
                      <w:rPr>
                        <w:rFonts w:ascii="Arial"/>
                        <w:b/>
                        <w:sz w:val="16"/>
                      </w:rPr>
                    </w:pPr>
                    <w:r>
                      <w:rPr>
                        <w:rFonts w:ascii="Arial"/>
                        <w:b/>
                        <w:color w:val="375522"/>
                        <w:sz w:val="16"/>
                      </w:rPr>
                      <w:t>Ashfield</w:t>
                    </w:r>
                    <w:r>
                      <w:rPr>
                        <w:rFonts w:ascii="Arial"/>
                        <w:b/>
                        <w:color w:val="375522"/>
                        <w:spacing w:val="-6"/>
                        <w:sz w:val="16"/>
                      </w:rPr>
                      <w:t xml:space="preserve"> </w:t>
                    </w:r>
                    <w:r>
                      <w:rPr>
                        <w:rFonts w:ascii="Arial"/>
                        <w:b/>
                        <w:color w:val="375522"/>
                        <w:sz w:val="16"/>
                      </w:rPr>
                      <w:t>District</w:t>
                    </w:r>
                    <w:r>
                      <w:rPr>
                        <w:rFonts w:ascii="Arial"/>
                        <w:b/>
                        <w:color w:val="375522"/>
                        <w:spacing w:val="-5"/>
                        <w:sz w:val="16"/>
                      </w:rPr>
                      <w:t xml:space="preserve"> </w:t>
                    </w:r>
                    <w:r>
                      <w:rPr>
                        <w:rFonts w:ascii="Arial"/>
                        <w:b/>
                        <w:color w:val="375522"/>
                        <w:spacing w:val="-2"/>
                        <w:sz w:val="16"/>
                      </w:rPr>
                      <w:t>Council</w:t>
                    </w:r>
                  </w:p>
                  <w:p w14:paraId="329008FF" w14:textId="77777777" w:rsidR="002C166B" w:rsidRDefault="00333C7A">
                    <w:pPr>
                      <w:spacing w:before="1"/>
                      <w:ind w:left="20"/>
                      <w:rPr>
                        <w:rFonts w:ascii="Arial"/>
                        <w:b/>
                        <w:sz w:val="16"/>
                      </w:rPr>
                    </w:pPr>
                    <w:r>
                      <w:rPr>
                        <w:rFonts w:ascii="Arial"/>
                        <w:b/>
                        <w:color w:val="375522"/>
                        <w:sz w:val="16"/>
                      </w:rPr>
                      <w:t>Local</w:t>
                    </w:r>
                    <w:r>
                      <w:rPr>
                        <w:rFonts w:ascii="Arial"/>
                        <w:b/>
                        <w:color w:val="375522"/>
                        <w:spacing w:val="-8"/>
                        <w:sz w:val="16"/>
                      </w:rPr>
                      <w:t xml:space="preserve"> </w:t>
                    </w:r>
                    <w:r>
                      <w:rPr>
                        <w:rFonts w:ascii="Arial"/>
                        <w:b/>
                        <w:color w:val="375522"/>
                        <w:sz w:val="16"/>
                      </w:rPr>
                      <w:t>Plan</w:t>
                    </w:r>
                    <w:r>
                      <w:rPr>
                        <w:rFonts w:ascii="Arial"/>
                        <w:b/>
                        <w:color w:val="375522"/>
                        <w:spacing w:val="-9"/>
                        <w:sz w:val="16"/>
                      </w:rPr>
                      <w:t xml:space="preserve"> </w:t>
                    </w:r>
                    <w:r>
                      <w:rPr>
                        <w:rFonts w:ascii="Arial"/>
                        <w:b/>
                        <w:color w:val="375522"/>
                        <w:sz w:val="16"/>
                      </w:rPr>
                      <w:t>Sustainability</w:t>
                    </w:r>
                    <w:r>
                      <w:rPr>
                        <w:rFonts w:ascii="Arial"/>
                        <w:b/>
                        <w:color w:val="375522"/>
                        <w:spacing w:val="-8"/>
                        <w:sz w:val="16"/>
                      </w:rPr>
                      <w:t xml:space="preserve"> </w:t>
                    </w:r>
                    <w:r>
                      <w:rPr>
                        <w:rFonts w:ascii="Arial"/>
                        <w:b/>
                        <w:color w:val="375522"/>
                        <w:sz w:val="16"/>
                      </w:rPr>
                      <w:t>Appraisal</w:t>
                    </w:r>
                    <w:r>
                      <w:rPr>
                        <w:rFonts w:ascii="Arial"/>
                        <w:b/>
                        <w:color w:val="375522"/>
                        <w:spacing w:val="-6"/>
                        <w:sz w:val="16"/>
                      </w:rPr>
                      <w:t xml:space="preserve"> </w:t>
                    </w:r>
                    <w:r>
                      <w:rPr>
                        <w:rFonts w:ascii="Arial"/>
                        <w:b/>
                        <w:color w:val="375522"/>
                        <w:sz w:val="16"/>
                      </w:rPr>
                      <w:t>Scoping</w:t>
                    </w:r>
                    <w:r>
                      <w:rPr>
                        <w:rFonts w:ascii="Arial"/>
                        <w:b/>
                        <w:color w:val="375522"/>
                        <w:spacing w:val="-6"/>
                        <w:sz w:val="16"/>
                      </w:rPr>
                      <w:t xml:space="preserve"> </w:t>
                    </w:r>
                    <w:r>
                      <w:rPr>
                        <w:rFonts w:ascii="Arial"/>
                        <w:b/>
                        <w:color w:val="375522"/>
                        <w:sz w:val="16"/>
                      </w:rPr>
                      <w:t>Report</w:t>
                    </w:r>
                    <w:r>
                      <w:rPr>
                        <w:rFonts w:ascii="Arial"/>
                        <w:b/>
                        <w:color w:val="375522"/>
                        <w:spacing w:val="-7"/>
                        <w:sz w:val="16"/>
                      </w:rPr>
                      <w:t xml:space="preserve"> </w:t>
                    </w:r>
                    <w:r>
                      <w:rPr>
                        <w:rFonts w:ascii="Arial"/>
                        <w:b/>
                        <w:color w:val="375522"/>
                        <w:sz w:val="16"/>
                      </w:rPr>
                      <w:t>Consultation</w:t>
                    </w:r>
                    <w:r>
                      <w:rPr>
                        <w:rFonts w:ascii="Arial"/>
                        <w:b/>
                        <w:color w:val="375522"/>
                        <w:spacing w:val="-6"/>
                        <w:sz w:val="16"/>
                      </w:rPr>
                      <w:t xml:space="preserve"> </w:t>
                    </w:r>
                    <w:r>
                      <w:rPr>
                        <w:rFonts w:ascii="Arial"/>
                        <w:b/>
                        <w:color w:val="375522"/>
                        <w:sz w:val="16"/>
                      </w:rPr>
                      <w:t>Statement</w:t>
                    </w:r>
                    <w:r>
                      <w:rPr>
                        <w:rFonts w:ascii="Arial"/>
                        <w:b/>
                        <w:color w:val="375522"/>
                        <w:spacing w:val="-6"/>
                        <w:sz w:val="16"/>
                      </w:rPr>
                      <w:t xml:space="preserve"> </w:t>
                    </w:r>
                    <w:r>
                      <w:rPr>
                        <w:rFonts w:ascii="Arial"/>
                        <w:b/>
                        <w:color w:val="375522"/>
                        <w:spacing w:val="-4"/>
                        <w:sz w:val="16"/>
                      </w:rPr>
                      <w:t>2020</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CC55" w14:textId="77777777" w:rsidR="002C166B" w:rsidRDefault="002C166B">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71F3A"/>
    <w:multiLevelType w:val="hybridMultilevel"/>
    <w:tmpl w:val="75BC2F38"/>
    <w:lvl w:ilvl="0" w:tplc="C91CC9C8">
      <w:numFmt w:val="bullet"/>
      <w:lvlText w:val=""/>
      <w:lvlJc w:val="left"/>
      <w:pPr>
        <w:ind w:left="282" w:hanging="238"/>
      </w:pPr>
      <w:rPr>
        <w:rFonts w:ascii="Symbol" w:eastAsia="Symbol" w:hAnsi="Symbol" w:cs="Symbol" w:hint="default"/>
        <w:b w:val="0"/>
        <w:bCs w:val="0"/>
        <w:i w:val="0"/>
        <w:iCs w:val="0"/>
        <w:spacing w:val="0"/>
        <w:w w:val="99"/>
        <w:sz w:val="20"/>
        <w:szCs w:val="20"/>
        <w:lang w:val="en-US" w:eastAsia="en-US" w:bidi="ar-SA"/>
      </w:rPr>
    </w:lvl>
    <w:lvl w:ilvl="1" w:tplc="9FB8F928">
      <w:numFmt w:val="bullet"/>
      <w:lvlText w:val="•"/>
      <w:lvlJc w:val="left"/>
      <w:pPr>
        <w:ind w:left="787" w:hanging="238"/>
      </w:pPr>
      <w:rPr>
        <w:rFonts w:hint="default"/>
        <w:lang w:val="en-US" w:eastAsia="en-US" w:bidi="ar-SA"/>
      </w:rPr>
    </w:lvl>
    <w:lvl w:ilvl="2" w:tplc="F67A5E80">
      <w:numFmt w:val="bullet"/>
      <w:lvlText w:val="•"/>
      <w:lvlJc w:val="left"/>
      <w:pPr>
        <w:ind w:left="1295" w:hanging="238"/>
      </w:pPr>
      <w:rPr>
        <w:rFonts w:hint="default"/>
        <w:lang w:val="en-US" w:eastAsia="en-US" w:bidi="ar-SA"/>
      </w:rPr>
    </w:lvl>
    <w:lvl w:ilvl="3" w:tplc="D15AFBD0">
      <w:numFmt w:val="bullet"/>
      <w:lvlText w:val="•"/>
      <w:lvlJc w:val="left"/>
      <w:pPr>
        <w:ind w:left="1803" w:hanging="238"/>
      </w:pPr>
      <w:rPr>
        <w:rFonts w:hint="default"/>
        <w:lang w:val="en-US" w:eastAsia="en-US" w:bidi="ar-SA"/>
      </w:rPr>
    </w:lvl>
    <w:lvl w:ilvl="4" w:tplc="FE4E9F66">
      <w:numFmt w:val="bullet"/>
      <w:lvlText w:val="•"/>
      <w:lvlJc w:val="left"/>
      <w:pPr>
        <w:ind w:left="2311" w:hanging="238"/>
      </w:pPr>
      <w:rPr>
        <w:rFonts w:hint="default"/>
        <w:lang w:val="en-US" w:eastAsia="en-US" w:bidi="ar-SA"/>
      </w:rPr>
    </w:lvl>
    <w:lvl w:ilvl="5" w:tplc="74B01680">
      <w:numFmt w:val="bullet"/>
      <w:lvlText w:val="•"/>
      <w:lvlJc w:val="left"/>
      <w:pPr>
        <w:ind w:left="2819" w:hanging="238"/>
      </w:pPr>
      <w:rPr>
        <w:rFonts w:hint="default"/>
        <w:lang w:val="en-US" w:eastAsia="en-US" w:bidi="ar-SA"/>
      </w:rPr>
    </w:lvl>
    <w:lvl w:ilvl="6" w:tplc="B2C60162">
      <w:numFmt w:val="bullet"/>
      <w:lvlText w:val="•"/>
      <w:lvlJc w:val="left"/>
      <w:pPr>
        <w:ind w:left="3326" w:hanging="238"/>
      </w:pPr>
      <w:rPr>
        <w:rFonts w:hint="default"/>
        <w:lang w:val="en-US" w:eastAsia="en-US" w:bidi="ar-SA"/>
      </w:rPr>
    </w:lvl>
    <w:lvl w:ilvl="7" w:tplc="80C44866">
      <w:numFmt w:val="bullet"/>
      <w:lvlText w:val="•"/>
      <w:lvlJc w:val="left"/>
      <w:pPr>
        <w:ind w:left="3834" w:hanging="238"/>
      </w:pPr>
      <w:rPr>
        <w:rFonts w:hint="default"/>
        <w:lang w:val="en-US" w:eastAsia="en-US" w:bidi="ar-SA"/>
      </w:rPr>
    </w:lvl>
    <w:lvl w:ilvl="8" w:tplc="ECB45B66">
      <w:numFmt w:val="bullet"/>
      <w:lvlText w:val="•"/>
      <w:lvlJc w:val="left"/>
      <w:pPr>
        <w:ind w:left="4342" w:hanging="238"/>
      </w:pPr>
      <w:rPr>
        <w:rFonts w:hint="default"/>
        <w:lang w:val="en-US" w:eastAsia="en-US" w:bidi="ar-SA"/>
      </w:rPr>
    </w:lvl>
  </w:abstractNum>
  <w:abstractNum w:abstractNumId="1" w15:restartNumberingAfterBreak="0">
    <w:nsid w:val="19A2243B"/>
    <w:multiLevelType w:val="hybridMultilevel"/>
    <w:tmpl w:val="36722B1E"/>
    <w:lvl w:ilvl="0" w:tplc="8056D74E">
      <w:numFmt w:val="bullet"/>
      <w:lvlText w:val=""/>
      <w:lvlJc w:val="left"/>
      <w:pPr>
        <w:ind w:left="404" w:hanging="197"/>
      </w:pPr>
      <w:rPr>
        <w:rFonts w:ascii="Symbol" w:eastAsia="Symbol" w:hAnsi="Symbol" w:cs="Symbol" w:hint="default"/>
        <w:b w:val="0"/>
        <w:bCs w:val="0"/>
        <w:i w:val="0"/>
        <w:iCs w:val="0"/>
        <w:spacing w:val="0"/>
        <w:w w:val="99"/>
        <w:sz w:val="20"/>
        <w:szCs w:val="20"/>
        <w:lang w:val="en-US" w:eastAsia="en-US" w:bidi="ar-SA"/>
      </w:rPr>
    </w:lvl>
    <w:lvl w:ilvl="1" w:tplc="838290AA">
      <w:numFmt w:val="bullet"/>
      <w:lvlText w:val=""/>
      <w:lvlJc w:val="left"/>
      <w:pPr>
        <w:ind w:left="764" w:hanging="361"/>
      </w:pPr>
      <w:rPr>
        <w:rFonts w:ascii="Wingdings" w:eastAsia="Wingdings" w:hAnsi="Wingdings" w:cs="Wingdings" w:hint="default"/>
        <w:b w:val="0"/>
        <w:bCs w:val="0"/>
        <w:i w:val="0"/>
        <w:iCs w:val="0"/>
        <w:spacing w:val="0"/>
        <w:w w:val="99"/>
        <w:sz w:val="20"/>
        <w:szCs w:val="20"/>
        <w:lang w:val="en-US" w:eastAsia="en-US" w:bidi="ar-SA"/>
      </w:rPr>
    </w:lvl>
    <w:lvl w:ilvl="2" w:tplc="574EA082">
      <w:numFmt w:val="bullet"/>
      <w:lvlText w:val="•"/>
      <w:lvlJc w:val="left"/>
      <w:pPr>
        <w:ind w:left="1065" w:hanging="361"/>
      </w:pPr>
      <w:rPr>
        <w:rFonts w:hint="default"/>
        <w:lang w:val="en-US" w:eastAsia="en-US" w:bidi="ar-SA"/>
      </w:rPr>
    </w:lvl>
    <w:lvl w:ilvl="3" w:tplc="2F2C1832">
      <w:numFmt w:val="bullet"/>
      <w:lvlText w:val="•"/>
      <w:lvlJc w:val="left"/>
      <w:pPr>
        <w:ind w:left="1371" w:hanging="361"/>
      </w:pPr>
      <w:rPr>
        <w:rFonts w:hint="default"/>
        <w:lang w:val="en-US" w:eastAsia="en-US" w:bidi="ar-SA"/>
      </w:rPr>
    </w:lvl>
    <w:lvl w:ilvl="4" w:tplc="ACE2EF30">
      <w:numFmt w:val="bullet"/>
      <w:lvlText w:val="•"/>
      <w:lvlJc w:val="left"/>
      <w:pPr>
        <w:ind w:left="1677" w:hanging="361"/>
      </w:pPr>
      <w:rPr>
        <w:rFonts w:hint="default"/>
        <w:lang w:val="en-US" w:eastAsia="en-US" w:bidi="ar-SA"/>
      </w:rPr>
    </w:lvl>
    <w:lvl w:ilvl="5" w:tplc="B8A4F7FC">
      <w:numFmt w:val="bullet"/>
      <w:lvlText w:val="•"/>
      <w:lvlJc w:val="left"/>
      <w:pPr>
        <w:ind w:left="1983" w:hanging="361"/>
      </w:pPr>
      <w:rPr>
        <w:rFonts w:hint="default"/>
        <w:lang w:val="en-US" w:eastAsia="en-US" w:bidi="ar-SA"/>
      </w:rPr>
    </w:lvl>
    <w:lvl w:ilvl="6" w:tplc="01DEEF2E">
      <w:numFmt w:val="bullet"/>
      <w:lvlText w:val="•"/>
      <w:lvlJc w:val="left"/>
      <w:pPr>
        <w:ind w:left="2288" w:hanging="361"/>
      </w:pPr>
      <w:rPr>
        <w:rFonts w:hint="default"/>
        <w:lang w:val="en-US" w:eastAsia="en-US" w:bidi="ar-SA"/>
      </w:rPr>
    </w:lvl>
    <w:lvl w:ilvl="7" w:tplc="5EDC9226">
      <w:numFmt w:val="bullet"/>
      <w:lvlText w:val="•"/>
      <w:lvlJc w:val="left"/>
      <w:pPr>
        <w:ind w:left="2594" w:hanging="361"/>
      </w:pPr>
      <w:rPr>
        <w:rFonts w:hint="default"/>
        <w:lang w:val="en-US" w:eastAsia="en-US" w:bidi="ar-SA"/>
      </w:rPr>
    </w:lvl>
    <w:lvl w:ilvl="8" w:tplc="2A266220">
      <w:numFmt w:val="bullet"/>
      <w:lvlText w:val="•"/>
      <w:lvlJc w:val="left"/>
      <w:pPr>
        <w:ind w:left="2900" w:hanging="361"/>
      </w:pPr>
      <w:rPr>
        <w:rFonts w:hint="default"/>
        <w:lang w:val="en-US" w:eastAsia="en-US" w:bidi="ar-SA"/>
      </w:rPr>
    </w:lvl>
  </w:abstractNum>
  <w:abstractNum w:abstractNumId="2" w15:restartNumberingAfterBreak="0">
    <w:nsid w:val="1B49691B"/>
    <w:multiLevelType w:val="hybridMultilevel"/>
    <w:tmpl w:val="FBEE6A14"/>
    <w:lvl w:ilvl="0" w:tplc="0C80D8DC">
      <w:numFmt w:val="bullet"/>
      <w:lvlText w:val=""/>
      <w:lvlJc w:val="left"/>
      <w:pPr>
        <w:ind w:left="282" w:hanging="238"/>
      </w:pPr>
      <w:rPr>
        <w:rFonts w:ascii="Symbol" w:eastAsia="Symbol" w:hAnsi="Symbol" w:cs="Symbol" w:hint="default"/>
        <w:b w:val="0"/>
        <w:bCs w:val="0"/>
        <w:i w:val="0"/>
        <w:iCs w:val="0"/>
        <w:spacing w:val="0"/>
        <w:w w:val="99"/>
        <w:sz w:val="20"/>
        <w:szCs w:val="20"/>
        <w:lang w:val="en-US" w:eastAsia="en-US" w:bidi="ar-SA"/>
      </w:rPr>
    </w:lvl>
    <w:lvl w:ilvl="1" w:tplc="1122841C">
      <w:numFmt w:val="bullet"/>
      <w:lvlText w:val="•"/>
      <w:lvlJc w:val="left"/>
      <w:pPr>
        <w:ind w:left="603" w:hanging="238"/>
      </w:pPr>
      <w:rPr>
        <w:rFonts w:hint="default"/>
        <w:lang w:val="en-US" w:eastAsia="en-US" w:bidi="ar-SA"/>
      </w:rPr>
    </w:lvl>
    <w:lvl w:ilvl="2" w:tplc="BDE69142">
      <w:numFmt w:val="bullet"/>
      <w:lvlText w:val="•"/>
      <w:lvlJc w:val="left"/>
      <w:pPr>
        <w:ind w:left="926" w:hanging="238"/>
      </w:pPr>
      <w:rPr>
        <w:rFonts w:hint="default"/>
        <w:lang w:val="en-US" w:eastAsia="en-US" w:bidi="ar-SA"/>
      </w:rPr>
    </w:lvl>
    <w:lvl w:ilvl="3" w:tplc="F790EB88">
      <w:numFmt w:val="bullet"/>
      <w:lvlText w:val="•"/>
      <w:lvlJc w:val="left"/>
      <w:pPr>
        <w:ind w:left="1249" w:hanging="238"/>
      </w:pPr>
      <w:rPr>
        <w:rFonts w:hint="default"/>
        <w:lang w:val="en-US" w:eastAsia="en-US" w:bidi="ar-SA"/>
      </w:rPr>
    </w:lvl>
    <w:lvl w:ilvl="4" w:tplc="89504AB4">
      <w:numFmt w:val="bullet"/>
      <w:lvlText w:val="•"/>
      <w:lvlJc w:val="left"/>
      <w:pPr>
        <w:ind w:left="1572" w:hanging="238"/>
      </w:pPr>
      <w:rPr>
        <w:rFonts w:hint="default"/>
        <w:lang w:val="en-US" w:eastAsia="en-US" w:bidi="ar-SA"/>
      </w:rPr>
    </w:lvl>
    <w:lvl w:ilvl="5" w:tplc="2AAEE3F6">
      <w:numFmt w:val="bullet"/>
      <w:lvlText w:val="•"/>
      <w:lvlJc w:val="left"/>
      <w:pPr>
        <w:ind w:left="1896" w:hanging="238"/>
      </w:pPr>
      <w:rPr>
        <w:rFonts w:hint="default"/>
        <w:lang w:val="en-US" w:eastAsia="en-US" w:bidi="ar-SA"/>
      </w:rPr>
    </w:lvl>
    <w:lvl w:ilvl="6" w:tplc="1B0E43E4">
      <w:numFmt w:val="bullet"/>
      <w:lvlText w:val="•"/>
      <w:lvlJc w:val="left"/>
      <w:pPr>
        <w:ind w:left="2219" w:hanging="238"/>
      </w:pPr>
      <w:rPr>
        <w:rFonts w:hint="default"/>
        <w:lang w:val="en-US" w:eastAsia="en-US" w:bidi="ar-SA"/>
      </w:rPr>
    </w:lvl>
    <w:lvl w:ilvl="7" w:tplc="D638E0D8">
      <w:numFmt w:val="bullet"/>
      <w:lvlText w:val="•"/>
      <w:lvlJc w:val="left"/>
      <w:pPr>
        <w:ind w:left="2542" w:hanging="238"/>
      </w:pPr>
      <w:rPr>
        <w:rFonts w:hint="default"/>
        <w:lang w:val="en-US" w:eastAsia="en-US" w:bidi="ar-SA"/>
      </w:rPr>
    </w:lvl>
    <w:lvl w:ilvl="8" w:tplc="402EA84A">
      <w:numFmt w:val="bullet"/>
      <w:lvlText w:val="•"/>
      <w:lvlJc w:val="left"/>
      <w:pPr>
        <w:ind w:left="2865" w:hanging="238"/>
      </w:pPr>
      <w:rPr>
        <w:rFonts w:hint="default"/>
        <w:lang w:val="en-US" w:eastAsia="en-US" w:bidi="ar-SA"/>
      </w:rPr>
    </w:lvl>
  </w:abstractNum>
  <w:abstractNum w:abstractNumId="3" w15:restartNumberingAfterBreak="0">
    <w:nsid w:val="252B298D"/>
    <w:multiLevelType w:val="hybridMultilevel"/>
    <w:tmpl w:val="9C084E1E"/>
    <w:lvl w:ilvl="0" w:tplc="3D1481B2">
      <w:numFmt w:val="bullet"/>
      <w:lvlText w:val=""/>
      <w:lvlJc w:val="left"/>
      <w:pPr>
        <w:ind w:left="282" w:hanging="238"/>
      </w:pPr>
      <w:rPr>
        <w:rFonts w:ascii="Symbol" w:eastAsia="Symbol" w:hAnsi="Symbol" w:cs="Symbol" w:hint="default"/>
        <w:b w:val="0"/>
        <w:bCs w:val="0"/>
        <w:i w:val="0"/>
        <w:iCs w:val="0"/>
        <w:spacing w:val="0"/>
        <w:w w:val="99"/>
        <w:sz w:val="20"/>
        <w:szCs w:val="20"/>
        <w:lang w:val="en-US" w:eastAsia="en-US" w:bidi="ar-SA"/>
      </w:rPr>
    </w:lvl>
    <w:lvl w:ilvl="1" w:tplc="FE242E92">
      <w:numFmt w:val="bullet"/>
      <w:lvlText w:val="•"/>
      <w:lvlJc w:val="left"/>
      <w:pPr>
        <w:ind w:left="787" w:hanging="238"/>
      </w:pPr>
      <w:rPr>
        <w:rFonts w:hint="default"/>
        <w:lang w:val="en-US" w:eastAsia="en-US" w:bidi="ar-SA"/>
      </w:rPr>
    </w:lvl>
    <w:lvl w:ilvl="2" w:tplc="1234CC30">
      <w:numFmt w:val="bullet"/>
      <w:lvlText w:val="•"/>
      <w:lvlJc w:val="left"/>
      <w:pPr>
        <w:ind w:left="1295" w:hanging="238"/>
      </w:pPr>
      <w:rPr>
        <w:rFonts w:hint="default"/>
        <w:lang w:val="en-US" w:eastAsia="en-US" w:bidi="ar-SA"/>
      </w:rPr>
    </w:lvl>
    <w:lvl w:ilvl="3" w:tplc="EAEABAC0">
      <w:numFmt w:val="bullet"/>
      <w:lvlText w:val="•"/>
      <w:lvlJc w:val="left"/>
      <w:pPr>
        <w:ind w:left="1803" w:hanging="238"/>
      </w:pPr>
      <w:rPr>
        <w:rFonts w:hint="default"/>
        <w:lang w:val="en-US" w:eastAsia="en-US" w:bidi="ar-SA"/>
      </w:rPr>
    </w:lvl>
    <w:lvl w:ilvl="4" w:tplc="FC0A9C5A">
      <w:numFmt w:val="bullet"/>
      <w:lvlText w:val="•"/>
      <w:lvlJc w:val="left"/>
      <w:pPr>
        <w:ind w:left="2311" w:hanging="238"/>
      </w:pPr>
      <w:rPr>
        <w:rFonts w:hint="default"/>
        <w:lang w:val="en-US" w:eastAsia="en-US" w:bidi="ar-SA"/>
      </w:rPr>
    </w:lvl>
    <w:lvl w:ilvl="5" w:tplc="8F9E1572">
      <w:numFmt w:val="bullet"/>
      <w:lvlText w:val="•"/>
      <w:lvlJc w:val="left"/>
      <w:pPr>
        <w:ind w:left="2819" w:hanging="238"/>
      </w:pPr>
      <w:rPr>
        <w:rFonts w:hint="default"/>
        <w:lang w:val="en-US" w:eastAsia="en-US" w:bidi="ar-SA"/>
      </w:rPr>
    </w:lvl>
    <w:lvl w:ilvl="6" w:tplc="0F347CAE">
      <w:numFmt w:val="bullet"/>
      <w:lvlText w:val="•"/>
      <w:lvlJc w:val="left"/>
      <w:pPr>
        <w:ind w:left="3326" w:hanging="238"/>
      </w:pPr>
      <w:rPr>
        <w:rFonts w:hint="default"/>
        <w:lang w:val="en-US" w:eastAsia="en-US" w:bidi="ar-SA"/>
      </w:rPr>
    </w:lvl>
    <w:lvl w:ilvl="7" w:tplc="8EB43020">
      <w:numFmt w:val="bullet"/>
      <w:lvlText w:val="•"/>
      <w:lvlJc w:val="left"/>
      <w:pPr>
        <w:ind w:left="3834" w:hanging="238"/>
      </w:pPr>
      <w:rPr>
        <w:rFonts w:hint="default"/>
        <w:lang w:val="en-US" w:eastAsia="en-US" w:bidi="ar-SA"/>
      </w:rPr>
    </w:lvl>
    <w:lvl w:ilvl="8" w:tplc="9C1C4800">
      <w:numFmt w:val="bullet"/>
      <w:lvlText w:val="•"/>
      <w:lvlJc w:val="left"/>
      <w:pPr>
        <w:ind w:left="4342" w:hanging="238"/>
      </w:pPr>
      <w:rPr>
        <w:rFonts w:hint="default"/>
        <w:lang w:val="en-US" w:eastAsia="en-US" w:bidi="ar-SA"/>
      </w:rPr>
    </w:lvl>
  </w:abstractNum>
  <w:abstractNum w:abstractNumId="4" w15:restartNumberingAfterBreak="0">
    <w:nsid w:val="287247B1"/>
    <w:multiLevelType w:val="hybridMultilevel"/>
    <w:tmpl w:val="04BAABA2"/>
    <w:lvl w:ilvl="0" w:tplc="FB184FFA">
      <w:numFmt w:val="bullet"/>
      <w:lvlText w:val=""/>
      <w:lvlJc w:val="left"/>
      <w:pPr>
        <w:ind w:left="282" w:hanging="238"/>
      </w:pPr>
      <w:rPr>
        <w:rFonts w:ascii="Symbol" w:eastAsia="Symbol" w:hAnsi="Symbol" w:cs="Symbol" w:hint="default"/>
        <w:b w:val="0"/>
        <w:bCs w:val="0"/>
        <w:i w:val="0"/>
        <w:iCs w:val="0"/>
        <w:spacing w:val="0"/>
        <w:w w:val="99"/>
        <w:sz w:val="20"/>
        <w:szCs w:val="20"/>
        <w:lang w:val="en-US" w:eastAsia="en-US" w:bidi="ar-SA"/>
      </w:rPr>
    </w:lvl>
    <w:lvl w:ilvl="1" w:tplc="9DF2F810">
      <w:numFmt w:val="bullet"/>
      <w:lvlText w:val="•"/>
      <w:lvlJc w:val="left"/>
      <w:pPr>
        <w:ind w:left="603" w:hanging="238"/>
      </w:pPr>
      <w:rPr>
        <w:rFonts w:hint="default"/>
        <w:lang w:val="en-US" w:eastAsia="en-US" w:bidi="ar-SA"/>
      </w:rPr>
    </w:lvl>
    <w:lvl w:ilvl="2" w:tplc="17E02C3E">
      <w:numFmt w:val="bullet"/>
      <w:lvlText w:val="•"/>
      <w:lvlJc w:val="left"/>
      <w:pPr>
        <w:ind w:left="926" w:hanging="238"/>
      </w:pPr>
      <w:rPr>
        <w:rFonts w:hint="default"/>
        <w:lang w:val="en-US" w:eastAsia="en-US" w:bidi="ar-SA"/>
      </w:rPr>
    </w:lvl>
    <w:lvl w:ilvl="3" w:tplc="CBE49990">
      <w:numFmt w:val="bullet"/>
      <w:lvlText w:val="•"/>
      <w:lvlJc w:val="left"/>
      <w:pPr>
        <w:ind w:left="1249" w:hanging="238"/>
      </w:pPr>
      <w:rPr>
        <w:rFonts w:hint="default"/>
        <w:lang w:val="en-US" w:eastAsia="en-US" w:bidi="ar-SA"/>
      </w:rPr>
    </w:lvl>
    <w:lvl w:ilvl="4" w:tplc="9D0681C8">
      <w:numFmt w:val="bullet"/>
      <w:lvlText w:val="•"/>
      <w:lvlJc w:val="left"/>
      <w:pPr>
        <w:ind w:left="1572" w:hanging="238"/>
      </w:pPr>
      <w:rPr>
        <w:rFonts w:hint="default"/>
        <w:lang w:val="en-US" w:eastAsia="en-US" w:bidi="ar-SA"/>
      </w:rPr>
    </w:lvl>
    <w:lvl w:ilvl="5" w:tplc="553EA89A">
      <w:numFmt w:val="bullet"/>
      <w:lvlText w:val="•"/>
      <w:lvlJc w:val="left"/>
      <w:pPr>
        <w:ind w:left="1896" w:hanging="238"/>
      </w:pPr>
      <w:rPr>
        <w:rFonts w:hint="default"/>
        <w:lang w:val="en-US" w:eastAsia="en-US" w:bidi="ar-SA"/>
      </w:rPr>
    </w:lvl>
    <w:lvl w:ilvl="6" w:tplc="8626F794">
      <w:numFmt w:val="bullet"/>
      <w:lvlText w:val="•"/>
      <w:lvlJc w:val="left"/>
      <w:pPr>
        <w:ind w:left="2219" w:hanging="238"/>
      </w:pPr>
      <w:rPr>
        <w:rFonts w:hint="default"/>
        <w:lang w:val="en-US" w:eastAsia="en-US" w:bidi="ar-SA"/>
      </w:rPr>
    </w:lvl>
    <w:lvl w:ilvl="7" w:tplc="AEEC281A">
      <w:numFmt w:val="bullet"/>
      <w:lvlText w:val="•"/>
      <w:lvlJc w:val="left"/>
      <w:pPr>
        <w:ind w:left="2542" w:hanging="238"/>
      </w:pPr>
      <w:rPr>
        <w:rFonts w:hint="default"/>
        <w:lang w:val="en-US" w:eastAsia="en-US" w:bidi="ar-SA"/>
      </w:rPr>
    </w:lvl>
    <w:lvl w:ilvl="8" w:tplc="DC485D92">
      <w:numFmt w:val="bullet"/>
      <w:lvlText w:val="•"/>
      <w:lvlJc w:val="left"/>
      <w:pPr>
        <w:ind w:left="2865" w:hanging="238"/>
      </w:pPr>
      <w:rPr>
        <w:rFonts w:hint="default"/>
        <w:lang w:val="en-US" w:eastAsia="en-US" w:bidi="ar-SA"/>
      </w:rPr>
    </w:lvl>
  </w:abstractNum>
  <w:abstractNum w:abstractNumId="5" w15:restartNumberingAfterBreak="0">
    <w:nsid w:val="33046412"/>
    <w:multiLevelType w:val="hybridMultilevel"/>
    <w:tmpl w:val="CAEC66D4"/>
    <w:lvl w:ilvl="0" w:tplc="27FC6F4E">
      <w:numFmt w:val="bullet"/>
      <w:lvlText w:val=""/>
      <w:lvlJc w:val="left"/>
      <w:pPr>
        <w:ind w:left="764" w:hanging="360"/>
      </w:pPr>
      <w:rPr>
        <w:rFonts w:ascii="Wingdings" w:eastAsia="Wingdings" w:hAnsi="Wingdings" w:cs="Wingdings" w:hint="default"/>
        <w:b w:val="0"/>
        <w:bCs w:val="0"/>
        <w:i w:val="0"/>
        <w:iCs w:val="0"/>
        <w:spacing w:val="0"/>
        <w:w w:val="99"/>
        <w:sz w:val="20"/>
        <w:szCs w:val="20"/>
        <w:lang w:val="en-US" w:eastAsia="en-US" w:bidi="ar-SA"/>
      </w:rPr>
    </w:lvl>
    <w:lvl w:ilvl="1" w:tplc="74F660B4">
      <w:numFmt w:val="bullet"/>
      <w:lvlText w:val="•"/>
      <w:lvlJc w:val="left"/>
      <w:pPr>
        <w:ind w:left="1219" w:hanging="360"/>
      </w:pPr>
      <w:rPr>
        <w:rFonts w:hint="default"/>
        <w:lang w:val="en-US" w:eastAsia="en-US" w:bidi="ar-SA"/>
      </w:rPr>
    </w:lvl>
    <w:lvl w:ilvl="2" w:tplc="7548D912">
      <w:numFmt w:val="bullet"/>
      <w:lvlText w:val="•"/>
      <w:lvlJc w:val="left"/>
      <w:pPr>
        <w:ind w:left="1679" w:hanging="360"/>
      </w:pPr>
      <w:rPr>
        <w:rFonts w:hint="default"/>
        <w:lang w:val="en-US" w:eastAsia="en-US" w:bidi="ar-SA"/>
      </w:rPr>
    </w:lvl>
    <w:lvl w:ilvl="3" w:tplc="289E89B8">
      <w:numFmt w:val="bullet"/>
      <w:lvlText w:val="•"/>
      <w:lvlJc w:val="left"/>
      <w:pPr>
        <w:ind w:left="2139" w:hanging="360"/>
      </w:pPr>
      <w:rPr>
        <w:rFonts w:hint="default"/>
        <w:lang w:val="en-US" w:eastAsia="en-US" w:bidi="ar-SA"/>
      </w:rPr>
    </w:lvl>
    <w:lvl w:ilvl="4" w:tplc="F7C4A358">
      <w:numFmt w:val="bullet"/>
      <w:lvlText w:val="•"/>
      <w:lvlJc w:val="left"/>
      <w:pPr>
        <w:ind w:left="2599" w:hanging="360"/>
      </w:pPr>
      <w:rPr>
        <w:rFonts w:hint="default"/>
        <w:lang w:val="en-US" w:eastAsia="en-US" w:bidi="ar-SA"/>
      </w:rPr>
    </w:lvl>
    <w:lvl w:ilvl="5" w:tplc="D79E6D1C">
      <w:numFmt w:val="bullet"/>
      <w:lvlText w:val="•"/>
      <w:lvlJc w:val="left"/>
      <w:pPr>
        <w:ind w:left="3059" w:hanging="360"/>
      </w:pPr>
      <w:rPr>
        <w:rFonts w:hint="default"/>
        <w:lang w:val="en-US" w:eastAsia="en-US" w:bidi="ar-SA"/>
      </w:rPr>
    </w:lvl>
    <w:lvl w:ilvl="6" w:tplc="3C04C3CE">
      <w:numFmt w:val="bullet"/>
      <w:lvlText w:val="•"/>
      <w:lvlJc w:val="left"/>
      <w:pPr>
        <w:ind w:left="3518" w:hanging="360"/>
      </w:pPr>
      <w:rPr>
        <w:rFonts w:hint="default"/>
        <w:lang w:val="en-US" w:eastAsia="en-US" w:bidi="ar-SA"/>
      </w:rPr>
    </w:lvl>
    <w:lvl w:ilvl="7" w:tplc="34B67526">
      <w:numFmt w:val="bullet"/>
      <w:lvlText w:val="•"/>
      <w:lvlJc w:val="left"/>
      <w:pPr>
        <w:ind w:left="3978" w:hanging="360"/>
      </w:pPr>
      <w:rPr>
        <w:rFonts w:hint="default"/>
        <w:lang w:val="en-US" w:eastAsia="en-US" w:bidi="ar-SA"/>
      </w:rPr>
    </w:lvl>
    <w:lvl w:ilvl="8" w:tplc="C876D1C4">
      <w:numFmt w:val="bullet"/>
      <w:lvlText w:val="•"/>
      <w:lvlJc w:val="left"/>
      <w:pPr>
        <w:ind w:left="4438" w:hanging="360"/>
      </w:pPr>
      <w:rPr>
        <w:rFonts w:hint="default"/>
        <w:lang w:val="en-US" w:eastAsia="en-US" w:bidi="ar-SA"/>
      </w:rPr>
    </w:lvl>
  </w:abstractNum>
  <w:abstractNum w:abstractNumId="6" w15:restartNumberingAfterBreak="0">
    <w:nsid w:val="36150A2C"/>
    <w:multiLevelType w:val="hybridMultilevel"/>
    <w:tmpl w:val="F530CD80"/>
    <w:lvl w:ilvl="0" w:tplc="5BECF7E2">
      <w:numFmt w:val="bullet"/>
      <w:lvlText w:val=""/>
      <w:lvlJc w:val="left"/>
      <w:pPr>
        <w:ind w:left="404" w:hanging="361"/>
      </w:pPr>
      <w:rPr>
        <w:rFonts w:ascii="Symbol" w:eastAsia="Symbol" w:hAnsi="Symbol" w:cs="Symbol" w:hint="default"/>
        <w:spacing w:val="0"/>
        <w:w w:val="99"/>
        <w:lang w:val="en-US" w:eastAsia="en-US" w:bidi="ar-SA"/>
      </w:rPr>
    </w:lvl>
    <w:lvl w:ilvl="1" w:tplc="48846540">
      <w:numFmt w:val="bullet"/>
      <w:lvlText w:val="•"/>
      <w:lvlJc w:val="left"/>
      <w:pPr>
        <w:ind w:left="711" w:hanging="361"/>
      </w:pPr>
      <w:rPr>
        <w:rFonts w:hint="default"/>
        <w:lang w:val="en-US" w:eastAsia="en-US" w:bidi="ar-SA"/>
      </w:rPr>
    </w:lvl>
    <w:lvl w:ilvl="2" w:tplc="D958C088">
      <w:numFmt w:val="bullet"/>
      <w:lvlText w:val="•"/>
      <w:lvlJc w:val="left"/>
      <w:pPr>
        <w:ind w:left="1022" w:hanging="361"/>
      </w:pPr>
      <w:rPr>
        <w:rFonts w:hint="default"/>
        <w:lang w:val="en-US" w:eastAsia="en-US" w:bidi="ar-SA"/>
      </w:rPr>
    </w:lvl>
    <w:lvl w:ilvl="3" w:tplc="BC9EAEE4">
      <w:numFmt w:val="bullet"/>
      <w:lvlText w:val="•"/>
      <w:lvlJc w:val="left"/>
      <w:pPr>
        <w:ind w:left="1333" w:hanging="361"/>
      </w:pPr>
      <w:rPr>
        <w:rFonts w:hint="default"/>
        <w:lang w:val="en-US" w:eastAsia="en-US" w:bidi="ar-SA"/>
      </w:rPr>
    </w:lvl>
    <w:lvl w:ilvl="4" w:tplc="DD2C9024">
      <w:numFmt w:val="bullet"/>
      <w:lvlText w:val="•"/>
      <w:lvlJc w:val="left"/>
      <w:pPr>
        <w:ind w:left="1644" w:hanging="361"/>
      </w:pPr>
      <w:rPr>
        <w:rFonts w:hint="default"/>
        <w:lang w:val="en-US" w:eastAsia="en-US" w:bidi="ar-SA"/>
      </w:rPr>
    </w:lvl>
    <w:lvl w:ilvl="5" w:tplc="4872A0F4">
      <w:numFmt w:val="bullet"/>
      <w:lvlText w:val="•"/>
      <w:lvlJc w:val="left"/>
      <w:pPr>
        <w:ind w:left="1956" w:hanging="361"/>
      </w:pPr>
      <w:rPr>
        <w:rFonts w:hint="default"/>
        <w:lang w:val="en-US" w:eastAsia="en-US" w:bidi="ar-SA"/>
      </w:rPr>
    </w:lvl>
    <w:lvl w:ilvl="6" w:tplc="3FA02E0C">
      <w:numFmt w:val="bullet"/>
      <w:lvlText w:val="•"/>
      <w:lvlJc w:val="left"/>
      <w:pPr>
        <w:ind w:left="2267" w:hanging="361"/>
      </w:pPr>
      <w:rPr>
        <w:rFonts w:hint="default"/>
        <w:lang w:val="en-US" w:eastAsia="en-US" w:bidi="ar-SA"/>
      </w:rPr>
    </w:lvl>
    <w:lvl w:ilvl="7" w:tplc="E75071EE">
      <w:numFmt w:val="bullet"/>
      <w:lvlText w:val="•"/>
      <w:lvlJc w:val="left"/>
      <w:pPr>
        <w:ind w:left="2578" w:hanging="361"/>
      </w:pPr>
      <w:rPr>
        <w:rFonts w:hint="default"/>
        <w:lang w:val="en-US" w:eastAsia="en-US" w:bidi="ar-SA"/>
      </w:rPr>
    </w:lvl>
    <w:lvl w:ilvl="8" w:tplc="354281BA">
      <w:numFmt w:val="bullet"/>
      <w:lvlText w:val="•"/>
      <w:lvlJc w:val="left"/>
      <w:pPr>
        <w:ind w:left="2889" w:hanging="361"/>
      </w:pPr>
      <w:rPr>
        <w:rFonts w:hint="default"/>
        <w:lang w:val="en-US" w:eastAsia="en-US" w:bidi="ar-SA"/>
      </w:rPr>
    </w:lvl>
  </w:abstractNum>
  <w:abstractNum w:abstractNumId="7" w15:restartNumberingAfterBreak="0">
    <w:nsid w:val="3E132E57"/>
    <w:multiLevelType w:val="hybridMultilevel"/>
    <w:tmpl w:val="D772D1AA"/>
    <w:lvl w:ilvl="0" w:tplc="02CE1576">
      <w:numFmt w:val="bullet"/>
      <w:lvlText w:val=""/>
      <w:lvlJc w:val="left"/>
      <w:pPr>
        <w:ind w:left="281" w:hanging="238"/>
      </w:pPr>
      <w:rPr>
        <w:rFonts w:ascii="Symbol" w:eastAsia="Symbol" w:hAnsi="Symbol" w:cs="Symbol" w:hint="default"/>
        <w:b w:val="0"/>
        <w:bCs w:val="0"/>
        <w:i w:val="0"/>
        <w:iCs w:val="0"/>
        <w:spacing w:val="0"/>
        <w:w w:val="99"/>
        <w:sz w:val="20"/>
        <w:szCs w:val="20"/>
        <w:lang w:val="en-US" w:eastAsia="en-US" w:bidi="ar-SA"/>
      </w:rPr>
    </w:lvl>
    <w:lvl w:ilvl="1" w:tplc="D3B690DC">
      <w:numFmt w:val="bullet"/>
      <w:lvlText w:val="•"/>
      <w:lvlJc w:val="left"/>
      <w:pPr>
        <w:ind w:left="603" w:hanging="238"/>
      </w:pPr>
      <w:rPr>
        <w:rFonts w:hint="default"/>
        <w:lang w:val="en-US" w:eastAsia="en-US" w:bidi="ar-SA"/>
      </w:rPr>
    </w:lvl>
    <w:lvl w:ilvl="2" w:tplc="CF7C65AA">
      <w:numFmt w:val="bullet"/>
      <w:lvlText w:val="•"/>
      <w:lvlJc w:val="left"/>
      <w:pPr>
        <w:ind w:left="926" w:hanging="238"/>
      </w:pPr>
      <w:rPr>
        <w:rFonts w:hint="default"/>
        <w:lang w:val="en-US" w:eastAsia="en-US" w:bidi="ar-SA"/>
      </w:rPr>
    </w:lvl>
    <w:lvl w:ilvl="3" w:tplc="AA32D816">
      <w:numFmt w:val="bullet"/>
      <w:lvlText w:val="•"/>
      <w:lvlJc w:val="left"/>
      <w:pPr>
        <w:ind w:left="1249" w:hanging="238"/>
      </w:pPr>
      <w:rPr>
        <w:rFonts w:hint="default"/>
        <w:lang w:val="en-US" w:eastAsia="en-US" w:bidi="ar-SA"/>
      </w:rPr>
    </w:lvl>
    <w:lvl w:ilvl="4" w:tplc="3CC81B62">
      <w:numFmt w:val="bullet"/>
      <w:lvlText w:val="•"/>
      <w:lvlJc w:val="left"/>
      <w:pPr>
        <w:ind w:left="1572" w:hanging="238"/>
      </w:pPr>
      <w:rPr>
        <w:rFonts w:hint="default"/>
        <w:lang w:val="en-US" w:eastAsia="en-US" w:bidi="ar-SA"/>
      </w:rPr>
    </w:lvl>
    <w:lvl w:ilvl="5" w:tplc="FA64674A">
      <w:numFmt w:val="bullet"/>
      <w:lvlText w:val="•"/>
      <w:lvlJc w:val="left"/>
      <w:pPr>
        <w:ind w:left="1896" w:hanging="238"/>
      </w:pPr>
      <w:rPr>
        <w:rFonts w:hint="default"/>
        <w:lang w:val="en-US" w:eastAsia="en-US" w:bidi="ar-SA"/>
      </w:rPr>
    </w:lvl>
    <w:lvl w:ilvl="6" w:tplc="0F1C0DCA">
      <w:numFmt w:val="bullet"/>
      <w:lvlText w:val="•"/>
      <w:lvlJc w:val="left"/>
      <w:pPr>
        <w:ind w:left="2219" w:hanging="238"/>
      </w:pPr>
      <w:rPr>
        <w:rFonts w:hint="default"/>
        <w:lang w:val="en-US" w:eastAsia="en-US" w:bidi="ar-SA"/>
      </w:rPr>
    </w:lvl>
    <w:lvl w:ilvl="7" w:tplc="55389F2C">
      <w:numFmt w:val="bullet"/>
      <w:lvlText w:val="•"/>
      <w:lvlJc w:val="left"/>
      <w:pPr>
        <w:ind w:left="2542" w:hanging="238"/>
      </w:pPr>
      <w:rPr>
        <w:rFonts w:hint="default"/>
        <w:lang w:val="en-US" w:eastAsia="en-US" w:bidi="ar-SA"/>
      </w:rPr>
    </w:lvl>
    <w:lvl w:ilvl="8" w:tplc="D542FF9C">
      <w:numFmt w:val="bullet"/>
      <w:lvlText w:val="•"/>
      <w:lvlJc w:val="left"/>
      <w:pPr>
        <w:ind w:left="2865" w:hanging="238"/>
      </w:pPr>
      <w:rPr>
        <w:rFonts w:hint="default"/>
        <w:lang w:val="en-US" w:eastAsia="en-US" w:bidi="ar-SA"/>
      </w:rPr>
    </w:lvl>
  </w:abstractNum>
  <w:abstractNum w:abstractNumId="8" w15:restartNumberingAfterBreak="0">
    <w:nsid w:val="4686440B"/>
    <w:multiLevelType w:val="hybridMultilevel"/>
    <w:tmpl w:val="45960DBE"/>
    <w:lvl w:ilvl="0" w:tplc="865299D6">
      <w:numFmt w:val="bullet"/>
      <w:lvlText w:val=""/>
      <w:lvlJc w:val="left"/>
      <w:pPr>
        <w:ind w:left="282" w:hanging="238"/>
      </w:pPr>
      <w:rPr>
        <w:rFonts w:ascii="Symbol" w:eastAsia="Symbol" w:hAnsi="Symbol" w:cs="Symbol" w:hint="default"/>
        <w:b w:val="0"/>
        <w:bCs w:val="0"/>
        <w:i w:val="0"/>
        <w:iCs w:val="0"/>
        <w:spacing w:val="0"/>
        <w:w w:val="99"/>
        <w:sz w:val="20"/>
        <w:szCs w:val="20"/>
        <w:lang w:val="en-US" w:eastAsia="en-US" w:bidi="ar-SA"/>
      </w:rPr>
    </w:lvl>
    <w:lvl w:ilvl="1" w:tplc="56A21E5C">
      <w:numFmt w:val="bullet"/>
      <w:lvlText w:val="•"/>
      <w:lvlJc w:val="left"/>
      <w:pPr>
        <w:ind w:left="787" w:hanging="238"/>
      </w:pPr>
      <w:rPr>
        <w:rFonts w:hint="default"/>
        <w:lang w:val="en-US" w:eastAsia="en-US" w:bidi="ar-SA"/>
      </w:rPr>
    </w:lvl>
    <w:lvl w:ilvl="2" w:tplc="2F38DE96">
      <w:numFmt w:val="bullet"/>
      <w:lvlText w:val="•"/>
      <w:lvlJc w:val="left"/>
      <w:pPr>
        <w:ind w:left="1295" w:hanging="238"/>
      </w:pPr>
      <w:rPr>
        <w:rFonts w:hint="default"/>
        <w:lang w:val="en-US" w:eastAsia="en-US" w:bidi="ar-SA"/>
      </w:rPr>
    </w:lvl>
    <w:lvl w:ilvl="3" w:tplc="A89032F2">
      <w:numFmt w:val="bullet"/>
      <w:lvlText w:val="•"/>
      <w:lvlJc w:val="left"/>
      <w:pPr>
        <w:ind w:left="1803" w:hanging="238"/>
      </w:pPr>
      <w:rPr>
        <w:rFonts w:hint="default"/>
        <w:lang w:val="en-US" w:eastAsia="en-US" w:bidi="ar-SA"/>
      </w:rPr>
    </w:lvl>
    <w:lvl w:ilvl="4" w:tplc="EAE60596">
      <w:numFmt w:val="bullet"/>
      <w:lvlText w:val="•"/>
      <w:lvlJc w:val="left"/>
      <w:pPr>
        <w:ind w:left="2311" w:hanging="238"/>
      </w:pPr>
      <w:rPr>
        <w:rFonts w:hint="default"/>
        <w:lang w:val="en-US" w:eastAsia="en-US" w:bidi="ar-SA"/>
      </w:rPr>
    </w:lvl>
    <w:lvl w:ilvl="5" w:tplc="C2BE8344">
      <w:numFmt w:val="bullet"/>
      <w:lvlText w:val="•"/>
      <w:lvlJc w:val="left"/>
      <w:pPr>
        <w:ind w:left="2819" w:hanging="238"/>
      </w:pPr>
      <w:rPr>
        <w:rFonts w:hint="default"/>
        <w:lang w:val="en-US" w:eastAsia="en-US" w:bidi="ar-SA"/>
      </w:rPr>
    </w:lvl>
    <w:lvl w:ilvl="6" w:tplc="5E7AC0BA">
      <w:numFmt w:val="bullet"/>
      <w:lvlText w:val="•"/>
      <w:lvlJc w:val="left"/>
      <w:pPr>
        <w:ind w:left="3326" w:hanging="238"/>
      </w:pPr>
      <w:rPr>
        <w:rFonts w:hint="default"/>
        <w:lang w:val="en-US" w:eastAsia="en-US" w:bidi="ar-SA"/>
      </w:rPr>
    </w:lvl>
    <w:lvl w:ilvl="7" w:tplc="531A7CDC">
      <w:numFmt w:val="bullet"/>
      <w:lvlText w:val="•"/>
      <w:lvlJc w:val="left"/>
      <w:pPr>
        <w:ind w:left="3834" w:hanging="238"/>
      </w:pPr>
      <w:rPr>
        <w:rFonts w:hint="default"/>
        <w:lang w:val="en-US" w:eastAsia="en-US" w:bidi="ar-SA"/>
      </w:rPr>
    </w:lvl>
    <w:lvl w:ilvl="8" w:tplc="9F60CF56">
      <w:numFmt w:val="bullet"/>
      <w:lvlText w:val="•"/>
      <w:lvlJc w:val="left"/>
      <w:pPr>
        <w:ind w:left="4342" w:hanging="238"/>
      </w:pPr>
      <w:rPr>
        <w:rFonts w:hint="default"/>
        <w:lang w:val="en-US" w:eastAsia="en-US" w:bidi="ar-SA"/>
      </w:rPr>
    </w:lvl>
  </w:abstractNum>
  <w:abstractNum w:abstractNumId="9" w15:restartNumberingAfterBreak="0">
    <w:nsid w:val="50691108"/>
    <w:multiLevelType w:val="hybridMultilevel"/>
    <w:tmpl w:val="30BE6C30"/>
    <w:lvl w:ilvl="0" w:tplc="0DC0F86A">
      <w:numFmt w:val="bullet"/>
      <w:lvlText w:val=""/>
      <w:lvlJc w:val="left"/>
      <w:pPr>
        <w:ind w:left="282" w:hanging="238"/>
      </w:pPr>
      <w:rPr>
        <w:rFonts w:ascii="Symbol" w:eastAsia="Symbol" w:hAnsi="Symbol" w:cs="Symbol" w:hint="default"/>
        <w:b w:val="0"/>
        <w:bCs w:val="0"/>
        <w:i w:val="0"/>
        <w:iCs w:val="0"/>
        <w:spacing w:val="0"/>
        <w:w w:val="99"/>
        <w:sz w:val="20"/>
        <w:szCs w:val="20"/>
        <w:lang w:val="en-US" w:eastAsia="en-US" w:bidi="ar-SA"/>
      </w:rPr>
    </w:lvl>
    <w:lvl w:ilvl="1" w:tplc="8BA484B6">
      <w:numFmt w:val="bullet"/>
      <w:lvlText w:val="•"/>
      <w:lvlJc w:val="left"/>
      <w:pPr>
        <w:ind w:left="603" w:hanging="238"/>
      </w:pPr>
      <w:rPr>
        <w:rFonts w:hint="default"/>
        <w:lang w:val="en-US" w:eastAsia="en-US" w:bidi="ar-SA"/>
      </w:rPr>
    </w:lvl>
    <w:lvl w:ilvl="2" w:tplc="A7167FFC">
      <w:numFmt w:val="bullet"/>
      <w:lvlText w:val="•"/>
      <w:lvlJc w:val="left"/>
      <w:pPr>
        <w:ind w:left="926" w:hanging="238"/>
      </w:pPr>
      <w:rPr>
        <w:rFonts w:hint="default"/>
        <w:lang w:val="en-US" w:eastAsia="en-US" w:bidi="ar-SA"/>
      </w:rPr>
    </w:lvl>
    <w:lvl w:ilvl="3" w:tplc="66240158">
      <w:numFmt w:val="bullet"/>
      <w:lvlText w:val="•"/>
      <w:lvlJc w:val="left"/>
      <w:pPr>
        <w:ind w:left="1249" w:hanging="238"/>
      </w:pPr>
      <w:rPr>
        <w:rFonts w:hint="default"/>
        <w:lang w:val="en-US" w:eastAsia="en-US" w:bidi="ar-SA"/>
      </w:rPr>
    </w:lvl>
    <w:lvl w:ilvl="4" w:tplc="01B82D56">
      <w:numFmt w:val="bullet"/>
      <w:lvlText w:val="•"/>
      <w:lvlJc w:val="left"/>
      <w:pPr>
        <w:ind w:left="1572" w:hanging="238"/>
      </w:pPr>
      <w:rPr>
        <w:rFonts w:hint="default"/>
        <w:lang w:val="en-US" w:eastAsia="en-US" w:bidi="ar-SA"/>
      </w:rPr>
    </w:lvl>
    <w:lvl w:ilvl="5" w:tplc="C40CABB2">
      <w:numFmt w:val="bullet"/>
      <w:lvlText w:val="•"/>
      <w:lvlJc w:val="left"/>
      <w:pPr>
        <w:ind w:left="1896" w:hanging="238"/>
      </w:pPr>
      <w:rPr>
        <w:rFonts w:hint="default"/>
        <w:lang w:val="en-US" w:eastAsia="en-US" w:bidi="ar-SA"/>
      </w:rPr>
    </w:lvl>
    <w:lvl w:ilvl="6" w:tplc="4410780A">
      <w:numFmt w:val="bullet"/>
      <w:lvlText w:val="•"/>
      <w:lvlJc w:val="left"/>
      <w:pPr>
        <w:ind w:left="2219" w:hanging="238"/>
      </w:pPr>
      <w:rPr>
        <w:rFonts w:hint="default"/>
        <w:lang w:val="en-US" w:eastAsia="en-US" w:bidi="ar-SA"/>
      </w:rPr>
    </w:lvl>
    <w:lvl w:ilvl="7" w:tplc="9D6E2340">
      <w:numFmt w:val="bullet"/>
      <w:lvlText w:val="•"/>
      <w:lvlJc w:val="left"/>
      <w:pPr>
        <w:ind w:left="2542" w:hanging="238"/>
      </w:pPr>
      <w:rPr>
        <w:rFonts w:hint="default"/>
        <w:lang w:val="en-US" w:eastAsia="en-US" w:bidi="ar-SA"/>
      </w:rPr>
    </w:lvl>
    <w:lvl w:ilvl="8" w:tplc="98BE495C">
      <w:numFmt w:val="bullet"/>
      <w:lvlText w:val="•"/>
      <w:lvlJc w:val="left"/>
      <w:pPr>
        <w:ind w:left="2865" w:hanging="238"/>
      </w:pPr>
      <w:rPr>
        <w:rFonts w:hint="default"/>
        <w:lang w:val="en-US" w:eastAsia="en-US" w:bidi="ar-SA"/>
      </w:rPr>
    </w:lvl>
  </w:abstractNum>
  <w:abstractNum w:abstractNumId="10" w15:restartNumberingAfterBreak="0">
    <w:nsid w:val="53B9317F"/>
    <w:multiLevelType w:val="hybridMultilevel"/>
    <w:tmpl w:val="2578BE94"/>
    <w:lvl w:ilvl="0" w:tplc="E90E4E48">
      <w:numFmt w:val="bullet"/>
      <w:lvlText w:val=""/>
      <w:lvlJc w:val="left"/>
      <w:pPr>
        <w:ind w:left="282" w:hanging="238"/>
      </w:pPr>
      <w:rPr>
        <w:rFonts w:ascii="Symbol" w:eastAsia="Symbol" w:hAnsi="Symbol" w:cs="Symbol" w:hint="default"/>
        <w:b w:val="0"/>
        <w:bCs w:val="0"/>
        <w:i w:val="0"/>
        <w:iCs w:val="0"/>
        <w:spacing w:val="0"/>
        <w:w w:val="99"/>
        <w:sz w:val="20"/>
        <w:szCs w:val="20"/>
        <w:lang w:val="en-US" w:eastAsia="en-US" w:bidi="ar-SA"/>
      </w:rPr>
    </w:lvl>
    <w:lvl w:ilvl="1" w:tplc="7D2EC1EA">
      <w:numFmt w:val="bullet"/>
      <w:lvlText w:val="•"/>
      <w:lvlJc w:val="left"/>
      <w:pPr>
        <w:ind w:left="603" w:hanging="238"/>
      </w:pPr>
      <w:rPr>
        <w:rFonts w:hint="default"/>
        <w:lang w:val="en-US" w:eastAsia="en-US" w:bidi="ar-SA"/>
      </w:rPr>
    </w:lvl>
    <w:lvl w:ilvl="2" w:tplc="B534201C">
      <w:numFmt w:val="bullet"/>
      <w:lvlText w:val="•"/>
      <w:lvlJc w:val="left"/>
      <w:pPr>
        <w:ind w:left="926" w:hanging="238"/>
      </w:pPr>
      <w:rPr>
        <w:rFonts w:hint="default"/>
        <w:lang w:val="en-US" w:eastAsia="en-US" w:bidi="ar-SA"/>
      </w:rPr>
    </w:lvl>
    <w:lvl w:ilvl="3" w:tplc="14E0294E">
      <w:numFmt w:val="bullet"/>
      <w:lvlText w:val="•"/>
      <w:lvlJc w:val="left"/>
      <w:pPr>
        <w:ind w:left="1249" w:hanging="238"/>
      </w:pPr>
      <w:rPr>
        <w:rFonts w:hint="default"/>
        <w:lang w:val="en-US" w:eastAsia="en-US" w:bidi="ar-SA"/>
      </w:rPr>
    </w:lvl>
    <w:lvl w:ilvl="4" w:tplc="D7D0E4F0">
      <w:numFmt w:val="bullet"/>
      <w:lvlText w:val="•"/>
      <w:lvlJc w:val="left"/>
      <w:pPr>
        <w:ind w:left="1572" w:hanging="238"/>
      </w:pPr>
      <w:rPr>
        <w:rFonts w:hint="default"/>
        <w:lang w:val="en-US" w:eastAsia="en-US" w:bidi="ar-SA"/>
      </w:rPr>
    </w:lvl>
    <w:lvl w:ilvl="5" w:tplc="644AF958">
      <w:numFmt w:val="bullet"/>
      <w:lvlText w:val="•"/>
      <w:lvlJc w:val="left"/>
      <w:pPr>
        <w:ind w:left="1896" w:hanging="238"/>
      </w:pPr>
      <w:rPr>
        <w:rFonts w:hint="default"/>
        <w:lang w:val="en-US" w:eastAsia="en-US" w:bidi="ar-SA"/>
      </w:rPr>
    </w:lvl>
    <w:lvl w:ilvl="6" w:tplc="3FC82BDC">
      <w:numFmt w:val="bullet"/>
      <w:lvlText w:val="•"/>
      <w:lvlJc w:val="left"/>
      <w:pPr>
        <w:ind w:left="2219" w:hanging="238"/>
      </w:pPr>
      <w:rPr>
        <w:rFonts w:hint="default"/>
        <w:lang w:val="en-US" w:eastAsia="en-US" w:bidi="ar-SA"/>
      </w:rPr>
    </w:lvl>
    <w:lvl w:ilvl="7" w:tplc="0DE66E90">
      <w:numFmt w:val="bullet"/>
      <w:lvlText w:val="•"/>
      <w:lvlJc w:val="left"/>
      <w:pPr>
        <w:ind w:left="2542" w:hanging="238"/>
      </w:pPr>
      <w:rPr>
        <w:rFonts w:hint="default"/>
        <w:lang w:val="en-US" w:eastAsia="en-US" w:bidi="ar-SA"/>
      </w:rPr>
    </w:lvl>
    <w:lvl w:ilvl="8" w:tplc="05109BCE">
      <w:numFmt w:val="bullet"/>
      <w:lvlText w:val="•"/>
      <w:lvlJc w:val="left"/>
      <w:pPr>
        <w:ind w:left="2865" w:hanging="238"/>
      </w:pPr>
      <w:rPr>
        <w:rFonts w:hint="default"/>
        <w:lang w:val="en-US" w:eastAsia="en-US" w:bidi="ar-SA"/>
      </w:rPr>
    </w:lvl>
  </w:abstractNum>
  <w:abstractNum w:abstractNumId="11" w15:restartNumberingAfterBreak="0">
    <w:nsid w:val="5D275F39"/>
    <w:multiLevelType w:val="hybridMultilevel"/>
    <w:tmpl w:val="98F6BD82"/>
    <w:lvl w:ilvl="0" w:tplc="AC6E90D0">
      <w:start w:val="1"/>
      <w:numFmt w:val="decimal"/>
      <w:lvlText w:val="%1."/>
      <w:lvlJc w:val="left"/>
      <w:pPr>
        <w:ind w:left="44" w:hanging="221"/>
        <w:jc w:val="left"/>
      </w:pPr>
      <w:rPr>
        <w:rFonts w:ascii="Arial MT" w:eastAsia="Arial MT" w:hAnsi="Arial MT" w:cs="Arial MT" w:hint="default"/>
        <w:b w:val="0"/>
        <w:bCs w:val="0"/>
        <w:i w:val="0"/>
        <w:iCs w:val="0"/>
        <w:spacing w:val="-1"/>
        <w:w w:val="99"/>
        <w:sz w:val="20"/>
        <w:szCs w:val="20"/>
        <w:lang w:val="en-US" w:eastAsia="en-US" w:bidi="ar-SA"/>
      </w:rPr>
    </w:lvl>
    <w:lvl w:ilvl="1" w:tplc="F7365C88">
      <w:numFmt w:val="bullet"/>
      <w:lvlText w:val="•"/>
      <w:lvlJc w:val="left"/>
      <w:pPr>
        <w:ind w:left="571" w:hanging="221"/>
      </w:pPr>
      <w:rPr>
        <w:rFonts w:hint="default"/>
        <w:lang w:val="en-US" w:eastAsia="en-US" w:bidi="ar-SA"/>
      </w:rPr>
    </w:lvl>
    <w:lvl w:ilvl="2" w:tplc="36B04F90">
      <w:numFmt w:val="bullet"/>
      <w:lvlText w:val="•"/>
      <w:lvlJc w:val="left"/>
      <w:pPr>
        <w:ind w:left="1103" w:hanging="221"/>
      </w:pPr>
      <w:rPr>
        <w:rFonts w:hint="default"/>
        <w:lang w:val="en-US" w:eastAsia="en-US" w:bidi="ar-SA"/>
      </w:rPr>
    </w:lvl>
    <w:lvl w:ilvl="3" w:tplc="A3A45C76">
      <w:numFmt w:val="bullet"/>
      <w:lvlText w:val="•"/>
      <w:lvlJc w:val="left"/>
      <w:pPr>
        <w:ind w:left="1635" w:hanging="221"/>
      </w:pPr>
      <w:rPr>
        <w:rFonts w:hint="default"/>
        <w:lang w:val="en-US" w:eastAsia="en-US" w:bidi="ar-SA"/>
      </w:rPr>
    </w:lvl>
    <w:lvl w:ilvl="4" w:tplc="7790357C">
      <w:numFmt w:val="bullet"/>
      <w:lvlText w:val="•"/>
      <w:lvlJc w:val="left"/>
      <w:pPr>
        <w:ind w:left="2167" w:hanging="221"/>
      </w:pPr>
      <w:rPr>
        <w:rFonts w:hint="default"/>
        <w:lang w:val="en-US" w:eastAsia="en-US" w:bidi="ar-SA"/>
      </w:rPr>
    </w:lvl>
    <w:lvl w:ilvl="5" w:tplc="61A6B478">
      <w:numFmt w:val="bullet"/>
      <w:lvlText w:val="•"/>
      <w:lvlJc w:val="left"/>
      <w:pPr>
        <w:ind w:left="2699" w:hanging="221"/>
      </w:pPr>
      <w:rPr>
        <w:rFonts w:hint="default"/>
        <w:lang w:val="en-US" w:eastAsia="en-US" w:bidi="ar-SA"/>
      </w:rPr>
    </w:lvl>
    <w:lvl w:ilvl="6" w:tplc="D9B4864C">
      <w:numFmt w:val="bullet"/>
      <w:lvlText w:val="•"/>
      <w:lvlJc w:val="left"/>
      <w:pPr>
        <w:ind w:left="3230" w:hanging="221"/>
      </w:pPr>
      <w:rPr>
        <w:rFonts w:hint="default"/>
        <w:lang w:val="en-US" w:eastAsia="en-US" w:bidi="ar-SA"/>
      </w:rPr>
    </w:lvl>
    <w:lvl w:ilvl="7" w:tplc="B3623210">
      <w:numFmt w:val="bullet"/>
      <w:lvlText w:val="•"/>
      <w:lvlJc w:val="left"/>
      <w:pPr>
        <w:ind w:left="3762" w:hanging="221"/>
      </w:pPr>
      <w:rPr>
        <w:rFonts w:hint="default"/>
        <w:lang w:val="en-US" w:eastAsia="en-US" w:bidi="ar-SA"/>
      </w:rPr>
    </w:lvl>
    <w:lvl w:ilvl="8" w:tplc="E3746A4A">
      <w:numFmt w:val="bullet"/>
      <w:lvlText w:val="•"/>
      <w:lvlJc w:val="left"/>
      <w:pPr>
        <w:ind w:left="4294" w:hanging="221"/>
      </w:pPr>
      <w:rPr>
        <w:rFonts w:hint="default"/>
        <w:lang w:val="en-US" w:eastAsia="en-US" w:bidi="ar-SA"/>
      </w:rPr>
    </w:lvl>
  </w:abstractNum>
  <w:abstractNum w:abstractNumId="12" w15:restartNumberingAfterBreak="0">
    <w:nsid w:val="5DF13334"/>
    <w:multiLevelType w:val="multilevel"/>
    <w:tmpl w:val="FB9C4F22"/>
    <w:lvl w:ilvl="0">
      <w:start w:val="1"/>
      <w:numFmt w:val="decimal"/>
      <w:lvlText w:val="%1"/>
      <w:lvlJc w:val="left"/>
      <w:pPr>
        <w:ind w:left="677" w:hanging="567"/>
        <w:jc w:val="left"/>
      </w:pPr>
      <w:rPr>
        <w:rFonts w:hint="default"/>
        <w:lang w:val="en-US" w:eastAsia="en-US" w:bidi="ar-SA"/>
      </w:rPr>
    </w:lvl>
    <w:lvl w:ilvl="1">
      <w:start w:val="1"/>
      <w:numFmt w:val="decimal"/>
      <w:lvlText w:val="%1.%2"/>
      <w:lvlJc w:val="left"/>
      <w:pPr>
        <w:ind w:left="677" w:hanging="567"/>
        <w:jc w:val="left"/>
      </w:pPr>
      <w:rPr>
        <w:rFonts w:ascii="Arial" w:eastAsia="Arial" w:hAnsi="Arial" w:cs="Arial" w:hint="default"/>
        <w:b/>
        <w:bCs/>
        <w:i w:val="0"/>
        <w:iCs w:val="0"/>
        <w:spacing w:val="0"/>
        <w:w w:val="99"/>
        <w:sz w:val="24"/>
        <w:szCs w:val="24"/>
        <w:lang w:val="en-US" w:eastAsia="en-US" w:bidi="ar-SA"/>
      </w:rPr>
    </w:lvl>
    <w:lvl w:ilvl="2">
      <w:numFmt w:val="bullet"/>
      <w:lvlText w:val=""/>
      <w:lvlJc w:val="left"/>
      <w:pPr>
        <w:ind w:left="1104" w:hanging="286"/>
      </w:pPr>
      <w:rPr>
        <w:rFonts w:ascii="Symbol" w:eastAsia="Symbol" w:hAnsi="Symbol" w:cs="Symbol" w:hint="default"/>
        <w:b w:val="0"/>
        <w:bCs w:val="0"/>
        <w:i w:val="0"/>
        <w:iCs w:val="0"/>
        <w:spacing w:val="0"/>
        <w:w w:val="99"/>
        <w:sz w:val="24"/>
        <w:szCs w:val="24"/>
        <w:lang w:val="en-US" w:eastAsia="en-US" w:bidi="ar-SA"/>
      </w:rPr>
    </w:lvl>
    <w:lvl w:ilvl="3">
      <w:numFmt w:val="bullet"/>
      <w:lvlText w:val="•"/>
      <w:lvlJc w:val="left"/>
      <w:pPr>
        <w:ind w:left="2252" w:hanging="286"/>
      </w:pPr>
      <w:rPr>
        <w:rFonts w:hint="default"/>
        <w:lang w:val="en-US" w:eastAsia="en-US" w:bidi="ar-SA"/>
      </w:rPr>
    </w:lvl>
    <w:lvl w:ilvl="4">
      <w:numFmt w:val="bullet"/>
      <w:lvlText w:val="•"/>
      <w:lvlJc w:val="left"/>
      <w:pPr>
        <w:ind w:left="3265" w:hanging="286"/>
      </w:pPr>
      <w:rPr>
        <w:rFonts w:hint="default"/>
        <w:lang w:val="en-US" w:eastAsia="en-US" w:bidi="ar-SA"/>
      </w:rPr>
    </w:lvl>
    <w:lvl w:ilvl="5">
      <w:numFmt w:val="bullet"/>
      <w:lvlText w:val="•"/>
      <w:lvlJc w:val="left"/>
      <w:pPr>
        <w:ind w:left="4277" w:hanging="286"/>
      </w:pPr>
      <w:rPr>
        <w:rFonts w:hint="default"/>
        <w:lang w:val="en-US" w:eastAsia="en-US" w:bidi="ar-SA"/>
      </w:rPr>
    </w:lvl>
    <w:lvl w:ilvl="6">
      <w:numFmt w:val="bullet"/>
      <w:lvlText w:val="•"/>
      <w:lvlJc w:val="left"/>
      <w:pPr>
        <w:ind w:left="5290" w:hanging="286"/>
      </w:pPr>
      <w:rPr>
        <w:rFonts w:hint="default"/>
        <w:lang w:val="en-US" w:eastAsia="en-US" w:bidi="ar-SA"/>
      </w:rPr>
    </w:lvl>
    <w:lvl w:ilvl="7">
      <w:numFmt w:val="bullet"/>
      <w:lvlText w:val="•"/>
      <w:lvlJc w:val="left"/>
      <w:pPr>
        <w:ind w:left="6302" w:hanging="286"/>
      </w:pPr>
      <w:rPr>
        <w:rFonts w:hint="default"/>
        <w:lang w:val="en-US" w:eastAsia="en-US" w:bidi="ar-SA"/>
      </w:rPr>
    </w:lvl>
    <w:lvl w:ilvl="8">
      <w:numFmt w:val="bullet"/>
      <w:lvlText w:val="•"/>
      <w:lvlJc w:val="left"/>
      <w:pPr>
        <w:ind w:left="7315" w:hanging="286"/>
      </w:pPr>
      <w:rPr>
        <w:rFonts w:hint="default"/>
        <w:lang w:val="en-US" w:eastAsia="en-US" w:bidi="ar-SA"/>
      </w:rPr>
    </w:lvl>
  </w:abstractNum>
  <w:abstractNum w:abstractNumId="13" w15:restartNumberingAfterBreak="0">
    <w:nsid w:val="6944226F"/>
    <w:multiLevelType w:val="hybridMultilevel"/>
    <w:tmpl w:val="8398EA4C"/>
    <w:lvl w:ilvl="0" w:tplc="F198FBA6">
      <w:numFmt w:val="bullet"/>
      <w:lvlText w:val=""/>
      <w:lvlJc w:val="left"/>
      <w:pPr>
        <w:ind w:left="282" w:hanging="238"/>
      </w:pPr>
      <w:rPr>
        <w:rFonts w:ascii="Symbol" w:eastAsia="Symbol" w:hAnsi="Symbol" w:cs="Symbol" w:hint="default"/>
        <w:b w:val="0"/>
        <w:bCs w:val="0"/>
        <w:i w:val="0"/>
        <w:iCs w:val="0"/>
        <w:spacing w:val="0"/>
        <w:w w:val="99"/>
        <w:sz w:val="20"/>
        <w:szCs w:val="20"/>
        <w:lang w:val="en-US" w:eastAsia="en-US" w:bidi="ar-SA"/>
      </w:rPr>
    </w:lvl>
    <w:lvl w:ilvl="1" w:tplc="C79A0028">
      <w:numFmt w:val="bullet"/>
      <w:lvlText w:val=""/>
      <w:lvlJc w:val="left"/>
      <w:pPr>
        <w:ind w:left="764" w:hanging="360"/>
      </w:pPr>
      <w:rPr>
        <w:rFonts w:ascii="Wingdings" w:eastAsia="Wingdings" w:hAnsi="Wingdings" w:cs="Wingdings" w:hint="default"/>
        <w:b w:val="0"/>
        <w:bCs w:val="0"/>
        <w:i w:val="0"/>
        <w:iCs w:val="0"/>
        <w:spacing w:val="0"/>
        <w:w w:val="99"/>
        <w:sz w:val="20"/>
        <w:szCs w:val="20"/>
        <w:lang w:val="en-US" w:eastAsia="en-US" w:bidi="ar-SA"/>
      </w:rPr>
    </w:lvl>
    <w:lvl w:ilvl="2" w:tplc="80B62302">
      <w:numFmt w:val="bullet"/>
      <w:lvlText w:val="•"/>
      <w:lvlJc w:val="left"/>
      <w:pPr>
        <w:ind w:left="1270" w:hanging="360"/>
      </w:pPr>
      <w:rPr>
        <w:rFonts w:hint="default"/>
        <w:lang w:val="en-US" w:eastAsia="en-US" w:bidi="ar-SA"/>
      </w:rPr>
    </w:lvl>
    <w:lvl w:ilvl="3" w:tplc="699CF72E">
      <w:numFmt w:val="bullet"/>
      <w:lvlText w:val="•"/>
      <w:lvlJc w:val="left"/>
      <w:pPr>
        <w:ind w:left="1781" w:hanging="360"/>
      </w:pPr>
      <w:rPr>
        <w:rFonts w:hint="default"/>
        <w:lang w:val="en-US" w:eastAsia="en-US" w:bidi="ar-SA"/>
      </w:rPr>
    </w:lvl>
    <w:lvl w:ilvl="4" w:tplc="594E8346">
      <w:numFmt w:val="bullet"/>
      <w:lvlText w:val="•"/>
      <w:lvlJc w:val="left"/>
      <w:pPr>
        <w:ind w:left="2292" w:hanging="360"/>
      </w:pPr>
      <w:rPr>
        <w:rFonts w:hint="default"/>
        <w:lang w:val="en-US" w:eastAsia="en-US" w:bidi="ar-SA"/>
      </w:rPr>
    </w:lvl>
    <w:lvl w:ilvl="5" w:tplc="A2566EE8">
      <w:numFmt w:val="bullet"/>
      <w:lvlText w:val="•"/>
      <w:lvlJc w:val="left"/>
      <w:pPr>
        <w:ind w:left="2803" w:hanging="360"/>
      </w:pPr>
      <w:rPr>
        <w:rFonts w:hint="default"/>
        <w:lang w:val="en-US" w:eastAsia="en-US" w:bidi="ar-SA"/>
      </w:rPr>
    </w:lvl>
    <w:lvl w:ilvl="6" w:tplc="1680957E">
      <w:numFmt w:val="bullet"/>
      <w:lvlText w:val="•"/>
      <w:lvlJc w:val="left"/>
      <w:pPr>
        <w:ind w:left="3314" w:hanging="360"/>
      </w:pPr>
      <w:rPr>
        <w:rFonts w:hint="default"/>
        <w:lang w:val="en-US" w:eastAsia="en-US" w:bidi="ar-SA"/>
      </w:rPr>
    </w:lvl>
    <w:lvl w:ilvl="7" w:tplc="95D6D354">
      <w:numFmt w:val="bullet"/>
      <w:lvlText w:val="•"/>
      <w:lvlJc w:val="left"/>
      <w:pPr>
        <w:ind w:left="3825" w:hanging="360"/>
      </w:pPr>
      <w:rPr>
        <w:rFonts w:hint="default"/>
        <w:lang w:val="en-US" w:eastAsia="en-US" w:bidi="ar-SA"/>
      </w:rPr>
    </w:lvl>
    <w:lvl w:ilvl="8" w:tplc="D1867F72">
      <w:numFmt w:val="bullet"/>
      <w:lvlText w:val="•"/>
      <w:lvlJc w:val="left"/>
      <w:pPr>
        <w:ind w:left="4336" w:hanging="360"/>
      </w:pPr>
      <w:rPr>
        <w:rFonts w:hint="default"/>
        <w:lang w:val="en-US" w:eastAsia="en-US" w:bidi="ar-SA"/>
      </w:rPr>
    </w:lvl>
  </w:abstractNum>
  <w:abstractNum w:abstractNumId="14" w15:restartNumberingAfterBreak="0">
    <w:nsid w:val="72835E06"/>
    <w:multiLevelType w:val="hybridMultilevel"/>
    <w:tmpl w:val="B3BCA6AA"/>
    <w:lvl w:ilvl="0" w:tplc="304AD7B0">
      <w:numFmt w:val="bullet"/>
      <w:lvlText w:val=""/>
      <w:lvlJc w:val="left"/>
      <w:pPr>
        <w:ind w:left="281" w:hanging="238"/>
      </w:pPr>
      <w:rPr>
        <w:rFonts w:ascii="Symbol" w:eastAsia="Symbol" w:hAnsi="Symbol" w:cs="Symbol" w:hint="default"/>
        <w:b w:val="0"/>
        <w:bCs w:val="0"/>
        <w:i w:val="0"/>
        <w:iCs w:val="0"/>
        <w:spacing w:val="0"/>
        <w:w w:val="99"/>
        <w:sz w:val="20"/>
        <w:szCs w:val="20"/>
        <w:lang w:val="en-US" w:eastAsia="en-US" w:bidi="ar-SA"/>
      </w:rPr>
    </w:lvl>
    <w:lvl w:ilvl="1" w:tplc="FADC6984">
      <w:numFmt w:val="bullet"/>
      <w:lvlText w:val="•"/>
      <w:lvlJc w:val="left"/>
      <w:pPr>
        <w:ind w:left="603" w:hanging="238"/>
      </w:pPr>
      <w:rPr>
        <w:rFonts w:hint="default"/>
        <w:lang w:val="en-US" w:eastAsia="en-US" w:bidi="ar-SA"/>
      </w:rPr>
    </w:lvl>
    <w:lvl w:ilvl="2" w:tplc="87925AB2">
      <w:numFmt w:val="bullet"/>
      <w:lvlText w:val="•"/>
      <w:lvlJc w:val="left"/>
      <w:pPr>
        <w:ind w:left="926" w:hanging="238"/>
      </w:pPr>
      <w:rPr>
        <w:rFonts w:hint="default"/>
        <w:lang w:val="en-US" w:eastAsia="en-US" w:bidi="ar-SA"/>
      </w:rPr>
    </w:lvl>
    <w:lvl w:ilvl="3" w:tplc="C94C179C">
      <w:numFmt w:val="bullet"/>
      <w:lvlText w:val="•"/>
      <w:lvlJc w:val="left"/>
      <w:pPr>
        <w:ind w:left="1249" w:hanging="238"/>
      </w:pPr>
      <w:rPr>
        <w:rFonts w:hint="default"/>
        <w:lang w:val="en-US" w:eastAsia="en-US" w:bidi="ar-SA"/>
      </w:rPr>
    </w:lvl>
    <w:lvl w:ilvl="4" w:tplc="4260B170">
      <w:numFmt w:val="bullet"/>
      <w:lvlText w:val="•"/>
      <w:lvlJc w:val="left"/>
      <w:pPr>
        <w:ind w:left="1572" w:hanging="238"/>
      </w:pPr>
      <w:rPr>
        <w:rFonts w:hint="default"/>
        <w:lang w:val="en-US" w:eastAsia="en-US" w:bidi="ar-SA"/>
      </w:rPr>
    </w:lvl>
    <w:lvl w:ilvl="5" w:tplc="B21E9AD8">
      <w:numFmt w:val="bullet"/>
      <w:lvlText w:val="•"/>
      <w:lvlJc w:val="left"/>
      <w:pPr>
        <w:ind w:left="1896" w:hanging="238"/>
      </w:pPr>
      <w:rPr>
        <w:rFonts w:hint="default"/>
        <w:lang w:val="en-US" w:eastAsia="en-US" w:bidi="ar-SA"/>
      </w:rPr>
    </w:lvl>
    <w:lvl w:ilvl="6" w:tplc="F4424F8C">
      <w:numFmt w:val="bullet"/>
      <w:lvlText w:val="•"/>
      <w:lvlJc w:val="left"/>
      <w:pPr>
        <w:ind w:left="2219" w:hanging="238"/>
      </w:pPr>
      <w:rPr>
        <w:rFonts w:hint="default"/>
        <w:lang w:val="en-US" w:eastAsia="en-US" w:bidi="ar-SA"/>
      </w:rPr>
    </w:lvl>
    <w:lvl w:ilvl="7" w:tplc="000E7B30">
      <w:numFmt w:val="bullet"/>
      <w:lvlText w:val="•"/>
      <w:lvlJc w:val="left"/>
      <w:pPr>
        <w:ind w:left="2542" w:hanging="238"/>
      </w:pPr>
      <w:rPr>
        <w:rFonts w:hint="default"/>
        <w:lang w:val="en-US" w:eastAsia="en-US" w:bidi="ar-SA"/>
      </w:rPr>
    </w:lvl>
    <w:lvl w:ilvl="8" w:tplc="854C593A">
      <w:numFmt w:val="bullet"/>
      <w:lvlText w:val="•"/>
      <w:lvlJc w:val="left"/>
      <w:pPr>
        <w:ind w:left="2865" w:hanging="238"/>
      </w:pPr>
      <w:rPr>
        <w:rFonts w:hint="default"/>
        <w:lang w:val="en-US" w:eastAsia="en-US" w:bidi="ar-SA"/>
      </w:rPr>
    </w:lvl>
  </w:abstractNum>
  <w:abstractNum w:abstractNumId="15" w15:restartNumberingAfterBreak="0">
    <w:nsid w:val="7BD97D05"/>
    <w:multiLevelType w:val="hybridMultilevel"/>
    <w:tmpl w:val="0C125A22"/>
    <w:lvl w:ilvl="0" w:tplc="4CC8FF20">
      <w:numFmt w:val="bullet"/>
      <w:lvlText w:val=""/>
      <w:lvlJc w:val="left"/>
      <w:pPr>
        <w:ind w:left="282" w:hanging="238"/>
      </w:pPr>
      <w:rPr>
        <w:rFonts w:ascii="Symbol" w:eastAsia="Symbol" w:hAnsi="Symbol" w:cs="Symbol" w:hint="default"/>
        <w:b w:val="0"/>
        <w:bCs w:val="0"/>
        <w:i w:val="0"/>
        <w:iCs w:val="0"/>
        <w:spacing w:val="0"/>
        <w:w w:val="99"/>
        <w:sz w:val="20"/>
        <w:szCs w:val="20"/>
        <w:lang w:val="en-US" w:eastAsia="en-US" w:bidi="ar-SA"/>
      </w:rPr>
    </w:lvl>
    <w:lvl w:ilvl="1" w:tplc="F800A5C6">
      <w:numFmt w:val="bullet"/>
      <w:lvlText w:val=""/>
      <w:lvlJc w:val="left"/>
      <w:pPr>
        <w:ind w:left="764" w:hanging="360"/>
      </w:pPr>
      <w:rPr>
        <w:rFonts w:ascii="Wingdings" w:eastAsia="Wingdings" w:hAnsi="Wingdings" w:cs="Wingdings" w:hint="default"/>
        <w:b w:val="0"/>
        <w:bCs w:val="0"/>
        <w:i w:val="0"/>
        <w:iCs w:val="0"/>
        <w:spacing w:val="0"/>
        <w:w w:val="99"/>
        <w:sz w:val="20"/>
        <w:szCs w:val="20"/>
        <w:lang w:val="en-US" w:eastAsia="en-US" w:bidi="ar-SA"/>
      </w:rPr>
    </w:lvl>
    <w:lvl w:ilvl="2" w:tplc="5030D1EC">
      <w:numFmt w:val="bullet"/>
      <w:lvlText w:val="•"/>
      <w:lvlJc w:val="left"/>
      <w:pPr>
        <w:ind w:left="1270" w:hanging="360"/>
      </w:pPr>
      <w:rPr>
        <w:rFonts w:hint="default"/>
        <w:lang w:val="en-US" w:eastAsia="en-US" w:bidi="ar-SA"/>
      </w:rPr>
    </w:lvl>
    <w:lvl w:ilvl="3" w:tplc="D7E0419A">
      <w:numFmt w:val="bullet"/>
      <w:lvlText w:val="•"/>
      <w:lvlJc w:val="left"/>
      <w:pPr>
        <w:ind w:left="1781" w:hanging="360"/>
      </w:pPr>
      <w:rPr>
        <w:rFonts w:hint="default"/>
        <w:lang w:val="en-US" w:eastAsia="en-US" w:bidi="ar-SA"/>
      </w:rPr>
    </w:lvl>
    <w:lvl w:ilvl="4" w:tplc="2CCAAD2E">
      <w:numFmt w:val="bullet"/>
      <w:lvlText w:val="•"/>
      <w:lvlJc w:val="left"/>
      <w:pPr>
        <w:ind w:left="2292" w:hanging="360"/>
      </w:pPr>
      <w:rPr>
        <w:rFonts w:hint="default"/>
        <w:lang w:val="en-US" w:eastAsia="en-US" w:bidi="ar-SA"/>
      </w:rPr>
    </w:lvl>
    <w:lvl w:ilvl="5" w:tplc="3C4A3332">
      <w:numFmt w:val="bullet"/>
      <w:lvlText w:val="•"/>
      <w:lvlJc w:val="left"/>
      <w:pPr>
        <w:ind w:left="2803" w:hanging="360"/>
      </w:pPr>
      <w:rPr>
        <w:rFonts w:hint="default"/>
        <w:lang w:val="en-US" w:eastAsia="en-US" w:bidi="ar-SA"/>
      </w:rPr>
    </w:lvl>
    <w:lvl w:ilvl="6" w:tplc="4BBCC050">
      <w:numFmt w:val="bullet"/>
      <w:lvlText w:val="•"/>
      <w:lvlJc w:val="left"/>
      <w:pPr>
        <w:ind w:left="3314" w:hanging="360"/>
      </w:pPr>
      <w:rPr>
        <w:rFonts w:hint="default"/>
        <w:lang w:val="en-US" w:eastAsia="en-US" w:bidi="ar-SA"/>
      </w:rPr>
    </w:lvl>
    <w:lvl w:ilvl="7" w:tplc="67B628A0">
      <w:numFmt w:val="bullet"/>
      <w:lvlText w:val="•"/>
      <w:lvlJc w:val="left"/>
      <w:pPr>
        <w:ind w:left="3825" w:hanging="360"/>
      </w:pPr>
      <w:rPr>
        <w:rFonts w:hint="default"/>
        <w:lang w:val="en-US" w:eastAsia="en-US" w:bidi="ar-SA"/>
      </w:rPr>
    </w:lvl>
    <w:lvl w:ilvl="8" w:tplc="DE12E34E">
      <w:numFmt w:val="bullet"/>
      <w:lvlText w:val="•"/>
      <w:lvlJc w:val="left"/>
      <w:pPr>
        <w:ind w:left="4336" w:hanging="360"/>
      </w:pPr>
      <w:rPr>
        <w:rFonts w:hint="default"/>
        <w:lang w:val="en-US" w:eastAsia="en-US" w:bidi="ar-SA"/>
      </w:rPr>
    </w:lvl>
  </w:abstractNum>
  <w:num w:numId="1" w16cid:durableId="544216839">
    <w:abstractNumId w:val="3"/>
  </w:num>
  <w:num w:numId="2" w16cid:durableId="235674513">
    <w:abstractNumId w:val="15"/>
  </w:num>
  <w:num w:numId="3" w16cid:durableId="1560677403">
    <w:abstractNumId w:val="0"/>
  </w:num>
  <w:num w:numId="4" w16cid:durableId="1990590539">
    <w:abstractNumId w:val="5"/>
  </w:num>
  <w:num w:numId="5" w16cid:durableId="2036611483">
    <w:abstractNumId w:val="13"/>
  </w:num>
  <w:num w:numId="6" w16cid:durableId="1048801602">
    <w:abstractNumId w:val="8"/>
  </w:num>
  <w:num w:numId="7" w16cid:durableId="276722528">
    <w:abstractNumId w:val="2"/>
  </w:num>
  <w:num w:numId="8" w16cid:durableId="640768872">
    <w:abstractNumId w:val="10"/>
  </w:num>
  <w:num w:numId="9" w16cid:durableId="886184487">
    <w:abstractNumId w:val="9"/>
  </w:num>
  <w:num w:numId="10" w16cid:durableId="1099520446">
    <w:abstractNumId w:val="1"/>
  </w:num>
  <w:num w:numId="11" w16cid:durableId="1777872678">
    <w:abstractNumId w:val="11"/>
  </w:num>
  <w:num w:numId="12" w16cid:durableId="2073650372">
    <w:abstractNumId w:val="7"/>
  </w:num>
  <w:num w:numId="13" w16cid:durableId="1672023245">
    <w:abstractNumId w:val="4"/>
  </w:num>
  <w:num w:numId="14" w16cid:durableId="984895960">
    <w:abstractNumId w:val="6"/>
  </w:num>
  <w:num w:numId="15" w16cid:durableId="216748986">
    <w:abstractNumId w:val="14"/>
  </w:num>
  <w:num w:numId="16" w16cid:durableId="17376305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66B"/>
    <w:rsid w:val="0024445D"/>
    <w:rsid w:val="002C166B"/>
    <w:rsid w:val="00333C7A"/>
    <w:rsid w:val="00541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39C6C"/>
  <w15:docId w15:val="{8B8D784E-11B5-4674-8124-AF43FDED6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11"/>
      <w:outlineLvl w:val="0"/>
    </w:pPr>
    <w:rPr>
      <w:rFonts w:ascii="Arial" w:eastAsia="Arial" w:hAnsi="Arial" w:cs="Arial"/>
      <w:b/>
      <w:bCs/>
      <w:sz w:val="28"/>
      <w:szCs w:val="28"/>
    </w:rPr>
  </w:style>
  <w:style w:type="paragraph" w:styleId="Heading2">
    <w:name w:val="heading 2"/>
    <w:basedOn w:val="Normal"/>
    <w:uiPriority w:val="9"/>
    <w:unhideWhenUsed/>
    <w:qFormat/>
    <w:pPr>
      <w:spacing w:before="275"/>
      <w:ind w:left="111"/>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04" w:hanging="286"/>
    </w:pPr>
  </w:style>
  <w:style w:type="paragraph" w:customStyle="1" w:styleId="TableParagraph">
    <w:name w:val="Table Paragraph"/>
    <w:basedOn w:val="Normal"/>
    <w:uiPriority w:val="1"/>
    <w:qFormat/>
    <w:pPr>
      <w:ind w:left="4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6476</Words>
  <Characters>36917</Characters>
  <Application>Microsoft Office Word</Application>
  <DocSecurity>2</DocSecurity>
  <Lines>307</Lines>
  <Paragraphs>86</Paragraphs>
  <ScaleCrop>false</ScaleCrop>
  <HeadingPairs>
    <vt:vector size="2" baseType="variant">
      <vt:variant>
        <vt:lpstr>Title</vt:lpstr>
      </vt:variant>
      <vt:variant>
        <vt:i4>1</vt:i4>
      </vt:variant>
    </vt:vector>
  </HeadingPairs>
  <TitlesOfParts>
    <vt:vector size="1" baseType="lpstr">
      <vt:lpstr>Ashfield Local Plan Draft Sustainability Appraisal Scoping Report 2020 Consultation Statement</vt:lpstr>
    </vt:vector>
  </TitlesOfParts>
  <Company/>
  <LinksUpToDate>false</LinksUpToDate>
  <CharactersWithSpaces>43307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Sustainability Appraisal Scoping Report 2020 Consultation Statement</dc:title>
  <dc:subject>Planning</dc:subject>
  <dc:creator>Ashfield District Council</dc:creator>
  <cp:keywords>Local Plan</cp:keywords>
  <cp:lastModifiedBy>Sharon.Simcox</cp:lastModifiedBy>
  <cp:revision>2</cp:revision>
  <dcterms:created xsi:type="dcterms:W3CDTF">2024-05-09T11:03:00Z</dcterms:created>
  <dcterms:modified xsi:type="dcterms:W3CDTF">2024-05-09T11:03:00Z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2020-02-25T00:00:00Z</vt:filetime>
  </property>
  <property fmtid="{D5CDD505-2E9C-101B-9397-08002B2CF9AE}" pid="3" name="Creator">
    <vt:lpwstr>PDFCreator 2.1.2.0</vt:lpwstr>
  </property>
  <property fmtid="{D5CDD505-2E9C-101B-9397-08002B2CF9AE}" pid="4" name="LastSaved">
    <vt:filetime>2024-05-07T00:00:00Z</vt:filetime>
  </property>
  <property fmtid="{D5CDD505-2E9C-101B-9397-08002B2CF9AE}" pid="5" name="Producer">
    <vt:lpwstr>PDFCreator 2.1.2.0</vt:lpwstr>
  </property>
</Properties>
</file>