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84505" w14:textId="01D8F3D6" w:rsidR="00B734EF" w:rsidRDefault="00A26CE4" w:rsidP="00E5495A">
      <w:pPr>
        <w:pStyle w:val="Heading10"/>
        <w:ind w:left="0" w:firstLine="0"/>
        <w:rPr>
          <w:rFonts w:ascii="Gotham Narrow Book" w:hAnsi="Gotham Narrow Book"/>
          <w:bCs w:val="0"/>
          <w:szCs w:val="48"/>
        </w:rPr>
      </w:pPr>
      <w:r w:rsidRPr="00E5495A">
        <w:rPr>
          <w:rFonts w:ascii="Gotham Narrow Book" w:hAnsi="Gotham Narrow Book"/>
          <w:bCs w:val="0"/>
          <w:szCs w:val="48"/>
        </w:rPr>
        <w:t xml:space="preserve">Appendix </w:t>
      </w:r>
      <w:r w:rsidR="00FE57C1" w:rsidRPr="00E5495A">
        <w:rPr>
          <w:rFonts w:ascii="Gotham Narrow Book" w:hAnsi="Gotham Narrow Book"/>
          <w:bCs w:val="0"/>
          <w:szCs w:val="48"/>
        </w:rPr>
        <w:t>C</w:t>
      </w:r>
      <w:r w:rsidR="008D3253" w:rsidRPr="00E5495A">
        <w:rPr>
          <w:rFonts w:ascii="Gotham Narrow Book" w:hAnsi="Gotham Narrow Book"/>
          <w:bCs w:val="0"/>
          <w:szCs w:val="48"/>
        </w:rPr>
        <w:t>:</w:t>
      </w:r>
      <w:r w:rsidR="00EB442B" w:rsidRPr="00E5495A">
        <w:rPr>
          <w:rFonts w:ascii="Gotham Narrow Book" w:hAnsi="Gotham Narrow Book"/>
          <w:bCs w:val="0"/>
          <w:szCs w:val="48"/>
        </w:rPr>
        <w:t xml:space="preserve"> </w:t>
      </w:r>
      <w:r w:rsidR="00A52105" w:rsidRPr="00E5495A">
        <w:rPr>
          <w:rFonts w:ascii="Gotham Narrow Book" w:hAnsi="Gotham Narrow Book"/>
          <w:bCs w:val="0"/>
          <w:szCs w:val="48"/>
        </w:rPr>
        <w:t>Habitats</w:t>
      </w:r>
      <w:r w:rsidR="00EB442B" w:rsidRPr="00E5495A">
        <w:rPr>
          <w:rFonts w:ascii="Gotham Narrow Book" w:hAnsi="Gotham Narrow Book"/>
          <w:bCs w:val="0"/>
          <w:szCs w:val="48"/>
        </w:rPr>
        <w:t xml:space="preserve"> Sites and Corresponding SSSI Conservation Status</w:t>
      </w:r>
      <w:r w:rsidR="008D3253" w:rsidRPr="00E5495A">
        <w:rPr>
          <w:rFonts w:ascii="Gotham Narrow Book" w:hAnsi="Gotham Narrow Book"/>
          <w:bCs w:val="0"/>
          <w:szCs w:val="48"/>
        </w:rPr>
        <w:t xml:space="preserve"> </w:t>
      </w:r>
    </w:p>
    <w:p w14:paraId="5AFB3EEA" w14:textId="77777777" w:rsidR="00BA3E72" w:rsidRDefault="00BA3E72" w:rsidP="00BA3E72">
      <w:pPr>
        <w:rPr>
          <w:lang w:eastAsia="en-GB"/>
        </w:rPr>
      </w:pPr>
    </w:p>
    <w:p w14:paraId="4B20AF8A" w14:textId="4531BE22" w:rsidR="00BA3E72" w:rsidRPr="00BA3E72" w:rsidRDefault="00BA3E72" w:rsidP="00BA3E72">
      <w:pPr>
        <w:rPr>
          <w:rFonts w:ascii="Gotham Narrow Medium" w:hAnsi="Gotham Narrow Medium"/>
          <w:sz w:val="18"/>
          <w:szCs w:val="18"/>
        </w:rPr>
      </w:pPr>
      <w:r w:rsidRPr="00BA3E72">
        <w:rPr>
          <w:rFonts w:ascii="Gotham Narrow Medium" w:hAnsi="Gotham Narrow Medium"/>
          <w:sz w:val="18"/>
          <w:szCs w:val="18"/>
        </w:rPr>
        <w:t>Birkland and Bilhaugh SAC</w:t>
      </w:r>
    </w:p>
    <w:p w14:paraId="68EAAC34" w14:textId="77777777" w:rsidR="00BA3E72" w:rsidRPr="00BA3E72" w:rsidRDefault="00BA3E72" w:rsidP="00BA3E72">
      <w:pPr>
        <w:rPr>
          <w:lang w:eastAsia="en-GB"/>
        </w:rPr>
      </w:pPr>
    </w:p>
    <w:tbl>
      <w:tblPr>
        <w:tblStyle w:val="TableGrid"/>
        <w:tblW w:w="8901"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41"/>
        <w:gridCol w:w="1136"/>
        <w:gridCol w:w="1843"/>
        <w:gridCol w:w="4081"/>
      </w:tblGrid>
      <w:tr w:rsidR="00EB442B" w:rsidRPr="00400E9A" w14:paraId="4BB9CCEB" w14:textId="77777777" w:rsidTr="00BA3E72">
        <w:trPr>
          <w:trHeight w:val="469"/>
          <w:tblHeader/>
        </w:trPr>
        <w:tc>
          <w:tcPr>
            <w:tcW w:w="1841" w:type="dxa"/>
            <w:shd w:val="clear" w:color="auto" w:fill="355C8E"/>
            <w:vAlign w:val="center"/>
          </w:tcPr>
          <w:p w14:paraId="7820D4AA" w14:textId="74370526" w:rsidR="00EB442B" w:rsidRPr="00400E9A" w:rsidRDefault="0029772A" w:rsidP="004572BF">
            <w:pPr>
              <w:spacing w:before="100" w:after="20"/>
              <w:rPr>
                <w:rFonts w:ascii="Gotham Narrow Medium" w:hAnsi="Gotham Narrow Medium"/>
                <w:color w:val="FFFFFF" w:themeColor="background1"/>
                <w:sz w:val="18"/>
                <w:szCs w:val="18"/>
              </w:rPr>
            </w:pPr>
            <w:r>
              <w:rPr>
                <w:rFonts w:ascii="Gotham Narrow Medium" w:hAnsi="Gotham Narrow Medium"/>
                <w:color w:val="FFFFFF" w:themeColor="background1"/>
                <w:sz w:val="18"/>
                <w:szCs w:val="18"/>
              </w:rPr>
              <w:t>SSSI Name</w:t>
            </w:r>
            <w:r w:rsidR="00EB442B" w:rsidRPr="00400E9A">
              <w:rPr>
                <w:rStyle w:val="FootnoteReference"/>
                <w:rFonts w:ascii="Gotham Narrow Medium" w:hAnsi="Gotham Narrow Medium"/>
                <w:color w:val="FFFFFF" w:themeColor="background1"/>
                <w:sz w:val="18"/>
                <w:szCs w:val="18"/>
              </w:rPr>
              <w:footnoteReference w:id="1"/>
            </w:r>
          </w:p>
        </w:tc>
        <w:tc>
          <w:tcPr>
            <w:tcW w:w="1136" w:type="dxa"/>
            <w:shd w:val="clear" w:color="auto" w:fill="355C8E"/>
            <w:vAlign w:val="center"/>
          </w:tcPr>
          <w:p w14:paraId="1E8B7E90" w14:textId="77777777" w:rsidR="00EB442B" w:rsidRPr="00400E9A" w:rsidRDefault="00EB442B" w:rsidP="004572BF">
            <w:pPr>
              <w:spacing w:before="100" w:after="20"/>
              <w:rPr>
                <w:rFonts w:ascii="Gotham Narrow Medium" w:hAnsi="Gotham Narrow Medium"/>
                <w:color w:val="FFFFFF" w:themeColor="background1"/>
                <w:sz w:val="18"/>
                <w:szCs w:val="18"/>
              </w:rPr>
            </w:pPr>
            <w:r w:rsidRPr="00400E9A">
              <w:rPr>
                <w:rFonts w:ascii="Gotham Narrow Medium" w:hAnsi="Gotham Narrow Medium"/>
                <w:color w:val="FFFFFF" w:themeColor="background1"/>
                <w:sz w:val="18"/>
                <w:szCs w:val="18"/>
              </w:rPr>
              <w:t>No. of SSSIs</w:t>
            </w:r>
          </w:p>
        </w:tc>
        <w:tc>
          <w:tcPr>
            <w:tcW w:w="1843" w:type="dxa"/>
            <w:shd w:val="clear" w:color="auto" w:fill="355C8E"/>
            <w:vAlign w:val="center"/>
          </w:tcPr>
          <w:p w14:paraId="68831714" w14:textId="0846BACB" w:rsidR="00EB442B" w:rsidRPr="00400E9A" w:rsidRDefault="00EB442B" w:rsidP="004572BF">
            <w:pPr>
              <w:spacing w:before="100" w:after="20"/>
              <w:rPr>
                <w:rFonts w:ascii="Gotham Narrow Medium" w:hAnsi="Gotham Narrow Medium"/>
                <w:color w:val="FFFFFF" w:themeColor="background1"/>
                <w:sz w:val="18"/>
                <w:szCs w:val="18"/>
              </w:rPr>
            </w:pPr>
            <w:r w:rsidRPr="00400E9A">
              <w:rPr>
                <w:rFonts w:ascii="Gotham Narrow Medium" w:hAnsi="Gotham Narrow Medium"/>
                <w:color w:val="FFFFFF" w:themeColor="background1"/>
                <w:sz w:val="18"/>
                <w:szCs w:val="18"/>
              </w:rPr>
              <w:t>Conservation Status of SSSIs</w:t>
            </w:r>
            <w:r w:rsidRPr="00400E9A">
              <w:rPr>
                <w:rStyle w:val="FootnoteReference"/>
                <w:rFonts w:ascii="Gotham Narrow Medium" w:hAnsi="Gotham Narrow Medium"/>
                <w:color w:val="FFFFFF" w:themeColor="background1"/>
                <w:sz w:val="18"/>
                <w:szCs w:val="18"/>
              </w:rPr>
              <w:footnoteReference w:id="2"/>
            </w:r>
          </w:p>
        </w:tc>
        <w:tc>
          <w:tcPr>
            <w:tcW w:w="4081" w:type="dxa"/>
            <w:shd w:val="clear" w:color="auto" w:fill="355C8E"/>
            <w:vAlign w:val="center"/>
          </w:tcPr>
          <w:p w14:paraId="08194006" w14:textId="77777777" w:rsidR="00EB442B" w:rsidRPr="00400E9A" w:rsidRDefault="00EB442B" w:rsidP="004572BF">
            <w:pPr>
              <w:spacing w:before="100" w:after="20"/>
              <w:rPr>
                <w:rFonts w:ascii="Gotham Narrow Medium" w:hAnsi="Gotham Narrow Medium"/>
                <w:color w:val="FFFFFF" w:themeColor="background1"/>
                <w:sz w:val="18"/>
                <w:szCs w:val="18"/>
              </w:rPr>
            </w:pPr>
            <w:r w:rsidRPr="00400E9A">
              <w:rPr>
                <w:rFonts w:ascii="Gotham Narrow Medium" w:hAnsi="Gotham Narrow Medium"/>
                <w:color w:val="FFFFFF" w:themeColor="background1"/>
                <w:sz w:val="18"/>
                <w:szCs w:val="18"/>
              </w:rPr>
              <w:t>Reason for unfavourable status where applicable.</w:t>
            </w:r>
          </w:p>
        </w:tc>
      </w:tr>
      <w:tr w:rsidR="00CB768B" w:rsidRPr="00400E9A" w14:paraId="7DBA5EBE" w14:textId="77777777" w:rsidTr="00BA3E72">
        <w:trPr>
          <w:trHeight w:val="2139"/>
        </w:trPr>
        <w:tc>
          <w:tcPr>
            <w:tcW w:w="1841" w:type="dxa"/>
            <w:shd w:val="clear" w:color="auto" w:fill="F3F3F3"/>
            <w:vAlign w:val="center"/>
          </w:tcPr>
          <w:p w14:paraId="408E5C0F" w14:textId="39140F3A" w:rsidR="00CB768B" w:rsidRPr="00400E9A" w:rsidRDefault="00CB768B" w:rsidP="004572BF">
            <w:pPr>
              <w:spacing w:before="100" w:after="20"/>
              <w:rPr>
                <w:rFonts w:ascii="Gotham Narrow Book" w:hAnsi="Gotham Narrow Book"/>
                <w:sz w:val="18"/>
                <w:szCs w:val="18"/>
              </w:rPr>
            </w:pPr>
            <w:r w:rsidRPr="00400E9A">
              <w:rPr>
                <w:rFonts w:ascii="Gotham Narrow Book" w:hAnsi="Gotham Narrow Book"/>
                <w:sz w:val="18"/>
                <w:szCs w:val="18"/>
              </w:rPr>
              <w:t>Birkland and Bilhaugh SSSI</w:t>
            </w:r>
          </w:p>
        </w:tc>
        <w:tc>
          <w:tcPr>
            <w:tcW w:w="1136" w:type="dxa"/>
            <w:shd w:val="clear" w:color="auto" w:fill="F3F3F3"/>
            <w:vAlign w:val="center"/>
          </w:tcPr>
          <w:p w14:paraId="306E8298" w14:textId="739F98D7" w:rsidR="00CB768B" w:rsidRPr="00400E9A" w:rsidRDefault="00CB768B" w:rsidP="004572BF">
            <w:pPr>
              <w:spacing w:before="100" w:after="20"/>
              <w:rPr>
                <w:rFonts w:ascii="Gotham Narrow Book" w:hAnsi="Gotham Narrow Book"/>
                <w:sz w:val="18"/>
                <w:szCs w:val="18"/>
              </w:rPr>
            </w:pPr>
            <w:r w:rsidRPr="00400E9A">
              <w:rPr>
                <w:rFonts w:ascii="Gotham Narrow Book" w:hAnsi="Gotham Narrow Book"/>
                <w:sz w:val="18"/>
                <w:szCs w:val="18"/>
              </w:rPr>
              <w:t>12</w:t>
            </w:r>
          </w:p>
        </w:tc>
        <w:tc>
          <w:tcPr>
            <w:tcW w:w="1843" w:type="dxa"/>
            <w:shd w:val="clear" w:color="auto" w:fill="F3F3F3"/>
            <w:vAlign w:val="center"/>
          </w:tcPr>
          <w:p w14:paraId="05AB9471" w14:textId="77777777" w:rsidR="00CB768B" w:rsidRPr="00400E9A" w:rsidRDefault="00CB768B" w:rsidP="004572BF">
            <w:pPr>
              <w:spacing w:before="100" w:after="20"/>
              <w:rPr>
                <w:rFonts w:ascii="Gotham Narrow Book" w:hAnsi="Gotham Narrow Book"/>
                <w:sz w:val="18"/>
                <w:szCs w:val="18"/>
              </w:rPr>
            </w:pPr>
            <w:r>
              <w:rPr>
                <w:rFonts w:ascii="Gotham Narrow Book" w:hAnsi="Gotham Narrow Book"/>
                <w:sz w:val="18"/>
                <w:szCs w:val="18"/>
              </w:rPr>
              <w:t>9</w:t>
            </w:r>
            <w:r w:rsidRPr="00400E9A">
              <w:rPr>
                <w:rFonts w:ascii="Gotham Narrow Book" w:hAnsi="Gotham Narrow Book"/>
                <w:sz w:val="18"/>
                <w:szCs w:val="18"/>
              </w:rPr>
              <w:t xml:space="preserve"> Unfavourable - recovering </w:t>
            </w:r>
          </w:p>
          <w:p w14:paraId="1A94BE37" w14:textId="226A5D63" w:rsidR="00CB768B" w:rsidRPr="00400E9A" w:rsidRDefault="00CB768B" w:rsidP="004572BF">
            <w:pPr>
              <w:spacing w:before="100" w:after="20"/>
              <w:rPr>
                <w:rFonts w:ascii="Gotham Narrow Book" w:hAnsi="Gotham Narrow Book"/>
                <w:sz w:val="18"/>
                <w:szCs w:val="18"/>
              </w:rPr>
            </w:pPr>
            <w:r>
              <w:rPr>
                <w:rFonts w:ascii="Gotham Narrow Book" w:hAnsi="Gotham Narrow Book"/>
                <w:sz w:val="18"/>
                <w:szCs w:val="18"/>
              </w:rPr>
              <w:t xml:space="preserve">3 </w:t>
            </w:r>
            <w:r w:rsidRPr="00400E9A">
              <w:rPr>
                <w:rFonts w:ascii="Gotham Narrow Book" w:hAnsi="Gotham Narrow Book"/>
                <w:sz w:val="18"/>
                <w:szCs w:val="18"/>
              </w:rPr>
              <w:t>Unfavourable – no change</w:t>
            </w:r>
          </w:p>
        </w:tc>
        <w:tc>
          <w:tcPr>
            <w:tcW w:w="4081" w:type="dxa"/>
            <w:shd w:val="clear" w:color="auto" w:fill="F3F3F3"/>
            <w:vAlign w:val="center"/>
          </w:tcPr>
          <w:p w14:paraId="7F0CA067" w14:textId="475D80A5" w:rsidR="00CB768B" w:rsidRPr="00400E9A" w:rsidRDefault="00CB768B" w:rsidP="004572BF">
            <w:pPr>
              <w:spacing w:before="100" w:after="20"/>
              <w:rPr>
                <w:rFonts w:ascii="Gotham Narrow Book" w:hAnsi="Gotham Narrow Book"/>
                <w:sz w:val="18"/>
                <w:szCs w:val="18"/>
              </w:rPr>
            </w:pPr>
          </w:p>
          <w:p w14:paraId="227292C5" w14:textId="77777777" w:rsidR="00CB768B" w:rsidRPr="00400E9A" w:rsidRDefault="00CB768B" w:rsidP="004572BF">
            <w:pPr>
              <w:spacing w:before="100" w:after="20"/>
              <w:rPr>
                <w:rFonts w:ascii="Gotham Narrow Book" w:hAnsi="Gotham Narrow Book"/>
                <w:sz w:val="18"/>
                <w:szCs w:val="18"/>
              </w:rPr>
            </w:pPr>
            <w:r w:rsidRPr="00400E9A">
              <w:rPr>
                <w:rFonts w:ascii="Gotham Narrow Book" w:hAnsi="Gotham Narrow Book"/>
                <w:sz w:val="18"/>
                <w:szCs w:val="18"/>
              </w:rPr>
              <w:t xml:space="preserve">Forestry and woodland management (Unit 8) No evidence of positive management being undertaken. </w:t>
            </w:r>
          </w:p>
          <w:p w14:paraId="5751F1E9" w14:textId="20755314" w:rsidR="00CB768B" w:rsidRPr="00400E9A" w:rsidRDefault="00CB768B" w:rsidP="004572BF">
            <w:pPr>
              <w:spacing w:before="100" w:after="20"/>
              <w:rPr>
                <w:rFonts w:ascii="Gotham Narrow Book" w:hAnsi="Gotham Narrow Book"/>
                <w:sz w:val="18"/>
                <w:szCs w:val="18"/>
              </w:rPr>
            </w:pPr>
            <w:r w:rsidRPr="00400E9A">
              <w:rPr>
                <w:rFonts w:ascii="Gotham Narrow Book" w:hAnsi="Gotham Narrow Book"/>
                <w:sz w:val="18"/>
                <w:szCs w:val="18"/>
              </w:rPr>
              <w:t xml:space="preserve">Public access and disturbance (Unit 12) Replacement of the characteristic woodland and heathland with areas of hardstanding, buildings and surfaced walkways. </w:t>
            </w:r>
          </w:p>
        </w:tc>
      </w:tr>
    </w:tbl>
    <w:p w14:paraId="0DDD436D" w14:textId="77777777" w:rsidR="00BA3E72" w:rsidRDefault="00BA3E72"/>
    <w:p w14:paraId="7D7BD212" w14:textId="4DF15EF3" w:rsidR="00BA3E72" w:rsidRPr="00BA3E72" w:rsidRDefault="00BA3E72">
      <w:pPr>
        <w:rPr>
          <w:rFonts w:ascii="Gotham Narrow Medium" w:hAnsi="Gotham Narrow Medium"/>
        </w:rPr>
      </w:pPr>
      <w:r w:rsidRPr="00BA3E72">
        <w:rPr>
          <w:rFonts w:ascii="Gotham Narrow Medium" w:hAnsi="Gotham Narrow Medium"/>
          <w:sz w:val="18"/>
          <w:szCs w:val="18"/>
        </w:rPr>
        <w:t>South Pennine Moors SAC</w:t>
      </w:r>
    </w:p>
    <w:p w14:paraId="63CCC849" w14:textId="77777777" w:rsidR="00BA3E72" w:rsidRDefault="00BA3E72"/>
    <w:tbl>
      <w:tblPr>
        <w:tblStyle w:val="TableGrid"/>
        <w:tblW w:w="8901"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41"/>
        <w:gridCol w:w="1136"/>
        <w:gridCol w:w="1843"/>
        <w:gridCol w:w="4081"/>
      </w:tblGrid>
      <w:tr w:rsidR="00BA3E72" w:rsidRPr="00400E9A" w14:paraId="671EECCA" w14:textId="77777777" w:rsidTr="00BA3E72">
        <w:trPr>
          <w:trHeight w:val="595"/>
          <w:tblHeader/>
        </w:trPr>
        <w:tc>
          <w:tcPr>
            <w:tcW w:w="1841" w:type="dxa"/>
            <w:shd w:val="clear" w:color="auto" w:fill="355C8E"/>
            <w:vAlign w:val="center"/>
          </w:tcPr>
          <w:p w14:paraId="0B8B6315" w14:textId="22528439" w:rsidR="00BA3E72" w:rsidRDefault="00BA3E72" w:rsidP="00BA3E72">
            <w:pPr>
              <w:spacing w:before="100" w:after="20"/>
              <w:rPr>
                <w:rFonts w:ascii="Gotham Narrow Book" w:hAnsi="Gotham Narrow Book"/>
                <w:sz w:val="18"/>
                <w:szCs w:val="18"/>
              </w:rPr>
            </w:pPr>
            <w:r>
              <w:rPr>
                <w:rFonts w:ascii="Gotham Narrow Medium" w:hAnsi="Gotham Narrow Medium"/>
                <w:color w:val="FFFFFF" w:themeColor="background1"/>
                <w:sz w:val="18"/>
                <w:szCs w:val="18"/>
              </w:rPr>
              <w:t>SSSI Name</w:t>
            </w:r>
          </w:p>
        </w:tc>
        <w:tc>
          <w:tcPr>
            <w:tcW w:w="1136" w:type="dxa"/>
            <w:shd w:val="clear" w:color="auto" w:fill="355C8E"/>
            <w:vAlign w:val="center"/>
          </w:tcPr>
          <w:p w14:paraId="7D64D366" w14:textId="64F9E51F" w:rsidR="00BA3E72" w:rsidRDefault="00BA3E72" w:rsidP="00BA3E72">
            <w:pPr>
              <w:spacing w:before="100" w:after="20"/>
              <w:rPr>
                <w:rFonts w:ascii="Gotham Narrow Book" w:hAnsi="Gotham Narrow Book"/>
                <w:sz w:val="18"/>
                <w:szCs w:val="18"/>
              </w:rPr>
            </w:pPr>
            <w:r w:rsidRPr="00400E9A">
              <w:rPr>
                <w:rFonts w:ascii="Gotham Narrow Medium" w:hAnsi="Gotham Narrow Medium"/>
                <w:color w:val="FFFFFF" w:themeColor="background1"/>
                <w:sz w:val="18"/>
                <w:szCs w:val="18"/>
              </w:rPr>
              <w:t>No. of SSSIs</w:t>
            </w:r>
          </w:p>
        </w:tc>
        <w:tc>
          <w:tcPr>
            <w:tcW w:w="1843" w:type="dxa"/>
            <w:shd w:val="clear" w:color="auto" w:fill="355C8E"/>
            <w:vAlign w:val="center"/>
          </w:tcPr>
          <w:p w14:paraId="200EE7CB" w14:textId="52A730AF" w:rsidR="00BA3E72" w:rsidRDefault="00BA3E72" w:rsidP="00BA3E72">
            <w:pPr>
              <w:spacing w:before="100" w:after="20"/>
              <w:rPr>
                <w:rFonts w:ascii="Gotham Narrow Book" w:hAnsi="Gotham Narrow Book"/>
                <w:sz w:val="18"/>
                <w:szCs w:val="18"/>
              </w:rPr>
            </w:pPr>
            <w:r w:rsidRPr="00400E9A">
              <w:rPr>
                <w:rFonts w:ascii="Gotham Narrow Medium" w:hAnsi="Gotham Narrow Medium"/>
                <w:color w:val="FFFFFF" w:themeColor="background1"/>
                <w:sz w:val="18"/>
                <w:szCs w:val="18"/>
              </w:rPr>
              <w:t>Conservation Status of SSSIs</w:t>
            </w:r>
          </w:p>
        </w:tc>
        <w:tc>
          <w:tcPr>
            <w:tcW w:w="4081" w:type="dxa"/>
            <w:shd w:val="clear" w:color="auto" w:fill="355C8E"/>
            <w:vAlign w:val="center"/>
          </w:tcPr>
          <w:p w14:paraId="76DF1469" w14:textId="05978EEB" w:rsidR="00BA3E72" w:rsidRPr="00F10B30" w:rsidRDefault="00BA3E72" w:rsidP="00BA3E72">
            <w:pPr>
              <w:spacing w:before="100" w:after="20"/>
              <w:rPr>
                <w:rFonts w:ascii="Gotham Narrow Book" w:hAnsi="Gotham Narrow Book"/>
                <w:sz w:val="18"/>
                <w:szCs w:val="18"/>
              </w:rPr>
            </w:pPr>
            <w:r w:rsidRPr="00400E9A">
              <w:rPr>
                <w:rFonts w:ascii="Gotham Narrow Medium" w:hAnsi="Gotham Narrow Medium"/>
                <w:color w:val="FFFFFF" w:themeColor="background1"/>
                <w:sz w:val="18"/>
                <w:szCs w:val="18"/>
              </w:rPr>
              <w:t>Reason for unfavourable status where applicable.</w:t>
            </w:r>
          </w:p>
        </w:tc>
      </w:tr>
      <w:tr w:rsidR="00BA3E72" w:rsidRPr="00400E9A" w14:paraId="1970901C" w14:textId="77777777" w:rsidTr="00BA3E72">
        <w:trPr>
          <w:trHeight w:val="2133"/>
        </w:trPr>
        <w:tc>
          <w:tcPr>
            <w:tcW w:w="1841" w:type="dxa"/>
            <w:shd w:val="clear" w:color="auto" w:fill="F3F3F3"/>
            <w:vAlign w:val="center"/>
          </w:tcPr>
          <w:p w14:paraId="59913A91" w14:textId="0CAAC4CC"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Deer Peak SSSI</w:t>
            </w:r>
          </w:p>
        </w:tc>
        <w:tc>
          <w:tcPr>
            <w:tcW w:w="1136" w:type="dxa"/>
            <w:shd w:val="clear" w:color="auto" w:fill="F3F3F3"/>
            <w:vAlign w:val="center"/>
          </w:tcPr>
          <w:p w14:paraId="3380BF9E" w14:textId="2275BCF7"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246</w:t>
            </w:r>
          </w:p>
        </w:tc>
        <w:tc>
          <w:tcPr>
            <w:tcW w:w="1843" w:type="dxa"/>
            <w:shd w:val="clear" w:color="auto" w:fill="F3F3F3"/>
            <w:vAlign w:val="center"/>
          </w:tcPr>
          <w:p w14:paraId="00AA7195" w14:textId="77777777"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208</w:t>
            </w:r>
            <w:r w:rsidRPr="00F10B30">
              <w:rPr>
                <w:rFonts w:ascii="Gotham Narrow Book" w:hAnsi="Gotham Narrow Book"/>
                <w:sz w:val="18"/>
                <w:szCs w:val="18"/>
              </w:rPr>
              <w:t xml:space="preserve"> Unfavourable – recovering </w:t>
            </w:r>
          </w:p>
          <w:p w14:paraId="25D4217F" w14:textId="77777777"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21</w:t>
            </w:r>
            <w:r w:rsidRPr="00F10B30">
              <w:rPr>
                <w:rFonts w:ascii="Gotham Narrow Book" w:hAnsi="Gotham Narrow Book"/>
                <w:sz w:val="18"/>
                <w:szCs w:val="18"/>
              </w:rPr>
              <w:t xml:space="preserve"> Unfavourable – no change </w:t>
            </w:r>
          </w:p>
          <w:p w14:paraId="5615B9BD" w14:textId="77777777" w:rsidR="00BA3E72" w:rsidRDefault="00BA3E72" w:rsidP="00BA3E72">
            <w:pPr>
              <w:spacing w:before="100" w:after="20"/>
              <w:rPr>
                <w:rFonts w:ascii="Gotham Narrow Book" w:hAnsi="Gotham Narrow Book"/>
                <w:sz w:val="18"/>
                <w:szCs w:val="18"/>
              </w:rPr>
            </w:pPr>
            <w:r>
              <w:rPr>
                <w:rFonts w:ascii="Gotham Narrow Book" w:hAnsi="Gotham Narrow Book"/>
                <w:sz w:val="18"/>
                <w:szCs w:val="18"/>
              </w:rPr>
              <w:t>1</w:t>
            </w:r>
            <w:r w:rsidRPr="00F10B30">
              <w:rPr>
                <w:rFonts w:ascii="Gotham Narrow Book" w:hAnsi="Gotham Narrow Book"/>
                <w:sz w:val="18"/>
                <w:szCs w:val="18"/>
              </w:rPr>
              <w:t xml:space="preserve"> Unfavourable - declining </w:t>
            </w:r>
          </w:p>
          <w:p w14:paraId="0731810B" w14:textId="1A835A45" w:rsidR="00BA3E72" w:rsidRPr="00400E9A"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1</w:t>
            </w:r>
            <w:r>
              <w:rPr>
                <w:rFonts w:ascii="Gotham Narrow Book" w:hAnsi="Gotham Narrow Book"/>
                <w:sz w:val="18"/>
                <w:szCs w:val="18"/>
              </w:rPr>
              <w:t>6</w:t>
            </w:r>
            <w:r w:rsidRPr="00F10B30">
              <w:rPr>
                <w:rFonts w:ascii="Gotham Narrow Book" w:hAnsi="Gotham Narrow Book"/>
                <w:sz w:val="18"/>
                <w:szCs w:val="18"/>
              </w:rPr>
              <w:t xml:space="preserve"> Favourable</w:t>
            </w:r>
          </w:p>
        </w:tc>
        <w:tc>
          <w:tcPr>
            <w:tcW w:w="4081" w:type="dxa"/>
            <w:shd w:val="clear" w:color="auto" w:fill="F3F3F3"/>
            <w:vAlign w:val="center"/>
          </w:tcPr>
          <w:p w14:paraId="0E695FCB" w14:textId="77777777" w:rsidR="00BA3E72" w:rsidRPr="00400E9A"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Good range of habitats. Could be improved with targeted management.</w:t>
            </w:r>
          </w:p>
          <w:p w14:paraId="7B8C9661" w14:textId="77777777"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Fire-Moor burning; overgrazing; undergrazing.</w:t>
            </w:r>
          </w:p>
          <w:p w14:paraId="5F674FE3" w14:textId="5B720AD0"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Overgrazing and bracken encroachment on slopes</w:t>
            </w:r>
          </w:p>
        </w:tc>
      </w:tr>
      <w:tr w:rsidR="00BA3E72" w:rsidRPr="00400E9A" w14:paraId="5B519C5D" w14:textId="77777777" w:rsidTr="00BA3E72">
        <w:trPr>
          <w:trHeight w:val="1676"/>
        </w:trPr>
        <w:tc>
          <w:tcPr>
            <w:tcW w:w="1841" w:type="dxa"/>
            <w:shd w:val="clear" w:color="auto" w:fill="F3F3F3"/>
            <w:vAlign w:val="center"/>
          </w:tcPr>
          <w:p w14:paraId="33FF6710" w14:textId="3B558933" w:rsidR="00BA3E72" w:rsidRPr="00400E9A" w:rsidRDefault="00BA3E72" w:rsidP="00BA3E72">
            <w:pPr>
              <w:spacing w:before="100" w:after="20"/>
              <w:rPr>
                <w:rFonts w:ascii="Gotham Narrow Book" w:hAnsi="Gotham Narrow Book"/>
                <w:sz w:val="18"/>
                <w:szCs w:val="18"/>
              </w:rPr>
            </w:pPr>
            <w:r w:rsidRPr="002C7CFB">
              <w:rPr>
                <w:rFonts w:ascii="Gotham Narrow Book" w:hAnsi="Gotham Narrow Book"/>
                <w:sz w:val="18"/>
                <w:szCs w:val="18"/>
              </w:rPr>
              <w:t>Eastern Peak District Moors SSSI</w:t>
            </w:r>
          </w:p>
        </w:tc>
        <w:tc>
          <w:tcPr>
            <w:tcW w:w="1136" w:type="dxa"/>
            <w:shd w:val="clear" w:color="auto" w:fill="F3F3F3"/>
            <w:vAlign w:val="center"/>
          </w:tcPr>
          <w:p w14:paraId="6821A601" w14:textId="701C8410"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136</w:t>
            </w:r>
          </w:p>
        </w:tc>
        <w:tc>
          <w:tcPr>
            <w:tcW w:w="1843" w:type="dxa"/>
            <w:shd w:val="clear" w:color="auto" w:fill="F3F3F3"/>
            <w:vAlign w:val="center"/>
          </w:tcPr>
          <w:p w14:paraId="3B493E01"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87 Unfavourable – recovering </w:t>
            </w:r>
          </w:p>
          <w:p w14:paraId="03DC7E57"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3 Unfavourable – no change </w:t>
            </w:r>
          </w:p>
          <w:p w14:paraId="1097D0DA" w14:textId="3CE77824"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46 Favourable</w:t>
            </w:r>
          </w:p>
        </w:tc>
        <w:tc>
          <w:tcPr>
            <w:tcW w:w="4081" w:type="dxa"/>
            <w:shd w:val="clear" w:color="auto" w:fill="F3F3F3"/>
            <w:vAlign w:val="center"/>
          </w:tcPr>
          <w:p w14:paraId="1FA92B2A" w14:textId="77777777" w:rsidR="00BA3E72"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Good range of habitats. Could be improved with targeted management.</w:t>
            </w:r>
          </w:p>
          <w:p w14:paraId="53CC2FC6" w14:textId="39863CB8" w:rsidR="00BA3E72" w:rsidRDefault="00BA3E72" w:rsidP="00BA3E72">
            <w:pPr>
              <w:spacing w:before="100" w:after="20"/>
              <w:rPr>
                <w:rFonts w:ascii="Gotham Narrow Book" w:hAnsi="Gotham Narrow Book"/>
                <w:sz w:val="18"/>
                <w:szCs w:val="18"/>
              </w:rPr>
            </w:pPr>
            <w:r>
              <w:rPr>
                <w:rFonts w:ascii="Gotham Narrow Book" w:hAnsi="Gotham Narrow Book"/>
                <w:sz w:val="18"/>
                <w:szCs w:val="18"/>
              </w:rPr>
              <w:t>Lack of corrective works- inappropriate weed control; lack of corrective works- inappropriate scrub control.</w:t>
            </w:r>
          </w:p>
        </w:tc>
      </w:tr>
      <w:tr w:rsidR="00BA3E72" w:rsidRPr="00400E9A" w14:paraId="42299AE5" w14:textId="77777777" w:rsidTr="00BA3E72">
        <w:trPr>
          <w:trHeight w:val="1932"/>
        </w:trPr>
        <w:tc>
          <w:tcPr>
            <w:tcW w:w="1841" w:type="dxa"/>
            <w:shd w:val="clear" w:color="auto" w:fill="F3F3F3"/>
            <w:vAlign w:val="center"/>
          </w:tcPr>
          <w:p w14:paraId="64E88907" w14:textId="07B51748"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Goyt Valley SSSI</w:t>
            </w:r>
          </w:p>
        </w:tc>
        <w:tc>
          <w:tcPr>
            <w:tcW w:w="1136" w:type="dxa"/>
            <w:shd w:val="clear" w:color="auto" w:fill="F3F3F3"/>
            <w:vAlign w:val="center"/>
          </w:tcPr>
          <w:p w14:paraId="47DDCB4D" w14:textId="56FE152E"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31</w:t>
            </w:r>
          </w:p>
        </w:tc>
        <w:tc>
          <w:tcPr>
            <w:tcW w:w="1843" w:type="dxa"/>
            <w:shd w:val="clear" w:color="auto" w:fill="F3F3F3"/>
            <w:vAlign w:val="center"/>
          </w:tcPr>
          <w:p w14:paraId="39DE5346" w14:textId="77777777" w:rsidR="00BA3E72" w:rsidRDefault="00BA3E72" w:rsidP="00BA3E72">
            <w:pPr>
              <w:spacing w:before="100" w:after="20"/>
              <w:rPr>
                <w:rFonts w:ascii="Gotham Narrow Book" w:hAnsi="Gotham Narrow Book"/>
                <w:sz w:val="18"/>
                <w:szCs w:val="18"/>
              </w:rPr>
            </w:pPr>
            <w:r>
              <w:rPr>
                <w:rFonts w:ascii="Gotham Narrow Book" w:hAnsi="Gotham Narrow Book"/>
                <w:sz w:val="18"/>
                <w:szCs w:val="18"/>
              </w:rPr>
              <w:t>23</w:t>
            </w:r>
            <w:r w:rsidRPr="00F10B30">
              <w:rPr>
                <w:rFonts w:ascii="Gotham Narrow Book" w:hAnsi="Gotham Narrow Book"/>
                <w:sz w:val="18"/>
                <w:szCs w:val="18"/>
              </w:rPr>
              <w:t xml:space="preserve"> Unfavourable – recovering </w:t>
            </w:r>
          </w:p>
          <w:p w14:paraId="212D8397" w14:textId="77777777" w:rsidR="00BA3E72" w:rsidRDefault="00BA3E72" w:rsidP="00BA3E72">
            <w:pPr>
              <w:spacing w:before="100" w:after="20"/>
              <w:rPr>
                <w:rFonts w:ascii="Gotham Narrow Book" w:hAnsi="Gotham Narrow Book"/>
                <w:sz w:val="18"/>
                <w:szCs w:val="18"/>
              </w:rPr>
            </w:pPr>
            <w:r>
              <w:rPr>
                <w:rFonts w:ascii="Gotham Narrow Book" w:hAnsi="Gotham Narrow Book"/>
                <w:sz w:val="18"/>
                <w:szCs w:val="18"/>
              </w:rPr>
              <w:t>1</w:t>
            </w:r>
            <w:r w:rsidRPr="00F10B30">
              <w:rPr>
                <w:rFonts w:ascii="Gotham Narrow Book" w:hAnsi="Gotham Narrow Book"/>
                <w:sz w:val="18"/>
                <w:szCs w:val="18"/>
              </w:rPr>
              <w:t xml:space="preserve"> Unfavourable – no change </w:t>
            </w:r>
          </w:p>
          <w:p w14:paraId="6A1E058E" w14:textId="77777777" w:rsidR="00BA3E72" w:rsidRDefault="00BA3E72" w:rsidP="00BA3E72">
            <w:pPr>
              <w:spacing w:before="100" w:after="20"/>
              <w:rPr>
                <w:rFonts w:ascii="Gotham Narrow Book" w:hAnsi="Gotham Narrow Book"/>
                <w:sz w:val="18"/>
                <w:szCs w:val="18"/>
              </w:rPr>
            </w:pPr>
            <w:r>
              <w:rPr>
                <w:rFonts w:ascii="Gotham Narrow Book" w:hAnsi="Gotham Narrow Book"/>
                <w:sz w:val="18"/>
                <w:szCs w:val="18"/>
              </w:rPr>
              <w:t>3</w:t>
            </w:r>
            <w:r w:rsidRPr="00F10B30">
              <w:rPr>
                <w:rFonts w:ascii="Gotham Narrow Book" w:hAnsi="Gotham Narrow Book"/>
                <w:sz w:val="18"/>
                <w:szCs w:val="18"/>
              </w:rPr>
              <w:t xml:space="preserve"> Unfavourable - declining </w:t>
            </w:r>
          </w:p>
          <w:p w14:paraId="2A72876A" w14:textId="1CC8004A" w:rsidR="00BA3E72" w:rsidRDefault="00BA3E72" w:rsidP="00BA3E72">
            <w:pPr>
              <w:spacing w:before="100" w:after="20"/>
              <w:rPr>
                <w:rFonts w:ascii="Gotham Narrow Book" w:hAnsi="Gotham Narrow Book"/>
                <w:sz w:val="18"/>
                <w:szCs w:val="18"/>
              </w:rPr>
            </w:pPr>
            <w:r>
              <w:rPr>
                <w:rFonts w:ascii="Gotham Narrow Book" w:hAnsi="Gotham Narrow Book"/>
                <w:sz w:val="18"/>
                <w:szCs w:val="18"/>
              </w:rPr>
              <w:lastRenderedPageBreak/>
              <w:t>4</w:t>
            </w:r>
            <w:r w:rsidRPr="00F10B30">
              <w:rPr>
                <w:rFonts w:ascii="Gotham Narrow Book" w:hAnsi="Gotham Narrow Book"/>
                <w:sz w:val="18"/>
                <w:szCs w:val="18"/>
              </w:rPr>
              <w:t xml:space="preserve"> Favourable</w:t>
            </w:r>
          </w:p>
        </w:tc>
        <w:tc>
          <w:tcPr>
            <w:tcW w:w="4081" w:type="dxa"/>
            <w:shd w:val="clear" w:color="auto" w:fill="F3F3F3"/>
            <w:vAlign w:val="center"/>
          </w:tcPr>
          <w:p w14:paraId="4D41EA0F" w14:textId="77777777" w:rsidR="00BA3E72"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lastRenderedPageBreak/>
              <w:t>Good range of habitats. Could be improved with targeted management.</w:t>
            </w:r>
          </w:p>
          <w:p w14:paraId="74BD25B3" w14:textId="77777777" w:rsidR="00BA3E72" w:rsidRDefault="00BA3E72" w:rsidP="00BA3E72">
            <w:pPr>
              <w:spacing w:before="100" w:after="20"/>
              <w:rPr>
                <w:rFonts w:ascii="Gotham Narrow Book" w:hAnsi="Gotham Narrow Book"/>
                <w:sz w:val="18"/>
                <w:szCs w:val="18"/>
              </w:rPr>
            </w:pPr>
            <w:r>
              <w:rPr>
                <w:rFonts w:ascii="Gotham Narrow Book" w:hAnsi="Gotham Narrow Book"/>
                <w:sz w:val="18"/>
                <w:szCs w:val="18"/>
              </w:rPr>
              <w:t>Active erosion and overgrazing.</w:t>
            </w:r>
          </w:p>
          <w:p w14:paraId="33B1AC3E" w14:textId="175C4595" w:rsidR="00BA3E72" w:rsidRDefault="00BA3E72" w:rsidP="00BA3E72">
            <w:pPr>
              <w:spacing w:before="100" w:after="20"/>
              <w:rPr>
                <w:rFonts w:ascii="Gotham Narrow Book" w:hAnsi="Gotham Narrow Book"/>
                <w:sz w:val="18"/>
                <w:szCs w:val="18"/>
              </w:rPr>
            </w:pPr>
            <w:r>
              <w:rPr>
                <w:rFonts w:ascii="Gotham Narrow Book" w:hAnsi="Gotham Narrow Book"/>
                <w:sz w:val="18"/>
                <w:szCs w:val="18"/>
              </w:rPr>
              <w:t>Overgrazing.</w:t>
            </w:r>
          </w:p>
        </w:tc>
      </w:tr>
      <w:tr w:rsidR="00BA3E72" w:rsidRPr="00400E9A" w14:paraId="26B6A2EF" w14:textId="77777777" w:rsidTr="00BA3E72">
        <w:trPr>
          <w:trHeight w:val="2238"/>
        </w:trPr>
        <w:tc>
          <w:tcPr>
            <w:tcW w:w="1841" w:type="dxa"/>
            <w:shd w:val="clear" w:color="auto" w:fill="F3F3F3"/>
            <w:vAlign w:val="center"/>
          </w:tcPr>
          <w:p w14:paraId="51280AE6" w14:textId="4D0385E9"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Leek Moors SSSI</w:t>
            </w:r>
          </w:p>
        </w:tc>
        <w:tc>
          <w:tcPr>
            <w:tcW w:w="1136" w:type="dxa"/>
            <w:shd w:val="clear" w:color="auto" w:fill="F3F3F3"/>
            <w:vAlign w:val="center"/>
          </w:tcPr>
          <w:p w14:paraId="0836ECE1" w14:textId="42B9322A"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255</w:t>
            </w:r>
          </w:p>
        </w:tc>
        <w:tc>
          <w:tcPr>
            <w:tcW w:w="1843" w:type="dxa"/>
            <w:shd w:val="clear" w:color="auto" w:fill="F3F3F3"/>
            <w:vAlign w:val="center"/>
          </w:tcPr>
          <w:p w14:paraId="22E72CAD"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151 Unfavourable – recovering </w:t>
            </w:r>
          </w:p>
          <w:p w14:paraId="19A9B893"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32 Unfavourable – no change </w:t>
            </w:r>
          </w:p>
          <w:p w14:paraId="1F1A9D12"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13 Unfavourable - declining </w:t>
            </w:r>
          </w:p>
          <w:p w14:paraId="4906F2E8" w14:textId="5B0881D2"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58 Favourable</w:t>
            </w:r>
          </w:p>
        </w:tc>
        <w:tc>
          <w:tcPr>
            <w:tcW w:w="4081" w:type="dxa"/>
            <w:shd w:val="clear" w:color="auto" w:fill="F3F3F3"/>
            <w:vAlign w:val="center"/>
          </w:tcPr>
          <w:p w14:paraId="63D5F972" w14:textId="77777777" w:rsidR="00BA3E72"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Good range of habitats. Could be improved with targeted management.</w:t>
            </w:r>
          </w:p>
          <w:p w14:paraId="22CF6980" w14:textId="77777777" w:rsidR="00BA3E72" w:rsidRDefault="00BA3E72" w:rsidP="00BA3E72">
            <w:pPr>
              <w:spacing w:before="100" w:after="20"/>
              <w:rPr>
                <w:rFonts w:ascii="Gotham Narrow Book" w:hAnsi="Gotham Narrow Book"/>
                <w:sz w:val="18"/>
                <w:szCs w:val="18"/>
              </w:rPr>
            </w:pPr>
            <w:r>
              <w:rPr>
                <w:rFonts w:ascii="Gotham Narrow Book" w:hAnsi="Gotham Narrow Book"/>
                <w:sz w:val="18"/>
                <w:szCs w:val="18"/>
              </w:rPr>
              <w:t>Overgrazing; air pollution; lack of corrective works- inappropriate ditch management; undergrazing; inappropriate stock feeding.</w:t>
            </w:r>
          </w:p>
          <w:p w14:paraId="72183BAF" w14:textId="0A0F1A3C" w:rsidR="00BA3E72" w:rsidRDefault="00BA3E72" w:rsidP="00BA3E72">
            <w:pPr>
              <w:spacing w:before="100" w:after="20"/>
              <w:rPr>
                <w:rFonts w:ascii="Gotham Narrow Book" w:hAnsi="Gotham Narrow Book"/>
                <w:sz w:val="18"/>
                <w:szCs w:val="18"/>
              </w:rPr>
            </w:pPr>
            <w:r>
              <w:rPr>
                <w:rFonts w:ascii="Gotham Narrow Book" w:hAnsi="Gotham Narrow Book"/>
                <w:sz w:val="18"/>
                <w:szCs w:val="18"/>
              </w:rPr>
              <w:t>Overgrazing; forestry and woodland management</w:t>
            </w:r>
          </w:p>
        </w:tc>
      </w:tr>
      <w:tr w:rsidR="00BA3E72" w:rsidRPr="00400E9A" w14:paraId="0E22CDE8" w14:textId="77777777" w:rsidTr="00BA3E72">
        <w:trPr>
          <w:trHeight w:val="1932"/>
        </w:trPr>
        <w:tc>
          <w:tcPr>
            <w:tcW w:w="1841" w:type="dxa"/>
            <w:shd w:val="clear" w:color="auto" w:fill="F3F3F3"/>
            <w:vAlign w:val="center"/>
          </w:tcPr>
          <w:p w14:paraId="47957621" w14:textId="3097ACD7" w:rsidR="00BA3E72" w:rsidRPr="00400E9A" w:rsidRDefault="00BA3E72" w:rsidP="00BA3E72">
            <w:pPr>
              <w:spacing w:before="100" w:after="20"/>
              <w:rPr>
                <w:rFonts w:ascii="Gotham Narrow Book" w:hAnsi="Gotham Narrow Book"/>
                <w:sz w:val="18"/>
                <w:szCs w:val="18"/>
              </w:rPr>
            </w:pPr>
            <w:r w:rsidRPr="00BA6933">
              <w:rPr>
                <w:rFonts w:ascii="Gotham Narrow Book" w:hAnsi="Gotham Narrow Book"/>
                <w:sz w:val="18"/>
                <w:szCs w:val="18"/>
              </w:rPr>
              <w:t>South Pennine Moors SSSI</w:t>
            </w:r>
          </w:p>
        </w:tc>
        <w:tc>
          <w:tcPr>
            <w:tcW w:w="1136" w:type="dxa"/>
            <w:shd w:val="clear" w:color="auto" w:fill="F3F3F3"/>
            <w:vAlign w:val="center"/>
          </w:tcPr>
          <w:p w14:paraId="4BE19885" w14:textId="4A2BEAB8"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164</w:t>
            </w:r>
          </w:p>
        </w:tc>
        <w:tc>
          <w:tcPr>
            <w:tcW w:w="1843" w:type="dxa"/>
            <w:shd w:val="clear" w:color="auto" w:fill="F3F3F3"/>
            <w:vAlign w:val="center"/>
          </w:tcPr>
          <w:p w14:paraId="1D6B3ED6"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138 Unfavourable – recovering </w:t>
            </w:r>
          </w:p>
          <w:p w14:paraId="36564CB8"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19 Unfavourable – no change </w:t>
            </w:r>
          </w:p>
          <w:p w14:paraId="27C9F26E"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3 Unfavourable - declining </w:t>
            </w:r>
          </w:p>
          <w:p w14:paraId="7A4177AA" w14:textId="096639A9"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4 Favourable</w:t>
            </w:r>
          </w:p>
        </w:tc>
        <w:tc>
          <w:tcPr>
            <w:tcW w:w="4081" w:type="dxa"/>
            <w:shd w:val="clear" w:color="auto" w:fill="F3F3F3"/>
            <w:vAlign w:val="center"/>
          </w:tcPr>
          <w:p w14:paraId="00EAA60A" w14:textId="77777777" w:rsidR="00BA3E72"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Good range of habitats. Could be improved with targeted management.</w:t>
            </w:r>
          </w:p>
          <w:p w14:paraId="44F08B39" w14:textId="77777777" w:rsidR="00BA3E72" w:rsidRDefault="00BA3E72" w:rsidP="00BA3E72">
            <w:pPr>
              <w:spacing w:before="100" w:after="20"/>
              <w:rPr>
                <w:rFonts w:ascii="Gotham Narrow Book" w:hAnsi="Gotham Narrow Book"/>
                <w:sz w:val="18"/>
                <w:szCs w:val="18"/>
              </w:rPr>
            </w:pPr>
            <w:r>
              <w:rPr>
                <w:rFonts w:ascii="Gotham Narrow Book" w:hAnsi="Gotham Narrow Book"/>
                <w:sz w:val="18"/>
                <w:szCs w:val="18"/>
              </w:rPr>
              <w:t>Change in grazing regime.</w:t>
            </w:r>
          </w:p>
          <w:p w14:paraId="5C06DB95" w14:textId="5B19EF62" w:rsidR="00BA3E72" w:rsidRDefault="00BA3E72" w:rsidP="00BA3E72">
            <w:pPr>
              <w:spacing w:before="100" w:after="20"/>
              <w:rPr>
                <w:rFonts w:ascii="Gotham Narrow Book" w:hAnsi="Gotham Narrow Book"/>
                <w:sz w:val="18"/>
                <w:szCs w:val="18"/>
              </w:rPr>
            </w:pPr>
            <w:r>
              <w:rPr>
                <w:rFonts w:ascii="Gotham Narrow Book" w:hAnsi="Gotham Narrow Book"/>
                <w:sz w:val="18"/>
                <w:szCs w:val="18"/>
              </w:rPr>
              <w:t xml:space="preserve">Wildfires and spread of bracken. </w:t>
            </w:r>
          </w:p>
        </w:tc>
      </w:tr>
    </w:tbl>
    <w:p w14:paraId="736A5338" w14:textId="77777777" w:rsidR="00BA3E72" w:rsidRDefault="00BA3E72"/>
    <w:p w14:paraId="29CC083F" w14:textId="341F7351" w:rsidR="00BA3E72" w:rsidRPr="00BA3E72" w:rsidRDefault="00BA3E72">
      <w:pPr>
        <w:rPr>
          <w:rFonts w:ascii="Gotham Narrow Medium" w:hAnsi="Gotham Narrow Medium"/>
        </w:rPr>
      </w:pPr>
      <w:r w:rsidRPr="00BA3E72">
        <w:rPr>
          <w:rFonts w:ascii="Gotham Narrow Medium" w:hAnsi="Gotham Narrow Medium"/>
          <w:sz w:val="18"/>
          <w:szCs w:val="18"/>
        </w:rPr>
        <w:t>Peak District Moors (South Pennine Moors Phase 1) SPA</w:t>
      </w:r>
    </w:p>
    <w:p w14:paraId="28C2E480" w14:textId="77777777" w:rsidR="00BA3E72" w:rsidRDefault="00BA3E72"/>
    <w:tbl>
      <w:tblPr>
        <w:tblStyle w:val="TableGrid"/>
        <w:tblW w:w="8901"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41"/>
        <w:gridCol w:w="1136"/>
        <w:gridCol w:w="1843"/>
        <w:gridCol w:w="4081"/>
      </w:tblGrid>
      <w:tr w:rsidR="00BA3E72" w:rsidRPr="00400E9A" w14:paraId="2C9B7169" w14:textId="77777777" w:rsidTr="00BA3E72">
        <w:trPr>
          <w:trHeight w:val="478"/>
          <w:tblHeader/>
        </w:trPr>
        <w:tc>
          <w:tcPr>
            <w:tcW w:w="1841" w:type="dxa"/>
            <w:shd w:val="clear" w:color="auto" w:fill="355C8E"/>
            <w:vAlign w:val="center"/>
          </w:tcPr>
          <w:p w14:paraId="33B80D44" w14:textId="5EDC76FD" w:rsidR="00BA3E72" w:rsidRDefault="00BA3E72" w:rsidP="00BA3E72">
            <w:pPr>
              <w:spacing w:before="100" w:after="20"/>
              <w:rPr>
                <w:rFonts w:ascii="Gotham Narrow Book" w:hAnsi="Gotham Narrow Book"/>
                <w:sz w:val="18"/>
                <w:szCs w:val="18"/>
              </w:rPr>
            </w:pPr>
            <w:r>
              <w:rPr>
                <w:rFonts w:ascii="Gotham Narrow Medium" w:hAnsi="Gotham Narrow Medium"/>
                <w:color w:val="FFFFFF" w:themeColor="background1"/>
                <w:sz w:val="18"/>
                <w:szCs w:val="18"/>
              </w:rPr>
              <w:t>SSSI Name</w:t>
            </w:r>
          </w:p>
        </w:tc>
        <w:tc>
          <w:tcPr>
            <w:tcW w:w="1136" w:type="dxa"/>
            <w:shd w:val="clear" w:color="auto" w:fill="355C8E"/>
            <w:vAlign w:val="center"/>
          </w:tcPr>
          <w:p w14:paraId="36E1B05D" w14:textId="4ACDA20C" w:rsidR="00BA3E72" w:rsidRDefault="00BA3E72" w:rsidP="00BA3E72">
            <w:pPr>
              <w:spacing w:before="100" w:after="20"/>
              <w:rPr>
                <w:rFonts w:ascii="Gotham Narrow Book" w:hAnsi="Gotham Narrow Book"/>
                <w:sz w:val="18"/>
                <w:szCs w:val="18"/>
              </w:rPr>
            </w:pPr>
            <w:r w:rsidRPr="00400E9A">
              <w:rPr>
                <w:rFonts w:ascii="Gotham Narrow Medium" w:hAnsi="Gotham Narrow Medium"/>
                <w:color w:val="FFFFFF" w:themeColor="background1"/>
                <w:sz w:val="18"/>
                <w:szCs w:val="18"/>
              </w:rPr>
              <w:t>No. of SSSIs</w:t>
            </w:r>
          </w:p>
        </w:tc>
        <w:tc>
          <w:tcPr>
            <w:tcW w:w="1843" w:type="dxa"/>
            <w:shd w:val="clear" w:color="auto" w:fill="355C8E"/>
            <w:vAlign w:val="center"/>
          </w:tcPr>
          <w:p w14:paraId="0B379E47" w14:textId="4DCE93E7" w:rsidR="00BA3E72" w:rsidRDefault="00BA3E72" w:rsidP="00BA3E72">
            <w:pPr>
              <w:spacing w:before="100" w:after="20"/>
              <w:rPr>
                <w:rFonts w:ascii="Gotham Narrow Book" w:hAnsi="Gotham Narrow Book"/>
                <w:sz w:val="18"/>
                <w:szCs w:val="18"/>
              </w:rPr>
            </w:pPr>
            <w:r w:rsidRPr="00400E9A">
              <w:rPr>
                <w:rFonts w:ascii="Gotham Narrow Medium" w:hAnsi="Gotham Narrow Medium"/>
                <w:color w:val="FFFFFF" w:themeColor="background1"/>
                <w:sz w:val="18"/>
                <w:szCs w:val="18"/>
              </w:rPr>
              <w:t>Conservation Status of SSSIs</w:t>
            </w:r>
          </w:p>
        </w:tc>
        <w:tc>
          <w:tcPr>
            <w:tcW w:w="4081" w:type="dxa"/>
            <w:shd w:val="clear" w:color="auto" w:fill="355C8E"/>
            <w:vAlign w:val="center"/>
          </w:tcPr>
          <w:p w14:paraId="6FBFD000" w14:textId="090CF431" w:rsidR="00BA3E72" w:rsidRPr="00F10B30" w:rsidRDefault="00BA3E72" w:rsidP="00BA3E72">
            <w:pPr>
              <w:spacing w:before="100" w:after="20"/>
              <w:rPr>
                <w:rFonts w:ascii="Gotham Narrow Book" w:hAnsi="Gotham Narrow Book"/>
                <w:sz w:val="18"/>
                <w:szCs w:val="18"/>
              </w:rPr>
            </w:pPr>
            <w:r w:rsidRPr="00400E9A">
              <w:rPr>
                <w:rFonts w:ascii="Gotham Narrow Medium" w:hAnsi="Gotham Narrow Medium"/>
                <w:color w:val="FFFFFF" w:themeColor="background1"/>
                <w:sz w:val="18"/>
                <w:szCs w:val="18"/>
              </w:rPr>
              <w:t>Reason for unfavourable status where applicable.</w:t>
            </w:r>
          </w:p>
        </w:tc>
      </w:tr>
      <w:tr w:rsidR="00BA3E72" w:rsidRPr="00400E9A" w14:paraId="77D9ED7E" w14:textId="77777777" w:rsidTr="00BA3E72">
        <w:trPr>
          <w:trHeight w:val="2090"/>
        </w:trPr>
        <w:tc>
          <w:tcPr>
            <w:tcW w:w="1841" w:type="dxa"/>
            <w:shd w:val="clear" w:color="auto" w:fill="F3F3F3"/>
            <w:vAlign w:val="center"/>
          </w:tcPr>
          <w:p w14:paraId="29D9071C" w14:textId="399EDAD8"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Dark Peak SSSI</w:t>
            </w:r>
          </w:p>
        </w:tc>
        <w:tc>
          <w:tcPr>
            <w:tcW w:w="1136" w:type="dxa"/>
            <w:shd w:val="clear" w:color="auto" w:fill="F3F3F3"/>
            <w:vAlign w:val="center"/>
          </w:tcPr>
          <w:p w14:paraId="05F287CE" w14:textId="39584C86"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246</w:t>
            </w:r>
          </w:p>
        </w:tc>
        <w:tc>
          <w:tcPr>
            <w:tcW w:w="1843" w:type="dxa"/>
            <w:shd w:val="clear" w:color="auto" w:fill="F3F3F3"/>
            <w:vAlign w:val="center"/>
          </w:tcPr>
          <w:p w14:paraId="7635194E" w14:textId="77777777"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208</w:t>
            </w:r>
            <w:r w:rsidRPr="00F10B30">
              <w:rPr>
                <w:rFonts w:ascii="Gotham Narrow Book" w:hAnsi="Gotham Narrow Book"/>
                <w:sz w:val="18"/>
                <w:szCs w:val="18"/>
              </w:rPr>
              <w:t xml:space="preserve"> Unfavourable – recovering </w:t>
            </w:r>
          </w:p>
          <w:p w14:paraId="6E18C277" w14:textId="77777777"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21</w:t>
            </w:r>
            <w:r w:rsidRPr="00F10B30">
              <w:rPr>
                <w:rFonts w:ascii="Gotham Narrow Book" w:hAnsi="Gotham Narrow Book"/>
                <w:sz w:val="18"/>
                <w:szCs w:val="18"/>
              </w:rPr>
              <w:t xml:space="preserve"> Unfavourable – no change </w:t>
            </w:r>
          </w:p>
          <w:p w14:paraId="46E93642" w14:textId="77777777"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1</w:t>
            </w:r>
            <w:r w:rsidRPr="00F10B30">
              <w:rPr>
                <w:rFonts w:ascii="Gotham Narrow Book" w:hAnsi="Gotham Narrow Book"/>
                <w:sz w:val="18"/>
                <w:szCs w:val="18"/>
              </w:rPr>
              <w:t xml:space="preserve"> Unfavourable - declining </w:t>
            </w:r>
          </w:p>
          <w:p w14:paraId="44509A04" w14:textId="7BD35285" w:rsidR="00BA3E72" w:rsidRPr="00400E9A"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1</w:t>
            </w:r>
            <w:r>
              <w:rPr>
                <w:rFonts w:ascii="Gotham Narrow Book" w:hAnsi="Gotham Narrow Book"/>
                <w:sz w:val="18"/>
                <w:szCs w:val="18"/>
              </w:rPr>
              <w:t>6</w:t>
            </w:r>
            <w:r w:rsidRPr="00F10B30">
              <w:rPr>
                <w:rFonts w:ascii="Gotham Narrow Book" w:hAnsi="Gotham Narrow Book"/>
                <w:sz w:val="18"/>
                <w:szCs w:val="18"/>
              </w:rPr>
              <w:t xml:space="preserve"> Favourable</w:t>
            </w:r>
          </w:p>
        </w:tc>
        <w:tc>
          <w:tcPr>
            <w:tcW w:w="4081" w:type="dxa"/>
            <w:shd w:val="clear" w:color="auto" w:fill="F3F3F3"/>
            <w:vAlign w:val="center"/>
          </w:tcPr>
          <w:p w14:paraId="3B499D45" w14:textId="77777777" w:rsidR="00BA3E72" w:rsidRPr="00400E9A"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Good range of habitats. Could be improved with targeted management.</w:t>
            </w:r>
          </w:p>
          <w:p w14:paraId="12232E5F" w14:textId="77777777"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Fire-Moor burning; overgrazing; undergrazing.</w:t>
            </w:r>
          </w:p>
          <w:p w14:paraId="63315D6C" w14:textId="6AB69EDE"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Overgrazing and bracken encroachment on slopes.</w:t>
            </w:r>
          </w:p>
        </w:tc>
      </w:tr>
      <w:tr w:rsidR="00BA3E72" w:rsidRPr="00400E9A" w14:paraId="188C4302" w14:textId="77777777" w:rsidTr="00BA3E72">
        <w:trPr>
          <w:trHeight w:val="1818"/>
        </w:trPr>
        <w:tc>
          <w:tcPr>
            <w:tcW w:w="1841" w:type="dxa"/>
            <w:shd w:val="clear" w:color="auto" w:fill="F3F3F3"/>
            <w:vAlign w:val="center"/>
          </w:tcPr>
          <w:p w14:paraId="4C9121A0" w14:textId="17898035" w:rsidR="00BA3E72" w:rsidRPr="00400E9A" w:rsidRDefault="00BA3E72" w:rsidP="00BA3E72">
            <w:pPr>
              <w:spacing w:before="100" w:after="20"/>
              <w:rPr>
                <w:rFonts w:ascii="Gotham Narrow Book" w:hAnsi="Gotham Narrow Book"/>
                <w:sz w:val="18"/>
                <w:szCs w:val="18"/>
              </w:rPr>
            </w:pPr>
            <w:r w:rsidRPr="002C7CFB">
              <w:rPr>
                <w:rFonts w:ascii="Gotham Narrow Book" w:hAnsi="Gotham Narrow Book"/>
                <w:sz w:val="18"/>
                <w:szCs w:val="18"/>
              </w:rPr>
              <w:t>Eastern Peak District Moors SSSI</w:t>
            </w:r>
          </w:p>
        </w:tc>
        <w:tc>
          <w:tcPr>
            <w:tcW w:w="1136" w:type="dxa"/>
            <w:shd w:val="clear" w:color="auto" w:fill="F3F3F3"/>
            <w:vAlign w:val="center"/>
          </w:tcPr>
          <w:p w14:paraId="76C3C918" w14:textId="7A441665"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136</w:t>
            </w:r>
          </w:p>
        </w:tc>
        <w:tc>
          <w:tcPr>
            <w:tcW w:w="1843" w:type="dxa"/>
            <w:shd w:val="clear" w:color="auto" w:fill="F3F3F3"/>
            <w:vAlign w:val="center"/>
          </w:tcPr>
          <w:p w14:paraId="0D72BFED"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87 Unfavourable – recovering </w:t>
            </w:r>
          </w:p>
          <w:p w14:paraId="0639987B"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3 Unfavourable – no change </w:t>
            </w:r>
          </w:p>
          <w:p w14:paraId="500692FB" w14:textId="6A9B4EB1"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46 Favourable</w:t>
            </w:r>
          </w:p>
        </w:tc>
        <w:tc>
          <w:tcPr>
            <w:tcW w:w="4081" w:type="dxa"/>
            <w:shd w:val="clear" w:color="auto" w:fill="F3F3F3"/>
            <w:vAlign w:val="center"/>
          </w:tcPr>
          <w:p w14:paraId="40137CBC" w14:textId="77777777" w:rsidR="00BA3E72" w:rsidRPr="00400E9A"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Good range of habitats. Could be improved with targeted management.</w:t>
            </w:r>
          </w:p>
          <w:p w14:paraId="27418B5D" w14:textId="46A5126F"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Lack of corrective works- inappropriate weed control; lack of corrective works- inappropriate scrub control.</w:t>
            </w:r>
          </w:p>
        </w:tc>
      </w:tr>
      <w:tr w:rsidR="00BA3E72" w:rsidRPr="00400E9A" w14:paraId="6FC43AC4" w14:textId="77777777" w:rsidTr="00BA3E72">
        <w:trPr>
          <w:trHeight w:val="2016"/>
        </w:trPr>
        <w:tc>
          <w:tcPr>
            <w:tcW w:w="1841" w:type="dxa"/>
            <w:shd w:val="clear" w:color="auto" w:fill="F3F3F3"/>
            <w:vAlign w:val="center"/>
          </w:tcPr>
          <w:p w14:paraId="3AF19FAE" w14:textId="7FF03B81"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lastRenderedPageBreak/>
              <w:t>Goyt Valley SSSI</w:t>
            </w:r>
          </w:p>
        </w:tc>
        <w:tc>
          <w:tcPr>
            <w:tcW w:w="1136" w:type="dxa"/>
            <w:shd w:val="clear" w:color="auto" w:fill="F3F3F3"/>
            <w:vAlign w:val="center"/>
          </w:tcPr>
          <w:p w14:paraId="6287B884" w14:textId="3E27B48E"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31</w:t>
            </w:r>
          </w:p>
        </w:tc>
        <w:tc>
          <w:tcPr>
            <w:tcW w:w="1843" w:type="dxa"/>
            <w:shd w:val="clear" w:color="auto" w:fill="F3F3F3"/>
            <w:vAlign w:val="center"/>
          </w:tcPr>
          <w:p w14:paraId="12E0868F" w14:textId="77777777"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23</w:t>
            </w:r>
            <w:r w:rsidRPr="00F10B30">
              <w:rPr>
                <w:rFonts w:ascii="Gotham Narrow Book" w:hAnsi="Gotham Narrow Book"/>
                <w:sz w:val="18"/>
                <w:szCs w:val="18"/>
              </w:rPr>
              <w:t xml:space="preserve"> Unfavourable – recovering </w:t>
            </w:r>
          </w:p>
          <w:p w14:paraId="4A96DF9C" w14:textId="77777777"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1</w:t>
            </w:r>
            <w:r w:rsidRPr="00F10B30">
              <w:rPr>
                <w:rFonts w:ascii="Gotham Narrow Book" w:hAnsi="Gotham Narrow Book"/>
                <w:sz w:val="18"/>
                <w:szCs w:val="18"/>
              </w:rPr>
              <w:t xml:space="preserve"> Unfavourable – no change </w:t>
            </w:r>
          </w:p>
          <w:p w14:paraId="190D3E56" w14:textId="77777777"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3</w:t>
            </w:r>
            <w:r w:rsidRPr="00F10B30">
              <w:rPr>
                <w:rFonts w:ascii="Gotham Narrow Book" w:hAnsi="Gotham Narrow Book"/>
                <w:sz w:val="18"/>
                <w:szCs w:val="18"/>
              </w:rPr>
              <w:t xml:space="preserve"> Unfavourable - declining </w:t>
            </w:r>
          </w:p>
          <w:p w14:paraId="0BBE85C9" w14:textId="2C1D3AD7"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4</w:t>
            </w:r>
            <w:r w:rsidRPr="00F10B30">
              <w:rPr>
                <w:rFonts w:ascii="Gotham Narrow Book" w:hAnsi="Gotham Narrow Book"/>
                <w:sz w:val="18"/>
                <w:szCs w:val="18"/>
              </w:rPr>
              <w:t xml:space="preserve"> Favourable</w:t>
            </w:r>
          </w:p>
        </w:tc>
        <w:tc>
          <w:tcPr>
            <w:tcW w:w="4081" w:type="dxa"/>
            <w:shd w:val="clear" w:color="auto" w:fill="F3F3F3"/>
            <w:vAlign w:val="center"/>
          </w:tcPr>
          <w:p w14:paraId="347B647B" w14:textId="77777777" w:rsidR="00BA3E72" w:rsidRPr="00400E9A"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Good range of habitats. Could be improved with targeted management.</w:t>
            </w:r>
          </w:p>
          <w:p w14:paraId="7CCA93FA" w14:textId="77777777"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Active erosion and overgrazing.</w:t>
            </w:r>
          </w:p>
          <w:p w14:paraId="271F1DBA" w14:textId="029BE119"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Overgrazing.</w:t>
            </w:r>
          </w:p>
        </w:tc>
      </w:tr>
      <w:tr w:rsidR="00BA3E72" w:rsidRPr="00400E9A" w14:paraId="31E09C56" w14:textId="77777777" w:rsidTr="00BA3E72">
        <w:trPr>
          <w:trHeight w:val="2380"/>
        </w:trPr>
        <w:tc>
          <w:tcPr>
            <w:tcW w:w="1841" w:type="dxa"/>
            <w:shd w:val="clear" w:color="auto" w:fill="F3F3F3"/>
            <w:vAlign w:val="center"/>
          </w:tcPr>
          <w:p w14:paraId="77A96709" w14:textId="301A1579"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Leek Moors SSSI</w:t>
            </w:r>
          </w:p>
        </w:tc>
        <w:tc>
          <w:tcPr>
            <w:tcW w:w="1136" w:type="dxa"/>
            <w:shd w:val="clear" w:color="auto" w:fill="F3F3F3"/>
            <w:vAlign w:val="center"/>
          </w:tcPr>
          <w:p w14:paraId="38E2CD77" w14:textId="5196AD22"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255</w:t>
            </w:r>
          </w:p>
        </w:tc>
        <w:tc>
          <w:tcPr>
            <w:tcW w:w="1843" w:type="dxa"/>
            <w:shd w:val="clear" w:color="auto" w:fill="F3F3F3"/>
            <w:vAlign w:val="center"/>
          </w:tcPr>
          <w:p w14:paraId="6E9259A4"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151 Unfavourable – recovering </w:t>
            </w:r>
          </w:p>
          <w:p w14:paraId="7F85CCC1"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32 Unfavourable – no change </w:t>
            </w:r>
          </w:p>
          <w:p w14:paraId="06D9E0A7"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13 Unfavourable - declining </w:t>
            </w:r>
          </w:p>
          <w:p w14:paraId="6FF1182F" w14:textId="6F8C1353"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58 Favourable</w:t>
            </w:r>
          </w:p>
        </w:tc>
        <w:tc>
          <w:tcPr>
            <w:tcW w:w="4081" w:type="dxa"/>
            <w:shd w:val="clear" w:color="auto" w:fill="F3F3F3"/>
            <w:vAlign w:val="center"/>
          </w:tcPr>
          <w:p w14:paraId="74862510" w14:textId="77777777" w:rsidR="00BA3E72" w:rsidRPr="00400E9A"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Good range of habitats. Could be improved with targeted management.</w:t>
            </w:r>
          </w:p>
          <w:p w14:paraId="5948CABA" w14:textId="77777777"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Overgrazing; air pollution; lack of corrective works- inappropriate ditch management; undergrazing; inappropriate stock feeding.</w:t>
            </w:r>
          </w:p>
          <w:p w14:paraId="0F39A7A2" w14:textId="58961B68"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Overgrazing; forestry and woodland management.</w:t>
            </w:r>
          </w:p>
        </w:tc>
      </w:tr>
    </w:tbl>
    <w:p w14:paraId="732C4C04" w14:textId="77777777" w:rsidR="00BA3E72" w:rsidRDefault="00BA3E72"/>
    <w:p w14:paraId="49658324" w14:textId="57866479" w:rsidR="00BA3E72" w:rsidRPr="00BA3E72" w:rsidRDefault="00BA3E72">
      <w:pPr>
        <w:rPr>
          <w:rFonts w:ascii="Gotham Narrow Medium" w:hAnsi="Gotham Narrow Medium"/>
        </w:rPr>
      </w:pPr>
      <w:r w:rsidRPr="00BA3E72">
        <w:rPr>
          <w:rFonts w:ascii="Gotham Narrow Medium" w:hAnsi="Gotham Narrow Medium"/>
          <w:sz w:val="18"/>
          <w:szCs w:val="18"/>
        </w:rPr>
        <w:t>The Humber Estuary SAC</w:t>
      </w:r>
    </w:p>
    <w:p w14:paraId="7538CC7F" w14:textId="77777777" w:rsidR="00BA3E72" w:rsidRDefault="00BA3E72"/>
    <w:tbl>
      <w:tblPr>
        <w:tblStyle w:val="TableGrid"/>
        <w:tblW w:w="8901"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41"/>
        <w:gridCol w:w="1136"/>
        <w:gridCol w:w="1843"/>
        <w:gridCol w:w="4081"/>
      </w:tblGrid>
      <w:tr w:rsidR="00BA3E72" w:rsidRPr="00400E9A" w14:paraId="67236DFD" w14:textId="77777777" w:rsidTr="00BA3E72">
        <w:trPr>
          <w:trHeight w:val="478"/>
        </w:trPr>
        <w:tc>
          <w:tcPr>
            <w:tcW w:w="1841" w:type="dxa"/>
            <w:shd w:val="clear" w:color="auto" w:fill="355C8E"/>
            <w:vAlign w:val="center"/>
          </w:tcPr>
          <w:p w14:paraId="725772B1" w14:textId="786621C8" w:rsidR="00BA3E72" w:rsidRPr="00F10B30" w:rsidRDefault="00BA3E72" w:rsidP="00BA3E72">
            <w:pPr>
              <w:spacing w:before="100" w:after="20"/>
              <w:rPr>
                <w:rFonts w:ascii="Gotham Narrow Book" w:hAnsi="Gotham Narrow Book"/>
                <w:sz w:val="18"/>
                <w:szCs w:val="18"/>
              </w:rPr>
            </w:pPr>
            <w:r>
              <w:rPr>
                <w:rFonts w:ascii="Gotham Narrow Medium" w:hAnsi="Gotham Narrow Medium"/>
                <w:color w:val="FFFFFF" w:themeColor="background1"/>
                <w:sz w:val="18"/>
                <w:szCs w:val="18"/>
              </w:rPr>
              <w:t>SSSI Name</w:t>
            </w:r>
          </w:p>
        </w:tc>
        <w:tc>
          <w:tcPr>
            <w:tcW w:w="1136" w:type="dxa"/>
            <w:shd w:val="clear" w:color="auto" w:fill="355C8E"/>
            <w:vAlign w:val="center"/>
          </w:tcPr>
          <w:p w14:paraId="1FD7E797" w14:textId="012AFF61" w:rsidR="00BA3E72" w:rsidRPr="00F10B30" w:rsidRDefault="00BA3E72" w:rsidP="00BA3E72">
            <w:pPr>
              <w:spacing w:before="100" w:after="20"/>
              <w:rPr>
                <w:rFonts w:ascii="Gotham Narrow Book" w:hAnsi="Gotham Narrow Book"/>
                <w:sz w:val="18"/>
                <w:szCs w:val="18"/>
              </w:rPr>
            </w:pPr>
            <w:r w:rsidRPr="00400E9A">
              <w:rPr>
                <w:rFonts w:ascii="Gotham Narrow Medium" w:hAnsi="Gotham Narrow Medium"/>
                <w:color w:val="FFFFFF" w:themeColor="background1"/>
                <w:sz w:val="18"/>
                <w:szCs w:val="18"/>
              </w:rPr>
              <w:t>No. of SSSIs</w:t>
            </w:r>
          </w:p>
        </w:tc>
        <w:tc>
          <w:tcPr>
            <w:tcW w:w="1843" w:type="dxa"/>
            <w:shd w:val="clear" w:color="auto" w:fill="355C8E"/>
            <w:vAlign w:val="center"/>
          </w:tcPr>
          <w:p w14:paraId="38DC45ED" w14:textId="6993DA51" w:rsidR="00BA3E72" w:rsidRPr="008C63F9" w:rsidRDefault="00BA3E72" w:rsidP="00BA3E72">
            <w:pPr>
              <w:spacing w:before="100" w:after="20"/>
              <w:rPr>
                <w:rFonts w:ascii="Gotham Narrow Book" w:hAnsi="Gotham Narrow Book"/>
                <w:sz w:val="18"/>
                <w:szCs w:val="18"/>
                <w:highlight w:val="yellow"/>
              </w:rPr>
            </w:pPr>
            <w:r w:rsidRPr="00400E9A">
              <w:rPr>
                <w:rFonts w:ascii="Gotham Narrow Medium" w:hAnsi="Gotham Narrow Medium"/>
                <w:color w:val="FFFFFF" w:themeColor="background1"/>
                <w:sz w:val="18"/>
                <w:szCs w:val="18"/>
              </w:rPr>
              <w:t>Conservation Status of SSSIs</w:t>
            </w:r>
          </w:p>
        </w:tc>
        <w:tc>
          <w:tcPr>
            <w:tcW w:w="4081" w:type="dxa"/>
            <w:shd w:val="clear" w:color="auto" w:fill="355C8E"/>
            <w:vAlign w:val="center"/>
          </w:tcPr>
          <w:p w14:paraId="7573662B" w14:textId="682B4A76" w:rsidR="00BA3E72" w:rsidRPr="00F10B30" w:rsidRDefault="00BA3E72" w:rsidP="00BA3E72">
            <w:pPr>
              <w:spacing w:before="100" w:after="20"/>
              <w:rPr>
                <w:rFonts w:ascii="Gotham Narrow Book" w:hAnsi="Gotham Narrow Book"/>
                <w:sz w:val="18"/>
                <w:szCs w:val="18"/>
              </w:rPr>
            </w:pPr>
            <w:r w:rsidRPr="00400E9A">
              <w:rPr>
                <w:rFonts w:ascii="Gotham Narrow Medium" w:hAnsi="Gotham Narrow Medium"/>
                <w:color w:val="FFFFFF" w:themeColor="background1"/>
                <w:sz w:val="18"/>
                <w:szCs w:val="18"/>
              </w:rPr>
              <w:t>Reason for unfavourable status where applicable.</w:t>
            </w:r>
          </w:p>
        </w:tc>
      </w:tr>
      <w:tr w:rsidR="00BA3E72" w:rsidRPr="00BA3E72" w14:paraId="1AC90494" w14:textId="77777777" w:rsidTr="00BA3E72">
        <w:trPr>
          <w:trHeight w:val="2090"/>
        </w:trPr>
        <w:tc>
          <w:tcPr>
            <w:tcW w:w="1841" w:type="dxa"/>
            <w:shd w:val="clear" w:color="auto" w:fill="F3F3F3"/>
            <w:vAlign w:val="center"/>
          </w:tcPr>
          <w:p w14:paraId="2FD3B93F" w14:textId="3AC7F1C6"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Humber Estuary SSSI </w:t>
            </w:r>
          </w:p>
        </w:tc>
        <w:tc>
          <w:tcPr>
            <w:tcW w:w="1136" w:type="dxa"/>
            <w:shd w:val="clear" w:color="auto" w:fill="F3F3F3"/>
            <w:vAlign w:val="center"/>
          </w:tcPr>
          <w:p w14:paraId="6876838C" w14:textId="2393129F"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187 </w:t>
            </w:r>
          </w:p>
        </w:tc>
        <w:tc>
          <w:tcPr>
            <w:tcW w:w="1843" w:type="dxa"/>
            <w:shd w:val="clear" w:color="auto" w:fill="F3F3F3"/>
            <w:vAlign w:val="center"/>
          </w:tcPr>
          <w:p w14:paraId="116A7CED"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136 Unfavourable – recovering </w:t>
            </w:r>
          </w:p>
          <w:p w14:paraId="3D47467F"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7 Unfavourable – no change </w:t>
            </w:r>
          </w:p>
          <w:p w14:paraId="72684B07"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41 Unfavourable - declining </w:t>
            </w:r>
          </w:p>
          <w:p w14:paraId="25A16DA6" w14:textId="26134408"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13 Favourable</w:t>
            </w:r>
          </w:p>
        </w:tc>
        <w:tc>
          <w:tcPr>
            <w:tcW w:w="4081" w:type="dxa"/>
            <w:shd w:val="clear" w:color="auto" w:fill="F3F3F3"/>
            <w:vAlign w:val="center"/>
          </w:tcPr>
          <w:p w14:paraId="1E2B4C05"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Good range of habitats. Could be improved with targeted management.</w:t>
            </w:r>
          </w:p>
          <w:p w14:paraId="7E10174E"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Unit is overrun with bramble, nettle and hawthorn.</w:t>
            </w:r>
          </w:p>
          <w:p w14:paraId="3CF84056" w14:textId="4A5B1414"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Pollution, agriculture/run-off</w:t>
            </w:r>
          </w:p>
        </w:tc>
      </w:tr>
    </w:tbl>
    <w:p w14:paraId="4882AAD7" w14:textId="77777777" w:rsidR="00BA3E72" w:rsidRPr="00BA3E72" w:rsidRDefault="00BA3E72"/>
    <w:p w14:paraId="6A041BFE" w14:textId="5ECB4599" w:rsidR="00BA3E72" w:rsidRPr="00BA3E72" w:rsidRDefault="00BA3E72">
      <w:pPr>
        <w:rPr>
          <w:rFonts w:ascii="Gotham Narrow Medium" w:hAnsi="Gotham Narrow Medium"/>
        </w:rPr>
      </w:pPr>
      <w:r w:rsidRPr="00BA3E72">
        <w:rPr>
          <w:rFonts w:ascii="Gotham Narrow Medium" w:hAnsi="Gotham Narrow Medium"/>
          <w:sz w:val="18"/>
          <w:szCs w:val="18"/>
        </w:rPr>
        <w:t>The Humber Estuary SPA and The Humber Estuary Ramsar</w:t>
      </w:r>
    </w:p>
    <w:p w14:paraId="7ABB626C" w14:textId="77777777" w:rsidR="00BA3E72" w:rsidRPr="00BA3E72" w:rsidRDefault="00BA3E72"/>
    <w:tbl>
      <w:tblPr>
        <w:tblStyle w:val="TableGrid"/>
        <w:tblW w:w="8901"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41"/>
        <w:gridCol w:w="1136"/>
        <w:gridCol w:w="1843"/>
        <w:gridCol w:w="4081"/>
      </w:tblGrid>
      <w:tr w:rsidR="00BA3E72" w:rsidRPr="00BA3E72" w14:paraId="20336565" w14:textId="77777777" w:rsidTr="00BA3E72">
        <w:trPr>
          <w:trHeight w:val="478"/>
          <w:tblHeader/>
        </w:trPr>
        <w:tc>
          <w:tcPr>
            <w:tcW w:w="1841" w:type="dxa"/>
            <w:shd w:val="clear" w:color="auto" w:fill="355C8E"/>
            <w:vAlign w:val="center"/>
          </w:tcPr>
          <w:p w14:paraId="5E0FF9AE" w14:textId="29EC4ABC" w:rsidR="00BA3E72" w:rsidRPr="00BA3E72" w:rsidRDefault="00BA3E72" w:rsidP="00BA3E72">
            <w:pPr>
              <w:spacing w:before="100" w:after="20"/>
              <w:rPr>
                <w:rFonts w:ascii="Gotham Narrow Book" w:hAnsi="Gotham Narrow Book"/>
                <w:sz w:val="18"/>
                <w:szCs w:val="18"/>
              </w:rPr>
            </w:pPr>
            <w:r w:rsidRPr="00BA3E72">
              <w:rPr>
                <w:rFonts w:ascii="Gotham Narrow Medium" w:hAnsi="Gotham Narrow Medium"/>
                <w:color w:val="FFFFFF" w:themeColor="background1"/>
                <w:sz w:val="18"/>
                <w:szCs w:val="18"/>
              </w:rPr>
              <w:t>SSSI Name</w:t>
            </w:r>
          </w:p>
        </w:tc>
        <w:tc>
          <w:tcPr>
            <w:tcW w:w="1136" w:type="dxa"/>
            <w:shd w:val="clear" w:color="auto" w:fill="355C8E"/>
            <w:vAlign w:val="center"/>
          </w:tcPr>
          <w:p w14:paraId="25EA70AA" w14:textId="68FBD21B" w:rsidR="00BA3E72" w:rsidRPr="00BA3E72" w:rsidRDefault="00BA3E72" w:rsidP="00BA3E72">
            <w:pPr>
              <w:spacing w:before="100" w:after="20"/>
              <w:rPr>
                <w:rFonts w:ascii="Gotham Narrow Book" w:hAnsi="Gotham Narrow Book"/>
                <w:sz w:val="18"/>
                <w:szCs w:val="18"/>
              </w:rPr>
            </w:pPr>
            <w:r w:rsidRPr="00BA3E72">
              <w:rPr>
                <w:rFonts w:ascii="Gotham Narrow Medium" w:hAnsi="Gotham Narrow Medium"/>
                <w:color w:val="FFFFFF" w:themeColor="background1"/>
                <w:sz w:val="18"/>
                <w:szCs w:val="18"/>
              </w:rPr>
              <w:t>No. of SSSIs</w:t>
            </w:r>
          </w:p>
        </w:tc>
        <w:tc>
          <w:tcPr>
            <w:tcW w:w="1843" w:type="dxa"/>
            <w:shd w:val="clear" w:color="auto" w:fill="355C8E"/>
            <w:vAlign w:val="center"/>
          </w:tcPr>
          <w:p w14:paraId="2DF0E52D" w14:textId="1FB83E69" w:rsidR="00BA3E72" w:rsidRPr="00BA3E72" w:rsidRDefault="00BA3E72" w:rsidP="00BA3E72">
            <w:pPr>
              <w:spacing w:before="100" w:after="20"/>
              <w:rPr>
                <w:rFonts w:ascii="Gotham Narrow Book" w:hAnsi="Gotham Narrow Book"/>
                <w:sz w:val="18"/>
                <w:szCs w:val="18"/>
              </w:rPr>
            </w:pPr>
            <w:r w:rsidRPr="00BA3E72">
              <w:rPr>
                <w:rFonts w:ascii="Gotham Narrow Medium" w:hAnsi="Gotham Narrow Medium"/>
                <w:color w:val="FFFFFF" w:themeColor="background1"/>
                <w:sz w:val="18"/>
                <w:szCs w:val="18"/>
              </w:rPr>
              <w:t>Conservation Status of SSSIs</w:t>
            </w:r>
          </w:p>
        </w:tc>
        <w:tc>
          <w:tcPr>
            <w:tcW w:w="4081" w:type="dxa"/>
            <w:shd w:val="clear" w:color="auto" w:fill="355C8E"/>
            <w:vAlign w:val="center"/>
          </w:tcPr>
          <w:p w14:paraId="0D94CAC3" w14:textId="7A3F0B7F" w:rsidR="00BA3E72" w:rsidRPr="00BA3E72" w:rsidRDefault="00BA3E72" w:rsidP="00BA3E72">
            <w:pPr>
              <w:spacing w:before="100" w:after="20"/>
              <w:rPr>
                <w:rFonts w:ascii="Gotham Narrow Book" w:hAnsi="Gotham Narrow Book"/>
                <w:sz w:val="18"/>
                <w:szCs w:val="18"/>
              </w:rPr>
            </w:pPr>
            <w:r w:rsidRPr="00BA3E72">
              <w:rPr>
                <w:rFonts w:ascii="Gotham Narrow Medium" w:hAnsi="Gotham Narrow Medium"/>
                <w:color w:val="FFFFFF" w:themeColor="background1"/>
                <w:sz w:val="18"/>
                <w:szCs w:val="18"/>
              </w:rPr>
              <w:t>Reason for unfavourable status where applicable.</w:t>
            </w:r>
          </w:p>
        </w:tc>
      </w:tr>
      <w:tr w:rsidR="00BA3E72" w:rsidRPr="00400E9A" w14:paraId="38E39C4C" w14:textId="77777777" w:rsidTr="00BA3E72">
        <w:trPr>
          <w:trHeight w:val="2090"/>
        </w:trPr>
        <w:tc>
          <w:tcPr>
            <w:tcW w:w="1841" w:type="dxa"/>
            <w:shd w:val="clear" w:color="auto" w:fill="F3F3F3"/>
            <w:vAlign w:val="center"/>
          </w:tcPr>
          <w:p w14:paraId="549AD844" w14:textId="158E1F00"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Humber Estuary SSSI</w:t>
            </w:r>
          </w:p>
        </w:tc>
        <w:tc>
          <w:tcPr>
            <w:tcW w:w="1136" w:type="dxa"/>
            <w:shd w:val="clear" w:color="auto" w:fill="F3F3F3"/>
            <w:vAlign w:val="center"/>
          </w:tcPr>
          <w:p w14:paraId="53678CE2" w14:textId="0847FA60"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187</w:t>
            </w:r>
          </w:p>
        </w:tc>
        <w:tc>
          <w:tcPr>
            <w:tcW w:w="1843" w:type="dxa"/>
            <w:shd w:val="clear" w:color="auto" w:fill="F3F3F3"/>
            <w:vAlign w:val="center"/>
          </w:tcPr>
          <w:p w14:paraId="28F98EA7"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136 Unfavourable – recovering </w:t>
            </w:r>
          </w:p>
          <w:p w14:paraId="08E256D1"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7 Unfavourable – no change </w:t>
            </w:r>
          </w:p>
          <w:p w14:paraId="6E29419A"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41 Unfavourable - declining </w:t>
            </w:r>
          </w:p>
          <w:p w14:paraId="46948E52" w14:textId="3FC69B32"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13 Favourable</w:t>
            </w:r>
          </w:p>
        </w:tc>
        <w:tc>
          <w:tcPr>
            <w:tcW w:w="4081" w:type="dxa"/>
            <w:shd w:val="clear" w:color="auto" w:fill="F3F3F3"/>
            <w:vAlign w:val="center"/>
          </w:tcPr>
          <w:p w14:paraId="19678958"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Good range of habitats. Could be improved with targeted management.</w:t>
            </w:r>
          </w:p>
          <w:p w14:paraId="340CBAF4"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Unit is overrun with bramble, nettle and hawthorn.</w:t>
            </w:r>
          </w:p>
          <w:p w14:paraId="4C24BFEC" w14:textId="676CEF24" w:rsidR="00BA3E72" w:rsidRPr="00F10B30"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Pollution, agriculture/run-off</w:t>
            </w:r>
          </w:p>
        </w:tc>
      </w:tr>
      <w:tr w:rsidR="00BA3E72" w:rsidRPr="00400E9A" w14:paraId="1BEDD216" w14:textId="77777777" w:rsidTr="00BA3E72">
        <w:trPr>
          <w:trHeight w:val="966"/>
        </w:trPr>
        <w:tc>
          <w:tcPr>
            <w:tcW w:w="1841" w:type="dxa"/>
            <w:shd w:val="clear" w:color="auto" w:fill="F3F3F3"/>
            <w:vAlign w:val="center"/>
          </w:tcPr>
          <w:p w14:paraId="27684ACD" w14:textId="30808AFD" w:rsidR="00BA3E72"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North Killingholme Haven Pits SSSI</w:t>
            </w:r>
          </w:p>
        </w:tc>
        <w:tc>
          <w:tcPr>
            <w:tcW w:w="1136" w:type="dxa"/>
            <w:shd w:val="clear" w:color="auto" w:fill="F3F3F3"/>
            <w:vAlign w:val="center"/>
          </w:tcPr>
          <w:p w14:paraId="670A5716" w14:textId="4E60C60E" w:rsidR="00BA3E72" w:rsidRPr="00400E9A"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2</w:t>
            </w:r>
          </w:p>
        </w:tc>
        <w:tc>
          <w:tcPr>
            <w:tcW w:w="1843" w:type="dxa"/>
            <w:shd w:val="clear" w:color="auto" w:fill="F3F3F3"/>
            <w:vAlign w:val="center"/>
          </w:tcPr>
          <w:p w14:paraId="29C88DEB" w14:textId="77777777" w:rsidR="00BA3E72" w:rsidRPr="00F10B30"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 xml:space="preserve">1 Unfavourable – no change </w:t>
            </w:r>
          </w:p>
          <w:p w14:paraId="12BBE52D" w14:textId="0DF937DB" w:rsidR="00BA3E72" w:rsidRPr="00F10B30"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 xml:space="preserve">1 Favourable </w:t>
            </w:r>
          </w:p>
        </w:tc>
        <w:tc>
          <w:tcPr>
            <w:tcW w:w="4081" w:type="dxa"/>
            <w:shd w:val="clear" w:color="auto" w:fill="F3F3F3"/>
            <w:vAlign w:val="center"/>
          </w:tcPr>
          <w:p w14:paraId="4D539E54" w14:textId="76477655" w:rsidR="00BA3E72" w:rsidRPr="00F10B30" w:rsidRDefault="00BA3E72" w:rsidP="00BA3E72">
            <w:pPr>
              <w:spacing w:before="100" w:after="20"/>
              <w:rPr>
                <w:rFonts w:ascii="Gotham Narrow Book" w:hAnsi="Gotham Narrow Book"/>
                <w:sz w:val="18"/>
                <w:szCs w:val="18"/>
              </w:rPr>
            </w:pPr>
            <w:r>
              <w:rPr>
                <w:rFonts w:ascii="Gotham Narrow Book" w:hAnsi="Gotham Narrow Book"/>
                <w:sz w:val="18"/>
                <w:szCs w:val="18"/>
              </w:rPr>
              <w:t>n/a</w:t>
            </w:r>
          </w:p>
        </w:tc>
      </w:tr>
      <w:tr w:rsidR="00BA3E72" w:rsidRPr="00400E9A" w14:paraId="4D28AFD8" w14:textId="77777777" w:rsidTr="00BA3E72">
        <w:trPr>
          <w:trHeight w:val="966"/>
        </w:trPr>
        <w:tc>
          <w:tcPr>
            <w:tcW w:w="1841" w:type="dxa"/>
            <w:shd w:val="clear" w:color="auto" w:fill="F3F3F3"/>
            <w:vAlign w:val="center"/>
          </w:tcPr>
          <w:p w14:paraId="2E54D560" w14:textId="67C47177" w:rsidR="00BA3E72"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Saltfleetby – Theddlethorpe Dunes SSSI</w:t>
            </w:r>
          </w:p>
        </w:tc>
        <w:tc>
          <w:tcPr>
            <w:tcW w:w="1136" w:type="dxa"/>
            <w:shd w:val="clear" w:color="auto" w:fill="F3F3F3"/>
            <w:vAlign w:val="center"/>
          </w:tcPr>
          <w:p w14:paraId="078A94BA" w14:textId="7641D88A" w:rsidR="00BA3E72" w:rsidRPr="00400E9A"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2</w:t>
            </w:r>
          </w:p>
        </w:tc>
        <w:tc>
          <w:tcPr>
            <w:tcW w:w="1843" w:type="dxa"/>
            <w:shd w:val="clear" w:color="auto" w:fill="F3F3F3"/>
            <w:vAlign w:val="center"/>
          </w:tcPr>
          <w:p w14:paraId="545D7D0E" w14:textId="77777777" w:rsidR="00BA3E72" w:rsidRPr="00F10B30"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1 Favourable</w:t>
            </w:r>
          </w:p>
          <w:p w14:paraId="6A7856AB" w14:textId="21935E53" w:rsidR="00BA3E72" w:rsidRPr="00F10B30"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1 Unfavourable - recovering</w:t>
            </w:r>
          </w:p>
        </w:tc>
        <w:tc>
          <w:tcPr>
            <w:tcW w:w="4081" w:type="dxa"/>
            <w:shd w:val="clear" w:color="auto" w:fill="F3F3F3"/>
            <w:vAlign w:val="center"/>
          </w:tcPr>
          <w:p w14:paraId="25A1D9AE" w14:textId="56FADDCC" w:rsidR="00BA3E72" w:rsidRPr="00F10B30" w:rsidRDefault="00BA3E72" w:rsidP="00BA3E72">
            <w:pPr>
              <w:spacing w:before="100" w:after="20"/>
              <w:rPr>
                <w:rFonts w:ascii="Gotham Narrow Book" w:hAnsi="Gotham Narrow Book"/>
                <w:sz w:val="18"/>
                <w:szCs w:val="18"/>
              </w:rPr>
            </w:pPr>
            <w:r>
              <w:rPr>
                <w:rFonts w:ascii="Gotham Narrow Book" w:hAnsi="Gotham Narrow Book"/>
                <w:sz w:val="18"/>
                <w:szCs w:val="18"/>
              </w:rPr>
              <w:t>n/a</w:t>
            </w:r>
          </w:p>
        </w:tc>
      </w:tr>
      <w:tr w:rsidR="00BA3E72" w:rsidRPr="00400E9A" w14:paraId="12A029ED" w14:textId="77777777" w:rsidTr="00BA3E72">
        <w:trPr>
          <w:trHeight w:val="478"/>
        </w:trPr>
        <w:tc>
          <w:tcPr>
            <w:tcW w:w="1841" w:type="dxa"/>
            <w:shd w:val="clear" w:color="auto" w:fill="F3F3F3"/>
            <w:vAlign w:val="center"/>
          </w:tcPr>
          <w:p w14:paraId="6C001022" w14:textId="078A9B1E" w:rsidR="00BA3E72"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lastRenderedPageBreak/>
              <w:t>The Lagoons SSSI</w:t>
            </w:r>
          </w:p>
        </w:tc>
        <w:tc>
          <w:tcPr>
            <w:tcW w:w="1136" w:type="dxa"/>
            <w:shd w:val="clear" w:color="auto" w:fill="F3F3F3"/>
            <w:vAlign w:val="center"/>
          </w:tcPr>
          <w:p w14:paraId="5977D479" w14:textId="6B6D802C" w:rsidR="00BA3E72" w:rsidRPr="00400E9A"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1</w:t>
            </w:r>
          </w:p>
        </w:tc>
        <w:tc>
          <w:tcPr>
            <w:tcW w:w="1843" w:type="dxa"/>
            <w:shd w:val="clear" w:color="auto" w:fill="F3F3F3"/>
            <w:vAlign w:val="center"/>
          </w:tcPr>
          <w:p w14:paraId="651F03FD" w14:textId="13D2B564" w:rsidR="00BA3E72" w:rsidRPr="00F10B30"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1 Unfavourable – no change</w:t>
            </w:r>
          </w:p>
        </w:tc>
        <w:tc>
          <w:tcPr>
            <w:tcW w:w="4081" w:type="dxa"/>
            <w:shd w:val="clear" w:color="auto" w:fill="F3F3F3"/>
            <w:vAlign w:val="center"/>
          </w:tcPr>
          <w:p w14:paraId="71E8FF89" w14:textId="256B3CC2" w:rsidR="00BA3E72" w:rsidRPr="00F10B30" w:rsidRDefault="00BA3E72" w:rsidP="00BA3E72">
            <w:pPr>
              <w:spacing w:before="100" w:after="20"/>
              <w:rPr>
                <w:rFonts w:ascii="Gotham Narrow Book" w:hAnsi="Gotham Narrow Book"/>
                <w:sz w:val="18"/>
                <w:szCs w:val="18"/>
              </w:rPr>
            </w:pPr>
            <w:r>
              <w:rPr>
                <w:rFonts w:ascii="Gotham Narrow Book" w:hAnsi="Gotham Narrow Book"/>
                <w:sz w:val="18"/>
                <w:szCs w:val="18"/>
              </w:rPr>
              <w:t>Coastal squeeze</w:t>
            </w:r>
          </w:p>
        </w:tc>
      </w:tr>
    </w:tbl>
    <w:p w14:paraId="5FA900AB" w14:textId="77777777" w:rsidR="00BA3E72" w:rsidRDefault="00BA3E72"/>
    <w:p w14:paraId="10F7762C" w14:textId="77777777" w:rsidR="00BA3E72" w:rsidRDefault="00BA3E72">
      <w:pPr>
        <w:rPr>
          <w:rFonts w:ascii="Gotham Narrow Medium" w:hAnsi="Gotham Narrow Medium"/>
          <w:sz w:val="18"/>
          <w:szCs w:val="18"/>
        </w:rPr>
      </w:pPr>
      <w:r>
        <w:rPr>
          <w:rFonts w:ascii="Gotham Narrow Medium" w:hAnsi="Gotham Narrow Medium"/>
          <w:sz w:val="18"/>
          <w:szCs w:val="18"/>
        </w:rPr>
        <w:br w:type="page"/>
      </w:r>
    </w:p>
    <w:p w14:paraId="126A7AA8" w14:textId="24ACB70F" w:rsidR="00BA3E72" w:rsidRPr="00BA3E72" w:rsidRDefault="00BA3E72">
      <w:pPr>
        <w:rPr>
          <w:rFonts w:ascii="Gotham Narrow Medium" w:hAnsi="Gotham Narrow Medium"/>
        </w:rPr>
      </w:pPr>
      <w:r w:rsidRPr="00BA3E72">
        <w:rPr>
          <w:rFonts w:ascii="Gotham Narrow Medium" w:hAnsi="Gotham Narrow Medium"/>
          <w:sz w:val="18"/>
          <w:szCs w:val="18"/>
        </w:rPr>
        <w:lastRenderedPageBreak/>
        <w:t>Sherwood Forest ppSPA</w:t>
      </w:r>
    </w:p>
    <w:p w14:paraId="325ACE08" w14:textId="77777777" w:rsidR="00BA3E72" w:rsidRDefault="00BA3E72"/>
    <w:tbl>
      <w:tblPr>
        <w:tblStyle w:val="TableGrid"/>
        <w:tblW w:w="8901"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41"/>
        <w:gridCol w:w="1136"/>
        <w:gridCol w:w="1843"/>
        <w:gridCol w:w="4081"/>
      </w:tblGrid>
      <w:tr w:rsidR="00BA3E72" w:rsidRPr="00400E9A" w14:paraId="02ACD513" w14:textId="77777777" w:rsidTr="00BA3E72">
        <w:trPr>
          <w:trHeight w:val="478"/>
          <w:tblHeader/>
        </w:trPr>
        <w:tc>
          <w:tcPr>
            <w:tcW w:w="1841" w:type="dxa"/>
            <w:shd w:val="clear" w:color="auto" w:fill="355C8E"/>
            <w:vAlign w:val="center"/>
          </w:tcPr>
          <w:p w14:paraId="5B124586" w14:textId="50FEE797" w:rsidR="00BA3E72" w:rsidRPr="00400E9A" w:rsidRDefault="00BA3E72" w:rsidP="00BA3E72">
            <w:pPr>
              <w:spacing w:before="100" w:after="20"/>
              <w:rPr>
                <w:rFonts w:ascii="Gotham Narrow Book" w:hAnsi="Gotham Narrow Book"/>
                <w:sz w:val="18"/>
                <w:szCs w:val="18"/>
              </w:rPr>
            </w:pPr>
            <w:r>
              <w:rPr>
                <w:rFonts w:ascii="Gotham Narrow Medium" w:hAnsi="Gotham Narrow Medium"/>
                <w:color w:val="FFFFFF" w:themeColor="background1"/>
                <w:sz w:val="18"/>
                <w:szCs w:val="18"/>
              </w:rPr>
              <w:t>SSSI Name</w:t>
            </w:r>
          </w:p>
        </w:tc>
        <w:tc>
          <w:tcPr>
            <w:tcW w:w="1136" w:type="dxa"/>
            <w:shd w:val="clear" w:color="auto" w:fill="355C8E"/>
            <w:vAlign w:val="center"/>
          </w:tcPr>
          <w:p w14:paraId="670206DC" w14:textId="5E077DD2" w:rsidR="00BA3E72" w:rsidRPr="00400E9A" w:rsidRDefault="00BA3E72" w:rsidP="00BA3E72">
            <w:pPr>
              <w:spacing w:before="100" w:after="20"/>
              <w:rPr>
                <w:rFonts w:ascii="Gotham Narrow Book" w:hAnsi="Gotham Narrow Book"/>
                <w:sz w:val="18"/>
                <w:szCs w:val="18"/>
              </w:rPr>
            </w:pPr>
            <w:r w:rsidRPr="00400E9A">
              <w:rPr>
                <w:rFonts w:ascii="Gotham Narrow Medium" w:hAnsi="Gotham Narrow Medium"/>
                <w:color w:val="FFFFFF" w:themeColor="background1"/>
                <w:sz w:val="18"/>
                <w:szCs w:val="18"/>
              </w:rPr>
              <w:t>No. of SSSIs</w:t>
            </w:r>
          </w:p>
        </w:tc>
        <w:tc>
          <w:tcPr>
            <w:tcW w:w="1843" w:type="dxa"/>
            <w:shd w:val="clear" w:color="auto" w:fill="355C8E"/>
            <w:vAlign w:val="center"/>
          </w:tcPr>
          <w:p w14:paraId="53CE1650" w14:textId="6072C5B1" w:rsidR="00BA3E72" w:rsidRDefault="00BA3E72" w:rsidP="00BA3E72">
            <w:pPr>
              <w:spacing w:before="100" w:after="20"/>
              <w:rPr>
                <w:rFonts w:ascii="Gotham Narrow Book" w:hAnsi="Gotham Narrow Book"/>
                <w:sz w:val="18"/>
                <w:szCs w:val="18"/>
              </w:rPr>
            </w:pPr>
            <w:r w:rsidRPr="00400E9A">
              <w:rPr>
                <w:rFonts w:ascii="Gotham Narrow Medium" w:hAnsi="Gotham Narrow Medium"/>
                <w:color w:val="FFFFFF" w:themeColor="background1"/>
                <w:sz w:val="18"/>
                <w:szCs w:val="18"/>
              </w:rPr>
              <w:t>Conservation Status of SSSIs</w:t>
            </w:r>
          </w:p>
        </w:tc>
        <w:tc>
          <w:tcPr>
            <w:tcW w:w="4081" w:type="dxa"/>
            <w:shd w:val="clear" w:color="auto" w:fill="355C8E"/>
            <w:vAlign w:val="center"/>
          </w:tcPr>
          <w:p w14:paraId="243AE696" w14:textId="2E17006D" w:rsidR="00BA3E72" w:rsidRPr="00400E9A" w:rsidRDefault="00BA3E72" w:rsidP="00BA3E72">
            <w:pPr>
              <w:spacing w:before="100" w:after="20"/>
              <w:rPr>
                <w:rFonts w:ascii="Gotham Narrow Book" w:hAnsi="Gotham Narrow Book"/>
                <w:sz w:val="18"/>
                <w:szCs w:val="18"/>
              </w:rPr>
            </w:pPr>
            <w:r w:rsidRPr="00400E9A">
              <w:rPr>
                <w:rFonts w:ascii="Gotham Narrow Medium" w:hAnsi="Gotham Narrow Medium"/>
                <w:color w:val="FFFFFF" w:themeColor="background1"/>
                <w:sz w:val="18"/>
                <w:szCs w:val="18"/>
              </w:rPr>
              <w:t>Reason for unfavourable status where applicable.</w:t>
            </w:r>
          </w:p>
        </w:tc>
      </w:tr>
      <w:tr w:rsidR="00BA3E72" w:rsidRPr="00400E9A" w14:paraId="7566F72B" w14:textId="77777777" w:rsidTr="00BA3E72">
        <w:trPr>
          <w:trHeight w:val="1454"/>
        </w:trPr>
        <w:tc>
          <w:tcPr>
            <w:tcW w:w="1841" w:type="dxa"/>
            <w:shd w:val="clear" w:color="auto" w:fill="F3F3F3"/>
            <w:vAlign w:val="center"/>
          </w:tcPr>
          <w:p w14:paraId="3EBF8699" w14:textId="77777777"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Clumber Park SSSI</w:t>
            </w:r>
          </w:p>
          <w:p w14:paraId="45A7B605" w14:textId="76B9F367" w:rsidR="00BA3E72" w:rsidRPr="00400E9A" w:rsidRDefault="00BA3E72" w:rsidP="00BA3E72">
            <w:pPr>
              <w:spacing w:before="100" w:after="20"/>
              <w:rPr>
                <w:rFonts w:ascii="Gotham Narrow Book" w:hAnsi="Gotham Narrow Book"/>
                <w:sz w:val="18"/>
                <w:szCs w:val="18"/>
              </w:rPr>
            </w:pPr>
          </w:p>
        </w:tc>
        <w:tc>
          <w:tcPr>
            <w:tcW w:w="1136" w:type="dxa"/>
            <w:shd w:val="clear" w:color="auto" w:fill="F3F3F3"/>
            <w:vAlign w:val="center"/>
          </w:tcPr>
          <w:p w14:paraId="4DFEBF86"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29</w:t>
            </w:r>
          </w:p>
        </w:tc>
        <w:tc>
          <w:tcPr>
            <w:tcW w:w="1843" w:type="dxa"/>
            <w:tcBorders>
              <w:bottom w:val="single" w:sz="4" w:space="0" w:color="FFFFFF" w:themeColor="background1"/>
            </w:tcBorders>
            <w:shd w:val="clear" w:color="auto" w:fill="F3F3F3"/>
            <w:vAlign w:val="center"/>
          </w:tcPr>
          <w:p w14:paraId="5814B939"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11 Favourable </w:t>
            </w:r>
          </w:p>
          <w:p w14:paraId="2E129AAC"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17 Unfavourable -recovering</w:t>
            </w:r>
          </w:p>
          <w:p w14:paraId="41064C20" w14:textId="1AC47F98"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1 Unfavourable – no change</w:t>
            </w:r>
          </w:p>
        </w:tc>
        <w:tc>
          <w:tcPr>
            <w:tcW w:w="4081" w:type="dxa"/>
            <w:tcBorders>
              <w:bottom w:val="single" w:sz="4" w:space="0" w:color="FFFFFF" w:themeColor="background1"/>
            </w:tcBorders>
            <w:shd w:val="clear" w:color="auto" w:fill="F3F3F3"/>
            <w:vAlign w:val="center"/>
          </w:tcPr>
          <w:p w14:paraId="08A9AC27" w14:textId="77777777"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n/a</w:t>
            </w:r>
          </w:p>
          <w:p w14:paraId="29A3364D" w14:textId="703E0060"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 xml:space="preserve">The high cover of non-native trees and shrubs, bracken and scrub has been reduced by positive management. </w:t>
            </w:r>
          </w:p>
        </w:tc>
      </w:tr>
      <w:tr w:rsidR="00BA3E72" w:rsidRPr="00400E9A" w14:paraId="4FA01A47" w14:textId="77777777" w:rsidTr="00BA3E72">
        <w:trPr>
          <w:trHeight w:val="966"/>
        </w:trPr>
        <w:tc>
          <w:tcPr>
            <w:tcW w:w="1841" w:type="dxa"/>
            <w:shd w:val="clear" w:color="auto" w:fill="F3F3F3"/>
            <w:vAlign w:val="center"/>
          </w:tcPr>
          <w:p w14:paraId="3FE89FA0" w14:textId="77777777"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Welbeck Lake SSSI</w:t>
            </w:r>
          </w:p>
        </w:tc>
        <w:tc>
          <w:tcPr>
            <w:tcW w:w="1136" w:type="dxa"/>
            <w:shd w:val="clear" w:color="auto" w:fill="F3F3F3"/>
            <w:vAlign w:val="center"/>
          </w:tcPr>
          <w:p w14:paraId="5A409863"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6</w:t>
            </w:r>
          </w:p>
        </w:tc>
        <w:tc>
          <w:tcPr>
            <w:tcW w:w="1843" w:type="dxa"/>
            <w:shd w:val="clear" w:color="auto" w:fill="F3F3F3"/>
            <w:vAlign w:val="center"/>
          </w:tcPr>
          <w:p w14:paraId="11A36D27"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5 Favourable </w:t>
            </w:r>
          </w:p>
          <w:p w14:paraId="7B22F0F1" w14:textId="459F31D5"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1 Unfavourable - recovering</w:t>
            </w:r>
          </w:p>
        </w:tc>
        <w:tc>
          <w:tcPr>
            <w:tcW w:w="4081" w:type="dxa"/>
            <w:shd w:val="clear" w:color="auto" w:fill="F3F3F3"/>
            <w:vAlign w:val="center"/>
          </w:tcPr>
          <w:p w14:paraId="06824BBC" w14:textId="77777777"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n/a</w:t>
            </w:r>
          </w:p>
        </w:tc>
      </w:tr>
      <w:tr w:rsidR="00BA3E72" w:rsidRPr="00400E9A" w14:paraId="220CFFAE" w14:textId="77777777" w:rsidTr="00BA3E72">
        <w:trPr>
          <w:trHeight w:val="1602"/>
        </w:trPr>
        <w:tc>
          <w:tcPr>
            <w:tcW w:w="1841" w:type="dxa"/>
            <w:shd w:val="clear" w:color="auto" w:fill="F3F3F3"/>
            <w:vAlign w:val="center"/>
          </w:tcPr>
          <w:p w14:paraId="7777E050" w14:textId="77777777"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Thoresby Lake SSSI</w:t>
            </w:r>
          </w:p>
        </w:tc>
        <w:tc>
          <w:tcPr>
            <w:tcW w:w="1136" w:type="dxa"/>
            <w:shd w:val="clear" w:color="auto" w:fill="F3F3F3"/>
            <w:vAlign w:val="center"/>
          </w:tcPr>
          <w:p w14:paraId="4CE54643" w14:textId="356706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4</w:t>
            </w:r>
          </w:p>
        </w:tc>
        <w:tc>
          <w:tcPr>
            <w:tcW w:w="1843" w:type="dxa"/>
            <w:shd w:val="clear" w:color="auto" w:fill="F3F3F3"/>
            <w:vAlign w:val="center"/>
          </w:tcPr>
          <w:p w14:paraId="32F98A2C"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1 Unfavourable – declining  </w:t>
            </w:r>
          </w:p>
          <w:p w14:paraId="12C55315" w14:textId="2A36952C"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3 Unfavourable - recovering</w:t>
            </w:r>
          </w:p>
        </w:tc>
        <w:tc>
          <w:tcPr>
            <w:tcW w:w="4081" w:type="dxa"/>
            <w:shd w:val="clear" w:color="auto" w:fill="F3F3F3"/>
            <w:vAlign w:val="center"/>
          </w:tcPr>
          <w:p w14:paraId="3710FED5" w14:textId="77777777"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n/a</w:t>
            </w:r>
          </w:p>
        </w:tc>
      </w:tr>
      <w:tr w:rsidR="00BA3E72" w:rsidRPr="00400E9A" w14:paraId="5571FA28" w14:textId="77777777" w:rsidTr="00BA3E72">
        <w:trPr>
          <w:trHeight w:val="2220"/>
        </w:trPr>
        <w:tc>
          <w:tcPr>
            <w:tcW w:w="1841" w:type="dxa"/>
            <w:shd w:val="clear" w:color="auto" w:fill="F3F3F3"/>
            <w:vAlign w:val="center"/>
          </w:tcPr>
          <w:p w14:paraId="01D308EF" w14:textId="77777777"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Birkland and Bilhaugh SSSI</w:t>
            </w:r>
          </w:p>
        </w:tc>
        <w:tc>
          <w:tcPr>
            <w:tcW w:w="1136" w:type="dxa"/>
            <w:shd w:val="clear" w:color="auto" w:fill="F3F3F3"/>
            <w:vAlign w:val="center"/>
          </w:tcPr>
          <w:p w14:paraId="180A5AD8"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12</w:t>
            </w:r>
          </w:p>
        </w:tc>
        <w:tc>
          <w:tcPr>
            <w:tcW w:w="1843" w:type="dxa"/>
            <w:shd w:val="clear" w:color="auto" w:fill="F3F3F3"/>
            <w:vAlign w:val="center"/>
          </w:tcPr>
          <w:p w14:paraId="4D196331"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9 Unfavourable - recovering </w:t>
            </w:r>
          </w:p>
          <w:p w14:paraId="604BD5C7" w14:textId="61FF2B56"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3 Unfavourable – no change</w:t>
            </w:r>
          </w:p>
        </w:tc>
        <w:tc>
          <w:tcPr>
            <w:tcW w:w="4081" w:type="dxa"/>
            <w:shd w:val="clear" w:color="auto" w:fill="F3F3F3"/>
            <w:vAlign w:val="center"/>
          </w:tcPr>
          <w:p w14:paraId="059AB8E1" w14:textId="3360DD51" w:rsidR="00BA3E72" w:rsidRPr="00400E9A" w:rsidRDefault="00BA3E72" w:rsidP="00BA3E72">
            <w:pPr>
              <w:spacing w:before="100" w:after="20"/>
              <w:rPr>
                <w:rFonts w:ascii="Gotham Narrow Book" w:hAnsi="Gotham Narrow Book"/>
                <w:sz w:val="18"/>
                <w:szCs w:val="18"/>
              </w:rPr>
            </w:pPr>
          </w:p>
          <w:p w14:paraId="1BB34D42" w14:textId="77777777"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 xml:space="preserve">Forestry and woodland management (Unit 8) No evidence of positive management being undertaken. </w:t>
            </w:r>
          </w:p>
          <w:p w14:paraId="585524CF" w14:textId="48A79553"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Public access and disturbance (Unit 12) Replacement of the characteristic woodland and heathland with areas of hardstanding, buildings and surfaced walkways.</w:t>
            </w:r>
          </w:p>
        </w:tc>
      </w:tr>
      <w:tr w:rsidR="00BA3E72" w:rsidRPr="00400E9A" w14:paraId="0CB5F2DD" w14:textId="77777777" w:rsidTr="00BA3E72">
        <w:trPr>
          <w:trHeight w:val="595"/>
        </w:trPr>
        <w:tc>
          <w:tcPr>
            <w:tcW w:w="1841" w:type="dxa"/>
            <w:shd w:val="clear" w:color="auto" w:fill="F3F3F3"/>
            <w:vAlign w:val="center"/>
          </w:tcPr>
          <w:p w14:paraId="0366AF21" w14:textId="77777777"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Birklands West and Ollerton Corner SSSI</w:t>
            </w:r>
          </w:p>
        </w:tc>
        <w:tc>
          <w:tcPr>
            <w:tcW w:w="1136" w:type="dxa"/>
            <w:shd w:val="clear" w:color="auto" w:fill="F3F3F3"/>
            <w:vAlign w:val="center"/>
          </w:tcPr>
          <w:p w14:paraId="15592BE1"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6</w:t>
            </w:r>
          </w:p>
        </w:tc>
        <w:tc>
          <w:tcPr>
            <w:tcW w:w="1843" w:type="dxa"/>
            <w:shd w:val="clear" w:color="auto" w:fill="F3F3F3"/>
            <w:vAlign w:val="center"/>
          </w:tcPr>
          <w:p w14:paraId="18F514A2" w14:textId="7A83AD14"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6 Unfavourable - recovering</w:t>
            </w:r>
          </w:p>
          <w:p w14:paraId="0D253FAE" w14:textId="77777777" w:rsidR="00BA3E72" w:rsidRPr="00BA3E72" w:rsidRDefault="00BA3E72" w:rsidP="00BA3E72">
            <w:pPr>
              <w:spacing w:before="100" w:after="20"/>
              <w:rPr>
                <w:rFonts w:ascii="Gotham Narrow Book" w:hAnsi="Gotham Narrow Book"/>
                <w:sz w:val="18"/>
                <w:szCs w:val="18"/>
              </w:rPr>
            </w:pPr>
          </w:p>
        </w:tc>
        <w:tc>
          <w:tcPr>
            <w:tcW w:w="4081" w:type="dxa"/>
            <w:shd w:val="clear" w:color="auto" w:fill="F3F3F3"/>
            <w:vAlign w:val="center"/>
          </w:tcPr>
          <w:p w14:paraId="6908ABDB" w14:textId="77777777"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 xml:space="preserve"> </w:t>
            </w:r>
            <w:r>
              <w:rPr>
                <w:rFonts w:ascii="Gotham Narrow Book" w:hAnsi="Gotham Narrow Book"/>
                <w:sz w:val="18"/>
                <w:szCs w:val="18"/>
              </w:rPr>
              <w:t>n/a</w:t>
            </w:r>
          </w:p>
        </w:tc>
      </w:tr>
      <w:tr w:rsidR="00BA3E72" w:rsidRPr="00400E9A" w14:paraId="51545EE9" w14:textId="77777777" w:rsidTr="00BA3E72">
        <w:trPr>
          <w:trHeight w:val="478"/>
        </w:trPr>
        <w:tc>
          <w:tcPr>
            <w:tcW w:w="1841" w:type="dxa"/>
            <w:shd w:val="clear" w:color="auto" w:fill="F3F3F3"/>
            <w:vAlign w:val="center"/>
          </w:tcPr>
          <w:p w14:paraId="3B32B6E4" w14:textId="77777777"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Strawberry Hill Heaths SSSI</w:t>
            </w:r>
          </w:p>
        </w:tc>
        <w:tc>
          <w:tcPr>
            <w:tcW w:w="1136" w:type="dxa"/>
            <w:shd w:val="clear" w:color="auto" w:fill="F3F3F3"/>
            <w:vAlign w:val="center"/>
          </w:tcPr>
          <w:p w14:paraId="239F21EC"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3</w:t>
            </w:r>
          </w:p>
        </w:tc>
        <w:tc>
          <w:tcPr>
            <w:tcW w:w="1843" w:type="dxa"/>
            <w:shd w:val="clear" w:color="auto" w:fill="F3F3F3"/>
            <w:vAlign w:val="center"/>
          </w:tcPr>
          <w:p w14:paraId="2AE50D16" w14:textId="4A34ED2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3 Unfavourable - recovering</w:t>
            </w:r>
          </w:p>
        </w:tc>
        <w:tc>
          <w:tcPr>
            <w:tcW w:w="4081" w:type="dxa"/>
            <w:shd w:val="clear" w:color="auto" w:fill="F3F3F3"/>
            <w:vAlign w:val="center"/>
          </w:tcPr>
          <w:p w14:paraId="3033E13B" w14:textId="77777777"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Scrub levels too high and woodland structure poor.</w:t>
            </w:r>
          </w:p>
        </w:tc>
      </w:tr>
      <w:tr w:rsidR="00BA3E72" w:rsidRPr="00400E9A" w14:paraId="6931DFFD" w14:textId="77777777" w:rsidTr="00BA3E72">
        <w:trPr>
          <w:trHeight w:val="478"/>
        </w:trPr>
        <w:tc>
          <w:tcPr>
            <w:tcW w:w="1841" w:type="dxa"/>
            <w:shd w:val="clear" w:color="auto" w:fill="F3F3F3"/>
            <w:vAlign w:val="center"/>
          </w:tcPr>
          <w:p w14:paraId="2CC9FF9D" w14:textId="77777777"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 xml:space="preserve">Rainworth Heath SSSI </w:t>
            </w:r>
          </w:p>
        </w:tc>
        <w:tc>
          <w:tcPr>
            <w:tcW w:w="1136" w:type="dxa"/>
            <w:shd w:val="clear" w:color="auto" w:fill="F3F3F3"/>
            <w:vAlign w:val="center"/>
          </w:tcPr>
          <w:p w14:paraId="5C60043F" w14:textId="77777777"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1</w:t>
            </w:r>
          </w:p>
        </w:tc>
        <w:tc>
          <w:tcPr>
            <w:tcW w:w="1843" w:type="dxa"/>
            <w:shd w:val="clear" w:color="auto" w:fill="F3F3F3"/>
            <w:vAlign w:val="center"/>
          </w:tcPr>
          <w:p w14:paraId="6A8FD966" w14:textId="77777777"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1 Unfavourable - recovering</w:t>
            </w:r>
          </w:p>
        </w:tc>
        <w:tc>
          <w:tcPr>
            <w:tcW w:w="4081" w:type="dxa"/>
            <w:shd w:val="clear" w:color="auto" w:fill="F3F3F3"/>
            <w:vAlign w:val="center"/>
          </w:tcPr>
          <w:p w14:paraId="2B940934" w14:textId="77777777"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Scrub levels too high and woodland structure poor.</w:t>
            </w:r>
          </w:p>
        </w:tc>
      </w:tr>
    </w:tbl>
    <w:p w14:paraId="7A504307" w14:textId="358496CE" w:rsidR="00E5495A" w:rsidRDefault="00E5495A">
      <w:pPr>
        <w:rPr>
          <w:rFonts w:ascii="Avenir 55 Regular" w:hAnsi="Avenir 55 Regular"/>
          <w:color w:val="355C8E"/>
          <w:sz w:val="48"/>
          <w:szCs w:val="48"/>
        </w:rPr>
      </w:pPr>
    </w:p>
    <w:p w14:paraId="7112C316" w14:textId="77777777" w:rsidR="006D4618" w:rsidRPr="00B734EF" w:rsidRDefault="006D4618" w:rsidP="003538A5">
      <w:pPr>
        <w:rPr>
          <w:rFonts w:ascii="Avenir 55 Regular" w:hAnsi="Avenir 55 Regular"/>
          <w:color w:val="355C8E"/>
          <w:sz w:val="48"/>
          <w:szCs w:val="48"/>
        </w:rPr>
      </w:pPr>
    </w:p>
    <w:sectPr w:rsidR="006D4618" w:rsidRPr="00B734EF" w:rsidSect="007F6F03">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273BF" w14:textId="77777777" w:rsidR="00680FD4" w:rsidRDefault="00680FD4" w:rsidP="009E2BA8">
      <w:r>
        <w:separator/>
      </w:r>
    </w:p>
  </w:endnote>
  <w:endnote w:type="continuationSeparator" w:id="0">
    <w:p w14:paraId="5053DD96" w14:textId="77777777" w:rsidR="00680FD4" w:rsidRDefault="00680FD4" w:rsidP="009E2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35">
    <w:altName w:val="Calibri"/>
    <w:charset w:val="00"/>
    <w:family w:val="swiss"/>
    <w:pitch w:val="variable"/>
    <w:sig w:usb0="800000AF" w:usb1="5000204A" w:usb2="00000000" w:usb3="00000000" w:csb0="0000009B" w:csb1="00000000"/>
  </w:font>
  <w:font w:name="Avenir 65">
    <w:altName w:val="Calibri"/>
    <w:charset w:val="4D"/>
    <w:family w:val="swiss"/>
    <w:pitch w:val="variable"/>
    <w:sig w:usb0="800000AF" w:usb1="5000204A" w:usb2="00000000" w:usb3="00000000" w:csb0="0000009B" w:csb1="00000000"/>
  </w:font>
  <w:font w:name="Gotham-Book">
    <w:altName w:val="Calibri"/>
    <w:panose1 w:val="00000000000000000000"/>
    <w:charset w:val="00"/>
    <w:family w:val="auto"/>
    <w:notTrueType/>
    <w:pitch w:val="variable"/>
    <w:sig w:usb0="A100007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otham Book">
    <w:altName w:val="Calibri"/>
    <w:panose1 w:val="00000000000000000000"/>
    <w:charset w:val="00"/>
    <w:family w:val="auto"/>
    <w:notTrueType/>
    <w:pitch w:val="variable"/>
    <w:sig w:usb0="A100007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Gotham-Medium">
    <w:altName w:val="Calibri"/>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35 Light">
    <w:altName w:val="Calibri"/>
    <w:charset w:val="4D"/>
    <w:family w:val="swiss"/>
    <w:pitch w:val="variable"/>
    <w:sig w:usb0="800000AF" w:usb1="5000204A" w:usb2="00000000" w:usb3="00000000" w:csb0="0000009B" w:csb1="00000000"/>
  </w:font>
  <w:font w:name="Avenir 55">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w:altName w:val="Cambria"/>
    <w:charset w:val="00"/>
    <w:family w:val="roman"/>
    <w:pitch w:val="variable"/>
    <w:sig w:usb0="60000287" w:usb1="00000001" w:usb2="00000000" w:usb3="00000000" w:csb0="0000019F" w:csb1="00000000"/>
  </w:font>
  <w:font w:name="Times">
    <w:panose1 w:val="02020603050405020304"/>
    <w:charset w:val="00"/>
    <w:family w:val="auto"/>
    <w:pitch w:val="variable"/>
    <w:sig w:usb0="E00002FF" w:usb1="5000205A" w:usb2="00000000" w:usb3="00000000" w:csb0="0000019F" w:csb1="00000000"/>
  </w:font>
  <w:font w:name="Gotham XNarrow Book">
    <w:panose1 w:val="00000000000000000000"/>
    <w:charset w:val="00"/>
    <w:family w:val="auto"/>
    <w:notTrueType/>
    <w:pitch w:val="variable"/>
    <w:sig w:usb0="A000007F" w:usb1="4000004A" w:usb2="00000000" w:usb3="00000000" w:csb0="0000009B" w:csb1="00000000"/>
  </w:font>
  <w:font w:name="Gotham Book Italic">
    <w:altName w:val="Calibri"/>
    <w:panose1 w:val="00000000000000000000"/>
    <w:charset w:val="00"/>
    <w:family w:val="auto"/>
    <w:notTrueType/>
    <w:pitch w:val="variable"/>
    <w:sig w:usb0="A100007F" w:usb1="4000005B" w:usb2="00000000" w:usb3="00000000" w:csb0="0000009B" w:csb1="00000000"/>
  </w:font>
  <w:font w:name="Gotham XNarrow Light">
    <w:altName w:val="Calibri"/>
    <w:panose1 w:val="00000000000000000000"/>
    <w:charset w:val="00"/>
    <w:family w:val="auto"/>
    <w:notTrueType/>
    <w:pitch w:val="variable"/>
    <w:sig w:usb0="A000007F" w:usb1="4000004A" w:usb2="00000000" w:usb3="00000000" w:csb0="0000009B" w:csb1="00000000"/>
  </w:font>
  <w:font w:name="Gotham Narrow Book">
    <w:altName w:val="Tahoma"/>
    <w:panose1 w:val="00000000000000000000"/>
    <w:charset w:val="00"/>
    <w:family w:val="auto"/>
    <w:notTrueType/>
    <w:pitch w:val="variable"/>
    <w:sig w:usb0="A000007F" w:usb1="4000004A" w:usb2="00000000" w:usb3="00000000" w:csb0="0000009B" w:csb1="00000000"/>
  </w:font>
  <w:font w:name="Gotham Narrow Medium">
    <w:altName w:val="Tahoma"/>
    <w:panose1 w:val="00000000000000000000"/>
    <w:charset w:val="00"/>
    <w:family w:val="auto"/>
    <w:notTrueType/>
    <w:pitch w:val="variable"/>
    <w:sig w:usb0="A000007F" w:usb1="4000004A" w:usb2="00000000" w:usb3="00000000" w:csb0="0000009B" w:csb1="00000000"/>
  </w:font>
  <w:font w:name="Avenir 55 Regular">
    <w:altName w:val="Calibri"/>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FE76C" w14:textId="77777777" w:rsidR="00B51640" w:rsidRDefault="00B51640" w:rsidP="007D6E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E09967" w14:textId="77777777" w:rsidR="00B51640" w:rsidRDefault="00B51640" w:rsidP="007D2678">
    <w:pPr>
      <w:pStyle w:val="Footer"/>
      <w:ind w:right="360"/>
    </w:pPr>
  </w:p>
  <w:p w14:paraId="11D3F175" w14:textId="77777777" w:rsidR="00B54B3D" w:rsidRDefault="00B54B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DFB1F" w14:textId="6E1D04DD" w:rsidR="00B51640" w:rsidRPr="00400E9A" w:rsidRDefault="00FB69AC" w:rsidP="00400E9A">
    <w:pPr>
      <w:pStyle w:val="Footer"/>
      <w:framePr w:wrap="around" w:vAnchor="text" w:hAnchor="page" w:x="10679" w:y="-14"/>
      <w:rPr>
        <w:rStyle w:val="PageNumber"/>
        <w:rFonts w:ascii="Gotham Narrow Book" w:hAnsi="Gotham Narrow Book"/>
        <w:sz w:val="16"/>
        <w:szCs w:val="16"/>
      </w:rPr>
    </w:pPr>
    <w:r w:rsidRPr="00400E9A">
      <w:rPr>
        <w:rStyle w:val="PageNumber"/>
        <w:rFonts w:ascii="Gotham Narrow Book" w:hAnsi="Gotham Narrow Book"/>
        <w:sz w:val="16"/>
        <w:szCs w:val="16"/>
      </w:rPr>
      <w:t>C</w:t>
    </w:r>
    <w:r w:rsidR="00B51640" w:rsidRPr="00400E9A">
      <w:rPr>
        <w:rStyle w:val="PageNumber"/>
        <w:rFonts w:ascii="Gotham Narrow Book" w:hAnsi="Gotham Narrow Book"/>
        <w:sz w:val="16"/>
        <w:szCs w:val="16"/>
      </w:rPr>
      <w:fldChar w:fldCharType="begin"/>
    </w:r>
    <w:r w:rsidR="00B51640" w:rsidRPr="00400E9A">
      <w:rPr>
        <w:rStyle w:val="PageNumber"/>
        <w:rFonts w:ascii="Gotham Narrow Book" w:hAnsi="Gotham Narrow Book"/>
        <w:sz w:val="16"/>
        <w:szCs w:val="16"/>
      </w:rPr>
      <w:instrText xml:space="preserve">PAGE  </w:instrText>
    </w:r>
    <w:r w:rsidR="00B51640" w:rsidRPr="00400E9A">
      <w:rPr>
        <w:rStyle w:val="PageNumber"/>
        <w:rFonts w:ascii="Gotham Narrow Book" w:hAnsi="Gotham Narrow Book"/>
        <w:sz w:val="16"/>
        <w:szCs w:val="16"/>
      </w:rPr>
      <w:fldChar w:fldCharType="separate"/>
    </w:r>
    <w:r w:rsidR="006516E2" w:rsidRPr="00400E9A">
      <w:rPr>
        <w:rStyle w:val="PageNumber"/>
        <w:rFonts w:ascii="Gotham Narrow Book" w:hAnsi="Gotham Narrow Book"/>
        <w:noProof/>
        <w:sz w:val="16"/>
        <w:szCs w:val="16"/>
      </w:rPr>
      <w:t>1</w:t>
    </w:r>
    <w:r w:rsidR="00B51640" w:rsidRPr="00400E9A">
      <w:rPr>
        <w:rStyle w:val="PageNumber"/>
        <w:rFonts w:ascii="Gotham Narrow Book" w:hAnsi="Gotham Narrow Book"/>
        <w:sz w:val="16"/>
        <w:szCs w:val="16"/>
      </w:rPr>
      <w:fldChar w:fldCharType="end"/>
    </w:r>
  </w:p>
  <w:p w14:paraId="5606232C" w14:textId="5AA67148" w:rsidR="00B51640" w:rsidRPr="00400E9A" w:rsidRDefault="007F6F03" w:rsidP="009E24F0">
    <w:pPr>
      <w:pStyle w:val="Footer"/>
      <w:tabs>
        <w:tab w:val="clear" w:pos="4513"/>
        <w:tab w:val="clear" w:pos="9026"/>
        <w:tab w:val="left" w:pos="3281"/>
      </w:tabs>
      <w:ind w:right="360"/>
      <w:rPr>
        <w:rFonts w:ascii="Gotham Narrow Book" w:hAnsi="Gotham Narrow Book"/>
        <w:sz w:val="16"/>
        <w:szCs w:val="16"/>
      </w:rPr>
    </w:pPr>
    <w:r w:rsidRPr="00400E9A">
      <w:rPr>
        <w:rFonts w:ascii="Gotham Narrow Book" w:eastAsiaTheme="majorEastAsia" w:hAnsi="Gotham Narrow Book" w:cstheme="majorBidi"/>
        <w:noProof/>
        <w:color w:val="355C8E"/>
        <w:sz w:val="16"/>
        <w:szCs w:val="16"/>
      </w:rPr>
      <mc:AlternateContent>
        <mc:Choice Requires="wps">
          <w:drawing>
            <wp:anchor distT="0" distB="0" distL="114300" distR="114300" simplePos="0" relativeHeight="251666432" behindDoc="0" locked="0" layoutInCell="1" allowOverlap="1" wp14:anchorId="29DA4549" wp14:editId="69D0AC1A">
              <wp:simplePos x="0" y="0"/>
              <wp:positionH relativeFrom="margin">
                <wp:posOffset>-416</wp:posOffset>
              </wp:positionH>
              <wp:positionV relativeFrom="page">
                <wp:posOffset>9758360</wp:posOffset>
              </wp:positionV>
              <wp:extent cx="5760000" cy="0"/>
              <wp:effectExtent l="0" t="0" r="31750"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0000" cy="0"/>
                      </a:xfrm>
                      <a:prstGeom prst="line">
                        <a:avLst/>
                      </a:prstGeom>
                      <a:noFill/>
                      <a:ln w="25400" cap="flat" cmpd="sng" algn="ctr">
                        <a:solidFill>
                          <a:srgbClr val="5F77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775910" id="Straight Connector 3" o:spid="_x0000_s1026" alt="&quot;&quot;"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5pt,768.35pt" to="453.5pt,7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" strokecolor="#5f7799" strokeweight="2pt">
              <w10:wrap anchorx="margin" anchory="page"/>
            </v:line>
          </w:pict>
        </mc:Fallback>
      </mc:AlternateContent>
    </w:r>
    <w:r w:rsidR="009E24F0" w:rsidRPr="00400E9A">
      <w:rPr>
        <w:rFonts w:ascii="Gotham Narrow Book" w:hAnsi="Gotham Narrow Book" w:cstheme="minorHAnsi"/>
        <w:color w:val="355C8E"/>
        <w:sz w:val="16"/>
        <w:szCs w:val="16"/>
      </w:rPr>
      <w:t>©</w:t>
    </w:r>
    <w:r w:rsidR="009E24F0" w:rsidRPr="00400E9A">
      <w:rPr>
        <w:rFonts w:ascii="Gotham Narrow Book" w:hAnsi="Gotham Narrow Book"/>
        <w:color w:val="355C8E"/>
        <w:sz w:val="16"/>
        <w:szCs w:val="16"/>
      </w:rPr>
      <w:t xml:space="preserve"> Lepus Consulting for </w:t>
    </w:r>
    <w:r w:rsidR="009E5E9B">
      <w:rPr>
        <w:rFonts w:ascii="Gotham Narrow Book" w:hAnsi="Gotham Narrow Book"/>
        <w:sz w:val="16"/>
        <w:szCs w:val="16"/>
      </w:rPr>
      <w:t>Ashfield</w:t>
    </w:r>
    <w:r w:rsidR="00DD4362" w:rsidRPr="00400E9A">
      <w:rPr>
        <w:rFonts w:ascii="Gotham Narrow Book" w:hAnsi="Gotham Narrow Book"/>
        <w:sz w:val="16"/>
        <w:szCs w:val="16"/>
      </w:rPr>
      <w:t xml:space="preserve"> District</w:t>
    </w:r>
    <w:r w:rsidR="00AB3672" w:rsidRPr="00400E9A">
      <w:rPr>
        <w:rFonts w:ascii="Gotham Narrow Book" w:hAnsi="Gotham Narrow Book"/>
        <w:sz w:val="16"/>
        <w:szCs w:val="16"/>
      </w:rPr>
      <w:t xml:space="preserve"> </w:t>
    </w:r>
    <w:r w:rsidR="009E24F0" w:rsidRPr="00400E9A">
      <w:rPr>
        <w:rFonts w:ascii="Gotham Narrow Book" w:hAnsi="Gotham Narrow Book"/>
        <w:sz w:val="16"/>
        <w:szCs w:val="16"/>
      </w:rPr>
      <w:t>Council</w:t>
    </w:r>
  </w:p>
  <w:p w14:paraId="2899B48C" w14:textId="77777777" w:rsidR="00B54B3D" w:rsidRDefault="00B54B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99247" w14:textId="77777777" w:rsidR="00A130DC" w:rsidRDefault="00A13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F328B" w14:textId="77777777" w:rsidR="00680FD4" w:rsidRDefault="00680FD4" w:rsidP="009E2BA8">
      <w:r>
        <w:separator/>
      </w:r>
    </w:p>
  </w:footnote>
  <w:footnote w:type="continuationSeparator" w:id="0">
    <w:p w14:paraId="4603ECD8" w14:textId="77777777" w:rsidR="00680FD4" w:rsidRDefault="00680FD4" w:rsidP="009E2BA8">
      <w:r>
        <w:continuationSeparator/>
      </w:r>
    </w:p>
  </w:footnote>
  <w:footnote w:id="1">
    <w:p w14:paraId="487AF05C" w14:textId="3C6F9759" w:rsidR="00EB442B" w:rsidRDefault="00EB442B" w:rsidP="00EB442B">
      <w:pPr>
        <w:pStyle w:val="LepusFootnote"/>
      </w:pPr>
      <w:r>
        <w:rPr>
          <w:rStyle w:val="FootnoteReference"/>
        </w:rPr>
        <w:footnoteRef/>
      </w:r>
      <w:r>
        <w:t xml:space="preserve"> Sites within a</w:t>
      </w:r>
      <w:r w:rsidRPr="00B000F4">
        <w:t xml:space="preserve"> </w:t>
      </w:r>
      <w:r>
        <w:t>15</w:t>
      </w:r>
      <w:r w:rsidRPr="00B000F4">
        <w:t xml:space="preserve">km of </w:t>
      </w:r>
      <w:r>
        <w:t xml:space="preserve">the </w:t>
      </w:r>
      <w:r w:rsidR="001620C0">
        <w:t>Newark and Sherwood District</w:t>
      </w:r>
      <w:r>
        <w:t xml:space="preserve"> bo</w:t>
      </w:r>
      <w:r w:rsidR="001620C0">
        <w:t>undary</w:t>
      </w:r>
      <w:r>
        <w:t>.</w:t>
      </w:r>
    </w:p>
  </w:footnote>
  <w:footnote w:id="2">
    <w:p w14:paraId="1C78BE57" w14:textId="52236036" w:rsidR="00EB442B" w:rsidRDefault="00EB442B" w:rsidP="00EB442B">
      <w:pPr>
        <w:pStyle w:val="LepusFootnote"/>
      </w:pPr>
      <w:r>
        <w:rPr>
          <w:rStyle w:val="FootnoteReference"/>
        </w:rPr>
        <w:footnoteRef/>
      </w:r>
      <w:r>
        <w:t xml:space="preserve"> Natural England. IRX </w:t>
      </w:r>
      <w:hyperlink r:id="rId1" w:history="1">
        <w:r w:rsidRPr="005A3929">
          <w:rPr>
            <w:rStyle w:val="Hyperlink"/>
          </w:rPr>
          <w:t>https://designatedsites.naturalengland.org.uk/</w:t>
        </w:r>
      </w:hyperlink>
      <w:r>
        <w:t xml:space="preserve"> [Date Accessed: </w:t>
      </w:r>
      <w:r w:rsidR="00035CAA">
        <w:t>0</w:t>
      </w:r>
      <w:r w:rsidR="006345E4">
        <w:t>7</w:t>
      </w:r>
      <w:r w:rsidR="00035CAA">
        <w:t>/0</w:t>
      </w:r>
      <w:r w:rsidR="006345E4">
        <w:t>9</w:t>
      </w:r>
      <w:r w:rsidR="00035CAA">
        <w:t>/2</w:t>
      </w:r>
      <w:r w:rsidR="006345E4">
        <w:t>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DBE60" w14:textId="6C990C71" w:rsidR="00B51640" w:rsidRDefault="00000000">
    <w:pPr>
      <w:pStyle w:val="Header"/>
    </w:pPr>
    <w:sdt>
      <w:sdtPr>
        <w:id w:val="171999623"/>
        <w:placeholder>
          <w:docPart w:val="634ACBAC9EED4C47BAA0C43E2CD66524"/>
        </w:placeholder>
        <w:temporary/>
        <w:showingPlcHdr/>
      </w:sdtPr>
      <w:sdtContent>
        <w:r w:rsidR="00B51640">
          <w:t>[Type text]</w:t>
        </w:r>
      </w:sdtContent>
    </w:sdt>
    <w:r w:rsidR="00B51640">
      <w:ptab w:relativeTo="margin" w:alignment="center" w:leader="none"/>
    </w:r>
    <w:sdt>
      <w:sdtPr>
        <w:id w:val="171999624"/>
        <w:placeholder>
          <w:docPart w:val="98E5E8AEF7FFCA40AF36AB71E51EF81F"/>
        </w:placeholder>
        <w:temporary/>
        <w:showingPlcHdr/>
      </w:sdtPr>
      <w:sdtContent>
        <w:r w:rsidR="00B51640">
          <w:t>[Type text]</w:t>
        </w:r>
      </w:sdtContent>
    </w:sdt>
    <w:r w:rsidR="00B51640">
      <w:ptab w:relativeTo="margin" w:alignment="right" w:leader="none"/>
    </w:r>
    <w:sdt>
      <w:sdtPr>
        <w:id w:val="171999625"/>
        <w:placeholder>
          <w:docPart w:val="54D508A1C87ABF47A26F21C41B2E8727"/>
        </w:placeholder>
        <w:temporary/>
        <w:showingPlcHdr/>
      </w:sdtPr>
      <w:sdtContent>
        <w:r w:rsidR="00B51640">
          <w:t>[Type text]</w:t>
        </w:r>
      </w:sdtContent>
    </w:sdt>
  </w:p>
  <w:p w14:paraId="79C32FC6" w14:textId="77777777" w:rsidR="00B51640" w:rsidRDefault="00B516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93950" w14:textId="5289D35D" w:rsidR="00B51640" w:rsidRPr="00A52105" w:rsidRDefault="009E5E9B" w:rsidP="00ED6A7F">
    <w:pPr>
      <w:pStyle w:val="Header"/>
      <w:tabs>
        <w:tab w:val="clear" w:pos="9026"/>
        <w:tab w:val="left" w:pos="7938"/>
        <w:tab w:val="right" w:pos="9072"/>
      </w:tabs>
      <w:spacing w:before="60" w:after="60"/>
      <w:ind w:left="-284" w:right="-631"/>
      <w:rPr>
        <w:rFonts w:ascii="Gotham Narrow Book" w:hAnsi="Gotham Narrow Book"/>
        <w:color w:val="000000" w:themeColor="text1"/>
        <w:sz w:val="16"/>
        <w:szCs w:val="16"/>
      </w:rPr>
    </w:pPr>
    <w:r w:rsidRPr="001110C9">
      <w:rPr>
        <w:rFonts w:ascii="Gotham Narrow Book" w:hAnsi="Gotham Narrow Book"/>
        <w:color w:val="000000" w:themeColor="text1"/>
        <w:sz w:val="16"/>
        <w:szCs w:val="16"/>
      </w:rPr>
      <w:t xml:space="preserve">Ashfield District Council </w:t>
    </w:r>
    <w:r w:rsidR="00D70F0F">
      <w:rPr>
        <w:rFonts w:ascii="Gotham Narrow Book" w:hAnsi="Gotham Narrow Book"/>
        <w:color w:val="000000" w:themeColor="text1"/>
        <w:sz w:val="16"/>
        <w:szCs w:val="16"/>
      </w:rPr>
      <w:t xml:space="preserve">Regulation 19 </w:t>
    </w:r>
    <w:r w:rsidRPr="001110C9">
      <w:rPr>
        <w:rFonts w:ascii="Gotham Narrow Book" w:hAnsi="Gotham Narrow Book"/>
        <w:color w:val="000000" w:themeColor="text1"/>
        <w:sz w:val="16"/>
        <w:szCs w:val="16"/>
      </w:rPr>
      <w:t>Local Plan HRA Report</w:t>
    </w:r>
    <w:r w:rsidR="00A130DC">
      <w:rPr>
        <w:rFonts w:ascii="Gotham Narrow Book" w:hAnsi="Gotham Narrow Book"/>
        <w:color w:val="000000" w:themeColor="text1"/>
        <w:sz w:val="16"/>
        <w:szCs w:val="16"/>
      </w:rPr>
      <w:tab/>
    </w:r>
    <w:r w:rsidR="00A130DC">
      <w:rPr>
        <w:rFonts w:ascii="Gotham Narrow Book" w:hAnsi="Gotham Narrow Book"/>
        <w:color w:val="000000" w:themeColor="text1"/>
        <w:sz w:val="16"/>
        <w:szCs w:val="16"/>
      </w:rPr>
      <w:tab/>
    </w:r>
    <w:r w:rsidR="00BA3E72">
      <w:rPr>
        <w:rFonts w:ascii="Gotham Narrow Book" w:hAnsi="Gotham Narrow Book"/>
        <w:color w:val="000000" w:themeColor="text1"/>
        <w:sz w:val="16"/>
        <w:szCs w:val="16"/>
      </w:rPr>
      <w:t>October</w:t>
    </w:r>
    <w:r w:rsidR="00E02547" w:rsidRPr="00A52105">
      <w:rPr>
        <w:rFonts w:ascii="Gotham Narrow Book" w:hAnsi="Gotham Narrow Book"/>
        <w:color w:val="000000" w:themeColor="text1"/>
        <w:sz w:val="16"/>
        <w:szCs w:val="16"/>
      </w:rPr>
      <w:t xml:space="preserve"> </w:t>
    </w:r>
    <w:r w:rsidR="00F042B8" w:rsidRPr="00A52105">
      <w:rPr>
        <w:rFonts w:ascii="Gotham Narrow Book" w:hAnsi="Gotham Narrow Book"/>
        <w:color w:val="000000" w:themeColor="text1"/>
        <w:sz w:val="16"/>
        <w:szCs w:val="16"/>
      </w:rPr>
      <w:t>202</w:t>
    </w:r>
    <w:r w:rsidR="0088474A">
      <w:rPr>
        <w:rFonts w:ascii="Gotham Narrow Book" w:hAnsi="Gotham Narrow Book"/>
        <w:color w:val="000000" w:themeColor="text1"/>
        <w:sz w:val="16"/>
        <w:szCs w:val="16"/>
      </w:rPr>
      <w:t>3</w:t>
    </w:r>
  </w:p>
  <w:p w14:paraId="147D6822" w14:textId="5BA2FEA7" w:rsidR="00B51640" w:rsidRPr="00A52105" w:rsidRDefault="00400E9A" w:rsidP="00ED6A7F">
    <w:pPr>
      <w:pStyle w:val="Header"/>
      <w:tabs>
        <w:tab w:val="clear" w:pos="9026"/>
        <w:tab w:val="left" w:pos="7938"/>
        <w:tab w:val="right" w:pos="9072"/>
      </w:tabs>
      <w:spacing w:before="60" w:after="60"/>
      <w:ind w:left="-284" w:right="-2"/>
      <w:rPr>
        <w:rFonts w:ascii="Gotham Narrow Book" w:hAnsi="Gotham Narrow Book"/>
        <w:color w:val="355C8E"/>
        <w:sz w:val="16"/>
        <w:szCs w:val="16"/>
      </w:rPr>
    </w:pPr>
    <w:r w:rsidRPr="00A52105">
      <w:rPr>
        <w:rFonts w:ascii="Gotham Narrow Book" w:eastAsiaTheme="majorEastAsia" w:hAnsi="Gotham Narrow Book" w:cstheme="majorBidi"/>
        <w:noProof/>
        <w:color w:val="355C8E"/>
        <w:sz w:val="16"/>
        <w:szCs w:val="16"/>
        <w:lang w:val="en-US" w:eastAsia="zh-CN"/>
      </w:rPr>
      <mc:AlternateContent>
        <mc:Choice Requires="wps">
          <w:drawing>
            <wp:anchor distT="0" distB="0" distL="114300" distR="114300" simplePos="0" relativeHeight="251668480" behindDoc="0" locked="0" layoutInCell="1" allowOverlap="1" wp14:anchorId="082D3DE8" wp14:editId="3E053BB7">
              <wp:simplePos x="0" y="0"/>
              <wp:positionH relativeFrom="margin">
                <wp:posOffset>-286966</wp:posOffset>
              </wp:positionH>
              <wp:positionV relativeFrom="page">
                <wp:posOffset>817123</wp:posOffset>
              </wp:positionV>
              <wp:extent cx="6051280" cy="0"/>
              <wp:effectExtent l="0" t="12700" r="19685" b="12700"/>
              <wp:wrapNone/>
              <wp:docPr id="70" name="Straight Connector 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51280" cy="0"/>
                      </a:xfrm>
                      <a:prstGeom prst="line">
                        <a:avLst/>
                      </a:prstGeom>
                      <a:noFill/>
                      <a:ln w="25400" cap="flat" cmpd="sng" algn="ctr">
                        <a:solidFill>
                          <a:srgbClr val="5F77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6FCBC9" id="Straight Connector 70" o:spid="_x0000_s1026" alt="&quot;&quot;"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2.6pt,64.35pt" to="453.9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" strokecolor="#5f7799" strokeweight="2pt">
              <w10:wrap anchorx="margin" anchory="page"/>
            </v:line>
          </w:pict>
        </mc:Fallback>
      </mc:AlternateContent>
    </w:r>
    <w:r w:rsidR="008D3253" w:rsidRPr="00A52105">
      <w:rPr>
        <w:rFonts w:ascii="Gotham Narrow Book" w:hAnsi="Gotham Narrow Book"/>
        <w:color w:val="355C8E"/>
        <w:sz w:val="16"/>
        <w:szCs w:val="16"/>
      </w:rPr>
      <w:fldChar w:fldCharType="begin"/>
    </w:r>
    <w:r w:rsidR="008D3253" w:rsidRPr="00A52105">
      <w:rPr>
        <w:rFonts w:ascii="Gotham Narrow Book" w:hAnsi="Gotham Narrow Book"/>
        <w:color w:val="355C8E"/>
        <w:sz w:val="16"/>
        <w:szCs w:val="16"/>
      </w:rPr>
      <w:instrText xml:space="preserve"> FILENAME </w:instrText>
    </w:r>
    <w:r w:rsidR="008D3253" w:rsidRPr="00A52105">
      <w:rPr>
        <w:rFonts w:ascii="Gotham Narrow Book" w:hAnsi="Gotham Narrow Book"/>
        <w:color w:val="355C8E"/>
        <w:sz w:val="16"/>
        <w:szCs w:val="16"/>
      </w:rPr>
      <w:fldChar w:fldCharType="separate"/>
    </w:r>
    <w:r w:rsidR="00F33F50">
      <w:rPr>
        <w:rFonts w:ascii="Gotham Narrow Book" w:hAnsi="Gotham Narrow Book"/>
        <w:noProof/>
        <w:color w:val="355C8E"/>
        <w:sz w:val="16"/>
        <w:szCs w:val="16"/>
      </w:rPr>
      <w:t>LC-849_AshfieldDC_HRA_Appendix C_3_070923VP.docx</w:t>
    </w:r>
    <w:r w:rsidR="008D3253" w:rsidRPr="00A52105">
      <w:rPr>
        <w:rFonts w:ascii="Gotham Narrow Book" w:hAnsi="Gotham Narrow Book"/>
        <w:color w:val="355C8E"/>
        <w:sz w:val="16"/>
        <w:szCs w:val="16"/>
      </w:rPr>
      <w:fldChar w:fldCharType="end"/>
    </w:r>
  </w:p>
  <w:p w14:paraId="32C6B878" w14:textId="6F7E07D7" w:rsidR="00B54B3D" w:rsidRDefault="00B54B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765DD" w14:textId="77777777" w:rsidR="00A130DC" w:rsidRDefault="00A130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4A74"/>
    <w:multiLevelType w:val="hybridMultilevel"/>
    <w:tmpl w:val="0D64357E"/>
    <w:lvl w:ilvl="0" w:tplc="854C284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A5AA8"/>
    <w:multiLevelType w:val="multilevel"/>
    <w:tmpl w:val="46E4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5347E"/>
    <w:multiLevelType w:val="multilevel"/>
    <w:tmpl w:val="4BDC84D4"/>
    <w:styleLink w:val="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4F8179D"/>
    <w:multiLevelType w:val="hybridMultilevel"/>
    <w:tmpl w:val="0A7EE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554208"/>
    <w:multiLevelType w:val="multilevel"/>
    <w:tmpl w:val="BE90392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6E3779"/>
    <w:multiLevelType w:val="hybridMultilevel"/>
    <w:tmpl w:val="AF1C4010"/>
    <w:lvl w:ilvl="0" w:tplc="1D06E9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1A5F7431"/>
    <w:multiLevelType w:val="multilevel"/>
    <w:tmpl w:val="E28467A8"/>
    <w:styleLink w:val="Heading2"/>
    <w:lvl w:ilvl="0">
      <w:start w:val="1"/>
      <w:numFmt w:val="decimal"/>
      <w:lvlText w:val="%1.1"/>
      <w:lvlJc w:val="left"/>
      <w:pPr>
        <w:ind w:left="720" w:hanging="360"/>
      </w:pPr>
      <w:rPr>
        <w:rFonts w:hint="default"/>
      </w:rPr>
    </w:lvl>
    <w:lvl w:ilvl="1">
      <w:start w:val="1"/>
      <w:numFmt w:val="none"/>
      <w:lvlText w:val="%2)"/>
      <w:lvlJc w:val="left"/>
      <w:pPr>
        <w:ind w:left="1080" w:hanging="360"/>
      </w:pPr>
      <w:rPr>
        <w:rFonts w:ascii="Avenir 35" w:hAnsi="Avenir 35"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22524AFF"/>
    <w:multiLevelType w:val="multilevel"/>
    <w:tmpl w:val="A2E25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EE1FFF"/>
    <w:multiLevelType w:val="multilevel"/>
    <w:tmpl w:val="7032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D3549E"/>
    <w:multiLevelType w:val="multilevel"/>
    <w:tmpl w:val="4BDC84D4"/>
    <w:styleLink w:val="Style7"/>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84D2438"/>
    <w:multiLevelType w:val="hybridMultilevel"/>
    <w:tmpl w:val="52086330"/>
    <w:lvl w:ilvl="0" w:tplc="13F4CBFE">
      <w:start w:val="1"/>
      <w:numFmt w:val="bullet"/>
      <w:pStyle w:val="LepusBox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5717DE"/>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85979F6"/>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24C24A3"/>
    <w:multiLevelType w:val="multilevel"/>
    <w:tmpl w:val="7AF2053A"/>
    <w:styleLink w:val="Heading1"/>
    <w:lvl w:ilvl="0">
      <w:start w:val="1"/>
      <w:numFmt w:val="decimal"/>
      <w:lvlText w:val="%1"/>
      <w:lvlJc w:val="left"/>
      <w:pPr>
        <w:ind w:left="360" w:hanging="360"/>
      </w:pPr>
      <w:rPr>
        <w:rFonts w:ascii="Avenir 65" w:hAnsi="Avenir 65" w:hint="default"/>
        <w:sz w:val="4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3706116"/>
    <w:multiLevelType w:val="multilevel"/>
    <w:tmpl w:val="BE22B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C05B54"/>
    <w:multiLevelType w:val="multilevel"/>
    <w:tmpl w:val="E118E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A04BD0"/>
    <w:multiLevelType w:val="hybridMultilevel"/>
    <w:tmpl w:val="6BF28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4721C8"/>
    <w:multiLevelType w:val="hybridMultilevel"/>
    <w:tmpl w:val="68AAD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21537F7"/>
    <w:multiLevelType w:val="multilevel"/>
    <w:tmpl w:val="A072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D33C48"/>
    <w:multiLevelType w:val="multilevel"/>
    <w:tmpl w:val="EEA84A04"/>
    <w:styleLink w:val="Heading3"/>
    <w:lvl w:ilvl="0">
      <w:start w:val="1"/>
      <w:numFmt w:val="none"/>
      <w:lvlText w:val="%11.1"/>
      <w:lvlJc w:val="left"/>
      <w:pPr>
        <w:ind w:left="357" w:hanging="357"/>
      </w:pPr>
      <w:rPr>
        <w:rFonts w:ascii="Avenir 35" w:hAnsi="Avenir 35" w:hint="default"/>
        <w:sz w:val="22"/>
      </w:rPr>
    </w:lvl>
    <w:lvl w:ilvl="1">
      <w:start w:val="1"/>
      <w:numFmt w:val="none"/>
      <w:lvlText w:val="1.1.1"/>
      <w:lvlJc w:val="left"/>
      <w:pPr>
        <w:ind w:left="714" w:hanging="357"/>
      </w:pPr>
      <w:rPr>
        <w:rFonts w:hint="default"/>
      </w:rPr>
    </w:lvl>
    <w:lvl w:ilvl="2">
      <w:start w:val="1"/>
      <w:numFmt w:val="none"/>
      <w:lvlText w:val="%31.1.1.1"/>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0" w15:restartNumberingAfterBreak="0">
    <w:nsid w:val="583F39B8"/>
    <w:multiLevelType w:val="multilevel"/>
    <w:tmpl w:val="092E8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D80678"/>
    <w:multiLevelType w:val="hybridMultilevel"/>
    <w:tmpl w:val="99944D52"/>
    <w:lvl w:ilvl="0" w:tplc="E27A20A4">
      <w:start w:val="1"/>
      <w:numFmt w:val="bullet"/>
      <w:pStyle w:val="Box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AC3883"/>
    <w:multiLevelType w:val="hybridMultilevel"/>
    <w:tmpl w:val="76A64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3" w15:restartNumberingAfterBreak="0">
    <w:nsid w:val="5FF03E3D"/>
    <w:multiLevelType w:val="multilevel"/>
    <w:tmpl w:val="ECBEFAEE"/>
    <w:lvl w:ilvl="0">
      <w:start w:val="1"/>
      <w:numFmt w:val="decimal"/>
      <w:lvlText w:val="%1"/>
      <w:lvlJc w:val="left"/>
      <w:pPr>
        <w:ind w:left="432" w:hanging="432"/>
      </w:pPr>
      <w:rPr>
        <w:rFonts w:hint="default"/>
      </w:rPr>
    </w:lvl>
    <w:lvl w:ilvl="1">
      <w:start w:val="1"/>
      <w:numFmt w:val="decimal"/>
      <w:pStyle w:val="Heading20"/>
      <w:lvlText w:val="%1.%2"/>
      <w:lvlJc w:val="left"/>
      <w:pPr>
        <w:ind w:left="576" w:hanging="576"/>
      </w:pPr>
      <w:rPr>
        <w:rFonts w:hint="default"/>
      </w:rPr>
    </w:lvl>
    <w:lvl w:ilvl="2">
      <w:start w:val="1"/>
      <w:numFmt w:val="decimal"/>
      <w:pStyle w:val="Heading30"/>
      <w:lvlText w:val="%1.%2.%3"/>
      <w:lvlJc w:val="left"/>
      <w:pPr>
        <w:ind w:left="720" w:hanging="720"/>
      </w:pPr>
      <w:rPr>
        <w:rFonts w:ascii="Gotham-Book" w:hAnsi="Gotham-Book" w:hint="default"/>
        <w:b w:val="0"/>
        <w:i w:val="0"/>
        <w:sz w:val="20"/>
        <w:szCs w:val="20"/>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625D5992"/>
    <w:multiLevelType w:val="multilevel"/>
    <w:tmpl w:val="0809001D"/>
    <w:styleLink w:val="Style4"/>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D040605"/>
    <w:multiLevelType w:val="multilevel"/>
    <w:tmpl w:val="87D439C2"/>
    <w:styleLink w:val="Styl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0A06A7F"/>
    <w:multiLevelType w:val="hybridMultilevel"/>
    <w:tmpl w:val="7F78A79E"/>
    <w:lvl w:ilvl="0" w:tplc="F0CC5CE2">
      <w:start w:val="1"/>
      <w:numFmt w:val="bullet"/>
      <w:pStyle w:val="Boxbullets0"/>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C25ECD"/>
    <w:multiLevelType w:val="multilevel"/>
    <w:tmpl w:val="0809001F"/>
    <w:styleLink w:val="Style6"/>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AF600E3"/>
    <w:multiLevelType w:val="multilevel"/>
    <w:tmpl w:val="58645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675DBC"/>
    <w:multiLevelType w:val="multilevel"/>
    <w:tmpl w:val="93940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6E5CCF"/>
    <w:multiLevelType w:val="multilevel"/>
    <w:tmpl w:val="9B045DFE"/>
    <w:styleLink w:val="Headings"/>
    <w:lvl w:ilvl="0">
      <w:start w:val="1"/>
      <w:numFmt w:val="decimal"/>
      <w:lvlText w:val="%1"/>
      <w:lvlJc w:val="left"/>
      <w:pPr>
        <w:ind w:left="709" w:hanging="709"/>
      </w:pPr>
      <w:rPr>
        <w:rFonts w:hint="default"/>
      </w:rPr>
    </w:lvl>
    <w:lvl w:ilvl="1">
      <w:start w:val="1"/>
      <w:numFmt w:val="decimal"/>
      <w:lvlText w:val="%1.%2"/>
      <w:lvlJc w:val="left"/>
      <w:pPr>
        <w:ind w:left="1418" w:hanging="709"/>
      </w:pPr>
      <w:rPr>
        <w:rFonts w:hint="default"/>
      </w:rPr>
    </w:lvl>
    <w:lvl w:ilvl="2">
      <w:start w:val="1"/>
      <w:numFmt w:val="decimal"/>
      <w:lvlText w:val="%1.%2.%3"/>
      <w:lvlJc w:val="left"/>
      <w:pPr>
        <w:ind w:left="2127" w:hanging="709"/>
      </w:pPr>
      <w:rPr>
        <w:rFonts w:hint="default"/>
      </w:rPr>
    </w:lvl>
    <w:lvl w:ilvl="3">
      <w:start w:val="1"/>
      <w:numFmt w:val="decimal"/>
      <w:lvlText w:val="%1.%2.%3.%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31" w15:restartNumberingAfterBreak="0">
    <w:nsid w:val="7EC82349"/>
    <w:multiLevelType w:val="multilevel"/>
    <w:tmpl w:val="BB60F4E8"/>
    <w:lvl w:ilvl="0">
      <w:start w:val="1"/>
      <w:numFmt w:val="decimal"/>
      <w:lvlText w:val="%1."/>
      <w:lvlJc w:val="left"/>
      <w:pPr>
        <w:tabs>
          <w:tab w:val="num" w:pos="720"/>
        </w:tabs>
        <w:ind w:left="720" w:hanging="360"/>
      </w:pPr>
    </w:lvl>
    <w:lvl w:ilvl="1">
      <w:start w:val="109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D15FD7"/>
    <w:multiLevelType w:val="multilevel"/>
    <w:tmpl w:val="BE90392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6907891">
    <w:abstractNumId w:val="23"/>
  </w:num>
  <w:num w:numId="2" w16cid:durableId="1938168954">
    <w:abstractNumId w:val="13"/>
  </w:num>
  <w:num w:numId="3" w16cid:durableId="550307192">
    <w:abstractNumId w:val="6"/>
  </w:num>
  <w:num w:numId="4" w16cid:durableId="1164397099">
    <w:abstractNumId w:val="19"/>
  </w:num>
  <w:num w:numId="5" w16cid:durableId="158541041">
    <w:abstractNumId w:val="12"/>
  </w:num>
  <w:num w:numId="6" w16cid:durableId="96680998">
    <w:abstractNumId w:val="25"/>
  </w:num>
  <w:num w:numId="7" w16cid:durableId="1268196777">
    <w:abstractNumId w:val="11"/>
  </w:num>
  <w:num w:numId="8" w16cid:durableId="1820608907">
    <w:abstractNumId w:val="24"/>
  </w:num>
  <w:num w:numId="9" w16cid:durableId="852185250">
    <w:abstractNumId w:val="2"/>
  </w:num>
  <w:num w:numId="10" w16cid:durableId="1412199011">
    <w:abstractNumId w:val="27"/>
  </w:num>
  <w:num w:numId="11" w16cid:durableId="997882364">
    <w:abstractNumId w:val="9"/>
  </w:num>
  <w:num w:numId="12" w16cid:durableId="783966396">
    <w:abstractNumId w:val="0"/>
  </w:num>
  <w:num w:numId="13" w16cid:durableId="90584762">
    <w:abstractNumId w:val="30"/>
  </w:num>
  <w:num w:numId="14" w16cid:durableId="1239561841">
    <w:abstractNumId w:val="21"/>
  </w:num>
  <w:num w:numId="15" w16cid:durableId="1576668924">
    <w:abstractNumId w:val="3"/>
  </w:num>
  <w:num w:numId="16" w16cid:durableId="1265725992">
    <w:abstractNumId w:val="16"/>
  </w:num>
  <w:num w:numId="17" w16cid:durableId="2137261756">
    <w:abstractNumId w:val="17"/>
  </w:num>
  <w:num w:numId="18" w16cid:durableId="1368481560">
    <w:abstractNumId w:val="4"/>
  </w:num>
  <w:num w:numId="19" w16cid:durableId="284699247">
    <w:abstractNumId w:val="32"/>
  </w:num>
  <w:num w:numId="20" w16cid:durableId="1818063692">
    <w:abstractNumId w:val="26"/>
  </w:num>
  <w:num w:numId="21" w16cid:durableId="1707943128">
    <w:abstractNumId w:val="10"/>
  </w:num>
  <w:num w:numId="22" w16cid:durableId="1217621134">
    <w:abstractNumId w:val="5"/>
  </w:num>
  <w:num w:numId="23" w16cid:durableId="517037790">
    <w:abstractNumId w:val="22"/>
  </w:num>
  <w:num w:numId="24" w16cid:durableId="730228542">
    <w:abstractNumId w:val="1"/>
  </w:num>
  <w:num w:numId="25" w16cid:durableId="1399403079">
    <w:abstractNumId w:val="20"/>
  </w:num>
  <w:num w:numId="26" w16cid:durableId="972096503">
    <w:abstractNumId w:val="8"/>
  </w:num>
  <w:num w:numId="27" w16cid:durableId="1199467005">
    <w:abstractNumId w:val="28"/>
  </w:num>
  <w:num w:numId="28" w16cid:durableId="533347548">
    <w:abstractNumId w:val="29"/>
  </w:num>
  <w:num w:numId="29" w16cid:durableId="99573524">
    <w:abstractNumId w:val="31"/>
  </w:num>
  <w:num w:numId="30" w16cid:durableId="218437628">
    <w:abstractNumId w:val="31"/>
  </w:num>
  <w:num w:numId="31" w16cid:durableId="1256406559">
    <w:abstractNumId w:val="18"/>
  </w:num>
  <w:num w:numId="32" w16cid:durableId="1579825954">
    <w:abstractNumId w:val="14"/>
  </w:num>
  <w:num w:numId="33" w16cid:durableId="789976788">
    <w:abstractNumId w:val="15"/>
  </w:num>
  <w:num w:numId="34" w16cid:durableId="1770193598">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0FA"/>
    <w:rsid w:val="0000051C"/>
    <w:rsid w:val="00001382"/>
    <w:rsid w:val="00002B0A"/>
    <w:rsid w:val="00011063"/>
    <w:rsid w:val="0001363C"/>
    <w:rsid w:val="00016EC6"/>
    <w:rsid w:val="00017C78"/>
    <w:rsid w:val="00020658"/>
    <w:rsid w:val="00022765"/>
    <w:rsid w:val="000256F4"/>
    <w:rsid w:val="00025A5F"/>
    <w:rsid w:val="00025E15"/>
    <w:rsid w:val="00026945"/>
    <w:rsid w:val="00033DB8"/>
    <w:rsid w:val="00035CAA"/>
    <w:rsid w:val="000421A4"/>
    <w:rsid w:val="000428E4"/>
    <w:rsid w:val="000442B9"/>
    <w:rsid w:val="000461A8"/>
    <w:rsid w:val="00057F0C"/>
    <w:rsid w:val="00060B97"/>
    <w:rsid w:val="00062434"/>
    <w:rsid w:val="00062475"/>
    <w:rsid w:val="0006323E"/>
    <w:rsid w:val="000638E1"/>
    <w:rsid w:val="00064D64"/>
    <w:rsid w:val="000702A1"/>
    <w:rsid w:val="00071E13"/>
    <w:rsid w:val="00087986"/>
    <w:rsid w:val="0009171A"/>
    <w:rsid w:val="00092D2B"/>
    <w:rsid w:val="0009376D"/>
    <w:rsid w:val="00096643"/>
    <w:rsid w:val="00097A96"/>
    <w:rsid w:val="000A11E7"/>
    <w:rsid w:val="000A7857"/>
    <w:rsid w:val="000B5119"/>
    <w:rsid w:val="000B6936"/>
    <w:rsid w:val="000C1816"/>
    <w:rsid w:val="000C42A0"/>
    <w:rsid w:val="000D0AE0"/>
    <w:rsid w:val="000D32F6"/>
    <w:rsid w:val="000E2232"/>
    <w:rsid w:val="000F1075"/>
    <w:rsid w:val="000F1527"/>
    <w:rsid w:val="000F15A7"/>
    <w:rsid w:val="000F23C8"/>
    <w:rsid w:val="000F2DBA"/>
    <w:rsid w:val="000F3213"/>
    <w:rsid w:val="000F7226"/>
    <w:rsid w:val="0010335B"/>
    <w:rsid w:val="00104CF5"/>
    <w:rsid w:val="00106130"/>
    <w:rsid w:val="00111D03"/>
    <w:rsid w:val="001176F2"/>
    <w:rsid w:val="001200E8"/>
    <w:rsid w:val="00120F77"/>
    <w:rsid w:val="00124604"/>
    <w:rsid w:val="001250F4"/>
    <w:rsid w:val="001335F7"/>
    <w:rsid w:val="00133C02"/>
    <w:rsid w:val="00134571"/>
    <w:rsid w:val="00134BA9"/>
    <w:rsid w:val="0013563A"/>
    <w:rsid w:val="00135BB2"/>
    <w:rsid w:val="0013775A"/>
    <w:rsid w:val="00137DA2"/>
    <w:rsid w:val="00144188"/>
    <w:rsid w:val="00153DC1"/>
    <w:rsid w:val="00155B5C"/>
    <w:rsid w:val="001620C0"/>
    <w:rsid w:val="0016225E"/>
    <w:rsid w:val="0016428E"/>
    <w:rsid w:val="00174A1B"/>
    <w:rsid w:val="00187363"/>
    <w:rsid w:val="001875FE"/>
    <w:rsid w:val="00187616"/>
    <w:rsid w:val="00194439"/>
    <w:rsid w:val="0019465E"/>
    <w:rsid w:val="001956A6"/>
    <w:rsid w:val="0019733A"/>
    <w:rsid w:val="001A158F"/>
    <w:rsid w:val="001A1921"/>
    <w:rsid w:val="001A2FBF"/>
    <w:rsid w:val="001A608F"/>
    <w:rsid w:val="001B0167"/>
    <w:rsid w:val="001B1DC3"/>
    <w:rsid w:val="001B3B20"/>
    <w:rsid w:val="001B3FCE"/>
    <w:rsid w:val="001B6170"/>
    <w:rsid w:val="001B6E69"/>
    <w:rsid w:val="001D0E56"/>
    <w:rsid w:val="001D4DDA"/>
    <w:rsid w:val="001D5A77"/>
    <w:rsid w:val="001F0D6A"/>
    <w:rsid w:val="001F3C32"/>
    <w:rsid w:val="001F4B95"/>
    <w:rsid w:val="001F65D8"/>
    <w:rsid w:val="00200359"/>
    <w:rsid w:val="0020072F"/>
    <w:rsid w:val="00205246"/>
    <w:rsid w:val="00221994"/>
    <w:rsid w:val="0023170E"/>
    <w:rsid w:val="00234E10"/>
    <w:rsid w:val="00235954"/>
    <w:rsid w:val="002416C8"/>
    <w:rsid w:val="00242584"/>
    <w:rsid w:val="0024624E"/>
    <w:rsid w:val="00246554"/>
    <w:rsid w:val="00261747"/>
    <w:rsid w:val="002670F0"/>
    <w:rsid w:val="002677BA"/>
    <w:rsid w:val="0027074D"/>
    <w:rsid w:val="00273E1B"/>
    <w:rsid w:val="002778E3"/>
    <w:rsid w:val="00280DC2"/>
    <w:rsid w:val="002829F3"/>
    <w:rsid w:val="00292BFC"/>
    <w:rsid w:val="0029772A"/>
    <w:rsid w:val="002A17E1"/>
    <w:rsid w:val="002A210D"/>
    <w:rsid w:val="002A2C6F"/>
    <w:rsid w:val="002A3E76"/>
    <w:rsid w:val="002A4273"/>
    <w:rsid w:val="002A4656"/>
    <w:rsid w:val="002A4E14"/>
    <w:rsid w:val="002A51A7"/>
    <w:rsid w:val="002C072C"/>
    <w:rsid w:val="002C0A95"/>
    <w:rsid w:val="002C25BB"/>
    <w:rsid w:val="002C6619"/>
    <w:rsid w:val="002C6E36"/>
    <w:rsid w:val="002C76F7"/>
    <w:rsid w:val="002C7CFB"/>
    <w:rsid w:val="002D3430"/>
    <w:rsid w:val="002D36A7"/>
    <w:rsid w:val="002D3B72"/>
    <w:rsid w:val="002E04AC"/>
    <w:rsid w:val="002E188E"/>
    <w:rsid w:val="002E18FB"/>
    <w:rsid w:val="002E1E81"/>
    <w:rsid w:val="002E6CFC"/>
    <w:rsid w:val="00300F94"/>
    <w:rsid w:val="00301D96"/>
    <w:rsid w:val="003020A2"/>
    <w:rsid w:val="003024F1"/>
    <w:rsid w:val="00310547"/>
    <w:rsid w:val="0031434B"/>
    <w:rsid w:val="00317DA6"/>
    <w:rsid w:val="00322D59"/>
    <w:rsid w:val="003248B6"/>
    <w:rsid w:val="00327C4C"/>
    <w:rsid w:val="003314BA"/>
    <w:rsid w:val="003362A5"/>
    <w:rsid w:val="00340564"/>
    <w:rsid w:val="003423DD"/>
    <w:rsid w:val="0034447B"/>
    <w:rsid w:val="00347D57"/>
    <w:rsid w:val="00350BC9"/>
    <w:rsid w:val="003538A5"/>
    <w:rsid w:val="00354210"/>
    <w:rsid w:val="003569FA"/>
    <w:rsid w:val="0036314D"/>
    <w:rsid w:val="00371BB2"/>
    <w:rsid w:val="00373AC8"/>
    <w:rsid w:val="003761F1"/>
    <w:rsid w:val="00376CEC"/>
    <w:rsid w:val="00384622"/>
    <w:rsid w:val="00387C7E"/>
    <w:rsid w:val="00391120"/>
    <w:rsid w:val="00392B12"/>
    <w:rsid w:val="003977C0"/>
    <w:rsid w:val="0039797B"/>
    <w:rsid w:val="00397E1A"/>
    <w:rsid w:val="00397E6C"/>
    <w:rsid w:val="003A08D5"/>
    <w:rsid w:val="003A55F8"/>
    <w:rsid w:val="003A5CFB"/>
    <w:rsid w:val="003B0039"/>
    <w:rsid w:val="003B0120"/>
    <w:rsid w:val="003B1C40"/>
    <w:rsid w:val="003B2AFA"/>
    <w:rsid w:val="003B469E"/>
    <w:rsid w:val="003B4BBD"/>
    <w:rsid w:val="003B506D"/>
    <w:rsid w:val="003B6797"/>
    <w:rsid w:val="003C207D"/>
    <w:rsid w:val="003C4543"/>
    <w:rsid w:val="003C62FF"/>
    <w:rsid w:val="003D03D2"/>
    <w:rsid w:val="003D263E"/>
    <w:rsid w:val="003D4D10"/>
    <w:rsid w:val="003D5070"/>
    <w:rsid w:val="003D73B7"/>
    <w:rsid w:val="003E130D"/>
    <w:rsid w:val="003E23AD"/>
    <w:rsid w:val="003E62D4"/>
    <w:rsid w:val="003F537B"/>
    <w:rsid w:val="003F6470"/>
    <w:rsid w:val="00400E9A"/>
    <w:rsid w:val="004024EE"/>
    <w:rsid w:val="00405C8C"/>
    <w:rsid w:val="00406B1C"/>
    <w:rsid w:val="00411813"/>
    <w:rsid w:val="00412B1D"/>
    <w:rsid w:val="0041329B"/>
    <w:rsid w:val="00413BA6"/>
    <w:rsid w:val="0041463A"/>
    <w:rsid w:val="00417ABF"/>
    <w:rsid w:val="004241B0"/>
    <w:rsid w:val="0042716D"/>
    <w:rsid w:val="00432DF1"/>
    <w:rsid w:val="00434876"/>
    <w:rsid w:val="00441064"/>
    <w:rsid w:val="00442798"/>
    <w:rsid w:val="00442CA6"/>
    <w:rsid w:val="00450F1D"/>
    <w:rsid w:val="00455237"/>
    <w:rsid w:val="00455946"/>
    <w:rsid w:val="0046201C"/>
    <w:rsid w:val="0046252F"/>
    <w:rsid w:val="00462D35"/>
    <w:rsid w:val="004632AA"/>
    <w:rsid w:val="004668F7"/>
    <w:rsid w:val="00470EC4"/>
    <w:rsid w:val="0047119F"/>
    <w:rsid w:val="00471862"/>
    <w:rsid w:val="00471C56"/>
    <w:rsid w:val="00472BFE"/>
    <w:rsid w:val="004738CA"/>
    <w:rsid w:val="00473C73"/>
    <w:rsid w:val="004768B9"/>
    <w:rsid w:val="00481639"/>
    <w:rsid w:val="00482FF5"/>
    <w:rsid w:val="00485EDE"/>
    <w:rsid w:val="00487E76"/>
    <w:rsid w:val="004918D0"/>
    <w:rsid w:val="0049288D"/>
    <w:rsid w:val="00494143"/>
    <w:rsid w:val="00495F97"/>
    <w:rsid w:val="004A3402"/>
    <w:rsid w:val="004B1B80"/>
    <w:rsid w:val="004B1DEA"/>
    <w:rsid w:val="004B2CD6"/>
    <w:rsid w:val="004B2F1F"/>
    <w:rsid w:val="004B410B"/>
    <w:rsid w:val="004B41DC"/>
    <w:rsid w:val="004C0FD1"/>
    <w:rsid w:val="004C4306"/>
    <w:rsid w:val="004C6661"/>
    <w:rsid w:val="004D1540"/>
    <w:rsid w:val="004E386A"/>
    <w:rsid w:val="004E6A6A"/>
    <w:rsid w:val="004F0892"/>
    <w:rsid w:val="004F1242"/>
    <w:rsid w:val="004F199B"/>
    <w:rsid w:val="004F38F3"/>
    <w:rsid w:val="004F6621"/>
    <w:rsid w:val="004F6F87"/>
    <w:rsid w:val="00500FE6"/>
    <w:rsid w:val="00501A81"/>
    <w:rsid w:val="00501D9B"/>
    <w:rsid w:val="00505331"/>
    <w:rsid w:val="00510536"/>
    <w:rsid w:val="00511669"/>
    <w:rsid w:val="00512B97"/>
    <w:rsid w:val="00514167"/>
    <w:rsid w:val="0051561A"/>
    <w:rsid w:val="0053013C"/>
    <w:rsid w:val="00530C97"/>
    <w:rsid w:val="00534E54"/>
    <w:rsid w:val="00535B3B"/>
    <w:rsid w:val="00536C60"/>
    <w:rsid w:val="00541648"/>
    <w:rsid w:val="0054623B"/>
    <w:rsid w:val="0054715F"/>
    <w:rsid w:val="005503E1"/>
    <w:rsid w:val="00550DB6"/>
    <w:rsid w:val="00562C5F"/>
    <w:rsid w:val="005700CB"/>
    <w:rsid w:val="00571F1C"/>
    <w:rsid w:val="00574BDD"/>
    <w:rsid w:val="00575628"/>
    <w:rsid w:val="00576430"/>
    <w:rsid w:val="00584F7C"/>
    <w:rsid w:val="00591001"/>
    <w:rsid w:val="0059405B"/>
    <w:rsid w:val="00594692"/>
    <w:rsid w:val="00597259"/>
    <w:rsid w:val="005A2BC3"/>
    <w:rsid w:val="005A312A"/>
    <w:rsid w:val="005A3808"/>
    <w:rsid w:val="005A4C96"/>
    <w:rsid w:val="005B58B9"/>
    <w:rsid w:val="005B5952"/>
    <w:rsid w:val="005C00AB"/>
    <w:rsid w:val="005C298E"/>
    <w:rsid w:val="005C34A9"/>
    <w:rsid w:val="005C416F"/>
    <w:rsid w:val="005C56A0"/>
    <w:rsid w:val="005C5ABA"/>
    <w:rsid w:val="005C65DB"/>
    <w:rsid w:val="005C7196"/>
    <w:rsid w:val="005D0DEF"/>
    <w:rsid w:val="005D431F"/>
    <w:rsid w:val="005F2DF3"/>
    <w:rsid w:val="005F440E"/>
    <w:rsid w:val="005F7C94"/>
    <w:rsid w:val="00600283"/>
    <w:rsid w:val="00600ED6"/>
    <w:rsid w:val="0060229A"/>
    <w:rsid w:val="006040C4"/>
    <w:rsid w:val="006110D9"/>
    <w:rsid w:val="00611110"/>
    <w:rsid w:val="00613CAB"/>
    <w:rsid w:val="00620727"/>
    <w:rsid w:val="00621CB9"/>
    <w:rsid w:val="00625519"/>
    <w:rsid w:val="006259DC"/>
    <w:rsid w:val="006266C0"/>
    <w:rsid w:val="00626E35"/>
    <w:rsid w:val="006274F2"/>
    <w:rsid w:val="00633A33"/>
    <w:rsid w:val="006345E4"/>
    <w:rsid w:val="0063745D"/>
    <w:rsid w:val="006408BB"/>
    <w:rsid w:val="006420C6"/>
    <w:rsid w:val="00643193"/>
    <w:rsid w:val="006434A4"/>
    <w:rsid w:val="006516E2"/>
    <w:rsid w:val="006522A4"/>
    <w:rsid w:val="00653FC8"/>
    <w:rsid w:val="00654039"/>
    <w:rsid w:val="006575D3"/>
    <w:rsid w:val="006667F9"/>
    <w:rsid w:val="00671EC1"/>
    <w:rsid w:val="00672623"/>
    <w:rsid w:val="006766FE"/>
    <w:rsid w:val="00677A32"/>
    <w:rsid w:val="00677A64"/>
    <w:rsid w:val="00680FD4"/>
    <w:rsid w:val="0068368F"/>
    <w:rsid w:val="00684F2C"/>
    <w:rsid w:val="00685917"/>
    <w:rsid w:val="00691C6D"/>
    <w:rsid w:val="00693640"/>
    <w:rsid w:val="006952EF"/>
    <w:rsid w:val="006969BE"/>
    <w:rsid w:val="00697EBD"/>
    <w:rsid w:val="006B2658"/>
    <w:rsid w:val="006B2794"/>
    <w:rsid w:val="006B3FD7"/>
    <w:rsid w:val="006C2D1E"/>
    <w:rsid w:val="006C4C6C"/>
    <w:rsid w:val="006D1F87"/>
    <w:rsid w:val="006D40C6"/>
    <w:rsid w:val="006D4618"/>
    <w:rsid w:val="006D5B31"/>
    <w:rsid w:val="006D7B49"/>
    <w:rsid w:val="006E126A"/>
    <w:rsid w:val="006E29A3"/>
    <w:rsid w:val="006E2B31"/>
    <w:rsid w:val="006E32B9"/>
    <w:rsid w:val="006F3F4B"/>
    <w:rsid w:val="006F4016"/>
    <w:rsid w:val="006F5E1D"/>
    <w:rsid w:val="006F7A9B"/>
    <w:rsid w:val="007004C5"/>
    <w:rsid w:val="00700578"/>
    <w:rsid w:val="007012BB"/>
    <w:rsid w:val="00702E7C"/>
    <w:rsid w:val="00703835"/>
    <w:rsid w:val="00704E60"/>
    <w:rsid w:val="00706E78"/>
    <w:rsid w:val="007078E2"/>
    <w:rsid w:val="00711CE8"/>
    <w:rsid w:val="00712B73"/>
    <w:rsid w:val="00714BC4"/>
    <w:rsid w:val="00716938"/>
    <w:rsid w:val="007206E6"/>
    <w:rsid w:val="00721B23"/>
    <w:rsid w:val="0072207D"/>
    <w:rsid w:val="00725A16"/>
    <w:rsid w:val="00726207"/>
    <w:rsid w:val="007273F8"/>
    <w:rsid w:val="00730C12"/>
    <w:rsid w:val="00733BBD"/>
    <w:rsid w:val="00735B19"/>
    <w:rsid w:val="00737AC5"/>
    <w:rsid w:val="00741669"/>
    <w:rsid w:val="007428CE"/>
    <w:rsid w:val="00742D42"/>
    <w:rsid w:val="0074343E"/>
    <w:rsid w:val="00743751"/>
    <w:rsid w:val="00743899"/>
    <w:rsid w:val="00744095"/>
    <w:rsid w:val="007457E8"/>
    <w:rsid w:val="00754E6F"/>
    <w:rsid w:val="007609EA"/>
    <w:rsid w:val="00764941"/>
    <w:rsid w:val="00766BA7"/>
    <w:rsid w:val="00767015"/>
    <w:rsid w:val="007673B3"/>
    <w:rsid w:val="00770714"/>
    <w:rsid w:val="0077384C"/>
    <w:rsid w:val="007800C9"/>
    <w:rsid w:val="00780D83"/>
    <w:rsid w:val="0078304D"/>
    <w:rsid w:val="007843D3"/>
    <w:rsid w:val="00792FD9"/>
    <w:rsid w:val="007A107B"/>
    <w:rsid w:val="007A25B9"/>
    <w:rsid w:val="007A2D51"/>
    <w:rsid w:val="007A4468"/>
    <w:rsid w:val="007A4BAD"/>
    <w:rsid w:val="007A6B40"/>
    <w:rsid w:val="007B002D"/>
    <w:rsid w:val="007B10FA"/>
    <w:rsid w:val="007B13E8"/>
    <w:rsid w:val="007B4F9D"/>
    <w:rsid w:val="007C3C1A"/>
    <w:rsid w:val="007C40EB"/>
    <w:rsid w:val="007C6A67"/>
    <w:rsid w:val="007D16E1"/>
    <w:rsid w:val="007D2678"/>
    <w:rsid w:val="007D354B"/>
    <w:rsid w:val="007D4320"/>
    <w:rsid w:val="007D6EC9"/>
    <w:rsid w:val="007E3241"/>
    <w:rsid w:val="007E5F6B"/>
    <w:rsid w:val="007F3F36"/>
    <w:rsid w:val="007F608E"/>
    <w:rsid w:val="007F6F03"/>
    <w:rsid w:val="00801A17"/>
    <w:rsid w:val="00801DF7"/>
    <w:rsid w:val="008028CC"/>
    <w:rsid w:val="0080326C"/>
    <w:rsid w:val="008076DF"/>
    <w:rsid w:val="0081205C"/>
    <w:rsid w:val="00813981"/>
    <w:rsid w:val="008149B1"/>
    <w:rsid w:val="008157FC"/>
    <w:rsid w:val="0081601B"/>
    <w:rsid w:val="008162F0"/>
    <w:rsid w:val="00826C9A"/>
    <w:rsid w:val="008276E6"/>
    <w:rsid w:val="0083048D"/>
    <w:rsid w:val="00830B80"/>
    <w:rsid w:val="0083222B"/>
    <w:rsid w:val="0083325A"/>
    <w:rsid w:val="008342C3"/>
    <w:rsid w:val="0083544E"/>
    <w:rsid w:val="00837CCA"/>
    <w:rsid w:val="00842916"/>
    <w:rsid w:val="00846CF1"/>
    <w:rsid w:val="00847BF8"/>
    <w:rsid w:val="00854D23"/>
    <w:rsid w:val="00855F26"/>
    <w:rsid w:val="00864128"/>
    <w:rsid w:val="00866327"/>
    <w:rsid w:val="00883EAD"/>
    <w:rsid w:val="0088474A"/>
    <w:rsid w:val="008861A7"/>
    <w:rsid w:val="00886F9F"/>
    <w:rsid w:val="0088709B"/>
    <w:rsid w:val="008910A2"/>
    <w:rsid w:val="00894089"/>
    <w:rsid w:val="00895383"/>
    <w:rsid w:val="008A2605"/>
    <w:rsid w:val="008A3AD2"/>
    <w:rsid w:val="008B0A58"/>
    <w:rsid w:val="008B14C8"/>
    <w:rsid w:val="008B390B"/>
    <w:rsid w:val="008C0BB5"/>
    <w:rsid w:val="008C4A8A"/>
    <w:rsid w:val="008C549F"/>
    <w:rsid w:val="008C63F9"/>
    <w:rsid w:val="008C7166"/>
    <w:rsid w:val="008D2653"/>
    <w:rsid w:val="008D3253"/>
    <w:rsid w:val="008D3F59"/>
    <w:rsid w:val="008D41D7"/>
    <w:rsid w:val="008D483F"/>
    <w:rsid w:val="008D5997"/>
    <w:rsid w:val="008E31CD"/>
    <w:rsid w:val="008F5DF3"/>
    <w:rsid w:val="008F603F"/>
    <w:rsid w:val="008F6559"/>
    <w:rsid w:val="008F70E3"/>
    <w:rsid w:val="00903DB3"/>
    <w:rsid w:val="009049F3"/>
    <w:rsid w:val="00904B91"/>
    <w:rsid w:val="00910672"/>
    <w:rsid w:val="009122E1"/>
    <w:rsid w:val="00916EDD"/>
    <w:rsid w:val="00917193"/>
    <w:rsid w:val="00920625"/>
    <w:rsid w:val="00926578"/>
    <w:rsid w:val="009269D3"/>
    <w:rsid w:val="0093079D"/>
    <w:rsid w:val="00930CB1"/>
    <w:rsid w:val="009326D9"/>
    <w:rsid w:val="00932743"/>
    <w:rsid w:val="009328D5"/>
    <w:rsid w:val="00933922"/>
    <w:rsid w:val="00935A55"/>
    <w:rsid w:val="00936BDC"/>
    <w:rsid w:val="00940521"/>
    <w:rsid w:val="00941463"/>
    <w:rsid w:val="0094487B"/>
    <w:rsid w:val="0095103D"/>
    <w:rsid w:val="0095128F"/>
    <w:rsid w:val="00953B29"/>
    <w:rsid w:val="00955409"/>
    <w:rsid w:val="0096322F"/>
    <w:rsid w:val="009648CF"/>
    <w:rsid w:val="00964FF1"/>
    <w:rsid w:val="00966953"/>
    <w:rsid w:val="00974DD9"/>
    <w:rsid w:val="0097686F"/>
    <w:rsid w:val="009772B9"/>
    <w:rsid w:val="0097764C"/>
    <w:rsid w:val="009827AC"/>
    <w:rsid w:val="00982B04"/>
    <w:rsid w:val="00983308"/>
    <w:rsid w:val="00984814"/>
    <w:rsid w:val="00984CA4"/>
    <w:rsid w:val="0098561B"/>
    <w:rsid w:val="00997CBC"/>
    <w:rsid w:val="009A0BF6"/>
    <w:rsid w:val="009A5440"/>
    <w:rsid w:val="009A6B5C"/>
    <w:rsid w:val="009A755D"/>
    <w:rsid w:val="009B1049"/>
    <w:rsid w:val="009B38F4"/>
    <w:rsid w:val="009B4A17"/>
    <w:rsid w:val="009B5EC9"/>
    <w:rsid w:val="009B6FB2"/>
    <w:rsid w:val="009B7E49"/>
    <w:rsid w:val="009C2DC6"/>
    <w:rsid w:val="009C7A66"/>
    <w:rsid w:val="009D0643"/>
    <w:rsid w:val="009D41BA"/>
    <w:rsid w:val="009E24F0"/>
    <w:rsid w:val="009E2BA8"/>
    <w:rsid w:val="009E3D1E"/>
    <w:rsid w:val="009E5DFD"/>
    <w:rsid w:val="009E5E9B"/>
    <w:rsid w:val="009E6328"/>
    <w:rsid w:val="009E6A4A"/>
    <w:rsid w:val="009E71AF"/>
    <w:rsid w:val="009F178D"/>
    <w:rsid w:val="009F2EBD"/>
    <w:rsid w:val="009F3DDD"/>
    <w:rsid w:val="009F6945"/>
    <w:rsid w:val="009F7196"/>
    <w:rsid w:val="00A01CCC"/>
    <w:rsid w:val="00A01E6A"/>
    <w:rsid w:val="00A03A27"/>
    <w:rsid w:val="00A130DC"/>
    <w:rsid w:val="00A16311"/>
    <w:rsid w:val="00A208FA"/>
    <w:rsid w:val="00A26CE4"/>
    <w:rsid w:val="00A41E54"/>
    <w:rsid w:val="00A4314C"/>
    <w:rsid w:val="00A43AB4"/>
    <w:rsid w:val="00A45BB9"/>
    <w:rsid w:val="00A4607F"/>
    <w:rsid w:val="00A46E2A"/>
    <w:rsid w:val="00A507EB"/>
    <w:rsid w:val="00A52105"/>
    <w:rsid w:val="00A52D60"/>
    <w:rsid w:val="00A70076"/>
    <w:rsid w:val="00A70089"/>
    <w:rsid w:val="00A70FD7"/>
    <w:rsid w:val="00A72DA1"/>
    <w:rsid w:val="00A73BEF"/>
    <w:rsid w:val="00A77DF9"/>
    <w:rsid w:val="00A80941"/>
    <w:rsid w:val="00A836EF"/>
    <w:rsid w:val="00A872D4"/>
    <w:rsid w:val="00A873A9"/>
    <w:rsid w:val="00A92A1A"/>
    <w:rsid w:val="00A937B7"/>
    <w:rsid w:val="00A94C12"/>
    <w:rsid w:val="00A95890"/>
    <w:rsid w:val="00AA1671"/>
    <w:rsid w:val="00AA1872"/>
    <w:rsid w:val="00AA4A04"/>
    <w:rsid w:val="00AA5570"/>
    <w:rsid w:val="00AA5935"/>
    <w:rsid w:val="00AA59D8"/>
    <w:rsid w:val="00AA73D5"/>
    <w:rsid w:val="00AB1AB8"/>
    <w:rsid w:val="00AB3672"/>
    <w:rsid w:val="00AB47B9"/>
    <w:rsid w:val="00AB497B"/>
    <w:rsid w:val="00AC02EC"/>
    <w:rsid w:val="00AC34AC"/>
    <w:rsid w:val="00AC3ADA"/>
    <w:rsid w:val="00AC4DFA"/>
    <w:rsid w:val="00AC5050"/>
    <w:rsid w:val="00AC5104"/>
    <w:rsid w:val="00AC5469"/>
    <w:rsid w:val="00AD117E"/>
    <w:rsid w:val="00AD38FE"/>
    <w:rsid w:val="00AD52E6"/>
    <w:rsid w:val="00AD58ED"/>
    <w:rsid w:val="00AE2E4C"/>
    <w:rsid w:val="00AE345C"/>
    <w:rsid w:val="00AE3584"/>
    <w:rsid w:val="00AE5ECF"/>
    <w:rsid w:val="00AE63A5"/>
    <w:rsid w:val="00AF02AD"/>
    <w:rsid w:val="00AF1A6B"/>
    <w:rsid w:val="00AF2594"/>
    <w:rsid w:val="00AF65E2"/>
    <w:rsid w:val="00B03392"/>
    <w:rsid w:val="00B03BBE"/>
    <w:rsid w:val="00B04337"/>
    <w:rsid w:val="00B054E3"/>
    <w:rsid w:val="00B10442"/>
    <w:rsid w:val="00B11474"/>
    <w:rsid w:val="00B1209B"/>
    <w:rsid w:val="00B2482C"/>
    <w:rsid w:val="00B2487B"/>
    <w:rsid w:val="00B30FEB"/>
    <w:rsid w:val="00B34BC5"/>
    <w:rsid w:val="00B46996"/>
    <w:rsid w:val="00B47539"/>
    <w:rsid w:val="00B51640"/>
    <w:rsid w:val="00B54B3D"/>
    <w:rsid w:val="00B56634"/>
    <w:rsid w:val="00B56E79"/>
    <w:rsid w:val="00B56F18"/>
    <w:rsid w:val="00B5700D"/>
    <w:rsid w:val="00B57611"/>
    <w:rsid w:val="00B618BB"/>
    <w:rsid w:val="00B6289A"/>
    <w:rsid w:val="00B734EF"/>
    <w:rsid w:val="00B76DC1"/>
    <w:rsid w:val="00B773A2"/>
    <w:rsid w:val="00B84DF3"/>
    <w:rsid w:val="00B84F14"/>
    <w:rsid w:val="00B9152F"/>
    <w:rsid w:val="00B929ED"/>
    <w:rsid w:val="00B942A3"/>
    <w:rsid w:val="00B946A2"/>
    <w:rsid w:val="00B951D0"/>
    <w:rsid w:val="00B95D5B"/>
    <w:rsid w:val="00B9740C"/>
    <w:rsid w:val="00BA0C84"/>
    <w:rsid w:val="00BA11E4"/>
    <w:rsid w:val="00BA3E72"/>
    <w:rsid w:val="00BA4704"/>
    <w:rsid w:val="00BA4B88"/>
    <w:rsid w:val="00BA6933"/>
    <w:rsid w:val="00BB174D"/>
    <w:rsid w:val="00BB409A"/>
    <w:rsid w:val="00BB517C"/>
    <w:rsid w:val="00BB730D"/>
    <w:rsid w:val="00BC0D3E"/>
    <w:rsid w:val="00BC5CD9"/>
    <w:rsid w:val="00BC6448"/>
    <w:rsid w:val="00BC6823"/>
    <w:rsid w:val="00BC7B3F"/>
    <w:rsid w:val="00BD01D0"/>
    <w:rsid w:val="00BD2C7D"/>
    <w:rsid w:val="00BD343F"/>
    <w:rsid w:val="00BD7909"/>
    <w:rsid w:val="00BE335B"/>
    <w:rsid w:val="00BE5F49"/>
    <w:rsid w:val="00BF3673"/>
    <w:rsid w:val="00C0015C"/>
    <w:rsid w:val="00C03579"/>
    <w:rsid w:val="00C03711"/>
    <w:rsid w:val="00C11076"/>
    <w:rsid w:val="00C1168B"/>
    <w:rsid w:val="00C127E8"/>
    <w:rsid w:val="00C12B68"/>
    <w:rsid w:val="00C164CB"/>
    <w:rsid w:val="00C27364"/>
    <w:rsid w:val="00C279C6"/>
    <w:rsid w:val="00C31468"/>
    <w:rsid w:val="00C353E8"/>
    <w:rsid w:val="00C35DA0"/>
    <w:rsid w:val="00C36823"/>
    <w:rsid w:val="00C373CA"/>
    <w:rsid w:val="00C37796"/>
    <w:rsid w:val="00C3798D"/>
    <w:rsid w:val="00C4269F"/>
    <w:rsid w:val="00C47815"/>
    <w:rsid w:val="00C51489"/>
    <w:rsid w:val="00C55488"/>
    <w:rsid w:val="00C55F63"/>
    <w:rsid w:val="00C57DD6"/>
    <w:rsid w:val="00C57F3B"/>
    <w:rsid w:val="00C61169"/>
    <w:rsid w:val="00C616D0"/>
    <w:rsid w:val="00C62686"/>
    <w:rsid w:val="00C67F80"/>
    <w:rsid w:val="00C734C1"/>
    <w:rsid w:val="00C73C02"/>
    <w:rsid w:val="00C73E04"/>
    <w:rsid w:val="00C77BD6"/>
    <w:rsid w:val="00C80F43"/>
    <w:rsid w:val="00C828F5"/>
    <w:rsid w:val="00C8404C"/>
    <w:rsid w:val="00C840ED"/>
    <w:rsid w:val="00C9341D"/>
    <w:rsid w:val="00C95633"/>
    <w:rsid w:val="00C96892"/>
    <w:rsid w:val="00C97FAC"/>
    <w:rsid w:val="00CA1CB7"/>
    <w:rsid w:val="00CB23AD"/>
    <w:rsid w:val="00CB4B18"/>
    <w:rsid w:val="00CB7505"/>
    <w:rsid w:val="00CB768B"/>
    <w:rsid w:val="00CC22D6"/>
    <w:rsid w:val="00CC3553"/>
    <w:rsid w:val="00CC5768"/>
    <w:rsid w:val="00CC5777"/>
    <w:rsid w:val="00CC5F82"/>
    <w:rsid w:val="00CD095C"/>
    <w:rsid w:val="00CD2BD2"/>
    <w:rsid w:val="00CE3322"/>
    <w:rsid w:val="00CE56B1"/>
    <w:rsid w:val="00CE6E76"/>
    <w:rsid w:val="00CF28D0"/>
    <w:rsid w:val="00CF292D"/>
    <w:rsid w:val="00CF732C"/>
    <w:rsid w:val="00D02974"/>
    <w:rsid w:val="00D03013"/>
    <w:rsid w:val="00D05898"/>
    <w:rsid w:val="00D06AA7"/>
    <w:rsid w:val="00D07AF3"/>
    <w:rsid w:val="00D122BC"/>
    <w:rsid w:val="00D14B27"/>
    <w:rsid w:val="00D21711"/>
    <w:rsid w:val="00D21D80"/>
    <w:rsid w:val="00D2454F"/>
    <w:rsid w:val="00D25541"/>
    <w:rsid w:val="00D276F7"/>
    <w:rsid w:val="00D314EB"/>
    <w:rsid w:val="00D34D21"/>
    <w:rsid w:val="00D36A6C"/>
    <w:rsid w:val="00D373BE"/>
    <w:rsid w:val="00D46344"/>
    <w:rsid w:val="00D478D6"/>
    <w:rsid w:val="00D47E15"/>
    <w:rsid w:val="00D503E7"/>
    <w:rsid w:val="00D50867"/>
    <w:rsid w:val="00D52EC7"/>
    <w:rsid w:val="00D55E7F"/>
    <w:rsid w:val="00D569BE"/>
    <w:rsid w:val="00D60954"/>
    <w:rsid w:val="00D63D32"/>
    <w:rsid w:val="00D65EC2"/>
    <w:rsid w:val="00D70F0F"/>
    <w:rsid w:val="00D71C00"/>
    <w:rsid w:val="00D72280"/>
    <w:rsid w:val="00D750DC"/>
    <w:rsid w:val="00D75151"/>
    <w:rsid w:val="00D75351"/>
    <w:rsid w:val="00D773E9"/>
    <w:rsid w:val="00D81872"/>
    <w:rsid w:val="00D862F1"/>
    <w:rsid w:val="00D8720C"/>
    <w:rsid w:val="00D8749F"/>
    <w:rsid w:val="00D87CD3"/>
    <w:rsid w:val="00D90C60"/>
    <w:rsid w:val="00D92274"/>
    <w:rsid w:val="00D930A2"/>
    <w:rsid w:val="00D97002"/>
    <w:rsid w:val="00D97379"/>
    <w:rsid w:val="00D97BE7"/>
    <w:rsid w:val="00DA45A0"/>
    <w:rsid w:val="00DA663E"/>
    <w:rsid w:val="00DA76BE"/>
    <w:rsid w:val="00DB5E8B"/>
    <w:rsid w:val="00DB625A"/>
    <w:rsid w:val="00DB6A30"/>
    <w:rsid w:val="00DC0A74"/>
    <w:rsid w:val="00DC0C67"/>
    <w:rsid w:val="00DC5CBC"/>
    <w:rsid w:val="00DC7173"/>
    <w:rsid w:val="00DC75AC"/>
    <w:rsid w:val="00DD1AFF"/>
    <w:rsid w:val="00DD4362"/>
    <w:rsid w:val="00DD5359"/>
    <w:rsid w:val="00DE03A9"/>
    <w:rsid w:val="00DE0979"/>
    <w:rsid w:val="00DE1633"/>
    <w:rsid w:val="00DE3766"/>
    <w:rsid w:val="00DF0394"/>
    <w:rsid w:val="00DF5C1D"/>
    <w:rsid w:val="00E02547"/>
    <w:rsid w:val="00E027BB"/>
    <w:rsid w:val="00E047D5"/>
    <w:rsid w:val="00E04CE4"/>
    <w:rsid w:val="00E052EB"/>
    <w:rsid w:val="00E074E8"/>
    <w:rsid w:val="00E07C4F"/>
    <w:rsid w:val="00E10A96"/>
    <w:rsid w:val="00E129C2"/>
    <w:rsid w:val="00E14068"/>
    <w:rsid w:val="00E17D39"/>
    <w:rsid w:val="00E22F47"/>
    <w:rsid w:val="00E23AA2"/>
    <w:rsid w:val="00E24305"/>
    <w:rsid w:val="00E26A2E"/>
    <w:rsid w:val="00E34332"/>
    <w:rsid w:val="00E35A8E"/>
    <w:rsid w:val="00E41369"/>
    <w:rsid w:val="00E46E9C"/>
    <w:rsid w:val="00E5495A"/>
    <w:rsid w:val="00E5683B"/>
    <w:rsid w:val="00E60BE3"/>
    <w:rsid w:val="00E632A7"/>
    <w:rsid w:val="00E63DA9"/>
    <w:rsid w:val="00E6492D"/>
    <w:rsid w:val="00E64E37"/>
    <w:rsid w:val="00E83871"/>
    <w:rsid w:val="00E83988"/>
    <w:rsid w:val="00E86A9D"/>
    <w:rsid w:val="00E926DE"/>
    <w:rsid w:val="00E93E16"/>
    <w:rsid w:val="00E9494E"/>
    <w:rsid w:val="00EA6763"/>
    <w:rsid w:val="00EB37DD"/>
    <w:rsid w:val="00EB442B"/>
    <w:rsid w:val="00EB7B73"/>
    <w:rsid w:val="00EC57CA"/>
    <w:rsid w:val="00EC5F38"/>
    <w:rsid w:val="00ED4815"/>
    <w:rsid w:val="00ED60D2"/>
    <w:rsid w:val="00ED6A7F"/>
    <w:rsid w:val="00ED786E"/>
    <w:rsid w:val="00EE0DA2"/>
    <w:rsid w:val="00EE0E31"/>
    <w:rsid w:val="00EE46EF"/>
    <w:rsid w:val="00EE6C0E"/>
    <w:rsid w:val="00EF2E03"/>
    <w:rsid w:val="00EF34E7"/>
    <w:rsid w:val="00EF744C"/>
    <w:rsid w:val="00F00FD9"/>
    <w:rsid w:val="00F042B8"/>
    <w:rsid w:val="00F04BBC"/>
    <w:rsid w:val="00F05451"/>
    <w:rsid w:val="00F07A09"/>
    <w:rsid w:val="00F1138F"/>
    <w:rsid w:val="00F1206B"/>
    <w:rsid w:val="00F22D74"/>
    <w:rsid w:val="00F23CDD"/>
    <w:rsid w:val="00F26957"/>
    <w:rsid w:val="00F26F68"/>
    <w:rsid w:val="00F304AE"/>
    <w:rsid w:val="00F33C1D"/>
    <w:rsid w:val="00F33F50"/>
    <w:rsid w:val="00F36B9D"/>
    <w:rsid w:val="00F377C7"/>
    <w:rsid w:val="00F46C2B"/>
    <w:rsid w:val="00F52B14"/>
    <w:rsid w:val="00F52D16"/>
    <w:rsid w:val="00F5364F"/>
    <w:rsid w:val="00F62925"/>
    <w:rsid w:val="00F63C1E"/>
    <w:rsid w:val="00F654DD"/>
    <w:rsid w:val="00F665CB"/>
    <w:rsid w:val="00F66633"/>
    <w:rsid w:val="00F71154"/>
    <w:rsid w:val="00F71984"/>
    <w:rsid w:val="00F72292"/>
    <w:rsid w:val="00F732B0"/>
    <w:rsid w:val="00F7563F"/>
    <w:rsid w:val="00F81DD7"/>
    <w:rsid w:val="00F84B5C"/>
    <w:rsid w:val="00F86B7F"/>
    <w:rsid w:val="00F87A1F"/>
    <w:rsid w:val="00F90712"/>
    <w:rsid w:val="00F90FD0"/>
    <w:rsid w:val="00F91FD8"/>
    <w:rsid w:val="00F93F6D"/>
    <w:rsid w:val="00F94FB5"/>
    <w:rsid w:val="00F9572F"/>
    <w:rsid w:val="00FA6EF4"/>
    <w:rsid w:val="00FB29F9"/>
    <w:rsid w:val="00FB4D78"/>
    <w:rsid w:val="00FB69AC"/>
    <w:rsid w:val="00FC0B95"/>
    <w:rsid w:val="00FC10A4"/>
    <w:rsid w:val="00FC2EA1"/>
    <w:rsid w:val="00FC460E"/>
    <w:rsid w:val="00FC5751"/>
    <w:rsid w:val="00FC5E86"/>
    <w:rsid w:val="00FD0A3C"/>
    <w:rsid w:val="00FE39EE"/>
    <w:rsid w:val="00FE57C1"/>
    <w:rsid w:val="00FE7426"/>
    <w:rsid w:val="00FE7D5E"/>
    <w:rsid w:val="00FF0567"/>
    <w:rsid w:val="00FF7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26FA19"/>
  <w14:defaultImageDpi w14:val="300"/>
  <w15:docId w15:val="{0490A1EC-EF16-CC4F-A2AD-7558A697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0C0"/>
    <w:rPr>
      <w:rFonts w:ascii="Times New Roman" w:eastAsia="Times New Roman" w:hAnsi="Times New Roman" w:cs="Times New Roman"/>
      <w:lang w:val="en-GB"/>
    </w:rPr>
  </w:style>
  <w:style w:type="paragraph" w:styleId="Heading10">
    <w:name w:val="heading 1"/>
    <w:aliases w:val="Lepus 1,Lepus Heading 1,UE Heading 1,Lepus level 1"/>
    <w:basedOn w:val="Normal"/>
    <w:next w:val="Normal"/>
    <w:link w:val="Heading1Char"/>
    <w:autoRedefine/>
    <w:uiPriority w:val="9"/>
    <w:qFormat/>
    <w:rsid w:val="008D3253"/>
    <w:pPr>
      <w:keepNext/>
      <w:keepLines/>
      <w:spacing w:after="360"/>
      <w:ind w:left="431" w:hanging="431"/>
      <w:outlineLvl w:val="0"/>
    </w:pPr>
    <w:rPr>
      <w:rFonts w:ascii="Gotham Book" w:eastAsiaTheme="majorEastAsia" w:hAnsi="Gotham Book" w:cstheme="majorBidi"/>
      <w:bCs/>
      <w:color w:val="355C8E"/>
      <w:sz w:val="48"/>
      <w:szCs w:val="28"/>
      <w:lang w:eastAsia="en-GB"/>
    </w:rPr>
  </w:style>
  <w:style w:type="paragraph" w:styleId="Heading20">
    <w:name w:val="heading 2"/>
    <w:aliases w:val="Lepus Head 2,UE Heading 2,Paragraph,Oscar Faber 2,Outline2,EOheading1,Para Nos,heading b,Halcrow 2,Sub Heading,ignorer2,Numbered - 2,2,Major,Reset numbering,Ma,h2,Avsnitt,Lepus 2,Lepus level 2"/>
    <w:basedOn w:val="Normal"/>
    <w:next w:val="Normal"/>
    <w:link w:val="Heading2Char"/>
    <w:uiPriority w:val="9"/>
    <w:unhideWhenUsed/>
    <w:qFormat/>
    <w:rsid w:val="009B6FB2"/>
    <w:pPr>
      <w:keepNext/>
      <w:keepLines/>
      <w:numPr>
        <w:ilvl w:val="1"/>
        <w:numId w:val="1"/>
      </w:numPr>
      <w:spacing w:before="500"/>
      <w:jc w:val="both"/>
      <w:outlineLvl w:val="1"/>
    </w:pPr>
    <w:rPr>
      <w:rFonts w:ascii="Gotham-Medium" w:eastAsiaTheme="majorEastAsia" w:hAnsi="Gotham-Medium" w:cstheme="majorBidi"/>
      <w:bCs/>
      <w:color w:val="355C8E"/>
      <w:sz w:val="23"/>
      <w:szCs w:val="26"/>
    </w:rPr>
  </w:style>
  <w:style w:type="paragraph" w:styleId="Heading30">
    <w:name w:val="heading 3"/>
    <w:aliases w:val="Lepus Head 3,UE Heading 3,Oscar Faber 3,Minor,Outline3,Mi,Headline,L3,Apx par,Halcrow 3,Level 1 - 1,Use,Mi Char,Minor Char,Headline Char,Heading 3 - SBC Char Char,h3 Char Char,3 Char Char,sub-sub Char Char,H3 Char Char,Level 3 Char Char,Lepus"/>
    <w:basedOn w:val="Normal"/>
    <w:next w:val="Normal"/>
    <w:link w:val="Heading3Char"/>
    <w:autoRedefine/>
    <w:uiPriority w:val="9"/>
    <w:unhideWhenUsed/>
    <w:qFormat/>
    <w:rsid w:val="009B6FB2"/>
    <w:pPr>
      <w:keepLines/>
      <w:numPr>
        <w:ilvl w:val="2"/>
        <w:numId w:val="1"/>
      </w:numPr>
      <w:spacing w:before="200" w:after="400" w:line="300" w:lineRule="auto"/>
      <w:jc w:val="both"/>
      <w:outlineLvl w:val="2"/>
    </w:pPr>
    <w:rPr>
      <w:rFonts w:ascii="Gotham-Book" w:hAnsi="Gotham-Book" w:cstheme="majorBidi"/>
      <w:bCs/>
      <w:sz w:val="20"/>
      <w:lang w:val="en-US"/>
    </w:rPr>
  </w:style>
  <w:style w:type="paragraph" w:styleId="Heading4">
    <w:name w:val="heading 4"/>
    <w:aliases w:val="UE Heading 4,Oscar Faber Appendix,Appendix,r Appendix,Halcrow Appendix,Oscar Faber 4,level 4 para number,Level 2 - a,Ignore1"/>
    <w:basedOn w:val="Normal"/>
    <w:next w:val="Normal"/>
    <w:link w:val="Heading4Char"/>
    <w:uiPriority w:val="9"/>
    <w:unhideWhenUsed/>
    <w:qFormat/>
    <w:rsid w:val="009B6FB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B10FA"/>
    <w:pPr>
      <w:keepNext/>
      <w:keepLines/>
      <w:spacing w:before="200"/>
      <w:ind w:left="1008" w:hanging="1008"/>
      <w:outlineLvl w:val="4"/>
    </w:pPr>
    <w:rPr>
      <w:rFonts w:asciiTheme="majorHAnsi" w:eastAsiaTheme="majorEastAsia" w:hAnsiTheme="majorHAnsi" w:cstheme="majorBidi"/>
      <w:color w:val="243F60" w:themeColor="accent1" w:themeShade="7F"/>
    </w:rPr>
  </w:style>
  <w:style w:type="paragraph" w:styleId="Heading6">
    <w:name w:val="heading 6"/>
    <w:aliases w:val="UE SubHeading 2"/>
    <w:basedOn w:val="Normal"/>
    <w:next w:val="Normal"/>
    <w:link w:val="Heading6Char"/>
    <w:uiPriority w:val="9"/>
    <w:unhideWhenUsed/>
    <w:qFormat/>
    <w:rsid w:val="007B10F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B10FA"/>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B10FA"/>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B10FA"/>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pus 1 Char,Lepus Heading 1 Char,UE Heading 1 Char,Lepus level 1 Char"/>
    <w:basedOn w:val="DefaultParagraphFont"/>
    <w:link w:val="Heading10"/>
    <w:uiPriority w:val="9"/>
    <w:rsid w:val="008D3253"/>
    <w:rPr>
      <w:rFonts w:ascii="Gotham Book" w:eastAsiaTheme="majorEastAsia" w:hAnsi="Gotham Book" w:cstheme="majorBidi"/>
      <w:bCs/>
      <w:color w:val="355C8E"/>
      <w:sz w:val="48"/>
      <w:szCs w:val="28"/>
      <w:lang w:val="en-GB" w:eastAsia="en-GB"/>
    </w:rPr>
  </w:style>
  <w:style w:type="character" w:customStyle="1" w:styleId="Heading2Char">
    <w:name w:val="Heading 2 Char"/>
    <w:aliases w:val="Lepus Head 2 Char,UE Heading 2 Char,Paragraph Char,Oscar Faber 2 Char,Outline2 Char,EOheading1 Char,Para Nos Char,heading b Char,Halcrow 2 Char,Sub Heading Char,ignorer2 Char,Numbered - 2 Char,2 Char,Major Char,Reset numbering Char"/>
    <w:basedOn w:val="DefaultParagraphFont"/>
    <w:link w:val="Heading20"/>
    <w:uiPriority w:val="9"/>
    <w:rsid w:val="009B6FB2"/>
    <w:rPr>
      <w:rFonts w:ascii="Gotham-Medium" w:eastAsiaTheme="majorEastAsia" w:hAnsi="Gotham-Medium" w:cstheme="majorBidi"/>
      <w:bCs/>
      <w:color w:val="355C8E"/>
      <w:sz w:val="23"/>
      <w:szCs w:val="26"/>
      <w:lang w:val="en-GB"/>
    </w:rPr>
  </w:style>
  <w:style w:type="character" w:customStyle="1" w:styleId="Heading3Char">
    <w:name w:val="Heading 3 Char"/>
    <w:aliases w:val="Lepus Head 3 Char,UE Heading 3 Char,Oscar Faber 3 Char,Minor Char1,Outline3 Char,Mi Char1,Headline Char1,L3 Char,Apx par Char,Halcrow 3 Char,Level 1 - 1 Char,Use Char,Mi Char Char,Minor Char Char,Headline Char Char,h3 Char Char Char"/>
    <w:basedOn w:val="DefaultParagraphFont"/>
    <w:link w:val="Heading30"/>
    <w:uiPriority w:val="9"/>
    <w:rsid w:val="009B6FB2"/>
    <w:rPr>
      <w:rFonts w:ascii="Gotham-Book" w:eastAsiaTheme="minorHAnsi" w:hAnsi="Gotham-Book" w:cstheme="majorBidi"/>
      <w:bCs/>
      <w:sz w:val="20"/>
      <w:szCs w:val="22"/>
    </w:rPr>
  </w:style>
  <w:style w:type="character" w:customStyle="1" w:styleId="Heading4Char">
    <w:name w:val="Heading 4 Char"/>
    <w:aliases w:val="UE Heading 4 Char,Oscar Faber Appendix Char,Appendix Char,r Appendix Char,Halcrow Appendix Char,Oscar Faber 4 Char,level 4 para number Char,Level 2 - a Char,Ignore1 Char"/>
    <w:basedOn w:val="DefaultParagraphFont"/>
    <w:link w:val="Heading4"/>
    <w:uiPriority w:val="9"/>
    <w:rsid w:val="009B6FB2"/>
    <w:rPr>
      <w:rFonts w:asciiTheme="majorHAnsi" w:eastAsiaTheme="majorEastAsia" w:hAnsiTheme="majorHAnsi" w:cstheme="majorBidi"/>
      <w:b/>
      <w:bCs/>
      <w:i/>
      <w:iCs/>
      <w:color w:val="4F81BD" w:themeColor="accent1"/>
      <w:sz w:val="22"/>
      <w:szCs w:val="22"/>
      <w:lang w:val="en-GB"/>
    </w:rPr>
  </w:style>
  <w:style w:type="character" w:customStyle="1" w:styleId="Heading5Char">
    <w:name w:val="Heading 5 Char"/>
    <w:basedOn w:val="DefaultParagraphFont"/>
    <w:link w:val="Heading5"/>
    <w:uiPriority w:val="9"/>
    <w:semiHidden/>
    <w:rsid w:val="007B10FA"/>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aliases w:val="UE SubHeading 2 Char"/>
    <w:basedOn w:val="DefaultParagraphFont"/>
    <w:link w:val="Heading6"/>
    <w:uiPriority w:val="9"/>
    <w:rsid w:val="007B10FA"/>
    <w:rPr>
      <w:rFonts w:asciiTheme="majorHAnsi" w:eastAsiaTheme="majorEastAsia" w:hAnsiTheme="majorHAnsi" w:cstheme="majorBidi"/>
      <w:i/>
      <w:iCs/>
      <w:color w:val="243F60" w:themeColor="accent1" w:themeShade="7F"/>
      <w:sz w:val="22"/>
      <w:szCs w:val="22"/>
      <w:lang w:val="en-GB"/>
    </w:rPr>
  </w:style>
  <w:style w:type="character" w:customStyle="1" w:styleId="Heading7Char">
    <w:name w:val="Heading 7 Char"/>
    <w:basedOn w:val="DefaultParagraphFont"/>
    <w:link w:val="Heading7"/>
    <w:uiPriority w:val="9"/>
    <w:rsid w:val="007B10FA"/>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
    <w:rsid w:val="007B10FA"/>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rsid w:val="007B10FA"/>
    <w:rPr>
      <w:rFonts w:asciiTheme="majorHAnsi" w:eastAsiaTheme="majorEastAsia" w:hAnsiTheme="majorHAnsi" w:cstheme="majorBidi"/>
      <w:i/>
      <w:iCs/>
      <w:color w:val="404040" w:themeColor="text1" w:themeTint="BF"/>
      <w:sz w:val="20"/>
      <w:szCs w:val="20"/>
      <w:lang w:val="en-GB"/>
    </w:r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7B10FA"/>
    <w:pPr>
      <w:tabs>
        <w:tab w:val="center" w:pos="4513"/>
        <w:tab w:val="right" w:pos="9026"/>
      </w:tabs>
    </w:p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7B10FA"/>
    <w:rPr>
      <w:rFonts w:eastAsiaTheme="minorHAnsi"/>
      <w:sz w:val="22"/>
      <w:szCs w:val="22"/>
      <w:lang w:val="en-GB"/>
    </w:rPr>
  </w:style>
  <w:style w:type="paragraph" w:styleId="Footer">
    <w:name w:val="footer"/>
    <w:basedOn w:val="Normal"/>
    <w:link w:val="FooterChar"/>
    <w:uiPriority w:val="99"/>
    <w:unhideWhenUsed/>
    <w:rsid w:val="007B10FA"/>
    <w:pPr>
      <w:tabs>
        <w:tab w:val="center" w:pos="4513"/>
        <w:tab w:val="right" w:pos="9026"/>
      </w:tabs>
    </w:pPr>
  </w:style>
  <w:style w:type="character" w:customStyle="1" w:styleId="FooterChar">
    <w:name w:val="Footer Char"/>
    <w:basedOn w:val="DefaultParagraphFont"/>
    <w:link w:val="Footer"/>
    <w:uiPriority w:val="99"/>
    <w:rsid w:val="007B10FA"/>
    <w:rPr>
      <w:rFonts w:eastAsiaTheme="minorHAnsi"/>
      <w:sz w:val="22"/>
      <w:szCs w:val="22"/>
      <w:lang w:val="en-GB"/>
    </w:rPr>
  </w:style>
  <w:style w:type="paragraph" w:styleId="BalloonText">
    <w:name w:val="Balloon Text"/>
    <w:basedOn w:val="Normal"/>
    <w:link w:val="BalloonTextChar"/>
    <w:uiPriority w:val="99"/>
    <w:semiHidden/>
    <w:unhideWhenUsed/>
    <w:rsid w:val="007B10FA"/>
    <w:rPr>
      <w:rFonts w:ascii="Tahoma" w:hAnsi="Tahoma" w:cs="Tahoma"/>
      <w:sz w:val="16"/>
      <w:szCs w:val="16"/>
    </w:rPr>
  </w:style>
  <w:style w:type="character" w:customStyle="1" w:styleId="BalloonTextChar">
    <w:name w:val="Balloon Text Char"/>
    <w:basedOn w:val="DefaultParagraphFont"/>
    <w:link w:val="BalloonText"/>
    <w:uiPriority w:val="99"/>
    <w:semiHidden/>
    <w:rsid w:val="007B10FA"/>
    <w:rPr>
      <w:rFonts w:ascii="Tahoma" w:eastAsiaTheme="minorHAnsi" w:hAnsi="Tahoma" w:cs="Tahoma"/>
      <w:sz w:val="16"/>
      <w:szCs w:val="16"/>
      <w:lang w:val="en-GB"/>
    </w:rPr>
  </w:style>
  <w:style w:type="table" w:styleId="TableGrid">
    <w:name w:val="Table Grid"/>
    <w:aliases w:val="UE Table Grid"/>
    <w:basedOn w:val="TableNormal"/>
    <w:rsid w:val="007B10FA"/>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epus Bullet,UE Bullet,Bullet"/>
    <w:basedOn w:val="Normal"/>
    <w:uiPriority w:val="34"/>
    <w:qFormat/>
    <w:rsid w:val="009F2EBD"/>
    <w:pPr>
      <w:numPr>
        <w:numId w:val="12"/>
      </w:numPr>
      <w:spacing w:before="100" w:after="100"/>
      <w:contextualSpacing/>
    </w:pPr>
    <w:rPr>
      <w:rFonts w:ascii="Gotham-Book" w:hAnsi="Gotham-Book"/>
      <w:sz w:val="20"/>
      <w:lang w:val="en-US" w:eastAsia="en-GB"/>
    </w:rPr>
  </w:style>
  <w:style w:type="paragraph" w:styleId="TOCHeading">
    <w:name w:val="TOC Heading"/>
    <w:basedOn w:val="Heading10"/>
    <w:next w:val="Normal"/>
    <w:uiPriority w:val="39"/>
    <w:unhideWhenUsed/>
    <w:qFormat/>
    <w:rsid w:val="007B10FA"/>
    <w:pPr>
      <w:spacing w:before="60" w:after="60" w:line="360" w:lineRule="auto"/>
      <w:ind w:left="851" w:right="-164" w:hanging="851"/>
      <w:outlineLvl w:val="9"/>
    </w:pPr>
    <w:rPr>
      <w:rFonts w:ascii="Avenir 65" w:hAnsi="Avenir 65"/>
      <w:color w:val="365F91"/>
      <w:lang w:val="en-US" w:eastAsia="ja-JP"/>
    </w:rPr>
  </w:style>
  <w:style w:type="character" w:styleId="LineNumber">
    <w:name w:val="line number"/>
    <w:basedOn w:val="DefaultParagraphFont"/>
    <w:uiPriority w:val="99"/>
    <w:semiHidden/>
    <w:unhideWhenUsed/>
    <w:rsid w:val="007B10FA"/>
  </w:style>
  <w:style w:type="numbering" w:customStyle="1" w:styleId="Heading1">
    <w:name w:val="Heading1"/>
    <w:uiPriority w:val="99"/>
    <w:rsid w:val="007B10FA"/>
    <w:pPr>
      <w:numPr>
        <w:numId w:val="2"/>
      </w:numPr>
    </w:pPr>
  </w:style>
  <w:style w:type="numbering" w:customStyle="1" w:styleId="Heading2">
    <w:name w:val="Heading2"/>
    <w:uiPriority w:val="99"/>
    <w:rsid w:val="007B10FA"/>
    <w:pPr>
      <w:numPr>
        <w:numId w:val="3"/>
      </w:numPr>
    </w:pPr>
  </w:style>
  <w:style w:type="numbering" w:customStyle="1" w:styleId="Heading3">
    <w:name w:val="Heading3"/>
    <w:uiPriority w:val="99"/>
    <w:rsid w:val="007B10FA"/>
    <w:pPr>
      <w:numPr>
        <w:numId w:val="4"/>
      </w:numPr>
    </w:pPr>
  </w:style>
  <w:style w:type="character" w:styleId="Hyperlink">
    <w:name w:val="Hyperlink"/>
    <w:basedOn w:val="DefaultParagraphFont"/>
    <w:uiPriority w:val="99"/>
    <w:unhideWhenUsed/>
    <w:rsid w:val="007B10FA"/>
    <w:rPr>
      <w:color w:val="0000FF" w:themeColor="hyperlink"/>
      <w:u w:val="single"/>
    </w:rPr>
  </w:style>
  <w:style w:type="paragraph" w:styleId="Title">
    <w:name w:val="Title"/>
    <w:basedOn w:val="Normal"/>
    <w:next w:val="Normal"/>
    <w:link w:val="TitleChar"/>
    <w:uiPriority w:val="10"/>
    <w:qFormat/>
    <w:rsid w:val="007B10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10FA"/>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7B10F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B10FA"/>
    <w:rPr>
      <w:rFonts w:asciiTheme="majorHAnsi" w:eastAsiaTheme="majorEastAsia" w:hAnsiTheme="majorHAnsi" w:cstheme="majorBidi"/>
      <w:i/>
      <w:iCs/>
      <w:color w:val="4F81BD" w:themeColor="accent1"/>
      <w:spacing w:val="15"/>
      <w:lang w:val="en-GB"/>
    </w:rPr>
  </w:style>
  <w:style w:type="character" w:styleId="SubtleEmphasis">
    <w:name w:val="Subtle Emphasis"/>
    <w:basedOn w:val="DefaultParagraphFont"/>
    <w:uiPriority w:val="19"/>
    <w:qFormat/>
    <w:rsid w:val="007B10FA"/>
    <w:rPr>
      <w:i/>
      <w:iCs/>
      <w:color w:val="808080" w:themeColor="text1" w:themeTint="7F"/>
    </w:rPr>
  </w:style>
  <w:style w:type="character" w:styleId="Emphasis">
    <w:name w:val="Emphasis"/>
    <w:basedOn w:val="DefaultParagraphFont"/>
    <w:qFormat/>
    <w:rsid w:val="007B10FA"/>
    <w:rPr>
      <w:i/>
      <w:iCs/>
    </w:rPr>
  </w:style>
  <w:style w:type="character" w:styleId="Strong">
    <w:name w:val="Strong"/>
    <w:basedOn w:val="DefaultParagraphFont"/>
    <w:qFormat/>
    <w:rsid w:val="007B10FA"/>
    <w:rPr>
      <w:b/>
      <w:bCs/>
    </w:rPr>
  </w:style>
  <w:style w:type="character" w:styleId="BookTitle">
    <w:name w:val="Book Title"/>
    <w:basedOn w:val="DefaultParagraphFont"/>
    <w:uiPriority w:val="33"/>
    <w:qFormat/>
    <w:rsid w:val="007B10FA"/>
    <w:rPr>
      <w:b/>
      <w:bCs/>
      <w:smallCaps/>
      <w:spacing w:val="5"/>
    </w:rPr>
  </w:style>
  <w:style w:type="character" w:styleId="IntenseReference">
    <w:name w:val="Intense Reference"/>
    <w:basedOn w:val="DefaultParagraphFont"/>
    <w:uiPriority w:val="32"/>
    <w:qFormat/>
    <w:rsid w:val="007B10FA"/>
    <w:rPr>
      <w:b/>
      <w:bCs/>
      <w:smallCaps/>
      <w:color w:val="C0504D" w:themeColor="accent2"/>
      <w:spacing w:val="5"/>
      <w:u w:val="single"/>
    </w:rPr>
  </w:style>
  <w:style w:type="character" w:styleId="IntenseEmphasis">
    <w:name w:val="Intense Emphasis"/>
    <w:basedOn w:val="DefaultParagraphFont"/>
    <w:uiPriority w:val="21"/>
    <w:qFormat/>
    <w:rsid w:val="007B10FA"/>
    <w:rPr>
      <w:b/>
      <w:bCs/>
      <w:i/>
      <w:iCs/>
      <w:color w:val="4F81BD" w:themeColor="accent1"/>
    </w:rPr>
  </w:style>
  <w:style w:type="character" w:styleId="PlaceholderText">
    <w:name w:val="Placeholder Text"/>
    <w:basedOn w:val="DefaultParagraphFont"/>
    <w:uiPriority w:val="99"/>
    <w:semiHidden/>
    <w:rsid w:val="007B10FA"/>
    <w:rPr>
      <w:color w:val="808080"/>
    </w:rPr>
  </w:style>
  <w:style w:type="paragraph" w:styleId="BodyText">
    <w:name w:val="Body Text"/>
    <w:basedOn w:val="Normal"/>
    <w:link w:val="BodyTextChar"/>
    <w:uiPriority w:val="99"/>
    <w:semiHidden/>
    <w:unhideWhenUsed/>
    <w:rsid w:val="007B10FA"/>
    <w:pPr>
      <w:spacing w:before="100" w:beforeAutospacing="1" w:after="100" w:afterAutospacing="1"/>
    </w:pPr>
    <w:rPr>
      <w:lang w:eastAsia="en-GB"/>
    </w:rPr>
  </w:style>
  <w:style w:type="character" w:customStyle="1" w:styleId="BodyTextChar">
    <w:name w:val="Body Text Char"/>
    <w:basedOn w:val="DefaultParagraphFont"/>
    <w:link w:val="BodyText"/>
    <w:uiPriority w:val="99"/>
    <w:semiHidden/>
    <w:rsid w:val="007B10FA"/>
    <w:rPr>
      <w:rFonts w:ascii="Times New Roman" w:eastAsiaTheme="minorHAnsi" w:hAnsi="Times New Roman" w:cs="Times New Roman"/>
      <w:lang w:val="en-GB" w:eastAsia="en-GB"/>
    </w:rPr>
  </w:style>
  <w:style w:type="paragraph" w:styleId="NoSpacing">
    <w:name w:val="No Spacing"/>
    <w:link w:val="NoSpacingChar"/>
    <w:uiPriority w:val="1"/>
    <w:qFormat/>
    <w:rsid w:val="007B10FA"/>
    <w:rPr>
      <w:rFonts w:eastAsiaTheme="minorHAnsi"/>
      <w:sz w:val="22"/>
      <w:szCs w:val="22"/>
      <w:lang w:val="en-GB"/>
    </w:rPr>
  </w:style>
  <w:style w:type="paragraph" w:styleId="TOC1">
    <w:name w:val="toc 1"/>
    <w:basedOn w:val="Normal"/>
    <w:next w:val="Normal"/>
    <w:autoRedefine/>
    <w:uiPriority w:val="39"/>
    <w:unhideWhenUsed/>
    <w:rsid w:val="007B10FA"/>
    <w:pPr>
      <w:spacing w:after="100"/>
    </w:pPr>
  </w:style>
  <w:style w:type="paragraph" w:styleId="TOC2">
    <w:name w:val="toc 2"/>
    <w:basedOn w:val="Normal"/>
    <w:next w:val="Normal"/>
    <w:autoRedefine/>
    <w:uiPriority w:val="39"/>
    <w:unhideWhenUsed/>
    <w:rsid w:val="007B10FA"/>
    <w:pPr>
      <w:tabs>
        <w:tab w:val="left" w:pos="880"/>
        <w:tab w:val="right" w:leader="dot" w:pos="8777"/>
      </w:tabs>
      <w:spacing w:after="100"/>
      <w:ind w:left="851" w:hanging="851"/>
    </w:pPr>
  </w:style>
  <w:style w:type="numbering" w:customStyle="1" w:styleId="Style1">
    <w:name w:val="Style1"/>
    <w:uiPriority w:val="99"/>
    <w:rsid w:val="007B10FA"/>
    <w:pPr>
      <w:numPr>
        <w:numId w:val="5"/>
      </w:numPr>
    </w:pPr>
  </w:style>
  <w:style w:type="numbering" w:customStyle="1" w:styleId="Style2">
    <w:name w:val="Style2"/>
    <w:uiPriority w:val="99"/>
    <w:rsid w:val="007B10FA"/>
    <w:pPr>
      <w:numPr>
        <w:numId w:val="6"/>
      </w:numPr>
    </w:pPr>
  </w:style>
  <w:style w:type="numbering" w:customStyle="1" w:styleId="Style3">
    <w:name w:val="Style3"/>
    <w:uiPriority w:val="99"/>
    <w:rsid w:val="007B10FA"/>
    <w:pPr>
      <w:numPr>
        <w:numId w:val="7"/>
      </w:numPr>
    </w:pPr>
  </w:style>
  <w:style w:type="numbering" w:customStyle="1" w:styleId="Style4">
    <w:name w:val="Style4"/>
    <w:uiPriority w:val="99"/>
    <w:rsid w:val="007B10FA"/>
    <w:pPr>
      <w:numPr>
        <w:numId w:val="8"/>
      </w:numPr>
    </w:pPr>
  </w:style>
  <w:style w:type="numbering" w:customStyle="1" w:styleId="Style5">
    <w:name w:val="Style5"/>
    <w:uiPriority w:val="99"/>
    <w:rsid w:val="007B10FA"/>
    <w:pPr>
      <w:numPr>
        <w:numId w:val="9"/>
      </w:numPr>
    </w:pPr>
  </w:style>
  <w:style w:type="numbering" w:customStyle="1" w:styleId="Style6">
    <w:name w:val="Style6"/>
    <w:uiPriority w:val="99"/>
    <w:rsid w:val="007B10FA"/>
    <w:pPr>
      <w:numPr>
        <w:numId w:val="10"/>
      </w:numPr>
    </w:pPr>
  </w:style>
  <w:style w:type="numbering" w:customStyle="1" w:styleId="Style7">
    <w:name w:val="Style7"/>
    <w:uiPriority w:val="99"/>
    <w:rsid w:val="007B10FA"/>
    <w:pPr>
      <w:numPr>
        <w:numId w:val="11"/>
      </w:numPr>
    </w:pPr>
  </w:style>
  <w:style w:type="numbering" w:customStyle="1" w:styleId="Headings">
    <w:name w:val="Headings"/>
    <w:uiPriority w:val="99"/>
    <w:rsid w:val="007B10FA"/>
    <w:pPr>
      <w:numPr>
        <w:numId w:val="13"/>
      </w:numPr>
    </w:pPr>
  </w:style>
  <w:style w:type="table" w:customStyle="1" w:styleId="TableGrid1">
    <w:name w:val="Table Grid1"/>
    <w:basedOn w:val="TableNormal"/>
    <w:next w:val="TableGrid"/>
    <w:rsid w:val="007B10FA"/>
    <w:rPr>
      <w:rFonts w:ascii="Times New Roman" w:eastAsiaTheme="minorHAnsi"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B10FA"/>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B10FA"/>
    <w:rPr>
      <w:sz w:val="20"/>
      <w:szCs w:val="20"/>
    </w:rPr>
  </w:style>
  <w:style w:type="character" w:customStyle="1" w:styleId="FootnoteTextChar">
    <w:name w:val="Footnote Text Char"/>
    <w:basedOn w:val="DefaultParagraphFont"/>
    <w:link w:val="FootnoteText"/>
    <w:uiPriority w:val="99"/>
    <w:rsid w:val="007B10FA"/>
    <w:rPr>
      <w:rFonts w:eastAsiaTheme="minorHAnsi"/>
      <w:sz w:val="20"/>
      <w:szCs w:val="20"/>
      <w:lang w:val="en-GB"/>
    </w:rPr>
  </w:style>
  <w:style w:type="character" w:styleId="FootnoteReference">
    <w:name w:val="footnote reference"/>
    <w:uiPriority w:val="99"/>
    <w:unhideWhenUsed/>
    <w:rsid w:val="007B10FA"/>
    <w:rPr>
      <w:vertAlign w:val="superscript"/>
    </w:rPr>
  </w:style>
  <w:style w:type="character" w:styleId="FollowedHyperlink">
    <w:name w:val="FollowedHyperlink"/>
    <w:basedOn w:val="DefaultParagraphFont"/>
    <w:uiPriority w:val="99"/>
    <w:semiHidden/>
    <w:unhideWhenUsed/>
    <w:rsid w:val="007B10FA"/>
    <w:rPr>
      <w:color w:val="800080" w:themeColor="followedHyperlink"/>
      <w:u w:val="single"/>
    </w:rPr>
  </w:style>
  <w:style w:type="paragraph" w:styleId="TOC3">
    <w:name w:val="toc 3"/>
    <w:basedOn w:val="Normal"/>
    <w:next w:val="Normal"/>
    <w:autoRedefine/>
    <w:uiPriority w:val="39"/>
    <w:unhideWhenUsed/>
    <w:rsid w:val="007B10FA"/>
    <w:pPr>
      <w:spacing w:after="100"/>
      <w:ind w:left="440"/>
    </w:pPr>
  </w:style>
  <w:style w:type="paragraph" w:styleId="TOC4">
    <w:name w:val="toc 4"/>
    <w:basedOn w:val="Normal"/>
    <w:next w:val="Normal"/>
    <w:autoRedefine/>
    <w:uiPriority w:val="39"/>
    <w:unhideWhenUsed/>
    <w:rsid w:val="007B10FA"/>
    <w:pPr>
      <w:spacing w:after="100"/>
      <w:ind w:left="660"/>
    </w:pPr>
    <w:rPr>
      <w:rFonts w:eastAsiaTheme="minorEastAsia"/>
      <w:lang w:eastAsia="en-GB"/>
    </w:rPr>
  </w:style>
  <w:style w:type="paragraph" w:styleId="TOC5">
    <w:name w:val="toc 5"/>
    <w:basedOn w:val="Normal"/>
    <w:next w:val="Normal"/>
    <w:autoRedefine/>
    <w:uiPriority w:val="39"/>
    <w:unhideWhenUsed/>
    <w:rsid w:val="007B10FA"/>
    <w:pPr>
      <w:spacing w:after="100"/>
      <w:ind w:left="880"/>
    </w:pPr>
    <w:rPr>
      <w:rFonts w:eastAsiaTheme="minorEastAsia"/>
      <w:lang w:eastAsia="en-GB"/>
    </w:rPr>
  </w:style>
  <w:style w:type="paragraph" w:styleId="TOC6">
    <w:name w:val="toc 6"/>
    <w:basedOn w:val="Normal"/>
    <w:next w:val="Normal"/>
    <w:autoRedefine/>
    <w:uiPriority w:val="39"/>
    <w:unhideWhenUsed/>
    <w:rsid w:val="007B10FA"/>
    <w:pPr>
      <w:spacing w:after="100"/>
      <w:ind w:left="1100"/>
    </w:pPr>
    <w:rPr>
      <w:rFonts w:eastAsiaTheme="minorEastAsia"/>
      <w:lang w:eastAsia="en-GB"/>
    </w:rPr>
  </w:style>
  <w:style w:type="paragraph" w:styleId="TOC7">
    <w:name w:val="toc 7"/>
    <w:basedOn w:val="Normal"/>
    <w:next w:val="Normal"/>
    <w:autoRedefine/>
    <w:uiPriority w:val="39"/>
    <w:unhideWhenUsed/>
    <w:rsid w:val="007B10FA"/>
    <w:pPr>
      <w:spacing w:after="100"/>
      <w:ind w:left="1320"/>
    </w:pPr>
    <w:rPr>
      <w:rFonts w:eastAsiaTheme="minorEastAsia"/>
      <w:lang w:eastAsia="en-GB"/>
    </w:rPr>
  </w:style>
  <w:style w:type="paragraph" w:styleId="TOC8">
    <w:name w:val="toc 8"/>
    <w:basedOn w:val="Normal"/>
    <w:next w:val="Normal"/>
    <w:autoRedefine/>
    <w:uiPriority w:val="39"/>
    <w:unhideWhenUsed/>
    <w:rsid w:val="007B10FA"/>
    <w:pPr>
      <w:spacing w:after="100"/>
      <w:ind w:left="1540"/>
    </w:pPr>
    <w:rPr>
      <w:rFonts w:eastAsiaTheme="minorEastAsia"/>
      <w:lang w:eastAsia="en-GB"/>
    </w:rPr>
  </w:style>
  <w:style w:type="paragraph" w:styleId="TOC9">
    <w:name w:val="toc 9"/>
    <w:basedOn w:val="Normal"/>
    <w:next w:val="Normal"/>
    <w:autoRedefine/>
    <w:uiPriority w:val="39"/>
    <w:unhideWhenUsed/>
    <w:rsid w:val="007B10FA"/>
    <w:pPr>
      <w:spacing w:after="100"/>
      <w:ind w:left="1760"/>
    </w:pPr>
    <w:rPr>
      <w:rFonts w:eastAsiaTheme="minorEastAsia"/>
      <w:lang w:eastAsia="en-GB"/>
    </w:rPr>
  </w:style>
  <w:style w:type="paragraph" w:customStyle="1" w:styleId="Style8">
    <w:name w:val="Style8"/>
    <w:basedOn w:val="Heading30"/>
    <w:link w:val="Style8Char"/>
    <w:qFormat/>
    <w:rsid w:val="007B10FA"/>
    <w:pPr>
      <w:tabs>
        <w:tab w:val="left" w:pos="851"/>
      </w:tabs>
      <w:spacing w:before="120" w:after="240" w:line="300" w:lineRule="atLeast"/>
      <w:ind w:left="851" w:hanging="851"/>
    </w:pPr>
    <w:rPr>
      <w:rFonts w:ascii="Avenir 35 Light" w:hAnsi="Avenir 35 Light" w:cs="Times New Roman"/>
      <w:sz w:val="21"/>
      <w:szCs w:val="21"/>
      <w:lang w:eastAsia="en-GB"/>
    </w:rPr>
  </w:style>
  <w:style w:type="character" w:customStyle="1" w:styleId="Style8Char">
    <w:name w:val="Style8 Char"/>
    <w:basedOn w:val="DefaultParagraphFont"/>
    <w:link w:val="Style8"/>
    <w:rsid w:val="007B10FA"/>
    <w:rPr>
      <w:rFonts w:ascii="Avenir 35 Light" w:eastAsia="Times New Roman" w:hAnsi="Avenir 35 Light" w:cs="Times New Roman"/>
      <w:bCs/>
      <w:sz w:val="21"/>
      <w:szCs w:val="21"/>
      <w:lang w:eastAsia="en-GB"/>
    </w:rPr>
  </w:style>
  <w:style w:type="character" w:customStyle="1" w:styleId="Style5Char">
    <w:name w:val="Style5 Char"/>
    <w:rsid w:val="007B10FA"/>
    <w:rPr>
      <w:rFonts w:ascii="Avenir 55" w:hAnsi="Avenir 55"/>
      <w:szCs w:val="22"/>
    </w:rPr>
  </w:style>
  <w:style w:type="character" w:customStyle="1" w:styleId="Heading3Char1">
    <w:name w:val="Heading 3 Char1"/>
    <w:aliases w:val="UE Heading 3 Char1,Oscar Faber 3 Char1,Minor Char2,Outline3 Char1,Mi Char2,Headline Char2,L3 Char1,Apx par Char1,Halcrow 3 Char1,Level 1 - 1 Char1,Use Char1,Heading 3 Char Char1,Mi Char Char1,Minor Char Char1,Headline Char Char1"/>
    <w:uiPriority w:val="9"/>
    <w:rsid w:val="007B10FA"/>
    <w:rPr>
      <w:bCs/>
      <w:szCs w:val="22"/>
    </w:rPr>
  </w:style>
  <w:style w:type="paragraph" w:customStyle="1" w:styleId="CharCharCharChar">
    <w:name w:val="Char Char Char Char"/>
    <w:basedOn w:val="Normal"/>
    <w:rsid w:val="007B10FA"/>
    <w:pPr>
      <w:tabs>
        <w:tab w:val="left" w:pos="1425"/>
      </w:tabs>
      <w:ind w:right="53"/>
      <w:jc w:val="both"/>
    </w:pPr>
    <w:rPr>
      <w:rFonts w:ascii="Arial" w:eastAsia="SimSun" w:hAnsi="Arial"/>
      <w:color w:val="FF6600"/>
      <w:szCs w:val="16"/>
      <w:lang w:eastAsia="zh-CN"/>
    </w:rPr>
  </w:style>
  <w:style w:type="character" w:styleId="PageNumber">
    <w:name w:val="page number"/>
    <w:basedOn w:val="DefaultParagraphFont"/>
    <w:uiPriority w:val="99"/>
    <w:semiHidden/>
    <w:unhideWhenUsed/>
    <w:rsid w:val="007B10FA"/>
  </w:style>
  <w:style w:type="paragraph" w:customStyle="1" w:styleId="Default">
    <w:name w:val="Default"/>
    <w:rsid w:val="007B10FA"/>
    <w:pPr>
      <w:widowControl w:val="0"/>
      <w:autoSpaceDE w:val="0"/>
      <w:autoSpaceDN w:val="0"/>
      <w:adjustRightInd w:val="0"/>
    </w:pPr>
    <w:rPr>
      <w:rFonts w:ascii="Arial" w:hAnsi="Arial" w:cs="Arial"/>
      <w:color w:val="000000"/>
    </w:rPr>
  </w:style>
  <w:style w:type="character" w:styleId="CommentReference">
    <w:name w:val="annotation reference"/>
    <w:semiHidden/>
    <w:rsid w:val="00941463"/>
    <w:rPr>
      <w:sz w:val="16"/>
      <w:szCs w:val="16"/>
    </w:rPr>
  </w:style>
  <w:style w:type="paragraph" w:styleId="CommentText">
    <w:name w:val="annotation text"/>
    <w:basedOn w:val="Normal"/>
    <w:link w:val="CommentTextChar"/>
    <w:semiHidden/>
    <w:rsid w:val="00941463"/>
    <w:rPr>
      <w:sz w:val="20"/>
      <w:szCs w:val="20"/>
      <w:lang w:eastAsia="en-GB"/>
    </w:rPr>
  </w:style>
  <w:style w:type="character" w:customStyle="1" w:styleId="CommentTextChar">
    <w:name w:val="Comment Text Char"/>
    <w:basedOn w:val="DefaultParagraphFont"/>
    <w:link w:val="CommentText"/>
    <w:semiHidden/>
    <w:rsid w:val="00941463"/>
    <w:rPr>
      <w:rFonts w:ascii="Times New Roman" w:eastAsia="Times New Roman" w:hAnsi="Times New Roman" w:cs="Times New Roman"/>
      <w:sz w:val="20"/>
      <w:szCs w:val="20"/>
      <w:lang w:val="en-GB" w:eastAsia="en-GB"/>
    </w:rPr>
  </w:style>
  <w:style w:type="character" w:customStyle="1" w:styleId="NoSpacingChar">
    <w:name w:val="No Spacing Char"/>
    <w:link w:val="NoSpacing"/>
    <w:uiPriority w:val="1"/>
    <w:rsid w:val="009B1049"/>
    <w:rPr>
      <w:rFonts w:eastAsiaTheme="minorHAnsi"/>
      <w:sz w:val="22"/>
      <w:szCs w:val="22"/>
      <w:lang w:val="en-GB"/>
    </w:rPr>
  </w:style>
  <w:style w:type="paragraph" w:customStyle="1" w:styleId="Pa11">
    <w:name w:val="Pa11"/>
    <w:basedOn w:val="Default"/>
    <w:next w:val="Default"/>
    <w:rsid w:val="006408BB"/>
    <w:pPr>
      <w:widowControl/>
      <w:spacing w:line="221" w:lineRule="atLeast"/>
    </w:pPr>
    <w:rPr>
      <w:rFonts w:ascii="Minion" w:eastAsia="Times New Roman" w:hAnsi="Minion" w:cs="Times New Roman"/>
      <w:color w:val="auto"/>
      <w:lang w:val="en-GB" w:eastAsia="en-GB"/>
    </w:rPr>
  </w:style>
  <w:style w:type="paragraph" w:styleId="NormalWeb">
    <w:name w:val="Normal (Web)"/>
    <w:basedOn w:val="Normal"/>
    <w:uiPriority w:val="99"/>
    <w:unhideWhenUsed/>
    <w:rsid w:val="001F3C32"/>
    <w:pPr>
      <w:spacing w:before="100" w:beforeAutospacing="1" w:after="100" w:afterAutospacing="1"/>
    </w:pPr>
    <w:rPr>
      <w:rFonts w:ascii="Times" w:eastAsiaTheme="minorEastAsia" w:hAnsi="Times"/>
      <w:sz w:val="20"/>
      <w:szCs w:val="20"/>
    </w:rPr>
  </w:style>
  <w:style w:type="paragraph" w:customStyle="1" w:styleId="BoxBullets">
    <w:name w:val="Box Bullets"/>
    <w:basedOn w:val="Normal"/>
    <w:qFormat/>
    <w:rsid w:val="009F2EBD"/>
    <w:pPr>
      <w:numPr>
        <w:numId w:val="14"/>
      </w:numPr>
      <w:spacing w:before="100" w:after="100"/>
    </w:pPr>
    <w:rPr>
      <w:rFonts w:ascii="Gotham-Book" w:hAnsi="Gotham-Book" w:cs="Arial"/>
      <w:bCs/>
      <w:color w:val="FFFFFF" w:themeColor="background1"/>
      <w:sz w:val="20"/>
      <w:szCs w:val="20"/>
      <w:lang w:eastAsia="en-GB"/>
    </w:rPr>
  </w:style>
  <w:style w:type="paragraph" w:customStyle="1" w:styleId="frameworkbullets">
    <w:name w:val="framework bullets"/>
    <w:basedOn w:val="ListParagraph"/>
    <w:qFormat/>
    <w:rsid w:val="00124604"/>
    <w:pPr>
      <w:spacing w:before="0" w:after="0"/>
      <w:ind w:left="360"/>
    </w:pPr>
    <w:rPr>
      <w:rFonts w:cs="Arial"/>
      <w:sz w:val="18"/>
      <w:szCs w:val="18"/>
      <w:lang w:eastAsia="en-US"/>
    </w:rPr>
  </w:style>
  <w:style w:type="paragraph" w:customStyle="1" w:styleId="LepusFootnotes">
    <w:name w:val="Lepus Footnotes"/>
    <w:basedOn w:val="Normal"/>
    <w:qFormat/>
    <w:rsid w:val="00133C02"/>
    <w:pPr>
      <w:spacing w:before="100" w:after="100" w:line="288" w:lineRule="auto"/>
    </w:pPr>
    <w:rPr>
      <w:rFonts w:ascii="Gotham XNarrow Book" w:hAnsi="Gotham XNarrow Book"/>
      <w:sz w:val="18"/>
    </w:rPr>
  </w:style>
  <w:style w:type="character" w:styleId="UnresolvedMention">
    <w:name w:val="Unresolved Mention"/>
    <w:basedOn w:val="DefaultParagraphFont"/>
    <w:uiPriority w:val="99"/>
    <w:semiHidden/>
    <w:unhideWhenUsed/>
    <w:rsid w:val="00133C02"/>
    <w:rPr>
      <w:color w:val="605E5C"/>
      <w:shd w:val="clear" w:color="auto" w:fill="E1DFDD"/>
    </w:rPr>
  </w:style>
  <w:style w:type="paragraph" w:styleId="EndnoteText">
    <w:name w:val="endnote text"/>
    <w:basedOn w:val="Normal"/>
    <w:link w:val="EndnoteTextChar"/>
    <w:uiPriority w:val="99"/>
    <w:semiHidden/>
    <w:unhideWhenUsed/>
    <w:rsid w:val="00133C02"/>
    <w:rPr>
      <w:sz w:val="20"/>
      <w:szCs w:val="20"/>
    </w:rPr>
  </w:style>
  <w:style w:type="character" w:customStyle="1" w:styleId="EndnoteTextChar">
    <w:name w:val="Endnote Text Char"/>
    <w:basedOn w:val="DefaultParagraphFont"/>
    <w:link w:val="EndnoteText"/>
    <w:uiPriority w:val="99"/>
    <w:semiHidden/>
    <w:rsid w:val="00133C02"/>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133C02"/>
    <w:rPr>
      <w:vertAlign w:val="superscript"/>
    </w:rPr>
  </w:style>
  <w:style w:type="paragraph" w:styleId="Caption">
    <w:name w:val="caption"/>
    <w:aliases w:val="Lepus Caption"/>
    <w:basedOn w:val="Normal"/>
    <w:next w:val="Normal"/>
    <w:uiPriority w:val="35"/>
    <w:unhideWhenUsed/>
    <w:qFormat/>
    <w:rsid w:val="003B469E"/>
    <w:pPr>
      <w:spacing w:before="100" w:after="100" w:line="288" w:lineRule="auto"/>
      <w:jc w:val="both"/>
    </w:pPr>
    <w:rPr>
      <w:rFonts w:ascii="Gotham Book Italic" w:hAnsi="Gotham Book Italic"/>
      <w:i/>
      <w:iCs/>
      <w:color w:val="355C8E"/>
      <w:sz w:val="18"/>
      <w:szCs w:val="18"/>
      <w:lang w:val="en-US"/>
    </w:rPr>
  </w:style>
  <w:style w:type="paragraph" w:customStyle="1" w:styleId="LepusBoxBullet">
    <w:name w:val="Lepus Box Bullet"/>
    <w:basedOn w:val="Normal"/>
    <w:qFormat/>
    <w:rsid w:val="00A94C12"/>
    <w:pPr>
      <w:numPr>
        <w:numId w:val="21"/>
      </w:numPr>
      <w:tabs>
        <w:tab w:val="left" w:pos="1134"/>
      </w:tabs>
      <w:spacing w:before="60" w:after="60" w:line="288" w:lineRule="auto"/>
    </w:pPr>
    <w:rPr>
      <w:rFonts w:ascii="Gotham Book" w:eastAsia="MS Mincho" w:hAnsi="Gotham Book"/>
      <w:sz w:val="20"/>
      <w:szCs w:val="20"/>
      <w:lang w:val="en-US"/>
    </w:rPr>
  </w:style>
  <w:style w:type="paragraph" w:customStyle="1" w:styleId="Boxbullets0">
    <w:name w:val="Box bullets"/>
    <w:basedOn w:val="NormalWeb"/>
    <w:qFormat/>
    <w:rsid w:val="003B469E"/>
    <w:pPr>
      <w:numPr>
        <w:numId w:val="20"/>
      </w:numPr>
      <w:spacing w:before="80" w:beforeAutospacing="0" w:after="80" w:afterAutospacing="0"/>
      <w:ind w:left="714" w:hanging="357"/>
    </w:pPr>
    <w:rPr>
      <w:rFonts w:ascii="Gotham-Book" w:eastAsiaTheme="minorHAnsi" w:hAnsi="Gotham-Book" w:cs="Arial"/>
    </w:rPr>
  </w:style>
  <w:style w:type="paragraph" w:customStyle="1" w:styleId="LepusFootnote">
    <w:name w:val="Lepus Footnote"/>
    <w:basedOn w:val="FootnoteText"/>
    <w:qFormat/>
    <w:rsid w:val="00A52105"/>
    <w:pPr>
      <w:spacing w:before="100" w:after="100" w:line="288" w:lineRule="auto"/>
    </w:pPr>
    <w:rPr>
      <w:rFonts w:ascii="Gotham XNarrow Light" w:eastAsiaTheme="minorEastAsia" w:hAnsi="Gotham XNarrow Light"/>
      <w:color w:val="000000" w:themeColor="text1"/>
      <w:sz w:val="18"/>
      <w:szCs w:val="18"/>
      <w:lang w:val="en-US"/>
    </w:rPr>
  </w:style>
  <w:style w:type="paragraph" w:styleId="CommentSubject">
    <w:name w:val="annotation subject"/>
    <w:basedOn w:val="CommentText"/>
    <w:next w:val="CommentText"/>
    <w:link w:val="CommentSubjectChar"/>
    <w:uiPriority w:val="99"/>
    <w:semiHidden/>
    <w:unhideWhenUsed/>
    <w:rsid w:val="00AE5ECF"/>
    <w:rPr>
      <w:b/>
      <w:bCs/>
      <w:lang w:eastAsia="en-US"/>
    </w:rPr>
  </w:style>
  <w:style w:type="character" w:customStyle="1" w:styleId="CommentSubjectChar">
    <w:name w:val="Comment Subject Char"/>
    <w:basedOn w:val="CommentTextChar"/>
    <w:link w:val="CommentSubject"/>
    <w:uiPriority w:val="99"/>
    <w:semiHidden/>
    <w:rsid w:val="00AE5ECF"/>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2D3430"/>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204">
      <w:bodyDiv w:val="1"/>
      <w:marLeft w:val="0"/>
      <w:marRight w:val="0"/>
      <w:marTop w:val="0"/>
      <w:marBottom w:val="0"/>
      <w:divBdr>
        <w:top w:val="none" w:sz="0" w:space="0" w:color="auto"/>
        <w:left w:val="none" w:sz="0" w:space="0" w:color="auto"/>
        <w:bottom w:val="none" w:sz="0" w:space="0" w:color="auto"/>
        <w:right w:val="none" w:sz="0" w:space="0" w:color="auto"/>
      </w:divBdr>
      <w:divsChild>
        <w:div w:id="2074347140">
          <w:marLeft w:val="0"/>
          <w:marRight w:val="0"/>
          <w:marTop w:val="0"/>
          <w:marBottom w:val="0"/>
          <w:divBdr>
            <w:top w:val="none" w:sz="0" w:space="0" w:color="auto"/>
            <w:left w:val="none" w:sz="0" w:space="0" w:color="auto"/>
            <w:bottom w:val="none" w:sz="0" w:space="0" w:color="auto"/>
            <w:right w:val="none" w:sz="0" w:space="0" w:color="auto"/>
          </w:divBdr>
          <w:divsChild>
            <w:div w:id="107698299">
              <w:marLeft w:val="0"/>
              <w:marRight w:val="0"/>
              <w:marTop w:val="0"/>
              <w:marBottom w:val="0"/>
              <w:divBdr>
                <w:top w:val="none" w:sz="0" w:space="0" w:color="auto"/>
                <w:left w:val="none" w:sz="0" w:space="0" w:color="auto"/>
                <w:bottom w:val="none" w:sz="0" w:space="0" w:color="auto"/>
                <w:right w:val="none" w:sz="0" w:space="0" w:color="auto"/>
              </w:divBdr>
              <w:divsChild>
                <w:div w:id="19870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4496">
      <w:bodyDiv w:val="1"/>
      <w:marLeft w:val="0"/>
      <w:marRight w:val="0"/>
      <w:marTop w:val="0"/>
      <w:marBottom w:val="0"/>
      <w:divBdr>
        <w:top w:val="none" w:sz="0" w:space="0" w:color="auto"/>
        <w:left w:val="none" w:sz="0" w:space="0" w:color="auto"/>
        <w:bottom w:val="none" w:sz="0" w:space="0" w:color="auto"/>
        <w:right w:val="none" w:sz="0" w:space="0" w:color="auto"/>
      </w:divBdr>
      <w:divsChild>
        <w:div w:id="80683944">
          <w:marLeft w:val="0"/>
          <w:marRight w:val="0"/>
          <w:marTop w:val="0"/>
          <w:marBottom w:val="0"/>
          <w:divBdr>
            <w:top w:val="none" w:sz="0" w:space="0" w:color="auto"/>
            <w:left w:val="none" w:sz="0" w:space="0" w:color="auto"/>
            <w:bottom w:val="none" w:sz="0" w:space="0" w:color="auto"/>
            <w:right w:val="none" w:sz="0" w:space="0" w:color="auto"/>
          </w:divBdr>
          <w:divsChild>
            <w:div w:id="1627616224">
              <w:marLeft w:val="0"/>
              <w:marRight w:val="0"/>
              <w:marTop w:val="0"/>
              <w:marBottom w:val="0"/>
              <w:divBdr>
                <w:top w:val="none" w:sz="0" w:space="0" w:color="auto"/>
                <w:left w:val="none" w:sz="0" w:space="0" w:color="auto"/>
                <w:bottom w:val="none" w:sz="0" w:space="0" w:color="auto"/>
                <w:right w:val="none" w:sz="0" w:space="0" w:color="auto"/>
              </w:divBdr>
              <w:divsChild>
                <w:div w:id="5480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0466">
      <w:bodyDiv w:val="1"/>
      <w:marLeft w:val="0"/>
      <w:marRight w:val="0"/>
      <w:marTop w:val="0"/>
      <w:marBottom w:val="0"/>
      <w:divBdr>
        <w:top w:val="none" w:sz="0" w:space="0" w:color="auto"/>
        <w:left w:val="none" w:sz="0" w:space="0" w:color="auto"/>
        <w:bottom w:val="none" w:sz="0" w:space="0" w:color="auto"/>
        <w:right w:val="none" w:sz="0" w:space="0" w:color="auto"/>
      </w:divBdr>
    </w:div>
    <w:div w:id="120610364">
      <w:bodyDiv w:val="1"/>
      <w:marLeft w:val="0"/>
      <w:marRight w:val="0"/>
      <w:marTop w:val="0"/>
      <w:marBottom w:val="0"/>
      <w:divBdr>
        <w:top w:val="none" w:sz="0" w:space="0" w:color="auto"/>
        <w:left w:val="none" w:sz="0" w:space="0" w:color="auto"/>
        <w:bottom w:val="none" w:sz="0" w:space="0" w:color="auto"/>
        <w:right w:val="none" w:sz="0" w:space="0" w:color="auto"/>
      </w:divBdr>
    </w:div>
    <w:div w:id="143394276">
      <w:bodyDiv w:val="1"/>
      <w:marLeft w:val="0"/>
      <w:marRight w:val="0"/>
      <w:marTop w:val="0"/>
      <w:marBottom w:val="0"/>
      <w:divBdr>
        <w:top w:val="none" w:sz="0" w:space="0" w:color="auto"/>
        <w:left w:val="none" w:sz="0" w:space="0" w:color="auto"/>
        <w:bottom w:val="none" w:sz="0" w:space="0" w:color="auto"/>
        <w:right w:val="none" w:sz="0" w:space="0" w:color="auto"/>
      </w:divBdr>
    </w:div>
    <w:div w:id="177814514">
      <w:bodyDiv w:val="1"/>
      <w:marLeft w:val="0"/>
      <w:marRight w:val="0"/>
      <w:marTop w:val="0"/>
      <w:marBottom w:val="0"/>
      <w:divBdr>
        <w:top w:val="none" w:sz="0" w:space="0" w:color="auto"/>
        <w:left w:val="none" w:sz="0" w:space="0" w:color="auto"/>
        <w:bottom w:val="none" w:sz="0" w:space="0" w:color="auto"/>
        <w:right w:val="none" w:sz="0" w:space="0" w:color="auto"/>
      </w:divBdr>
      <w:divsChild>
        <w:div w:id="1199390037">
          <w:marLeft w:val="0"/>
          <w:marRight w:val="0"/>
          <w:marTop w:val="0"/>
          <w:marBottom w:val="0"/>
          <w:divBdr>
            <w:top w:val="none" w:sz="0" w:space="0" w:color="auto"/>
            <w:left w:val="none" w:sz="0" w:space="0" w:color="auto"/>
            <w:bottom w:val="none" w:sz="0" w:space="0" w:color="auto"/>
            <w:right w:val="none" w:sz="0" w:space="0" w:color="auto"/>
          </w:divBdr>
          <w:divsChild>
            <w:div w:id="1464884412">
              <w:marLeft w:val="0"/>
              <w:marRight w:val="0"/>
              <w:marTop w:val="0"/>
              <w:marBottom w:val="0"/>
              <w:divBdr>
                <w:top w:val="none" w:sz="0" w:space="0" w:color="auto"/>
                <w:left w:val="none" w:sz="0" w:space="0" w:color="auto"/>
                <w:bottom w:val="none" w:sz="0" w:space="0" w:color="auto"/>
                <w:right w:val="none" w:sz="0" w:space="0" w:color="auto"/>
              </w:divBdr>
              <w:divsChild>
                <w:div w:id="3942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7131">
      <w:bodyDiv w:val="1"/>
      <w:marLeft w:val="0"/>
      <w:marRight w:val="0"/>
      <w:marTop w:val="0"/>
      <w:marBottom w:val="0"/>
      <w:divBdr>
        <w:top w:val="none" w:sz="0" w:space="0" w:color="auto"/>
        <w:left w:val="none" w:sz="0" w:space="0" w:color="auto"/>
        <w:bottom w:val="none" w:sz="0" w:space="0" w:color="auto"/>
        <w:right w:val="none" w:sz="0" w:space="0" w:color="auto"/>
      </w:divBdr>
      <w:divsChild>
        <w:div w:id="1414818857">
          <w:marLeft w:val="0"/>
          <w:marRight w:val="0"/>
          <w:marTop w:val="0"/>
          <w:marBottom w:val="0"/>
          <w:divBdr>
            <w:top w:val="none" w:sz="0" w:space="0" w:color="auto"/>
            <w:left w:val="none" w:sz="0" w:space="0" w:color="auto"/>
            <w:bottom w:val="none" w:sz="0" w:space="0" w:color="auto"/>
            <w:right w:val="none" w:sz="0" w:space="0" w:color="auto"/>
          </w:divBdr>
          <w:divsChild>
            <w:div w:id="155196413">
              <w:marLeft w:val="0"/>
              <w:marRight w:val="0"/>
              <w:marTop w:val="0"/>
              <w:marBottom w:val="0"/>
              <w:divBdr>
                <w:top w:val="none" w:sz="0" w:space="0" w:color="auto"/>
                <w:left w:val="none" w:sz="0" w:space="0" w:color="auto"/>
                <w:bottom w:val="none" w:sz="0" w:space="0" w:color="auto"/>
                <w:right w:val="none" w:sz="0" w:space="0" w:color="auto"/>
              </w:divBdr>
              <w:divsChild>
                <w:div w:id="172937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324490">
      <w:bodyDiv w:val="1"/>
      <w:marLeft w:val="0"/>
      <w:marRight w:val="0"/>
      <w:marTop w:val="0"/>
      <w:marBottom w:val="0"/>
      <w:divBdr>
        <w:top w:val="none" w:sz="0" w:space="0" w:color="auto"/>
        <w:left w:val="none" w:sz="0" w:space="0" w:color="auto"/>
        <w:bottom w:val="none" w:sz="0" w:space="0" w:color="auto"/>
        <w:right w:val="none" w:sz="0" w:space="0" w:color="auto"/>
      </w:divBdr>
      <w:divsChild>
        <w:div w:id="764692439">
          <w:marLeft w:val="0"/>
          <w:marRight w:val="0"/>
          <w:marTop w:val="0"/>
          <w:marBottom w:val="0"/>
          <w:divBdr>
            <w:top w:val="none" w:sz="0" w:space="0" w:color="auto"/>
            <w:left w:val="none" w:sz="0" w:space="0" w:color="auto"/>
            <w:bottom w:val="none" w:sz="0" w:space="0" w:color="auto"/>
            <w:right w:val="none" w:sz="0" w:space="0" w:color="auto"/>
          </w:divBdr>
          <w:divsChild>
            <w:div w:id="1000431570">
              <w:marLeft w:val="0"/>
              <w:marRight w:val="0"/>
              <w:marTop w:val="0"/>
              <w:marBottom w:val="0"/>
              <w:divBdr>
                <w:top w:val="none" w:sz="0" w:space="0" w:color="auto"/>
                <w:left w:val="none" w:sz="0" w:space="0" w:color="auto"/>
                <w:bottom w:val="none" w:sz="0" w:space="0" w:color="auto"/>
                <w:right w:val="none" w:sz="0" w:space="0" w:color="auto"/>
              </w:divBdr>
              <w:divsChild>
                <w:div w:id="151572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674093">
      <w:bodyDiv w:val="1"/>
      <w:marLeft w:val="0"/>
      <w:marRight w:val="0"/>
      <w:marTop w:val="0"/>
      <w:marBottom w:val="0"/>
      <w:divBdr>
        <w:top w:val="none" w:sz="0" w:space="0" w:color="auto"/>
        <w:left w:val="none" w:sz="0" w:space="0" w:color="auto"/>
        <w:bottom w:val="none" w:sz="0" w:space="0" w:color="auto"/>
        <w:right w:val="none" w:sz="0" w:space="0" w:color="auto"/>
      </w:divBdr>
    </w:div>
    <w:div w:id="375929588">
      <w:bodyDiv w:val="1"/>
      <w:marLeft w:val="0"/>
      <w:marRight w:val="0"/>
      <w:marTop w:val="0"/>
      <w:marBottom w:val="0"/>
      <w:divBdr>
        <w:top w:val="none" w:sz="0" w:space="0" w:color="auto"/>
        <w:left w:val="none" w:sz="0" w:space="0" w:color="auto"/>
        <w:bottom w:val="none" w:sz="0" w:space="0" w:color="auto"/>
        <w:right w:val="none" w:sz="0" w:space="0" w:color="auto"/>
      </w:divBdr>
    </w:div>
    <w:div w:id="388000915">
      <w:bodyDiv w:val="1"/>
      <w:marLeft w:val="0"/>
      <w:marRight w:val="0"/>
      <w:marTop w:val="0"/>
      <w:marBottom w:val="0"/>
      <w:divBdr>
        <w:top w:val="none" w:sz="0" w:space="0" w:color="auto"/>
        <w:left w:val="none" w:sz="0" w:space="0" w:color="auto"/>
        <w:bottom w:val="none" w:sz="0" w:space="0" w:color="auto"/>
        <w:right w:val="none" w:sz="0" w:space="0" w:color="auto"/>
      </w:divBdr>
    </w:div>
    <w:div w:id="399720418">
      <w:bodyDiv w:val="1"/>
      <w:marLeft w:val="0"/>
      <w:marRight w:val="0"/>
      <w:marTop w:val="0"/>
      <w:marBottom w:val="0"/>
      <w:divBdr>
        <w:top w:val="none" w:sz="0" w:space="0" w:color="auto"/>
        <w:left w:val="none" w:sz="0" w:space="0" w:color="auto"/>
        <w:bottom w:val="none" w:sz="0" w:space="0" w:color="auto"/>
        <w:right w:val="none" w:sz="0" w:space="0" w:color="auto"/>
      </w:divBdr>
      <w:divsChild>
        <w:div w:id="1321009293">
          <w:marLeft w:val="0"/>
          <w:marRight w:val="0"/>
          <w:marTop w:val="0"/>
          <w:marBottom w:val="0"/>
          <w:divBdr>
            <w:top w:val="none" w:sz="0" w:space="0" w:color="auto"/>
            <w:left w:val="none" w:sz="0" w:space="0" w:color="auto"/>
            <w:bottom w:val="none" w:sz="0" w:space="0" w:color="auto"/>
            <w:right w:val="none" w:sz="0" w:space="0" w:color="auto"/>
          </w:divBdr>
          <w:divsChild>
            <w:div w:id="310260381">
              <w:marLeft w:val="0"/>
              <w:marRight w:val="0"/>
              <w:marTop w:val="0"/>
              <w:marBottom w:val="0"/>
              <w:divBdr>
                <w:top w:val="none" w:sz="0" w:space="0" w:color="auto"/>
                <w:left w:val="none" w:sz="0" w:space="0" w:color="auto"/>
                <w:bottom w:val="none" w:sz="0" w:space="0" w:color="auto"/>
                <w:right w:val="none" w:sz="0" w:space="0" w:color="auto"/>
              </w:divBdr>
              <w:divsChild>
                <w:div w:id="21686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21999">
      <w:bodyDiv w:val="1"/>
      <w:marLeft w:val="0"/>
      <w:marRight w:val="0"/>
      <w:marTop w:val="0"/>
      <w:marBottom w:val="0"/>
      <w:divBdr>
        <w:top w:val="none" w:sz="0" w:space="0" w:color="auto"/>
        <w:left w:val="none" w:sz="0" w:space="0" w:color="auto"/>
        <w:bottom w:val="none" w:sz="0" w:space="0" w:color="auto"/>
        <w:right w:val="none" w:sz="0" w:space="0" w:color="auto"/>
      </w:divBdr>
    </w:div>
    <w:div w:id="455374266">
      <w:bodyDiv w:val="1"/>
      <w:marLeft w:val="0"/>
      <w:marRight w:val="0"/>
      <w:marTop w:val="0"/>
      <w:marBottom w:val="0"/>
      <w:divBdr>
        <w:top w:val="none" w:sz="0" w:space="0" w:color="auto"/>
        <w:left w:val="none" w:sz="0" w:space="0" w:color="auto"/>
        <w:bottom w:val="none" w:sz="0" w:space="0" w:color="auto"/>
        <w:right w:val="none" w:sz="0" w:space="0" w:color="auto"/>
      </w:divBdr>
      <w:divsChild>
        <w:div w:id="1481920655">
          <w:marLeft w:val="0"/>
          <w:marRight w:val="0"/>
          <w:marTop w:val="0"/>
          <w:marBottom w:val="0"/>
          <w:divBdr>
            <w:top w:val="none" w:sz="0" w:space="0" w:color="auto"/>
            <w:left w:val="none" w:sz="0" w:space="0" w:color="auto"/>
            <w:bottom w:val="none" w:sz="0" w:space="0" w:color="auto"/>
            <w:right w:val="none" w:sz="0" w:space="0" w:color="auto"/>
          </w:divBdr>
          <w:divsChild>
            <w:div w:id="226113142">
              <w:marLeft w:val="0"/>
              <w:marRight w:val="0"/>
              <w:marTop w:val="0"/>
              <w:marBottom w:val="0"/>
              <w:divBdr>
                <w:top w:val="none" w:sz="0" w:space="0" w:color="auto"/>
                <w:left w:val="none" w:sz="0" w:space="0" w:color="auto"/>
                <w:bottom w:val="none" w:sz="0" w:space="0" w:color="auto"/>
                <w:right w:val="none" w:sz="0" w:space="0" w:color="auto"/>
              </w:divBdr>
              <w:divsChild>
                <w:div w:id="186227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315589">
      <w:bodyDiv w:val="1"/>
      <w:marLeft w:val="0"/>
      <w:marRight w:val="0"/>
      <w:marTop w:val="0"/>
      <w:marBottom w:val="0"/>
      <w:divBdr>
        <w:top w:val="none" w:sz="0" w:space="0" w:color="auto"/>
        <w:left w:val="none" w:sz="0" w:space="0" w:color="auto"/>
        <w:bottom w:val="none" w:sz="0" w:space="0" w:color="auto"/>
        <w:right w:val="none" w:sz="0" w:space="0" w:color="auto"/>
      </w:divBdr>
    </w:div>
    <w:div w:id="565795958">
      <w:bodyDiv w:val="1"/>
      <w:marLeft w:val="0"/>
      <w:marRight w:val="0"/>
      <w:marTop w:val="0"/>
      <w:marBottom w:val="0"/>
      <w:divBdr>
        <w:top w:val="none" w:sz="0" w:space="0" w:color="auto"/>
        <w:left w:val="none" w:sz="0" w:space="0" w:color="auto"/>
        <w:bottom w:val="none" w:sz="0" w:space="0" w:color="auto"/>
        <w:right w:val="none" w:sz="0" w:space="0" w:color="auto"/>
      </w:divBdr>
      <w:divsChild>
        <w:div w:id="1295982692">
          <w:marLeft w:val="0"/>
          <w:marRight w:val="0"/>
          <w:marTop w:val="0"/>
          <w:marBottom w:val="0"/>
          <w:divBdr>
            <w:top w:val="none" w:sz="0" w:space="0" w:color="auto"/>
            <w:left w:val="none" w:sz="0" w:space="0" w:color="auto"/>
            <w:bottom w:val="none" w:sz="0" w:space="0" w:color="auto"/>
            <w:right w:val="none" w:sz="0" w:space="0" w:color="auto"/>
          </w:divBdr>
          <w:divsChild>
            <w:div w:id="114757899">
              <w:marLeft w:val="0"/>
              <w:marRight w:val="0"/>
              <w:marTop w:val="0"/>
              <w:marBottom w:val="0"/>
              <w:divBdr>
                <w:top w:val="none" w:sz="0" w:space="0" w:color="auto"/>
                <w:left w:val="none" w:sz="0" w:space="0" w:color="auto"/>
                <w:bottom w:val="none" w:sz="0" w:space="0" w:color="auto"/>
                <w:right w:val="none" w:sz="0" w:space="0" w:color="auto"/>
              </w:divBdr>
              <w:divsChild>
                <w:div w:id="154089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97961">
      <w:bodyDiv w:val="1"/>
      <w:marLeft w:val="0"/>
      <w:marRight w:val="0"/>
      <w:marTop w:val="0"/>
      <w:marBottom w:val="0"/>
      <w:divBdr>
        <w:top w:val="none" w:sz="0" w:space="0" w:color="auto"/>
        <w:left w:val="none" w:sz="0" w:space="0" w:color="auto"/>
        <w:bottom w:val="none" w:sz="0" w:space="0" w:color="auto"/>
        <w:right w:val="none" w:sz="0" w:space="0" w:color="auto"/>
      </w:divBdr>
    </w:div>
    <w:div w:id="628709444">
      <w:bodyDiv w:val="1"/>
      <w:marLeft w:val="0"/>
      <w:marRight w:val="0"/>
      <w:marTop w:val="0"/>
      <w:marBottom w:val="0"/>
      <w:divBdr>
        <w:top w:val="none" w:sz="0" w:space="0" w:color="auto"/>
        <w:left w:val="none" w:sz="0" w:space="0" w:color="auto"/>
        <w:bottom w:val="none" w:sz="0" w:space="0" w:color="auto"/>
        <w:right w:val="none" w:sz="0" w:space="0" w:color="auto"/>
      </w:divBdr>
    </w:div>
    <w:div w:id="631786863">
      <w:bodyDiv w:val="1"/>
      <w:marLeft w:val="0"/>
      <w:marRight w:val="0"/>
      <w:marTop w:val="0"/>
      <w:marBottom w:val="0"/>
      <w:divBdr>
        <w:top w:val="none" w:sz="0" w:space="0" w:color="auto"/>
        <w:left w:val="none" w:sz="0" w:space="0" w:color="auto"/>
        <w:bottom w:val="none" w:sz="0" w:space="0" w:color="auto"/>
        <w:right w:val="none" w:sz="0" w:space="0" w:color="auto"/>
      </w:divBdr>
      <w:divsChild>
        <w:div w:id="1632127315">
          <w:marLeft w:val="0"/>
          <w:marRight w:val="0"/>
          <w:marTop w:val="0"/>
          <w:marBottom w:val="0"/>
          <w:divBdr>
            <w:top w:val="none" w:sz="0" w:space="0" w:color="auto"/>
            <w:left w:val="none" w:sz="0" w:space="0" w:color="auto"/>
            <w:bottom w:val="none" w:sz="0" w:space="0" w:color="auto"/>
            <w:right w:val="none" w:sz="0" w:space="0" w:color="auto"/>
          </w:divBdr>
          <w:divsChild>
            <w:div w:id="1094547564">
              <w:marLeft w:val="0"/>
              <w:marRight w:val="0"/>
              <w:marTop w:val="0"/>
              <w:marBottom w:val="0"/>
              <w:divBdr>
                <w:top w:val="none" w:sz="0" w:space="0" w:color="auto"/>
                <w:left w:val="none" w:sz="0" w:space="0" w:color="auto"/>
                <w:bottom w:val="none" w:sz="0" w:space="0" w:color="auto"/>
                <w:right w:val="none" w:sz="0" w:space="0" w:color="auto"/>
              </w:divBdr>
              <w:divsChild>
                <w:div w:id="14813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34828">
      <w:bodyDiv w:val="1"/>
      <w:marLeft w:val="0"/>
      <w:marRight w:val="0"/>
      <w:marTop w:val="0"/>
      <w:marBottom w:val="0"/>
      <w:divBdr>
        <w:top w:val="none" w:sz="0" w:space="0" w:color="auto"/>
        <w:left w:val="none" w:sz="0" w:space="0" w:color="auto"/>
        <w:bottom w:val="none" w:sz="0" w:space="0" w:color="auto"/>
        <w:right w:val="none" w:sz="0" w:space="0" w:color="auto"/>
      </w:divBdr>
      <w:divsChild>
        <w:div w:id="1750152764">
          <w:marLeft w:val="0"/>
          <w:marRight w:val="0"/>
          <w:marTop w:val="0"/>
          <w:marBottom w:val="0"/>
          <w:divBdr>
            <w:top w:val="none" w:sz="0" w:space="0" w:color="auto"/>
            <w:left w:val="none" w:sz="0" w:space="0" w:color="auto"/>
            <w:bottom w:val="none" w:sz="0" w:space="0" w:color="auto"/>
            <w:right w:val="none" w:sz="0" w:space="0" w:color="auto"/>
          </w:divBdr>
          <w:divsChild>
            <w:div w:id="1498036554">
              <w:marLeft w:val="0"/>
              <w:marRight w:val="0"/>
              <w:marTop w:val="0"/>
              <w:marBottom w:val="0"/>
              <w:divBdr>
                <w:top w:val="none" w:sz="0" w:space="0" w:color="auto"/>
                <w:left w:val="none" w:sz="0" w:space="0" w:color="auto"/>
                <w:bottom w:val="none" w:sz="0" w:space="0" w:color="auto"/>
                <w:right w:val="none" w:sz="0" w:space="0" w:color="auto"/>
              </w:divBdr>
              <w:divsChild>
                <w:div w:id="13880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731829">
      <w:bodyDiv w:val="1"/>
      <w:marLeft w:val="0"/>
      <w:marRight w:val="0"/>
      <w:marTop w:val="0"/>
      <w:marBottom w:val="0"/>
      <w:divBdr>
        <w:top w:val="none" w:sz="0" w:space="0" w:color="auto"/>
        <w:left w:val="none" w:sz="0" w:space="0" w:color="auto"/>
        <w:bottom w:val="none" w:sz="0" w:space="0" w:color="auto"/>
        <w:right w:val="none" w:sz="0" w:space="0" w:color="auto"/>
      </w:divBdr>
    </w:div>
    <w:div w:id="670525161">
      <w:bodyDiv w:val="1"/>
      <w:marLeft w:val="0"/>
      <w:marRight w:val="0"/>
      <w:marTop w:val="0"/>
      <w:marBottom w:val="0"/>
      <w:divBdr>
        <w:top w:val="none" w:sz="0" w:space="0" w:color="auto"/>
        <w:left w:val="none" w:sz="0" w:space="0" w:color="auto"/>
        <w:bottom w:val="none" w:sz="0" w:space="0" w:color="auto"/>
        <w:right w:val="none" w:sz="0" w:space="0" w:color="auto"/>
      </w:divBdr>
      <w:divsChild>
        <w:div w:id="1199121622">
          <w:marLeft w:val="0"/>
          <w:marRight w:val="0"/>
          <w:marTop w:val="0"/>
          <w:marBottom w:val="0"/>
          <w:divBdr>
            <w:top w:val="none" w:sz="0" w:space="0" w:color="auto"/>
            <w:left w:val="none" w:sz="0" w:space="0" w:color="auto"/>
            <w:bottom w:val="none" w:sz="0" w:space="0" w:color="auto"/>
            <w:right w:val="none" w:sz="0" w:space="0" w:color="auto"/>
          </w:divBdr>
          <w:divsChild>
            <w:div w:id="1811439995">
              <w:marLeft w:val="0"/>
              <w:marRight w:val="0"/>
              <w:marTop w:val="0"/>
              <w:marBottom w:val="0"/>
              <w:divBdr>
                <w:top w:val="none" w:sz="0" w:space="0" w:color="auto"/>
                <w:left w:val="none" w:sz="0" w:space="0" w:color="auto"/>
                <w:bottom w:val="none" w:sz="0" w:space="0" w:color="auto"/>
                <w:right w:val="none" w:sz="0" w:space="0" w:color="auto"/>
              </w:divBdr>
              <w:divsChild>
                <w:div w:id="13472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15759">
      <w:bodyDiv w:val="1"/>
      <w:marLeft w:val="0"/>
      <w:marRight w:val="0"/>
      <w:marTop w:val="0"/>
      <w:marBottom w:val="0"/>
      <w:divBdr>
        <w:top w:val="none" w:sz="0" w:space="0" w:color="auto"/>
        <w:left w:val="none" w:sz="0" w:space="0" w:color="auto"/>
        <w:bottom w:val="none" w:sz="0" w:space="0" w:color="auto"/>
        <w:right w:val="none" w:sz="0" w:space="0" w:color="auto"/>
      </w:divBdr>
    </w:div>
    <w:div w:id="709915410">
      <w:bodyDiv w:val="1"/>
      <w:marLeft w:val="0"/>
      <w:marRight w:val="0"/>
      <w:marTop w:val="0"/>
      <w:marBottom w:val="0"/>
      <w:divBdr>
        <w:top w:val="none" w:sz="0" w:space="0" w:color="auto"/>
        <w:left w:val="none" w:sz="0" w:space="0" w:color="auto"/>
        <w:bottom w:val="none" w:sz="0" w:space="0" w:color="auto"/>
        <w:right w:val="none" w:sz="0" w:space="0" w:color="auto"/>
      </w:divBdr>
      <w:divsChild>
        <w:div w:id="1012026865">
          <w:marLeft w:val="0"/>
          <w:marRight w:val="0"/>
          <w:marTop w:val="0"/>
          <w:marBottom w:val="0"/>
          <w:divBdr>
            <w:top w:val="none" w:sz="0" w:space="0" w:color="auto"/>
            <w:left w:val="none" w:sz="0" w:space="0" w:color="auto"/>
            <w:bottom w:val="none" w:sz="0" w:space="0" w:color="auto"/>
            <w:right w:val="none" w:sz="0" w:space="0" w:color="auto"/>
          </w:divBdr>
          <w:divsChild>
            <w:div w:id="1640764569">
              <w:marLeft w:val="0"/>
              <w:marRight w:val="0"/>
              <w:marTop w:val="0"/>
              <w:marBottom w:val="0"/>
              <w:divBdr>
                <w:top w:val="none" w:sz="0" w:space="0" w:color="auto"/>
                <w:left w:val="none" w:sz="0" w:space="0" w:color="auto"/>
                <w:bottom w:val="none" w:sz="0" w:space="0" w:color="auto"/>
                <w:right w:val="none" w:sz="0" w:space="0" w:color="auto"/>
              </w:divBdr>
              <w:divsChild>
                <w:div w:id="125875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929227">
      <w:bodyDiv w:val="1"/>
      <w:marLeft w:val="0"/>
      <w:marRight w:val="0"/>
      <w:marTop w:val="0"/>
      <w:marBottom w:val="0"/>
      <w:divBdr>
        <w:top w:val="none" w:sz="0" w:space="0" w:color="auto"/>
        <w:left w:val="none" w:sz="0" w:space="0" w:color="auto"/>
        <w:bottom w:val="none" w:sz="0" w:space="0" w:color="auto"/>
        <w:right w:val="none" w:sz="0" w:space="0" w:color="auto"/>
      </w:divBdr>
      <w:divsChild>
        <w:div w:id="1293251289">
          <w:marLeft w:val="0"/>
          <w:marRight w:val="0"/>
          <w:marTop w:val="0"/>
          <w:marBottom w:val="0"/>
          <w:divBdr>
            <w:top w:val="none" w:sz="0" w:space="0" w:color="auto"/>
            <w:left w:val="none" w:sz="0" w:space="0" w:color="auto"/>
            <w:bottom w:val="none" w:sz="0" w:space="0" w:color="auto"/>
            <w:right w:val="none" w:sz="0" w:space="0" w:color="auto"/>
          </w:divBdr>
          <w:divsChild>
            <w:div w:id="1509910374">
              <w:marLeft w:val="0"/>
              <w:marRight w:val="0"/>
              <w:marTop w:val="0"/>
              <w:marBottom w:val="0"/>
              <w:divBdr>
                <w:top w:val="none" w:sz="0" w:space="0" w:color="auto"/>
                <w:left w:val="none" w:sz="0" w:space="0" w:color="auto"/>
                <w:bottom w:val="none" w:sz="0" w:space="0" w:color="auto"/>
                <w:right w:val="none" w:sz="0" w:space="0" w:color="auto"/>
              </w:divBdr>
              <w:divsChild>
                <w:div w:id="62975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68513">
      <w:bodyDiv w:val="1"/>
      <w:marLeft w:val="0"/>
      <w:marRight w:val="0"/>
      <w:marTop w:val="0"/>
      <w:marBottom w:val="0"/>
      <w:divBdr>
        <w:top w:val="none" w:sz="0" w:space="0" w:color="auto"/>
        <w:left w:val="none" w:sz="0" w:space="0" w:color="auto"/>
        <w:bottom w:val="none" w:sz="0" w:space="0" w:color="auto"/>
        <w:right w:val="none" w:sz="0" w:space="0" w:color="auto"/>
      </w:divBdr>
    </w:div>
    <w:div w:id="798304672">
      <w:bodyDiv w:val="1"/>
      <w:marLeft w:val="0"/>
      <w:marRight w:val="0"/>
      <w:marTop w:val="0"/>
      <w:marBottom w:val="0"/>
      <w:divBdr>
        <w:top w:val="none" w:sz="0" w:space="0" w:color="auto"/>
        <w:left w:val="none" w:sz="0" w:space="0" w:color="auto"/>
        <w:bottom w:val="none" w:sz="0" w:space="0" w:color="auto"/>
        <w:right w:val="none" w:sz="0" w:space="0" w:color="auto"/>
      </w:divBdr>
      <w:divsChild>
        <w:div w:id="428623011">
          <w:marLeft w:val="0"/>
          <w:marRight w:val="0"/>
          <w:marTop w:val="0"/>
          <w:marBottom w:val="0"/>
          <w:divBdr>
            <w:top w:val="none" w:sz="0" w:space="0" w:color="auto"/>
            <w:left w:val="none" w:sz="0" w:space="0" w:color="auto"/>
            <w:bottom w:val="none" w:sz="0" w:space="0" w:color="auto"/>
            <w:right w:val="none" w:sz="0" w:space="0" w:color="auto"/>
          </w:divBdr>
          <w:divsChild>
            <w:div w:id="1610044149">
              <w:marLeft w:val="0"/>
              <w:marRight w:val="0"/>
              <w:marTop w:val="0"/>
              <w:marBottom w:val="0"/>
              <w:divBdr>
                <w:top w:val="none" w:sz="0" w:space="0" w:color="auto"/>
                <w:left w:val="none" w:sz="0" w:space="0" w:color="auto"/>
                <w:bottom w:val="none" w:sz="0" w:space="0" w:color="auto"/>
                <w:right w:val="none" w:sz="0" w:space="0" w:color="auto"/>
              </w:divBdr>
              <w:divsChild>
                <w:div w:id="11485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465017">
      <w:bodyDiv w:val="1"/>
      <w:marLeft w:val="0"/>
      <w:marRight w:val="0"/>
      <w:marTop w:val="0"/>
      <w:marBottom w:val="0"/>
      <w:divBdr>
        <w:top w:val="none" w:sz="0" w:space="0" w:color="auto"/>
        <w:left w:val="none" w:sz="0" w:space="0" w:color="auto"/>
        <w:bottom w:val="none" w:sz="0" w:space="0" w:color="auto"/>
        <w:right w:val="none" w:sz="0" w:space="0" w:color="auto"/>
      </w:divBdr>
      <w:divsChild>
        <w:div w:id="259604756">
          <w:marLeft w:val="0"/>
          <w:marRight w:val="0"/>
          <w:marTop w:val="0"/>
          <w:marBottom w:val="0"/>
          <w:divBdr>
            <w:top w:val="none" w:sz="0" w:space="0" w:color="auto"/>
            <w:left w:val="none" w:sz="0" w:space="0" w:color="auto"/>
            <w:bottom w:val="none" w:sz="0" w:space="0" w:color="auto"/>
            <w:right w:val="none" w:sz="0" w:space="0" w:color="auto"/>
          </w:divBdr>
          <w:divsChild>
            <w:div w:id="619646834">
              <w:marLeft w:val="0"/>
              <w:marRight w:val="0"/>
              <w:marTop w:val="0"/>
              <w:marBottom w:val="0"/>
              <w:divBdr>
                <w:top w:val="none" w:sz="0" w:space="0" w:color="auto"/>
                <w:left w:val="none" w:sz="0" w:space="0" w:color="auto"/>
                <w:bottom w:val="none" w:sz="0" w:space="0" w:color="auto"/>
                <w:right w:val="none" w:sz="0" w:space="0" w:color="auto"/>
              </w:divBdr>
              <w:divsChild>
                <w:div w:id="196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71775">
      <w:bodyDiv w:val="1"/>
      <w:marLeft w:val="0"/>
      <w:marRight w:val="0"/>
      <w:marTop w:val="0"/>
      <w:marBottom w:val="0"/>
      <w:divBdr>
        <w:top w:val="none" w:sz="0" w:space="0" w:color="auto"/>
        <w:left w:val="none" w:sz="0" w:space="0" w:color="auto"/>
        <w:bottom w:val="none" w:sz="0" w:space="0" w:color="auto"/>
        <w:right w:val="none" w:sz="0" w:space="0" w:color="auto"/>
      </w:divBdr>
    </w:div>
    <w:div w:id="918902558">
      <w:bodyDiv w:val="1"/>
      <w:marLeft w:val="0"/>
      <w:marRight w:val="0"/>
      <w:marTop w:val="0"/>
      <w:marBottom w:val="0"/>
      <w:divBdr>
        <w:top w:val="none" w:sz="0" w:space="0" w:color="auto"/>
        <w:left w:val="none" w:sz="0" w:space="0" w:color="auto"/>
        <w:bottom w:val="none" w:sz="0" w:space="0" w:color="auto"/>
        <w:right w:val="none" w:sz="0" w:space="0" w:color="auto"/>
      </w:divBdr>
    </w:div>
    <w:div w:id="999893556">
      <w:bodyDiv w:val="1"/>
      <w:marLeft w:val="0"/>
      <w:marRight w:val="0"/>
      <w:marTop w:val="0"/>
      <w:marBottom w:val="0"/>
      <w:divBdr>
        <w:top w:val="none" w:sz="0" w:space="0" w:color="auto"/>
        <w:left w:val="none" w:sz="0" w:space="0" w:color="auto"/>
        <w:bottom w:val="none" w:sz="0" w:space="0" w:color="auto"/>
        <w:right w:val="none" w:sz="0" w:space="0" w:color="auto"/>
      </w:divBdr>
    </w:div>
    <w:div w:id="1002243079">
      <w:bodyDiv w:val="1"/>
      <w:marLeft w:val="0"/>
      <w:marRight w:val="0"/>
      <w:marTop w:val="0"/>
      <w:marBottom w:val="0"/>
      <w:divBdr>
        <w:top w:val="none" w:sz="0" w:space="0" w:color="auto"/>
        <w:left w:val="none" w:sz="0" w:space="0" w:color="auto"/>
        <w:bottom w:val="none" w:sz="0" w:space="0" w:color="auto"/>
        <w:right w:val="none" w:sz="0" w:space="0" w:color="auto"/>
      </w:divBdr>
    </w:div>
    <w:div w:id="1003362945">
      <w:bodyDiv w:val="1"/>
      <w:marLeft w:val="0"/>
      <w:marRight w:val="0"/>
      <w:marTop w:val="0"/>
      <w:marBottom w:val="0"/>
      <w:divBdr>
        <w:top w:val="none" w:sz="0" w:space="0" w:color="auto"/>
        <w:left w:val="none" w:sz="0" w:space="0" w:color="auto"/>
        <w:bottom w:val="none" w:sz="0" w:space="0" w:color="auto"/>
        <w:right w:val="none" w:sz="0" w:space="0" w:color="auto"/>
      </w:divBdr>
    </w:div>
    <w:div w:id="1014696619">
      <w:bodyDiv w:val="1"/>
      <w:marLeft w:val="0"/>
      <w:marRight w:val="0"/>
      <w:marTop w:val="0"/>
      <w:marBottom w:val="0"/>
      <w:divBdr>
        <w:top w:val="none" w:sz="0" w:space="0" w:color="auto"/>
        <w:left w:val="none" w:sz="0" w:space="0" w:color="auto"/>
        <w:bottom w:val="none" w:sz="0" w:space="0" w:color="auto"/>
        <w:right w:val="none" w:sz="0" w:space="0" w:color="auto"/>
      </w:divBdr>
    </w:div>
    <w:div w:id="1015381918">
      <w:bodyDiv w:val="1"/>
      <w:marLeft w:val="0"/>
      <w:marRight w:val="0"/>
      <w:marTop w:val="0"/>
      <w:marBottom w:val="0"/>
      <w:divBdr>
        <w:top w:val="none" w:sz="0" w:space="0" w:color="auto"/>
        <w:left w:val="none" w:sz="0" w:space="0" w:color="auto"/>
        <w:bottom w:val="none" w:sz="0" w:space="0" w:color="auto"/>
        <w:right w:val="none" w:sz="0" w:space="0" w:color="auto"/>
      </w:divBdr>
    </w:div>
    <w:div w:id="1026717625">
      <w:bodyDiv w:val="1"/>
      <w:marLeft w:val="0"/>
      <w:marRight w:val="0"/>
      <w:marTop w:val="0"/>
      <w:marBottom w:val="0"/>
      <w:divBdr>
        <w:top w:val="none" w:sz="0" w:space="0" w:color="auto"/>
        <w:left w:val="none" w:sz="0" w:space="0" w:color="auto"/>
        <w:bottom w:val="none" w:sz="0" w:space="0" w:color="auto"/>
        <w:right w:val="none" w:sz="0" w:space="0" w:color="auto"/>
      </w:divBdr>
      <w:divsChild>
        <w:div w:id="883104531">
          <w:marLeft w:val="0"/>
          <w:marRight w:val="0"/>
          <w:marTop w:val="0"/>
          <w:marBottom w:val="0"/>
          <w:divBdr>
            <w:top w:val="none" w:sz="0" w:space="0" w:color="auto"/>
            <w:left w:val="none" w:sz="0" w:space="0" w:color="auto"/>
            <w:bottom w:val="none" w:sz="0" w:space="0" w:color="auto"/>
            <w:right w:val="none" w:sz="0" w:space="0" w:color="auto"/>
          </w:divBdr>
          <w:divsChild>
            <w:div w:id="1800874151">
              <w:marLeft w:val="0"/>
              <w:marRight w:val="0"/>
              <w:marTop w:val="0"/>
              <w:marBottom w:val="0"/>
              <w:divBdr>
                <w:top w:val="none" w:sz="0" w:space="0" w:color="auto"/>
                <w:left w:val="none" w:sz="0" w:space="0" w:color="auto"/>
                <w:bottom w:val="none" w:sz="0" w:space="0" w:color="auto"/>
                <w:right w:val="none" w:sz="0" w:space="0" w:color="auto"/>
              </w:divBdr>
              <w:divsChild>
                <w:div w:id="8011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036951">
      <w:bodyDiv w:val="1"/>
      <w:marLeft w:val="0"/>
      <w:marRight w:val="0"/>
      <w:marTop w:val="0"/>
      <w:marBottom w:val="0"/>
      <w:divBdr>
        <w:top w:val="none" w:sz="0" w:space="0" w:color="auto"/>
        <w:left w:val="none" w:sz="0" w:space="0" w:color="auto"/>
        <w:bottom w:val="none" w:sz="0" w:space="0" w:color="auto"/>
        <w:right w:val="none" w:sz="0" w:space="0" w:color="auto"/>
      </w:divBdr>
      <w:divsChild>
        <w:div w:id="564099906">
          <w:marLeft w:val="0"/>
          <w:marRight w:val="0"/>
          <w:marTop w:val="0"/>
          <w:marBottom w:val="0"/>
          <w:divBdr>
            <w:top w:val="none" w:sz="0" w:space="0" w:color="auto"/>
            <w:left w:val="none" w:sz="0" w:space="0" w:color="auto"/>
            <w:bottom w:val="none" w:sz="0" w:space="0" w:color="auto"/>
            <w:right w:val="none" w:sz="0" w:space="0" w:color="auto"/>
          </w:divBdr>
          <w:divsChild>
            <w:div w:id="2090155920">
              <w:marLeft w:val="0"/>
              <w:marRight w:val="0"/>
              <w:marTop w:val="0"/>
              <w:marBottom w:val="0"/>
              <w:divBdr>
                <w:top w:val="none" w:sz="0" w:space="0" w:color="auto"/>
                <w:left w:val="none" w:sz="0" w:space="0" w:color="auto"/>
                <w:bottom w:val="none" w:sz="0" w:space="0" w:color="auto"/>
                <w:right w:val="none" w:sz="0" w:space="0" w:color="auto"/>
              </w:divBdr>
              <w:divsChild>
                <w:div w:id="15563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32062">
      <w:bodyDiv w:val="1"/>
      <w:marLeft w:val="0"/>
      <w:marRight w:val="0"/>
      <w:marTop w:val="0"/>
      <w:marBottom w:val="0"/>
      <w:divBdr>
        <w:top w:val="none" w:sz="0" w:space="0" w:color="auto"/>
        <w:left w:val="none" w:sz="0" w:space="0" w:color="auto"/>
        <w:bottom w:val="none" w:sz="0" w:space="0" w:color="auto"/>
        <w:right w:val="none" w:sz="0" w:space="0" w:color="auto"/>
      </w:divBdr>
      <w:divsChild>
        <w:div w:id="2077167082">
          <w:marLeft w:val="0"/>
          <w:marRight w:val="0"/>
          <w:marTop w:val="0"/>
          <w:marBottom w:val="0"/>
          <w:divBdr>
            <w:top w:val="none" w:sz="0" w:space="0" w:color="auto"/>
            <w:left w:val="none" w:sz="0" w:space="0" w:color="auto"/>
            <w:bottom w:val="none" w:sz="0" w:space="0" w:color="auto"/>
            <w:right w:val="none" w:sz="0" w:space="0" w:color="auto"/>
          </w:divBdr>
          <w:divsChild>
            <w:div w:id="1714697179">
              <w:marLeft w:val="0"/>
              <w:marRight w:val="0"/>
              <w:marTop w:val="0"/>
              <w:marBottom w:val="0"/>
              <w:divBdr>
                <w:top w:val="none" w:sz="0" w:space="0" w:color="auto"/>
                <w:left w:val="none" w:sz="0" w:space="0" w:color="auto"/>
                <w:bottom w:val="none" w:sz="0" w:space="0" w:color="auto"/>
                <w:right w:val="none" w:sz="0" w:space="0" w:color="auto"/>
              </w:divBdr>
              <w:divsChild>
                <w:div w:id="11818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036722">
      <w:bodyDiv w:val="1"/>
      <w:marLeft w:val="0"/>
      <w:marRight w:val="0"/>
      <w:marTop w:val="0"/>
      <w:marBottom w:val="0"/>
      <w:divBdr>
        <w:top w:val="none" w:sz="0" w:space="0" w:color="auto"/>
        <w:left w:val="none" w:sz="0" w:space="0" w:color="auto"/>
        <w:bottom w:val="none" w:sz="0" w:space="0" w:color="auto"/>
        <w:right w:val="none" w:sz="0" w:space="0" w:color="auto"/>
      </w:divBdr>
    </w:div>
    <w:div w:id="1224364595">
      <w:bodyDiv w:val="1"/>
      <w:marLeft w:val="0"/>
      <w:marRight w:val="0"/>
      <w:marTop w:val="0"/>
      <w:marBottom w:val="0"/>
      <w:divBdr>
        <w:top w:val="none" w:sz="0" w:space="0" w:color="auto"/>
        <w:left w:val="none" w:sz="0" w:space="0" w:color="auto"/>
        <w:bottom w:val="none" w:sz="0" w:space="0" w:color="auto"/>
        <w:right w:val="none" w:sz="0" w:space="0" w:color="auto"/>
      </w:divBdr>
      <w:divsChild>
        <w:div w:id="1381320218">
          <w:marLeft w:val="0"/>
          <w:marRight w:val="0"/>
          <w:marTop w:val="0"/>
          <w:marBottom w:val="150"/>
          <w:divBdr>
            <w:top w:val="single" w:sz="6" w:space="4" w:color="5A4656"/>
            <w:left w:val="single" w:sz="6" w:space="4" w:color="5A4656"/>
            <w:bottom w:val="single" w:sz="6" w:space="4" w:color="5A4656"/>
            <w:right w:val="single" w:sz="6" w:space="4" w:color="5A4656"/>
          </w:divBdr>
          <w:divsChild>
            <w:div w:id="1674530824">
              <w:marLeft w:val="0"/>
              <w:marRight w:val="0"/>
              <w:marTop w:val="0"/>
              <w:marBottom w:val="0"/>
              <w:divBdr>
                <w:top w:val="none" w:sz="0" w:space="0" w:color="auto"/>
                <w:left w:val="none" w:sz="0" w:space="0" w:color="auto"/>
                <w:bottom w:val="none" w:sz="0" w:space="0" w:color="auto"/>
                <w:right w:val="none" w:sz="0" w:space="0" w:color="auto"/>
              </w:divBdr>
              <w:divsChild>
                <w:div w:id="20364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61035">
          <w:marLeft w:val="0"/>
          <w:marRight w:val="0"/>
          <w:marTop w:val="0"/>
          <w:marBottom w:val="150"/>
          <w:divBdr>
            <w:top w:val="single" w:sz="6" w:space="4" w:color="5A4656"/>
            <w:left w:val="single" w:sz="6" w:space="4" w:color="5A4656"/>
            <w:bottom w:val="single" w:sz="6" w:space="4" w:color="5A4656"/>
            <w:right w:val="single" w:sz="6" w:space="4" w:color="5A4656"/>
          </w:divBdr>
          <w:divsChild>
            <w:div w:id="8875559">
              <w:marLeft w:val="0"/>
              <w:marRight w:val="0"/>
              <w:marTop w:val="0"/>
              <w:marBottom w:val="0"/>
              <w:divBdr>
                <w:top w:val="none" w:sz="0" w:space="0" w:color="auto"/>
                <w:left w:val="none" w:sz="0" w:space="0" w:color="auto"/>
                <w:bottom w:val="none" w:sz="0" w:space="0" w:color="auto"/>
                <w:right w:val="none" w:sz="0" w:space="0" w:color="auto"/>
              </w:divBdr>
              <w:divsChild>
                <w:div w:id="3488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2387">
      <w:bodyDiv w:val="1"/>
      <w:marLeft w:val="0"/>
      <w:marRight w:val="0"/>
      <w:marTop w:val="0"/>
      <w:marBottom w:val="0"/>
      <w:divBdr>
        <w:top w:val="none" w:sz="0" w:space="0" w:color="auto"/>
        <w:left w:val="none" w:sz="0" w:space="0" w:color="auto"/>
        <w:bottom w:val="none" w:sz="0" w:space="0" w:color="auto"/>
        <w:right w:val="none" w:sz="0" w:space="0" w:color="auto"/>
      </w:divBdr>
      <w:divsChild>
        <w:div w:id="189728347">
          <w:marLeft w:val="0"/>
          <w:marRight w:val="0"/>
          <w:marTop w:val="0"/>
          <w:marBottom w:val="0"/>
          <w:divBdr>
            <w:top w:val="none" w:sz="0" w:space="0" w:color="auto"/>
            <w:left w:val="none" w:sz="0" w:space="0" w:color="auto"/>
            <w:bottom w:val="none" w:sz="0" w:space="0" w:color="auto"/>
            <w:right w:val="none" w:sz="0" w:space="0" w:color="auto"/>
          </w:divBdr>
          <w:divsChild>
            <w:div w:id="753665532">
              <w:marLeft w:val="0"/>
              <w:marRight w:val="0"/>
              <w:marTop w:val="0"/>
              <w:marBottom w:val="0"/>
              <w:divBdr>
                <w:top w:val="none" w:sz="0" w:space="0" w:color="auto"/>
                <w:left w:val="none" w:sz="0" w:space="0" w:color="auto"/>
                <w:bottom w:val="none" w:sz="0" w:space="0" w:color="auto"/>
                <w:right w:val="none" w:sz="0" w:space="0" w:color="auto"/>
              </w:divBdr>
              <w:divsChild>
                <w:div w:id="156699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3700">
      <w:bodyDiv w:val="1"/>
      <w:marLeft w:val="0"/>
      <w:marRight w:val="0"/>
      <w:marTop w:val="0"/>
      <w:marBottom w:val="0"/>
      <w:divBdr>
        <w:top w:val="none" w:sz="0" w:space="0" w:color="auto"/>
        <w:left w:val="none" w:sz="0" w:space="0" w:color="auto"/>
        <w:bottom w:val="none" w:sz="0" w:space="0" w:color="auto"/>
        <w:right w:val="none" w:sz="0" w:space="0" w:color="auto"/>
      </w:divBdr>
    </w:div>
    <w:div w:id="1296790398">
      <w:bodyDiv w:val="1"/>
      <w:marLeft w:val="0"/>
      <w:marRight w:val="0"/>
      <w:marTop w:val="0"/>
      <w:marBottom w:val="0"/>
      <w:divBdr>
        <w:top w:val="none" w:sz="0" w:space="0" w:color="auto"/>
        <w:left w:val="none" w:sz="0" w:space="0" w:color="auto"/>
        <w:bottom w:val="none" w:sz="0" w:space="0" w:color="auto"/>
        <w:right w:val="none" w:sz="0" w:space="0" w:color="auto"/>
      </w:divBdr>
    </w:div>
    <w:div w:id="1298487907">
      <w:bodyDiv w:val="1"/>
      <w:marLeft w:val="0"/>
      <w:marRight w:val="0"/>
      <w:marTop w:val="0"/>
      <w:marBottom w:val="0"/>
      <w:divBdr>
        <w:top w:val="none" w:sz="0" w:space="0" w:color="auto"/>
        <w:left w:val="none" w:sz="0" w:space="0" w:color="auto"/>
        <w:bottom w:val="none" w:sz="0" w:space="0" w:color="auto"/>
        <w:right w:val="none" w:sz="0" w:space="0" w:color="auto"/>
      </w:divBdr>
      <w:divsChild>
        <w:div w:id="169369922">
          <w:marLeft w:val="0"/>
          <w:marRight w:val="0"/>
          <w:marTop w:val="0"/>
          <w:marBottom w:val="0"/>
          <w:divBdr>
            <w:top w:val="none" w:sz="0" w:space="0" w:color="auto"/>
            <w:left w:val="none" w:sz="0" w:space="0" w:color="auto"/>
            <w:bottom w:val="none" w:sz="0" w:space="0" w:color="auto"/>
            <w:right w:val="none" w:sz="0" w:space="0" w:color="auto"/>
          </w:divBdr>
          <w:divsChild>
            <w:div w:id="744491192">
              <w:marLeft w:val="0"/>
              <w:marRight w:val="0"/>
              <w:marTop w:val="0"/>
              <w:marBottom w:val="0"/>
              <w:divBdr>
                <w:top w:val="none" w:sz="0" w:space="0" w:color="auto"/>
                <w:left w:val="none" w:sz="0" w:space="0" w:color="auto"/>
                <w:bottom w:val="none" w:sz="0" w:space="0" w:color="auto"/>
                <w:right w:val="none" w:sz="0" w:space="0" w:color="auto"/>
              </w:divBdr>
              <w:divsChild>
                <w:div w:id="438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7872">
      <w:bodyDiv w:val="1"/>
      <w:marLeft w:val="0"/>
      <w:marRight w:val="0"/>
      <w:marTop w:val="0"/>
      <w:marBottom w:val="0"/>
      <w:divBdr>
        <w:top w:val="none" w:sz="0" w:space="0" w:color="auto"/>
        <w:left w:val="none" w:sz="0" w:space="0" w:color="auto"/>
        <w:bottom w:val="none" w:sz="0" w:space="0" w:color="auto"/>
        <w:right w:val="none" w:sz="0" w:space="0" w:color="auto"/>
      </w:divBdr>
      <w:divsChild>
        <w:div w:id="1457797009">
          <w:marLeft w:val="0"/>
          <w:marRight w:val="0"/>
          <w:marTop w:val="0"/>
          <w:marBottom w:val="0"/>
          <w:divBdr>
            <w:top w:val="none" w:sz="0" w:space="0" w:color="auto"/>
            <w:left w:val="none" w:sz="0" w:space="0" w:color="auto"/>
            <w:bottom w:val="none" w:sz="0" w:space="0" w:color="auto"/>
            <w:right w:val="none" w:sz="0" w:space="0" w:color="auto"/>
          </w:divBdr>
          <w:divsChild>
            <w:div w:id="1400716451">
              <w:marLeft w:val="0"/>
              <w:marRight w:val="0"/>
              <w:marTop w:val="0"/>
              <w:marBottom w:val="0"/>
              <w:divBdr>
                <w:top w:val="none" w:sz="0" w:space="0" w:color="auto"/>
                <w:left w:val="none" w:sz="0" w:space="0" w:color="auto"/>
                <w:bottom w:val="none" w:sz="0" w:space="0" w:color="auto"/>
                <w:right w:val="none" w:sz="0" w:space="0" w:color="auto"/>
              </w:divBdr>
              <w:divsChild>
                <w:div w:id="54062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35274">
      <w:bodyDiv w:val="1"/>
      <w:marLeft w:val="0"/>
      <w:marRight w:val="0"/>
      <w:marTop w:val="0"/>
      <w:marBottom w:val="0"/>
      <w:divBdr>
        <w:top w:val="none" w:sz="0" w:space="0" w:color="auto"/>
        <w:left w:val="none" w:sz="0" w:space="0" w:color="auto"/>
        <w:bottom w:val="none" w:sz="0" w:space="0" w:color="auto"/>
        <w:right w:val="none" w:sz="0" w:space="0" w:color="auto"/>
      </w:divBdr>
    </w:div>
    <w:div w:id="1441217799">
      <w:bodyDiv w:val="1"/>
      <w:marLeft w:val="0"/>
      <w:marRight w:val="0"/>
      <w:marTop w:val="0"/>
      <w:marBottom w:val="0"/>
      <w:divBdr>
        <w:top w:val="none" w:sz="0" w:space="0" w:color="auto"/>
        <w:left w:val="none" w:sz="0" w:space="0" w:color="auto"/>
        <w:bottom w:val="none" w:sz="0" w:space="0" w:color="auto"/>
        <w:right w:val="none" w:sz="0" w:space="0" w:color="auto"/>
      </w:divBdr>
    </w:div>
    <w:div w:id="1471827955">
      <w:bodyDiv w:val="1"/>
      <w:marLeft w:val="0"/>
      <w:marRight w:val="0"/>
      <w:marTop w:val="0"/>
      <w:marBottom w:val="0"/>
      <w:divBdr>
        <w:top w:val="none" w:sz="0" w:space="0" w:color="auto"/>
        <w:left w:val="none" w:sz="0" w:space="0" w:color="auto"/>
        <w:bottom w:val="none" w:sz="0" w:space="0" w:color="auto"/>
        <w:right w:val="none" w:sz="0" w:space="0" w:color="auto"/>
      </w:divBdr>
    </w:div>
    <w:div w:id="1535920414">
      <w:bodyDiv w:val="1"/>
      <w:marLeft w:val="0"/>
      <w:marRight w:val="0"/>
      <w:marTop w:val="0"/>
      <w:marBottom w:val="0"/>
      <w:divBdr>
        <w:top w:val="none" w:sz="0" w:space="0" w:color="auto"/>
        <w:left w:val="none" w:sz="0" w:space="0" w:color="auto"/>
        <w:bottom w:val="none" w:sz="0" w:space="0" w:color="auto"/>
        <w:right w:val="none" w:sz="0" w:space="0" w:color="auto"/>
      </w:divBdr>
    </w:div>
    <w:div w:id="1545558769">
      <w:bodyDiv w:val="1"/>
      <w:marLeft w:val="0"/>
      <w:marRight w:val="0"/>
      <w:marTop w:val="0"/>
      <w:marBottom w:val="0"/>
      <w:divBdr>
        <w:top w:val="none" w:sz="0" w:space="0" w:color="auto"/>
        <w:left w:val="none" w:sz="0" w:space="0" w:color="auto"/>
        <w:bottom w:val="none" w:sz="0" w:space="0" w:color="auto"/>
        <w:right w:val="none" w:sz="0" w:space="0" w:color="auto"/>
      </w:divBdr>
      <w:divsChild>
        <w:div w:id="292292651">
          <w:marLeft w:val="0"/>
          <w:marRight w:val="0"/>
          <w:marTop w:val="0"/>
          <w:marBottom w:val="0"/>
          <w:divBdr>
            <w:top w:val="none" w:sz="0" w:space="0" w:color="auto"/>
            <w:left w:val="none" w:sz="0" w:space="0" w:color="auto"/>
            <w:bottom w:val="none" w:sz="0" w:space="0" w:color="auto"/>
            <w:right w:val="none" w:sz="0" w:space="0" w:color="auto"/>
          </w:divBdr>
          <w:divsChild>
            <w:div w:id="1221747709">
              <w:marLeft w:val="0"/>
              <w:marRight w:val="0"/>
              <w:marTop w:val="0"/>
              <w:marBottom w:val="0"/>
              <w:divBdr>
                <w:top w:val="none" w:sz="0" w:space="0" w:color="auto"/>
                <w:left w:val="none" w:sz="0" w:space="0" w:color="auto"/>
                <w:bottom w:val="none" w:sz="0" w:space="0" w:color="auto"/>
                <w:right w:val="none" w:sz="0" w:space="0" w:color="auto"/>
              </w:divBdr>
              <w:divsChild>
                <w:div w:id="20325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032171">
      <w:bodyDiv w:val="1"/>
      <w:marLeft w:val="0"/>
      <w:marRight w:val="0"/>
      <w:marTop w:val="0"/>
      <w:marBottom w:val="0"/>
      <w:divBdr>
        <w:top w:val="none" w:sz="0" w:space="0" w:color="auto"/>
        <w:left w:val="none" w:sz="0" w:space="0" w:color="auto"/>
        <w:bottom w:val="none" w:sz="0" w:space="0" w:color="auto"/>
        <w:right w:val="none" w:sz="0" w:space="0" w:color="auto"/>
      </w:divBdr>
      <w:divsChild>
        <w:div w:id="1686058080">
          <w:marLeft w:val="0"/>
          <w:marRight w:val="0"/>
          <w:marTop w:val="0"/>
          <w:marBottom w:val="0"/>
          <w:divBdr>
            <w:top w:val="none" w:sz="0" w:space="0" w:color="auto"/>
            <w:left w:val="none" w:sz="0" w:space="0" w:color="auto"/>
            <w:bottom w:val="none" w:sz="0" w:space="0" w:color="auto"/>
            <w:right w:val="none" w:sz="0" w:space="0" w:color="auto"/>
          </w:divBdr>
          <w:divsChild>
            <w:div w:id="1069381059">
              <w:marLeft w:val="0"/>
              <w:marRight w:val="0"/>
              <w:marTop w:val="0"/>
              <w:marBottom w:val="0"/>
              <w:divBdr>
                <w:top w:val="none" w:sz="0" w:space="0" w:color="auto"/>
                <w:left w:val="none" w:sz="0" w:space="0" w:color="auto"/>
                <w:bottom w:val="none" w:sz="0" w:space="0" w:color="auto"/>
                <w:right w:val="none" w:sz="0" w:space="0" w:color="auto"/>
              </w:divBdr>
              <w:divsChild>
                <w:div w:id="146447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2271">
      <w:bodyDiv w:val="1"/>
      <w:marLeft w:val="0"/>
      <w:marRight w:val="0"/>
      <w:marTop w:val="0"/>
      <w:marBottom w:val="0"/>
      <w:divBdr>
        <w:top w:val="none" w:sz="0" w:space="0" w:color="auto"/>
        <w:left w:val="none" w:sz="0" w:space="0" w:color="auto"/>
        <w:bottom w:val="none" w:sz="0" w:space="0" w:color="auto"/>
        <w:right w:val="none" w:sz="0" w:space="0" w:color="auto"/>
      </w:divBdr>
    </w:div>
    <w:div w:id="1587350068">
      <w:bodyDiv w:val="1"/>
      <w:marLeft w:val="0"/>
      <w:marRight w:val="0"/>
      <w:marTop w:val="0"/>
      <w:marBottom w:val="0"/>
      <w:divBdr>
        <w:top w:val="none" w:sz="0" w:space="0" w:color="auto"/>
        <w:left w:val="none" w:sz="0" w:space="0" w:color="auto"/>
        <w:bottom w:val="none" w:sz="0" w:space="0" w:color="auto"/>
        <w:right w:val="none" w:sz="0" w:space="0" w:color="auto"/>
      </w:divBdr>
      <w:divsChild>
        <w:div w:id="2130926340">
          <w:marLeft w:val="0"/>
          <w:marRight w:val="0"/>
          <w:marTop w:val="0"/>
          <w:marBottom w:val="0"/>
          <w:divBdr>
            <w:top w:val="none" w:sz="0" w:space="0" w:color="auto"/>
            <w:left w:val="none" w:sz="0" w:space="0" w:color="auto"/>
            <w:bottom w:val="none" w:sz="0" w:space="0" w:color="auto"/>
            <w:right w:val="none" w:sz="0" w:space="0" w:color="auto"/>
          </w:divBdr>
          <w:divsChild>
            <w:div w:id="1242829872">
              <w:marLeft w:val="0"/>
              <w:marRight w:val="0"/>
              <w:marTop w:val="0"/>
              <w:marBottom w:val="0"/>
              <w:divBdr>
                <w:top w:val="none" w:sz="0" w:space="0" w:color="auto"/>
                <w:left w:val="none" w:sz="0" w:space="0" w:color="auto"/>
                <w:bottom w:val="none" w:sz="0" w:space="0" w:color="auto"/>
                <w:right w:val="none" w:sz="0" w:space="0" w:color="auto"/>
              </w:divBdr>
              <w:divsChild>
                <w:div w:id="155465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77061">
      <w:bodyDiv w:val="1"/>
      <w:marLeft w:val="0"/>
      <w:marRight w:val="0"/>
      <w:marTop w:val="0"/>
      <w:marBottom w:val="0"/>
      <w:divBdr>
        <w:top w:val="none" w:sz="0" w:space="0" w:color="auto"/>
        <w:left w:val="none" w:sz="0" w:space="0" w:color="auto"/>
        <w:bottom w:val="none" w:sz="0" w:space="0" w:color="auto"/>
        <w:right w:val="none" w:sz="0" w:space="0" w:color="auto"/>
      </w:divBdr>
    </w:div>
    <w:div w:id="1660772320">
      <w:bodyDiv w:val="1"/>
      <w:marLeft w:val="0"/>
      <w:marRight w:val="0"/>
      <w:marTop w:val="0"/>
      <w:marBottom w:val="0"/>
      <w:divBdr>
        <w:top w:val="none" w:sz="0" w:space="0" w:color="auto"/>
        <w:left w:val="none" w:sz="0" w:space="0" w:color="auto"/>
        <w:bottom w:val="none" w:sz="0" w:space="0" w:color="auto"/>
        <w:right w:val="none" w:sz="0" w:space="0" w:color="auto"/>
      </w:divBdr>
    </w:div>
    <w:div w:id="1660845867">
      <w:bodyDiv w:val="1"/>
      <w:marLeft w:val="0"/>
      <w:marRight w:val="0"/>
      <w:marTop w:val="0"/>
      <w:marBottom w:val="0"/>
      <w:divBdr>
        <w:top w:val="none" w:sz="0" w:space="0" w:color="auto"/>
        <w:left w:val="none" w:sz="0" w:space="0" w:color="auto"/>
        <w:bottom w:val="none" w:sz="0" w:space="0" w:color="auto"/>
        <w:right w:val="none" w:sz="0" w:space="0" w:color="auto"/>
      </w:divBdr>
    </w:div>
    <w:div w:id="1668359497">
      <w:bodyDiv w:val="1"/>
      <w:marLeft w:val="0"/>
      <w:marRight w:val="0"/>
      <w:marTop w:val="0"/>
      <w:marBottom w:val="0"/>
      <w:divBdr>
        <w:top w:val="none" w:sz="0" w:space="0" w:color="auto"/>
        <w:left w:val="none" w:sz="0" w:space="0" w:color="auto"/>
        <w:bottom w:val="none" w:sz="0" w:space="0" w:color="auto"/>
        <w:right w:val="none" w:sz="0" w:space="0" w:color="auto"/>
      </w:divBdr>
    </w:div>
    <w:div w:id="1680767590">
      <w:bodyDiv w:val="1"/>
      <w:marLeft w:val="0"/>
      <w:marRight w:val="0"/>
      <w:marTop w:val="0"/>
      <w:marBottom w:val="0"/>
      <w:divBdr>
        <w:top w:val="none" w:sz="0" w:space="0" w:color="auto"/>
        <w:left w:val="none" w:sz="0" w:space="0" w:color="auto"/>
        <w:bottom w:val="none" w:sz="0" w:space="0" w:color="auto"/>
        <w:right w:val="none" w:sz="0" w:space="0" w:color="auto"/>
      </w:divBdr>
      <w:divsChild>
        <w:div w:id="1042023293">
          <w:marLeft w:val="0"/>
          <w:marRight w:val="0"/>
          <w:marTop w:val="0"/>
          <w:marBottom w:val="0"/>
          <w:divBdr>
            <w:top w:val="none" w:sz="0" w:space="0" w:color="auto"/>
            <w:left w:val="none" w:sz="0" w:space="0" w:color="auto"/>
            <w:bottom w:val="none" w:sz="0" w:space="0" w:color="auto"/>
            <w:right w:val="none" w:sz="0" w:space="0" w:color="auto"/>
          </w:divBdr>
          <w:divsChild>
            <w:div w:id="1219586040">
              <w:marLeft w:val="0"/>
              <w:marRight w:val="0"/>
              <w:marTop w:val="0"/>
              <w:marBottom w:val="0"/>
              <w:divBdr>
                <w:top w:val="none" w:sz="0" w:space="0" w:color="auto"/>
                <w:left w:val="none" w:sz="0" w:space="0" w:color="auto"/>
                <w:bottom w:val="none" w:sz="0" w:space="0" w:color="auto"/>
                <w:right w:val="none" w:sz="0" w:space="0" w:color="auto"/>
              </w:divBdr>
              <w:divsChild>
                <w:div w:id="9147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74988">
      <w:bodyDiv w:val="1"/>
      <w:marLeft w:val="0"/>
      <w:marRight w:val="0"/>
      <w:marTop w:val="0"/>
      <w:marBottom w:val="0"/>
      <w:divBdr>
        <w:top w:val="none" w:sz="0" w:space="0" w:color="auto"/>
        <w:left w:val="none" w:sz="0" w:space="0" w:color="auto"/>
        <w:bottom w:val="none" w:sz="0" w:space="0" w:color="auto"/>
        <w:right w:val="none" w:sz="0" w:space="0" w:color="auto"/>
      </w:divBdr>
    </w:div>
    <w:div w:id="1708022976">
      <w:bodyDiv w:val="1"/>
      <w:marLeft w:val="0"/>
      <w:marRight w:val="0"/>
      <w:marTop w:val="0"/>
      <w:marBottom w:val="0"/>
      <w:divBdr>
        <w:top w:val="none" w:sz="0" w:space="0" w:color="auto"/>
        <w:left w:val="none" w:sz="0" w:space="0" w:color="auto"/>
        <w:bottom w:val="none" w:sz="0" w:space="0" w:color="auto"/>
        <w:right w:val="none" w:sz="0" w:space="0" w:color="auto"/>
      </w:divBdr>
    </w:div>
    <w:div w:id="1721395528">
      <w:bodyDiv w:val="1"/>
      <w:marLeft w:val="0"/>
      <w:marRight w:val="0"/>
      <w:marTop w:val="0"/>
      <w:marBottom w:val="0"/>
      <w:divBdr>
        <w:top w:val="none" w:sz="0" w:space="0" w:color="auto"/>
        <w:left w:val="none" w:sz="0" w:space="0" w:color="auto"/>
        <w:bottom w:val="none" w:sz="0" w:space="0" w:color="auto"/>
        <w:right w:val="none" w:sz="0" w:space="0" w:color="auto"/>
      </w:divBdr>
      <w:divsChild>
        <w:div w:id="1470122699">
          <w:marLeft w:val="0"/>
          <w:marRight w:val="0"/>
          <w:marTop w:val="0"/>
          <w:marBottom w:val="0"/>
          <w:divBdr>
            <w:top w:val="none" w:sz="0" w:space="0" w:color="auto"/>
            <w:left w:val="none" w:sz="0" w:space="0" w:color="auto"/>
            <w:bottom w:val="none" w:sz="0" w:space="0" w:color="auto"/>
            <w:right w:val="none" w:sz="0" w:space="0" w:color="auto"/>
          </w:divBdr>
          <w:divsChild>
            <w:div w:id="1278487874">
              <w:marLeft w:val="0"/>
              <w:marRight w:val="0"/>
              <w:marTop w:val="0"/>
              <w:marBottom w:val="0"/>
              <w:divBdr>
                <w:top w:val="none" w:sz="0" w:space="0" w:color="auto"/>
                <w:left w:val="none" w:sz="0" w:space="0" w:color="auto"/>
                <w:bottom w:val="none" w:sz="0" w:space="0" w:color="auto"/>
                <w:right w:val="none" w:sz="0" w:space="0" w:color="auto"/>
              </w:divBdr>
              <w:divsChild>
                <w:div w:id="20408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043885">
      <w:bodyDiv w:val="1"/>
      <w:marLeft w:val="0"/>
      <w:marRight w:val="0"/>
      <w:marTop w:val="0"/>
      <w:marBottom w:val="0"/>
      <w:divBdr>
        <w:top w:val="none" w:sz="0" w:space="0" w:color="auto"/>
        <w:left w:val="none" w:sz="0" w:space="0" w:color="auto"/>
        <w:bottom w:val="none" w:sz="0" w:space="0" w:color="auto"/>
        <w:right w:val="none" w:sz="0" w:space="0" w:color="auto"/>
      </w:divBdr>
    </w:div>
    <w:div w:id="1736774953">
      <w:bodyDiv w:val="1"/>
      <w:marLeft w:val="0"/>
      <w:marRight w:val="0"/>
      <w:marTop w:val="0"/>
      <w:marBottom w:val="0"/>
      <w:divBdr>
        <w:top w:val="none" w:sz="0" w:space="0" w:color="auto"/>
        <w:left w:val="none" w:sz="0" w:space="0" w:color="auto"/>
        <w:bottom w:val="none" w:sz="0" w:space="0" w:color="auto"/>
        <w:right w:val="none" w:sz="0" w:space="0" w:color="auto"/>
      </w:divBdr>
      <w:divsChild>
        <w:div w:id="2036925900">
          <w:marLeft w:val="0"/>
          <w:marRight w:val="0"/>
          <w:marTop w:val="0"/>
          <w:marBottom w:val="0"/>
          <w:divBdr>
            <w:top w:val="none" w:sz="0" w:space="0" w:color="auto"/>
            <w:left w:val="none" w:sz="0" w:space="0" w:color="auto"/>
            <w:bottom w:val="none" w:sz="0" w:space="0" w:color="auto"/>
            <w:right w:val="none" w:sz="0" w:space="0" w:color="auto"/>
          </w:divBdr>
          <w:divsChild>
            <w:div w:id="182212991">
              <w:marLeft w:val="0"/>
              <w:marRight w:val="0"/>
              <w:marTop w:val="0"/>
              <w:marBottom w:val="0"/>
              <w:divBdr>
                <w:top w:val="none" w:sz="0" w:space="0" w:color="auto"/>
                <w:left w:val="none" w:sz="0" w:space="0" w:color="auto"/>
                <w:bottom w:val="none" w:sz="0" w:space="0" w:color="auto"/>
                <w:right w:val="none" w:sz="0" w:space="0" w:color="auto"/>
              </w:divBdr>
              <w:divsChild>
                <w:div w:id="168848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77739">
      <w:bodyDiv w:val="1"/>
      <w:marLeft w:val="0"/>
      <w:marRight w:val="0"/>
      <w:marTop w:val="0"/>
      <w:marBottom w:val="0"/>
      <w:divBdr>
        <w:top w:val="none" w:sz="0" w:space="0" w:color="auto"/>
        <w:left w:val="none" w:sz="0" w:space="0" w:color="auto"/>
        <w:bottom w:val="none" w:sz="0" w:space="0" w:color="auto"/>
        <w:right w:val="none" w:sz="0" w:space="0" w:color="auto"/>
      </w:divBdr>
    </w:div>
    <w:div w:id="1765610267">
      <w:bodyDiv w:val="1"/>
      <w:marLeft w:val="0"/>
      <w:marRight w:val="0"/>
      <w:marTop w:val="0"/>
      <w:marBottom w:val="0"/>
      <w:divBdr>
        <w:top w:val="none" w:sz="0" w:space="0" w:color="auto"/>
        <w:left w:val="none" w:sz="0" w:space="0" w:color="auto"/>
        <w:bottom w:val="none" w:sz="0" w:space="0" w:color="auto"/>
        <w:right w:val="none" w:sz="0" w:space="0" w:color="auto"/>
      </w:divBdr>
      <w:divsChild>
        <w:div w:id="35470807">
          <w:marLeft w:val="0"/>
          <w:marRight w:val="0"/>
          <w:marTop w:val="0"/>
          <w:marBottom w:val="0"/>
          <w:divBdr>
            <w:top w:val="none" w:sz="0" w:space="0" w:color="auto"/>
            <w:left w:val="none" w:sz="0" w:space="0" w:color="auto"/>
            <w:bottom w:val="none" w:sz="0" w:space="0" w:color="auto"/>
            <w:right w:val="none" w:sz="0" w:space="0" w:color="auto"/>
          </w:divBdr>
          <w:divsChild>
            <w:div w:id="2040736701">
              <w:marLeft w:val="0"/>
              <w:marRight w:val="0"/>
              <w:marTop w:val="0"/>
              <w:marBottom w:val="0"/>
              <w:divBdr>
                <w:top w:val="none" w:sz="0" w:space="0" w:color="auto"/>
                <w:left w:val="none" w:sz="0" w:space="0" w:color="auto"/>
                <w:bottom w:val="none" w:sz="0" w:space="0" w:color="auto"/>
                <w:right w:val="none" w:sz="0" w:space="0" w:color="auto"/>
              </w:divBdr>
              <w:divsChild>
                <w:div w:id="16921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21552">
      <w:bodyDiv w:val="1"/>
      <w:marLeft w:val="0"/>
      <w:marRight w:val="0"/>
      <w:marTop w:val="0"/>
      <w:marBottom w:val="0"/>
      <w:divBdr>
        <w:top w:val="none" w:sz="0" w:space="0" w:color="auto"/>
        <w:left w:val="none" w:sz="0" w:space="0" w:color="auto"/>
        <w:bottom w:val="none" w:sz="0" w:space="0" w:color="auto"/>
        <w:right w:val="none" w:sz="0" w:space="0" w:color="auto"/>
      </w:divBdr>
      <w:divsChild>
        <w:div w:id="1592659955">
          <w:marLeft w:val="0"/>
          <w:marRight w:val="0"/>
          <w:marTop w:val="0"/>
          <w:marBottom w:val="0"/>
          <w:divBdr>
            <w:top w:val="none" w:sz="0" w:space="0" w:color="auto"/>
            <w:left w:val="none" w:sz="0" w:space="0" w:color="auto"/>
            <w:bottom w:val="none" w:sz="0" w:space="0" w:color="auto"/>
            <w:right w:val="none" w:sz="0" w:space="0" w:color="auto"/>
          </w:divBdr>
          <w:divsChild>
            <w:div w:id="793904668">
              <w:marLeft w:val="0"/>
              <w:marRight w:val="0"/>
              <w:marTop w:val="0"/>
              <w:marBottom w:val="0"/>
              <w:divBdr>
                <w:top w:val="none" w:sz="0" w:space="0" w:color="auto"/>
                <w:left w:val="none" w:sz="0" w:space="0" w:color="auto"/>
                <w:bottom w:val="none" w:sz="0" w:space="0" w:color="auto"/>
                <w:right w:val="none" w:sz="0" w:space="0" w:color="auto"/>
              </w:divBdr>
              <w:divsChild>
                <w:div w:id="76986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466445">
      <w:bodyDiv w:val="1"/>
      <w:marLeft w:val="0"/>
      <w:marRight w:val="0"/>
      <w:marTop w:val="0"/>
      <w:marBottom w:val="0"/>
      <w:divBdr>
        <w:top w:val="none" w:sz="0" w:space="0" w:color="auto"/>
        <w:left w:val="none" w:sz="0" w:space="0" w:color="auto"/>
        <w:bottom w:val="none" w:sz="0" w:space="0" w:color="auto"/>
        <w:right w:val="none" w:sz="0" w:space="0" w:color="auto"/>
      </w:divBdr>
    </w:div>
    <w:div w:id="1816027131">
      <w:bodyDiv w:val="1"/>
      <w:marLeft w:val="0"/>
      <w:marRight w:val="0"/>
      <w:marTop w:val="0"/>
      <w:marBottom w:val="0"/>
      <w:divBdr>
        <w:top w:val="none" w:sz="0" w:space="0" w:color="auto"/>
        <w:left w:val="none" w:sz="0" w:space="0" w:color="auto"/>
        <w:bottom w:val="none" w:sz="0" w:space="0" w:color="auto"/>
        <w:right w:val="none" w:sz="0" w:space="0" w:color="auto"/>
      </w:divBdr>
      <w:divsChild>
        <w:div w:id="396589938">
          <w:marLeft w:val="0"/>
          <w:marRight w:val="0"/>
          <w:marTop w:val="0"/>
          <w:marBottom w:val="0"/>
          <w:divBdr>
            <w:top w:val="none" w:sz="0" w:space="0" w:color="auto"/>
            <w:left w:val="none" w:sz="0" w:space="0" w:color="auto"/>
            <w:bottom w:val="none" w:sz="0" w:space="0" w:color="auto"/>
            <w:right w:val="none" w:sz="0" w:space="0" w:color="auto"/>
          </w:divBdr>
          <w:divsChild>
            <w:div w:id="1986426655">
              <w:marLeft w:val="0"/>
              <w:marRight w:val="0"/>
              <w:marTop w:val="0"/>
              <w:marBottom w:val="0"/>
              <w:divBdr>
                <w:top w:val="none" w:sz="0" w:space="0" w:color="auto"/>
                <w:left w:val="none" w:sz="0" w:space="0" w:color="auto"/>
                <w:bottom w:val="none" w:sz="0" w:space="0" w:color="auto"/>
                <w:right w:val="none" w:sz="0" w:space="0" w:color="auto"/>
              </w:divBdr>
              <w:divsChild>
                <w:div w:id="5729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306655">
      <w:bodyDiv w:val="1"/>
      <w:marLeft w:val="0"/>
      <w:marRight w:val="0"/>
      <w:marTop w:val="0"/>
      <w:marBottom w:val="0"/>
      <w:divBdr>
        <w:top w:val="none" w:sz="0" w:space="0" w:color="auto"/>
        <w:left w:val="none" w:sz="0" w:space="0" w:color="auto"/>
        <w:bottom w:val="none" w:sz="0" w:space="0" w:color="auto"/>
        <w:right w:val="none" w:sz="0" w:space="0" w:color="auto"/>
      </w:divBdr>
    </w:div>
    <w:div w:id="1878540536">
      <w:bodyDiv w:val="1"/>
      <w:marLeft w:val="0"/>
      <w:marRight w:val="0"/>
      <w:marTop w:val="0"/>
      <w:marBottom w:val="0"/>
      <w:divBdr>
        <w:top w:val="none" w:sz="0" w:space="0" w:color="auto"/>
        <w:left w:val="none" w:sz="0" w:space="0" w:color="auto"/>
        <w:bottom w:val="none" w:sz="0" w:space="0" w:color="auto"/>
        <w:right w:val="none" w:sz="0" w:space="0" w:color="auto"/>
      </w:divBdr>
    </w:div>
    <w:div w:id="1907299913">
      <w:bodyDiv w:val="1"/>
      <w:marLeft w:val="0"/>
      <w:marRight w:val="0"/>
      <w:marTop w:val="0"/>
      <w:marBottom w:val="0"/>
      <w:divBdr>
        <w:top w:val="none" w:sz="0" w:space="0" w:color="auto"/>
        <w:left w:val="none" w:sz="0" w:space="0" w:color="auto"/>
        <w:bottom w:val="none" w:sz="0" w:space="0" w:color="auto"/>
        <w:right w:val="none" w:sz="0" w:space="0" w:color="auto"/>
      </w:divBdr>
    </w:div>
    <w:div w:id="1914046292">
      <w:bodyDiv w:val="1"/>
      <w:marLeft w:val="0"/>
      <w:marRight w:val="0"/>
      <w:marTop w:val="0"/>
      <w:marBottom w:val="0"/>
      <w:divBdr>
        <w:top w:val="none" w:sz="0" w:space="0" w:color="auto"/>
        <w:left w:val="none" w:sz="0" w:space="0" w:color="auto"/>
        <w:bottom w:val="none" w:sz="0" w:space="0" w:color="auto"/>
        <w:right w:val="none" w:sz="0" w:space="0" w:color="auto"/>
      </w:divBdr>
    </w:div>
    <w:div w:id="1948199205">
      <w:bodyDiv w:val="1"/>
      <w:marLeft w:val="0"/>
      <w:marRight w:val="0"/>
      <w:marTop w:val="0"/>
      <w:marBottom w:val="0"/>
      <w:divBdr>
        <w:top w:val="none" w:sz="0" w:space="0" w:color="auto"/>
        <w:left w:val="none" w:sz="0" w:space="0" w:color="auto"/>
        <w:bottom w:val="none" w:sz="0" w:space="0" w:color="auto"/>
        <w:right w:val="none" w:sz="0" w:space="0" w:color="auto"/>
      </w:divBdr>
    </w:div>
    <w:div w:id="1970816888">
      <w:bodyDiv w:val="1"/>
      <w:marLeft w:val="0"/>
      <w:marRight w:val="0"/>
      <w:marTop w:val="0"/>
      <w:marBottom w:val="0"/>
      <w:divBdr>
        <w:top w:val="none" w:sz="0" w:space="0" w:color="auto"/>
        <w:left w:val="none" w:sz="0" w:space="0" w:color="auto"/>
        <w:bottom w:val="none" w:sz="0" w:space="0" w:color="auto"/>
        <w:right w:val="none" w:sz="0" w:space="0" w:color="auto"/>
      </w:divBdr>
    </w:div>
    <w:div w:id="1982802393">
      <w:bodyDiv w:val="1"/>
      <w:marLeft w:val="0"/>
      <w:marRight w:val="0"/>
      <w:marTop w:val="0"/>
      <w:marBottom w:val="0"/>
      <w:divBdr>
        <w:top w:val="none" w:sz="0" w:space="0" w:color="auto"/>
        <w:left w:val="none" w:sz="0" w:space="0" w:color="auto"/>
        <w:bottom w:val="none" w:sz="0" w:space="0" w:color="auto"/>
        <w:right w:val="none" w:sz="0" w:space="0" w:color="auto"/>
      </w:divBdr>
      <w:divsChild>
        <w:div w:id="323513194">
          <w:marLeft w:val="0"/>
          <w:marRight w:val="0"/>
          <w:marTop w:val="0"/>
          <w:marBottom w:val="0"/>
          <w:divBdr>
            <w:top w:val="none" w:sz="0" w:space="0" w:color="auto"/>
            <w:left w:val="none" w:sz="0" w:space="0" w:color="auto"/>
            <w:bottom w:val="none" w:sz="0" w:space="0" w:color="auto"/>
            <w:right w:val="none" w:sz="0" w:space="0" w:color="auto"/>
          </w:divBdr>
          <w:divsChild>
            <w:div w:id="135295698">
              <w:marLeft w:val="0"/>
              <w:marRight w:val="0"/>
              <w:marTop w:val="0"/>
              <w:marBottom w:val="0"/>
              <w:divBdr>
                <w:top w:val="none" w:sz="0" w:space="0" w:color="auto"/>
                <w:left w:val="none" w:sz="0" w:space="0" w:color="auto"/>
                <w:bottom w:val="none" w:sz="0" w:space="0" w:color="auto"/>
                <w:right w:val="none" w:sz="0" w:space="0" w:color="auto"/>
              </w:divBdr>
              <w:divsChild>
                <w:div w:id="4495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13991">
      <w:bodyDiv w:val="1"/>
      <w:marLeft w:val="0"/>
      <w:marRight w:val="0"/>
      <w:marTop w:val="0"/>
      <w:marBottom w:val="0"/>
      <w:divBdr>
        <w:top w:val="none" w:sz="0" w:space="0" w:color="auto"/>
        <w:left w:val="none" w:sz="0" w:space="0" w:color="auto"/>
        <w:bottom w:val="none" w:sz="0" w:space="0" w:color="auto"/>
        <w:right w:val="none" w:sz="0" w:space="0" w:color="auto"/>
      </w:divBdr>
    </w:div>
    <w:div w:id="1996643931">
      <w:bodyDiv w:val="1"/>
      <w:marLeft w:val="0"/>
      <w:marRight w:val="0"/>
      <w:marTop w:val="0"/>
      <w:marBottom w:val="0"/>
      <w:divBdr>
        <w:top w:val="none" w:sz="0" w:space="0" w:color="auto"/>
        <w:left w:val="none" w:sz="0" w:space="0" w:color="auto"/>
        <w:bottom w:val="none" w:sz="0" w:space="0" w:color="auto"/>
        <w:right w:val="none" w:sz="0" w:space="0" w:color="auto"/>
      </w:divBdr>
      <w:divsChild>
        <w:div w:id="236398788">
          <w:marLeft w:val="0"/>
          <w:marRight w:val="0"/>
          <w:marTop w:val="0"/>
          <w:marBottom w:val="0"/>
          <w:divBdr>
            <w:top w:val="none" w:sz="0" w:space="0" w:color="auto"/>
            <w:left w:val="none" w:sz="0" w:space="0" w:color="auto"/>
            <w:bottom w:val="none" w:sz="0" w:space="0" w:color="auto"/>
            <w:right w:val="none" w:sz="0" w:space="0" w:color="auto"/>
          </w:divBdr>
          <w:divsChild>
            <w:div w:id="999425722">
              <w:marLeft w:val="0"/>
              <w:marRight w:val="0"/>
              <w:marTop w:val="0"/>
              <w:marBottom w:val="0"/>
              <w:divBdr>
                <w:top w:val="none" w:sz="0" w:space="0" w:color="auto"/>
                <w:left w:val="none" w:sz="0" w:space="0" w:color="auto"/>
                <w:bottom w:val="none" w:sz="0" w:space="0" w:color="auto"/>
                <w:right w:val="none" w:sz="0" w:space="0" w:color="auto"/>
              </w:divBdr>
              <w:divsChild>
                <w:div w:id="62431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325">
      <w:bodyDiv w:val="1"/>
      <w:marLeft w:val="0"/>
      <w:marRight w:val="0"/>
      <w:marTop w:val="0"/>
      <w:marBottom w:val="0"/>
      <w:divBdr>
        <w:top w:val="none" w:sz="0" w:space="0" w:color="auto"/>
        <w:left w:val="none" w:sz="0" w:space="0" w:color="auto"/>
        <w:bottom w:val="none" w:sz="0" w:space="0" w:color="auto"/>
        <w:right w:val="none" w:sz="0" w:space="0" w:color="auto"/>
      </w:divBdr>
      <w:divsChild>
        <w:div w:id="1580679446">
          <w:marLeft w:val="0"/>
          <w:marRight w:val="0"/>
          <w:marTop w:val="0"/>
          <w:marBottom w:val="0"/>
          <w:divBdr>
            <w:top w:val="none" w:sz="0" w:space="0" w:color="auto"/>
            <w:left w:val="none" w:sz="0" w:space="0" w:color="auto"/>
            <w:bottom w:val="none" w:sz="0" w:space="0" w:color="auto"/>
            <w:right w:val="none" w:sz="0" w:space="0" w:color="auto"/>
          </w:divBdr>
          <w:divsChild>
            <w:div w:id="715668780">
              <w:marLeft w:val="0"/>
              <w:marRight w:val="0"/>
              <w:marTop w:val="0"/>
              <w:marBottom w:val="0"/>
              <w:divBdr>
                <w:top w:val="none" w:sz="0" w:space="0" w:color="auto"/>
                <w:left w:val="none" w:sz="0" w:space="0" w:color="auto"/>
                <w:bottom w:val="none" w:sz="0" w:space="0" w:color="auto"/>
                <w:right w:val="none" w:sz="0" w:space="0" w:color="auto"/>
              </w:divBdr>
              <w:divsChild>
                <w:div w:id="9623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82440">
      <w:bodyDiv w:val="1"/>
      <w:marLeft w:val="0"/>
      <w:marRight w:val="0"/>
      <w:marTop w:val="0"/>
      <w:marBottom w:val="0"/>
      <w:divBdr>
        <w:top w:val="none" w:sz="0" w:space="0" w:color="auto"/>
        <w:left w:val="none" w:sz="0" w:space="0" w:color="auto"/>
        <w:bottom w:val="none" w:sz="0" w:space="0" w:color="auto"/>
        <w:right w:val="none" w:sz="0" w:space="0" w:color="auto"/>
      </w:divBdr>
      <w:divsChild>
        <w:div w:id="18508667">
          <w:marLeft w:val="0"/>
          <w:marRight w:val="0"/>
          <w:marTop w:val="0"/>
          <w:marBottom w:val="0"/>
          <w:divBdr>
            <w:top w:val="none" w:sz="0" w:space="0" w:color="auto"/>
            <w:left w:val="none" w:sz="0" w:space="0" w:color="auto"/>
            <w:bottom w:val="none" w:sz="0" w:space="0" w:color="auto"/>
            <w:right w:val="none" w:sz="0" w:space="0" w:color="auto"/>
          </w:divBdr>
          <w:divsChild>
            <w:div w:id="1092235985">
              <w:marLeft w:val="0"/>
              <w:marRight w:val="0"/>
              <w:marTop w:val="0"/>
              <w:marBottom w:val="0"/>
              <w:divBdr>
                <w:top w:val="none" w:sz="0" w:space="0" w:color="auto"/>
                <w:left w:val="none" w:sz="0" w:space="0" w:color="auto"/>
                <w:bottom w:val="none" w:sz="0" w:space="0" w:color="auto"/>
                <w:right w:val="none" w:sz="0" w:space="0" w:color="auto"/>
              </w:divBdr>
              <w:divsChild>
                <w:div w:id="188143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53520">
      <w:bodyDiv w:val="1"/>
      <w:marLeft w:val="0"/>
      <w:marRight w:val="0"/>
      <w:marTop w:val="0"/>
      <w:marBottom w:val="0"/>
      <w:divBdr>
        <w:top w:val="none" w:sz="0" w:space="0" w:color="auto"/>
        <w:left w:val="none" w:sz="0" w:space="0" w:color="auto"/>
        <w:bottom w:val="none" w:sz="0" w:space="0" w:color="auto"/>
        <w:right w:val="none" w:sz="0" w:space="0" w:color="auto"/>
      </w:divBdr>
      <w:divsChild>
        <w:div w:id="931400231">
          <w:marLeft w:val="0"/>
          <w:marRight w:val="0"/>
          <w:marTop w:val="0"/>
          <w:marBottom w:val="0"/>
          <w:divBdr>
            <w:top w:val="none" w:sz="0" w:space="0" w:color="auto"/>
            <w:left w:val="none" w:sz="0" w:space="0" w:color="auto"/>
            <w:bottom w:val="none" w:sz="0" w:space="0" w:color="auto"/>
            <w:right w:val="none" w:sz="0" w:space="0" w:color="auto"/>
          </w:divBdr>
          <w:divsChild>
            <w:div w:id="1088311143">
              <w:marLeft w:val="0"/>
              <w:marRight w:val="0"/>
              <w:marTop w:val="0"/>
              <w:marBottom w:val="0"/>
              <w:divBdr>
                <w:top w:val="none" w:sz="0" w:space="0" w:color="auto"/>
                <w:left w:val="none" w:sz="0" w:space="0" w:color="auto"/>
                <w:bottom w:val="none" w:sz="0" w:space="0" w:color="auto"/>
                <w:right w:val="none" w:sz="0" w:space="0" w:color="auto"/>
              </w:divBdr>
              <w:divsChild>
                <w:div w:id="1869484065">
                  <w:marLeft w:val="0"/>
                  <w:marRight w:val="0"/>
                  <w:marTop w:val="0"/>
                  <w:marBottom w:val="0"/>
                  <w:divBdr>
                    <w:top w:val="none" w:sz="0" w:space="0" w:color="auto"/>
                    <w:left w:val="none" w:sz="0" w:space="0" w:color="auto"/>
                    <w:bottom w:val="none" w:sz="0" w:space="0" w:color="auto"/>
                    <w:right w:val="none" w:sz="0" w:space="0" w:color="auto"/>
                  </w:divBdr>
                  <w:divsChild>
                    <w:div w:id="196033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817054">
      <w:bodyDiv w:val="1"/>
      <w:marLeft w:val="0"/>
      <w:marRight w:val="0"/>
      <w:marTop w:val="0"/>
      <w:marBottom w:val="0"/>
      <w:divBdr>
        <w:top w:val="none" w:sz="0" w:space="0" w:color="auto"/>
        <w:left w:val="none" w:sz="0" w:space="0" w:color="auto"/>
        <w:bottom w:val="none" w:sz="0" w:space="0" w:color="auto"/>
        <w:right w:val="none" w:sz="0" w:space="0" w:color="auto"/>
      </w:divBdr>
      <w:divsChild>
        <w:div w:id="1309360406">
          <w:marLeft w:val="0"/>
          <w:marRight w:val="0"/>
          <w:marTop w:val="0"/>
          <w:marBottom w:val="0"/>
          <w:divBdr>
            <w:top w:val="none" w:sz="0" w:space="0" w:color="auto"/>
            <w:left w:val="none" w:sz="0" w:space="0" w:color="auto"/>
            <w:bottom w:val="none" w:sz="0" w:space="0" w:color="auto"/>
            <w:right w:val="none" w:sz="0" w:space="0" w:color="auto"/>
          </w:divBdr>
          <w:divsChild>
            <w:div w:id="833451185">
              <w:marLeft w:val="0"/>
              <w:marRight w:val="0"/>
              <w:marTop w:val="0"/>
              <w:marBottom w:val="0"/>
              <w:divBdr>
                <w:top w:val="none" w:sz="0" w:space="0" w:color="auto"/>
                <w:left w:val="none" w:sz="0" w:space="0" w:color="auto"/>
                <w:bottom w:val="none" w:sz="0" w:space="0" w:color="auto"/>
                <w:right w:val="none" w:sz="0" w:space="0" w:color="auto"/>
              </w:divBdr>
              <w:divsChild>
                <w:div w:id="119269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71253">
      <w:bodyDiv w:val="1"/>
      <w:marLeft w:val="0"/>
      <w:marRight w:val="0"/>
      <w:marTop w:val="0"/>
      <w:marBottom w:val="0"/>
      <w:divBdr>
        <w:top w:val="none" w:sz="0" w:space="0" w:color="auto"/>
        <w:left w:val="none" w:sz="0" w:space="0" w:color="auto"/>
        <w:bottom w:val="none" w:sz="0" w:space="0" w:color="auto"/>
        <w:right w:val="none" w:sz="0" w:space="0" w:color="auto"/>
      </w:divBdr>
      <w:divsChild>
        <w:div w:id="1958444130">
          <w:marLeft w:val="0"/>
          <w:marRight w:val="0"/>
          <w:marTop w:val="0"/>
          <w:marBottom w:val="0"/>
          <w:divBdr>
            <w:top w:val="none" w:sz="0" w:space="0" w:color="auto"/>
            <w:left w:val="none" w:sz="0" w:space="0" w:color="auto"/>
            <w:bottom w:val="none" w:sz="0" w:space="0" w:color="auto"/>
            <w:right w:val="none" w:sz="0" w:space="0" w:color="auto"/>
          </w:divBdr>
          <w:divsChild>
            <w:div w:id="1262447620">
              <w:marLeft w:val="0"/>
              <w:marRight w:val="0"/>
              <w:marTop w:val="0"/>
              <w:marBottom w:val="0"/>
              <w:divBdr>
                <w:top w:val="none" w:sz="0" w:space="0" w:color="auto"/>
                <w:left w:val="none" w:sz="0" w:space="0" w:color="auto"/>
                <w:bottom w:val="none" w:sz="0" w:space="0" w:color="auto"/>
                <w:right w:val="none" w:sz="0" w:space="0" w:color="auto"/>
              </w:divBdr>
              <w:divsChild>
                <w:div w:id="148380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69300">
      <w:bodyDiv w:val="1"/>
      <w:marLeft w:val="0"/>
      <w:marRight w:val="0"/>
      <w:marTop w:val="0"/>
      <w:marBottom w:val="0"/>
      <w:divBdr>
        <w:top w:val="none" w:sz="0" w:space="0" w:color="auto"/>
        <w:left w:val="none" w:sz="0" w:space="0" w:color="auto"/>
        <w:bottom w:val="none" w:sz="0" w:space="0" w:color="auto"/>
        <w:right w:val="none" w:sz="0" w:space="0" w:color="auto"/>
      </w:divBdr>
      <w:divsChild>
        <w:div w:id="1294407812">
          <w:marLeft w:val="0"/>
          <w:marRight w:val="0"/>
          <w:marTop w:val="0"/>
          <w:marBottom w:val="0"/>
          <w:divBdr>
            <w:top w:val="none" w:sz="0" w:space="0" w:color="auto"/>
            <w:left w:val="none" w:sz="0" w:space="0" w:color="auto"/>
            <w:bottom w:val="none" w:sz="0" w:space="0" w:color="auto"/>
            <w:right w:val="none" w:sz="0" w:space="0" w:color="auto"/>
          </w:divBdr>
          <w:divsChild>
            <w:div w:id="45180613">
              <w:marLeft w:val="0"/>
              <w:marRight w:val="0"/>
              <w:marTop w:val="0"/>
              <w:marBottom w:val="0"/>
              <w:divBdr>
                <w:top w:val="none" w:sz="0" w:space="0" w:color="auto"/>
                <w:left w:val="none" w:sz="0" w:space="0" w:color="auto"/>
                <w:bottom w:val="none" w:sz="0" w:space="0" w:color="auto"/>
                <w:right w:val="none" w:sz="0" w:space="0" w:color="auto"/>
              </w:divBdr>
              <w:divsChild>
                <w:div w:id="6346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34471">
      <w:bodyDiv w:val="1"/>
      <w:marLeft w:val="0"/>
      <w:marRight w:val="0"/>
      <w:marTop w:val="0"/>
      <w:marBottom w:val="0"/>
      <w:divBdr>
        <w:top w:val="none" w:sz="0" w:space="0" w:color="auto"/>
        <w:left w:val="none" w:sz="0" w:space="0" w:color="auto"/>
        <w:bottom w:val="none" w:sz="0" w:space="0" w:color="auto"/>
        <w:right w:val="none" w:sz="0" w:space="0" w:color="auto"/>
      </w:divBdr>
    </w:div>
    <w:div w:id="2131625537">
      <w:bodyDiv w:val="1"/>
      <w:marLeft w:val="0"/>
      <w:marRight w:val="0"/>
      <w:marTop w:val="0"/>
      <w:marBottom w:val="0"/>
      <w:divBdr>
        <w:top w:val="none" w:sz="0" w:space="0" w:color="auto"/>
        <w:left w:val="none" w:sz="0" w:space="0" w:color="auto"/>
        <w:bottom w:val="none" w:sz="0" w:space="0" w:color="auto"/>
        <w:right w:val="none" w:sz="0" w:space="0" w:color="auto"/>
      </w:divBdr>
      <w:divsChild>
        <w:div w:id="981689551">
          <w:marLeft w:val="0"/>
          <w:marRight w:val="0"/>
          <w:marTop w:val="0"/>
          <w:marBottom w:val="0"/>
          <w:divBdr>
            <w:top w:val="none" w:sz="0" w:space="0" w:color="auto"/>
            <w:left w:val="none" w:sz="0" w:space="0" w:color="auto"/>
            <w:bottom w:val="none" w:sz="0" w:space="0" w:color="auto"/>
            <w:right w:val="none" w:sz="0" w:space="0" w:color="auto"/>
          </w:divBdr>
          <w:divsChild>
            <w:div w:id="1488865110">
              <w:marLeft w:val="0"/>
              <w:marRight w:val="0"/>
              <w:marTop w:val="0"/>
              <w:marBottom w:val="0"/>
              <w:divBdr>
                <w:top w:val="none" w:sz="0" w:space="0" w:color="auto"/>
                <w:left w:val="none" w:sz="0" w:space="0" w:color="auto"/>
                <w:bottom w:val="none" w:sz="0" w:space="0" w:color="auto"/>
                <w:right w:val="none" w:sz="0" w:space="0" w:color="auto"/>
              </w:divBdr>
              <w:divsChild>
                <w:div w:id="2258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4458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esignatedsites.naturalengland.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4ACBAC9EED4C47BAA0C43E2CD66524"/>
        <w:category>
          <w:name w:val="General"/>
          <w:gallery w:val="placeholder"/>
        </w:category>
        <w:types>
          <w:type w:val="bbPlcHdr"/>
        </w:types>
        <w:behaviors>
          <w:behavior w:val="content"/>
        </w:behaviors>
        <w:guid w:val="{EF2EBBE1-8B9B-9943-BE2D-014E808C3F33}"/>
      </w:docPartPr>
      <w:docPartBody>
        <w:p w:rsidR="004676AD" w:rsidRDefault="00705B5D" w:rsidP="00705B5D">
          <w:pPr>
            <w:pStyle w:val="634ACBAC9EED4C47BAA0C43E2CD66524"/>
          </w:pPr>
          <w:r>
            <w:t>[Type text]</w:t>
          </w:r>
        </w:p>
      </w:docPartBody>
    </w:docPart>
    <w:docPart>
      <w:docPartPr>
        <w:name w:val="98E5E8AEF7FFCA40AF36AB71E51EF81F"/>
        <w:category>
          <w:name w:val="General"/>
          <w:gallery w:val="placeholder"/>
        </w:category>
        <w:types>
          <w:type w:val="bbPlcHdr"/>
        </w:types>
        <w:behaviors>
          <w:behavior w:val="content"/>
        </w:behaviors>
        <w:guid w:val="{772E1EA4-64CE-5E44-A8C2-6822531E99BC}"/>
      </w:docPartPr>
      <w:docPartBody>
        <w:p w:rsidR="004676AD" w:rsidRDefault="00705B5D" w:rsidP="00705B5D">
          <w:pPr>
            <w:pStyle w:val="98E5E8AEF7FFCA40AF36AB71E51EF81F"/>
          </w:pPr>
          <w:r>
            <w:t>[Type text]</w:t>
          </w:r>
        </w:p>
      </w:docPartBody>
    </w:docPart>
    <w:docPart>
      <w:docPartPr>
        <w:name w:val="54D508A1C87ABF47A26F21C41B2E8727"/>
        <w:category>
          <w:name w:val="General"/>
          <w:gallery w:val="placeholder"/>
        </w:category>
        <w:types>
          <w:type w:val="bbPlcHdr"/>
        </w:types>
        <w:behaviors>
          <w:behavior w:val="content"/>
        </w:behaviors>
        <w:guid w:val="{6058224F-23A9-EB40-AA32-06129E0192C9}"/>
      </w:docPartPr>
      <w:docPartBody>
        <w:p w:rsidR="004676AD" w:rsidRDefault="00705B5D" w:rsidP="00705B5D">
          <w:pPr>
            <w:pStyle w:val="54D508A1C87ABF47A26F21C41B2E872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35">
    <w:altName w:val="Calibri"/>
    <w:charset w:val="00"/>
    <w:family w:val="swiss"/>
    <w:pitch w:val="variable"/>
    <w:sig w:usb0="800000AF" w:usb1="5000204A" w:usb2="00000000" w:usb3="00000000" w:csb0="0000009B" w:csb1="00000000"/>
  </w:font>
  <w:font w:name="Avenir 65">
    <w:altName w:val="Calibri"/>
    <w:charset w:val="4D"/>
    <w:family w:val="swiss"/>
    <w:pitch w:val="variable"/>
    <w:sig w:usb0="800000AF" w:usb1="5000204A" w:usb2="00000000" w:usb3="00000000" w:csb0="0000009B" w:csb1="00000000"/>
  </w:font>
  <w:font w:name="Gotham-Book">
    <w:altName w:val="Calibri"/>
    <w:panose1 w:val="00000000000000000000"/>
    <w:charset w:val="00"/>
    <w:family w:val="auto"/>
    <w:notTrueType/>
    <w:pitch w:val="variable"/>
    <w:sig w:usb0="A100007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otham Book">
    <w:altName w:val="Calibri"/>
    <w:panose1 w:val="00000000000000000000"/>
    <w:charset w:val="00"/>
    <w:family w:val="auto"/>
    <w:notTrueType/>
    <w:pitch w:val="variable"/>
    <w:sig w:usb0="A100007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Gotham-Medium">
    <w:altName w:val="Calibri"/>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35 Light">
    <w:altName w:val="Calibri"/>
    <w:charset w:val="4D"/>
    <w:family w:val="swiss"/>
    <w:pitch w:val="variable"/>
    <w:sig w:usb0="800000AF" w:usb1="5000204A" w:usb2="00000000" w:usb3="00000000" w:csb0="0000009B" w:csb1="00000000"/>
  </w:font>
  <w:font w:name="Avenir 55">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w:altName w:val="Cambria"/>
    <w:charset w:val="00"/>
    <w:family w:val="roman"/>
    <w:pitch w:val="variable"/>
    <w:sig w:usb0="60000287" w:usb1="00000001" w:usb2="00000000" w:usb3="00000000" w:csb0="0000019F" w:csb1="00000000"/>
  </w:font>
  <w:font w:name="Times">
    <w:panose1 w:val="02020603050405020304"/>
    <w:charset w:val="00"/>
    <w:family w:val="auto"/>
    <w:pitch w:val="variable"/>
    <w:sig w:usb0="E00002FF" w:usb1="5000205A" w:usb2="00000000" w:usb3="00000000" w:csb0="0000019F" w:csb1="00000000"/>
  </w:font>
  <w:font w:name="Gotham XNarrow Book">
    <w:panose1 w:val="00000000000000000000"/>
    <w:charset w:val="00"/>
    <w:family w:val="auto"/>
    <w:notTrueType/>
    <w:pitch w:val="variable"/>
    <w:sig w:usb0="A000007F" w:usb1="4000004A" w:usb2="00000000" w:usb3="00000000" w:csb0="0000009B" w:csb1="00000000"/>
  </w:font>
  <w:font w:name="Gotham Book Italic">
    <w:altName w:val="Calibri"/>
    <w:panose1 w:val="00000000000000000000"/>
    <w:charset w:val="00"/>
    <w:family w:val="auto"/>
    <w:notTrueType/>
    <w:pitch w:val="variable"/>
    <w:sig w:usb0="A100007F" w:usb1="4000005B" w:usb2="00000000" w:usb3="00000000" w:csb0="0000009B" w:csb1="00000000"/>
  </w:font>
  <w:font w:name="Gotham XNarrow Light">
    <w:altName w:val="Calibri"/>
    <w:panose1 w:val="00000000000000000000"/>
    <w:charset w:val="00"/>
    <w:family w:val="auto"/>
    <w:notTrueType/>
    <w:pitch w:val="variable"/>
    <w:sig w:usb0="A000007F" w:usb1="4000004A" w:usb2="00000000" w:usb3="00000000" w:csb0="0000009B" w:csb1="00000000"/>
  </w:font>
  <w:font w:name="Gotham Narrow Book">
    <w:altName w:val="Tahoma"/>
    <w:panose1 w:val="00000000000000000000"/>
    <w:charset w:val="00"/>
    <w:family w:val="auto"/>
    <w:notTrueType/>
    <w:pitch w:val="variable"/>
    <w:sig w:usb0="A000007F" w:usb1="4000004A" w:usb2="00000000" w:usb3="00000000" w:csb0="0000009B" w:csb1="00000000"/>
  </w:font>
  <w:font w:name="Gotham Narrow Medium">
    <w:altName w:val="Tahoma"/>
    <w:panose1 w:val="00000000000000000000"/>
    <w:charset w:val="00"/>
    <w:family w:val="auto"/>
    <w:notTrueType/>
    <w:pitch w:val="variable"/>
    <w:sig w:usb0="A000007F" w:usb1="4000004A" w:usb2="00000000" w:usb3="00000000" w:csb0="0000009B" w:csb1="00000000"/>
  </w:font>
  <w:font w:name="Avenir 55 Regular">
    <w:altName w:val="Calibri"/>
    <w:charset w:val="4D"/>
    <w:family w:val="swiss"/>
    <w:pitch w:val="variable"/>
    <w:sig w:usb0="800000AF" w:usb1="5000204A" w:usb2="00000000" w:usb3="00000000" w:csb0="0000009B"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B5D"/>
    <w:rsid w:val="000528B8"/>
    <w:rsid w:val="00056BA0"/>
    <w:rsid w:val="000741C4"/>
    <w:rsid w:val="001B23B7"/>
    <w:rsid w:val="001D415E"/>
    <w:rsid w:val="0023103A"/>
    <w:rsid w:val="002E2C23"/>
    <w:rsid w:val="002F6E2D"/>
    <w:rsid w:val="003014D8"/>
    <w:rsid w:val="00350D7C"/>
    <w:rsid w:val="00361197"/>
    <w:rsid w:val="0039233F"/>
    <w:rsid w:val="00396508"/>
    <w:rsid w:val="003D63D8"/>
    <w:rsid w:val="0043374E"/>
    <w:rsid w:val="00457C5D"/>
    <w:rsid w:val="004676AD"/>
    <w:rsid w:val="00476CB4"/>
    <w:rsid w:val="005310D5"/>
    <w:rsid w:val="00557530"/>
    <w:rsid w:val="005D6F43"/>
    <w:rsid w:val="005E4183"/>
    <w:rsid w:val="005F42FF"/>
    <w:rsid w:val="006612E9"/>
    <w:rsid w:val="006E73F5"/>
    <w:rsid w:val="00705B5D"/>
    <w:rsid w:val="00707229"/>
    <w:rsid w:val="00710990"/>
    <w:rsid w:val="00737965"/>
    <w:rsid w:val="0075466A"/>
    <w:rsid w:val="00785236"/>
    <w:rsid w:val="007A1ABB"/>
    <w:rsid w:val="007B280E"/>
    <w:rsid w:val="007D0694"/>
    <w:rsid w:val="00805861"/>
    <w:rsid w:val="00843BE1"/>
    <w:rsid w:val="008E23E4"/>
    <w:rsid w:val="00952191"/>
    <w:rsid w:val="009703E5"/>
    <w:rsid w:val="009762C6"/>
    <w:rsid w:val="009E1DEC"/>
    <w:rsid w:val="00A032FB"/>
    <w:rsid w:val="00A331DE"/>
    <w:rsid w:val="00A379D5"/>
    <w:rsid w:val="00A52733"/>
    <w:rsid w:val="00A66BE3"/>
    <w:rsid w:val="00A70341"/>
    <w:rsid w:val="00AA4FD8"/>
    <w:rsid w:val="00AE302D"/>
    <w:rsid w:val="00B07D12"/>
    <w:rsid w:val="00B14358"/>
    <w:rsid w:val="00B926F3"/>
    <w:rsid w:val="00BD5A04"/>
    <w:rsid w:val="00C10502"/>
    <w:rsid w:val="00C32A4B"/>
    <w:rsid w:val="00C63EF9"/>
    <w:rsid w:val="00C73FB0"/>
    <w:rsid w:val="00C92F85"/>
    <w:rsid w:val="00CA0BA0"/>
    <w:rsid w:val="00CD7A9C"/>
    <w:rsid w:val="00CE01C0"/>
    <w:rsid w:val="00D15FC2"/>
    <w:rsid w:val="00D441F0"/>
    <w:rsid w:val="00D55981"/>
    <w:rsid w:val="00D92274"/>
    <w:rsid w:val="00DC1A5B"/>
    <w:rsid w:val="00DF582D"/>
    <w:rsid w:val="00E069CF"/>
    <w:rsid w:val="00E27D44"/>
    <w:rsid w:val="00E328B8"/>
    <w:rsid w:val="00E97DF0"/>
    <w:rsid w:val="00ED166F"/>
    <w:rsid w:val="00ED2BED"/>
    <w:rsid w:val="00F800BF"/>
    <w:rsid w:val="00FA22A4"/>
    <w:rsid w:val="00FE15C2"/>
    <w:rsid w:val="00FF3B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4ACBAC9EED4C47BAA0C43E2CD66524">
    <w:name w:val="634ACBAC9EED4C47BAA0C43E2CD66524"/>
    <w:rsid w:val="00705B5D"/>
  </w:style>
  <w:style w:type="paragraph" w:customStyle="1" w:styleId="98E5E8AEF7FFCA40AF36AB71E51EF81F">
    <w:name w:val="98E5E8AEF7FFCA40AF36AB71E51EF81F"/>
    <w:rsid w:val="00705B5D"/>
  </w:style>
  <w:style w:type="paragraph" w:customStyle="1" w:styleId="54D508A1C87ABF47A26F21C41B2E8727">
    <w:name w:val="54D508A1C87ABF47A26F21C41B2E8727"/>
    <w:rsid w:val="00705B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6C3BD-6733-5D45-8B29-ECA692F25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839</Words>
  <Characters>4785</Characters>
  <Application>Microsoft Office Word</Application>
  <DocSecurity>2</DocSecurity>
  <Lines>39</Lines>
  <Paragraphs>11</Paragraphs>
  <ScaleCrop>false</ScaleCrop>
  <HeadingPairs>
    <vt:vector size="2" baseType="variant">
      <vt:variant>
        <vt:lpstr>Title</vt:lpstr>
      </vt:variant>
      <vt:variant>
        <vt:i4>1</vt:i4>
      </vt:variant>
    </vt:vector>
  </HeadingPairs>
  <TitlesOfParts>
    <vt:vector size="1" baseType="lpstr">
      <vt:lpstr>Appendix C: Habitats Sites and Corresponding SSSI Conservation Status</vt:lpstr>
    </vt:vector>
  </TitlesOfParts>
  <Company>Lepus Consulting</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Habitats Sites and Corresponding SSSI Conservation Status</dc:title>
  <dc:subject/>
  <dc:creator>Sarah Smith</dc:creator>
  <cp:keywords/>
  <dc:description/>
  <cp:lastModifiedBy>Sharon.Simcox</cp:lastModifiedBy>
  <cp:revision>2</cp:revision>
  <cp:lastPrinted>2023-10-13T09:39:00Z</cp:lastPrinted>
  <dcterms:created xsi:type="dcterms:W3CDTF">2025-08-05T09:27:00Z</dcterms:created>
  <dcterms:modified xsi:type="dcterms:W3CDTF">2025-08-05T09:27:00Z</dcterms:modified>
</cp:coreProperties>
</file>