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F706" w14:textId="77777777" w:rsidR="007A1524" w:rsidRDefault="007A1524" w:rsidP="00C11612">
      <w:pPr>
        <w:pStyle w:val="Heading1"/>
      </w:pPr>
      <w:r w:rsidRPr="00C11612">
        <w:drawing>
          <wp:inline distT="0" distB="0" distL="0" distR="0" wp14:anchorId="5E407464" wp14:editId="69BE0C5F">
            <wp:extent cx="1981200" cy="780288"/>
            <wp:effectExtent l="0" t="0" r="0" b="1270"/>
            <wp:docPr id="30" name="Image 30"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Ashfield District Council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1200" cy="780288"/>
                    </a:xfrm>
                    <a:prstGeom prst="rect">
                      <a:avLst/>
                    </a:prstGeom>
                  </pic:spPr>
                </pic:pic>
              </a:graphicData>
            </a:graphic>
          </wp:inline>
        </w:drawing>
      </w:r>
    </w:p>
    <w:p w14:paraId="5B13A30B" w14:textId="77777777" w:rsidR="00C11612" w:rsidRPr="000A6E77" w:rsidRDefault="00C11612" w:rsidP="00C11612">
      <w:pPr>
        <w:pStyle w:val="Heading1"/>
      </w:pPr>
    </w:p>
    <w:p w14:paraId="4A6A0605" w14:textId="77777777" w:rsidR="00C11612" w:rsidRDefault="007A1524" w:rsidP="0002227D">
      <w:pPr>
        <w:pStyle w:val="Heading1"/>
      </w:pPr>
      <w:r w:rsidRPr="000A6E77">
        <w:t xml:space="preserve">Important </w:t>
      </w:r>
      <w:r w:rsidR="0002227D" w:rsidRPr="000A6E77">
        <w:t>a</w:t>
      </w:r>
      <w:r w:rsidRPr="000A6E77">
        <w:t xml:space="preserve">dvice and </w:t>
      </w:r>
      <w:r w:rsidR="0002227D" w:rsidRPr="000A6E77">
        <w:t>i</w:t>
      </w:r>
      <w:r w:rsidRPr="000A6E77">
        <w:t xml:space="preserve">nformation </w:t>
      </w:r>
      <w:r w:rsidR="0002227D" w:rsidRPr="000A6E77">
        <w:t>a</w:t>
      </w:r>
      <w:r w:rsidRPr="000A6E77">
        <w:t xml:space="preserve">bout </w:t>
      </w:r>
      <w:r w:rsidR="0002227D" w:rsidRPr="000A6E77">
        <w:t>e</w:t>
      </w:r>
      <w:r w:rsidRPr="000A6E77">
        <w:t xml:space="preserve">nding </w:t>
      </w:r>
      <w:r w:rsidR="0002227D" w:rsidRPr="000A6E77">
        <w:t>y</w:t>
      </w:r>
      <w:r w:rsidRPr="000A6E77">
        <w:t xml:space="preserve">our </w:t>
      </w:r>
      <w:r w:rsidR="0002227D" w:rsidRPr="000A6E77">
        <w:t>t</w:t>
      </w:r>
      <w:r w:rsidRPr="000A6E77">
        <w:t>enancy</w:t>
      </w:r>
    </w:p>
    <w:p w14:paraId="75938555" w14:textId="77777777" w:rsidR="00C11612" w:rsidRPr="00C11612" w:rsidRDefault="00C11612" w:rsidP="00C11612">
      <w:pPr>
        <w:pStyle w:val="Heading1"/>
      </w:pPr>
    </w:p>
    <w:p w14:paraId="5F1D7F42" w14:textId="206128E1" w:rsidR="00C11612" w:rsidRDefault="00C11612" w:rsidP="0002227D">
      <w:pPr>
        <w:pStyle w:val="Heading1"/>
      </w:pPr>
      <w:r>
        <w:br w:type="page"/>
      </w:r>
    </w:p>
    <w:p w14:paraId="63606AA6" w14:textId="55EB018D" w:rsidR="007A1524" w:rsidRDefault="00C11612" w:rsidP="00C11612">
      <w:pPr>
        <w:pStyle w:val="Heading2"/>
      </w:pPr>
      <w:bookmarkStart w:id="0" w:name="_Toc238215278"/>
      <w:r>
        <w:lastRenderedPageBreak/>
        <w:t>Contents</w:t>
      </w:r>
      <w:bookmarkEnd w:id="0"/>
    </w:p>
    <w:p w14:paraId="7A706292" w14:textId="0CD38A01" w:rsidR="00C11612" w:rsidRDefault="000A6E77">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r>
        <w:fldChar w:fldCharType="begin"/>
      </w:r>
      <w:r>
        <w:instrText xml:space="preserve"> TOC \h \z \u \t "Heading 2,1" </w:instrText>
      </w:r>
      <w:r>
        <w:fldChar w:fldCharType="separate"/>
      </w:r>
      <w:hyperlink w:anchor="_Toc238215278" w:history="1">
        <w:r w:rsidR="00C11612" w:rsidRPr="007E536B">
          <w:rPr>
            <w:rStyle w:val="Hyperlink"/>
            <w:noProof/>
          </w:rPr>
          <w:t>Contents</w:t>
        </w:r>
        <w:r w:rsidR="00C11612">
          <w:rPr>
            <w:noProof/>
            <w:webHidden/>
          </w:rPr>
          <w:tab/>
        </w:r>
        <w:r w:rsidR="00C11612">
          <w:rPr>
            <w:noProof/>
            <w:webHidden/>
          </w:rPr>
          <w:fldChar w:fldCharType="begin"/>
        </w:r>
        <w:r w:rsidR="00C11612">
          <w:rPr>
            <w:noProof/>
            <w:webHidden/>
          </w:rPr>
          <w:instrText xml:space="preserve"> PAGEREF _Toc238215278 \h </w:instrText>
        </w:r>
        <w:r w:rsidR="00C11612">
          <w:rPr>
            <w:noProof/>
            <w:webHidden/>
          </w:rPr>
        </w:r>
        <w:r w:rsidR="00C11612">
          <w:rPr>
            <w:noProof/>
            <w:webHidden/>
          </w:rPr>
          <w:fldChar w:fldCharType="separate"/>
        </w:r>
        <w:r w:rsidR="00C11612">
          <w:rPr>
            <w:noProof/>
            <w:webHidden/>
          </w:rPr>
          <w:t>2</w:t>
        </w:r>
        <w:r w:rsidR="00C11612">
          <w:rPr>
            <w:noProof/>
            <w:webHidden/>
          </w:rPr>
          <w:fldChar w:fldCharType="end"/>
        </w:r>
      </w:hyperlink>
    </w:p>
    <w:p w14:paraId="44827433" w14:textId="0C6BD441"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79" w:history="1">
        <w:r w:rsidRPr="007E536B">
          <w:rPr>
            <w:rStyle w:val="Hyperlink"/>
            <w:noProof/>
          </w:rPr>
          <w:t>The notice of termination of tenancy</w:t>
        </w:r>
        <w:r>
          <w:rPr>
            <w:noProof/>
            <w:webHidden/>
          </w:rPr>
          <w:tab/>
        </w:r>
        <w:r>
          <w:rPr>
            <w:noProof/>
            <w:webHidden/>
          </w:rPr>
          <w:fldChar w:fldCharType="begin"/>
        </w:r>
        <w:r>
          <w:rPr>
            <w:noProof/>
            <w:webHidden/>
          </w:rPr>
          <w:instrText xml:space="preserve"> PAGEREF _Toc238215279 \h </w:instrText>
        </w:r>
        <w:r>
          <w:rPr>
            <w:noProof/>
            <w:webHidden/>
          </w:rPr>
        </w:r>
        <w:r>
          <w:rPr>
            <w:noProof/>
            <w:webHidden/>
          </w:rPr>
          <w:fldChar w:fldCharType="separate"/>
        </w:r>
        <w:r>
          <w:rPr>
            <w:noProof/>
            <w:webHidden/>
          </w:rPr>
          <w:t>3</w:t>
        </w:r>
        <w:r>
          <w:rPr>
            <w:noProof/>
            <w:webHidden/>
          </w:rPr>
          <w:fldChar w:fldCharType="end"/>
        </w:r>
      </w:hyperlink>
    </w:p>
    <w:p w14:paraId="5BB0976D" w14:textId="507B15E5"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0" w:history="1">
        <w:r w:rsidRPr="007E536B">
          <w:rPr>
            <w:rStyle w:val="Hyperlink"/>
            <w:noProof/>
          </w:rPr>
          <w:t>Preparing to end your tenancy</w:t>
        </w:r>
        <w:r>
          <w:rPr>
            <w:noProof/>
            <w:webHidden/>
          </w:rPr>
          <w:tab/>
        </w:r>
        <w:r>
          <w:rPr>
            <w:noProof/>
            <w:webHidden/>
          </w:rPr>
          <w:fldChar w:fldCharType="begin"/>
        </w:r>
        <w:r>
          <w:rPr>
            <w:noProof/>
            <w:webHidden/>
          </w:rPr>
          <w:instrText xml:space="preserve"> PAGEREF _Toc238215280 \h </w:instrText>
        </w:r>
        <w:r>
          <w:rPr>
            <w:noProof/>
            <w:webHidden/>
          </w:rPr>
        </w:r>
        <w:r>
          <w:rPr>
            <w:noProof/>
            <w:webHidden/>
          </w:rPr>
          <w:fldChar w:fldCharType="separate"/>
        </w:r>
        <w:r>
          <w:rPr>
            <w:noProof/>
            <w:webHidden/>
          </w:rPr>
          <w:t>3</w:t>
        </w:r>
        <w:r>
          <w:rPr>
            <w:noProof/>
            <w:webHidden/>
          </w:rPr>
          <w:fldChar w:fldCharType="end"/>
        </w:r>
      </w:hyperlink>
    </w:p>
    <w:p w14:paraId="20AE14B4" w14:textId="382124C6"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1" w:history="1">
        <w:r w:rsidRPr="007E536B">
          <w:rPr>
            <w:rStyle w:val="Hyperlink"/>
            <w:noProof/>
          </w:rPr>
          <w:t>Leaving your property in a clean and good condition</w:t>
        </w:r>
        <w:r>
          <w:rPr>
            <w:noProof/>
            <w:webHidden/>
          </w:rPr>
          <w:tab/>
        </w:r>
        <w:r>
          <w:rPr>
            <w:noProof/>
            <w:webHidden/>
          </w:rPr>
          <w:fldChar w:fldCharType="begin"/>
        </w:r>
        <w:r>
          <w:rPr>
            <w:noProof/>
            <w:webHidden/>
          </w:rPr>
          <w:instrText xml:space="preserve"> PAGEREF _Toc238215281 \h </w:instrText>
        </w:r>
        <w:r>
          <w:rPr>
            <w:noProof/>
            <w:webHidden/>
          </w:rPr>
        </w:r>
        <w:r>
          <w:rPr>
            <w:noProof/>
            <w:webHidden/>
          </w:rPr>
          <w:fldChar w:fldCharType="separate"/>
        </w:r>
        <w:r>
          <w:rPr>
            <w:noProof/>
            <w:webHidden/>
          </w:rPr>
          <w:t>3</w:t>
        </w:r>
        <w:r>
          <w:rPr>
            <w:noProof/>
            <w:webHidden/>
          </w:rPr>
          <w:fldChar w:fldCharType="end"/>
        </w:r>
      </w:hyperlink>
    </w:p>
    <w:p w14:paraId="515D0AA4" w14:textId="2E55D35A"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2" w:history="1">
        <w:r w:rsidRPr="007E536B">
          <w:rPr>
            <w:rStyle w:val="Hyperlink"/>
            <w:noProof/>
          </w:rPr>
          <w:t>Before you leave</w:t>
        </w:r>
        <w:r>
          <w:rPr>
            <w:noProof/>
            <w:webHidden/>
          </w:rPr>
          <w:tab/>
        </w:r>
        <w:r>
          <w:rPr>
            <w:noProof/>
            <w:webHidden/>
          </w:rPr>
          <w:fldChar w:fldCharType="begin"/>
        </w:r>
        <w:r>
          <w:rPr>
            <w:noProof/>
            <w:webHidden/>
          </w:rPr>
          <w:instrText xml:space="preserve"> PAGEREF _Toc238215282 \h </w:instrText>
        </w:r>
        <w:r>
          <w:rPr>
            <w:noProof/>
            <w:webHidden/>
          </w:rPr>
        </w:r>
        <w:r>
          <w:rPr>
            <w:noProof/>
            <w:webHidden/>
          </w:rPr>
          <w:fldChar w:fldCharType="separate"/>
        </w:r>
        <w:r>
          <w:rPr>
            <w:noProof/>
            <w:webHidden/>
          </w:rPr>
          <w:t>3</w:t>
        </w:r>
        <w:r>
          <w:rPr>
            <w:noProof/>
            <w:webHidden/>
          </w:rPr>
          <w:fldChar w:fldCharType="end"/>
        </w:r>
      </w:hyperlink>
    </w:p>
    <w:p w14:paraId="796E19D4" w14:textId="0707E94D"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3" w:history="1">
        <w:r w:rsidRPr="007E536B">
          <w:rPr>
            <w:rStyle w:val="Hyperlink"/>
            <w:noProof/>
          </w:rPr>
          <w:t>Recharges and property standards</w:t>
        </w:r>
        <w:r>
          <w:rPr>
            <w:noProof/>
            <w:webHidden/>
          </w:rPr>
          <w:tab/>
        </w:r>
        <w:r>
          <w:rPr>
            <w:noProof/>
            <w:webHidden/>
          </w:rPr>
          <w:fldChar w:fldCharType="begin"/>
        </w:r>
        <w:r>
          <w:rPr>
            <w:noProof/>
            <w:webHidden/>
          </w:rPr>
          <w:instrText xml:space="preserve"> PAGEREF _Toc238215283 \h </w:instrText>
        </w:r>
        <w:r>
          <w:rPr>
            <w:noProof/>
            <w:webHidden/>
          </w:rPr>
        </w:r>
        <w:r>
          <w:rPr>
            <w:noProof/>
            <w:webHidden/>
          </w:rPr>
          <w:fldChar w:fldCharType="separate"/>
        </w:r>
        <w:r>
          <w:rPr>
            <w:noProof/>
            <w:webHidden/>
          </w:rPr>
          <w:t>4</w:t>
        </w:r>
        <w:r>
          <w:rPr>
            <w:noProof/>
            <w:webHidden/>
          </w:rPr>
          <w:fldChar w:fldCharType="end"/>
        </w:r>
      </w:hyperlink>
    </w:p>
    <w:p w14:paraId="0FE1DB92" w14:textId="3D609C88"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4" w:history="1">
        <w:r w:rsidRPr="007E536B">
          <w:rPr>
            <w:rStyle w:val="Hyperlink"/>
            <w:noProof/>
          </w:rPr>
          <w:t>Floor coverings</w:t>
        </w:r>
        <w:r>
          <w:rPr>
            <w:noProof/>
            <w:webHidden/>
          </w:rPr>
          <w:tab/>
        </w:r>
        <w:r>
          <w:rPr>
            <w:noProof/>
            <w:webHidden/>
          </w:rPr>
          <w:fldChar w:fldCharType="begin"/>
        </w:r>
        <w:r>
          <w:rPr>
            <w:noProof/>
            <w:webHidden/>
          </w:rPr>
          <w:instrText xml:space="preserve"> PAGEREF _Toc238215284 \h </w:instrText>
        </w:r>
        <w:r>
          <w:rPr>
            <w:noProof/>
            <w:webHidden/>
          </w:rPr>
        </w:r>
        <w:r>
          <w:rPr>
            <w:noProof/>
            <w:webHidden/>
          </w:rPr>
          <w:fldChar w:fldCharType="separate"/>
        </w:r>
        <w:r>
          <w:rPr>
            <w:noProof/>
            <w:webHidden/>
          </w:rPr>
          <w:t>4</w:t>
        </w:r>
        <w:r>
          <w:rPr>
            <w:noProof/>
            <w:webHidden/>
          </w:rPr>
          <w:fldChar w:fldCharType="end"/>
        </w:r>
      </w:hyperlink>
    </w:p>
    <w:p w14:paraId="66B125C3" w14:textId="4A0E6ECC"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5" w:history="1">
        <w:r w:rsidRPr="007E536B">
          <w:rPr>
            <w:rStyle w:val="Hyperlink"/>
            <w:noProof/>
          </w:rPr>
          <w:t>Window coverings</w:t>
        </w:r>
        <w:r>
          <w:rPr>
            <w:noProof/>
            <w:webHidden/>
          </w:rPr>
          <w:tab/>
        </w:r>
        <w:r>
          <w:rPr>
            <w:noProof/>
            <w:webHidden/>
          </w:rPr>
          <w:fldChar w:fldCharType="begin"/>
        </w:r>
        <w:r>
          <w:rPr>
            <w:noProof/>
            <w:webHidden/>
          </w:rPr>
          <w:instrText xml:space="preserve"> PAGEREF _Toc238215285 \h </w:instrText>
        </w:r>
        <w:r>
          <w:rPr>
            <w:noProof/>
            <w:webHidden/>
          </w:rPr>
        </w:r>
        <w:r>
          <w:rPr>
            <w:noProof/>
            <w:webHidden/>
          </w:rPr>
          <w:fldChar w:fldCharType="separate"/>
        </w:r>
        <w:r>
          <w:rPr>
            <w:noProof/>
            <w:webHidden/>
          </w:rPr>
          <w:t>5</w:t>
        </w:r>
        <w:r>
          <w:rPr>
            <w:noProof/>
            <w:webHidden/>
          </w:rPr>
          <w:fldChar w:fldCharType="end"/>
        </w:r>
      </w:hyperlink>
    </w:p>
    <w:p w14:paraId="35028CBF" w14:textId="481073B8"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6" w:history="1">
        <w:r w:rsidRPr="007E536B">
          <w:rPr>
            <w:rStyle w:val="Hyperlink"/>
            <w:noProof/>
          </w:rPr>
          <w:t>Gardens, garages and outbuildings</w:t>
        </w:r>
        <w:r>
          <w:rPr>
            <w:noProof/>
            <w:webHidden/>
          </w:rPr>
          <w:tab/>
        </w:r>
        <w:r>
          <w:rPr>
            <w:noProof/>
            <w:webHidden/>
          </w:rPr>
          <w:fldChar w:fldCharType="begin"/>
        </w:r>
        <w:r>
          <w:rPr>
            <w:noProof/>
            <w:webHidden/>
          </w:rPr>
          <w:instrText xml:space="preserve"> PAGEREF _Toc238215286 \h </w:instrText>
        </w:r>
        <w:r>
          <w:rPr>
            <w:noProof/>
            <w:webHidden/>
          </w:rPr>
        </w:r>
        <w:r>
          <w:rPr>
            <w:noProof/>
            <w:webHidden/>
          </w:rPr>
          <w:fldChar w:fldCharType="separate"/>
        </w:r>
        <w:r>
          <w:rPr>
            <w:noProof/>
            <w:webHidden/>
          </w:rPr>
          <w:t>5</w:t>
        </w:r>
        <w:r>
          <w:rPr>
            <w:noProof/>
            <w:webHidden/>
          </w:rPr>
          <w:fldChar w:fldCharType="end"/>
        </w:r>
      </w:hyperlink>
    </w:p>
    <w:p w14:paraId="3DDE4C3C" w14:textId="00FA2361"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7" w:history="1">
        <w:r w:rsidRPr="007E536B">
          <w:rPr>
            <w:rStyle w:val="Hyperlink"/>
            <w:noProof/>
          </w:rPr>
          <w:t>Bulky waste collections</w:t>
        </w:r>
        <w:r>
          <w:rPr>
            <w:noProof/>
            <w:webHidden/>
          </w:rPr>
          <w:tab/>
        </w:r>
        <w:r>
          <w:rPr>
            <w:noProof/>
            <w:webHidden/>
          </w:rPr>
          <w:fldChar w:fldCharType="begin"/>
        </w:r>
        <w:r>
          <w:rPr>
            <w:noProof/>
            <w:webHidden/>
          </w:rPr>
          <w:instrText xml:space="preserve"> PAGEREF _Toc238215287 \h </w:instrText>
        </w:r>
        <w:r>
          <w:rPr>
            <w:noProof/>
            <w:webHidden/>
          </w:rPr>
        </w:r>
        <w:r>
          <w:rPr>
            <w:noProof/>
            <w:webHidden/>
          </w:rPr>
          <w:fldChar w:fldCharType="separate"/>
        </w:r>
        <w:r>
          <w:rPr>
            <w:noProof/>
            <w:webHidden/>
          </w:rPr>
          <w:t>5</w:t>
        </w:r>
        <w:r>
          <w:rPr>
            <w:noProof/>
            <w:webHidden/>
          </w:rPr>
          <w:fldChar w:fldCharType="end"/>
        </w:r>
      </w:hyperlink>
    </w:p>
    <w:p w14:paraId="141F7344" w14:textId="0A17FD57"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8" w:history="1">
        <w:r w:rsidRPr="007E536B">
          <w:rPr>
            <w:rStyle w:val="Hyperlink"/>
            <w:noProof/>
          </w:rPr>
          <w:t>Property security</w:t>
        </w:r>
        <w:r>
          <w:rPr>
            <w:noProof/>
            <w:webHidden/>
          </w:rPr>
          <w:tab/>
        </w:r>
        <w:r>
          <w:rPr>
            <w:noProof/>
            <w:webHidden/>
          </w:rPr>
          <w:fldChar w:fldCharType="begin"/>
        </w:r>
        <w:r>
          <w:rPr>
            <w:noProof/>
            <w:webHidden/>
          </w:rPr>
          <w:instrText xml:space="preserve"> PAGEREF _Toc238215288 \h </w:instrText>
        </w:r>
        <w:r>
          <w:rPr>
            <w:noProof/>
            <w:webHidden/>
          </w:rPr>
        </w:r>
        <w:r>
          <w:rPr>
            <w:noProof/>
            <w:webHidden/>
          </w:rPr>
          <w:fldChar w:fldCharType="separate"/>
        </w:r>
        <w:r>
          <w:rPr>
            <w:noProof/>
            <w:webHidden/>
          </w:rPr>
          <w:t>6</w:t>
        </w:r>
        <w:r>
          <w:rPr>
            <w:noProof/>
            <w:webHidden/>
          </w:rPr>
          <w:fldChar w:fldCharType="end"/>
        </w:r>
      </w:hyperlink>
    </w:p>
    <w:p w14:paraId="1595A689" w14:textId="2D3F9C68"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89" w:history="1">
        <w:r w:rsidRPr="007E536B">
          <w:rPr>
            <w:rStyle w:val="Hyperlink"/>
            <w:noProof/>
          </w:rPr>
          <w:t>Damage and alterations</w:t>
        </w:r>
        <w:r>
          <w:rPr>
            <w:noProof/>
            <w:webHidden/>
          </w:rPr>
          <w:tab/>
        </w:r>
        <w:r>
          <w:rPr>
            <w:noProof/>
            <w:webHidden/>
          </w:rPr>
          <w:fldChar w:fldCharType="begin"/>
        </w:r>
        <w:r>
          <w:rPr>
            <w:noProof/>
            <w:webHidden/>
          </w:rPr>
          <w:instrText xml:space="preserve"> PAGEREF _Toc238215289 \h </w:instrText>
        </w:r>
        <w:r>
          <w:rPr>
            <w:noProof/>
            <w:webHidden/>
          </w:rPr>
        </w:r>
        <w:r>
          <w:rPr>
            <w:noProof/>
            <w:webHidden/>
          </w:rPr>
          <w:fldChar w:fldCharType="separate"/>
        </w:r>
        <w:r>
          <w:rPr>
            <w:noProof/>
            <w:webHidden/>
          </w:rPr>
          <w:t>6</w:t>
        </w:r>
        <w:r>
          <w:rPr>
            <w:noProof/>
            <w:webHidden/>
          </w:rPr>
          <w:fldChar w:fldCharType="end"/>
        </w:r>
      </w:hyperlink>
    </w:p>
    <w:p w14:paraId="29229D67" w14:textId="0CF9A0FB"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0" w:history="1">
        <w:r w:rsidRPr="007E536B">
          <w:rPr>
            <w:rStyle w:val="Hyperlink"/>
            <w:noProof/>
          </w:rPr>
          <w:t>Occupants</w:t>
        </w:r>
        <w:r>
          <w:rPr>
            <w:noProof/>
            <w:webHidden/>
          </w:rPr>
          <w:tab/>
        </w:r>
        <w:r>
          <w:rPr>
            <w:noProof/>
            <w:webHidden/>
          </w:rPr>
          <w:fldChar w:fldCharType="begin"/>
        </w:r>
        <w:r>
          <w:rPr>
            <w:noProof/>
            <w:webHidden/>
          </w:rPr>
          <w:instrText xml:space="preserve"> PAGEREF _Toc238215290 \h </w:instrText>
        </w:r>
        <w:r>
          <w:rPr>
            <w:noProof/>
            <w:webHidden/>
          </w:rPr>
        </w:r>
        <w:r>
          <w:rPr>
            <w:noProof/>
            <w:webHidden/>
          </w:rPr>
          <w:fldChar w:fldCharType="separate"/>
        </w:r>
        <w:r>
          <w:rPr>
            <w:noProof/>
            <w:webHidden/>
          </w:rPr>
          <w:t>6</w:t>
        </w:r>
        <w:r>
          <w:rPr>
            <w:noProof/>
            <w:webHidden/>
          </w:rPr>
          <w:fldChar w:fldCharType="end"/>
        </w:r>
      </w:hyperlink>
    </w:p>
    <w:p w14:paraId="2FFD44C5" w14:textId="51C779E8"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1" w:history="1">
        <w:r w:rsidRPr="007E536B">
          <w:rPr>
            <w:rStyle w:val="Hyperlink"/>
            <w:noProof/>
          </w:rPr>
          <w:t>Pets and animals</w:t>
        </w:r>
        <w:r>
          <w:rPr>
            <w:noProof/>
            <w:webHidden/>
          </w:rPr>
          <w:tab/>
        </w:r>
        <w:r>
          <w:rPr>
            <w:noProof/>
            <w:webHidden/>
          </w:rPr>
          <w:fldChar w:fldCharType="begin"/>
        </w:r>
        <w:r>
          <w:rPr>
            <w:noProof/>
            <w:webHidden/>
          </w:rPr>
          <w:instrText xml:space="preserve"> PAGEREF _Toc238215291 \h </w:instrText>
        </w:r>
        <w:r>
          <w:rPr>
            <w:noProof/>
            <w:webHidden/>
          </w:rPr>
        </w:r>
        <w:r>
          <w:rPr>
            <w:noProof/>
            <w:webHidden/>
          </w:rPr>
          <w:fldChar w:fldCharType="separate"/>
        </w:r>
        <w:r>
          <w:rPr>
            <w:noProof/>
            <w:webHidden/>
          </w:rPr>
          <w:t>6</w:t>
        </w:r>
        <w:r>
          <w:rPr>
            <w:noProof/>
            <w:webHidden/>
          </w:rPr>
          <w:fldChar w:fldCharType="end"/>
        </w:r>
      </w:hyperlink>
    </w:p>
    <w:p w14:paraId="224416EE" w14:textId="503D417B"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2" w:history="1">
        <w:r w:rsidRPr="007E536B">
          <w:rPr>
            <w:rStyle w:val="Hyperlink"/>
            <w:noProof/>
          </w:rPr>
          <w:t>Repairs and property issues</w:t>
        </w:r>
        <w:r>
          <w:rPr>
            <w:noProof/>
            <w:webHidden/>
          </w:rPr>
          <w:tab/>
        </w:r>
        <w:r>
          <w:rPr>
            <w:noProof/>
            <w:webHidden/>
          </w:rPr>
          <w:fldChar w:fldCharType="begin"/>
        </w:r>
        <w:r>
          <w:rPr>
            <w:noProof/>
            <w:webHidden/>
          </w:rPr>
          <w:instrText xml:space="preserve"> PAGEREF _Toc238215292 \h </w:instrText>
        </w:r>
        <w:r>
          <w:rPr>
            <w:noProof/>
            <w:webHidden/>
          </w:rPr>
        </w:r>
        <w:r>
          <w:rPr>
            <w:noProof/>
            <w:webHidden/>
          </w:rPr>
          <w:fldChar w:fldCharType="separate"/>
        </w:r>
        <w:r>
          <w:rPr>
            <w:noProof/>
            <w:webHidden/>
          </w:rPr>
          <w:t>6</w:t>
        </w:r>
        <w:r>
          <w:rPr>
            <w:noProof/>
            <w:webHidden/>
          </w:rPr>
          <w:fldChar w:fldCharType="end"/>
        </w:r>
      </w:hyperlink>
    </w:p>
    <w:p w14:paraId="29306860" w14:textId="5453FF8E"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3" w:history="1">
        <w:r w:rsidRPr="007E536B">
          <w:rPr>
            <w:rStyle w:val="Hyperlink"/>
            <w:noProof/>
          </w:rPr>
          <w:t>Damp and mould</w:t>
        </w:r>
        <w:r>
          <w:rPr>
            <w:noProof/>
            <w:webHidden/>
          </w:rPr>
          <w:tab/>
        </w:r>
        <w:r>
          <w:rPr>
            <w:noProof/>
            <w:webHidden/>
          </w:rPr>
          <w:fldChar w:fldCharType="begin"/>
        </w:r>
        <w:r>
          <w:rPr>
            <w:noProof/>
            <w:webHidden/>
          </w:rPr>
          <w:instrText xml:space="preserve"> PAGEREF _Toc238215293 \h </w:instrText>
        </w:r>
        <w:r>
          <w:rPr>
            <w:noProof/>
            <w:webHidden/>
          </w:rPr>
        </w:r>
        <w:r>
          <w:rPr>
            <w:noProof/>
            <w:webHidden/>
          </w:rPr>
          <w:fldChar w:fldCharType="separate"/>
        </w:r>
        <w:r>
          <w:rPr>
            <w:noProof/>
            <w:webHidden/>
          </w:rPr>
          <w:t>7</w:t>
        </w:r>
        <w:r>
          <w:rPr>
            <w:noProof/>
            <w:webHidden/>
          </w:rPr>
          <w:fldChar w:fldCharType="end"/>
        </w:r>
      </w:hyperlink>
    </w:p>
    <w:p w14:paraId="41210264" w14:textId="02E70C88"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4" w:history="1">
        <w:r w:rsidRPr="007E536B">
          <w:rPr>
            <w:rStyle w:val="Hyperlink"/>
            <w:noProof/>
          </w:rPr>
          <w:t>Bins and waste collection</w:t>
        </w:r>
        <w:r>
          <w:rPr>
            <w:noProof/>
            <w:webHidden/>
          </w:rPr>
          <w:tab/>
        </w:r>
        <w:r>
          <w:rPr>
            <w:noProof/>
            <w:webHidden/>
          </w:rPr>
          <w:fldChar w:fldCharType="begin"/>
        </w:r>
        <w:r>
          <w:rPr>
            <w:noProof/>
            <w:webHidden/>
          </w:rPr>
          <w:instrText xml:space="preserve"> PAGEREF _Toc238215294 \h </w:instrText>
        </w:r>
        <w:r>
          <w:rPr>
            <w:noProof/>
            <w:webHidden/>
          </w:rPr>
        </w:r>
        <w:r>
          <w:rPr>
            <w:noProof/>
            <w:webHidden/>
          </w:rPr>
          <w:fldChar w:fldCharType="separate"/>
        </w:r>
        <w:r>
          <w:rPr>
            <w:noProof/>
            <w:webHidden/>
          </w:rPr>
          <w:t>7</w:t>
        </w:r>
        <w:r>
          <w:rPr>
            <w:noProof/>
            <w:webHidden/>
          </w:rPr>
          <w:fldChar w:fldCharType="end"/>
        </w:r>
      </w:hyperlink>
    </w:p>
    <w:p w14:paraId="2A65962A" w14:textId="2CF3F0D9"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5" w:history="1">
        <w:r w:rsidRPr="007E536B">
          <w:rPr>
            <w:rStyle w:val="Hyperlink"/>
            <w:noProof/>
          </w:rPr>
          <w:t>Utilities and meter readings</w:t>
        </w:r>
        <w:r>
          <w:rPr>
            <w:noProof/>
            <w:webHidden/>
          </w:rPr>
          <w:tab/>
        </w:r>
        <w:r>
          <w:rPr>
            <w:noProof/>
            <w:webHidden/>
          </w:rPr>
          <w:fldChar w:fldCharType="begin"/>
        </w:r>
        <w:r>
          <w:rPr>
            <w:noProof/>
            <w:webHidden/>
          </w:rPr>
          <w:instrText xml:space="preserve"> PAGEREF _Toc238215295 \h </w:instrText>
        </w:r>
        <w:r>
          <w:rPr>
            <w:noProof/>
            <w:webHidden/>
          </w:rPr>
        </w:r>
        <w:r>
          <w:rPr>
            <w:noProof/>
            <w:webHidden/>
          </w:rPr>
          <w:fldChar w:fldCharType="separate"/>
        </w:r>
        <w:r>
          <w:rPr>
            <w:noProof/>
            <w:webHidden/>
          </w:rPr>
          <w:t>7</w:t>
        </w:r>
        <w:r>
          <w:rPr>
            <w:noProof/>
            <w:webHidden/>
          </w:rPr>
          <w:fldChar w:fldCharType="end"/>
        </w:r>
      </w:hyperlink>
    </w:p>
    <w:p w14:paraId="163E88F3" w14:textId="28F9FD6B"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6" w:history="1">
        <w:r w:rsidRPr="007E536B">
          <w:rPr>
            <w:rStyle w:val="Hyperlink"/>
            <w:noProof/>
          </w:rPr>
          <w:t>Utilities and services - Gas, electricity and water</w:t>
        </w:r>
        <w:r>
          <w:rPr>
            <w:noProof/>
            <w:webHidden/>
          </w:rPr>
          <w:tab/>
        </w:r>
        <w:r>
          <w:rPr>
            <w:noProof/>
            <w:webHidden/>
          </w:rPr>
          <w:fldChar w:fldCharType="begin"/>
        </w:r>
        <w:r>
          <w:rPr>
            <w:noProof/>
            <w:webHidden/>
          </w:rPr>
          <w:instrText xml:space="preserve"> PAGEREF _Toc238215296 \h </w:instrText>
        </w:r>
        <w:r>
          <w:rPr>
            <w:noProof/>
            <w:webHidden/>
          </w:rPr>
        </w:r>
        <w:r>
          <w:rPr>
            <w:noProof/>
            <w:webHidden/>
          </w:rPr>
          <w:fldChar w:fldCharType="separate"/>
        </w:r>
        <w:r>
          <w:rPr>
            <w:noProof/>
            <w:webHidden/>
          </w:rPr>
          <w:t>8</w:t>
        </w:r>
        <w:r>
          <w:rPr>
            <w:noProof/>
            <w:webHidden/>
          </w:rPr>
          <w:fldChar w:fldCharType="end"/>
        </w:r>
      </w:hyperlink>
    </w:p>
    <w:p w14:paraId="781894E3" w14:textId="3B546D09"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7" w:history="1">
        <w:r w:rsidRPr="007E536B">
          <w:rPr>
            <w:rStyle w:val="Hyperlink"/>
            <w:noProof/>
          </w:rPr>
          <w:t>Mail and change of address</w:t>
        </w:r>
        <w:r>
          <w:rPr>
            <w:noProof/>
            <w:webHidden/>
          </w:rPr>
          <w:tab/>
        </w:r>
        <w:r>
          <w:rPr>
            <w:noProof/>
            <w:webHidden/>
          </w:rPr>
          <w:fldChar w:fldCharType="begin"/>
        </w:r>
        <w:r>
          <w:rPr>
            <w:noProof/>
            <w:webHidden/>
          </w:rPr>
          <w:instrText xml:space="preserve"> PAGEREF _Toc238215297 \h </w:instrText>
        </w:r>
        <w:r>
          <w:rPr>
            <w:noProof/>
            <w:webHidden/>
          </w:rPr>
        </w:r>
        <w:r>
          <w:rPr>
            <w:noProof/>
            <w:webHidden/>
          </w:rPr>
          <w:fldChar w:fldCharType="separate"/>
        </w:r>
        <w:r>
          <w:rPr>
            <w:noProof/>
            <w:webHidden/>
          </w:rPr>
          <w:t>8</w:t>
        </w:r>
        <w:r>
          <w:rPr>
            <w:noProof/>
            <w:webHidden/>
          </w:rPr>
          <w:fldChar w:fldCharType="end"/>
        </w:r>
      </w:hyperlink>
    </w:p>
    <w:p w14:paraId="6214B4A9" w14:textId="447A8347"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8" w:history="1">
        <w:r w:rsidRPr="007E536B">
          <w:rPr>
            <w:rStyle w:val="Hyperlink"/>
            <w:noProof/>
          </w:rPr>
          <w:t>Forwarding address and contact details</w:t>
        </w:r>
        <w:r>
          <w:rPr>
            <w:noProof/>
            <w:webHidden/>
          </w:rPr>
          <w:tab/>
        </w:r>
        <w:r>
          <w:rPr>
            <w:noProof/>
            <w:webHidden/>
          </w:rPr>
          <w:fldChar w:fldCharType="begin"/>
        </w:r>
        <w:r>
          <w:rPr>
            <w:noProof/>
            <w:webHidden/>
          </w:rPr>
          <w:instrText xml:space="preserve"> PAGEREF _Toc238215298 \h </w:instrText>
        </w:r>
        <w:r>
          <w:rPr>
            <w:noProof/>
            <w:webHidden/>
          </w:rPr>
        </w:r>
        <w:r>
          <w:rPr>
            <w:noProof/>
            <w:webHidden/>
          </w:rPr>
          <w:fldChar w:fldCharType="separate"/>
        </w:r>
        <w:r>
          <w:rPr>
            <w:noProof/>
            <w:webHidden/>
          </w:rPr>
          <w:t>8</w:t>
        </w:r>
        <w:r>
          <w:rPr>
            <w:noProof/>
            <w:webHidden/>
          </w:rPr>
          <w:fldChar w:fldCharType="end"/>
        </w:r>
      </w:hyperlink>
    </w:p>
    <w:p w14:paraId="4F639C53" w14:textId="65904096"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299" w:history="1">
        <w:r w:rsidRPr="007E536B">
          <w:rPr>
            <w:rStyle w:val="Hyperlink"/>
            <w:noProof/>
          </w:rPr>
          <w:t>Housing benefit and Council Tax benefit department</w:t>
        </w:r>
        <w:r>
          <w:rPr>
            <w:noProof/>
            <w:webHidden/>
          </w:rPr>
          <w:tab/>
        </w:r>
        <w:r>
          <w:rPr>
            <w:noProof/>
            <w:webHidden/>
          </w:rPr>
          <w:fldChar w:fldCharType="begin"/>
        </w:r>
        <w:r>
          <w:rPr>
            <w:noProof/>
            <w:webHidden/>
          </w:rPr>
          <w:instrText xml:space="preserve"> PAGEREF _Toc238215299 \h </w:instrText>
        </w:r>
        <w:r>
          <w:rPr>
            <w:noProof/>
            <w:webHidden/>
          </w:rPr>
        </w:r>
        <w:r>
          <w:rPr>
            <w:noProof/>
            <w:webHidden/>
          </w:rPr>
          <w:fldChar w:fldCharType="separate"/>
        </w:r>
        <w:r>
          <w:rPr>
            <w:noProof/>
            <w:webHidden/>
          </w:rPr>
          <w:t>8</w:t>
        </w:r>
        <w:r>
          <w:rPr>
            <w:noProof/>
            <w:webHidden/>
          </w:rPr>
          <w:fldChar w:fldCharType="end"/>
        </w:r>
      </w:hyperlink>
    </w:p>
    <w:p w14:paraId="3B70E954" w14:textId="376CDE90"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300" w:history="1">
        <w:r w:rsidRPr="007E536B">
          <w:rPr>
            <w:rStyle w:val="Hyperlink"/>
            <w:noProof/>
          </w:rPr>
          <w:t>Rent account</w:t>
        </w:r>
        <w:r>
          <w:rPr>
            <w:noProof/>
            <w:webHidden/>
          </w:rPr>
          <w:tab/>
        </w:r>
        <w:r>
          <w:rPr>
            <w:noProof/>
            <w:webHidden/>
          </w:rPr>
          <w:fldChar w:fldCharType="begin"/>
        </w:r>
        <w:r>
          <w:rPr>
            <w:noProof/>
            <w:webHidden/>
          </w:rPr>
          <w:instrText xml:space="preserve"> PAGEREF _Toc238215300 \h </w:instrText>
        </w:r>
        <w:r>
          <w:rPr>
            <w:noProof/>
            <w:webHidden/>
          </w:rPr>
        </w:r>
        <w:r>
          <w:rPr>
            <w:noProof/>
            <w:webHidden/>
          </w:rPr>
          <w:fldChar w:fldCharType="separate"/>
        </w:r>
        <w:r>
          <w:rPr>
            <w:noProof/>
            <w:webHidden/>
          </w:rPr>
          <w:t>9</w:t>
        </w:r>
        <w:r>
          <w:rPr>
            <w:noProof/>
            <w:webHidden/>
          </w:rPr>
          <w:fldChar w:fldCharType="end"/>
        </w:r>
      </w:hyperlink>
    </w:p>
    <w:p w14:paraId="75B418CC" w14:textId="18297AC6"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301" w:history="1">
        <w:r w:rsidRPr="007E536B">
          <w:rPr>
            <w:rStyle w:val="Hyperlink"/>
            <w:noProof/>
          </w:rPr>
          <w:t>Returning your keys</w:t>
        </w:r>
        <w:r>
          <w:rPr>
            <w:noProof/>
            <w:webHidden/>
          </w:rPr>
          <w:tab/>
        </w:r>
        <w:r>
          <w:rPr>
            <w:noProof/>
            <w:webHidden/>
          </w:rPr>
          <w:fldChar w:fldCharType="begin"/>
        </w:r>
        <w:r>
          <w:rPr>
            <w:noProof/>
            <w:webHidden/>
          </w:rPr>
          <w:instrText xml:space="preserve"> PAGEREF _Toc238215301 \h </w:instrText>
        </w:r>
        <w:r>
          <w:rPr>
            <w:noProof/>
            <w:webHidden/>
          </w:rPr>
        </w:r>
        <w:r>
          <w:rPr>
            <w:noProof/>
            <w:webHidden/>
          </w:rPr>
          <w:fldChar w:fldCharType="separate"/>
        </w:r>
        <w:r>
          <w:rPr>
            <w:noProof/>
            <w:webHidden/>
          </w:rPr>
          <w:t>9</w:t>
        </w:r>
        <w:r>
          <w:rPr>
            <w:noProof/>
            <w:webHidden/>
          </w:rPr>
          <w:fldChar w:fldCharType="end"/>
        </w:r>
      </w:hyperlink>
    </w:p>
    <w:p w14:paraId="19284FC9" w14:textId="6570C415"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302" w:history="1">
        <w:r w:rsidRPr="007E536B">
          <w:rPr>
            <w:rStyle w:val="Hyperlink"/>
            <w:noProof/>
          </w:rPr>
          <w:t>Re-applying for social housing</w:t>
        </w:r>
        <w:r>
          <w:rPr>
            <w:noProof/>
            <w:webHidden/>
          </w:rPr>
          <w:tab/>
        </w:r>
        <w:r>
          <w:rPr>
            <w:noProof/>
            <w:webHidden/>
          </w:rPr>
          <w:fldChar w:fldCharType="begin"/>
        </w:r>
        <w:r>
          <w:rPr>
            <w:noProof/>
            <w:webHidden/>
          </w:rPr>
          <w:instrText xml:space="preserve"> PAGEREF _Toc238215302 \h </w:instrText>
        </w:r>
        <w:r>
          <w:rPr>
            <w:noProof/>
            <w:webHidden/>
          </w:rPr>
        </w:r>
        <w:r>
          <w:rPr>
            <w:noProof/>
            <w:webHidden/>
          </w:rPr>
          <w:fldChar w:fldCharType="separate"/>
        </w:r>
        <w:r>
          <w:rPr>
            <w:noProof/>
            <w:webHidden/>
          </w:rPr>
          <w:t>9</w:t>
        </w:r>
        <w:r>
          <w:rPr>
            <w:noProof/>
            <w:webHidden/>
          </w:rPr>
          <w:fldChar w:fldCharType="end"/>
        </w:r>
      </w:hyperlink>
    </w:p>
    <w:p w14:paraId="3A89874B" w14:textId="76B21E77"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303" w:history="1">
        <w:r w:rsidRPr="007E536B">
          <w:rPr>
            <w:rStyle w:val="Hyperlink"/>
            <w:noProof/>
          </w:rPr>
          <w:t>Need help?</w:t>
        </w:r>
        <w:r>
          <w:rPr>
            <w:noProof/>
            <w:webHidden/>
          </w:rPr>
          <w:tab/>
        </w:r>
        <w:r>
          <w:rPr>
            <w:noProof/>
            <w:webHidden/>
          </w:rPr>
          <w:fldChar w:fldCharType="begin"/>
        </w:r>
        <w:r>
          <w:rPr>
            <w:noProof/>
            <w:webHidden/>
          </w:rPr>
          <w:instrText xml:space="preserve"> PAGEREF _Toc238215303 \h </w:instrText>
        </w:r>
        <w:r>
          <w:rPr>
            <w:noProof/>
            <w:webHidden/>
          </w:rPr>
        </w:r>
        <w:r>
          <w:rPr>
            <w:noProof/>
            <w:webHidden/>
          </w:rPr>
          <w:fldChar w:fldCharType="separate"/>
        </w:r>
        <w:r>
          <w:rPr>
            <w:noProof/>
            <w:webHidden/>
          </w:rPr>
          <w:t>10</w:t>
        </w:r>
        <w:r>
          <w:rPr>
            <w:noProof/>
            <w:webHidden/>
          </w:rPr>
          <w:fldChar w:fldCharType="end"/>
        </w:r>
      </w:hyperlink>
    </w:p>
    <w:p w14:paraId="491827B4" w14:textId="18E9515F" w:rsidR="00C11612" w:rsidRDefault="00C11612">
      <w:pPr>
        <w:pStyle w:val="TOC1"/>
        <w:tabs>
          <w:tab w:val="right" w:leader="dot" w:pos="10460"/>
        </w:tabs>
        <w:rPr>
          <w:rFonts w:asciiTheme="minorHAnsi" w:eastAsiaTheme="minorEastAsia" w:hAnsiTheme="minorHAnsi" w:cstheme="minorBidi"/>
          <w:noProof/>
          <w:color w:val="auto"/>
          <w:kern w:val="2"/>
          <w:szCs w:val="24"/>
          <w:lang w:eastAsia="en-GB"/>
          <w14:ligatures w14:val="standardContextual"/>
        </w:rPr>
      </w:pPr>
      <w:hyperlink w:anchor="_Toc238215304" w:history="1">
        <w:r w:rsidRPr="007E536B">
          <w:rPr>
            <w:rStyle w:val="Hyperlink"/>
            <w:noProof/>
          </w:rPr>
          <w:t>Tenant declaration</w:t>
        </w:r>
        <w:r>
          <w:rPr>
            <w:noProof/>
            <w:webHidden/>
          </w:rPr>
          <w:tab/>
        </w:r>
        <w:r>
          <w:rPr>
            <w:noProof/>
            <w:webHidden/>
          </w:rPr>
          <w:fldChar w:fldCharType="begin"/>
        </w:r>
        <w:r>
          <w:rPr>
            <w:noProof/>
            <w:webHidden/>
          </w:rPr>
          <w:instrText xml:space="preserve"> PAGEREF _Toc238215304 \h </w:instrText>
        </w:r>
        <w:r>
          <w:rPr>
            <w:noProof/>
            <w:webHidden/>
          </w:rPr>
        </w:r>
        <w:r>
          <w:rPr>
            <w:noProof/>
            <w:webHidden/>
          </w:rPr>
          <w:fldChar w:fldCharType="separate"/>
        </w:r>
        <w:r>
          <w:rPr>
            <w:noProof/>
            <w:webHidden/>
          </w:rPr>
          <w:t>10</w:t>
        </w:r>
        <w:r>
          <w:rPr>
            <w:noProof/>
            <w:webHidden/>
          </w:rPr>
          <w:fldChar w:fldCharType="end"/>
        </w:r>
      </w:hyperlink>
    </w:p>
    <w:p w14:paraId="28AE176D" w14:textId="3EB80DF7" w:rsidR="00C11612" w:rsidRDefault="000A6E77" w:rsidP="000A6E77">
      <w:r>
        <w:fldChar w:fldCharType="end"/>
      </w:r>
      <w:r w:rsidR="00C11612">
        <w:br w:type="page"/>
      </w:r>
    </w:p>
    <w:p w14:paraId="001DAFE7" w14:textId="4CE0E12A" w:rsidR="007A1524" w:rsidRPr="000A6E77" w:rsidRDefault="007A1524" w:rsidP="0002227D">
      <w:pPr>
        <w:pStyle w:val="Heading2"/>
      </w:pPr>
      <w:bookmarkStart w:id="1" w:name="_Toc238215279"/>
      <w:r w:rsidRPr="000A6E77">
        <w:lastRenderedPageBreak/>
        <w:t xml:space="preserve">The </w:t>
      </w:r>
      <w:r w:rsidR="002F1CE8">
        <w:t>n</w:t>
      </w:r>
      <w:r w:rsidRPr="000A6E77">
        <w:t xml:space="preserve">otice of </w:t>
      </w:r>
      <w:r w:rsidR="002F1CE8">
        <w:t>t</w:t>
      </w:r>
      <w:r w:rsidRPr="000A6E77">
        <w:t xml:space="preserve">ermination of </w:t>
      </w:r>
      <w:r w:rsidR="002F1CE8">
        <w:t>t</w:t>
      </w:r>
      <w:r w:rsidRPr="000A6E77">
        <w:t>enancy</w:t>
      </w:r>
      <w:bookmarkEnd w:id="1"/>
    </w:p>
    <w:p w14:paraId="0DF1DE67" w14:textId="77777777" w:rsidR="007A1524" w:rsidRPr="000A6E77" w:rsidRDefault="007A1524" w:rsidP="0002227D">
      <w:r w:rsidRPr="000A6E77">
        <w:t xml:space="preserve">As a condition of your tenancy, you must give a minimum of </w:t>
      </w:r>
      <w:r w:rsidRPr="000A6E77">
        <w:rPr>
          <w:b/>
          <w:bCs/>
        </w:rPr>
        <w:t>four weeks' written notice</w:t>
      </w:r>
      <w:r w:rsidRPr="000A6E77">
        <w:t xml:space="preserve"> to end your tenancy. The notice period will begin on the Monday following the date on which you return this form.</w:t>
      </w:r>
    </w:p>
    <w:p w14:paraId="12EDD2B7" w14:textId="77777777" w:rsidR="007A1524" w:rsidRPr="000A6E77" w:rsidRDefault="007A1524" w:rsidP="0002227D">
      <w:r w:rsidRPr="000A6E77">
        <w:t>This notice requirement does not apply in the following circumstances:</w:t>
      </w:r>
    </w:p>
    <w:p w14:paraId="50AAB423" w14:textId="77777777" w:rsidR="00D96D0A" w:rsidRPr="000A6E77" w:rsidRDefault="007A1524">
      <w:pPr>
        <w:pStyle w:val="ListParagraph"/>
        <w:numPr>
          <w:ilvl w:val="0"/>
          <w:numId w:val="1"/>
        </w:numPr>
        <w:spacing w:before="0" w:after="0"/>
        <w:rPr>
          <w:szCs w:val="24"/>
        </w:rPr>
      </w:pPr>
      <w:r w:rsidRPr="000A6E77">
        <w:rPr>
          <w:szCs w:val="24"/>
        </w:rPr>
        <w:t>You are transferring to another Ashfield District Council property.</w:t>
      </w:r>
    </w:p>
    <w:p w14:paraId="2AD21FC0" w14:textId="77777777" w:rsidR="00D96D0A" w:rsidRPr="000A6E77" w:rsidRDefault="007A1524">
      <w:pPr>
        <w:pStyle w:val="ListParagraph"/>
        <w:numPr>
          <w:ilvl w:val="0"/>
          <w:numId w:val="1"/>
        </w:numPr>
        <w:spacing w:before="0" w:after="0"/>
        <w:rPr>
          <w:szCs w:val="24"/>
        </w:rPr>
      </w:pPr>
      <w:r w:rsidRPr="000A6E77">
        <w:rPr>
          <w:szCs w:val="24"/>
        </w:rPr>
        <w:t>The tenancy is ending due to the death of the tenant.</w:t>
      </w:r>
    </w:p>
    <w:p w14:paraId="48E486A1" w14:textId="77777777" w:rsidR="00D96D0A" w:rsidRPr="000A6E77" w:rsidRDefault="007A1524">
      <w:pPr>
        <w:pStyle w:val="ListParagraph"/>
        <w:numPr>
          <w:ilvl w:val="0"/>
          <w:numId w:val="1"/>
        </w:numPr>
        <w:spacing w:before="0" w:after="0"/>
        <w:rPr>
          <w:szCs w:val="24"/>
        </w:rPr>
      </w:pPr>
      <w:r w:rsidRPr="000A6E77">
        <w:rPr>
          <w:szCs w:val="24"/>
        </w:rPr>
        <w:t>You have been nominated by Ashfield District Council for a Housing Association property.</w:t>
      </w:r>
    </w:p>
    <w:p w14:paraId="16E746FB" w14:textId="71CC6250" w:rsidR="00695AC2" w:rsidRPr="000A6E77" w:rsidRDefault="007A1524">
      <w:pPr>
        <w:pStyle w:val="ListParagraph"/>
        <w:numPr>
          <w:ilvl w:val="0"/>
          <w:numId w:val="1"/>
        </w:numPr>
        <w:spacing w:before="0" w:after="0"/>
        <w:rPr>
          <w:szCs w:val="24"/>
        </w:rPr>
      </w:pPr>
      <w:r w:rsidRPr="000A6E77">
        <w:rPr>
          <w:szCs w:val="24"/>
        </w:rPr>
        <w:t>You are moving permanently into a nursing home.</w:t>
      </w:r>
    </w:p>
    <w:p w14:paraId="4AE08DAE" w14:textId="0AAE9960" w:rsidR="007A1524" w:rsidRPr="000A6E77" w:rsidRDefault="007A1524" w:rsidP="0002227D">
      <w:pPr>
        <w:pStyle w:val="Heading2"/>
      </w:pPr>
      <w:bookmarkStart w:id="2" w:name="_Toc238215280"/>
      <w:r w:rsidRPr="000A6E77">
        <w:t xml:space="preserve">Preparing to </w:t>
      </w:r>
      <w:r w:rsidR="002F1CE8">
        <w:t>e</w:t>
      </w:r>
      <w:r w:rsidRPr="000A6E77">
        <w:t xml:space="preserve">nd </w:t>
      </w:r>
      <w:r w:rsidR="002F1CE8">
        <w:t>y</w:t>
      </w:r>
      <w:r w:rsidRPr="000A6E77">
        <w:t xml:space="preserve">our </w:t>
      </w:r>
      <w:r w:rsidR="002F1CE8">
        <w:t>t</w:t>
      </w:r>
      <w:r w:rsidRPr="000A6E77">
        <w:t>enancy</w:t>
      </w:r>
      <w:bookmarkEnd w:id="2"/>
    </w:p>
    <w:p w14:paraId="324FE8EA" w14:textId="3EA72968" w:rsidR="00551A28" w:rsidRPr="000A6E77" w:rsidRDefault="007A1524" w:rsidP="0002227D">
      <w:r w:rsidRPr="000A6E77">
        <w:t>To help us prepare the property for the next tenant and avoid possible charges, please ensure the following has been completed before returning your keys.</w:t>
      </w:r>
    </w:p>
    <w:p w14:paraId="486E8A02" w14:textId="372F25C4" w:rsidR="00551A28" w:rsidRPr="000A6E77" w:rsidRDefault="00551A28" w:rsidP="0002227D">
      <w:pPr>
        <w:pStyle w:val="Heading2"/>
      </w:pPr>
      <w:bookmarkStart w:id="3" w:name="_Toc238215281"/>
      <w:r w:rsidRPr="000A6E77">
        <w:t xml:space="preserve">Leaving </w:t>
      </w:r>
      <w:r w:rsidR="002F1CE8">
        <w:t>y</w:t>
      </w:r>
      <w:r w:rsidRPr="000A6E77">
        <w:t xml:space="preserve">our </w:t>
      </w:r>
      <w:r w:rsidR="002F1CE8">
        <w:t>p</w:t>
      </w:r>
      <w:r w:rsidRPr="000A6E77">
        <w:t xml:space="preserve">roperty in a </w:t>
      </w:r>
      <w:r w:rsidR="002F1CE8">
        <w:t>c</w:t>
      </w:r>
      <w:r w:rsidRPr="000A6E77">
        <w:t xml:space="preserve">lean and </w:t>
      </w:r>
      <w:r w:rsidR="002F1CE8">
        <w:t>g</w:t>
      </w:r>
      <w:r w:rsidRPr="000A6E77">
        <w:t xml:space="preserve">ood </w:t>
      </w:r>
      <w:r w:rsidR="002F1CE8">
        <w:t>c</w:t>
      </w:r>
      <w:r w:rsidRPr="000A6E77">
        <w:t>ondition</w:t>
      </w:r>
      <w:bookmarkEnd w:id="3"/>
    </w:p>
    <w:p w14:paraId="53B14EA2" w14:textId="77777777" w:rsidR="00551A28" w:rsidRPr="000A6E77" w:rsidRDefault="00551A28" w:rsidP="0002227D">
      <w:r w:rsidRPr="000A6E77">
        <w:t>When you move out, you must leave your home, garden, and any outbuildings in a clean, safe, tidy, and well-maintained condition.</w:t>
      </w:r>
    </w:p>
    <w:p w14:paraId="4C1014DD" w14:textId="5BB66AB3" w:rsidR="00551A28" w:rsidRPr="000A6E77" w:rsidRDefault="00551A28" w:rsidP="0002227D">
      <w:pPr>
        <w:pStyle w:val="Heading2"/>
      </w:pPr>
      <w:bookmarkStart w:id="4" w:name="_Toc238215282"/>
      <w:r w:rsidRPr="000A6E77">
        <w:t xml:space="preserve">Before </w:t>
      </w:r>
      <w:r w:rsidR="002F1CE8">
        <w:t>y</w:t>
      </w:r>
      <w:r w:rsidRPr="000A6E77">
        <w:t xml:space="preserve">ou </w:t>
      </w:r>
      <w:r w:rsidR="002F1CE8">
        <w:t>l</w:t>
      </w:r>
      <w:r w:rsidRPr="000A6E77">
        <w:t>eave</w:t>
      </w:r>
      <w:bookmarkEnd w:id="4"/>
    </w:p>
    <w:p w14:paraId="1FFD4EDC" w14:textId="77777777" w:rsidR="00551A28" w:rsidRPr="000A6E77" w:rsidRDefault="00551A28" w:rsidP="0002227D">
      <w:r w:rsidRPr="000A6E77">
        <w:t>Please ensure that you:</w:t>
      </w:r>
    </w:p>
    <w:p w14:paraId="44B09A07" w14:textId="77777777" w:rsidR="00C33E4A" w:rsidRPr="000A6E77" w:rsidRDefault="00551A28">
      <w:pPr>
        <w:pStyle w:val="ListParagraph"/>
        <w:numPr>
          <w:ilvl w:val="0"/>
          <w:numId w:val="2"/>
        </w:numPr>
      </w:pPr>
      <w:r w:rsidRPr="000A6E77">
        <w:t>Remove all personal belongings, furniture, appliances, rubbish, and unwanted items from the property, garden, sheds, garages, lofts, cupboards, and other storage areas.</w:t>
      </w:r>
    </w:p>
    <w:p w14:paraId="1A827866" w14:textId="77777777" w:rsidR="00C33E4A" w:rsidRPr="000A6E77" w:rsidRDefault="00551A28">
      <w:pPr>
        <w:pStyle w:val="ListParagraph"/>
        <w:numPr>
          <w:ilvl w:val="0"/>
          <w:numId w:val="2"/>
        </w:numPr>
      </w:pPr>
      <w:r w:rsidRPr="000A6E77">
        <w:t xml:space="preserve">Clean the property to a reasonable domestic standard, including: </w:t>
      </w:r>
    </w:p>
    <w:p w14:paraId="3AA3B719" w14:textId="77777777" w:rsidR="00355253" w:rsidRPr="000A6E77" w:rsidRDefault="00551A28">
      <w:pPr>
        <w:pStyle w:val="ListParagraph"/>
        <w:numPr>
          <w:ilvl w:val="1"/>
          <w:numId w:val="2"/>
        </w:numPr>
      </w:pPr>
      <w:r w:rsidRPr="000A6E77">
        <w:t>Kitchen units (inside and outside)</w:t>
      </w:r>
    </w:p>
    <w:p w14:paraId="4D4CD9A6" w14:textId="77777777" w:rsidR="00355253" w:rsidRPr="000A6E77" w:rsidRDefault="00551A28">
      <w:pPr>
        <w:pStyle w:val="ListParagraph"/>
        <w:numPr>
          <w:ilvl w:val="1"/>
          <w:numId w:val="2"/>
        </w:numPr>
      </w:pPr>
      <w:r w:rsidRPr="000A6E77">
        <w:t>Worktops and sinks</w:t>
      </w:r>
    </w:p>
    <w:p w14:paraId="75338E38" w14:textId="77777777" w:rsidR="00355253" w:rsidRPr="000A6E77" w:rsidRDefault="00551A28">
      <w:pPr>
        <w:pStyle w:val="ListParagraph"/>
        <w:numPr>
          <w:ilvl w:val="1"/>
          <w:numId w:val="2"/>
        </w:numPr>
      </w:pPr>
      <w:r w:rsidRPr="000A6E77">
        <w:t>Toilets, baths, and showers</w:t>
      </w:r>
    </w:p>
    <w:p w14:paraId="35D5F4F1" w14:textId="77777777" w:rsidR="00355253" w:rsidRPr="000A6E77" w:rsidRDefault="00551A28">
      <w:pPr>
        <w:pStyle w:val="ListParagraph"/>
        <w:numPr>
          <w:ilvl w:val="1"/>
          <w:numId w:val="2"/>
        </w:numPr>
      </w:pPr>
      <w:r w:rsidRPr="000A6E77">
        <w:t>Internal windows</w:t>
      </w:r>
    </w:p>
    <w:p w14:paraId="1C92DACF" w14:textId="7791F7A2" w:rsidR="00551A28" w:rsidRPr="000A6E77" w:rsidRDefault="00551A28">
      <w:pPr>
        <w:pStyle w:val="ListParagraph"/>
        <w:numPr>
          <w:ilvl w:val="1"/>
          <w:numId w:val="2"/>
        </w:numPr>
      </w:pPr>
      <w:r w:rsidRPr="000A6E77">
        <w:t>Floors (swept, vacuumed, or cleaned as appropriate)</w:t>
      </w:r>
    </w:p>
    <w:p w14:paraId="2CFE4A71" w14:textId="77777777" w:rsidR="00355253" w:rsidRPr="000A6E77" w:rsidRDefault="007E4FD6">
      <w:pPr>
        <w:pStyle w:val="ListParagraph"/>
        <w:numPr>
          <w:ilvl w:val="0"/>
          <w:numId w:val="2"/>
        </w:numPr>
      </w:pPr>
      <w:r w:rsidRPr="000A6E77">
        <w:t xml:space="preserve">Cut grass and trim all boundary hedges, shrubs, bushes, and trees to a height of no more than 2 </w:t>
      </w:r>
      <w:r w:rsidR="00CA65A5" w:rsidRPr="000A6E77">
        <w:t>meters</w:t>
      </w:r>
      <w:r w:rsidRPr="000A6E77">
        <w:t>, ensuring the garden is left tidy and free from rubbish, waste, personal belongings, and unwanted items.</w:t>
      </w:r>
    </w:p>
    <w:p w14:paraId="38BF9278" w14:textId="53DEFF8B" w:rsidR="00A05DD5" w:rsidRPr="000A6E77" w:rsidRDefault="00551A28">
      <w:pPr>
        <w:pStyle w:val="ListParagraph"/>
        <w:numPr>
          <w:ilvl w:val="0"/>
          <w:numId w:val="2"/>
        </w:numPr>
      </w:pPr>
      <w:r w:rsidRPr="000A6E77">
        <w:t>Report any outstanding repairs or property defects.</w:t>
      </w:r>
    </w:p>
    <w:p w14:paraId="5078813D" w14:textId="77777777" w:rsidR="00C11612" w:rsidRDefault="00C11612" w:rsidP="0002227D">
      <w:r>
        <w:br w:type="page"/>
      </w:r>
    </w:p>
    <w:p w14:paraId="558858B9" w14:textId="4230429E" w:rsidR="001F753F" w:rsidRPr="000A6E77" w:rsidRDefault="001F753F" w:rsidP="0002227D">
      <w:r w:rsidRPr="000A6E77">
        <w:lastRenderedPageBreak/>
        <w:t>Examples of items that must be removed include:</w:t>
      </w:r>
    </w:p>
    <w:p w14:paraId="6589E90D" w14:textId="77777777" w:rsidR="00BF7171" w:rsidRPr="000A6E77" w:rsidRDefault="001F753F">
      <w:pPr>
        <w:pStyle w:val="ListParagraph"/>
        <w:numPr>
          <w:ilvl w:val="0"/>
          <w:numId w:val="3"/>
        </w:numPr>
      </w:pPr>
      <w:r w:rsidRPr="000A6E77">
        <w:t>Furniture</w:t>
      </w:r>
      <w:r w:rsidR="00BF7171" w:rsidRPr="000A6E77">
        <w:t>.</w:t>
      </w:r>
    </w:p>
    <w:p w14:paraId="300F0A80" w14:textId="77777777" w:rsidR="00BF7171" w:rsidRPr="000A6E77" w:rsidRDefault="001F753F">
      <w:pPr>
        <w:pStyle w:val="ListParagraph"/>
        <w:numPr>
          <w:ilvl w:val="0"/>
          <w:numId w:val="3"/>
        </w:numPr>
      </w:pPr>
      <w:r w:rsidRPr="000A6E77">
        <w:t>Furnishings - Curtains, blinds and other window coverings may be left at the property provided they are in a reasonable condition. See below for further information regarding this.</w:t>
      </w:r>
    </w:p>
    <w:p w14:paraId="5F1D74E2" w14:textId="35D68BDD" w:rsidR="00BF7171" w:rsidRPr="000A6E77" w:rsidRDefault="001F753F">
      <w:pPr>
        <w:pStyle w:val="ListParagraph"/>
        <w:numPr>
          <w:ilvl w:val="0"/>
          <w:numId w:val="3"/>
        </w:numPr>
      </w:pPr>
      <w:r w:rsidRPr="000A6E77">
        <w:t>Clothing and personal effects</w:t>
      </w:r>
      <w:r w:rsidR="002D3E17" w:rsidRPr="000A6E77">
        <w:t>.</w:t>
      </w:r>
    </w:p>
    <w:p w14:paraId="1772DEE4" w14:textId="02C07721" w:rsidR="00EE1065" w:rsidRPr="000A6E77" w:rsidRDefault="001F753F">
      <w:pPr>
        <w:pStyle w:val="ListParagraph"/>
        <w:numPr>
          <w:ilvl w:val="0"/>
          <w:numId w:val="3"/>
        </w:numPr>
      </w:pPr>
      <w:r w:rsidRPr="000A6E77">
        <w:t>Electrical appliances and equipment</w:t>
      </w:r>
      <w:r w:rsidR="002D3E17" w:rsidRPr="000A6E77">
        <w:t>.</w:t>
      </w:r>
    </w:p>
    <w:p w14:paraId="62632D2C" w14:textId="2CA6D84C" w:rsidR="00EE1065" w:rsidRPr="000A6E77" w:rsidRDefault="001F753F">
      <w:pPr>
        <w:pStyle w:val="ListParagraph"/>
        <w:numPr>
          <w:ilvl w:val="0"/>
          <w:numId w:val="3"/>
        </w:numPr>
      </w:pPr>
      <w:r w:rsidRPr="000A6E77">
        <w:t>Food and household items</w:t>
      </w:r>
      <w:r w:rsidR="002D3E17" w:rsidRPr="000A6E77">
        <w:t>.</w:t>
      </w:r>
    </w:p>
    <w:p w14:paraId="5A926EF2" w14:textId="17C4B501" w:rsidR="00EE1065" w:rsidRPr="000A6E77" w:rsidRDefault="001F753F">
      <w:pPr>
        <w:pStyle w:val="ListParagraph"/>
        <w:numPr>
          <w:ilvl w:val="0"/>
          <w:numId w:val="3"/>
        </w:numPr>
      </w:pPr>
      <w:r w:rsidRPr="000A6E77">
        <w:t>Garden equipment and belongings</w:t>
      </w:r>
      <w:r w:rsidR="002D3E17" w:rsidRPr="000A6E77">
        <w:t>.</w:t>
      </w:r>
    </w:p>
    <w:p w14:paraId="19E7E799" w14:textId="7060A63A" w:rsidR="00EE1065" w:rsidRPr="000A6E77" w:rsidRDefault="001F753F">
      <w:pPr>
        <w:pStyle w:val="ListParagraph"/>
        <w:numPr>
          <w:ilvl w:val="0"/>
          <w:numId w:val="3"/>
        </w:numPr>
      </w:pPr>
      <w:r w:rsidRPr="000A6E77">
        <w:t>Children's toys and equipment</w:t>
      </w:r>
      <w:r w:rsidR="002D3E17" w:rsidRPr="000A6E77">
        <w:t>.</w:t>
      </w:r>
    </w:p>
    <w:p w14:paraId="29732371" w14:textId="46D5E81F" w:rsidR="001F753F" w:rsidRPr="000A6E77" w:rsidRDefault="001F753F">
      <w:pPr>
        <w:pStyle w:val="ListParagraph"/>
        <w:numPr>
          <w:ilvl w:val="0"/>
          <w:numId w:val="3"/>
        </w:numPr>
      </w:pPr>
      <w:r w:rsidRPr="000A6E77">
        <w:t>Any other unwanted possessions or rubbish</w:t>
      </w:r>
      <w:r w:rsidR="002D3E17" w:rsidRPr="000A6E77">
        <w:t>.</w:t>
      </w:r>
    </w:p>
    <w:p w14:paraId="66A4A0BA" w14:textId="2F07942C" w:rsidR="00551A28" w:rsidRPr="000A6E77" w:rsidRDefault="00551A28" w:rsidP="0002227D">
      <w:pPr>
        <w:pStyle w:val="Heading2"/>
      </w:pPr>
      <w:bookmarkStart w:id="5" w:name="_Toc238215283"/>
      <w:r w:rsidRPr="000A6E77">
        <w:t xml:space="preserve">Recharges and </w:t>
      </w:r>
      <w:r w:rsidR="002F1CE8">
        <w:t>p</w:t>
      </w:r>
      <w:r w:rsidRPr="000A6E77">
        <w:t xml:space="preserve">roperty </w:t>
      </w:r>
      <w:r w:rsidR="002F1CE8">
        <w:t>s</w:t>
      </w:r>
      <w:r w:rsidRPr="000A6E77">
        <w:t>tandards</w:t>
      </w:r>
      <w:bookmarkEnd w:id="5"/>
    </w:p>
    <w:p w14:paraId="54B6FB80" w14:textId="5028F6BD" w:rsidR="00551A28" w:rsidRPr="000A6E77" w:rsidRDefault="00551A28" w:rsidP="00EE3C1E">
      <w:pPr>
        <w:spacing w:before="0" w:after="0"/>
        <w:rPr>
          <w:szCs w:val="24"/>
        </w:rPr>
      </w:pPr>
      <w:r w:rsidRPr="000A6E77">
        <w:rPr>
          <w:szCs w:val="24"/>
        </w:rPr>
        <w:t xml:space="preserve">Ashfield District Council </w:t>
      </w:r>
      <w:r w:rsidR="008A7F95" w:rsidRPr="000A6E77">
        <w:rPr>
          <w:szCs w:val="24"/>
        </w:rPr>
        <w:t>will</w:t>
      </w:r>
      <w:r w:rsidRPr="000A6E77">
        <w:rPr>
          <w:szCs w:val="24"/>
        </w:rPr>
        <w:t xml:space="preserve"> recharge tenants for:</w:t>
      </w:r>
    </w:p>
    <w:p w14:paraId="625524FC" w14:textId="77777777" w:rsidR="002D3E17" w:rsidRPr="000A6E77" w:rsidRDefault="00551A28">
      <w:pPr>
        <w:pStyle w:val="ListParagraph"/>
        <w:numPr>
          <w:ilvl w:val="0"/>
          <w:numId w:val="4"/>
        </w:numPr>
      </w:pPr>
      <w:r w:rsidRPr="000A6E77">
        <w:t>Removing items left behind.</w:t>
      </w:r>
    </w:p>
    <w:p w14:paraId="23D8237F" w14:textId="77777777" w:rsidR="002D3E17" w:rsidRPr="000A6E77" w:rsidRDefault="00551A28">
      <w:pPr>
        <w:pStyle w:val="ListParagraph"/>
        <w:numPr>
          <w:ilvl w:val="0"/>
          <w:numId w:val="4"/>
        </w:numPr>
      </w:pPr>
      <w:r w:rsidRPr="000A6E77">
        <w:t>Cleaning the property.</w:t>
      </w:r>
    </w:p>
    <w:p w14:paraId="79804D05" w14:textId="77777777" w:rsidR="002D3E17" w:rsidRPr="000A6E77" w:rsidRDefault="00551A28">
      <w:pPr>
        <w:pStyle w:val="ListParagraph"/>
        <w:numPr>
          <w:ilvl w:val="0"/>
          <w:numId w:val="4"/>
        </w:numPr>
      </w:pPr>
      <w:r w:rsidRPr="000A6E77">
        <w:t>Repairing deliberate damage.</w:t>
      </w:r>
    </w:p>
    <w:p w14:paraId="56BDDB6E" w14:textId="77777777" w:rsidR="002D3E17" w:rsidRPr="000A6E77" w:rsidRDefault="00551A28">
      <w:pPr>
        <w:pStyle w:val="ListParagraph"/>
        <w:numPr>
          <w:ilvl w:val="0"/>
          <w:numId w:val="4"/>
        </w:numPr>
      </w:pPr>
      <w:r w:rsidRPr="000A6E77">
        <w:t>Rectifying unauthorised alterations made without written permission.</w:t>
      </w:r>
    </w:p>
    <w:p w14:paraId="507C7FD1" w14:textId="05B047C4" w:rsidR="001F0A0A" w:rsidRPr="000A6E77" w:rsidRDefault="00551A28">
      <w:pPr>
        <w:pStyle w:val="ListParagraph"/>
        <w:numPr>
          <w:ilvl w:val="0"/>
          <w:numId w:val="4"/>
        </w:numPr>
      </w:pPr>
      <w:r w:rsidRPr="000A6E77">
        <w:t>Any work required to bring the property up to the Council's Lettable Standard after the tenancy ends.</w:t>
      </w:r>
    </w:p>
    <w:p w14:paraId="054A8613" w14:textId="77777777" w:rsidR="00AB142B" w:rsidRPr="000A6E77" w:rsidRDefault="00551A28" w:rsidP="0002227D">
      <w:r w:rsidRPr="000A6E77">
        <w:t>Any items remaining at the property may be removed by the Council and the costs charged to you.</w:t>
      </w:r>
    </w:p>
    <w:p w14:paraId="22B76227" w14:textId="46CAB4CD" w:rsidR="00AB142B" w:rsidRPr="000A6E77" w:rsidRDefault="00AB142B" w:rsidP="0002227D">
      <w:pPr>
        <w:pStyle w:val="Heading2"/>
      </w:pPr>
      <w:bookmarkStart w:id="6" w:name="_Toc238215284"/>
      <w:r w:rsidRPr="000A6E77">
        <w:t xml:space="preserve">Floor </w:t>
      </w:r>
      <w:r w:rsidR="002F1CE8">
        <w:t>c</w:t>
      </w:r>
      <w:r w:rsidRPr="000A6E77">
        <w:t>overings</w:t>
      </w:r>
      <w:bookmarkEnd w:id="6"/>
    </w:p>
    <w:p w14:paraId="703D4629" w14:textId="77777777" w:rsidR="00AB142B" w:rsidRPr="000A6E77" w:rsidRDefault="00AB142B" w:rsidP="000A6E77">
      <w:r w:rsidRPr="000A6E77">
        <w:t>You may leave carpets, laminate flooring, vinyl flooring and other floor coverings in the property provided they are in a reasonable condition.</w:t>
      </w:r>
    </w:p>
    <w:p w14:paraId="79B9847C" w14:textId="77777777" w:rsidR="00AB142B" w:rsidRPr="000A6E77" w:rsidRDefault="00AB142B" w:rsidP="000A6E77">
      <w:pPr>
        <w:rPr>
          <w:szCs w:val="24"/>
        </w:rPr>
      </w:pPr>
      <w:r w:rsidRPr="000A6E77">
        <w:rPr>
          <w:szCs w:val="24"/>
        </w:rPr>
        <w:t>Floor coverings should:</w:t>
      </w:r>
    </w:p>
    <w:p w14:paraId="6381E5F7" w14:textId="77777777" w:rsidR="002724C8" w:rsidRPr="000A6E77" w:rsidRDefault="00AB142B">
      <w:pPr>
        <w:pStyle w:val="ListParagraph"/>
        <w:numPr>
          <w:ilvl w:val="0"/>
          <w:numId w:val="5"/>
        </w:numPr>
      </w:pPr>
      <w:r w:rsidRPr="000A6E77">
        <w:t xml:space="preserve">Be clean, free from visible dirt and stains, and not retain any unpleasant odours. </w:t>
      </w:r>
    </w:p>
    <w:p w14:paraId="343E2032" w14:textId="77777777" w:rsidR="002724C8" w:rsidRPr="000A6E77" w:rsidRDefault="00AB142B">
      <w:pPr>
        <w:pStyle w:val="ListParagraph"/>
        <w:numPr>
          <w:ilvl w:val="0"/>
          <w:numId w:val="5"/>
        </w:numPr>
      </w:pPr>
      <w:r w:rsidRPr="000A6E77">
        <w:t xml:space="preserve">Be maintained in good condition, with no holes, cracks, chips, burns, tears, rips, or signs of excessive wear and tear. </w:t>
      </w:r>
    </w:p>
    <w:p w14:paraId="72136AC5" w14:textId="77777777" w:rsidR="002724C8" w:rsidRPr="000A6E77" w:rsidRDefault="00AB142B">
      <w:pPr>
        <w:pStyle w:val="ListParagraph"/>
        <w:numPr>
          <w:ilvl w:val="0"/>
          <w:numId w:val="5"/>
        </w:numPr>
      </w:pPr>
      <w:r w:rsidRPr="000A6E77">
        <w:t xml:space="preserve">Be securely fitted and free from any loose edges, raised sections, or other trip hazards. </w:t>
      </w:r>
    </w:p>
    <w:p w14:paraId="654E47C5" w14:textId="7BBE4935" w:rsidR="002724C8" w:rsidRPr="000A6E77" w:rsidRDefault="00AB142B">
      <w:pPr>
        <w:pStyle w:val="ListParagraph"/>
        <w:numPr>
          <w:ilvl w:val="0"/>
          <w:numId w:val="5"/>
        </w:numPr>
      </w:pPr>
      <w:r w:rsidRPr="000A6E77">
        <w:t xml:space="preserve">Be suitable for the </w:t>
      </w:r>
      <w:r w:rsidR="007E1374" w:rsidRPr="000A6E77">
        <w:t>room</w:t>
      </w:r>
      <w:r w:rsidR="00716957" w:rsidRPr="000A6E77">
        <w:t>s</w:t>
      </w:r>
      <w:r w:rsidR="004F6666" w:rsidRPr="000A6E77">
        <w:t xml:space="preserve"> </w:t>
      </w:r>
      <w:r w:rsidRPr="000A6E77">
        <w:t>in which they are installed, with moisture-resistant flooring used where appropriate, such as in kitchens, bathrooms, and other areas exposed to damp conditions.</w:t>
      </w:r>
    </w:p>
    <w:p w14:paraId="0794D89A" w14:textId="2B793E0D" w:rsidR="00AB142B" w:rsidRPr="000A6E77" w:rsidRDefault="00AB142B">
      <w:pPr>
        <w:pStyle w:val="ListParagraph"/>
        <w:numPr>
          <w:ilvl w:val="0"/>
          <w:numId w:val="5"/>
        </w:numPr>
      </w:pPr>
      <w:r w:rsidRPr="000A6E77">
        <w:t>Not obstruct access to services, meters, inspection hatches, or fixed fixtures and fittings.</w:t>
      </w:r>
    </w:p>
    <w:p w14:paraId="74462EEF" w14:textId="1B26077B" w:rsidR="00AB142B" w:rsidRPr="000A6E77" w:rsidRDefault="00AB142B" w:rsidP="000A6E77">
      <w:r w:rsidRPr="000A6E77">
        <w:t>Note: - Under the terms of the tenancy agreement, written permission must be obtained before installing laminate flooring or other hard floor coverings in upper-floor flats.</w:t>
      </w:r>
    </w:p>
    <w:p w14:paraId="4383805C" w14:textId="77777777" w:rsidR="00AB142B" w:rsidRPr="000A6E77" w:rsidRDefault="00AB142B" w:rsidP="000A6E77">
      <w:r w:rsidRPr="000A6E77">
        <w:lastRenderedPageBreak/>
        <w:t>If written permission has not been obtained, the flooring must be removed and the floor reinstated to a satisfactory condition before the tenancy ends. Failure to do so will result in rechargeable costs.</w:t>
      </w:r>
    </w:p>
    <w:p w14:paraId="26E014E0" w14:textId="77777777" w:rsidR="00AB142B" w:rsidRPr="000A6E77" w:rsidRDefault="00AB142B" w:rsidP="000A6E77">
      <w:r w:rsidRPr="000A6E77">
        <w:t>Where floor coverings are considered unsafe, damaged, heavily worn or unsuitable, Ashfield District Council will remove them and recharge the cost of removal.</w:t>
      </w:r>
    </w:p>
    <w:p w14:paraId="7D8DABD7" w14:textId="21A0608E" w:rsidR="00AB142B" w:rsidRPr="000A6E77" w:rsidRDefault="00AB142B" w:rsidP="000A6E77">
      <w:pPr>
        <w:pStyle w:val="Heading2"/>
      </w:pPr>
      <w:bookmarkStart w:id="7" w:name="_Toc238215285"/>
      <w:r w:rsidRPr="000A6E77">
        <w:t xml:space="preserve">Window </w:t>
      </w:r>
      <w:r w:rsidR="002F1CE8">
        <w:t>c</w:t>
      </w:r>
      <w:r w:rsidRPr="000A6E77">
        <w:t>overings</w:t>
      </w:r>
      <w:bookmarkEnd w:id="7"/>
    </w:p>
    <w:p w14:paraId="3F064879" w14:textId="77777777" w:rsidR="00AB142B" w:rsidRPr="000A6E77" w:rsidRDefault="00AB142B" w:rsidP="000A6E77">
      <w:r w:rsidRPr="000A6E77">
        <w:t>Curtains, blinds and other window coverings may be left at the property provided they are in a reasonable condition.</w:t>
      </w:r>
    </w:p>
    <w:p w14:paraId="6F171D0D" w14:textId="77777777" w:rsidR="00AB142B" w:rsidRPr="000A6E77" w:rsidRDefault="00AB142B" w:rsidP="000A6E77">
      <w:r w:rsidRPr="000A6E77">
        <w:t>Window coverings should:</w:t>
      </w:r>
    </w:p>
    <w:p w14:paraId="743058C6" w14:textId="77777777" w:rsidR="007234D6" w:rsidRPr="000A6E77" w:rsidRDefault="00AB142B">
      <w:pPr>
        <w:pStyle w:val="ListParagraph"/>
        <w:numPr>
          <w:ilvl w:val="0"/>
          <w:numId w:val="6"/>
        </w:numPr>
      </w:pPr>
      <w:r w:rsidRPr="000A6E77">
        <w:t>Be clean and free from stains, dust and persistent odours.</w:t>
      </w:r>
    </w:p>
    <w:p w14:paraId="5EDE5153" w14:textId="77777777" w:rsidR="007234D6" w:rsidRPr="000A6E77" w:rsidRDefault="00AB142B">
      <w:pPr>
        <w:pStyle w:val="ListParagraph"/>
        <w:numPr>
          <w:ilvl w:val="0"/>
          <w:numId w:val="6"/>
        </w:numPr>
      </w:pPr>
      <w:r w:rsidRPr="000A6E77">
        <w:t>Be fully functional and capable of being opened and closed safely.</w:t>
      </w:r>
    </w:p>
    <w:p w14:paraId="342B3469" w14:textId="77777777" w:rsidR="007234D6" w:rsidRPr="000A6E77" w:rsidRDefault="00AB142B">
      <w:pPr>
        <w:pStyle w:val="ListParagraph"/>
        <w:numPr>
          <w:ilvl w:val="0"/>
          <w:numId w:val="6"/>
        </w:numPr>
      </w:pPr>
      <w:r w:rsidRPr="000A6E77">
        <w:t>Be securely fixed and not present a safety hazard.</w:t>
      </w:r>
    </w:p>
    <w:p w14:paraId="4C93E509" w14:textId="2D1C5D12" w:rsidR="00AB142B" w:rsidRPr="000A6E77" w:rsidRDefault="00AB142B">
      <w:pPr>
        <w:pStyle w:val="ListParagraph"/>
        <w:numPr>
          <w:ilvl w:val="0"/>
          <w:numId w:val="6"/>
        </w:numPr>
      </w:pPr>
      <w:r w:rsidRPr="000A6E77">
        <w:t>Be free from broken slats, missing parts or significantly damaged fabric.</w:t>
      </w:r>
    </w:p>
    <w:p w14:paraId="60C6635C" w14:textId="2226F265" w:rsidR="00AB142B" w:rsidRPr="000A6E77" w:rsidRDefault="00AB142B" w:rsidP="000A6E77">
      <w:r w:rsidRPr="000A6E77">
        <w:t>Where window coverings are considered unsafe, damaged, heavily worn or unsuitable, Ashfield District Council may remove them and recharge the cost of removal.</w:t>
      </w:r>
    </w:p>
    <w:p w14:paraId="35DE9923" w14:textId="518E82BB" w:rsidR="00AB142B" w:rsidRPr="000A6E77" w:rsidRDefault="00AB142B" w:rsidP="000A6E77">
      <w:pPr>
        <w:pStyle w:val="Heading2"/>
      </w:pPr>
      <w:bookmarkStart w:id="8" w:name="_Toc238215286"/>
      <w:r w:rsidRPr="000A6E77">
        <w:t xml:space="preserve">Gardens, </w:t>
      </w:r>
      <w:r w:rsidR="002F1CE8">
        <w:t>g</w:t>
      </w:r>
      <w:r w:rsidRPr="000A6E77">
        <w:t xml:space="preserve">arages and </w:t>
      </w:r>
      <w:r w:rsidR="002F1CE8">
        <w:t>o</w:t>
      </w:r>
      <w:r w:rsidRPr="000A6E77">
        <w:t>utbuildings</w:t>
      </w:r>
      <w:bookmarkEnd w:id="8"/>
    </w:p>
    <w:p w14:paraId="37A5AFF4" w14:textId="77777777" w:rsidR="00AB142B" w:rsidRPr="000A6E77" w:rsidRDefault="00AB142B" w:rsidP="000A6E77">
      <w:r w:rsidRPr="000A6E77">
        <w:t>Please remove all belongings, rubbish, and waste from:</w:t>
      </w:r>
    </w:p>
    <w:p w14:paraId="03F9050F" w14:textId="0343C92D" w:rsidR="00762D91" w:rsidRPr="000A6E77" w:rsidRDefault="00AB142B">
      <w:pPr>
        <w:pStyle w:val="ListParagraph"/>
        <w:numPr>
          <w:ilvl w:val="0"/>
          <w:numId w:val="7"/>
        </w:numPr>
      </w:pPr>
      <w:r w:rsidRPr="000A6E77">
        <w:t>Front garden</w:t>
      </w:r>
      <w:r w:rsidR="00762D91" w:rsidRPr="000A6E77">
        <w:t>.</w:t>
      </w:r>
    </w:p>
    <w:p w14:paraId="26490795" w14:textId="77777777" w:rsidR="00762D91" w:rsidRPr="000A6E77" w:rsidRDefault="00AB142B">
      <w:pPr>
        <w:pStyle w:val="ListParagraph"/>
        <w:numPr>
          <w:ilvl w:val="0"/>
          <w:numId w:val="7"/>
        </w:numPr>
      </w:pPr>
      <w:r w:rsidRPr="000A6E77">
        <w:t>Rear garden</w:t>
      </w:r>
      <w:r w:rsidR="00762D91" w:rsidRPr="000A6E77">
        <w:t>.</w:t>
      </w:r>
    </w:p>
    <w:p w14:paraId="653F26BA" w14:textId="77777777" w:rsidR="00762D91" w:rsidRPr="000A6E77" w:rsidRDefault="00AB142B">
      <w:pPr>
        <w:pStyle w:val="ListParagraph"/>
        <w:numPr>
          <w:ilvl w:val="0"/>
          <w:numId w:val="7"/>
        </w:numPr>
      </w:pPr>
      <w:r w:rsidRPr="000A6E77">
        <w:t>Garages</w:t>
      </w:r>
      <w:r w:rsidR="00762D91" w:rsidRPr="000A6E77">
        <w:t>.</w:t>
      </w:r>
    </w:p>
    <w:p w14:paraId="13E4A7F3" w14:textId="77777777" w:rsidR="00762D91" w:rsidRPr="000A6E77" w:rsidRDefault="00AB142B">
      <w:pPr>
        <w:pStyle w:val="ListParagraph"/>
        <w:numPr>
          <w:ilvl w:val="0"/>
          <w:numId w:val="7"/>
        </w:numPr>
      </w:pPr>
      <w:r w:rsidRPr="000A6E77">
        <w:t>Sheds</w:t>
      </w:r>
      <w:r w:rsidR="00762D91" w:rsidRPr="000A6E77">
        <w:t>.</w:t>
      </w:r>
    </w:p>
    <w:p w14:paraId="1E7E468D" w14:textId="460BCFF3" w:rsidR="00AB142B" w:rsidRPr="000A6E77" w:rsidRDefault="00AB142B">
      <w:pPr>
        <w:pStyle w:val="ListParagraph"/>
        <w:numPr>
          <w:ilvl w:val="0"/>
          <w:numId w:val="7"/>
        </w:numPr>
      </w:pPr>
      <w:r w:rsidRPr="000A6E77">
        <w:t>Outbuildings</w:t>
      </w:r>
      <w:r w:rsidR="00762D91" w:rsidRPr="000A6E77">
        <w:t>.</w:t>
      </w:r>
    </w:p>
    <w:p w14:paraId="1A0724C8" w14:textId="4E35705F" w:rsidR="00AB142B" w:rsidRPr="000A6E77" w:rsidRDefault="00AB142B" w:rsidP="000A6E77">
      <w:r w:rsidRPr="000A6E77">
        <w:t>Any items left behind will result in a recharge.</w:t>
      </w:r>
    </w:p>
    <w:p w14:paraId="1F684142" w14:textId="60DCC80C" w:rsidR="00551A28" w:rsidRPr="000A6E77" w:rsidRDefault="00551A28" w:rsidP="000A6E77">
      <w:pPr>
        <w:pStyle w:val="Heading2"/>
      </w:pPr>
      <w:bookmarkStart w:id="9" w:name="_Toc238215287"/>
      <w:r w:rsidRPr="000A6E77">
        <w:t xml:space="preserve">Bulky </w:t>
      </w:r>
      <w:r w:rsidR="002F1CE8">
        <w:t>w</w:t>
      </w:r>
      <w:r w:rsidRPr="000A6E77">
        <w:t xml:space="preserve">aste </w:t>
      </w:r>
      <w:r w:rsidR="002F1CE8">
        <w:t>c</w:t>
      </w:r>
      <w:r w:rsidRPr="000A6E77">
        <w:t>ollections</w:t>
      </w:r>
      <w:bookmarkEnd w:id="9"/>
    </w:p>
    <w:p w14:paraId="1F256829" w14:textId="77777777" w:rsidR="000A6E77" w:rsidRDefault="00551A28" w:rsidP="000A6E77">
      <w:r w:rsidRPr="000A6E77">
        <w:t>If you need to dispose of large or bulky items before moving, Ashfield District Council may be able to help. Some items can be collected free of charge, while others may incur a small fee. For more information, contact Bulky Waste Collection</w:t>
      </w:r>
      <w:r w:rsidR="000A6E77">
        <w:t>:</w:t>
      </w:r>
    </w:p>
    <w:p w14:paraId="490D5211" w14:textId="4AF6C937" w:rsidR="00551A28" w:rsidRPr="000A6E77" w:rsidRDefault="000A6E77">
      <w:pPr>
        <w:pStyle w:val="ListParagraph"/>
        <w:numPr>
          <w:ilvl w:val="0"/>
          <w:numId w:val="8"/>
        </w:numPr>
      </w:pPr>
      <w:r>
        <w:t xml:space="preserve">Telephone: </w:t>
      </w:r>
      <w:r w:rsidR="00551A28" w:rsidRPr="000A6E77">
        <w:t>01623 450 000.</w:t>
      </w:r>
    </w:p>
    <w:p w14:paraId="6EC669CA" w14:textId="77777777" w:rsidR="00C11612" w:rsidRDefault="00C11612" w:rsidP="000A6E77">
      <w:pPr>
        <w:pStyle w:val="Heading2"/>
      </w:pPr>
      <w:r>
        <w:br w:type="page"/>
      </w:r>
    </w:p>
    <w:p w14:paraId="7A194F5C" w14:textId="195F0EC5" w:rsidR="007A1524" w:rsidRPr="000A6E77" w:rsidRDefault="007A1524" w:rsidP="000A6E77">
      <w:pPr>
        <w:pStyle w:val="Heading2"/>
      </w:pPr>
      <w:bookmarkStart w:id="10" w:name="_Toc238215288"/>
      <w:r w:rsidRPr="000A6E77">
        <w:lastRenderedPageBreak/>
        <w:t xml:space="preserve">Property </w:t>
      </w:r>
      <w:r w:rsidR="002F1CE8">
        <w:t>s</w:t>
      </w:r>
      <w:r w:rsidRPr="000A6E77">
        <w:t>ecurity</w:t>
      </w:r>
      <w:bookmarkEnd w:id="10"/>
    </w:p>
    <w:p w14:paraId="38066A7E" w14:textId="77777777" w:rsidR="007A1524" w:rsidRPr="000A6E77" w:rsidRDefault="007A1524" w:rsidP="000A6E77">
      <w:r w:rsidRPr="000A6E77">
        <w:t>Before vacating the property, please ensure:</w:t>
      </w:r>
    </w:p>
    <w:p w14:paraId="4866AD74" w14:textId="77777777" w:rsidR="00267AFF" w:rsidRPr="000A6E77" w:rsidRDefault="007A1524">
      <w:pPr>
        <w:pStyle w:val="ListParagraph"/>
        <w:numPr>
          <w:ilvl w:val="0"/>
          <w:numId w:val="8"/>
        </w:numPr>
        <w:ind w:left="426" w:hanging="284"/>
      </w:pPr>
      <w:r w:rsidRPr="000A6E77">
        <w:t>All doors and windows are secure.</w:t>
      </w:r>
    </w:p>
    <w:p w14:paraId="678AE1D3" w14:textId="77777777" w:rsidR="00267AFF" w:rsidRPr="000A6E77" w:rsidRDefault="007A1524">
      <w:pPr>
        <w:pStyle w:val="ListParagraph"/>
        <w:numPr>
          <w:ilvl w:val="0"/>
          <w:numId w:val="8"/>
        </w:numPr>
        <w:ind w:left="426" w:hanging="284"/>
      </w:pPr>
      <w:r w:rsidRPr="000A6E77">
        <w:t>Any broken locks, damaged doors or windows have been reported to the Council.</w:t>
      </w:r>
    </w:p>
    <w:p w14:paraId="032F287F" w14:textId="77777777" w:rsidR="00E02096" w:rsidRPr="000A6E77" w:rsidRDefault="007A1524">
      <w:pPr>
        <w:pStyle w:val="ListParagraph"/>
        <w:numPr>
          <w:ilvl w:val="0"/>
          <w:numId w:val="8"/>
        </w:numPr>
        <w:ind w:left="426" w:hanging="284"/>
      </w:pPr>
      <w:r w:rsidRPr="000A6E77">
        <w:t>All keys relating to the property are returned.</w:t>
      </w:r>
    </w:p>
    <w:p w14:paraId="5ED32FBD" w14:textId="78E4F8F1" w:rsidR="00DD7D13" w:rsidRPr="000A6E77" w:rsidRDefault="007A1524">
      <w:pPr>
        <w:pStyle w:val="ListParagraph"/>
        <w:numPr>
          <w:ilvl w:val="0"/>
          <w:numId w:val="8"/>
        </w:numPr>
        <w:ind w:left="426" w:hanging="284"/>
      </w:pPr>
      <w:r w:rsidRPr="000A6E77">
        <w:t>The property is left secure when you leave for the final time.</w:t>
      </w:r>
    </w:p>
    <w:p w14:paraId="05E63B4B" w14:textId="786E5ED5" w:rsidR="007A1524" w:rsidRPr="000A6E77" w:rsidRDefault="007A1524" w:rsidP="000A6E77">
      <w:pPr>
        <w:pStyle w:val="Heading2"/>
      </w:pPr>
      <w:bookmarkStart w:id="11" w:name="_Toc238215289"/>
      <w:r w:rsidRPr="000A6E77">
        <w:t xml:space="preserve">Damage and </w:t>
      </w:r>
      <w:r w:rsidR="002F1CE8">
        <w:t>a</w:t>
      </w:r>
      <w:r w:rsidRPr="000A6E77">
        <w:t>lterations</w:t>
      </w:r>
      <w:bookmarkEnd w:id="11"/>
    </w:p>
    <w:p w14:paraId="7457939D" w14:textId="77777777" w:rsidR="00EE189B" w:rsidRPr="000A6E77" w:rsidRDefault="007A1524">
      <w:pPr>
        <w:pStyle w:val="ListParagraph"/>
        <w:numPr>
          <w:ilvl w:val="0"/>
          <w:numId w:val="9"/>
        </w:numPr>
      </w:pPr>
      <w:r w:rsidRPr="000A6E77">
        <w:t>Leave the property in good condition and free from damage beyond normal wear and tear.</w:t>
      </w:r>
    </w:p>
    <w:p w14:paraId="579B5D72" w14:textId="77777777" w:rsidR="00EE189B" w:rsidRPr="000A6E77" w:rsidRDefault="007A1524">
      <w:pPr>
        <w:pStyle w:val="ListParagraph"/>
        <w:numPr>
          <w:ilvl w:val="0"/>
          <w:numId w:val="9"/>
        </w:numPr>
      </w:pPr>
      <w:r w:rsidRPr="000A6E77">
        <w:t>Repair or make good any damage caused during your tenancy before you leave.</w:t>
      </w:r>
    </w:p>
    <w:p w14:paraId="003973E9" w14:textId="77777777" w:rsidR="00EE189B" w:rsidRPr="000A6E77" w:rsidRDefault="007A1524">
      <w:pPr>
        <w:pStyle w:val="ListParagraph"/>
        <w:numPr>
          <w:ilvl w:val="0"/>
          <w:numId w:val="9"/>
        </w:numPr>
      </w:pPr>
      <w:r w:rsidRPr="000A6E77">
        <w:t>Restore any alterations made without prior written permission from Ashfield District Council.</w:t>
      </w:r>
    </w:p>
    <w:p w14:paraId="0256E3F6" w14:textId="765A5145" w:rsidR="00551A28" w:rsidRPr="000A6E77" w:rsidRDefault="007A1524">
      <w:pPr>
        <w:pStyle w:val="ListParagraph"/>
        <w:numPr>
          <w:ilvl w:val="0"/>
          <w:numId w:val="9"/>
        </w:numPr>
      </w:pPr>
      <w:r w:rsidRPr="000A6E77">
        <w:t xml:space="preserve">Report any damage or unauthorised alterations to the Council before your tenancy </w:t>
      </w:r>
      <w:r w:rsidR="002D0711" w:rsidRPr="000A6E77">
        <w:t>ends.</w:t>
      </w:r>
    </w:p>
    <w:p w14:paraId="1290F6D6" w14:textId="4399E1DD" w:rsidR="007A1524" w:rsidRPr="000A6E77" w:rsidRDefault="007A1524" w:rsidP="000A6E77">
      <w:r w:rsidRPr="000A6E77">
        <w:t xml:space="preserve">Ashfield District Council will recharge any tenant who has caused </w:t>
      </w:r>
      <w:r w:rsidR="000A6E77" w:rsidRPr="000A6E77">
        <w:t>wilful</w:t>
      </w:r>
      <w:r w:rsidRPr="000A6E77">
        <w:t xml:space="preserve"> damage to a Council property, or who has carried out alterations without first obtaining written permission. </w:t>
      </w:r>
    </w:p>
    <w:p w14:paraId="16FC08E0" w14:textId="77777777" w:rsidR="007A1524" w:rsidRPr="000A6E77" w:rsidRDefault="007A1524" w:rsidP="000A6E77">
      <w:pPr>
        <w:pStyle w:val="Heading2"/>
      </w:pPr>
      <w:bookmarkStart w:id="12" w:name="_Toc238215290"/>
      <w:r w:rsidRPr="000A6E77">
        <w:t>Occupants</w:t>
      </w:r>
      <w:bookmarkEnd w:id="12"/>
    </w:p>
    <w:p w14:paraId="72B2ACC4" w14:textId="5840766D" w:rsidR="007A1524" w:rsidRPr="000A6E77" w:rsidRDefault="007A1524" w:rsidP="000A6E77">
      <w:r w:rsidRPr="000A6E77">
        <w:t>Please ensure all members of your household and any other occupants have permanently vacated the property before the tenancy ends.</w:t>
      </w:r>
    </w:p>
    <w:p w14:paraId="4B9AC2C1" w14:textId="204CB8E3" w:rsidR="007A1524" w:rsidRPr="000A6E77" w:rsidRDefault="007A1524" w:rsidP="000A6E77">
      <w:pPr>
        <w:pStyle w:val="Heading2"/>
      </w:pPr>
      <w:bookmarkStart w:id="13" w:name="_Toc238215291"/>
      <w:r w:rsidRPr="000A6E77">
        <w:t xml:space="preserve">Pets and </w:t>
      </w:r>
      <w:r w:rsidR="002F1CE8">
        <w:t>a</w:t>
      </w:r>
      <w:r w:rsidRPr="000A6E77">
        <w:t>nimals</w:t>
      </w:r>
      <w:bookmarkEnd w:id="13"/>
    </w:p>
    <w:p w14:paraId="0886433F" w14:textId="3C0C09C4" w:rsidR="007A1524" w:rsidRPr="000A6E77" w:rsidRDefault="007A1524" w:rsidP="000A6E77">
      <w:r w:rsidRPr="000A6E77">
        <w:t>Please ensure that all pets and animals have been permanently removed from the property before the tenancy ends. No pets or animals should be left in the property, gardens, garages, sheds, outbuildings, or any other part of the premises.</w:t>
      </w:r>
    </w:p>
    <w:p w14:paraId="6B5115B4" w14:textId="2AEFE6EF" w:rsidR="007A1524" w:rsidRPr="000A6E77" w:rsidRDefault="007A1524" w:rsidP="000A6E77">
      <w:r w:rsidRPr="000A6E77">
        <w:rPr>
          <w:b/>
          <w:bCs/>
        </w:rPr>
        <w:t>Important:</w:t>
      </w:r>
      <w:r w:rsidRPr="000A6E77">
        <w:t xml:space="preserve"> Pets or animals left at the property may be reported to the appropriate animal welfare organisations. Any costs incurred by Ashfield District Council in dealing with abandoned animals may be recharged where permitted.</w:t>
      </w:r>
    </w:p>
    <w:p w14:paraId="20BA8577" w14:textId="5D218A25" w:rsidR="007A1524" w:rsidRPr="000A6E77" w:rsidRDefault="007A1524" w:rsidP="000A6E77">
      <w:pPr>
        <w:pStyle w:val="Heading2"/>
      </w:pPr>
      <w:bookmarkStart w:id="14" w:name="_Toc238215292"/>
      <w:r w:rsidRPr="000A6E77">
        <w:t xml:space="preserve">Repairs and </w:t>
      </w:r>
      <w:r w:rsidR="002F1CE8">
        <w:t>p</w:t>
      </w:r>
      <w:r w:rsidRPr="000A6E77">
        <w:t xml:space="preserve">roperty </w:t>
      </w:r>
      <w:r w:rsidR="002F1CE8">
        <w:t>i</w:t>
      </w:r>
      <w:r w:rsidRPr="000A6E77">
        <w:t>ssues</w:t>
      </w:r>
      <w:bookmarkEnd w:id="14"/>
    </w:p>
    <w:p w14:paraId="2E9EEF70" w14:textId="77777777" w:rsidR="007A1524" w:rsidRPr="000A6E77" w:rsidRDefault="007A1524" w:rsidP="000A6E77">
      <w:r w:rsidRPr="000A6E77">
        <w:t>Please tell us about any issues you are aware of, including:</w:t>
      </w:r>
    </w:p>
    <w:p w14:paraId="0475A7E8" w14:textId="77777777" w:rsidR="00CD4C0F" w:rsidRPr="000A6E77" w:rsidRDefault="007A1524">
      <w:pPr>
        <w:pStyle w:val="ListParagraph"/>
        <w:numPr>
          <w:ilvl w:val="0"/>
          <w:numId w:val="10"/>
        </w:numPr>
      </w:pPr>
      <w:r w:rsidRPr="000A6E77">
        <w:t>Repairs required</w:t>
      </w:r>
      <w:r w:rsidR="00CD4C0F" w:rsidRPr="000A6E77">
        <w:t>.</w:t>
      </w:r>
    </w:p>
    <w:p w14:paraId="4A6B148B" w14:textId="77777777" w:rsidR="00CD4C0F" w:rsidRPr="000A6E77" w:rsidRDefault="007A1524">
      <w:pPr>
        <w:pStyle w:val="ListParagraph"/>
        <w:numPr>
          <w:ilvl w:val="0"/>
          <w:numId w:val="10"/>
        </w:numPr>
      </w:pPr>
      <w:r w:rsidRPr="000A6E77">
        <w:t>Damp or mould</w:t>
      </w:r>
      <w:r w:rsidR="00CD4C0F" w:rsidRPr="000A6E77">
        <w:t>.</w:t>
      </w:r>
    </w:p>
    <w:p w14:paraId="5E691D60" w14:textId="77777777" w:rsidR="00CD4C0F" w:rsidRPr="000A6E77" w:rsidRDefault="007A1524">
      <w:pPr>
        <w:pStyle w:val="ListParagraph"/>
        <w:numPr>
          <w:ilvl w:val="0"/>
          <w:numId w:val="10"/>
        </w:numPr>
      </w:pPr>
      <w:r w:rsidRPr="000A6E77">
        <w:t>Pest infestations</w:t>
      </w:r>
      <w:r w:rsidR="00CD4C0F" w:rsidRPr="000A6E77">
        <w:t>.</w:t>
      </w:r>
    </w:p>
    <w:p w14:paraId="28C07558" w14:textId="77777777" w:rsidR="00CD4C0F" w:rsidRPr="000A6E77" w:rsidRDefault="007A1524">
      <w:pPr>
        <w:pStyle w:val="ListParagraph"/>
        <w:numPr>
          <w:ilvl w:val="0"/>
          <w:numId w:val="10"/>
        </w:numPr>
      </w:pPr>
      <w:r w:rsidRPr="000A6E77">
        <w:t>Damage to the property</w:t>
      </w:r>
      <w:r w:rsidR="00CD4C0F" w:rsidRPr="000A6E77">
        <w:t>.</w:t>
      </w:r>
    </w:p>
    <w:p w14:paraId="2B73EC00" w14:textId="77777777" w:rsidR="00CD4C0F" w:rsidRPr="000A6E77" w:rsidRDefault="007A1524">
      <w:pPr>
        <w:pStyle w:val="ListParagraph"/>
        <w:numPr>
          <w:ilvl w:val="0"/>
          <w:numId w:val="10"/>
        </w:numPr>
      </w:pPr>
      <w:r w:rsidRPr="000A6E77">
        <w:t>Security concerns</w:t>
      </w:r>
      <w:r w:rsidR="00CD4C0F" w:rsidRPr="000A6E77">
        <w:t>.</w:t>
      </w:r>
    </w:p>
    <w:p w14:paraId="191C4190" w14:textId="77777777" w:rsidR="00CD4C0F" w:rsidRPr="000A6E77" w:rsidRDefault="007A1524">
      <w:pPr>
        <w:pStyle w:val="ListParagraph"/>
        <w:numPr>
          <w:ilvl w:val="0"/>
          <w:numId w:val="10"/>
        </w:numPr>
      </w:pPr>
      <w:r w:rsidRPr="000A6E77">
        <w:t>Heating problems</w:t>
      </w:r>
      <w:r w:rsidR="00CD4C0F" w:rsidRPr="000A6E77">
        <w:t>.</w:t>
      </w:r>
    </w:p>
    <w:p w14:paraId="1F695692" w14:textId="77777777" w:rsidR="00CD4C0F" w:rsidRPr="000A6E77" w:rsidRDefault="007A1524">
      <w:pPr>
        <w:pStyle w:val="ListParagraph"/>
        <w:numPr>
          <w:ilvl w:val="0"/>
          <w:numId w:val="10"/>
        </w:numPr>
      </w:pPr>
      <w:r w:rsidRPr="000A6E77">
        <w:lastRenderedPageBreak/>
        <w:t>Electrical faults</w:t>
      </w:r>
      <w:r w:rsidR="00CD4C0F" w:rsidRPr="000A6E77">
        <w:t>.</w:t>
      </w:r>
    </w:p>
    <w:p w14:paraId="090BF96D" w14:textId="77777777" w:rsidR="001C066C" w:rsidRPr="000A6E77" w:rsidRDefault="007A1524">
      <w:pPr>
        <w:pStyle w:val="ListParagraph"/>
        <w:numPr>
          <w:ilvl w:val="0"/>
          <w:numId w:val="10"/>
        </w:numPr>
      </w:pPr>
      <w:r w:rsidRPr="000A6E77">
        <w:t>Plumbing issues</w:t>
      </w:r>
      <w:r w:rsidR="00CD4C0F" w:rsidRPr="000A6E77">
        <w:t>.</w:t>
      </w:r>
    </w:p>
    <w:p w14:paraId="7E5028C9" w14:textId="77777777" w:rsidR="001C066C" w:rsidRPr="000A6E77" w:rsidRDefault="007A1524">
      <w:pPr>
        <w:pStyle w:val="ListParagraph"/>
        <w:numPr>
          <w:ilvl w:val="0"/>
          <w:numId w:val="10"/>
        </w:numPr>
      </w:pPr>
      <w:r w:rsidRPr="000A6E77">
        <w:t>Boundary issues, including damaged fences, walls, gates or known neighbour disputes affecting the property</w:t>
      </w:r>
      <w:r w:rsidR="001C066C" w:rsidRPr="000A6E77">
        <w:t>.</w:t>
      </w:r>
    </w:p>
    <w:p w14:paraId="1C7843CC" w14:textId="6439A4F9" w:rsidR="007A1524" w:rsidRPr="000A6E77" w:rsidRDefault="007A1524">
      <w:pPr>
        <w:pStyle w:val="ListParagraph"/>
        <w:numPr>
          <w:ilvl w:val="0"/>
          <w:numId w:val="10"/>
        </w:numPr>
      </w:pPr>
      <w:r w:rsidRPr="000A6E77">
        <w:t>Any other issues that may affect the next tenancy</w:t>
      </w:r>
      <w:r w:rsidR="001C066C" w:rsidRPr="000A6E77">
        <w:t>.</w:t>
      </w:r>
    </w:p>
    <w:p w14:paraId="0B66A558" w14:textId="21039BDB" w:rsidR="007A1524" w:rsidRPr="000A6E77" w:rsidRDefault="007A1524" w:rsidP="000A6E77">
      <w:r w:rsidRPr="000A6E77">
        <w:t>This information helps us prepare the property for the next tenant.</w:t>
      </w:r>
    </w:p>
    <w:p w14:paraId="7BE1CBAD" w14:textId="0EC35AB2" w:rsidR="007A1524" w:rsidRPr="000A6E77" w:rsidRDefault="007A1524" w:rsidP="000A6E77">
      <w:pPr>
        <w:pStyle w:val="Heading2"/>
      </w:pPr>
      <w:bookmarkStart w:id="15" w:name="_Toc238215293"/>
      <w:r w:rsidRPr="000A6E77">
        <w:t xml:space="preserve">Damp and </w:t>
      </w:r>
      <w:r w:rsidR="002F1CE8">
        <w:t>m</w:t>
      </w:r>
      <w:r w:rsidRPr="000A6E77">
        <w:t>ould</w:t>
      </w:r>
      <w:bookmarkEnd w:id="15"/>
    </w:p>
    <w:p w14:paraId="204F9A38" w14:textId="77777777" w:rsidR="007A1524" w:rsidRPr="000A6E77" w:rsidRDefault="007A1524" w:rsidP="000A6E77">
      <w:r w:rsidRPr="000A6E77">
        <w:t xml:space="preserve">Please tell us about any issues you are aware of, including: </w:t>
      </w:r>
    </w:p>
    <w:p w14:paraId="0499FAC3" w14:textId="77777777" w:rsidR="006E7FBE" w:rsidRPr="000A6E77" w:rsidRDefault="007A1524">
      <w:pPr>
        <w:pStyle w:val="ListParagraph"/>
        <w:numPr>
          <w:ilvl w:val="0"/>
          <w:numId w:val="11"/>
        </w:numPr>
      </w:pPr>
      <w:r w:rsidRPr="000A6E77">
        <w:t>Damp patches on walls or ceilings</w:t>
      </w:r>
      <w:r w:rsidR="006E7FBE" w:rsidRPr="000A6E77">
        <w:t>.</w:t>
      </w:r>
    </w:p>
    <w:p w14:paraId="5C0E5C23" w14:textId="77777777" w:rsidR="006E7FBE" w:rsidRPr="000A6E77" w:rsidRDefault="007A1524">
      <w:pPr>
        <w:pStyle w:val="ListParagraph"/>
        <w:numPr>
          <w:ilvl w:val="0"/>
          <w:numId w:val="11"/>
        </w:numPr>
      </w:pPr>
      <w:r w:rsidRPr="000A6E77">
        <w:t>Black mould growth</w:t>
      </w:r>
      <w:r w:rsidR="006E7FBE" w:rsidRPr="000A6E77">
        <w:t>.</w:t>
      </w:r>
    </w:p>
    <w:p w14:paraId="6BE121EA" w14:textId="77777777" w:rsidR="006E7FBE" w:rsidRPr="000A6E77" w:rsidRDefault="007A1524">
      <w:pPr>
        <w:pStyle w:val="ListParagraph"/>
        <w:numPr>
          <w:ilvl w:val="0"/>
          <w:numId w:val="11"/>
        </w:numPr>
      </w:pPr>
      <w:r w:rsidRPr="000A6E77">
        <w:t>Condensation on windows</w:t>
      </w:r>
      <w:r w:rsidR="006E7FBE" w:rsidRPr="000A6E77">
        <w:t>.</w:t>
      </w:r>
    </w:p>
    <w:p w14:paraId="1E0BC4C4" w14:textId="77777777" w:rsidR="006E7FBE" w:rsidRPr="000A6E77" w:rsidRDefault="007A1524">
      <w:pPr>
        <w:pStyle w:val="ListParagraph"/>
        <w:numPr>
          <w:ilvl w:val="0"/>
          <w:numId w:val="11"/>
        </w:numPr>
      </w:pPr>
      <w:r w:rsidRPr="000A6E77">
        <w:t>Persistent moisture or water ingress</w:t>
      </w:r>
      <w:r w:rsidR="006E7FBE" w:rsidRPr="000A6E77">
        <w:t>.</w:t>
      </w:r>
    </w:p>
    <w:p w14:paraId="2947C367" w14:textId="293E6581" w:rsidR="007A1524" w:rsidRPr="000A6E77" w:rsidRDefault="007A1524">
      <w:pPr>
        <w:pStyle w:val="ListParagraph"/>
        <w:numPr>
          <w:ilvl w:val="0"/>
          <w:numId w:val="11"/>
        </w:numPr>
      </w:pPr>
      <w:r w:rsidRPr="000A6E77">
        <w:t>Leaks that may have contributed to damp or mould</w:t>
      </w:r>
      <w:r w:rsidR="006E7FBE" w:rsidRPr="000A6E77">
        <w:t>.</w:t>
      </w:r>
    </w:p>
    <w:p w14:paraId="08209A0D" w14:textId="4D07769E" w:rsidR="007A1524" w:rsidRPr="000A6E77" w:rsidRDefault="007A1524" w:rsidP="000A6E77">
      <w:r w:rsidRPr="000A6E77">
        <w:t>This information helps Ashfield District Council identify issues requiring investigation before the property is relet and supports our responsibilities in managing damp and mould within our housing stock.</w:t>
      </w:r>
    </w:p>
    <w:p w14:paraId="04DC1326" w14:textId="30E4EE0E" w:rsidR="00203C21" w:rsidRPr="000A6E77" w:rsidRDefault="00203C21" w:rsidP="000A6E77">
      <w:pPr>
        <w:pStyle w:val="Heading2"/>
      </w:pPr>
      <w:bookmarkStart w:id="16" w:name="_Toc238215294"/>
      <w:r w:rsidRPr="000A6E77">
        <w:t xml:space="preserve">Bins and </w:t>
      </w:r>
      <w:r w:rsidR="002F1CE8">
        <w:t>w</w:t>
      </w:r>
      <w:r w:rsidRPr="000A6E77">
        <w:t xml:space="preserve">aste </w:t>
      </w:r>
      <w:r w:rsidR="002F1CE8">
        <w:t>c</w:t>
      </w:r>
      <w:r w:rsidRPr="000A6E77">
        <w:t>ollection</w:t>
      </w:r>
      <w:bookmarkEnd w:id="16"/>
    </w:p>
    <w:p w14:paraId="0F33B29A" w14:textId="29DCF20B" w:rsidR="00203C21" w:rsidRPr="000A6E77" w:rsidRDefault="00203C21" w:rsidP="000A6E77">
      <w:r w:rsidRPr="000A6E77">
        <w:t>Please ensure all bins are emptied as far as reasonably practicable</w:t>
      </w:r>
      <w:r w:rsidR="00641E3A" w:rsidRPr="000A6E77">
        <w:t>, and free from contamination</w:t>
      </w:r>
      <w:r w:rsidRPr="000A6E77">
        <w:t xml:space="preserve"> before the tenancy ends. Any excess waste, contaminated bins, or missing bins may delay reletting and may result in further action where appropriate. It is the tenant's or representative's responsibility to ensure the bins are presented for collection on the final scheduled collection day before the tenancy ends. All bins must be left at the property on termination of the tenancy.</w:t>
      </w:r>
      <w:r w:rsidR="00703DF7" w:rsidRPr="000A6E77">
        <w:t xml:space="preserve"> Any remaining waste must be disposed of appropriately so that the bins are left ready for the incoming tenants.</w:t>
      </w:r>
    </w:p>
    <w:p w14:paraId="65C28A69" w14:textId="1EC7281A" w:rsidR="007A1524" w:rsidRPr="000A6E77" w:rsidRDefault="007A1524" w:rsidP="000A6E77">
      <w:pPr>
        <w:pStyle w:val="Heading2"/>
      </w:pPr>
      <w:bookmarkStart w:id="17" w:name="_Toc238215295"/>
      <w:r w:rsidRPr="000A6E77">
        <w:t xml:space="preserve">Utilities and </w:t>
      </w:r>
      <w:r w:rsidR="002F1CE8">
        <w:t>m</w:t>
      </w:r>
      <w:r w:rsidRPr="000A6E77">
        <w:t xml:space="preserve">eter </w:t>
      </w:r>
      <w:r w:rsidR="002F1CE8">
        <w:t>r</w:t>
      </w:r>
      <w:r w:rsidRPr="000A6E77">
        <w:t>eadings</w:t>
      </w:r>
      <w:bookmarkEnd w:id="17"/>
    </w:p>
    <w:p w14:paraId="7344C5FE" w14:textId="77777777" w:rsidR="007A1524" w:rsidRPr="000A6E77" w:rsidRDefault="007A1524" w:rsidP="000A6E77">
      <w:r w:rsidRPr="000A6E77">
        <w:t>Before leaving the property:</w:t>
      </w:r>
    </w:p>
    <w:p w14:paraId="54C37BD4" w14:textId="4B50D70E" w:rsidR="00E33A92" w:rsidRPr="000A6E77" w:rsidRDefault="007A1524">
      <w:pPr>
        <w:pStyle w:val="ListParagraph"/>
        <w:numPr>
          <w:ilvl w:val="0"/>
          <w:numId w:val="12"/>
        </w:numPr>
      </w:pPr>
      <w:r w:rsidRPr="000A6E77">
        <w:t>Take final gas meter readings</w:t>
      </w:r>
      <w:r w:rsidR="00E33A92" w:rsidRPr="000A6E77">
        <w:t>.</w:t>
      </w:r>
    </w:p>
    <w:p w14:paraId="433109C6" w14:textId="77572407" w:rsidR="00E33A92" w:rsidRPr="000A6E77" w:rsidRDefault="007A1524">
      <w:pPr>
        <w:pStyle w:val="ListParagraph"/>
        <w:numPr>
          <w:ilvl w:val="0"/>
          <w:numId w:val="12"/>
        </w:numPr>
      </w:pPr>
      <w:r w:rsidRPr="000A6E77">
        <w:t>Take final electricity meter readings</w:t>
      </w:r>
      <w:r w:rsidR="00E33A92" w:rsidRPr="000A6E77">
        <w:t>.</w:t>
      </w:r>
    </w:p>
    <w:p w14:paraId="21004972" w14:textId="77777777" w:rsidR="00E33A92" w:rsidRPr="000A6E77" w:rsidRDefault="007A1524">
      <w:pPr>
        <w:pStyle w:val="ListParagraph"/>
        <w:numPr>
          <w:ilvl w:val="0"/>
          <w:numId w:val="12"/>
        </w:numPr>
      </w:pPr>
      <w:r w:rsidRPr="000A6E77">
        <w:t>Take final water meter readings (where applicable).</w:t>
      </w:r>
    </w:p>
    <w:p w14:paraId="7A5E8901" w14:textId="0BF3BF58" w:rsidR="007A1524" w:rsidRPr="000A6E77" w:rsidRDefault="007A1524">
      <w:pPr>
        <w:pStyle w:val="ListParagraph"/>
        <w:numPr>
          <w:ilvl w:val="0"/>
          <w:numId w:val="12"/>
        </w:numPr>
      </w:pPr>
      <w:r w:rsidRPr="000A6E77">
        <w:t>Notify utility suppliers that you are moving.</w:t>
      </w:r>
    </w:p>
    <w:p w14:paraId="22080A88" w14:textId="092C03D1" w:rsidR="00183804" w:rsidRPr="000A6E77" w:rsidRDefault="007A1524" w:rsidP="000A6E77">
      <w:r w:rsidRPr="000A6E77">
        <w:t>If your meters require keys or cards, please return them with your keys.</w:t>
      </w:r>
    </w:p>
    <w:p w14:paraId="1CB17ED5" w14:textId="77777777" w:rsidR="00C11612" w:rsidRDefault="00C11612" w:rsidP="000A6E77">
      <w:pPr>
        <w:pStyle w:val="Heading2"/>
      </w:pPr>
      <w:r>
        <w:br w:type="page"/>
      </w:r>
    </w:p>
    <w:p w14:paraId="290E9621" w14:textId="0B60D3FE" w:rsidR="007A1524" w:rsidRPr="000A6E77" w:rsidRDefault="007A1524" w:rsidP="000A6E77">
      <w:pPr>
        <w:pStyle w:val="Heading2"/>
      </w:pPr>
      <w:bookmarkStart w:id="18" w:name="_Toc238215296"/>
      <w:r w:rsidRPr="000A6E77">
        <w:lastRenderedPageBreak/>
        <w:t xml:space="preserve">Utilities and </w:t>
      </w:r>
      <w:r w:rsidR="002F1CE8">
        <w:t>s</w:t>
      </w:r>
      <w:r w:rsidRPr="000A6E77">
        <w:t xml:space="preserve">ervices - Gas, </w:t>
      </w:r>
      <w:r w:rsidR="002F1CE8">
        <w:t>e</w:t>
      </w:r>
      <w:r w:rsidRPr="000A6E77">
        <w:t xml:space="preserve">lectricity and </w:t>
      </w:r>
      <w:r w:rsidR="002F1CE8">
        <w:t>w</w:t>
      </w:r>
      <w:r w:rsidRPr="000A6E77">
        <w:t>ater</w:t>
      </w:r>
      <w:bookmarkEnd w:id="18"/>
    </w:p>
    <w:p w14:paraId="4A42065D" w14:textId="77777777" w:rsidR="007A1524" w:rsidRPr="000A6E77" w:rsidRDefault="007A1524" w:rsidP="000A6E77">
      <w:r w:rsidRPr="000A6E77">
        <w:t>Before leaving the property, please ensure the water supply is turned off at the stop tap, which is usually located beneath the kitchen sink.</w:t>
      </w:r>
    </w:p>
    <w:p w14:paraId="61FB0748" w14:textId="77777777" w:rsidR="007A1524" w:rsidRPr="000A6E77" w:rsidRDefault="007A1524" w:rsidP="000A6E77">
      <w:r w:rsidRPr="000A6E77">
        <w:t>You should also switch off the gas and electricity supplies. We recommend taking your own meter readings and contacting your gas and electricity suppliers so they can arrange final meter readings.</w:t>
      </w:r>
    </w:p>
    <w:p w14:paraId="385D000E" w14:textId="14EFAC59" w:rsidR="00551A28" w:rsidRPr="000A6E77" w:rsidRDefault="007A1524" w:rsidP="000A6E77">
      <w:r w:rsidRPr="000A6E77">
        <w:t>If you intend to remove any appliances, such as a cooker or gas fire, it is essential that the gas supply is safely disconnected and capped by a Gas Safe registered engineer.</w:t>
      </w:r>
    </w:p>
    <w:p w14:paraId="2A5AD2DB" w14:textId="168DFE50" w:rsidR="007A1524" w:rsidRPr="000A6E77" w:rsidRDefault="007A1524" w:rsidP="000A6E77">
      <w:pPr>
        <w:pStyle w:val="Heading2"/>
      </w:pPr>
      <w:bookmarkStart w:id="19" w:name="_Toc238215297"/>
      <w:r w:rsidRPr="000A6E77">
        <w:t xml:space="preserve">Mail and </w:t>
      </w:r>
      <w:r w:rsidR="002F1CE8">
        <w:t>c</w:t>
      </w:r>
      <w:r w:rsidRPr="000A6E77">
        <w:t xml:space="preserve">hange of </w:t>
      </w:r>
      <w:r w:rsidR="002F1CE8">
        <w:t>a</w:t>
      </w:r>
      <w:r w:rsidRPr="000A6E77">
        <w:t>ddress</w:t>
      </w:r>
      <w:bookmarkEnd w:id="19"/>
    </w:p>
    <w:p w14:paraId="7957E463" w14:textId="77777777" w:rsidR="007A1524" w:rsidRPr="000A6E77" w:rsidRDefault="007A1524" w:rsidP="000A6E77">
      <w:r w:rsidRPr="000A6E77">
        <w:t>Please arrange redirection of your post and notify organisations of your new address, including:</w:t>
      </w:r>
    </w:p>
    <w:p w14:paraId="1459F67B" w14:textId="0D0D90C3" w:rsidR="002B747D" w:rsidRPr="000A6E77" w:rsidRDefault="007A1524">
      <w:pPr>
        <w:pStyle w:val="ListParagraph"/>
        <w:numPr>
          <w:ilvl w:val="0"/>
          <w:numId w:val="13"/>
        </w:numPr>
      </w:pPr>
      <w:r w:rsidRPr="000A6E77">
        <w:t>Utility suppliers</w:t>
      </w:r>
      <w:r w:rsidR="00576FA3" w:rsidRPr="000A6E77">
        <w:t>.</w:t>
      </w:r>
    </w:p>
    <w:p w14:paraId="2932CBF9" w14:textId="5C772F80" w:rsidR="002B747D" w:rsidRPr="000A6E77" w:rsidRDefault="007A1524">
      <w:pPr>
        <w:pStyle w:val="ListParagraph"/>
        <w:numPr>
          <w:ilvl w:val="0"/>
          <w:numId w:val="13"/>
        </w:numPr>
      </w:pPr>
      <w:r w:rsidRPr="000A6E77">
        <w:t>DWP / Benefits agencies</w:t>
      </w:r>
      <w:r w:rsidR="00576FA3" w:rsidRPr="000A6E77">
        <w:t>.</w:t>
      </w:r>
    </w:p>
    <w:p w14:paraId="11D1DC27" w14:textId="63663736" w:rsidR="002B747D" w:rsidRPr="000A6E77" w:rsidRDefault="007A1524">
      <w:pPr>
        <w:pStyle w:val="ListParagraph"/>
        <w:numPr>
          <w:ilvl w:val="0"/>
          <w:numId w:val="13"/>
        </w:numPr>
      </w:pPr>
      <w:r w:rsidRPr="000A6E77">
        <w:t>Housing Benefit</w:t>
      </w:r>
      <w:r w:rsidR="00576FA3" w:rsidRPr="000A6E77">
        <w:t>.</w:t>
      </w:r>
    </w:p>
    <w:p w14:paraId="5A75040C" w14:textId="6360FA2B" w:rsidR="002B747D" w:rsidRPr="000A6E77" w:rsidRDefault="007A1524">
      <w:pPr>
        <w:pStyle w:val="ListParagraph"/>
        <w:numPr>
          <w:ilvl w:val="0"/>
          <w:numId w:val="13"/>
        </w:numPr>
      </w:pPr>
      <w:r w:rsidRPr="000A6E77">
        <w:t>Council Tax</w:t>
      </w:r>
      <w:r w:rsidR="00576FA3" w:rsidRPr="000A6E77">
        <w:t>.</w:t>
      </w:r>
    </w:p>
    <w:p w14:paraId="7FB0890C" w14:textId="1A6A1E83" w:rsidR="002B747D" w:rsidRPr="000A6E77" w:rsidRDefault="007A1524">
      <w:pPr>
        <w:pStyle w:val="ListParagraph"/>
        <w:numPr>
          <w:ilvl w:val="0"/>
          <w:numId w:val="13"/>
        </w:numPr>
      </w:pPr>
      <w:r w:rsidRPr="000A6E77">
        <w:t>Banks and Building Societies</w:t>
      </w:r>
      <w:r w:rsidR="00576FA3" w:rsidRPr="000A6E77">
        <w:t>.</w:t>
      </w:r>
    </w:p>
    <w:p w14:paraId="1BEA250D" w14:textId="3FB261D2" w:rsidR="002B747D" w:rsidRPr="000A6E77" w:rsidRDefault="007A1524">
      <w:pPr>
        <w:pStyle w:val="ListParagraph"/>
        <w:numPr>
          <w:ilvl w:val="0"/>
          <w:numId w:val="13"/>
        </w:numPr>
      </w:pPr>
      <w:r w:rsidRPr="000A6E77">
        <w:t>GP and Healthcare Providers</w:t>
      </w:r>
      <w:r w:rsidR="00576FA3" w:rsidRPr="000A6E77">
        <w:t>.</w:t>
      </w:r>
    </w:p>
    <w:p w14:paraId="1512DF57" w14:textId="395F7D12" w:rsidR="002B747D" w:rsidRPr="000A6E77" w:rsidRDefault="007A1524">
      <w:pPr>
        <w:pStyle w:val="ListParagraph"/>
        <w:numPr>
          <w:ilvl w:val="0"/>
          <w:numId w:val="13"/>
        </w:numPr>
      </w:pPr>
      <w:r w:rsidRPr="000A6E77">
        <w:t>Employers</w:t>
      </w:r>
      <w:r w:rsidR="00576FA3" w:rsidRPr="000A6E77">
        <w:t>.</w:t>
      </w:r>
    </w:p>
    <w:p w14:paraId="19C7EC9B" w14:textId="1F4DF5D4" w:rsidR="002B747D" w:rsidRPr="000A6E77" w:rsidRDefault="007A1524">
      <w:pPr>
        <w:pStyle w:val="ListParagraph"/>
        <w:numPr>
          <w:ilvl w:val="0"/>
          <w:numId w:val="13"/>
        </w:numPr>
      </w:pPr>
      <w:r w:rsidRPr="000A6E77">
        <w:t>DVLA</w:t>
      </w:r>
      <w:r w:rsidR="00576FA3" w:rsidRPr="000A6E77">
        <w:t>.</w:t>
      </w:r>
    </w:p>
    <w:p w14:paraId="278E8D9A" w14:textId="0CDC9B23" w:rsidR="002B747D" w:rsidRPr="000A6E77" w:rsidRDefault="007A1524">
      <w:pPr>
        <w:pStyle w:val="ListParagraph"/>
        <w:numPr>
          <w:ilvl w:val="0"/>
          <w:numId w:val="13"/>
        </w:numPr>
      </w:pPr>
      <w:r w:rsidRPr="000A6E77">
        <w:t>Schools and Colleges</w:t>
      </w:r>
      <w:r w:rsidR="00576FA3" w:rsidRPr="000A6E77">
        <w:t>.</w:t>
      </w:r>
    </w:p>
    <w:p w14:paraId="21617A2A" w14:textId="7378BF60" w:rsidR="007A1524" w:rsidRPr="000A6E77" w:rsidRDefault="007A1524" w:rsidP="000A6E77">
      <w:pPr>
        <w:pStyle w:val="Heading2"/>
      </w:pPr>
      <w:bookmarkStart w:id="20" w:name="_Toc238215298"/>
      <w:r w:rsidRPr="000A6E77">
        <w:t xml:space="preserve">Forwarding </w:t>
      </w:r>
      <w:r w:rsidR="002F1CE8">
        <w:t>a</w:t>
      </w:r>
      <w:r w:rsidRPr="000A6E77">
        <w:t xml:space="preserve">ddress and </w:t>
      </w:r>
      <w:r w:rsidR="002F1CE8">
        <w:t>c</w:t>
      </w:r>
      <w:r w:rsidRPr="000A6E77">
        <w:t xml:space="preserve">ontact </w:t>
      </w:r>
      <w:r w:rsidR="002F1CE8">
        <w:t>d</w:t>
      </w:r>
      <w:r w:rsidRPr="000A6E77">
        <w:t>etails</w:t>
      </w:r>
      <w:bookmarkEnd w:id="20"/>
    </w:p>
    <w:p w14:paraId="33986531" w14:textId="77777777" w:rsidR="007A1524" w:rsidRPr="000A6E77" w:rsidRDefault="007A1524" w:rsidP="000A6E77">
      <w:r w:rsidRPr="000A6E77">
        <w:t>Please provide the Council with:</w:t>
      </w:r>
    </w:p>
    <w:p w14:paraId="29FA9407" w14:textId="06384E62" w:rsidR="00576FA3" w:rsidRPr="000A6E77" w:rsidRDefault="007A1524">
      <w:pPr>
        <w:pStyle w:val="ListParagraph"/>
        <w:numPr>
          <w:ilvl w:val="0"/>
          <w:numId w:val="14"/>
        </w:numPr>
      </w:pPr>
      <w:r w:rsidRPr="000A6E77">
        <w:t>A forwarding address</w:t>
      </w:r>
      <w:r w:rsidR="00576FA3" w:rsidRPr="000A6E77">
        <w:t>.</w:t>
      </w:r>
    </w:p>
    <w:p w14:paraId="22746567" w14:textId="77777777" w:rsidR="00576FA3" w:rsidRPr="000A6E77" w:rsidRDefault="007A1524">
      <w:pPr>
        <w:pStyle w:val="ListParagraph"/>
        <w:numPr>
          <w:ilvl w:val="0"/>
          <w:numId w:val="14"/>
        </w:numPr>
      </w:pPr>
      <w:r w:rsidRPr="000A6E77">
        <w:t>A contact telephone number</w:t>
      </w:r>
      <w:r w:rsidR="00576FA3" w:rsidRPr="000A6E77">
        <w:t>.</w:t>
      </w:r>
    </w:p>
    <w:p w14:paraId="368F36C7" w14:textId="6662DF81" w:rsidR="007A1524" w:rsidRPr="000A6E77" w:rsidRDefault="007A1524">
      <w:pPr>
        <w:pStyle w:val="ListParagraph"/>
        <w:numPr>
          <w:ilvl w:val="0"/>
          <w:numId w:val="14"/>
        </w:numPr>
      </w:pPr>
      <w:r w:rsidRPr="000A6E77">
        <w:t>A contact email address</w:t>
      </w:r>
      <w:r w:rsidR="00576FA3" w:rsidRPr="000A6E77">
        <w:t>.</w:t>
      </w:r>
    </w:p>
    <w:p w14:paraId="2F3547A9" w14:textId="77777777" w:rsidR="007A1524" w:rsidRPr="000A6E77" w:rsidRDefault="007A1524" w:rsidP="000A6E77">
      <w:r w:rsidRPr="000A6E77">
        <w:t>This allows us to contact you, if necessary, after your tenancy has ended.</w:t>
      </w:r>
    </w:p>
    <w:p w14:paraId="49F5D782" w14:textId="28D2E57F" w:rsidR="007A1524" w:rsidRPr="000A6E77" w:rsidRDefault="007A1524" w:rsidP="000A6E77">
      <w:pPr>
        <w:pStyle w:val="Heading2"/>
      </w:pPr>
      <w:bookmarkStart w:id="21" w:name="_Toc238215299"/>
      <w:r w:rsidRPr="000A6E77">
        <w:t xml:space="preserve">Housing </w:t>
      </w:r>
      <w:r w:rsidR="002F1CE8">
        <w:t>b</w:t>
      </w:r>
      <w:r w:rsidRPr="000A6E77">
        <w:t xml:space="preserve">enefit and Council Tax </w:t>
      </w:r>
      <w:r w:rsidR="002F1CE8">
        <w:t>b</w:t>
      </w:r>
      <w:r w:rsidRPr="000A6E77">
        <w:t xml:space="preserve">enefit </w:t>
      </w:r>
      <w:r w:rsidR="002F1CE8">
        <w:t>d</w:t>
      </w:r>
      <w:r w:rsidRPr="000A6E77">
        <w:t>epartment</w:t>
      </w:r>
      <w:bookmarkEnd w:id="21"/>
    </w:p>
    <w:p w14:paraId="32F003D8" w14:textId="77777777" w:rsidR="002F1CE8" w:rsidRDefault="007A1524" w:rsidP="000A6E77">
      <w:r w:rsidRPr="000A6E77">
        <w:t>Please ensure you notify Ashfield District Council’s Housing Benefit and Council Tax Departments of your decision to move out. They will need details of the date you are moving and your new address. Please telephone them</w:t>
      </w:r>
    </w:p>
    <w:p w14:paraId="77597C80" w14:textId="1D66F7FE" w:rsidR="007A1524" w:rsidRPr="000A6E77" w:rsidRDefault="002F1CE8">
      <w:pPr>
        <w:pStyle w:val="ListParagraph"/>
        <w:numPr>
          <w:ilvl w:val="0"/>
          <w:numId w:val="16"/>
        </w:numPr>
      </w:pPr>
      <w:r>
        <w:t>Telephone:</w:t>
      </w:r>
      <w:r w:rsidR="007A1524" w:rsidRPr="000A6E77">
        <w:t xml:space="preserve"> 01623 450 000.</w:t>
      </w:r>
    </w:p>
    <w:p w14:paraId="3F0A3861" w14:textId="77777777" w:rsidR="007A1524" w:rsidRPr="000A6E77" w:rsidRDefault="007A1524" w:rsidP="000A6E77">
      <w:r w:rsidRPr="000A6E77">
        <w:t xml:space="preserve">Housing Benefit ends upon the death of the claimant. However, rent charges will continue to accrue against the tenant’s estate until the tenancy has been formally terminated. The Housing </w:t>
      </w:r>
      <w:r w:rsidRPr="000A6E77">
        <w:lastRenderedPageBreak/>
        <w:t>Benefit Department will be able to provide further advice regarding any benefit entitlement.</w:t>
      </w:r>
    </w:p>
    <w:p w14:paraId="206463E3" w14:textId="39EA835B" w:rsidR="007A1524" w:rsidRPr="000A6E77" w:rsidRDefault="007A1524" w:rsidP="000A6E77">
      <w:pPr>
        <w:pStyle w:val="Heading2"/>
      </w:pPr>
      <w:bookmarkStart w:id="22" w:name="_Toc238215300"/>
      <w:r w:rsidRPr="000A6E77">
        <w:t xml:space="preserve">Rent </w:t>
      </w:r>
      <w:r w:rsidR="002F1CE8">
        <w:t>a</w:t>
      </w:r>
      <w:r w:rsidRPr="000A6E77">
        <w:t>ccount</w:t>
      </w:r>
      <w:bookmarkEnd w:id="22"/>
    </w:p>
    <w:p w14:paraId="63D4B0AD" w14:textId="77777777" w:rsidR="000A6E77" w:rsidRDefault="007A1524" w:rsidP="000A6E77">
      <w:r w:rsidRPr="000A6E77">
        <w:t>Before your tenancy ends, please ensure that your rent account is up to date. Any outstanding rent, charges, or arrears must be cleared before you leave the property. If you are unsure of your balance, please contact the Income Team for advice</w:t>
      </w:r>
      <w:r w:rsidR="000A6E77">
        <w:t>:</w:t>
      </w:r>
    </w:p>
    <w:p w14:paraId="4658C08C" w14:textId="50DADB2E" w:rsidR="007A1524" w:rsidRPr="000A6E77" w:rsidRDefault="000A6E77">
      <w:pPr>
        <w:pStyle w:val="ListParagraph"/>
        <w:numPr>
          <w:ilvl w:val="0"/>
          <w:numId w:val="15"/>
        </w:numPr>
      </w:pPr>
      <w:r>
        <w:t xml:space="preserve">Telephone: </w:t>
      </w:r>
      <w:r w:rsidR="007A1524" w:rsidRPr="000A6E77">
        <w:t>01623 450 000.</w:t>
      </w:r>
    </w:p>
    <w:p w14:paraId="3AFE92F6" w14:textId="6FF63C3B" w:rsidR="007A1524" w:rsidRPr="000A6E77" w:rsidRDefault="007A1524" w:rsidP="000A6E77">
      <w:pPr>
        <w:pStyle w:val="Heading2"/>
      </w:pPr>
      <w:bookmarkStart w:id="23" w:name="_Toc238215301"/>
      <w:r w:rsidRPr="000A6E77">
        <w:t xml:space="preserve">Returning </w:t>
      </w:r>
      <w:r w:rsidR="002F1CE8">
        <w:t>y</w:t>
      </w:r>
      <w:r w:rsidRPr="000A6E77">
        <w:t xml:space="preserve">our </w:t>
      </w:r>
      <w:r w:rsidR="002F1CE8">
        <w:t>k</w:t>
      </w:r>
      <w:r w:rsidRPr="000A6E77">
        <w:t>eys</w:t>
      </w:r>
      <w:bookmarkEnd w:id="23"/>
    </w:p>
    <w:p w14:paraId="5358CB19" w14:textId="493798A4" w:rsidR="007A1524" w:rsidRPr="000A6E77" w:rsidRDefault="007A1524" w:rsidP="000A6E77">
      <w:r w:rsidRPr="000A6E77">
        <w:t>All keys must be returned to the Council by 12 noon on the day following the tenancy termination date (Date of expiry of notice), as shown on your Notice of Termination of Tenancy form.</w:t>
      </w:r>
    </w:p>
    <w:p w14:paraId="10744EDC" w14:textId="7C3C462F" w:rsidR="007A1524" w:rsidRPr="000A6E77" w:rsidRDefault="007A1524" w:rsidP="000A6E77">
      <w:r w:rsidRPr="000A6E77">
        <w:t>Please return:</w:t>
      </w:r>
    </w:p>
    <w:p w14:paraId="77FD4F8B" w14:textId="77777777" w:rsidR="005C0FC9" w:rsidRPr="000A6E77" w:rsidRDefault="007A1524">
      <w:pPr>
        <w:pStyle w:val="ListParagraph"/>
        <w:numPr>
          <w:ilvl w:val="0"/>
          <w:numId w:val="15"/>
        </w:numPr>
        <w:ind w:left="426" w:hanging="426"/>
      </w:pPr>
      <w:r w:rsidRPr="000A6E77">
        <w:t>Front door keys</w:t>
      </w:r>
      <w:r w:rsidR="005C0FC9" w:rsidRPr="000A6E77">
        <w:t>.</w:t>
      </w:r>
    </w:p>
    <w:p w14:paraId="202FF5E6" w14:textId="77777777" w:rsidR="005C0FC9" w:rsidRPr="000A6E77" w:rsidRDefault="007A1524">
      <w:pPr>
        <w:pStyle w:val="ListParagraph"/>
        <w:numPr>
          <w:ilvl w:val="0"/>
          <w:numId w:val="15"/>
        </w:numPr>
        <w:ind w:left="426" w:hanging="426"/>
      </w:pPr>
      <w:r w:rsidRPr="000A6E77">
        <w:t>Back door keys</w:t>
      </w:r>
      <w:r w:rsidR="005C0FC9" w:rsidRPr="000A6E77">
        <w:t>.</w:t>
      </w:r>
    </w:p>
    <w:p w14:paraId="4E4A2743" w14:textId="77777777" w:rsidR="005C0FC9" w:rsidRPr="000A6E77" w:rsidRDefault="007A1524">
      <w:pPr>
        <w:pStyle w:val="ListParagraph"/>
        <w:numPr>
          <w:ilvl w:val="0"/>
          <w:numId w:val="15"/>
        </w:numPr>
        <w:ind w:left="426" w:hanging="426"/>
      </w:pPr>
      <w:r w:rsidRPr="000A6E77">
        <w:t>Window keys</w:t>
      </w:r>
      <w:r w:rsidR="005C0FC9" w:rsidRPr="000A6E77">
        <w:t>.</w:t>
      </w:r>
    </w:p>
    <w:p w14:paraId="6CF74210" w14:textId="77777777" w:rsidR="005C0FC9" w:rsidRPr="000A6E77" w:rsidRDefault="007A1524">
      <w:pPr>
        <w:pStyle w:val="ListParagraph"/>
        <w:numPr>
          <w:ilvl w:val="0"/>
          <w:numId w:val="15"/>
        </w:numPr>
        <w:ind w:left="426" w:hanging="426"/>
      </w:pPr>
      <w:r w:rsidRPr="000A6E77">
        <w:t>Garage keys</w:t>
      </w:r>
      <w:r w:rsidR="005C0FC9" w:rsidRPr="000A6E77">
        <w:t>.</w:t>
      </w:r>
    </w:p>
    <w:p w14:paraId="51AC3F46" w14:textId="77777777" w:rsidR="005C0FC9" w:rsidRPr="000A6E77" w:rsidRDefault="007A1524">
      <w:pPr>
        <w:pStyle w:val="ListParagraph"/>
        <w:numPr>
          <w:ilvl w:val="0"/>
          <w:numId w:val="15"/>
        </w:numPr>
        <w:ind w:left="426" w:hanging="426"/>
      </w:pPr>
      <w:r w:rsidRPr="000A6E77">
        <w:t>Outbuilding keys</w:t>
      </w:r>
      <w:r w:rsidR="005C0FC9" w:rsidRPr="000A6E77">
        <w:t>.</w:t>
      </w:r>
    </w:p>
    <w:p w14:paraId="56829037" w14:textId="77777777" w:rsidR="005C0FC9" w:rsidRPr="000A6E77" w:rsidRDefault="007A1524">
      <w:pPr>
        <w:pStyle w:val="ListParagraph"/>
        <w:numPr>
          <w:ilvl w:val="0"/>
          <w:numId w:val="15"/>
        </w:numPr>
        <w:ind w:left="426" w:hanging="426"/>
      </w:pPr>
      <w:r w:rsidRPr="000A6E77">
        <w:t>Mailbox keys</w:t>
      </w:r>
      <w:r w:rsidR="005C0FC9" w:rsidRPr="000A6E77">
        <w:t>.</w:t>
      </w:r>
    </w:p>
    <w:p w14:paraId="528557C3" w14:textId="77777777" w:rsidR="005C0FC9" w:rsidRPr="000A6E77" w:rsidRDefault="007A1524">
      <w:pPr>
        <w:pStyle w:val="ListParagraph"/>
        <w:numPr>
          <w:ilvl w:val="0"/>
          <w:numId w:val="15"/>
        </w:numPr>
        <w:ind w:left="426" w:hanging="426"/>
      </w:pPr>
      <w:r w:rsidRPr="000A6E77">
        <w:t>Door entry fobs</w:t>
      </w:r>
      <w:r w:rsidR="005C0FC9" w:rsidRPr="000A6E77">
        <w:t>.</w:t>
      </w:r>
    </w:p>
    <w:p w14:paraId="39827C2E" w14:textId="77777777" w:rsidR="00CD1E69" w:rsidRPr="000A6E77" w:rsidRDefault="007A1524">
      <w:pPr>
        <w:pStyle w:val="ListParagraph"/>
        <w:numPr>
          <w:ilvl w:val="0"/>
          <w:numId w:val="15"/>
        </w:numPr>
        <w:ind w:left="426" w:hanging="426"/>
      </w:pPr>
      <w:r w:rsidRPr="000A6E77">
        <w:t>Access cards</w:t>
      </w:r>
      <w:r w:rsidR="005C0FC9" w:rsidRPr="000A6E77">
        <w:t>.</w:t>
      </w:r>
    </w:p>
    <w:p w14:paraId="0F7A2562" w14:textId="77777777" w:rsidR="00CD1E69" w:rsidRPr="000A6E77" w:rsidRDefault="007A1524">
      <w:pPr>
        <w:pStyle w:val="ListParagraph"/>
        <w:numPr>
          <w:ilvl w:val="0"/>
          <w:numId w:val="15"/>
        </w:numPr>
        <w:ind w:left="426" w:hanging="426"/>
      </w:pPr>
      <w:r w:rsidRPr="000A6E77">
        <w:t>Key safe keys (where applicable)</w:t>
      </w:r>
      <w:r w:rsidR="00CD1E69" w:rsidRPr="000A6E77">
        <w:t>.</w:t>
      </w:r>
    </w:p>
    <w:p w14:paraId="6CAB4CE3" w14:textId="5BF8E070" w:rsidR="007A1524" w:rsidRPr="000A6E77" w:rsidRDefault="007A1524">
      <w:pPr>
        <w:pStyle w:val="ListParagraph"/>
        <w:numPr>
          <w:ilvl w:val="0"/>
          <w:numId w:val="15"/>
        </w:numPr>
        <w:ind w:left="426" w:hanging="426"/>
      </w:pPr>
      <w:r w:rsidRPr="000A6E77">
        <w:t>Any meter keys or cards</w:t>
      </w:r>
      <w:r w:rsidR="00CD1E69" w:rsidRPr="000A6E77">
        <w:t>.</w:t>
      </w:r>
    </w:p>
    <w:p w14:paraId="3EFA096F" w14:textId="77777777" w:rsidR="007A1524" w:rsidRPr="000A6E77" w:rsidRDefault="007A1524" w:rsidP="000A6E77">
      <w:r w:rsidRPr="000A6E77">
        <w:t>Failure to return the keys by the agreed date may result in further action, including a 24-hour Notice to Quit, lock changes, and recharge costs for replacing the locks.</w:t>
      </w:r>
    </w:p>
    <w:p w14:paraId="1948BFBE" w14:textId="77777777" w:rsidR="007A1524" w:rsidRPr="000A6E77" w:rsidRDefault="007A1524" w:rsidP="000A6E77">
      <w:r w:rsidRPr="000A6E77">
        <w:t>If the keys are returned before the tenancy termination date, Ashfield District Council reserves the right to enter the property to carry out repairs, maintenance, security works, or install screening where necessary.</w:t>
      </w:r>
    </w:p>
    <w:p w14:paraId="08898100" w14:textId="40601557" w:rsidR="007A1524" w:rsidRPr="000A6E77" w:rsidRDefault="007A1524" w:rsidP="000A6E77">
      <w:r w:rsidRPr="000A6E77">
        <w:t>Ashfield District Council accepts no responsibility for any personal belongings or items left in the property after the tenancy termination date.</w:t>
      </w:r>
    </w:p>
    <w:p w14:paraId="5319055A" w14:textId="15D63275" w:rsidR="007A1524" w:rsidRPr="000A6E77" w:rsidRDefault="007A1524" w:rsidP="000A6E77">
      <w:pPr>
        <w:pStyle w:val="Heading2"/>
      </w:pPr>
      <w:bookmarkStart w:id="24" w:name="_Toc238215302"/>
      <w:r w:rsidRPr="000A6E77">
        <w:t>Re-applying for social housing</w:t>
      </w:r>
      <w:bookmarkEnd w:id="24"/>
    </w:p>
    <w:p w14:paraId="48A3E871" w14:textId="411F8305" w:rsidR="007A1524" w:rsidRPr="000A6E77" w:rsidRDefault="007A1524" w:rsidP="000A6E77">
      <w:r w:rsidRPr="000A6E77">
        <w:t>You may be eligible to reapply for housing; however, please be aware that under the Homefinder Lettings Policy, applicants with outstanding rent arrears or rechargeable debts from a previous tenancy may be awarded a lower level of priority than other applicants.</w:t>
      </w:r>
    </w:p>
    <w:p w14:paraId="2FE7F853" w14:textId="77777777" w:rsidR="00C11612" w:rsidRDefault="00C11612" w:rsidP="000A6E77">
      <w:pPr>
        <w:pStyle w:val="Heading2"/>
        <w:sectPr w:rsidR="00C11612" w:rsidSect="007A1524">
          <w:pgSz w:w="11910" w:h="16840"/>
          <w:pgMar w:top="720" w:right="720" w:bottom="720" w:left="720" w:header="720" w:footer="720" w:gutter="0"/>
          <w:cols w:space="720"/>
          <w:docGrid w:linePitch="299"/>
        </w:sectPr>
      </w:pPr>
    </w:p>
    <w:p w14:paraId="204DF742" w14:textId="54C7DC1D" w:rsidR="007A1524" w:rsidRPr="000A6E77" w:rsidRDefault="007A1524" w:rsidP="000A6E77">
      <w:pPr>
        <w:pStyle w:val="Heading2"/>
      </w:pPr>
      <w:bookmarkStart w:id="25" w:name="_Toc238215303"/>
      <w:r w:rsidRPr="000A6E77">
        <w:lastRenderedPageBreak/>
        <w:t xml:space="preserve">Need </w:t>
      </w:r>
      <w:r w:rsidR="002F1CE8">
        <w:t>h</w:t>
      </w:r>
      <w:r w:rsidRPr="000A6E77">
        <w:t>elp?</w:t>
      </w:r>
      <w:bookmarkEnd w:id="25"/>
    </w:p>
    <w:p w14:paraId="6A136E2C" w14:textId="77777777" w:rsidR="007A1524" w:rsidRPr="000A6E77" w:rsidRDefault="007A1524" w:rsidP="000A6E77">
      <w:r w:rsidRPr="000A6E77">
        <w:t>If you have any questions about ending your tenancy, please contact Ashfield District Council before returning your keys.</w:t>
      </w:r>
    </w:p>
    <w:p w14:paraId="06768DF7" w14:textId="001D5304" w:rsidR="007A1524" w:rsidRPr="000A6E77" w:rsidRDefault="007A1524" w:rsidP="000A6E77">
      <w:pPr>
        <w:pStyle w:val="Heading2"/>
      </w:pPr>
      <w:bookmarkStart w:id="26" w:name="_Toc238215304"/>
      <w:r w:rsidRPr="000A6E77">
        <w:t xml:space="preserve">Tenant </w:t>
      </w:r>
      <w:r w:rsidR="002F1CE8">
        <w:t>d</w:t>
      </w:r>
      <w:r w:rsidRPr="000A6E77">
        <w:t>eclaration</w:t>
      </w:r>
      <w:bookmarkEnd w:id="26"/>
    </w:p>
    <w:p w14:paraId="0D30F980" w14:textId="77777777" w:rsidR="007A1524" w:rsidRPr="000A6E77" w:rsidRDefault="007A1524" w:rsidP="000A6E77">
      <w:r w:rsidRPr="000A6E77">
        <w:t>I confirm that I have read and understood this guidance relating to the termination of my tenancy. I understand that charges may be applied where the property is not left in accordance with these requirements.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838"/>
        <w:gridCol w:w="8622"/>
      </w:tblGrid>
      <w:tr w:rsidR="000A6E77" w14:paraId="66B5CED3" w14:textId="77777777" w:rsidTr="000A6E77">
        <w:trPr>
          <w:trHeight w:val="850"/>
        </w:trPr>
        <w:tc>
          <w:tcPr>
            <w:tcW w:w="1838" w:type="dxa"/>
            <w:vAlign w:val="bottom"/>
          </w:tcPr>
          <w:p w14:paraId="7CD3E521" w14:textId="26D312C4" w:rsidR="000A6E77" w:rsidRDefault="000A6E77" w:rsidP="000A6E77">
            <w:pPr>
              <w:spacing w:before="0" w:after="0"/>
              <w:rPr>
                <w:szCs w:val="24"/>
              </w:rPr>
            </w:pPr>
            <w:r>
              <w:rPr>
                <w:szCs w:val="24"/>
              </w:rPr>
              <w:t>Name:</w:t>
            </w:r>
          </w:p>
        </w:tc>
        <w:tc>
          <w:tcPr>
            <w:tcW w:w="8622" w:type="dxa"/>
            <w:tcBorders>
              <w:bottom w:val="dotted" w:sz="4" w:space="0" w:color="auto"/>
            </w:tcBorders>
          </w:tcPr>
          <w:p w14:paraId="680A1ADF" w14:textId="77777777" w:rsidR="000A6E77" w:rsidRDefault="000A6E77" w:rsidP="00EE3C1E">
            <w:pPr>
              <w:spacing w:before="0" w:after="0"/>
              <w:rPr>
                <w:szCs w:val="24"/>
              </w:rPr>
            </w:pPr>
          </w:p>
        </w:tc>
      </w:tr>
      <w:tr w:rsidR="000A6E77" w14:paraId="5BA65EBE" w14:textId="77777777" w:rsidTr="000A6E77">
        <w:trPr>
          <w:cantSplit/>
          <w:trHeight w:val="850"/>
        </w:trPr>
        <w:tc>
          <w:tcPr>
            <w:tcW w:w="1838" w:type="dxa"/>
            <w:vAlign w:val="bottom"/>
          </w:tcPr>
          <w:p w14:paraId="67CC717B" w14:textId="15366C21" w:rsidR="000A6E77" w:rsidRDefault="000A6E77" w:rsidP="000A6E77">
            <w:pPr>
              <w:spacing w:before="0" w:after="0"/>
              <w:rPr>
                <w:szCs w:val="24"/>
              </w:rPr>
            </w:pPr>
            <w:r>
              <w:rPr>
                <w:szCs w:val="24"/>
              </w:rPr>
              <w:t>Signature:</w:t>
            </w:r>
          </w:p>
        </w:tc>
        <w:tc>
          <w:tcPr>
            <w:tcW w:w="8622" w:type="dxa"/>
            <w:tcBorders>
              <w:top w:val="dotted" w:sz="4" w:space="0" w:color="auto"/>
              <w:bottom w:val="dotted" w:sz="4" w:space="0" w:color="auto"/>
            </w:tcBorders>
          </w:tcPr>
          <w:p w14:paraId="292A6D0D" w14:textId="77777777" w:rsidR="000A6E77" w:rsidRDefault="000A6E77" w:rsidP="00EE3C1E">
            <w:pPr>
              <w:spacing w:before="0" w:after="0"/>
              <w:rPr>
                <w:szCs w:val="24"/>
              </w:rPr>
            </w:pPr>
          </w:p>
        </w:tc>
      </w:tr>
      <w:tr w:rsidR="000A6E77" w14:paraId="695534F5" w14:textId="77777777" w:rsidTr="000A6E77">
        <w:trPr>
          <w:trHeight w:val="850"/>
        </w:trPr>
        <w:tc>
          <w:tcPr>
            <w:tcW w:w="1838" w:type="dxa"/>
            <w:vAlign w:val="bottom"/>
          </w:tcPr>
          <w:p w14:paraId="188D82C1" w14:textId="6273F2CC" w:rsidR="000A6E77" w:rsidRDefault="000A6E77" w:rsidP="000A6E77">
            <w:pPr>
              <w:spacing w:before="0" w:after="0"/>
              <w:rPr>
                <w:szCs w:val="24"/>
              </w:rPr>
            </w:pPr>
            <w:r>
              <w:rPr>
                <w:szCs w:val="24"/>
              </w:rPr>
              <w:t>Date:</w:t>
            </w:r>
          </w:p>
        </w:tc>
        <w:tc>
          <w:tcPr>
            <w:tcW w:w="8622" w:type="dxa"/>
            <w:tcBorders>
              <w:top w:val="dotted" w:sz="4" w:space="0" w:color="auto"/>
              <w:bottom w:val="dotted" w:sz="4" w:space="0" w:color="auto"/>
            </w:tcBorders>
          </w:tcPr>
          <w:p w14:paraId="07DDF6E4" w14:textId="77777777" w:rsidR="000A6E77" w:rsidRDefault="000A6E77" w:rsidP="00EE3C1E">
            <w:pPr>
              <w:spacing w:before="0" w:after="0"/>
              <w:rPr>
                <w:szCs w:val="24"/>
              </w:rPr>
            </w:pPr>
          </w:p>
        </w:tc>
      </w:tr>
    </w:tbl>
    <w:p w14:paraId="64F60EB9" w14:textId="77777777" w:rsidR="007A1524" w:rsidRPr="004F5D1B" w:rsidRDefault="007A1524" w:rsidP="00EE3C1E">
      <w:pPr>
        <w:spacing w:before="0" w:after="0"/>
        <w:rPr>
          <w:szCs w:val="24"/>
        </w:rPr>
      </w:pPr>
    </w:p>
    <w:sectPr w:rsidR="007A1524" w:rsidRPr="004F5D1B" w:rsidSect="007A1524">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2407E"/>
    <w:multiLevelType w:val="hybridMultilevel"/>
    <w:tmpl w:val="BA02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A68A1"/>
    <w:multiLevelType w:val="hybridMultilevel"/>
    <w:tmpl w:val="767AB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8343B"/>
    <w:multiLevelType w:val="hybridMultilevel"/>
    <w:tmpl w:val="DBEA4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ED557C"/>
    <w:multiLevelType w:val="hybridMultilevel"/>
    <w:tmpl w:val="962ED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ED27AD"/>
    <w:multiLevelType w:val="hybridMultilevel"/>
    <w:tmpl w:val="C186D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C23426"/>
    <w:multiLevelType w:val="hybridMultilevel"/>
    <w:tmpl w:val="61DA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45AC4"/>
    <w:multiLevelType w:val="hybridMultilevel"/>
    <w:tmpl w:val="A37A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F61AA"/>
    <w:multiLevelType w:val="hybridMultilevel"/>
    <w:tmpl w:val="0F103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F2009D"/>
    <w:multiLevelType w:val="hybridMultilevel"/>
    <w:tmpl w:val="5FD61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886626"/>
    <w:multiLevelType w:val="hybridMultilevel"/>
    <w:tmpl w:val="09382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8E47C4"/>
    <w:multiLevelType w:val="hybridMultilevel"/>
    <w:tmpl w:val="F8A2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4714AE"/>
    <w:multiLevelType w:val="hybridMultilevel"/>
    <w:tmpl w:val="27EE5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B142530"/>
    <w:multiLevelType w:val="hybridMultilevel"/>
    <w:tmpl w:val="D58AA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58596B"/>
    <w:multiLevelType w:val="hybridMultilevel"/>
    <w:tmpl w:val="3D7AC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A027F5"/>
    <w:multiLevelType w:val="hybridMultilevel"/>
    <w:tmpl w:val="2BEC7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013C2F"/>
    <w:multiLevelType w:val="hybridMultilevel"/>
    <w:tmpl w:val="13A88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1172124">
    <w:abstractNumId w:val="15"/>
  </w:num>
  <w:num w:numId="2" w16cid:durableId="725567002">
    <w:abstractNumId w:val="1"/>
  </w:num>
  <w:num w:numId="3" w16cid:durableId="1487474159">
    <w:abstractNumId w:val="6"/>
  </w:num>
  <w:num w:numId="4" w16cid:durableId="960459901">
    <w:abstractNumId w:val="3"/>
  </w:num>
  <w:num w:numId="5" w16cid:durableId="1301229079">
    <w:abstractNumId w:val="12"/>
  </w:num>
  <w:num w:numId="6" w16cid:durableId="1667828718">
    <w:abstractNumId w:val="13"/>
  </w:num>
  <w:num w:numId="7" w16cid:durableId="526873929">
    <w:abstractNumId w:val="9"/>
  </w:num>
  <w:num w:numId="8" w16cid:durableId="215901087">
    <w:abstractNumId w:val="5"/>
  </w:num>
  <w:num w:numId="9" w16cid:durableId="847839384">
    <w:abstractNumId w:val="14"/>
  </w:num>
  <w:num w:numId="10" w16cid:durableId="575238836">
    <w:abstractNumId w:val="8"/>
  </w:num>
  <w:num w:numId="11" w16cid:durableId="224875999">
    <w:abstractNumId w:val="4"/>
  </w:num>
  <w:num w:numId="12" w16cid:durableId="454257646">
    <w:abstractNumId w:val="11"/>
  </w:num>
  <w:num w:numId="13" w16cid:durableId="1714042293">
    <w:abstractNumId w:val="2"/>
  </w:num>
  <w:num w:numId="14" w16cid:durableId="1418479818">
    <w:abstractNumId w:val="7"/>
  </w:num>
  <w:num w:numId="15" w16cid:durableId="419378437">
    <w:abstractNumId w:val="10"/>
  </w:num>
  <w:num w:numId="16" w16cid:durableId="19045435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24"/>
    <w:rsid w:val="00016206"/>
    <w:rsid w:val="000212DA"/>
    <w:rsid w:val="0002227D"/>
    <w:rsid w:val="000735AD"/>
    <w:rsid w:val="000767FE"/>
    <w:rsid w:val="000A6E77"/>
    <w:rsid w:val="000A79AB"/>
    <w:rsid w:val="00102285"/>
    <w:rsid w:val="00183804"/>
    <w:rsid w:val="001A7AB5"/>
    <w:rsid w:val="001B06C0"/>
    <w:rsid w:val="001B7C4A"/>
    <w:rsid w:val="001C066C"/>
    <w:rsid w:val="001F0A0A"/>
    <w:rsid w:val="001F753F"/>
    <w:rsid w:val="00203C21"/>
    <w:rsid w:val="00245316"/>
    <w:rsid w:val="00267AFF"/>
    <w:rsid w:val="002724C8"/>
    <w:rsid w:val="002B747D"/>
    <w:rsid w:val="002D0711"/>
    <w:rsid w:val="002D3E17"/>
    <w:rsid w:val="002D7965"/>
    <w:rsid w:val="002F1CE8"/>
    <w:rsid w:val="002F201A"/>
    <w:rsid w:val="0031649B"/>
    <w:rsid w:val="00355253"/>
    <w:rsid w:val="003669AA"/>
    <w:rsid w:val="00415983"/>
    <w:rsid w:val="0042464E"/>
    <w:rsid w:val="00434FBB"/>
    <w:rsid w:val="004728C0"/>
    <w:rsid w:val="00481140"/>
    <w:rsid w:val="004F5D1B"/>
    <w:rsid w:val="004F6666"/>
    <w:rsid w:val="00510161"/>
    <w:rsid w:val="00551A28"/>
    <w:rsid w:val="00576FA3"/>
    <w:rsid w:val="005C0FC9"/>
    <w:rsid w:val="005C3EC7"/>
    <w:rsid w:val="005C5339"/>
    <w:rsid w:val="005F2332"/>
    <w:rsid w:val="00641E3A"/>
    <w:rsid w:val="00643285"/>
    <w:rsid w:val="00665016"/>
    <w:rsid w:val="00674B08"/>
    <w:rsid w:val="00695AC2"/>
    <w:rsid w:val="006B552E"/>
    <w:rsid w:val="006C6EB2"/>
    <w:rsid w:val="006E7FBE"/>
    <w:rsid w:val="006F6749"/>
    <w:rsid w:val="00703DF7"/>
    <w:rsid w:val="007057B0"/>
    <w:rsid w:val="0071167B"/>
    <w:rsid w:val="00716957"/>
    <w:rsid w:val="007234D6"/>
    <w:rsid w:val="00733ABD"/>
    <w:rsid w:val="00762D91"/>
    <w:rsid w:val="007A1524"/>
    <w:rsid w:val="007D22C5"/>
    <w:rsid w:val="007E1374"/>
    <w:rsid w:val="007E4FD6"/>
    <w:rsid w:val="008A6589"/>
    <w:rsid w:val="008A7F95"/>
    <w:rsid w:val="008B3C6E"/>
    <w:rsid w:val="008B62E1"/>
    <w:rsid w:val="008D4299"/>
    <w:rsid w:val="008F6D0E"/>
    <w:rsid w:val="00950791"/>
    <w:rsid w:val="00964688"/>
    <w:rsid w:val="00A05DD5"/>
    <w:rsid w:val="00A70B49"/>
    <w:rsid w:val="00A87BD2"/>
    <w:rsid w:val="00AB142B"/>
    <w:rsid w:val="00AF66BE"/>
    <w:rsid w:val="00AF790B"/>
    <w:rsid w:val="00B55CBE"/>
    <w:rsid w:val="00B66DEA"/>
    <w:rsid w:val="00B910B1"/>
    <w:rsid w:val="00BD4241"/>
    <w:rsid w:val="00BF0557"/>
    <w:rsid w:val="00BF7171"/>
    <w:rsid w:val="00C11612"/>
    <w:rsid w:val="00C33E4A"/>
    <w:rsid w:val="00C8280C"/>
    <w:rsid w:val="00C93FD4"/>
    <w:rsid w:val="00CA65A5"/>
    <w:rsid w:val="00CC7604"/>
    <w:rsid w:val="00CD1E69"/>
    <w:rsid w:val="00CD4C0F"/>
    <w:rsid w:val="00D148FA"/>
    <w:rsid w:val="00D60A1D"/>
    <w:rsid w:val="00D96D0A"/>
    <w:rsid w:val="00DB3BEB"/>
    <w:rsid w:val="00DD7D13"/>
    <w:rsid w:val="00DE5380"/>
    <w:rsid w:val="00E02096"/>
    <w:rsid w:val="00E259C7"/>
    <w:rsid w:val="00E33A92"/>
    <w:rsid w:val="00EE1065"/>
    <w:rsid w:val="00EE16E9"/>
    <w:rsid w:val="00EE189B"/>
    <w:rsid w:val="00EE3C1E"/>
    <w:rsid w:val="00EE72CB"/>
    <w:rsid w:val="00F62017"/>
    <w:rsid w:val="00F766FD"/>
    <w:rsid w:val="00FA2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F414"/>
  <w15:chartTrackingRefBased/>
  <w15:docId w15:val="{178791EA-EDA1-46C9-B184-D4CFE139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27D"/>
    <w:pPr>
      <w:widowControl w:val="0"/>
      <w:autoSpaceDE w:val="0"/>
      <w:autoSpaceDN w:val="0"/>
      <w:spacing w:before="120" w:after="120" w:line="288" w:lineRule="auto"/>
      <w:jc w:val="left"/>
    </w:pPr>
    <w:rPr>
      <w:rFonts w:ascii="Arial" w:eastAsia="Arial" w:hAnsi="Arial" w:cs="Arial"/>
      <w:color w:val="000000" w:themeColor="text1"/>
      <w:kern w:val="0"/>
      <w:sz w:val="24"/>
      <w14:ligatures w14:val="none"/>
    </w:rPr>
  </w:style>
  <w:style w:type="paragraph" w:styleId="Heading1">
    <w:name w:val="heading 1"/>
    <w:basedOn w:val="Normal"/>
    <w:next w:val="Normal"/>
    <w:link w:val="Heading1Char"/>
    <w:uiPriority w:val="9"/>
    <w:qFormat/>
    <w:rsid w:val="00C11612"/>
    <w:pPr>
      <w:spacing w:before="240" w:after="240" w:line="360" w:lineRule="auto"/>
      <w:outlineLvl w:val="0"/>
    </w:pPr>
    <w:rPr>
      <w:b/>
      <w:bCs/>
      <w:sz w:val="72"/>
      <w:szCs w:val="52"/>
    </w:rPr>
  </w:style>
  <w:style w:type="paragraph" w:styleId="Heading2">
    <w:name w:val="heading 2"/>
    <w:basedOn w:val="Normal"/>
    <w:next w:val="Normal"/>
    <w:link w:val="Heading2Char"/>
    <w:uiPriority w:val="9"/>
    <w:unhideWhenUsed/>
    <w:qFormat/>
    <w:rsid w:val="0002227D"/>
    <w:pPr>
      <w:spacing w:before="240" w:after="240" w:line="360" w:lineRule="auto"/>
      <w:outlineLvl w:val="1"/>
    </w:pPr>
    <w:rPr>
      <w:b/>
      <w:bCs/>
      <w:color w:val="auto"/>
      <w:sz w:val="28"/>
      <w:szCs w:val="28"/>
    </w:rPr>
  </w:style>
  <w:style w:type="paragraph" w:styleId="Heading3">
    <w:name w:val="heading 3"/>
    <w:basedOn w:val="Normal"/>
    <w:next w:val="Normal"/>
    <w:link w:val="Heading3Char"/>
    <w:uiPriority w:val="9"/>
    <w:unhideWhenUsed/>
    <w:qFormat/>
    <w:rsid w:val="00BD4241"/>
    <w:pPr>
      <w:keepNext/>
      <w:keepLines/>
      <w:spacing w:after="0"/>
      <w:outlineLvl w:val="2"/>
    </w:pPr>
    <w:rPr>
      <w:rFonts w:eastAsiaTheme="majorEastAsia" w:cstheme="majorBidi"/>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7A15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7A15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7A15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612"/>
    <w:rPr>
      <w:rFonts w:ascii="Arial" w:eastAsia="Arial" w:hAnsi="Arial" w:cs="Arial"/>
      <w:b/>
      <w:bCs/>
      <w:color w:val="000000" w:themeColor="text1"/>
      <w:kern w:val="0"/>
      <w:sz w:val="72"/>
      <w:szCs w:val="52"/>
      <w14:ligatures w14:val="none"/>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02227D"/>
    <w:rPr>
      <w:rFonts w:ascii="Arial" w:eastAsia="Arial" w:hAnsi="Arial" w:cs="Arial"/>
      <w:b/>
      <w:bCs/>
      <w:kern w:val="0"/>
      <w:sz w:val="28"/>
      <w:szCs w:val="28"/>
      <w:lang w:val="en-US"/>
      <w14:ligatures w14:val="none"/>
    </w:rPr>
  </w:style>
  <w:style w:type="character" w:customStyle="1" w:styleId="Heading3Char">
    <w:name w:val="Heading 3 Char"/>
    <w:basedOn w:val="DefaultParagraphFont"/>
    <w:link w:val="Heading3"/>
    <w:uiPriority w:val="9"/>
    <w:rsid w:val="00BD4241"/>
    <w:rPr>
      <w:rFonts w:ascii="Arial" w:eastAsiaTheme="majorEastAsia" w:hAnsi="Arial" w:cstheme="majorBidi"/>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02227D"/>
    <w:pPr>
      <w:ind w:left="720"/>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7A152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A152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A1524"/>
    <w:rPr>
      <w:rFonts w:eastAsiaTheme="majorEastAsia" w:cstheme="majorBidi"/>
      <w:color w:val="272727" w:themeColor="text1" w:themeTint="D8"/>
      <w:sz w:val="24"/>
    </w:rPr>
  </w:style>
  <w:style w:type="table" w:styleId="TableGrid">
    <w:name w:val="Table Grid"/>
    <w:basedOn w:val="TableNormal"/>
    <w:uiPriority w:val="39"/>
    <w:rsid w:val="000A6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A6E77"/>
    <w:pPr>
      <w:spacing w:after="100"/>
    </w:pPr>
  </w:style>
  <w:style w:type="character" w:styleId="Hyperlink">
    <w:name w:val="Hyperlink"/>
    <w:basedOn w:val="DefaultParagraphFont"/>
    <w:uiPriority w:val="99"/>
    <w:unhideWhenUsed/>
    <w:rsid w:val="000A6E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65066-bf1a-4a22-b0b9-f4c879395839">
      <Terms xmlns="http://schemas.microsoft.com/office/infopath/2007/PartnerControls"/>
    </lcf76f155ced4ddcb4097134ff3c332f>
    <_ip_UnifiedCompliancePolicyProperties xmlns="http://schemas.microsoft.com/sharepoint/v3" xsi:nil="true"/>
    <TaxCatchAll xmlns="eabe2413-3d58-4aab-aa6f-8b1b2f8746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591A1739321F4799E81618745752E3" ma:contentTypeVersion="19" ma:contentTypeDescription="Create a new document." ma:contentTypeScope="" ma:versionID="60ce41d14101ed815aef2b89f97faefb">
  <xsd:schema xmlns:xsd="http://www.w3.org/2001/XMLSchema" xmlns:xs="http://www.w3.org/2001/XMLSchema" xmlns:p="http://schemas.microsoft.com/office/2006/metadata/properties" xmlns:ns1="http://schemas.microsoft.com/sharepoint/v3" xmlns:ns2="e4065066-bf1a-4a22-b0b9-f4c879395839" xmlns:ns3="eabe2413-3d58-4aab-aa6f-8b1b2f874627" targetNamespace="http://schemas.microsoft.com/office/2006/metadata/properties" ma:root="true" ma:fieldsID="76d04b6cfaf9fbec461141e225a1f625" ns1:_="" ns2:_="" ns3:_="">
    <xsd:import namespace="http://schemas.microsoft.com/sharepoint/v3"/>
    <xsd:import namespace="e4065066-bf1a-4a22-b0b9-f4c879395839"/>
    <xsd:import namespace="eabe2413-3d58-4aab-aa6f-8b1b2f8746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65066-bf1a-4a22-b0b9-f4c879395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be2413-3d58-4aab-aa6f-8b1b2f87462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0b6e3f2-2615-41e3-a6c3-43b1d3c23a33}" ma:internalName="TaxCatchAll" ma:showField="CatchAllData" ma:web="eabe2413-3d58-4aab-aa6f-8b1b2f8746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235EA-DB1C-4497-B83F-C6E116E20298}">
  <ds:schemaRefs>
    <ds:schemaRef ds:uri="http://schemas.microsoft.com/office/2006/metadata/properties"/>
    <ds:schemaRef ds:uri="http://schemas.microsoft.com/office/infopath/2007/PartnerControls"/>
    <ds:schemaRef ds:uri="http://schemas.microsoft.com/sharepoint/v3"/>
    <ds:schemaRef ds:uri="e4065066-bf1a-4a22-b0b9-f4c879395839"/>
    <ds:schemaRef ds:uri="eabe2413-3d58-4aab-aa6f-8b1b2f874627"/>
  </ds:schemaRefs>
</ds:datastoreItem>
</file>

<file path=customXml/itemProps2.xml><?xml version="1.0" encoding="utf-8"?>
<ds:datastoreItem xmlns:ds="http://schemas.openxmlformats.org/officeDocument/2006/customXml" ds:itemID="{00EEFEF6-90DE-4278-A0F6-AD062F3AE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65066-bf1a-4a22-b0b9-f4c879395839"/>
    <ds:schemaRef ds:uri="eabe2413-3d58-4aab-aa6f-8b1b2f874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D3F306-3B0A-49F9-B291-C23389D0E96E}">
  <ds:schemaRefs>
    <ds:schemaRef ds:uri="http://schemas.microsoft.com/sharepoint/v3/contenttype/forms"/>
  </ds:schemaRefs>
</ds:datastoreItem>
</file>

<file path=customXml/itemProps4.xml><?xml version="1.0" encoding="utf-8"?>
<ds:datastoreItem xmlns:ds="http://schemas.openxmlformats.org/officeDocument/2006/customXml" ds:itemID="{610727E5-2821-4127-B636-30698E924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2194</Words>
  <Characters>12116</Characters>
  <Application>Microsoft Office Word</Application>
  <DocSecurity>0</DocSecurity>
  <Lines>336</Lines>
  <Paragraphs>234</Paragraphs>
  <ScaleCrop>false</ScaleCrop>
  <HeadingPairs>
    <vt:vector size="2" baseType="variant">
      <vt:variant>
        <vt:lpstr>Title</vt:lpstr>
      </vt:variant>
      <vt:variant>
        <vt:i4>1</vt:i4>
      </vt:variant>
    </vt:vector>
  </HeadingPairs>
  <TitlesOfParts>
    <vt:vector size="1" baseType="lpstr">
      <vt:lpstr>Important advice and information about ending your tenancy</vt:lpstr>
    </vt:vector>
  </TitlesOfParts>
  <Company>Ashfield District Council</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advice and information about ending your tenancy</dc:title>
  <dc:subject/>
  <dc:creator>Amy.Fines</dc:creator>
  <cp:keywords/>
  <dc:description/>
  <cp:lastModifiedBy>Sharon.Simcox</cp:lastModifiedBy>
  <cp:revision>3</cp:revision>
  <dcterms:created xsi:type="dcterms:W3CDTF">2026-08-21T13:27:00Z</dcterms:created>
  <dcterms:modified xsi:type="dcterms:W3CDTF">2026-08-21T13:34:00Z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0x010100B9591A1739321F4799E81618745752E3</vt:lpwstr>
  </property>
  <property fmtid="{D5CDD505-2E9C-101B-9397-08002B2CF9AE}" pid="3" name="MediaServiceImageTags">
    <vt:lpwstr/>
  </property>
</Properties>
</file>