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6B5D" w14:textId="6016081D" w:rsidR="009742A6" w:rsidRDefault="00BD2EE8" w:rsidP="007D5FC2">
      <w:pPr>
        <w:jc w:val="center"/>
        <w:rPr>
          <w:rFonts w:ascii="Arial" w:hAnsi="Arial"/>
          <w:b/>
          <w:sz w:val="32"/>
        </w:rPr>
      </w:pPr>
      <w:r>
        <w:rPr>
          <w:rFonts w:ascii="Arial" w:hAnsi="Arial"/>
          <w:b/>
          <w:noProof/>
          <w:sz w:val="32"/>
        </w:rPr>
        <w:drawing>
          <wp:inline distT="0" distB="0" distL="0" distR="0" wp14:anchorId="4D5851D7" wp14:editId="48422683">
            <wp:extent cx="6477000" cy="267462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0" cy="2674620"/>
                    </a:xfrm>
                    <a:prstGeom prst="rect">
                      <a:avLst/>
                    </a:prstGeom>
                    <a:noFill/>
                    <a:ln>
                      <a:noFill/>
                    </a:ln>
                  </pic:spPr>
                </pic:pic>
              </a:graphicData>
            </a:graphic>
          </wp:inline>
        </w:drawing>
      </w:r>
    </w:p>
    <w:p w14:paraId="737584CE" w14:textId="77777777" w:rsidR="009742A6" w:rsidRDefault="009742A6">
      <w:pPr>
        <w:rPr>
          <w:rFonts w:ascii="Arial" w:hAnsi="Arial"/>
          <w:b/>
          <w:sz w:val="32"/>
        </w:rPr>
      </w:pPr>
    </w:p>
    <w:p w14:paraId="7E74D19D" w14:textId="77777777" w:rsidR="009742A6" w:rsidRDefault="009742A6">
      <w:pPr>
        <w:rPr>
          <w:rFonts w:ascii="Arial" w:hAnsi="Arial"/>
          <w:b/>
          <w:sz w:val="32"/>
        </w:rPr>
      </w:pPr>
    </w:p>
    <w:p w14:paraId="629A664D" w14:textId="77777777" w:rsidR="009742A6" w:rsidRPr="003A4AA9" w:rsidRDefault="009742A6">
      <w:pPr>
        <w:rPr>
          <w:rFonts w:ascii="Arial" w:hAnsi="Arial"/>
          <w:b/>
          <w:sz w:val="24"/>
        </w:rPr>
      </w:pPr>
      <w:r w:rsidRPr="003A4AA9">
        <w:rPr>
          <w:rFonts w:ascii="Arial" w:hAnsi="Arial"/>
          <w:b/>
          <w:sz w:val="28"/>
        </w:rPr>
        <w:t>LICENSING ACT 2003</w:t>
      </w:r>
      <w:r w:rsidRPr="003A4AA9">
        <w:rPr>
          <w:rFonts w:ascii="Arial" w:hAnsi="Arial"/>
          <w:b/>
          <w:sz w:val="28"/>
        </w:rPr>
        <w:br/>
      </w:r>
      <w:r w:rsidRPr="003A4AA9">
        <w:rPr>
          <w:rFonts w:ascii="Arial" w:hAnsi="Arial"/>
          <w:b/>
          <w:sz w:val="24"/>
        </w:rPr>
        <w:t>THE LICENSING ACT 2003 (PREMISES LICENCES AND CLUB PREMISES CERTIFICATES) REGULATIONS 2005</w:t>
      </w:r>
    </w:p>
    <w:p w14:paraId="585371F6" w14:textId="77777777" w:rsidR="009742A6" w:rsidRPr="003A4AA9" w:rsidRDefault="009742A6">
      <w:pPr>
        <w:pStyle w:val="Header"/>
        <w:tabs>
          <w:tab w:val="clear" w:pos="4153"/>
          <w:tab w:val="clear" w:pos="8306"/>
        </w:tabs>
        <w:rPr>
          <w:rFonts w:ascii="Arial" w:hAnsi="Arial"/>
        </w:rPr>
      </w:pPr>
    </w:p>
    <w:p w14:paraId="1447C9FB" w14:textId="77777777" w:rsidR="009742A6" w:rsidRPr="003A4AA9" w:rsidRDefault="009742A6">
      <w:pPr>
        <w:rPr>
          <w:rFonts w:ascii="Arial" w:hAnsi="Arial"/>
          <w:b/>
          <w:sz w:val="22"/>
        </w:rPr>
      </w:pPr>
      <w:r w:rsidRPr="003A4AA9">
        <w:rPr>
          <w:rFonts w:ascii="Arial" w:hAnsi="Arial"/>
          <w:b/>
          <w:sz w:val="28"/>
        </w:rPr>
        <w:t>GUIDANCE NOTES - APPLICATION FOR A PREMISES LICENCE</w:t>
      </w:r>
    </w:p>
    <w:p w14:paraId="211C4CF8" w14:textId="77777777" w:rsidR="009742A6" w:rsidRPr="003A4AA9" w:rsidRDefault="009742A6">
      <w:pPr>
        <w:rPr>
          <w:rFonts w:ascii="Arial" w:hAnsi="Arial"/>
        </w:rPr>
      </w:pPr>
    </w:p>
    <w:p w14:paraId="55C19511" w14:textId="77777777" w:rsidR="009742A6" w:rsidRPr="003A4AA9" w:rsidRDefault="009742A6">
      <w:pPr>
        <w:rPr>
          <w:rFonts w:ascii="Arial" w:hAnsi="Arial"/>
          <w:sz w:val="24"/>
        </w:rPr>
      </w:pPr>
      <w:r w:rsidRPr="003A4AA9">
        <w:rPr>
          <w:rFonts w:ascii="Arial" w:hAnsi="Arial"/>
          <w:sz w:val="24"/>
        </w:rPr>
        <w:t>The notes below are intended as guidance for applicants seeking a premises licence under the provisions of the Licensing Act 2003.  A separate form is available for ‘qualifying club premises’ such as welfares and institutes.  If you are in doubt as to the type of licence you require please contact the Licensing Team at Ashfield District Council (ADC).</w:t>
      </w:r>
    </w:p>
    <w:p w14:paraId="7E80983F" w14:textId="77777777" w:rsidR="009742A6" w:rsidRPr="003A4AA9" w:rsidRDefault="009742A6">
      <w:pPr>
        <w:rPr>
          <w:rFonts w:ascii="Arial" w:hAnsi="Arial"/>
          <w:sz w:val="24"/>
        </w:rPr>
      </w:pPr>
    </w:p>
    <w:p w14:paraId="265D9862" w14:textId="77777777" w:rsidR="009742A6" w:rsidRPr="003A4AA9" w:rsidRDefault="009742A6">
      <w:pPr>
        <w:rPr>
          <w:rFonts w:ascii="Arial" w:hAnsi="Arial"/>
          <w:sz w:val="24"/>
        </w:rPr>
      </w:pPr>
      <w:r w:rsidRPr="003A4AA9">
        <w:rPr>
          <w:rFonts w:ascii="Arial" w:hAnsi="Arial"/>
          <w:sz w:val="24"/>
        </w:rPr>
        <w:t xml:space="preserve">NB Applications for premises licences must be made to the licensing authority within whose area the premises is situated.  Application forms can be obtained from the DCMS (Department of Culture, Media and Sport) website, ADC’s website or on request from the Licensing Team at ADC. </w:t>
      </w:r>
    </w:p>
    <w:p w14:paraId="6FABA5DD" w14:textId="77777777" w:rsidR="009742A6" w:rsidRPr="003A4AA9" w:rsidRDefault="009742A6">
      <w:pPr>
        <w:rPr>
          <w:rFonts w:ascii="Arial" w:hAnsi="Arial"/>
          <w:sz w:val="24"/>
        </w:rPr>
      </w:pPr>
    </w:p>
    <w:p w14:paraId="27070D51" w14:textId="77777777" w:rsidR="009742A6" w:rsidRPr="003A4AA9" w:rsidRDefault="009742A6">
      <w:pPr>
        <w:rPr>
          <w:rFonts w:ascii="Arial" w:hAnsi="Arial"/>
          <w:sz w:val="24"/>
        </w:rPr>
      </w:pPr>
      <w:r w:rsidRPr="003A4AA9">
        <w:rPr>
          <w:rFonts w:ascii="Arial" w:hAnsi="Arial"/>
          <w:sz w:val="24"/>
        </w:rPr>
        <w:t>Broadly speaking, a premises licence can authorise the following activities:</w:t>
      </w:r>
    </w:p>
    <w:p w14:paraId="5496A3FB" w14:textId="77777777" w:rsidR="009742A6" w:rsidRPr="003A4AA9" w:rsidRDefault="009742A6">
      <w:pPr>
        <w:rPr>
          <w:rFonts w:ascii="Arial" w:hAnsi="Arial"/>
          <w:sz w:val="24"/>
        </w:rPr>
      </w:pPr>
    </w:p>
    <w:p w14:paraId="321DBFEF" w14:textId="77777777" w:rsidR="009742A6" w:rsidRPr="003A4AA9" w:rsidRDefault="009742A6">
      <w:pPr>
        <w:numPr>
          <w:ilvl w:val="0"/>
          <w:numId w:val="10"/>
        </w:numPr>
        <w:rPr>
          <w:rFonts w:ascii="Arial" w:hAnsi="Arial"/>
          <w:sz w:val="24"/>
        </w:rPr>
      </w:pPr>
      <w:r w:rsidRPr="003A4AA9">
        <w:rPr>
          <w:rFonts w:ascii="Arial" w:hAnsi="Arial"/>
          <w:sz w:val="24"/>
        </w:rPr>
        <w:t>the sale or supply of alcohol</w:t>
      </w:r>
    </w:p>
    <w:p w14:paraId="3A58EEF1" w14:textId="77777777" w:rsidR="009742A6" w:rsidRPr="003A4AA9" w:rsidRDefault="009742A6">
      <w:pPr>
        <w:numPr>
          <w:ilvl w:val="0"/>
          <w:numId w:val="10"/>
        </w:numPr>
        <w:rPr>
          <w:rFonts w:ascii="Arial" w:hAnsi="Arial"/>
          <w:sz w:val="24"/>
        </w:rPr>
      </w:pPr>
      <w:r w:rsidRPr="003A4AA9">
        <w:rPr>
          <w:rFonts w:ascii="Arial" w:hAnsi="Arial"/>
          <w:sz w:val="24"/>
        </w:rPr>
        <w:t>the provision of regulated entertainment</w:t>
      </w:r>
    </w:p>
    <w:p w14:paraId="00D37975" w14:textId="77777777" w:rsidR="009742A6" w:rsidRPr="003A4AA9" w:rsidRDefault="009742A6">
      <w:pPr>
        <w:numPr>
          <w:ilvl w:val="0"/>
          <w:numId w:val="10"/>
        </w:numPr>
        <w:rPr>
          <w:rFonts w:ascii="Arial" w:hAnsi="Arial"/>
          <w:sz w:val="24"/>
        </w:rPr>
      </w:pPr>
      <w:r w:rsidRPr="003A4AA9">
        <w:rPr>
          <w:rFonts w:ascii="Arial" w:hAnsi="Arial"/>
          <w:sz w:val="24"/>
        </w:rPr>
        <w:t>the provision of late night refreshment</w:t>
      </w:r>
    </w:p>
    <w:p w14:paraId="4BE7322E" w14:textId="77777777" w:rsidR="009742A6" w:rsidRPr="003A4AA9" w:rsidRDefault="009742A6">
      <w:pPr>
        <w:rPr>
          <w:rFonts w:ascii="Arial" w:hAnsi="Arial"/>
          <w:sz w:val="24"/>
        </w:rPr>
      </w:pPr>
    </w:p>
    <w:p w14:paraId="7F7CDCC9" w14:textId="77777777" w:rsidR="009742A6" w:rsidRPr="003A4AA9" w:rsidRDefault="009742A6">
      <w:pPr>
        <w:rPr>
          <w:rFonts w:ascii="Arial" w:hAnsi="Arial"/>
          <w:sz w:val="24"/>
        </w:rPr>
      </w:pPr>
      <w:r w:rsidRPr="003A4AA9">
        <w:rPr>
          <w:rFonts w:ascii="Arial" w:hAnsi="Arial"/>
          <w:sz w:val="24"/>
        </w:rPr>
        <w:t>Further information about what activities are licensable is given later in this guidance.  Additional guidance notes are also included on the application form itself; you are advised to read these.  If you have any additional queries on how to complete the form please contact the Licensing Team.</w:t>
      </w:r>
      <w:r w:rsidRPr="003A4AA9">
        <w:rPr>
          <w:rFonts w:ascii="Arial" w:hAnsi="Arial"/>
          <w:sz w:val="24"/>
        </w:rPr>
        <w:br/>
      </w:r>
    </w:p>
    <w:p w14:paraId="742EFAA9" w14:textId="77777777" w:rsidR="009742A6" w:rsidRPr="003A4AA9" w:rsidRDefault="009742A6">
      <w:pPr>
        <w:rPr>
          <w:rFonts w:ascii="Arial" w:hAnsi="Arial"/>
          <w:sz w:val="22"/>
        </w:rPr>
      </w:pPr>
      <w:r w:rsidRPr="003A4AA9">
        <w:rPr>
          <w:rFonts w:ascii="Arial" w:hAnsi="Arial"/>
          <w:sz w:val="24"/>
        </w:rPr>
        <w:t>Applicants are required to complete all relevant parts of the form.</w:t>
      </w:r>
    </w:p>
    <w:p w14:paraId="4953181C" w14:textId="77777777" w:rsidR="009742A6" w:rsidRPr="003A4AA9" w:rsidRDefault="009742A6">
      <w:pPr>
        <w:rPr>
          <w:rFonts w:ascii="Arial" w:hAnsi="Arial"/>
          <w:sz w:val="22"/>
        </w:rPr>
        <w:sectPr w:rsidR="009742A6" w:rsidRPr="003A4AA9" w:rsidSect="008066E4">
          <w:footerReference w:type="default" r:id="rId8"/>
          <w:pgSz w:w="11906" w:h="16838" w:code="9"/>
          <w:pgMar w:top="1134" w:right="851" w:bottom="1418" w:left="851" w:header="720" w:footer="741" w:gutter="0"/>
          <w:paperSrc w:first="263" w:other="263"/>
          <w:cols w:space="720"/>
        </w:sectPr>
      </w:pPr>
    </w:p>
    <w:p w14:paraId="13D0C79C" w14:textId="77777777" w:rsidR="009742A6" w:rsidRPr="003A4AA9" w:rsidRDefault="009742A6">
      <w:pPr>
        <w:rPr>
          <w:rFonts w:ascii="Arial" w:hAnsi="Arial"/>
          <w:b/>
          <w:sz w:val="22"/>
        </w:rPr>
      </w:pPr>
      <w:r w:rsidRPr="003A4AA9">
        <w:rPr>
          <w:rFonts w:ascii="Arial" w:hAnsi="Arial"/>
          <w:b/>
          <w:sz w:val="22"/>
          <w:u w:val="single"/>
        </w:rPr>
        <w:lastRenderedPageBreak/>
        <w:t>THE APPLICATION FORM</w:t>
      </w:r>
    </w:p>
    <w:p w14:paraId="4B86728E" w14:textId="77777777" w:rsidR="009742A6" w:rsidRPr="003A4AA9" w:rsidRDefault="009742A6">
      <w:pPr>
        <w:rPr>
          <w:rFonts w:ascii="Arial" w:hAnsi="Arial"/>
          <w:sz w:val="22"/>
        </w:rPr>
      </w:pPr>
    </w:p>
    <w:p w14:paraId="7FE584FA" w14:textId="77777777" w:rsidR="009742A6" w:rsidRPr="003A4AA9" w:rsidRDefault="009742A6" w:rsidP="003A4AA9">
      <w:pPr>
        <w:shd w:val="clear" w:color="auto" w:fill="FFFFFF" w:themeFill="background1"/>
        <w:rPr>
          <w:rFonts w:ascii="Arial" w:hAnsi="Arial"/>
          <w:sz w:val="24"/>
        </w:rPr>
      </w:pPr>
      <w:r w:rsidRPr="003A4AA9">
        <w:rPr>
          <w:rFonts w:ascii="Arial" w:hAnsi="Arial"/>
          <w:b/>
          <w:sz w:val="24"/>
        </w:rPr>
        <w:t>Part 1 - Premises Details</w:t>
      </w:r>
      <w:r w:rsidRPr="003A4AA9">
        <w:rPr>
          <w:rFonts w:ascii="Arial" w:hAnsi="Arial"/>
          <w:sz w:val="24"/>
        </w:rPr>
        <w:br/>
      </w:r>
      <w:r w:rsidRPr="003A4AA9">
        <w:rPr>
          <w:rFonts w:ascii="Arial" w:hAnsi="Arial"/>
          <w:sz w:val="24"/>
        </w:rPr>
        <w:br/>
        <w:t>Please complete all boxes with the full address details.  If the application relates to an event on open land you should describe the location or give the Ordnance Survey map reference.</w:t>
      </w:r>
      <w:r w:rsidRPr="003A4AA9">
        <w:rPr>
          <w:rFonts w:ascii="Arial" w:hAnsi="Arial"/>
          <w:sz w:val="24"/>
        </w:rPr>
        <w:br/>
      </w:r>
      <w:r w:rsidRPr="003A4AA9">
        <w:rPr>
          <w:rFonts w:ascii="Arial" w:hAnsi="Arial"/>
          <w:sz w:val="24"/>
        </w:rPr>
        <w:br/>
        <w:t>The appli</w:t>
      </w:r>
      <w:r w:rsidR="00D808F6" w:rsidRPr="003A4AA9">
        <w:rPr>
          <w:rFonts w:ascii="Arial" w:hAnsi="Arial"/>
          <w:sz w:val="24"/>
        </w:rPr>
        <w:t>cation fee is based on the Non-D</w:t>
      </w:r>
      <w:r w:rsidRPr="003A4AA9">
        <w:rPr>
          <w:rFonts w:ascii="Arial" w:hAnsi="Arial"/>
          <w:sz w:val="24"/>
        </w:rPr>
        <w:t xml:space="preserve">omestic Rateable Value </w:t>
      </w:r>
      <w:r w:rsidR="00D808F6" w:rsidRPr="003A4AA9">
        <w:rPr>
          <w:rFonts w:ascii="Arial" w:hAnsi="Arial"/>
          <w:sz w:val="24"/>
        </w:rPr>
        <w:t xml:space="preserve">(NDVR) </w:t>
      </w:r>
      <w:r w:rsidRPr="003A4AA9">
        <w:rPr>
          <w:rFonts w:ascii="Arial" w:hAnsi="Arial"/>
          <w:sz w:val="24"/>
        </w:rPr>
        <w:t xml:space="preserve">of the premises (the ‘business rate’).  It is not the same as the actual business rate that may be paid and is not based on takings or turnover.  If you are unsure of the value this can be obtained from the Valuation Office Agency (VOA) website </w:t>
      </w:r>
      <w:hyperlink r:id="rId9" w:history="1">
        <w:r w:rsidRPr="003A4AA9">
          <w:rPr>
            <w:rStyle w:val="Hyperlink"/>
            <w:rFonts w:ascii="Arial" w:hAnsi="Arial"/>
            <w:b/>
            <w:color w:val="auto"/>
            <w:sz w:val="24"/>
            <w:u w:val="none"/>
          </w:rPr>
          <w:t>www.voa.gov.uk</w:t>
        </w:r>
      </w:hyperlink>
      <w:r w:rsidRPr="003A4AA9">
        <w:rPr>
          <w:rFonts w:ascii="Arial" w:hAnsi="Arial"/>
          <w:sz w:val="24"/>
        </w:rPr>
        <w:t xml:space="preserve"> or by telephoning the Licensing Team.  Premises that do not have a NDRV fall into Band A for licensing fee purposes.</w:t>
      </w:r>
      <w:r w:rsidRPr="003A4AA9">
        <w:rPr>
          <w:rFonts w:ascii="Arial" w:hAnsi="Arial"/>
          <w:sz w:val="24"/>
        </w:rPr>
        <w:br/>
      </w:r>
      <w:r w:rsidRPr="003A4AA9">
        <w:rPr>
          <w:rFonts w:ascii="Arial" w:hAnsi="Arial"/>
          <w:sz w:val="24"/>
        </w:rPr>
        <w:br/>
        <w:t>Details of the fee structure are given in Appendix A.</w:t>
      </w:r>
      <w:r w:rsidRPr="003A4AA9">
        <w:rPr>
          <w:rFonts w:ascii="Arial" w:hAnsi="Arial"/>
          <w:sz w:val="24"/>
        </w:rPr>
        <w:br/>
      </w:r>
      <w:r w:rsidRPr="003A4AA9">
        <w:rPr>
          <w:rFonts w:ascii="Arial" w:hAnsi="Arial"/>
          <w:sz w:val="24"/>
        </w:rPr>
        <w:br/>
      </w:r>
      <w:r w:rsidRPr="003A4AA9">
        <w:rPr>
          <w:rFonts w:ascii="Arial" w:hAnsi="Arial"/>
          <w:b/>
          <w:sz w:val="24"/>
        </w:rPr>
        <w:t>Part 2 - Applicant Details</w:t>
      </w:r>
      <w:r w:rsidRPr="003A4AA9">
        <w:rPr>
          <w:rFonts w:ascii="Arial" w:hAnsi="Arial"/>
          <w:b/>
          <w:sz w:val="24"/>
        </w:rPr>
        <w:br/>
      </w:r>
      <w:r w:rsidRPr="003A4AA9">
        <w:rPr>
          <w:rFonts w:ascii="Arial" w:hAnsi="Arial"/>
          <w:sz w:val="24"/>
        </w:rPr>
        <w:br/>
        <w:t>You can only apply in one capacity.  Please tick one of the capacities a) to h).  You should then complete either section (A) or (B) on page 2 or 3 of the application form relevant to the capacity in which you are applying.</w:t>
      </w:r>
      <w:r w:rsidRPr="003A4AA9">
        <w:rPr>
          <w:rFonts w:ascii="Arial" w:hAnsi="Arial"/>
          <w:sz w:val="24"/>
        </w:rPr>
        <w:br/>
      </w:r>
      <w:r w:rsidRPr="003A4AA9">
        <w:rPr>
          <w:rFonts w:ascii="Arial" w:hAnsi="Arial"/>
          <w:sz w:val="24"/>
        </w:rPr>
        <w:br/>
      </w:r>
      <w:r w:rsidRPr="003A4AA9">
        <w:rPr>
          <w:rFonts w:ascii="Arial" w:hAnsi="Arial"/>
          <w:b/>
          <w:sz w:val="24"/>
        </w:rPr>
        <w:t>Part 3 - Operating Schedule</w:t>
      </w:r>
      <w:r w:rsidRPr="003A4AA9">
        <w:rPr>
          <w:rFonts w:ascii="Arial" w:hAnsi="Arial"/>
          <w:b/>
          <w:sz w:val="24"/>
          <w:shd w:val="pct15" w:color="000000" w:fill="FFFFFF"/>
        </w:rPr>
        <w:t xml:space="preserve"> </w:t>
      </w:r>
      <w:r w:rsidRPr="003A4AA9">
        <w:rPr>
          <w:rFonts w:ascii="Arial" w:hAnsi="Arial"/>
          <w:b/>
          <w:sz w:val="24"/>
        </w:rPr>
        <w:br/>
      </w:r>
    </w:p>
    <w:p w14:paraId="232B7165" w14:textId="77777777" w:rsidR="00C23C60" w:rsidRPr="003A4AA9" w:rsidRDefault="00F941E2" w:rsidP="003A4AA9">
      <w:pPr>
        <w:shd w:val="clear" w:color="auto" w:fill="FFFFFF" w:themeFill="background1"/>
        <w:rPr>
          <w:rFonts w:ascii="Arial" w:hAnsi="Arial"/>
          <w:sz w:val="24"/>
        </w:rPr>
      </w:pPr>
      <w:r w:rsidRPr="003A4AA9">
        <w:rPr>
          <w:rFonts w:ascii="Arial" w:hAnsi="Arial"/>
          <w:sz w:val="24"/>
        </w:rPr>
        <w:t xml:space="preserve">A licence cannot start until after the period allowed for representations (see Appendix C).  </w:t>
      </w:r>
      <w:r w:rsidR="009742A6" w:rsidRPr="003A4AA9">
        <w:rPr>
          <w:rFonts w:ascii="Arial" w:hAnsi="Arial"/>
          <w:sz w:val="24"/>
        </w:rPr>
        <w:t xml:space="preserve">A premises licence will last </w:t>
      </w:r>
      <w:r w:rsidRPr="003A4AA9">
        <w:rPr>
          <w:rFonts w:ascii="Arial" w:hAnsi="Arial"/>
          <w:sz w:val="24"/>
        </w:rPr>
        <w:t xml:space="preserve">for the life of the premises </w:t>
      </w:r>
      <w:r w:rsidR="009742A6" w:rsidRPr="003A4AA9">
        <w:rPr>
          <w:rFonts w:ascii="Arial" w:hAnsi="Arial"/>
          <w:sz w:val="24"/>
        </w:rPr>
        <w:t>unless you insert a date you want it to end.</w:t>
      </w:r>
      <w:r w:rsidR="009742A6" w:rsidRPr="003A4AA9">
        <w:rPr>
          <w:rFonts w:ascii="Arial" w:hAnsi="Arial"/>
          <w:sz w:val="24"/>
        </w:rPr>
        <w:br/>
      </w:r>
      <w:r w:rsidR="009742A6" w:rsidRPr="003A4AA9">
        <w:rPr>
          <w:rFonts w:ascii="Arial" w:hAnsi="Arial"/>
          <w:b/>
          <w:sz w:val="24"/>
        </w:rPr>
        <w:br/>
        <w:t>5,000 or more people attending</w:t>
      </w:r>
      <w:r w:rsidR="009742A6" w:rsidRPr="003A4AA9">
        <w:rPr>
          <w:rFonts w:ascii="Arial" w:hAnsi="Arial"/>
          <w:b/>
          <w:sz w:val="24"/>
        </w:rPr>
        <w:br/>
      </w:r>
      <w:r w:rsidR="009742A6" w:rsidRPr="003A4AA9">
        <w:rPr>
          <w:rFonts w:ascii="Arial" w:hAnsi="Arial"/>
          <w:b/>
          <w:sz w:val="24"/>
        </w:rPr>
        <w:br/>
      </w:r>
      <w:r w:rsidR="009742A6" w:rsidRPr="003A4AA9">
        <w:rPr>
          <w:rFonts w:ascii="Arial" w:hAnsi="Arial"/>
          <w:sz w:val="24"/>
        </w:rPr>
        <w:t>This is required in order to calculate if an additional fee for large events should apply.  If you think that more than 5000 people will be on the premises at any one time (including employees) then you should complete the box.</w:t>
      </w:r>
      <w:r w:rsidR="009742A6" w:rsidRPr="003A4AA9">
        <w:rPr>
          <w:rFonts w:ascii="Arial" w:hAnsi="Arial"/>
          <w:b/>
          <w:sz w:val="24"/>
        </w:rPr>
        <w:br/>
      </w:r>
      <w:r w:rsidR="009742A6" w:rsidRPr="003A4AA9">
        <w:rPr>
          <w:rFonts w:ascii="Arial" w:hAnsi="Arial"/>
          <w:sz w:val="24"/>
        </w:rPr>
        <w:br/>
      </w:r>
      <w:r w:rsidR="009742A6" w:rsidRPr="003A4AA9">
        <w:rPr>
          <w:rFonts w:ascii="Arial" w:hAnsi="Arial"/>
          <w:b/>
          <w:sz w:val="24"/>
        </w:rPr>
        <w:t>General description of the premises</w:t>
      </w:r>
      <w:r w:rsidR="009742A6" w:rsidRPr="003A4AA9">
        <w:rPr>
          <w:rFonts w:ascii="Arial" w:hAnsi="Arial"/>
          <w:sz w:val="24"/>
        </w:rPr>
        <w:br/>
      </w:r>
      <w:r w:rsidR="009742A6" w:rsidRPr="003A4AA9">
        <w:rPr>
          <w:rFonts w:ascii="Arial" w:hAnsi="Arial"/>
          <w:sz w:val="24"/>
        </w:rPr>
        <w:br/>
        <w:t>For example, the type of premises it is, its general situation, the layout and any other information relevant to the application and the licensing objectives e.g. rooms/bars where alcohol is stored or sold or stages/dance floors where regulated entertainment may take place.  You should also describe any areas that you intend to provide for people to consume alcohol such as outside areas e.g. beer gardens.</w:t>
      </w:r>
      <w:r w:rsidR="009742A6" w:rsidRPr="003A4AA9">
        <w:rPr>
          <w:rFonts w:ascii="Arial" w:hAnsi="Arial"/>
          <w:sz w:val="24"/>
        </w:rPr>
        <w:br/>
      </w:r>
      <w:r w:rsidR="009742A6" w:rsidRPr="003A4AA9">
        <w:rPr>
          <w:rFonts w:ascii="Arial" w:hAnsi="Arial"/>
          <w:sz w:val="24"/>
        </w:rPr>
        <w:br/>
      </w:r>
      <w:r w:rsidR="009742A6" w:rsidRPr="003A4AA9">
        <w:rPr>
          <w:rFonts w:ascii="Arial" w:hAnsi="Arial"/>
          <w:b/>
          <w:sz w:val="24"/>
        </w:rPr>
        <w:t>Licensable activities</w:t>
      </w:r>
      <w:r w:rsidR="009742A6" w:rsidRPr="003A4AA9">
        <w:rPr>
          <w:rFonts w:ascii="Arial" w:hAnsi="Arial"/>
          <w:b/>
          <w:sz w:val="24"/>
        </w:rPr>
        <w:br/>
      </w:r>
      <w:r w:rsidR="009742A6" w:rsidRPr="003A4AA9">
        <w:rPr>
          <w:rFonts w:ascii="Arial" w:hAnsi="Arial"/>
          <w:sz w:val="24"/>
        </w:rPr>
        <w:br/>
        <w:t>You should indicate which types of licensable activities you wish to carry on at the premises by ticking the appropriate box(es).  You should think about all the activities you may want to conduct at the premises and whether they are licensable activities under the Act.  After this you should complete</w:t>
      </w:r>
      <w:r w:rsidR="00C23C60" w:rsidRPr="003A4AA9">
        <w:rPr>
          <w:rFonts w:ascii="Arial" w:hAnsi="Arial"/>
          <w:sz w:val="24"/>
        </w:rPr>
        <w:t xml:space="preserve"> </w:t>
      </w:r>
      <w:r w:rsidR="009742A6" w:rsidRPr="003A4AA9">
        <w:rPr>
          <w:rFonts w:ascii="Arial" w:hAnsi="Arial"/>
          <w:sz w:val="24"/>
        </w:rPr>
        <w:t>the corresponding boxes from A to M that relate to those activities.</w:t>
      </w:r>
      <w:r w:rsidR="00C23C60" w:rsidRPr="003A4AA9">
        <w:rPr>
          <w:rFonts w:ascii="Arial" w:hAnsi="Arial"/>
          <w:sz w:val="24"/>
        </w:rPr>
        <w:t xml:space="preserve">  </w:t>
      </w:r>
    </w:p>
    <w:p w14:paraId="54A9EBDC" w14:textId="77777777" w:rsidR="009742A6" w:rsidRPr="003A4AA9" w:rsidRDefault="00C23C60" w:rsidP="003A4AA9">
      <w:pPr>
        <w:shd w:val="clear" w:color="auto" w:fill="FFFFFF" w:themeFill="background1"/>
        <w:rPr>
          <w:rFonts w:ascii="Arial" w:hAnsi="Arial"/>
          <w:b/>
          <w:sz w:val="24"/>
        </w:rPr>
      </w:pPr>
      <w:r w:rsidRPr="003A4AA9">
        <w:rPr>
          <w:rFonts w:ascii="Arial" w:hAnsi="Arial"/>
          <w:b/>
          <w:sz w:val="24"/>
        </w:rPr>
        <w:t xml:space="preserve">NB Certain activities may fall into several licensable categories e.g. karaoke includes elements of live music, recorded music and the provision of facilities for live and recorded music (the karaoke machine itself).  </w:t>
      </w:r>
    </w:p>
    <w:p w14:paraId="15CA2B4B" w14:textId="77777777" w:rsidR="009742A6" w:rsidRPr="003A4AA9" w:rsidRDefault="009742A6" w:rsidP="003A4AA9">
      <w:pPr>
        <w:shd w:val="clear" w:color="auto" w:fill="FFFFFF" w:themeFill="background1"/>
        <w:rPr>
          <w:rFonts w:ascii="Arial" w:hAnsi="Arial"/>
          <w:sz w:val="24"/>
        </w:rPr>
      </w:pPr>
    </w:p>
    <w:p w14:paraId="07EBA3F5" w14:textId="77777777" w:rsidR="009742A6" w:rsidRPr="003A4AA9" w:rsidRDefault="009742A6" w:rsidP="003A4AA9">
      <w:pPr>
        <w:shd w:val="clear" w:color="auto" w:fill="FFFFFF" w:themeFill="background1"/>
        <w:rPr>
          <w:rFonts w:ascii="Arial" w:hAnsi="Arial"/>
          <w:sz w:val="24"/>
        </w:rPr>
      </w:pPr>
      <w:r w:rsidRPr="003A4AA9">
        <w:rPr>
          <w:rFonts w:ascii="Arial" w:hAnsi="Arial"/>
          <w:sz w:val="24"/>
        </w:rPr>
        <w:lastRenderedPageBreak/>
        <w:t>You should give timings in the 24-hour clock and only give details for days of the week when you intend the premises to be used for the licensable activities in question.</w:t>
      </w:r>
      <w:r w:rsidR="00C23C60" w:rsidRPr="003A4AA9">
        <w:rPr>
          <w:rFonts w:ascii="Arial" w:hAnsi="Arial"/>
          <w:sz w:val="24"/>
        </w:rPr>
        <w:t xml:space="preserve">  Please take care in entering timings since they may only be amended by means of a variation application once a licence has been granted and issued.</w:t>
      </w:r>
    </w:p>
    <w:p w14:paraId="75FD9AF5" w14:textId="77777777" w:rsidR="009742A6" w:rsidRPr="003A4AA9" w:rsidRDefault="009742A6" w:rsidP="003A4AA9">
      <w:pPr>
        <w:shd w:val="clear" w:color="auto" w:fill="FFFFFF" w:themeFill="background1"/>
        <w:rPr>
          <w:rFonts w:ascii="Arial" w:hAnsi="Arial"/>
          <w:sz w:val="24"/>
        </w:rPr>
      </w:pPr>
      <w:r w:rsidRPr="003A4AA9">
        <w:rPr>
          <w:rFonts w:ascii="Arial" w:hAnsi="Arial"/>
          <w:sz w:val="24"/>
        </w:rPr>
        <w:br/>
      </w:r>
      <w:r w:rsidRPr="003A4AA9">
        <w:rPr>
          <w:rFonts w:ascii="Arial" w:hAnsi="Arial"/>
          <w:sz w:val="24"/>
          <w:u w:val="single"/>
        </w:rPr>
        <w:t>Seasonal variations</w:t>
      </w:r>
      <w:r w:rsidRPr="003A4AA9">
        <w:rPr>
          <w:rFonts w:ascii="Arial" w:hAnsi="Arial"/>
          <w:sz w:val="24"/>
        </w:rPr>
        <w:t xml:space="preserve"> </w:t>
      </w:r>
      <w:r w:rsidRPr="003A4AA9">
        <w:rPr>
          <w:rFonts w:ascii="Arial" w:hAnsi="Arial"/>
          <w:sz w:val="24"/>
        </w:rPr>
        <w:br/>
      </w:r>
      <w:r w:rsidRPr="003A4AA9">
        <w:rPr>
          <w:rFonts w:ascii="Arial" w:hAnsi="Arial"/>
          <w:sz w:val="24"/>
        </w:rPr>
        <w:br/>
        <w:t>For example longer hours or additional days during the summer.</w:t>
      </w:r>
      <w:r w:rsidRPr="003A4AA9">
        <w:rPr>
          <w:rFonts w:ascii="Arial" w:hAnsi="Arial"/>
          <w:sz w:val="24"/>
        </w:rPr>
        <w:br/>
      </w:r>
    </w:p>
    <w:p w14:paraId="1D2EA89C" w14:textId="77777777" w:rsidR="009742A6" w:rsidRPr="003A4AA9" w:rsidRDefault="009742A6" w:rsidP="003A4AA9">
      <w:pPr>
        <w:shd w:val="clear" w:color="auto" w:fill="FFFFFF" w:themeFill="background1"/>
        <w:rPr>
          <w:rFonts w:ascii="Arial" w:hAnsi="Arial"/>
          <w:sz w:val="24"/>
        </w:rPr>
      </w:pPr>
      <w:r w:rsidRPr="003A4AA9">
        <w:rPr>
          <w:rFonts w:ascii="Arial" w:hAnsi="Arial"/>
          <w:sz w:val="24"/>
          <w:u w:val="single"/>
        </w:rPr>
        <w:t>Non-standard timings</w:t>
      </w:r>
      <w:r w:rsidRPr="003A4AA9">
        <w:rPr>
          <w:rFonts w:ascii="Arial" w:hAnsi="Arial"/>
          <w:sz w:val="24"/>
        </w:rPr>
        <w:t xml:space="preserve"> </w:t>
      </w:r>
    </w:p>
    <w:p w14:paraId="2207290A" w14:textId="77777777" w:rsidR="009742A6" w:rsidRPr="003A4AA9" w:rsidRDefault="009742A6" w:rsidP="003A4AA9">
      <w:pPr>
        <w:shd w:val="clear" w:color="auto" w:fill="FFFFFF" w:themeFill="background1"/>
        <w:rPr>
          <w:rFonts w:ascii="Arial" w:hAnsi="Arial"/>
          <w:sz w:val="24"/>
        </w:rPr>
      </w:pPr>
      <w:r w:rsidRPr="003A4AA9">
        <w:rPr>
          <w:rFonts w:ascii="Arial" w:hAnsi="Arial"/>
          <w:sz w:val="24"/>
        </w:rPr>
        <w:br/>
        <w:t xml:space="preserve">For example you may wish the activities to go on longer on Christmas Eve or weekends preceding bank holidays.  It may also include sporting events overseas that may be broadcast late at night or early in the morning in the </w:t>
      </w:r>
      <w:smartTag w:uri="urn:schemas-microsoft-com:office:smarttags" w:element="place">
        <w:smartTag w:uri="urn:schemas-microsoft-com:office:smarttags" w:element="country-region">
          <w:r w:rsidRPr="003A4AA9">
            <w:rPr>
              <w:rFonts w:ascii="Arial" w:hAnsi="Arial"/>
              <w:sz w:val="24"/>
            </w:rPr>
            <w:t>UK</w:t>
          </w:r>
        </w:smartTag>
      </w:smartTag>
      <w:r w:rsidRPr="003A4AA9">
        <w:rPr>
          <w:rFonts w:ascii="Arial" w:hAnsi="Arial"/>
          <w:sz w:val="24"/>
        </w:rPr>
        <w:t>.  You should consider how these events may be viewed by responsible authorities (Police, etc) or interested parties (residents or businesses in the vicinity) and it may be worthwhile talking to them beforehand to ascertain their views.</w:t>
      </w:r>
      <w:r w:rsidRPr="003A4AA9">
        <w:rPr>
          <w:rFonts w:ascii="Arial" w:hAnsi="Arial"/>
          <w:sz w:val="24"/>
        </w:rPr>
        <w:br/>
      </w:r>
      <w:r w:rsidRPr="003A4AA9">
        <w:rPr>
          <w:rFonts w:ascii="Arial" w:hAnsi="Arial"/>
          <w:sz w:val="24"/>
        </w:rPr>
        <w:br/>
        <w:t>You are asked to indicate whether the events are taking place indoors or outdoors (apart from box C - indoor sport).  Indoors may include a tent.</w:t>
      </w:r>
      <w:r w:rsidRPr="003A4AA9">
        <w:rPr>
          <w:rFonts w:ascii="Arial" w:hAnsi="Arial"/>
          <w:sz w:val="24"/>
        </w:rPr>
        <w:br/>
      </w:r>
      <w:r w:rsidRPr="003A4AA9">
        <w:rPr>
          <w:rFonts w:ascii="Arial" w:hAnsi="Arial"/>
          <w:sz w:val="24"/>
        </w:rPr>
        <w:br/>
      </w:r>
      <w:r w:rsidRPr="003A4AA9">
        <w:rPr>
          <w:rFonts w:ascii="Arial" w:hAnsi="Arial"/>
          <w:sz w:val="24"/>
          <w:u w:val="single"/>
        </w:rPr>
        <w:t>‘Please give further details here’</w:t>
      </w:r>
      <w:r w:rsidRPr="003A4AA9">
        <w:rPr>
          <w:rFonts w:ascii="Arial" w:hAnsi="Arial"/>
          <w:sz w:val="24"/>
        </w:rPr>
        <w:br/>
      </w:r>
      <w:r w:rsidRPr="003A4AA9">
        <w:rPr>
          <w:rFonts w:ascii="Arial" w:hAnsi="Arial"/>
          <w:sz w:val="24"/>
        </w:rPr>
        <w:br/>
        <w:t>Please state the type of activity to be authorised if not already stated and give further relevant details, for example whether or not music will be amplified or unamplified.</w:t>
      </w:r>
      <w:r w:rsidRPr="003A4AA9">
        <w:rPr>
          <w:rFonts w:ascii="Arial" w:hAnsi="Arial"/>
          <w:sz w:val="24"/>
        </w:rPr>
        <w:br/>
      </w:r>
      <w:r w:rsidRPr="003A4AA9">
        <w:rPr>
          <w:rFonts w:ascii="Arial" w:hAnsi="Arial"/>
          <w:sz w:val="24"/>
        </w:rPr>
        <w:br/>
      </w:r>
      <w:r w:rsidRPr="003A4AA9">
        <w:rPr>
          <w:rFonts w:ascii="Arial" w:hAnsi="Arial"/>
          <w:b/>
          <w:sz w:val="24"/>
          <w:u w:val="single"/>
        </w:rPr>
        <w:t>Boxes A to K (Provision of regulated entertainment)</w:t>
      </w:r>
      <w:r w:rsidRPr="003A4AA9">
        <w:rPr>
          <w:rFonts w:ascii="Arial" w:hAnsi="Arial"/>
          <w:sz w:val="24"/>
        </w:rPr>
        <w:br/>
      </w:r>
    </w:p>
    <w:p w14:paraId="07BE193C" w14:textId="77777777" w:rsidR="009742A6" w:rsidRPr="003A4AA9" w:rsidRDefault="009742A6" w:rsidP="003A4AA9">
      <w:pPr>
        <w:shd w:val="clear" w:color="auto" w:fill="FFFFFF" w:themeFill="background1"/>
        <w:rPr>
          <w:rFonts w:ascii="Arial" w:hAnsi="Arial"/>
          <w:i/>
          <w:sz w:val="24"/>
        </w:rPr>
      </w:pPr>
      <w:r w:rsidRPr="003A4AA9">
        <w:rPr>
          <w:rFonts w:ascii="Arial" w:hAnsi="Arial"/>
          <w:i/>
          <w:sz w:val="24"/>
        </w:rPr>
        <w:t xml:space="preserve">You should refer to section 1 and Schedule 1 to the Act or contact </w:t>
      </w:r>
      <w:r w:rsidR="00C23C60" w:rsidRPr="003A4AA9">
        <w:rPr>
          <w:rFonts w:ascii="Arial" w:hAnsi="Arial"/>
          <w:i/>
          <w:sz w:val="24"/>
        </w:rPr>
        <w:t>the Licensing Team</w:t>
      </w:r>
      <w:r w:rsidRPr="003A4AA9">
        <w:rPr>
          <w:rFonts w:ascii="Arial" w:hAnsi="Arial"/>
          <w:i/>
          <w:sz w:val="24"/>
        </w:rPr>
        <w:t xml:space="preserve"> for full</w:t>
      </w:r>
      <w:r w:rsidR="00C23C60" w:rsidRPr="003A4AA9">
        <w:rPr>
          <w:rFonts w:ascii="Arial" w:hAnsi="Arial"/>
          <w:i/>
          <w:sz w:val="24"/>
        </w:rPr>
        <w:t>er</w:t>
      </w:r>
      <w:r w:rsidRPr="003A4AA9">
        <w:rPr>
          <w:rFonts w:ascii="Arial" w:hAnsi="Arial"/>
          <w:i/>
          <w:sz w:val="24"/>
        </w:rPr>
        <w:t xml:space="preserve"> details of the definitions of regulated entertainment.</w:t>
      </w:r>
    </w:p>
    <w:p w14:paraId="22DAD9E8" w14:textId="77777777" w:rsidR="009742A6" w:rsidRPr="003A4AA9" w:rsidRDefault="009742A6" w:rsidP="003A4AA9">
      <w:pPr>
        <w:shd w:val="clear" w:color="auto" w:fill="FFFFFF" w:themeFill="background1"/>
        <w:rPr>
          <w:rFonts w:ascii="Arial" w:hAnsi="Arial"/>
          <w:sz w:val="24"/>
        </w:rPr>
      </w:pPr>
      <w:r w:rsidRPr="003A4AA9">
        <w:rPr>
          <w:rFonts w:ascii="Arial" w:hAnsi="Arial"/>
          <w:sz w:val="24"/>
        </w:rPr>
        <w:br/>
      </w:r>
      <w:r w:rsidRPr="003A4AA9">
        <w:rPr>
          <w:rFonts w:ascii="Arial" w:hAnsi="Arial"/>
          <w:b/>
          <w:sz w:val="24"/>
        </w:rPr>
        <w:t>BOX A: Plays</w:t>
      </w:r>
    </w:p>
    <w:p w14:paraId="40E65B38" w14:textId="77777777" w:rsidR="009742A6" w:rsidRPr="003A4AA9" w:rsidRDefault="009742A6" w:rsidP="003A4AA9">
      <w:pPr>
        <w:shd w:val="clear" w:color="auto" w:fill="FFFFFF" w:themeFill="background1"/>
        <w:rPr>
          <w:rFonts w:ascii="Arial" w:hAnsi="Arial"/>
          <w:sz w:val="24"/>
        </w:rPr>
      </w:pPr>
      <w:r w:rsidRPr="003A4AA9">
        <w:rPr>
          <w:rFonts w:ascii="Arial" w:hAnsi="Arial"/>
          <w:sz w:val="24"/>
        </w:rPr>
        <w:t>A performance of any dramatic piece, (including rehearsal), whether involving improvisation or not, which is given wholly or in part by one or more persons present and performing in which the whole or a major proportion of what is done by the person(s) performing, whether by way of speech, singing or action, involves the playing of a role.</w:t>
      </w:r>
    </w:p>
    <w:p w14:paraId="60464730" w14:textId="77777777" w:rsidR="009742A6" w:rsidRPr="003A4AA9" w:rsidRDefault="009742A6" w:rsidP="003A4AA9">
      <w:pPr>
        <w:pStyle w:val="Footer"/>
        <w:shd w:val="clear" w:color="auto" w:fill="FFFFFF" w:themeFill="background1"/>
        <w:tabs>
          <w:tab w:val="clear" w:pos="4153"/>
          <w:tab w:val="clear" w:pos="8306"/>
        </w:tabs>
        <w:rPr>
          <w:rFonts w:ascii="Arial" w:hAnsi="Arial"/>
          <w:sz w:val="24"/>
        </w:rPr>
      </w:pPr>
    </w:p>
    <w:p w14:paraId="0325E019" w14:textId="77777777" w:rsidR="009742A6" w:rsidRPr="003A4AA9" w:rsidRDefault="009742A6" w:rsidP="003A4AA9">
      <w:pPr>
        <w:shd w:val="clear" w:color="auto" w:fill="FFFFFF" w:themeFill="background1"/>
        <w:rPr>
          <w:rFonts w:ascii="Arial" w:hAnsi="Arial"/>
          <w:sz w:val="24"/>
        </w:rPr>
      </w:pPr>
      <w:r w:rsidRPr="003A4AA9">
        <w:rPr>
          <w:rFonts w:ascii="Arial" w:hAnsi="Arial"/>
          <w:b/>
          <w:sz w:val="24"/>
        </w:rPr>
        <w:t>BOX B: Films</w:t>
      </w:r>
    </w:p>
    <w:p w14:paraId="5F12C286" w14:textId="77777777" w:rsidR="009742A6" w:rsidRPr="003A4AA9" w:rsidRDefault="009742A6" w:rsidP="003A4AA9">
      <w:pPr>
        <w:shd w:val="clear" w:color="auto" w:fill="FFFFFF" w:themeFill="background1"/>
        <w:rPr>
          <w:rFonts w:ascii="Arial" w:hAnsi="Arial"/>
          <w:sz w:val="24"/>
        </w:rPr>
      </w:pPr>
      <w:r w:rsidRPr="003A4AA9">
        <w:rPr>
          <w:rFonts w:ascii="Arial" w:hAnsi="Arial"/>
          <w:sz w:val="24"/>
        </w:rPr>
        <w:t xml:space="preserve">Any exhibition of moving pictures except where its sole or main purpose is to demonstrate a product, advertise goods or services or provide information, education or instruction, or if it consists or forms part of an exhibit put on show for any purposes of a museum or art gallery.  The use of television or radio receivers is not licensable, except for the showing of pre-recorded programmes. </w:t>
      </w:r>
    </w:p>
    <w:p w14:paraId="6DBD654C" w14:textId="77777777" w:rsidR="009742A6" w:rsidRPr="003A4AA9" w:rsidRDefault="009742A6" w:rsidP="003A4AA9">
      <w:pPr>
        <w:shd w:val="clear" w:color="auto" w:fill="FFFFFF" w:themeFill="background1"/>
        <w:rPr>
          <w:rFonts w:ascii="Arial" w:hAnsi="Arial"/>
          <w:color w:val="000000"/>
          <w:sz w:val="24"/>
        </w:rPr>
      </w:pPr>
    </w:p>
    <w:p w14:paraId="15E4048E" w14:textId="77777777" w:rsidR="009742A6" w:rsidRPr="003A4AA9" w:rsidRDefault="009742A6" w:rsidP="003A4AA9">
      <w:pPr>
        <w:shd w:val="clear" w:color="auto" w:fill="FFFFFF" w:themeFill="background1"/>
        <w:rPr>
          <w:rFonts w:ascii="Arial" w:hAnsi="Arial"/>
          <w:b/>
          <w:sz w:val="24"/>
        </w:rPr>
      </w:pPr>
      <w:r w:rsidRPr="003A4AA9">
        <w:rPr>
          <w:rFonts w:ascii="Arial" w:hAnsi="Arial"/>
          <w:b/>
          <w:sz w:val="24"/>
        </w:rPr>
        <w:t>BOX C: Indoor sporting event</w:t>
      </w:r>
    </w:p>
    <w:p w14:paraId="678F7D72" w14:textId="77777777" w:rsidR="009742A6" w:rsidRPr="003A4AA9" w:rsidRDefault="009742A6" w:rsidP="003A4AA9">
      <w:pPr>
        <w:shd w:val="clear" w:color="auto" w:fill="FFFFFF" w:themeFill="background1"/>
        <w:rPr>
          <w:rFonts w:ascii="Arial" w:hAnsi="Arial"/>
          <w:sz w:val="24"/>
        </w:rPr>
      </w:pPr>
      <w:r w:rsidRPr="003A4AA9">
        <w:rPr>
          <w:rFonts w:ascii="Arial" w:hAnsi="Arial"/>
          <w:sz w:val="24"/>
        </w:rPr>
        <w:t>A sporting event is defined in the Act as any contest, exhibition or display of any sport in which physical skill is the predominant factor, and any form of physical recreation which is also engaged in for purposes of competition or display which takes place wholly inside a building, and at which the spectators are accommodated inside that building.  This includes any roofed structure and could be a vehicle, vessel or moveable structure.</w:t>
      </w:r>
    </w:p>
    <w:p w14:paraId="06CC71A8" w14:textId="77777777" w:rsidR="009742A6" w:rsidRPr="003A4AA9" w:rsidRDefault="009742A6" w:rsidP="003A4AA9">
      <w:pPr>
        <w:shd w:val="clear" w:color="auto" w:fill="FFFFFF" w:themeFill="background1"/>
        <w:rPr>
          <w:rFonts w:ascii="Arial" w:hAnsi="Arial"/>
          <w:sz w:val="24"/>
        </w:rPr>
      </w:pPr>
    </w:p>
    <w:p w14:paraId="6C30FB71" w14:textId="77777777" w:rsidR="009742A6" w:rsidRPr="003A4AA9" w:rsidRDefault="009742A6" w:rsidP="003A4AA9">
      <w:pPr>
        <w:shd w:val="clear" w:color="auto" w:fill="FFFFFF" w:themeFill="background1"/>
        <w:rPr>
          <w:rFonts w:ascii="Arial" w:hAnsi="Arial"/>
          <w:sz w:val="24"/>
        </w:rPr>
      </w:pPr>
      <w:r w:rsidRPr="003A4AA9">
        <w:rPr>
          <w:rFonts w:ascii="Arial" w:hAnsi="Arial"/>
          <w:sz w:val="24"/>
        </w:rPr>
        <w:lastRenderedPageBreak/>
        <w:t>A venue with a roof that opens and closes is regarded under the Act as being an outdoor event and sporting activities in such venues are not licensable under the Act.  But note that other activities at such venues (such as the sale of alcohol or live music) are licensable.</w:t>
      </w:r>
    </w:p>
    <w:p w14:paraId="2E2B0DD8" w14:textId="77777777" w:rsidR="009742A6" w:rsidRPr="003A4AA9" w:rsidRDefault="009742A6" w:rsidP="003A4AA9">
      <w:pPr>
        <w:shd w:val="clear" w:color="auto" w:fill="FFFFFF" w:themeFill="background1"/>
        <w:rPr>
          <w:rFonts w:ascii="Arial" w:hAnsi="Arial"/>
          <w:b/>
          <w:sz w:val="24"/>
        </w:rPr>
      </w:pPr>
    </w:p>
    <w:p w14:paraId="44BEF19C" w14:textId="77777777" w:rsidR="009742A6" w:rsidRPr="003A4AA9" w:rsidRDefault="009742A6" w:rsidP="003A4AA9">
      <w:pPr>
        <w:shd w:val="clear" w:color="auto" w:fill="FFFFFF" w:themeFill="background1"/>
        <w:rPr>
          <w:rFonts w:ascii="Arial" w:hAnsi="Arial"/>
          <w:sz w:val="24"/>
        </w:rPr>
      </w:pPr>
      <w:r w:rsidRPr="003A4AA9">
        <w:rPr>
          <w:rFonts w:ascii="Arial" w:hAnsi="Arial"/>
          <w:b/>
          <w:sz w:val="24"/>
        </w:rPr>
        <w:t>BOX D: Boxing or wrestling entertainment</w:t>
      </w:r>
      <w:r w:rsidRPr="003A4AA9">
        <w:rPr>
          <w:rFonts w:ascii="Arial" w:hAnsi="Arial"/>
          <w:b/>
          <w:sz w:val="24"/>
        </w:rPr>
        <w:br/>
      </w:r>
      <w:r w:rsidRPr="003A4AA9">
        <w:rPr>
          <w:rFonts w:ascii="Arial" w:hAnsi="Arial"/>
          <w:sz w:val="24"/>
        </w:rPr>
        <w:t>Unlike other sports, boxing and wrestling is licensable whether held indoors or outdoors.</w:t>
      </w:r>
    </w:p>
    <w:p w14:paraId="6C47B4DA" w14:textId="77777777" w:rsidR="009742A6" w:rsidRPr="003A4AA9" w:rsidRDefault="009742A6" w:rsidP="003A4AA9">
      <w:pPr>
        <w:shd w:val="clear" w:color="auto" w:fill="FFFFFF" w:themeFill="background1"/>
        <w:rPr>
          <w:rFonts w:ascii="Arial" w:hAnsi="Arial"/>
          <w:b/>
          <w:sz w:val="24"/>
        </w:rPr>
      </w:pPr>
    </w:p>
    <w:p w14:paraId="15F1FE77" w14:textId="77777777" w:rsidR="009742A6" w:rsidRPr="003A4AA9" w:rsidRDefault="009742A6" w:rsidP="003A4AA9">
      <w:pPr>
        <w:shd w:val="clear" w:color="auto" w:fill="FFFFFF" w:themeFill="background1"/>
        <w:rPr>
          <w:rFonts w:ascii="Arial" w:hAnsi="Arial"/>
          <w:sz w:val="24"/>
        </w:rPr>
      </w:pPr>
      <w:r w:rsidRPr="003A4AA9">
        <w:rPr>
          <w:rFonts w:ascii="Arial" w:hAnsi="Arial"/>
          <w:b/>
          <w:sz w:val="24"/>
        </w:rPr>
        <w:t>BOX E: Live music</w:t>
      </w:r>
    </w:p>
    <w:p w14:paraId="7FBBEB07" w14:textId="77777777" w:rsidR="009742A6" w:rsidRPr="003A4AA9" w:rsidRDefault="009742A6" w:rsidP="003A4AA9">
      <w:pPr>
        <w:shd w:val="clear" w:color="auto" w:fill="FFFFFF" w:themeFill="background1"/>
        <w:rPr>
          <w:rFonts w:ascii="Arial" w:hAnsi="Arial"/>
          <w:sz w:val="24"/>
        </w:rPr>
      </w:pPr>
      <w:r w:rsidRPr="003A4AA9">
        <w:rPr>
          <w:rFonts w:ascii="Arial" w:hAnsi="Arial"/>
          <w:sz w:val="24"/>
        </w:rPr>
        <w:t xml:space="preserve">Music includes vocal or instrumental music or any combination of the two.  The old ‘2 in a bar’ rule will no longer apply under the new licensing regime.  Live music will therefore require a licence regardless of the number of participants.  </w:t>
      </w:r>
      <w:r w:rsidRPr="003A4AA9">
        <w:rPr>
          <w:rStyle w:val="Strong"/>
          <w:rFonts w:ascii="Arial" w:hAnsi="Arial"/>
          <w:b w:val="0"/>
          <w:color w:val="000000"/>
          <w:sz w:val="24"/>
        </w:rPr>
        <w:t>T</w:t>
      </w:r>
      <w:r w:rsidRPr="003A4AA9">
        <w:rPr>
          <w:rFonts w:ascii="Arial" w:hAnsi="Arial"/>
          <w:color w:val="000000"/>
          <w:sz w:val="24"/>
        </w:rPr>
        <w:t>he performance of live music, if it is incidental to some other activity, which is not in itself regulated entertainment, is not licensable.</w:t>
      </w:r>
    </w:p>
    <w:p w14:paraId="6734568A" w14:textId="77777777" w:rsidR="009742A6" w:rsidRPr="003A4AA9" w:rsidRDefault="009742A6" w:rsidP="003A4AA9">
      <w:pPr>
        <w:pStyle w:val="Footer"/>
        <w:shd w:val="clear" w:color="auto" w:fill="FFFFFF" w:themeFill="background1"/>
        <w:tabs>
          <w:tab w:val="clear" w:pos="4153"/>
          <w:tab w:val="clear" w:pos="8306"/>
        </w:tabs>
        <w:rPr>
          <w:rFonts w:ascii="Arial" w:hAnsi="Arial"/>
          <w:sz w:val="24"/>
        </w:rPr>
      </w:pPr>
    </w:p>
    <w:p w14:paraId="5DE8D4A8" w14:textId="77777777" w:rsidR="009742A6" w:rsidRPr="003A4AA9" w:rsidRDefault="009742A6" w:rsidP="003A4AA9">
      <w:pPr>
        <w:shd w:val="clear" w:color="auto" w:fill="FFFFFF" w:themeFill="background1"/>
        <w:rPr>
          <w:rFonts w:ascii="Arial" w:hAnsi="Arial"/>
          <w:sz w:val="24"/>
        </w:rPr>
      </w:pPr>
      <w:r w:rsidRPr="003A4AA9">
        <w:rPr>
          <w:rFonts w:ascii="Arial" w:hAnsi="Arial"/>
          <w:b/>
          <w:sz w:val="24"/>
        </w:rPr>
        <w:t>BOX F: Recorded music</w:t>
      </w:r>
    </w:p>
    <w:p w14:paraId="483319C8" w14:textId="77777777" w:rsidR="009742A6" w:rsidRPr="003A4AA9" w:rsidRDefault="009742A6" w:rsidP="003A4AA9">
      <w:pPr>
        <w:shd w:val="clear" w:color="auto" w:fill="FFFFFF" w:themeFill="background1"/>
        <w:rPr>
          <w:rFonts w:ascii="Arial" w:hAnsi="Arial"/>
          <w:color w:val="000000"/>
          <w:sz w:val="24"/>
        </w:rPr>
      </w:pPr>
      <w:r w:rsidRPr="003A4AA9">
        <w:rPr>
          <w:rFonts w:ascii="Arial" w:hAnsi="Arial"/>
          <w:color w:val="000000"/>
          <w:sz w:val="24"/>
        </w:rPr>
        <w:t>Your licence does not have to cover the playing of recorded music if it is incidental to some other activity which is not itself regulated entertainment, as this would be exempt.  For example, background music in a supermarket is likely to be considered to be incidental. If you have a jukebox or a disc jockey at your premises you need to consider whether, in your particular case, this is incidental music or whether it is a licensable activity. If in doubt, discuss this with your licensing authority.</w:t>
      </w:r>
    </w:p>
    <w:p w14:paraId="6B70E4F2" w14:textId="77777777" w:rsidR="009742A6" w:rsidRPr="003A4AA9" w:rsidRDefault="009742A6" w:rsidP="003A4AA9">
      <w:pPr>
        <w:shd w:val="clear" w:color="auto" w:fill="FFFFFF" w:themeFill="background1"/>
        <w:rPr>
          <w:rFonts w:ascii="Arial" w:hAnsi="Arial"/>
          <w:sz w:val="24"/>
        </w:rPr>
      </w:pPr>
    </w:p>
    <w:p w14:paraId="650C0934" w14:textId="77777777" w:rsidR="009742A6" w:rsidRPr="003A4AA9" w:rsidRDefault="009742A6" w:rsidP="003A4AA9">
      <w:pPr>
        <w:shd w:val="clear" w:color="auto" w:fill="FFFFFF" w:themeFill="background1"/>
        <w:rPr>
          <w:rFonts w:ascii="Arial" w:hAnsi="Arial"/>
          <w:sz w:val="24"/>
        </w:rPr>
      </w:pPr>
      <w:r w:rsidRPr="003A4AA9">
        <w:rPr>
          <w:rFonts w:ascii="Arial" w:hAnsi="Arial"/>
          <w:b/>
          <w:sz w:val="24"/>
        </w:rPr>
        <w:t>BOX G: Performances of dance</w:t>
      </w:r>
    </w:p>
    <w:p w14:paraId="19CA024F" w14:textId="77777777" w:rsidR="009742A6" w:rsidRPr="003A4AA9" w:rsidRDefault="009742A6" w:rsidP="003A4AA9">
      <w:pPr>
        <w:shd w:val="clear" w:color="auto" w:fill="FFFFFF" w:themeFill="background1"/>
        <w:rPr>
          <w:rFonts w:ascii="Arial" w:hAnsi="Arial"/>
          <w:color w:val="000000"/>
          <w:sz w:val="24"/>
        </w:rPr>
      </w:pPr>
      <w:r w:rsidRPr="003A4AA9">
        <w:rPr>
          <w:rStyle w:val="Strong"/>
          <w:rFonts w:ascii="Arial" w:hAnsi="Arial"/>
          <w:b w:val="0"/>
          <w:color w:val="000000"/>
          <w:sz w:val="24"/>
        </w:rPr>
        <w:t xml:space="preserve">Morris dancing or any dancing of a similar nature is not licensable, nor is the </w:t>
      </w:r>
      <w:r w:rsidRPr="003A4AA9">
        <w:rPr>
          <w:rFonts w:ascii="Arial" w:hAnsi="Arial"/>
          <w:color w:val="000000"/>
          <w:sz w:val="24"/>
        </w:rPr>
        <w:t xml:space="preserve">performance of unamplified live music as an integral part of such dancing.   </w:t>
      </w:r>
    </w:p>
    <w:p w14:paraId="75C7522F" w14:textId="77777777" w:rsidR="009742A6" w:rsidRPr="003A4AA9" w:rsidRDefault="009742A6" w:rsidP="003A4AA9">
      <w:pPr>
        <w:shd w:val="clear" w:color="auto" w:fill="FFFFFF" w:themeFill="background1"/>
        <w:rPr>
          <w:rFonts w:ascii="Arial" w:hAnsi="Arial"/>
          <w:sz w:val="24"/>
        </w:rPr>
      </w:pPr>
    </w:p>
    <w:p w14:paraId="7AA8CBD5" w14:textId="77777777" w:rsidR="009742A6" w:rsidRPr="003A4AA9" w:rsidRDefault="009742A6" w:rsidP="003A4AA9">
      <w:pPr>
        <w:shd w:val="clear" w:color="auto" w:fill="FFFFFF" w:themeFill="background1"/>
        <w:rPr>
          <w:rFonts w:ascii="Arial" w:hAnsi="Arial"/>
          <w:sz w:val="24"/>
        </w:rPr>
      </w:pPr>
      <w:r w:rsidRPr="003A4AA9">
        <w:rPr>
          <w:rFonts w:ascii="Arial" w:hAnsi="Arial"/>
          <w:b/>
          <w:sz w:val="24"/>
        </w:rPr>
        <w:t>BOX H: Entertainment of a similar description to that falling within (e) live music, (f) recorded music or (g) performance of dance</w:t>
      </w:r>
    </w:p>
    <w:p w14:paraId="38A0A6D6" w14:textId="77777777" w:rsidR="009742A6" w:rsidRPr="003A4AA9" w:rsidRDefault="009742A6" w:rsidP="003A4AA9">
      <w:pPr>
        <w:shd w:val="clear" w:color="auto" w:fill="FFFFFF" w:themeFill="background1"/>
        <w:rPr>
          <w:rFonts w:ascii="Arial" w:hAnsi="Arial"/>
          <w:b/>
          <w:sz w:val="24"/>
        </w:rPr>
      </w:pPr>
    </w:p>
    <w:p w14:paraId="062D2E59" w14:textId="77777777" w:rsidR="009742A6" w:rsidRPr="003A4AA9" w:rsidRDefault="009742A6" w:rsidP="003A4AA9">
      <w:pPr>
        <w:shd w:val="clear" w:color="auto" w:fill="FFFFFF" w:themeFill="background1"/>
        <w:rPr>
          <w:rFonts w:ascii="Arial" w:hAnsi="Arial"/>
          <w:b/>
          <w:sz w:val="24"/>
          <w:u w:val="single"/>
        </w:rPr>
      </w:pPr>
      <w:r w:rsidRPr="003A4AA9">
        <w:rPr>
          <w:rFonts w:ascii="Arial" w:hAnsi="Arial"/>
          <w:b/>
          <w:sz w:val="24"/>
          <w:u w:val="single"/>
        </w:rPr>
        <w:t xml:space="preserve">BOX </w:t>
      </w:r>
      <w:r w:rsidR="00FE0CAA" w:rsidRPr="003A4AA9">
        <w:rPr>
          <w:rFonts w:ascii="Arial" w:hAnsi="Arial"/>
          <w:b/>
          <w:sz w:val="24"/>
          <w:u w:val="single"/>
        </w:rPr>
        <w:t>I</w:t>
      </w:r>
      <w:r w:rsidRPr="003A4AA9">
        <w:rPr>
          <w:rFonts w:ascii="Arial" w:hAnsi="Arial"/>
          <w:b/>
          <w:sz w:val="24"/>
          <w:u w:val="single"/>
        </w:rPr>
        <w:t xml:space="preserve"> (the provision of late night refreshment)</w:t>
      </w:r>
    </w:p>
    <w:p w14:paraId="0E57AE34" w14:textId="77777777" w:rsidR="009742A6" w:rsidRPr="003A4AA9" w:rsidRDefault="009742A6" w:rsidP="003A4AA9">
      <w:pPr>
        <w:shd w:val="clear" w:color="auto" w:fill="FFFFFF" w:themeFill="background1"/>
        <w:rPr>
          <w:rFonts w:ascii="Arial" w:hAnsi="Arial"/>
          <w:b/>
          <w:sz w:val="24"/>
          <w:u w:val="single"/>
        </w:rPr>
      </w:pPr>
      <w:r w:rsidRPr="003A4AA9">
        <w:rPr>
          <w:rFonts w:ascii="Arial" w:hAnsi="Arial"/>
          <w:i/>
          <w:sz w:val="24"/>
        </w:rPr>
        <w:t>You should refer to section 1 and Schedule 2 to the Act or contact the Licensing Team for full details of the definitions of late night refreshment.</w:t>
      </w:r>
    </w:p>
    <w:p w14:paraId="54C2B843" w14:textId="77777777" w:rsidR="009742A6" w:rsidRPr="003A4AA9" w:rsidRDefault="009742A6" w:rsidP="003A4AA9">
      <w:pPr>
        <w:shd w:val="clear" w:color="auto" w:fill="FFFFFF" w:themeFill="background1"/>
        <w:rPr>
          <w:rFonts w:ascii="Arial" w:hAnsi="Arial"/>
          <w:color w:val="000000"/>
          <w:sz w:val="24"/>
        </w:rPr>
      </w:pPr>
    </w:p>
    <w:p w14:paraId="4D23C518" w14:textId="77777777" w:rsidR="009742A6" w:rsidRPr="003A4AA9" w:rsidRDefault="009742A6" w:rsidP="003A4AA9">
      <w:pPr>
        <w:shd w:val="clear" w:color="auto" w:fill="FFFFFF" w:themeFill="background1"/>
        <w:rPr>
          <w:rFonts w:ascii="Arial" w:hAnsi="Arial"/>
          <w:color w:val="000000"/>
          <w:sz w:val="24"/>
        </w:rPr>
      </w:pPr>
      <w:r w:rsidRPr="003A4AA9">
        <w:rPr>
          <w:rFonts w:ascii="Arial" w:hAnsi="Arial"/>
          <w:color w:val="000000"/>
          <w:sz w:val="24"/>
        </w:rPr>
        <w:t>This covers the supply of hot food or drink between 11:00pm and 5:00am, although there are several exemptions.  Hot drinks consisting of, or containing alcohol, should be authorised under the supply of alcohol, rather than late night refreshment.</w:t>
      </w:r>
    </w:p>
    <w:p w14:paraId="704D12FE" w14:textId="77777777" w:rsidR="009742A6" w:rsidRPr="003A4AA9" w:rsidRDefault="009742A6" w:rsidP="003A4AA9">
      <w:pPr>
        <w:shd w:val="clear" w:color="auto" w:fill="FFFFFF" w:themeFill="background1"/>
        <w:rPr>
          <w:rFonts w:ascii="Arial" w:hAnsi="Arial"/>
          <w:color w:val="000000"/>
          <w:sz w:val="24"/>
        </w:rPr>
      </w:pPr>
    </w:p>
    <w:p w14:paraId="57DE7BFB" w14:textId="77777777" w:rsidR="009742A6" w:rsidRPr="003A4AA9" w:rsidRDefault="009742A6" w:rsidP="003A4AA9">
      <w:pPr>
        <w:shd w:val="clear" w:color="auto" w:fill="FFFFFF" w:themeFill="background1"/>
        <w:rPr>
          <w:rFonts w:ascii="Arial" w:hAnsi="Arial"/>
          <w:color w:val="000000"/>
          <w:sz w:val="24"/>
        </w:rPr>
      </w:pPr>
      <w:r w:rsidRPr="003A4AA9">
        <w:rPr>
          <w:rFonts w:ascii="Arial" w:hAnsi="Arial"/>
          <w:color w:val="000000"/>
          <w:sz w:val="24"/>
        </w:rPr>
        <w:t>A hot drink from a vending machine where the customer inserts the payment into the machine and the drink is supplied directly by the machine is not licensable, but would be if a member of staff takes the money or serves the drink.</w:t>
      </w:r>
    </w:p>
    <w:p w14:paraId="0D4720A2" w14:textId="77777777" w:rsidR="009742A6" w:rsidRPr="003A4AA9" w:rsidRDefault="009742A6" w:rsidP="003A4AA9">
      <w:pPr>
        <w:shd w:val="clear" w:color="auto" w:fill="FFFFFF" w:themeFill="background1"/>
        <w:rPr>
          <w:rFonts w:ascii="Arial" w:hAnsi="Arial"/>
          <w:color w:val="000000"/>
          <w:sz w:val="24"/>
        </w:rPr>
      </w:pPr>
    </w:p>
    <w:p w14:paraId="7CBB8F29" w14:textId="77777777" w:rsidR="009742A6" w:rsidRPr="003A4AA9" w:rsidRDefault="009742A6" w:rsidP="003A4AA9">
      <w:pPr>
        <w:shd w:val="clear" w:color="auto" w:fill="FFFFFF" w:themeFill="background1"/>
        <w:rPr>
          <w:rFonts w:ascii="Arial" w:hAnsi="Arial"/>
          <w:color w:val="000000"/>
          <w:sz w:val="24"/>
        </w:rPr>
      </w:pPr>
      <w:r w:rsidRPr="003A4AA9">
        <w:rPr>
          <w:rFonts w:ascii="Arial" w:hAnsi="Arial"/>
          <w:color w:val="000000"/>
          <w:sz w:val="24"/>
        </w:rPr>
        <w:t>Free hot food or hot drink is not licensable, nor is that supplied by a registered charity or by a person authorised by a registered charity.</w:t>
      </w:r>
    </w:p>
    <w:p w14:paraId="42700D75" w14:textId="77777777" w:rsidR="009742A6" w:rsidRPr="003A4AA9" w:rsidRDefault="009742A6" w:rsidP="003A4AA9">
      <w:pPr>
        <w:shd w:val="clear" w:color="auto" w:fill="FFFFFF" w:themeFill="background1"/>
        <w:rPr>
          <w:rFonts w:ascii="Arial" w:hAnsi="Arial"/>
          <w:color w:val="000000"/>
          <w:sz w:val="24"/>
        </w:rPr>
      </w:pPr>
    </w:p>
    <w:p w14:paraId="5FC11B31" w14:textId="77777777" w:rsidR="009742A6" w:rsidRPr="003A4AA9" w:rsidRDefault="009742A6" w:rsidP="003A4AA9">
      <w:pPr>
        <w:shd w:val="clear" w:color="auto" w:fill="FFFFFF" w:themeFill="background1"/>
        <w:rPr>
          <w:rFonts w:ascii="Arial" w:hAnsi="Arial"/>
          <w:color w:val="000000"/>
          <w:sz w:val="24"/>
        </w:rPr>
      </w:pPr>
      <w:r w:rsidRPr="003A4AA9">
        <w:rPr>
          <w:rFonts w:ascii="Arial" w:hAnsi="Arial"/>
          <w:color w:val="000000"/>
          <w:sz w:val="24"/>
        </w:rPr>
        <w:t>Hot food or hot drink supplied on a vehicle, which is not permanently or temporarily parked at the time is also exempt.</w:t>
      </w:r>
    </w:p>
    <w:p w14:paraId="0E3D10E7" w14:textId="77777777" w:rsidR="009742A6" w:rsidRPr="003A4AA9" w:rsidRDefault="009742A6" w:rsidP="003A4AA9">
      <w:pPr>
        <w:shd w:val="clear" w:color="auto" w:fill="FFFFFF" w:themeFill="background1"/>
        <w:rPr>
          <w:rFonts w:ascii="Arial" w:hAnsi="Arial"/>
          <w:color w:val="000000"/>
          <w:sz w:val="24"/>
        </w:rPr>
      </w:pPr>
      <w:r w:rsidRPr="003A4AA9">
        <w:rPr>
          <w:rFonts w:ascii="Arial" w:hAnsi="Arial"/>
          <w:color w:val="000000"/>
          <w:sz w:val="24"/>
        </w:rPr>
        <w:t xml:space="preserve">There are also exemptions that apply to hotel guests, certain employees or particular trades or professions.  Supplies of hot food or hot drink on or from premises already licensed under certain other Acts – for example, those used as "near beer" premises in </w:t>
      </w:r>
      <w:smartTag w:uri="urn:schemas-microsoft-com:office:smarttags" w:element="place">
        <w:smartTag w:uri="urn:schemas-microsoft-com:office:smarttags" w:element="City">
          <w:r w:rsidRPr="003A4AA9">
            <w:rPr>
              <w:rFonts w:ascii="Arial" w:hAnsi="Arial"/>
              <w:color w:val="000000"/>
              <w:sz w:val="24"/>
            </w:rPr>
            <w:t>London</w:t>
          </w:r>
        </w:smartTag>
      </w:smartTag>
      <w:r w:rsidRPr="003A4AA9">
        <w:rPr>
          <w:rFonts w:ascii="Arial" w:hAnsi="Arial"/>
          <w:color w:val="000000"/>
          <w:sz w:val="24"/>
        </w:rPr>
        <w:t>.  If in doubt, you should contact your licensing authority.</w:t>
      </w:r>
    </w:p>
    <w:p w14:paraId="57BE292F" w14:textId="77777777" w:rsidR="00FE0CAA" w:rsidRPr="003A4AA9" w:rsidRDefault="00FE0CAA" w:rsidP="003A4AA9">
      <w:pPr>
        <w:shd w:val="clear" w:color="auto" w:fill="FFFFFF" w:themeFill="background1"/>
        <w:rPr>
          <w:rFonts w:ascii="Arial" w:hAnsi="Arial"/>
          <w:sz w:val="24"/>
        </w:rPr>
      </w:pPr>
    </w:p>
    <w:p w14:paraId="353EE3EA" w14:textId="77777777" w:rsidR="009742A6" w:rsidRPr="003A4AA9" w:rsidRDefault="009742A6" w:rsidP="003A4AA9">
      <w:pPr>
        <w:shd w:val="clear" w:color="auto" w:fill="FFFFFF" w:themeFill="background1"/>
        <w:rPr>
          <w:rFonts w:ascii="Arial" w:hAnsi="Arial"/>
          <w:sz w:val="24"/>
        </w:rPr>
      </w:pPr>
    </w:p>
    <w:p w14:paraId="48BA5ACE" w14:textId="77777777" w:rsidR="009742A6" w:rsidRPr="003A4AA9" w:rsidRDefault="009742A6" w:rsidP="003A4AA9">
      <w:pPr>
        <w:shd w:val="clear" w:color="auto" w:fill="FFFFFF" w:themeFill="background1"/>
        <w:rPr>
          <w:rFonts w:ascii="Arial" w:hAnsi="Arial"/>
          <w:b/>
          <w:sz w:val="24"/>
          <w:u w:val="single"/>
        </w:rPr>
      </w:pPr>
      <w:r w:rsidRPr="003A4AA9">
        <w:rPr>
          <w:rFonts w:ascii="Arial" w:hAnsi="Arial"/>
          <w:b/>
          <w:sz w:val="24"/>
          <w:u w:val="single"/>
        </w:rPr>
        <w:lastRenderedPageBreak/>
        <w:t xml:space="preserve">BOX </w:t>
      </w:r>
      <w:r w:rsidR="00FE0CAA" w:rsidRPr="003A4AA9">
        <w:rPr>
          <w:rFonts w:ascii="Arial" w:hAnsi="Arial"/>
          <w:b/>
          <w:sz w:val="24"/>
          <w:u w:val="single"/>
        </w:rPr>
        <w:t>J</w:t>
      </w:r>
      <w:r w:rsidRPr="003A4AA9">
        <w:rPr>
          <w:rFonts w:ascii="Arial" w:hAnsi="Arial"/>
          <w:b/>
          <w:sz w:val="24"/>
          <w:u w:val="single"/>
        </w:rPr>
        <w:t>: (sale by retail of alcohol)</w:t>
      </w:r>
    </w:p>
    <w:p w14:paraId="303A5FA9" w14:textId="77777777" w:rsidR="009742A6" w:rsidRPr="003A4AA9" w:rsidRDefault="009742A6" w:rsidP="003A4AA9">
      <w:pPr>
        <w:shd w:val="clear" w:color="auto" w:fill="FFFFFF" w:themeFill="background1"/>
        <w:rPr>
          <w:rFonts w:ascii="Arial" w:hAnsi="Arial"/>
          <w:sz w:val="24"/>
        </w:rPr>
      </w:pPr>
      <w:r w:rsidRPr="003A4AA9">
        <w:rPr>
          <w:rFonts w:ascii="Arial" w:hAnsi="Arial"/>
          <w:sz w:val="24"/>
        </w:rPr>
        <w:t>If you wish people to be able to consume alcohol on the premises, please tick ‘on’.  If you wish people to be able to purchase alcohol to consume away from the premises, please tick ‘off’.  If you wish people to be able to do both, please tick ‘both’.</w:t>
      </w:r>
    </w:p>
    <w:p w14:paraId="4A74B388" w14:textId="77777777" w:rsidR="009742A6" w:rsidRPr="003A4AA9" w:rsidRDefault="009742A6" w:rsidP="003A4AA9">
      <w:pPr>
        <w:shd w:val="clear" w:color="auto" w:fill="FFFFFF" w:themeFill="background1"/>
        <w:rPr>
          <w:rFonts w:ascii="Arial" w:hAnsi="Arial"/>
          <w:sz w:val="24"/>
        </w:rPr>
      </w:pPr>
    </w:p>
    <w:p w14:paraId="7A1839C6" w14:textId="77777777" w:rsidR="009742A6" w:rsidRPr="003A4AA9" w:rsidRDefault="009742A6" w:rsidP="003A4AA9">
      <w:pPr>
        <w:shd w:val="clear" w:color="auto" w:fill="FFFFFF" w:themeFill="background1"/>
        <w:rPr>
          <w:rFonts w:ascii="Arial" w:hAnsi="Arial"/>
          <w:sz w:val="24"/>
        </w:rPr>
      </w:pPr>
      <w:r w:rsidRPr="003A4AA9">
        <w:rPr>
          <w:rFonts w:ascii="Arial" w:hAnsi="Arial"/>
          <w:b/>
          <w:sz w:val="24"/>
        </w:rPr>
        <w:t xml:space="preserve">Designated Premises Supervisor </w:t>
      </w:r>
      <w:r w:rsidRPr="003A4AA9">
        <w:rPr>
          <w:rFonts w:ascii="Arial" w:hAnsi="Arial"/>
          <w:sz w:val="24"/>
        </w:rPr>
        <w:br/>
      </w:r>
    </w:p>
    <w:p w14:paraId="0E6D6B2D" w14:textId="77777777" w:rsidR="009742A6" w:rsidRPr="003A4AA9" w:rsidRDefault="009742A6" w:rsidP="003A4AA9">
      <w:pPr>
        <w:pStyle w:val="BodyText2"/>
        <w:shd w:val="clear" w:color="auto" w:fill="FFFFFF" w:themeFill="background1"/>
        <w:rPr>
          <w:b w:val="0"/>
          <w:i w:val="0"/>
          <w:sz w:val="24"/>
        </w:rPr>
      </w:pPr>
      <w:r w:rsidRPr="003A4AA9">
        <w:rPr>
          <w:b w:val="0"/>
          <w:i w:val="0"/>
          <w:sz w:val="24"/>
        </w:rPr>
        <w:t xml:space="preserve">If you intend to sell alcohol, you should give details of the person who you wish to be the designated premises supervisor (DPS) under the new licence.  The DPS will need to hold a valid personal licence.  In many cases, this will be the premises licence holder, but you can choose to name someone else.  There is only one DPS for each premises (but any number of personal licence holders) and it is usually, but not necessarily, the person who has day to day responsibility for the premises.  You will also need to submit a ‘DPS consent form’ signed by the person you wish to be your DPS (you need to do this even if this is the same person who is applying for the premises licence) to confirm that he/she is happy to take on this role.  The form is prescribed, and is available on request from your licensing authority or you can print or download it from the DCMS website.  The form should be included with your application.  </w:t>
      </w:r>
    </w:p>
    <w:p w14:paraId="16B555C6" w14:textId="77777777" w:rsidR="009742A6" w:rsidRPr="003A4AA9" w:rsidRDefault="009742A6" w:rsidP="003A4AA9">
      <w:pPr>
        <w:shd w:val="clear" w:color="auto" w:fill="FFFFFF" w:themeFill="background1"/>
        <w:rPr>
          <w:rFonts w:ascii="Arial" w:hAnsi="Arial"/>
          <w:b/>
          <w:sz w:val="24"/>
          <w:u w:val="single"/>
        </w:rPr>
      </w:pPr>
      <w:r w:rsidRPr="003A4AA9">
        <w:rPr>
          <w:rFonts w:ascii="Arial" w:hAnsi="Arial"/>
          <w:sz w:val="24"/>
        </w:rPr>
        <w:br/>
      </w:r>
      <w:r w:rsidRPr="003A4AA9">
        <w:rPr>
          <w:rFonts w:ascii="Arial" w:hAnsi="Arial"/>
          <w:b/>
          <w:sz w:val="24"/>
          <w:u w:val="single"/>
        </w:rPr>
        <w:t xml:space="preserve">BOX </w:t>
      </w:r>
      <w:r w:rsidR="00FE0CAA" w:rsidRPr="003A4AA9">
        <w:rPr>
          <w:rFonts w:ascii="Arial" w:hAnsi="Arial"/>
          <w:b/>
          <w:sz w:val="24"/>
          <w:u w:val="single"/>
        </w:rPr>
        <w:t>K</w:t>
      </w:r>
    </w:p>
    <w:p w14:paraId="45A837CA" w14:textId="77777777" w:rsidR="009742A6" w:rsidRPr="003A4AA9" w:rsidRDefault="009742A6" w:rsidP="003A4AA9">
      <w:pPr>
        <w:shd w:val="clear" w:color="auto" w:fill="FFFFFF" w:themeFill="background1"/>
        <w:rPr>
          <w:rFonts w:ascii="Arial" w:hAnsi="Arial"/>
          <w:sz w:val="24"/>
        </w:rPr>
      </w:pPr>
      <w:r w:rsidRPr="003A4AA9">
        <w:rPr>
          <w:rFonts w:ascii="Arial" w:hAnsi="Arial"/>
          <w:sz w:val="24"/>
        </w:rPr>
        <w:t>This asks you to give information about anything to occur at the premises or ancillary to the use of the premises which may give rise to concern in respect of children, for example (but not exclusively) nudity or semi-nudity, films for restricted age groups or gambling.  You do not need to give details here of AWP machines.  You do not complete this section if it does not apply to your premises, but rather than leave blank, it would be better to write ‘none’ or ‘N/A’ to be clear that you have considered this, rather than simply forgotten to complete the box.</w:t>
      </w:r>
    </w:p>
    <w:p w14:paraId="61711653" w14:textId="77777777" w:rsidR="009742A6" w:rsidRPr="003A4AA9" w:rsidRDefault="009742A6" w:rsidP="003A4AA9">
      <w:pPr>
        <w:shd w:val="clear" w:color="auto" w:fill="FFFFFF" w:themeFill="background1"/>
        <w:rPr>
          <w:rFonts w:ascii="Arial" w:hAnsi="Arial"/>
          <w:sz w:val="24"/>
          <w:u w:val="single"/>
        </w:rPr>
      </w:pPr>
    </w:p>
    <w:p w14:paraId="4A72551A" w14:textId="77777777" w:rsidR="009742A6" w:rsidRPr="003A4AA9" w:rsidRDefault="009742A6" w:rsidP="003A4AA9">
      <w:pPr>
        <w:pStyle w:val="BodyText"/>
        <w:shd w:val="clear" w:color="auto" w:fill="FFFFFF" w:themeFill="background1"/>
        <w:rPr>
          <w:sz w:val="24"/>
          <w:u w:val="single"/>
        </w:rPr>
      </w:pPr>
      <w:r w:rsidRPr="003A4AA9">
        <w:rPr>
          <w:sz w:val="24"/>
          <w:u w:val="single"/>
        </w:rPr>
        <w:t xml:space="preserve">BOX </w:t>
      </w:r>
      <w:r w:rsidR="00FE0CAA" w:rsidRPr="003A4AA9">
        <w:rPr>
          <w:sz w:val="24"/>
          <w:u w:val="single"/>
        </w:rPr>
        <w:t>L</w:t>
      </w:r>
      <w:r w:rsidRPr="003A4AA9">
        <w:rPr>
          <w:sz w:val="24"/>
          <w:u w:val="single"/>
        </w:rPr>
        <w:t>: Hours premises are open to the public.</w:t>
      </w:r>
    </w:p>
    <w:p w14:paraId="1F37B651" w14:textId="77777777" w:rsidR="009742A6" w:rsidRPr="003A4AA9" w:rsidRDefault="009742A6" w:rsidP="003A4AA9">
      <w:pPr>
        <w:shd w:val="clear" w:color="auto" w:fill="FFFFFF" w:themeFill="background1"/>
        <w:rPr>
          <w:rFonts w:ascii="Arial" w:hAnsi="Arial"/>
          <w:sz w:val="24"/>
        </w:rPr>
      </w:pPr>
      <w:r w:rsidRPr="003A4AA9">
        <w:rPr>
          <w:rFonts w:ascii="Arial" w:hAnsi="Arial"/>
          <w:sz w:val="24"/>
        </w:rPr>
        <w:t xml:space="preserve">While this may include times where no licensable activities take place, it is important for responsible authorities, interested parties and the licensing authority to know how long your premises is open in addition to the times where licensable activities will take place.  For example, it might be necessary and proportionate to ensure that licensable activities finish in good time before the premises closes to the public to allow orderly departure.  </w:t>
      </w:r>
    </w:p>
    <w:p w14:paraId="3759FC2C" w14:textId="77777777" w:rsidR="009742A6" w:rsidRPr="003A4AA9" w:rsidRDefault="009742A6" w:rsidP="003A4AA9">
      <w:pPr>
        <w:shd w:val="clear" w:color="auto" w:fill="FFFFFF" w:themeFill="background1"/>
        <w:rPr>
          <w:rFonts w:ascii="Arial" w:hAnsi="Arial"/>
          <w:sz w:val="24"/>
        </w:rPr>
      </w:pPr>
    </w:p>
    <w:p w14:paraId="122BE70C" w14:textId="77777777" w:rsidR="009742A6" w:rsidRPr="003A4AA9" w:rsidRDefault="009742A6" w:rsidP="003A4AA9">
      <w:pPr>
        <w:shd w:val="clear" w:color="auto" w:fill="FFFFFF" w:themeFill="background1"/>
        <w:rPr>
          <w:rFonts w:ascii="Arial" w:hAnsi="Arial"/>
          <w:b/>
          <w:color w:val="000000"/>
          <w:sz w:val="24"/>
        </w:rPr>
      </w:pPr>
      <w:r w:rsidRPr="003A4AA9">
        <w:rPr>
          <w:rFonts w:ascii="Arial" w:hAnsi="Arial"/>
          <w:sz w:val="24"/>
        </w:rPr>
        <w:t xml:space="preserve">You should indicate whether any of the ‘seasonal variations’ to and ‘non standard timings’ for licensable activities, would affect the hours the premises are open to the public, in the spaces provided.  You may also wish to consider whether there will be any seasonal variations or non-standard timings when the premises will be open to the public at different times for non-licensable activities - for </w:t>
      </w:r>
      <w:r w:rsidRPr="003A4AA9">
        <w:rPr>
          <w:rFonts w:ascii="Arial" w:hAnsi="Arial"/>
          <w:color w:val="000000"/>
          <w:sz w:val="24"/>
        </w:rPr>
        <w:t>example, opening early to provide breakfasts during the Summer holidays.</w:t>
      </w:r>
    </w:p>
    <w:p w14:paraId="394B80A4" w14:textId="77777777" w:rsidR="009742A6" w:rsidRPr="003A4AA9" w:rsidRDefault="009742A6" w:rsidP="003A4AA9">
      <w:pPr>
        <w:shd w:val="clear" w:color="auto" w:fill="FFFFFF" w:themeFill="background1"/>
        <w:rPr>
          <w:rFonts w:ascii="Arial" w:hAnsi="Arial"/>
          <w:sz w:val="24"/>
        </w:rPr>
      </w:pPr>
    </w:p>
    <w:p w14:paraId="2092DFC8" w14:textId="77777777" w:rsidR="009742A6" w:rsidRPr="003A4AA9" w:rsidRDefault="009742A6" w:rsidP="003A4AA9">
      <w:pPr>
        <w:shd w:val="clear" w:color="auto" w:fill="FFFFFF" w:themeFill="background1"/>
        <w:rPr>
          <w:rFonts w:ascii="Arial" w:hAnsi="Arial"/>
          <w:b/>
          <w:sz w:val="24"/>
          <w:u w:val="single"/>
        </w:rPr>
      </w:pPr>
      <w:r w:rsidRPr="003A4AA9">
        <w:rPr>
          <w:rFonts w:ascii="Arial" w:hAnsi="Arial"/>
          <w:sz w:val="24"/>
        </w:rPr>
        <w:t>You do not need to complete this box if it does not apply to your premises i.e. the premises are not generally open to the public.</w:t>
      </w:r>
      <w:r w:rsidRPr="003A4AA9">
        <w:rPr>
          <w:rFonts w:ascii="Arial" w:hAnsi="Arial"/>
          <w:sz w:val="24"/>
        </w:rPr>
        <w:br/>
      </w:r>
      <w:r w:rsidRPr="003A4AA9">
        <w:rPr>
          <w:rFonts w:ascii="Arial" w:hAnsi="Arial"/>
          <w:sz w:val="24"/>
        </w:rPr>
        <w:br/>
      </w:r>
      <w:r w:rsidR="00FE0CAA" w:rsidRPr="003A4AA9">
        <w:rPr>
          <w:rFonts w:ascii="Arial" w:hAnsi="Arial"/>
          <w:b/>
          <w:sz w:val="24"/>
          <w:u w:val="single"/>
        </w:rPr>
        <w:t>M</w:t>
      </w:r>
      <w:r w:rsidRPr="003A4AA9">
        <w:rPr>
          <w:rFonts w:ascii="Arial" w:hAnsi="Arial"/>
          <w:b/>
          <w:sz w:val="24"/>
          <w:u w:val="single"/>
        </w:rPr>
        <w:t xml:space="preserve"> – Steps to promote the licensing objectives</w:t>
      </w:r>
    </w:p>
    <w:p w14:paraId="3D9FCB15" w14:textId="77777777" w:rsidR="009742A6" w:rsidRPr="003A4AA9" w:rsidRDefault="009742A6" w:rsidP="003A4AA9">
      <w:pPr>
        <w:shd w:val="clear" w:color="auto" w:fill="FFFFFF" w:themeFill="background1"/>
        <w:rPr>
          <w:rFonts w:ascii="Arial" w:hAnsi="Arial"/>
          <w:sz w:val="24"/>
        </w:rPr>
      </w:pPr>
    </w:p>
    <w:p w14:paraId="363EACC9" w14:textId="77777777" w:rsidR="009742A6" w:rsidRPr="003A4AA9" w:rsidRDefault="009742A6" w:rsidP="003A4AA9">
      <w:pPr>
        <w:shd w:val="clear" w:color="auto" w:fill="FFFFFF" w:themeFill="background1"/>
        <w:rPr>
          <w:rFonts w:ascii="Arial" w:hAnsi="Arial"/>
          <w:sz w:val="24"/>
        </w:rPr>
      </w:pPr>
      <w:r w:rsidRPr="003A4AA9">
        <w:rPr>
          <w:rFonts w:ascii="Arial" w:hAnsi="Arial"/>
          <w:sz w:val="24"/>
        </w:rPr>
        <w:t>You are asked to describe the steps you intend to take to promote the four licensing objectives:</w:t>
      </w:r>
    </w:p>
    <w:p w14:paraId="1D7771CA" w14:textId="77777777" w:rsidR="009742A6" w:rsidRPr="003A4AA9" w:rsidRDefault="009742A6" w:rsidP="003A4AA9">
      <w:pPr>
        <w:shd w:val="clear" w:color="auto" w:fill="FFFFFF" w:themeFill="background1"/>
        <w:rPr>
          <w:rFonts w:ascii="Arial" w:hAnsi="Arial"/>
          <w:sz w:val="24"/>
        </w:rPr>
      </w:pPr>
    </w:p>
    <w:p w14:paraId="0A5512E6" w14:textId="77777777" w:rsidR="009742A6" w:rsidRPr="003A4AA9" w:rsidRDefault="009742A6" w:rsidP="003A4AA9">
      <w:pPr>
        <w:numPr>
          <w:ilvl w:val="0"/>
          <w:numId w:val="1"/>
        </w:numPr>
        <w:shd w:val="clear" w:color="auto" w:fill="FFFFFF" w:themeFill="background1"/>
        <w:rPr>
          <w:rFonts w:ascii="Arial" w:hAnsi="Arial"/>
          <w:sz w:val="24"/>
        </w:rPr>
      </w:pPr>
      <w:r w:rsidRPr="003A4AA9">
        <w:rPr>
          <w:rFonts w:ascii="Arial" w:hAnsi="Arial"/>
          <w:sz w:val="24"/>
        </w:rPr>
        <w:t>the prevention of crime and disorder</w:t>
      </w:r>
    </w:p>
    <w:p w14:paraId="7CC2C416" w14:textId="77777777" w:rsidR="009742A6" w:rsidRPr="003A4AA9" w:rsidRDefault="009742A6" w:rsidP="003A4AA9">
      <w:pPr>
        <w:numPr>
          <w:ilvl w:val="0"/>
          <w:numId w:val="1"/>
        </w:numPr>
        <w:shd w:val="clear" w:color="auto" w:fill="FFFFFF" w:themeFill="background1"/>
        <w:rPr>
          <w:rFonts w:ascii="Arial" w:hAnsi="Arial"/>
          <w:sz w:val="24"/>
        </w:rPr>
      </w:pPr>
      <w:r w:rsidRPr="003A4AA9">
        <w:rPr>
          <w:rFonts w:ascii="Arial" w:hAnsi="Arial"/>
          <w:sz w:val="24"/>
        </w:rPr>
        <w:t>public safety</w:t>
      </w:r>
    </w:p>
    <w:p w14:paraId="56E98B95" w14:textId="77777777" w:rsidR="009742A6" w:rsidRPr="003A4AA9" w:rsidRDefault="009742A6" w:rsidP="003A4AA9">
      <w:pPr>
        <w:numPr>
          <w:ilvl w:val="0"/>
          <w:numId w:val="1"/>
        </w:numPr>
        <w:shd w:val="clear" w:color="auto" w:fill="FFFFFF" w:themeFill="background1"/>
        <w:rPr>
          <w:rFonts w:ascii="Arial" w:hAnsi="Arial"/>
          <w:sz w:val="24"/>
        </w:rPr>
      </w:pPr>
      <w:r w:rsidRPr="003A4AA9">
        <w:rPr>
          <w:rFonts w:ascii="Arial" w:hAnsi="Arial"/>
          <w:sz w:val="24"/>
        </w:rPr>
        <w:t xml:space="preserve">the prevention of public nuisance </w:t>
      </w:r>
    </w:p>
    <w:p w14:paraId="589CBC41" w14:textId="77777777" w:rsidR="009742A6" w:rsidRPr="003A4AA9" w:rsidRDefault="009742A6" w:rsidP="003A4AA9">
      <w:pPr>
        <w:numPr>
          <w:ilvl w:val="0"/>
          <w:numId w:val="1"/>
        </w:numPr>
        <w:shd w:val="clear" w:color="auto" w:fill="FFFFFF" w:themeFill="background1"/>
        <w:rPr>
          <w:rFonts w:ascii="Arial" w:hAnsi="Arial"/>
          <w:sz w:val="24"/>
        </w:rPr>
      </w:pPr>
      <w:r w:rsidRPr="003A4AA9">
        <w:rPr>
          <w:rFonts w:ascii="Arial" w:hAnsi="Arial"/>
          <w:sz w:val="24"/>
        </w:rPr>
        <w:t>the protection of children from harm</w:t>
      </w:r>
    </w:p>
    <w:p w14:paraId="0FEEDD63" w14:textId="77777777" w:rsidR="009742A6" w:rsidRPr="003A4AA9" w:rsidRDefault="009742A6" w:rsidP="003A4AA9">
      <w:pPr>
        <w:shd w:val="clear" w:color="auto" w:fill="FFFFFF" w:themeFill="background1"/>
        <w:rPr>
          <w:rFonts w:ascii="Arial" w:hAnsi="Arial"/>
          <w:sz w:val="24"/>
        </w:rPr>
      </w:pPr>
    </w:p>
    <w:p w14:paraId="59AFD549" w14:textId="77777777" w:rsidR="009742A6" w:rsidRPr="003A4AA9" w:rsidRDefault="009742A6" w:rsidP="003A4AA9">
      <w:pPr>
        <w:shd w:val="clear" w:color="auto" w:fill="FFFFFF" w:themeFill="background1"/>
        <w:rPr>
          <w:rFonts w:ascii="Arial" w:hAnsi="Arial"/>
          <w:sz w:val="24"/>
        </w:rPr>
      </w:pPr>
      <w:r w:rsidRPr="003A4AA9">
        <w:rPr>
          <w:rFonts w:ascii="Arial" w:hAnsi="Arial"/>
          <w:sz w:val="24"/>
        </w:rPr>
        <w:t>Don’t forget that you should already be abiding by relevant legislation in other areas.  Your starting point should be compliance with these requirements.  If you feel there is nothing more you need to do, then you might wish to write ‘N/A’ or something like ‘nothing beyond existing Health and Safety/Fire Safety etc requirements’.  This shows you have considered the objectives and come to a decision that you have nothing additional to do and not that you have forgotten to write anything in this section.  Of course, if a responsible authority for one of the licensing objectives considers that you need to do more, they will be able to make representations.  If you have concerns, you may find it useful to talk to the relevant responsible authority before completing the form.</w:t>
      </w:r>
      <w:r w:rsidRPr="003A4AA9">
        <w:rPr>
          <w:rFonts w:ascii="Arial" w:hAnsi="Arial"/>
          <w:sz w:val="24"/>
        </w:rPr>
        <w:br/>
        <w:t xml:space="preserve"> </w:t>
      </w:r>
      <w:r w:rsidRPr="003A4AA9">
        <w:rPr>
          <w:rFonts w:ascii="Arial" w:hAnsi="Arial"/>
          <w:sz w:val="24"/>
        </w:rPr>
        <w:br/>
        <w:t>If you do intend to take additional measures, you should consider carefully what to include.  Anything you put down here is likely to become a condition of your licence.  Failure to meet those conditions would constitute an offence under the Act.  You should therefore think carefully about adding conditions to ensure that they are achievable, realistic, necessary, appropriate, proportionate</w:t>
      </w:r>
      <w:r w:rsidR="00D808F6" w:rsidRPr="003A4AA9">
        <w:rPr>
          <w:rFonts w:ascii="Arial" w:hAnsi="Arial"/>
          <w:sz w:val="24"/>
        </w:rPr>
        <w:t>,</w:t>
      </w:r>
      <w:r w:rsidRPr="003A4AA9">
        <w:rPr>
          <w:rFonts w:ascii="Arial" w:hAnsi="Arial"/>
          <w:sz w:val="24"/>
        </w:rPr>
        <w:t xml:space="preserve"> and within your control.  Base your response on a proper, common sense consideration of the risks and what you can realistically do to mitigate them. </w:t>
      </w:r>
    </w:p>
    <w:p w14:paraId="499645CF" w14:textId="77777777" w:rsidR="009742A6" w:rsidRPr="003A4AA9" w:rsidRDefault="009742A6" w:rsidP="003A4AA9">
      <w:pPr>
        <w:shd w:val="clear" w:color="auto" w:fill="FFFFFF" w:themeFill="background1"/>
        <w:rPr>
          <w:rFonts w:ascii="Arial" w:hAnsi="Arial"/>
          <w:sz w:val="24"/>
        </w:rPr>
      </w:pPr>
    </w:p>
    <w:p w14:paraId="2500EC72" w14:textId="13CFA9DF" w:rsidR="009742A6" w:rsidRPr="003A4AA9" w:rsidRDefault="009742A6" w:rsidP="003A4AA9">
      <w:pPr>
        <w:shd w:val="clear" w:color="auto" w:fill="FFFFFF" w:themeFill="background1"/>
        <w:rPr>
          <w:rFonts w:ascii="Arial" w:hAnsi="Arial"/>
          <w:sz w:val="24"/>
        </w:rPr>
      </w:pPr>
      <w:r w:rsidRPr="003A4AA9">
        <w:rPr>
          <w:rFonts w:ascii="Arial" w:hAnsi="Arial"/>
          <w:sz w:val="24"/>
        </w:rPr>
        <w:t xml:space="preserve">Examples of possible conditions in relation to the four licensing objectives are </w:t>
      </w:r>
      <w:r w:rsidR="00BD2EE8">
        <w:rPr>
          <w:rFonts w:ascii="Arial" w:hAnsi="Arial"/>
          <w:sz w:val="24"/>
        </w:rPr>
        <w:t>at Appendix E of this Guidance document.</w:t>
      </w:r>
      <w:r w:rsidRPr="003A4AA9">
        <w:rPr>
          <w:rFonts w:ascii="Arial" w:hAnsi="Arial"/>
          <w:sz w:val="24"/>
        </w:rPr>
        <w:t xml:space="preserve">  These are simply given as a pool of potential conditions that might be helpful for people to consider.  They are not model conditions and in no way should be seen as standard conditions that should be applied to everyone.</w:t>
      </w:r>
    </w:p>
    <w:p w14:paraId="2F7B8783" w14:textId="77777777" w:rsidR="009742A6" w:rsidRPr="003A4AA9" w:rsidRDefault="009742A6" w:rsidP="003A4AA9">
      <w:pPr>
        <w:shd w:val="clear" w:color="auto" w:fill="FFFFFF" w:themeFill="background1"/>
        <w:rPr>
          <w:rFonts w:ascii="Arial" w:hAnsi="Arial"/>
          <w:sz w:val="24"/>
        </w:rPr>
      </w:pPr>
    </w:p>
    <w:p w14:paraId="310A8BFA" w14:textId="77777777" w:rsidR="009742A6" w:rsidRPr="003A4AA9" w:rsidRDefault="009742A6" w:rsidP="003A4AA9">
      <w:pPr>
        <w:shd w:val="clear" w:color="auto" w:fill="FFFFFF" w:themeFill="background1"/>
        <w:rPr>
          <w:rFonts w:ascii="Arial" w:hAnsi="Arial"/>
          <w:sz w:val="24"/>
        </w:rPr>
      </w:pPr>
      <w:r w:rsidRPr="003A4AA9">
        <w:rPr>
          <w:rFonts w:ascii="Arial" w:hAnsi="Arial"/>
          <w:sz w:val="24"/>
        </w:rPr>
        <w:t xml:space="preserve">In the ‘General Box’, list the steps you will take to promote all four licensing objectives together, for example, employing additional staff. </w:t>
      </w:r>
    </w:p>
    <w:p w14:paraId="7CA8B20F" w14:textId="6E12B234" w:rsidR="009742A6" w:rsidRPr="003A4AA9" w:rsidRDefault="009742A6" w:rsidP="003A4AA9">
      <w:pPr>
        <w:pStyle w:val="Heading3"/>
        <w:shd w:val="clear" w:color="auto" w:fill="FFFFFF" w:themeFill="background1"/>
        <w:jc w:val="left"/>
        <w:rPr>
          <w:rFonts w:ascii="Arial" w:hAnsi="Arial"/>
        </w:rPr>
      </w:pPr>
      <w:r w:rsidRPr="003A4AA9">
        <w:rPr>
          <w:rFonts w:ascii="Arial" w:hAnsi="Arial"/>
        </w:rPr>
        <w:br/>
      </w:r>
      <w:r w:rsidRPr="003A4AA9">
        <w:rPr>
          <w:rFonts w:ascii="Arial" w:hAnsi="Arial"/>
        </w:rPr>
        <w:br/>
        <w:t>Checklist and declaration</w:t>
      </w:r>
      <w:r w:rsidRPr="003A4AA9">
        <w:rPr>
          <w:rFonts w:ascii="Arial" w:hAnsi="Arial"/>
          <w:b w:val="0"/>
        </w:rPr>
        <w:br/>
      </w:r>
      <w:r w:rsidRPr="003A4AA9">
        <w:rPr>
          <w:rFonts w:ascii="Arial" w:hAnsi="Arial"/>
          <w:b w:val="0"/>
        </w:rPr>
        <w:br/>
        <w:t xml:space="preserve">By ticking this list you are making a declaration that you have carried out the listed actions.  If you tick the boxes but do not carry out the action you may be making a false declaration which is liable to a fine of up to £5,000.  </w:t>
      </w:r>
      <w:r w:rsidRPr="003A4AA9">
        <w:rPr>
          <w:rFonts w:ascii="Arial" w:hAnsi="Arial"/>
          <w:b w:val="0"/>
        </w:rPr>
        <w:br/>
      </w:r>
      <w:r w:rsidRPr="003A4AA9">
        <w:rPr>
          <w:rFonts w:ascii="Arial" w:hAnsi="Arial"/>
          <w:b w:val="0"/>
        </w:rPr>
        <w:br/>
        <w:t>You should check that you have included all the required documentation and the correct fee.  This includes a plan of the premises (see Appendix B for fu</w:t>
      </w:r>
      <w:r w:rsidR="000F73DA" w:rsidRPr="003A4AA9">
        <w:rPr>
          <w:rFonts w:ascii="Arial" w:hAnsi="Arial"/>
          <w:b w:val="0"/>
        </w:rPr>
        <w:t>r</w:t>
      </w:r>
      <w:r w:rsidRPr="003A4AA9">
        <w:rPr>
          <w:rFonts w:ascii="Arial" w:hAnsi="Arial"/>
          <w:b w:val="0"/>
        </w:rPr>
        <w:t>ther guidance) and the DPS consent form.  You should also send a copy of the advert to the Licensing Authority as soon as possible.</w:t>
      </w:r>
      <w:r w:rsidRPr="003A4AA9">
        <w:rPr>
          <w:rFonts w:ascii="Arial" w:hAnsi="Arial"/>
        </w:rPr>
        <w:br/>
      </w:r>
      <w:r w:rsidRPr="003A4AA9">
        <w:rPr>
          <w:rFonts w:ascii="Arial" w:hAnsi="Arial"/>
        </w:rPr>
        <w:br/>
        <w:t xml:space="preserve">Responsible </w:t>
      </w:r>
      <w:r w:rsidR="003A4AA9">
        <w:rPr>
          <w:rFonts w:ascii="Arial" w:hAnsi="Arial"/>
        </w:rPr>
        <w:t>A</w:t>
      </w:r>
      <w:r w:rsidRPr="003A4AA9">
        <w:rPr>
          <w:rFonts w:ascii="Arial" w:hAnsi="Arial"/>
        </w:rPr>
        <w:t>uthorities</w:t>
      </w:r>
    </w:p>
    <w:p w14:paraId="6EC3EB26" w14:textId="77777777" w:rsidR="009742A6" w:rsidRPr="003A4AA9" w:rsidRDefault="009742A6" w:rsidP="003A4AA9">
      <w:pPr>
        <w:shd w:val="clear" w:color="auto" w:fill="FFFFFF" w:themeFill="background1"/>
        <w:rPr>
          <w:rFonts w:ascii="Arial" w:hAnsi="Arial"/>
          <w:sz w:val="24"/>
        </w:rPr>
      </w:pPr>
    </w:p>
    <w:p w14:paraId="6D20FAD3" w14:textId="77777777" w:rsidR="009742A6" w:rsidRPr="003A4AA9" w:rsidRDefault="009742A6" w:rsidP="003A4AA9">
      <w:pPr>
        <w:shd w:val="clear" w:color="auto" w:fill="FFFFFF" w:themeFill="background1"/>
        <w:rPr>
          <w:rFonts w:ascii="Arial" w:hAnsi="Arial"/>
          <w:sz w:val="24"/>
        </w:rPr>
      </w:pPr>
      <w:r w:rsidRPr="003A4AA9">
        <w:rPr>
          <w:rFonts w:ascii="Arial" w:hAnsi="Arial"/>
          <w:sz w:val="24"/>
        </w:rPr>
        <w:t xml:space="preserve">In addition to the Licensing Authority, you are required to give a copy of the application, including the accompanying documentation, to the “responsible authorities” on the same day as the application is given to the relevant licensing authority.  Responsible authorities are the public bodies that are entitled to make representations to the licensing authority in relation to an application.  Any representations must be about the likely effect of granting the application on the promotion of the licensing objectives.  The responsible authorities include the following, for the area in which the premises are situated:   </w:t>
      </w:r>
    </w:p>
    <w:p w14:paraId="254371C1" w14:textId="77777777" w:rsidR="009742A6" w:rsidRPr="003A4AA9" w:rsidRDefault="009742A6" w:rsidP="003A4AA9">
      <w:pPr>
        <w:numPr>
          <w:ilvl w:val="0"/>
          <w:numId w:val="2"/>
        </w:numPr>
        <w:shd w:val="clear" w:color="auto" w:fill="FFFFFF" w:themeFill="background1"/>
        <w:tabs>
          <w:tab w:val="clear" w:pos="720"/>
          <w:tab w:val="num" w:pos="360"/>
        </w:tabs>
        <w:spacing w:before="100" w:after="100"/>
        <w:ind w:left="360"/>
        <w:rPr>
          <w:rFonts w:ascii="Arial" w:hAnsi="Arial"/>
          <w:color w:val="000000"/>
          <w:sz w:val="24"/>
        </w:rPr>
      </w:pPr>
      <w:r w:rsidRPr="003A4AA9">
        <w:rPr>
          <w:rFonts w:ascii="Arial" w:hAnsi="Arial"/>
          <w:color w:val="000000"/>
          <w:sz w:val="24"/>
        </w:rPr>
        <w:t xml:space="preserve">The chief officer of police </w:t>
      </w:r>
    </w:p>
    <w:p w14:paraId="276FD1C1" w14:textId="77777777" w:rsidR="009742A6" w:rsidRPr="003A4AA9" w:rsidRDefault="009742A6" w:rsidP="003A4AA9">
      <w:pPr>
        <w:numPr>
          <w:ilvl w:val="0"/>
          <w:numId w:val="2"/>
        </w:numPr>
        <w:shd w:val="clear" w:color="auto" w:fill="FFFFFF" w:themeFill="background1"/>
        <w:tabs>
          <w:tab w:val="clear" w:pos="720"/>
          <w:tab w:val="num" w:pos="360"/>
        </w:tabs>
        <w:spacing w:before="100" w:after="100"/>
        <w:ind w:left="360"/>
        <w:rPr>
          <w:rFonts w:ascii="Arial" w:hAnsi="Arial"/>
          <w:color w:val="000000"/>
          <w:sz w:val="24"/>
        </w:rPr>
      </w:pPr>
      <w:r w:rsidRPr="003A4AA9">
        <w:rPr>
          <w:rFonts w:ascii="Arial" w:hAnsi="Arial"/>
          <w:color w:val="000000"/>
          <w:sz w:val="24"/>
        </w:rPr>
        <w:t xml:space="preserve">The fire and rescue authority </w:t>
      </w:r>
    </w:p>
    <w:p w14:paraId="07CEAE63" w14:textId="77777777" w:rsidR="009742A6" w:rsidRPr="003A4AA9" w:rsidRDefault="009742A6" w:rsidP="003A4AA9">
      <w:pPr>
        <w:numPr>
          <w:ilvl w:val="0"/>
          <w:numId w:val="2"/>
        </w:numPr>
        <w:shd w:val="clear" w:color="auto" w:fill="FFFFFF" w:themeFill="background1"/>
        <w:tabs>
          <w:tab w:val="clear" w:pos="720"/>
          <w:tab w:val="num" w:pos="360"/>
        </w:tabs>
        <w:spacing w:before="100" w:after="100"/>
        <w:ind w:left="360"/>
        <w:rPr>
          <w:rFonts w:ascii="Arial" w:hAnsi="Arial"/>
          <w:color w:val="000000"/>
          <w:sz w:val="24"/>
        </w:rPr>
      </w:pPr>
      <w:r w:rsidRPr="003A4AA9">
        <w:rPr>
          <w:rFonts w:ascii="Arial" w:hAnsi="Arial"/>
          <w:color w:val="000000"/>
          <w:sz w:val="24"/>
        </w:rPr>
        <w:lastRenderedPageBreak/>
        <w:t xml:space="preserve">The health and safety authority </w:t>
      </w:r>
    </w:p>
    <w:p w14:paraId="1F04B434" w14:textId="77777777" w:rsidR="009742A6" w:rsidRPr="003A4AA9" w:rsidRDefault="009742A6" w:rsidP="003A4AA9">
      <w:pPr>
        <w:numPr>
          <w:ilvl w:val="0"/>
          <w:numId w:val="2"/>
        </w:numPr>
        <w:shd w:val="clear" w:color="auto" w:fill="FFFFFF" w:themeFill="background1"/>
        <w:tabs>
          <w:tab w:val="clear" w:pos="720"/>
          <w:tab w:val="num" w:pos="360"/>
        </w:tabs>
        <w:spacing w:before="100" w:after="100"/>
        <w:ind w:left="360"/>
        <w:rPr>
          <w:rFonts w:ascii="Arial" w:hAnsi="Arial"/>
          <w:color w:val="000000"/>
          <w:sz w:val="24"/>
        </w:rPr>
      </w:pPr>
      <w:r w:rsidRPr="003A4AA9">
        <w:rPr>
          <w:rFonts w:ascii="Arial" w:hAnsi="Arial"/>
          <w:color w:val="000000"/>
          <w:sz w:val="24"/>
        </w:rPr>
        <w:t xml:space="preserve">The local planning authority </w:t>
      </w:r>
    </w:p>
    <w:p w14:paraId="1281F720" w14:textId="77777777" w:rsidR="009742A6" w:rsidRPr="003A4AA9" w:rsidRDefault="009742A6" w:rsidP="003A4AA9">
      <w:pPr>
        <w:numPr>
          <w:ilvl w:val="0"/>
          <w:numId w:val="2"/>
        </w:numPr>
        <w:shd w:val="clear" w:color="auto" w:fill="FFFFFF" w:themeFill="background1"/>
        <w:tabs>
          <w:tab w:val="clear" w:pos="720"/>
          <w:tab w:val="num" w:pos="360"/>
        </w:tabs>
        <w:spacing w:before="100" w:after="100"/>
        <w:ind w:left="360"/>
        <w:rPr>
          <w:rFonts w:ascii="Arial" w:hAnsi="Arial"/>
          <w:color w:val="000000"/>
          <w:sz w:val="24"/>
        </w:rPr>
      </w:pPr>
      <w:r w:rsidRPr="003A4AA9">
        <w:rPr>
          <w:rFonts w:ascii="Arial" w:hAnsi="Arial"/>
          <w:color w:val="000000"/>
          <w:sz w:val="24"/>
        </w:rPr>
        <w:t xml:space="preserve">The environmental health authority </w:t>
      </w:r>
    </w:p>
    <w:p w14:paraId="1EF23E00" w14:textId="77777777" w:rsidR="009742A6" w:rsidRPr="003A4AA9" w:rsidRDefault="009742A6" w:rsidP="003A4AA9">
      <w:pPr>
        <w:numPr>
          <w:ilvl w:val="0"/>
          <w:numId w:val="2"/>
        </w:numPr>
        <w:shd w:val="clear" w:color="auto" w:fill="FFFFFF" w:themeFill="background1"/>
        <w:tabs>
          <w:tab w:val="clear" w:pos="720"/>
          <w:tab w:val="num" w:pos="360"/>
        </w:tabs>
        <w:spacing w:before="100" w:after="100"/>
        <w:ind w:left="360"/>
        <w:rPr>
          <w:rFonts w:ascii="Arial" w:hAnsi="Arial"/>
          <w:color w:val="000000"/>
          <w:sz w:val="24"/>
        </w:rPr>
      </w:pPr>
      <w:r w:rsidRPr="003A4AA9">
        <w:rPr>
          <w:rFonts w:ascii="Arial" w:hAnsi="Arial"/>
          <w:color w:val="000000"/>
          <w:sz w:val="24"/>
        </w:rPr>
        <w:t xml:space="preserve">The body recognised as being responsible for protection of children from harm </w:t>
      </w:r>
    </w:p>
    <w:p w14:paraId="4E414264" w14:textId="77777777" w:rsidR="00BC4935" w:rsidRPr="003A4AA9" w:rsidRDefault="009742A6" w:rsidP="003A4AA9">
      <w:pPr>
        <w:numPr>
          <w:ilvl w:val="0"/>
          <w:numId w:val="2"/>
        </w:numPr>
        <w:shd w:val="clear" w:color="auto" w:fill="FFFFFF" w:themeFill="background1"/>
        <w:tabs>
          <w:tab w:val="clear" w:pos="720"/>
          <w:tab w:val="num" w:pos="360"/>
        </w:tabs>
        <w:spacing w:before="100" w:after="100"/>
        <w:ind w:left="360"/>
        <w:rPr>
          <w:rFonts w:ascii="Arial" w:hAnsi="Arial"/>
          <w:color w:val="000000"/>
          <w:sz w:val="24"/>
        </w:rPr>
      </w:pPr>
      <w:r w:rsidRPr="003A4AA9">
        <w:rPr>
          <w:rFonts w:ascii="Arial" w:hAnsi="Arial"/>
          <w:color w:val="000000"/>
          <w:sz w:val="24"/>
        </w:rPr>
        <w:t>Inspectors of Weights and Measures (trading standards officers)</w:t>
      </w:r>
    </w:p>
    <w:p w14:paraId="389CDF9A" w14:textId="77777777" w:rsidR="00BC4935" w:rsidRPr="003A4AA9" w:rsidRDefault="008D70CB" w:rsidP="003A4AA9">
      <w:pPr>
        <w:numPr>
          <w:ilvl w:val="0"/>
          <w:numId w:val="2"/>
        </w:numPr>
        <w:shd w:val="clear" w:color="auto" w:fill="FFFFFF" w:themeFill="background1"/>
        <w:tabs>
          <w:tab w:val="clear" w:pos="720"/>
          <w:tab w:val="num" w:pos="360"/>
        </w:tabs>
        <w:spacing w:before="100" w:after="100"/>
        <w:ind w:left="360"/>
        <w:rPr>
          <w:rFonts w:ascii="Arial" w:hAnsi="Arial"/>
          <w:color w:val="000000"/>
          <w:sz w:val="24"/>
        </w:rPr>
      </w:pPr>
      <w:r w:rsidRPr="003A4AA9">
        <w:rPr>
          <w:rFonts w:ascii="Arial" w:hAnsi="Arial"/>
          <w:color w:val="000000"/>
          <w:sz w:val="24"/>
        </w:rPr>
        <w:t>The Licensing authority</w:t>
      </w:r>
    </w:p>
    <w:p w14:paraId="753AF8A6" w14:textId="77777777" w:rsidR="00BC4935" w:rsidRPr="003A4AA9" w:rsidRDefault="008D70CB" w:rsidP="003A4AA9">
      <w:pPr>
        <w:numPr>
          <w:ilvl w:val="0"/>
          <w:numId w:val="2"/>
        </w:numPr>
        <w:shd w:val="clear" w:color="auto" w:fill="FFFFFF" w:themeFill="background1"/>
        <w:tabs>
          <w:tab w:val="clear" w:pos="720"/>
          <w:tab w:val="num" w:pos="360"/>
        </w:tabs>
        <w:spacing w:before="100" w:after="100"/>
        <w:ind w:left="360"/>
        <w:rPr>
          <w:rFonts w:ascii="Arial" w:hAnsi="Arial"/>
          <w:color w:val="000000"/>
          <w:sz w:val="24"/>
        </w:rPr>
      </w:pPr>
      <w:r w:rsidRPr="003A4AA9">
        <w:rPr>
          <w:rFonts w:ascii="Arial" w:hAnsi="Arial"/>
          <w:color w:val="000000"/>
          <w:sz w:val="24"/>
        </w:rPr>
        <w:t>The Public Health authority</w:t>
      </w:r>
    </w:p>
    <w:p w14:paraId="7261F31C" w14:textId="323AADC2" w:rsidR="000F73DA" w:rsidRPr="003A4AA9" w:rsidRDefault="009742A6" w:rsidP="003A4AA9">
      <w:pPr>
        <w:shd w:val="clear" w:color="auto" w:fill="FFFFFF" w:themeFill="background1"/>
        <w:spacing w:before="100" w:after="100"/>
        <w:rPr>
          <w:rFonts w:ascii="Arial" w:hAnsi="Arial"/>
          <w:color w:val="000000"/>
          <w:sz w:val="24"/>
        </w:rPr>
      </w:pPr>
      <w:r w:rsidRPr="003A4AA9">
        <w:rPr>
          <w:rFonts w:ascii="Arial" w:hAnsi="Arial"/>
          <w:color w:val="000000"/>
          <w:sz w:val="24"/>
        </w:rPr>
        <w:t xml:space="preserve">With regard to a vessel, this list also includes the relevant navigation authority, the Environment Agency, British Waterways Board or the Secretary of State.  Please see Appendix C for a list of </w:t>
      </w:r>
      <w:r w:rsidR="00BD2EE8" w:rsidRPr="003A4AA9">
        <w:rPr>
          <w:rFonts w:ascii="Arial" w:hAnsi="Arial"/>
          <w:color w:val="000000"/>
          <w:sz w:val="24"/>
        </w:rPr>
        <w:t>names</w:t>
      </w:r>
      <w:r w:rsidRPr="003A4AA9">
        <w:rPr>
          <w:rFonts w:ascii="Arial" w:hAnsi="Arial"/>
          <w:color w:val="000000"/>
          <w:sz w:val="24"/>
        </w:rPr>
        <w:t xml:space="preserve"> and addresses for responsible authorities relevant to Ashfield District.</w:t>
      </w:r>
    </w:p>
    <w:p w14:paraId="32B86E49" w14:textId="77777777" w:rsidR="00F57520" w:rsidRPr="003A4AA9" w:rsidRDefault="00F57520" w:rsidP="003A4AA9">
      <w:pPr>
        <w:shd w:val="clear" w:color="auto" w:fill="FFFFFF" w:themeFill="background1"/>
        <w:spacing w:before="100" w:after="100"/>
        <w:rPr>
          <w:rFonts w:ascii="Arial" w:hAnsi="Arial"/>
          <w:color w:val="000000"/>
          <w:sz w:val="24"/>
        </w:rPr>
      </w:pPr>
      <w:r w:rsidRPr="003A4AA9">
        <w:rPr>
          <w:rFonts w:ascii="Arial" w:hAnsi="Arial"/>
          <w:color w:val="000000"/>
          <w:sz w:val="24"/>
        </w:rPr>
        <w:t>If part of your premises falls within the area of an adjacent Licensing Authority (local authority) you are also required to send a copy of your application to that authority.</w:t>
      </w:r>
    </w:p>
    <w:p w14:paraId="686BBCC3" w14:textId="77777777" w:rsidR="00F57520" w:rsidRPr="003A4AA9" w:rsidRDefault="00F57520" w:rsidP="003A4AA9">
      <w:pPr>
        <w:shd w:val="clear" w:color="auto" w:fill="FFFFFF" w:themeFill="background1"/>
        <w:spacing w:before="100" w:after="100"/>
        <w:rPr>
          <w:rFonts w:ascii="Arial" w:hAnsi="Arial"/>
          <w:color w:val="000000"/>
          <w:sz w:val="24"/>
        </w:rPr>
      </w:pPr>
      <w:r w:rsidRPr="003A4AA9">
        <w:rPr>
          <w:rFonts w:ascii="Arial" w:hAnsi="Arial"/>
          <w:color w:val="000000"/>
          <w:sz w:val="24"/>
        </w:rPr>
        <w:t>If you are uncertain which of the Responsible Authorities you should be sending copies to please contact the Licensing Team.</w:t>
      </w:r>
    </w:p>
    <w:p w14:paraId="0835614E" w14:textId="77777777" w:rsidR="009742A6" w:rsidRPr="003A4AA9" w:rsidRDefault="009742A6" w:rsidP="003A4AA9">
      <w:pPr>
        <w:pStyle w:val="Heading1"/>
        <w:shd w:val="clear" w:color="auto" w:fill="FFFFFF" w:themeFill="background1"/>
        <w:tabs>
          <w:tab w:val="left" w:pos="971"/>
        </w:tabs>
        <w:rPr>
          <w:sz w:val="24"/>
        </w:rPr>
      </w:pPr>
      <w:r w:rsidRPr="003A4AA9">
        <w:rPr>
          <w:sz w:val="24"/>
        </w:rPr>
        <w:t>Advertising your application</w:t>
      </w:r>
    </w:p>
    <w:p w14:paraId="02E2A65C" w14:textId="77777777" w:rsidR="009742A6" w:rsidRPr="003A4AA9" w:rsidRDefault="009742A6" w:rsidP="003A4AA9">
      <w:pPr>
        <w:shd w:val="clear" w:color="auto" w:fill="FFFFFF" w:themeFill="background1"/>
        <w:tabs>
          <w:tab w:val="left" w:pos="971"/>
        </w:tabs>
        <w:rPr>
          <w:rFonts w:ascii="Arial" w:hAnsi="Arial"/>
          <w:b/>
          <w:sz w:val="24"/>
        </w:rPr>
      </w:pPr>
    </w:p>
    <w:p w14:paraId="4C14D3AA" w14:textId="77777777" w:rsidR="009742A6" w:rsidRPr="003A4AA9" w:rsidRDefault="009742A6" w:rsidP="003A4AA9">
      <w:pPr>
        <w:shd w:val="clear" w:color="auto" w:fill="FFFFFF" w:themeFill="background1"/>
        <w:rPr>
          <w:rFonts w:ascii="Arial" w:hAnsi="Arial"/>
          <w:sz w:val="24"/>
        </w:rPr>
      </w:pPr>
      <w:r w:rsidRPr="003A4AA9">
        <w:rPr>
          <w:rFonts w:ascii="Arial" w:hAnsi="Arial"/>
          <w:sz w:val="24"/>
        </w:rPr>
        <w:t xml:space="preserve">Applications must be advertised as set out in the Act and the Licensing Act 2003 (Premises licences and club premises certificates) Regulations 2005.  This includes displaying a sign at or outside the premises and an advertisement in a locally circulating newspaper.  </w:t>
      </w:r>
      <w:r w:rsidR="000F73DA" w:rsidRPr="003A4AA9">
        <w:rPr>
          <w:rFonts w:ascii="Arial" w:hAnsi="Arial"/>
          <w:sz w:val="24"/>
        </w:rPr>
        <w:t xml:space="preserve">The purpose of this is to advise persons living in the vicinity of the premises of your intentions.  </w:t>
      </w:r>
      <w:r w:rsidRPr="003A4AA9">
        <w:rPr>
          <w:rFonts w:ascii="Arial" w:hAnsi="Arial"/>
          <w:sz w:val="24"/>
        </w:rPr>
        <w:t xml:space="preserve">Further guidance </w:t>
      </w:r>
      <w:r w:rsidR="000F73DA" w:rsidRPr="003A4AA9">
        <w:rPr>
          <w:rFonts w:ascii="Arial" w:hAnsi="Arial"/>
          <w:sz w:val="24"/>
        </w:rPr>
        <w:t xml:space="preserve">(including an example of a notice) </w:t>
      </w:r>
      <w:r w:rsidRPr="003A4AA9">
        <w:rPr>
          <w:rFonts w:ascii="Arial" w:hAnsi="Arial"/>
          <w:sz w:val="24"/>
        </w:rPr>
        <w:t>is given in Appendix D.</w:t>
      </w:r>
    </w:p>
    <w:p w14:paraId="5608FC19" w14:textId="77777777" w:rsidR="009742A6" w:rsidRDefault="009742A6" w:rsidP="003A4AA9">
      <w:pPr>
        <w:shd w:val="clear" w:color="auto" w:fill="FFFFFF" w:themeFill="background1"/>
        <w:rPr>
          <w:rFonts w:ascii="Arial" w:hAnsi="Arial"/>
          <w:sz w:val="24"/>
        </w:rPr>
      </w:pPr>
      <w:r w:rsidRPr="003A4AA9">
        <w:rPr>
          <w:rFonts w:ascii="Arial" w:hAnsi="Arial"/>
          <w:b/>
          <w:sz w:val="24"/>
          <w:shd w:val="clear" w:color="auto" w:fill="C0C0C0"/>
        </w:rPr>
        <w:br/>
      </w:r>
      <w:r w:rsidRPr="003A4AA9">
        <w:rPr>
          <w:rFonts w:ascii="Arial" w:hAnsi="Arial"/>
          <w:b/>
          <w:sz w:val="24"/>
        </w:rPr>
        <w:t>Part 4 - Signatures</w:t>
      </w:r>
      <w:r w:rsidRPr="003A4AA9">
        <w:rPr>
          <w:rFonts w:ascii="Arial" w:hAnsi="Arial"/>
          <w:b/>
          <w:sz w:val="24"/>
        </w:rPr>
        <w:br/>
      </w:r>
      <w:r w:rsidRPr="003A4AA9">
        <w:rPr>
          <w:rFonts w:ascii="Arial" w:hAnsi="Arial"/>
          <w:sz w:val="24"/>
        </w:rPr>
        <w:br/>
        <w:t>The application form must be signed.  An applicant’s agent e.g. a solicitor, may sign the form on their behalf provided they have the authority to do so.</w:t>
      </w:r>
      <w:r w:rsidRPr="003A4AA9">
        <w:rPr>
          <w:rFonts w:ascii="Arial" w:hAnsi="Arial"/>
          <w:sz w:val="24"/>
        </w:rPr>
        <w:br/>
        <w:t>Where there is more than one applicant, both applicants or their respective agents must sign the form.</w:t>
      </w:r>
    </w:p>
    <w:p w14:paraId="31BC25AC" w14:textId="77777777" w:rsidR="009742A6" w:rsidRDefault="009742A6" w:rsidP="003A4AA9">
      <w:pPr>
        <w:pBdr>
          <w:bottom w:val="single" w:sz="12" w:space="1" w:color="auto"/>
        </w:pBdr>
        <w:shd w:val="clear" w:color="auto" w:fill="FFFFFF" w:themeFill="background1"/>
        <w:rPr>
          <w:rFonts w:ascii="Arial" w:hAnsi="Arial"/>
          <w:sz w:val="24"/>
        </w:rPr>
      </w:pPr>
    </w:p>
    <w:p w14:paraId="19FE021E" w14:textId="77777777" w:rsidR="009742A6" w:rsidRDefault="009742A6" w:rsidP="003A4AA9">
      <w:pPr>
        <w:shd w:val="clear" w:color="auto" w:fill="FFFFFF" w:themeFill="background1"/>
        <w:rPr>
          <w:rFonts w:ascii="Arial" w:hAnsi="Arial"/>
          <w:sz w:val="24"/>
        </w:rPr>
      </w:pPr>
    </w:p>
    <w:p w14:paraId="40A3E914" w14:textId="77777777" w:rsidR="009742A6" w:rsidRDefault="000F73DA" w:rsidP="003A4AA9">
      <w:pPr>
        <w:shd w:val="clear" w:color="auto" w:fill="FFFFFF" w:themeFill="background1"/>
        <w:rPr>
          <w:rFonts w:ascii="Arial" w:hAnsi="Arial"/>
          <w:sz w:val="24"/>
        </w:rPr>
      </w:pPr>
      <w:r>
        <w:rPr>
          <w:rFonts w:ascii="Arial" w:hAnsi="Arial"/>
          <w:sz w:val="24"/>
        </w:rPr>
        <w:br w:type="page"/>
      </w:r>
      <w:r w:rsidR="009742A6">
        <w:rPr>
          <w:rFonts w:ascii="Arial" w:hAnsi="Arial"/>
          <w:sz w:val="24"/>
        </w:rPr>
        <w:lastRenderedPageBreak/>
        <w:t>For further advice please contact:</w:t>
      </w:r>
    </w:p>
    <w:p w14:paraId="6B31763C" w14:textId="77777777" w:rsidR="009742A6" w:rsidRDefault="009742A6">
      <w:pPr>
        <w:rPr>
          <w:rFonts w:ascii="Arial" w:hAnsi="Arial"/>
          <w:sz w:val="24"/>
        </w:rPr>
      </w:pPr>
      <w:r>
        <w:rPr>
          <w:rFonts w:ascii="Arial" w:hAnsi="Arial"/>
          <w:sz w:val="24"/>
        </w:rPr>
        <w:br/>
        <w:t>The Licensing Team</w:t>
      </w:r>
    </w:p>
    <w:p w14:paraId="6391D10F" w14:textId="3E9AA35A" w:rsidR="009742A6" w:rsidRDefault="003A4AA9">
      <w:pPr>
        <w:rPr>
          <w:rFonts w:ascii="Arial" w:hAnsi="Arial"/>
          <w:sz w:val="24"/>
        </w:rPr>
      </w:pPr>
      <w:r>
        <w:rPr>
          <w:rFonts w:ascii="Arial" w:hAnsi="Arial"/>
          <w:sz w:val="24"/>
        </w:rPr>
        <w:t>Place</w:t>
      </w:r>
    </w:p>
    <w:p w14:paraId="6C0E10A0" w14:textId="77777777" w:rsidR="009742A6" w:rsidRDefault="009742A6">
      <w:pPr>
        <w:rPr>
          <w:rFonts w:ascii="Arial" w:hAnsi="Arial"/>
          <w:sz w:val="24"/>
        </w:rPr>
      </w:pPr>
      <w:r>
        <w:rPr>
          <w:rFonts w:ascii="Arial" w:hAnsi="Arial"/>
          <w:sz w:val="24"/>
        </w:rPr>
        <w:t>Ashfield District Council</w:t>
      </w:r>
    </w:p>
    <w:p w14:paraId="72A0C4B4" w14:textId="77777777" w:rsidR="009742A6" w:rsidRDefault="009742A6">
      <w:pPr>
        <w:rPr>
          <w:rFonts w:ascii="Arial" w:hAnsi="Arial"/>
          <w:sz w:val="24"/>
        </w:rPr>
      </w:pPr>
      <w:r>
        <w:rPr>
          <w:rFonts w:ascii="Arial" w:hAnsi="Arial"/>
          <w:sz w:val="24"/>
        </w:rPr>
        <w:t>Council Offices</w:t>
      </w:r>
    </w:p>
    <w:p w14:paraId="1CA733E4" w14:textId="77777777" w:rsidR="009742A6" w:rsidRDefault="009742A6">
      <w:pPr>
        <w:rPr>
          <w:rFonts w:ascii="Arial" w:hAnsi="Arial"/>
          <w:sz w:val="24"/>
        </w:rPr>
      </w:pPr>
      <w:r>
        <w:rPr>
          <w:rFonts w:ascii="Arial" w:hAnsi="Arial"/>
          <w:sz w:val="24"/>
        </w:rPr>
        <w:t>Urban Road</w:t>
      </w:r>
    </w:p>
    <w:p w14:paraId="557E671A" w14:textId="77777777" w:rsidR="009742A6" w:rsidRDefault="009742A6">
      <w:pPr>
        <w:rPr>
          <w:rFonts w:ascii="Arial" w:hAnsi="Arial"/>
          <w:sz w:val="24"/>
        </w:rPr>
      </w:pPr>
      <w:r>
        <w:rPr>
          <w:rFonts w:ascii="Arial" w:hAnsi="Arial"/>
          <w:sz w:val="24"/>
        </w:rPr>
        <w:t>Kirkby-in-Ashfield</w:t>
      </w:r>
    </w:p>
    <w:p w14:paraId="6D462FE7" w14:textId="29155127" w:rsidR="000F73DA" w:rsidRDefault="003A4AA9">
      <w:pPr>
        <w:pBdr>
          <w:bottom w:val="single" w:sz="12" w:space="1" w:color="auto"/>
        </w:pBdr>
        <w:rPr>
          <w:rFonts w:ascii="Arial" w:hAnsi="Arial"/>
          <w:sz w:val="24"/>
        </w:rPr>
      </w:pPr>
      <w:r w:rsidRPr="003A4AA9">
        <w:rPr>
          <w:rFonts w:ascii="Arial" w:hAnsi="Arial"/>
          <w:bCs/>
          <w:sz w:val="24"/>
        </w:rPr>
        <w:t>Nottinghamshire</w:t>
      </w:r>
      <w:r w:rsidR="009742A6">
        <w:rPr>
          <w:rFonts w:ascii="Arial" w:hAnsi="Arial"/>
          <w:sz w:val="24"/>
        </w:rPr>
        <w:br/>
        <w:t>NG17 8DA</w:t>
      </w:r>
      <w:r w:rsidR="009742A6">
        <w:rPr>
          <w:rFonts w:ascii="Arial" w:hAnsi="Arial"/>
          <w:sz w:val="24"/>
        </w:rPr>
        <w:br/>
      </w:r>
      <w:r w:rsidR="009742A6">
        <w:rPr>
          <w:rFonts w:ascii="Arial" w:hAnsi="Arial"/>
          <w:sz w:val="24"/>
        </w:rPr>
        <w:br/>
        <w:t>Tel: 01623 457</w:t>
      </w:r>
      <w:r w:rsidR="000F73DA">
        <w:rPr>
          <w:rFonts w:ascii="Arial" w:hAnsi="Arial"/>
          <w:sz w:val="24"/>
        </w:rPr>
        <w:t>589</w:t>
      </w:r>
    </w:p>
    <w:p w14:paraId="38A89A7E" w14:textId="08B84107" w:rsidR="009742A6" w:rsidRDefault="00D808F6">
      <w:pPr>
        <w:pBdr>
          <w:bottom w:val="single" w:sz="12" w:space="1" w:color="auto"/>
        </w:pBdr>
        <w:rPr>
          <w:rFonts w:ascii="Arial" w:hAnsi="Arial"/>
          <w:sz w:val="24"/>
        </w:rPr>
      </w:pPr>
      <w:r>
        <w:rPr>
          <w:rFonts w:ascii="Arial" w:hAnsi="Arial"/>
          <w:sz w:val="24"/>
        </w:rPr>
        <w:t>E</w:t>
      </w:r>
      <w:r w:rsidR="009742A6">
        <w:rPr>
          <w:rFonts w:ascii="Arial" w:hAnsi="Arial"/>
          <w:sz w:val="24"/>
        </w:rPr>
        <w:t xml:space="preserve">mail: </w:t>
      </w:r>
      <w:hyperlink r:id="rId10" w:history="1">
        <w:r w:rsidRPr="000245F8">
          <w:rPr>
            <w:rStyle w:val="Hyperlink"/>
            <w:rFonts w:ascii="Arial" w:hAnsi="Arial"/>
            <w:b/>
            <w:sz w:val="24"/>
          </w:rPr>
          <w:t>licensing@ashfield.gov.uk</w:t>
        </w:r>
      </w:hyperlink>
      <w:r w:rsidR="009742A6">
        <w:rPr>
          <w:rFonts w:ascii="Arial" w:hAnsi="Arial"/>
          <w:sz w:val="24"/>
        </w:rPr>
        <w:br/>
      </w:r>
      <w:r w:rsidR="009742A6">
        <w:rPr>
          <w:rFonts w:ascii="Arial" w:hAnsi="Arial"/>
          <w:sz w:val="24"/>
        </w:rPr>
        <w:br/>
      </w:r>
    </w:p>
    <w:p w14:paraId="373BAB11" w14:textId="77777777" w:rsidR="009742A6" w:rsidRPr="00BD2EE8" w:rsidRDefault="009742A6">
      <w:pPr>
        <w:rPr>
          <w:rFonts w:ascii="Arial" w:hAnsi="Arial"/>
          <w:b/>
          <w:bCs/>
          <w:sz w:val="24"/>
        </w:rPr>
      </w:pPr>
      <w:r>
        <w:rPr>
          <w:rFonts w:ascii="Arial" w:hAnsi="Arial"/>
          <w:sz w:val="24"/>
        </w:rPr>
        <w:br/>
      </w:r>
      <w:r>
        <w:rPr>
          <w:rFonts w:ascii="Arial" w:hAnsi="Arial"/>
          <w:sz w:val="24"/>
        </w:rPr>
        <w:br/>
      </w:r>
      <w:r w:rsidRPr="00BD2EE8">
        <w:rPr>
          <w:rFonts w:ascii="Arial" w:hAnsi="Arial"/>
          <w:b/>
          <w:bCs/>
          <w:sz w:val="24"/>
        </w:rPr>
        <w:t>List of Appendices</w:t>
      </w:r>
      <w:r w:rsidRPr="00BD2EE8">
        <w:rPr>
          <w:rFonts w:ascii="Arial" w:hAnsi="Arial"/>
          <w:b/>
          <w:bCs/>
          <w:sz w:val="24"/>
        </w:rPr>
        <w:br/>
      </w:r>
      <w:r w:rsidRPr="00BD2EE8">
        <w:rPr>
          <w:rFonts w:ascii="Arial" w:hAnsi="Arial"/>
          <w:b/>
          <w:bCs/>
          <w:sz w:val="24"/>
        </w:rPr>
        <w:br/>
        <w:t>Appendix A - Table of fees</w:t>
      </w:r>
      <w:r w:rsidRPr="00BD2EE8">
        <w:rPr>
          <w:rFonts w:ascii="Arial" w:hAnsi="Arial"/>
          <w:b/>
          <w:bCs/>
          <w:sz w:val="24"/>
        </w:rPr>
        <w:br/>
        <w:t>Appendix B - Plans</w:t>
      </w:r>
      <w:r w:rsidRPr="00BD2EE8">
        <w:rPr>
          <w:rFonts w:ascii="Arial" w:hAnsi="Arial"/>
          <w:b/>
          <w:bCs/>
          <w:sz w:val="24"/>
        </w:rPr>
        <w:br/>
        <w:t>Appendix C - Addresses of Responsible Authorities</w:t>
      </w:r>
      <w:r w:rsidRPr="00BD2EE8">
        <w:rPr>
          <w:rFonts w:ascii="Arial" w:hAnsi="Arial"/>
          <w:b/>
          <w:bCs/>
          <w:sz w:val="24"/>
        </w:rPr>
        <w:br/>
        <w:t>Appendix D - Advertising of applications</w:t>
      </w:r>
    </w:p>
    <w:p w14:paraId="5929723F" w14:textId="1D4EBADE" w:rsidR="00BD2EE8" w:rsidRPr="00BD2EE8" w:rsidRDefault="00BD2EE8">
      <w:pPr>
        <w:rPr>
          <w:rFonts w:ascii="Arial" w:hAnsi="Arial"/>
          <w:b/>
          <w:bCs/>
          <w:sz w:val="22"/>
        </w:rPr>
      </w:pPr>
      <w:r w:rsidRPr="00BD2EE8">
        <w:rPr>
          <w:rFonts w:ascii="Arial" w:hAnsi="Arial"/>
          <w:b/>
          <w:bCs/>
          <w:sz w:val="24"/>
        </w:rPr>
        <w:t>Appendix E – Pool of Conditions</w:t>
      </w:r>
    </w:p>
    <w:p w14:paraId="071E761C" w14:textId="77777777" w:rsidR="009742A6" w:rsidRPr="00D808F6" w:rsidRDefault="009742A6">
      <w:pPr>
        <w:jc w:val="right"/>
        <w:rPr>
          <w:rFonts w:ascii="Arial" w:hAnsi="Arial"/>
          <w:b/>
          <w:sz w:val="28"/>
          <w:szCs w:val="28"/>
        </w:rPr>
      </w:pPr>
      <w:r>
        <w:rPr>
          <w:rFonts w:ascii="Arial" w:hAnsi="Arial"/>
          <w:sz w:val="22"/>
        </w:rPr>
        <w:br w:type="page"/>
      </w:r>
      <w:r w:rsidRPr="00D808F6">
        <w:rPr>
          <w:rFonts w:ascii="Arial" w:hAnsi="Arial"/>
          <w:b/>
          <w:sz w:val="28"/>
          <w:szCs w:val="28"/>
        </w:rPr>
        <w:lastRenderedPageBreak/>
        <w:t>Appendix A</w:t>
      </w:r>
    </w:p>
    <w:p w14:paraId="36A5B5DD" w14:textId="77777777" w:rsidR="009742A6" w:rsidRDefault="009742A6">
      <w:pPr>
        <w:rPr>
          <w:rFonts w:ascii="Arial" w:hAnsi="Arial"/>
          <w:sz w:val="22"/>
        </w:rPr>
      </w:pPr>
    </w:p>
    <w:p w14:paraId="0E3EA0C7" w14:textId="77777777" w:rsidR="009742A6" w:rsidRPr="003A4AA9" w:rsidRDefault="009742A6">
      <w:pPr>
        <w:rPr>
          <w:rFonts w:ascii="Arial" w:hAnsi="Arial" w:cs="Arial"/>
          <w:b/>
          <w:sz w:val="24"/>
          <w:szCs w:val="24"/>
        </w:rPr>
      </w:pPr>
      <w:r w:rsidRPr="003A4AA9">
        <w:rPr>
          <w:rFonts w:ascii="Arial" w:hAnsi="Arial" w:cs="Arial"/>
          <w:b/>
          <w:sz w:val="24"/>
          <w:szCs w:val="24"/>
        </w:rPr>
        <w:t>APPLICATION FEES</w:t>
      </w:r>
    </w:p>
    <w:p w14:paraId="13AA9C55" w14:textId="77777777" w:rsidR="009742A6" w:rsidRPr="003A4AA9" w:rsidRDefault="009742A6">
      <w:pPr>
        <w:rPr>
          <w:rFonts w:ascii="Arial" w:hAnsi="Arial" w:cs="Arial"/>
          <w:b/>
          <w:sz w:val="24"/>
          <w:szCs w:val="24"/>
        </w:rPr>
      </w:pPr>
    </w:p>
    <w:p w14:paraId="133C1889" w14:textId="77777777" w:rsidR="009742A6" w:rsidRPr="003A4AA9" w:rsidRDefault="009742A6">
      <w:pPr>
        <w:rPr>
          <w:rFonts w:ascii="Arial" w:hAnsi="Arial" w:cs="Arial"/>
          <w:b/>
          <w:sz w:val="24"/>
          <w:szCs w:val="24"/>
        </w:rPr>
      </w:pPr>
      <w:r w:rsidRPr="003A4AA9">
        <w:rPr>
          <w:rFonts w:ascii="Arial" w:hAnsi="Arial" w:cs="Arial"/>
          <w:b/>
          <w:sz w:val="24"/>
          <w:szCs w:val="24"/>
        </w:rPr>
        <w:t>Table 1 – Premises Licences and Club Premises Certificates</w:t>
      </w:r>
    </w:p>
    <w:p w14:paraId="03860754" w14:textId="77777777" w:rsidR="009742A6" w:rsidRPr="003A4AA9" w:rsidRDefault="009742A6">
      <w:pPr>
        <w:rPr>
          <w:rFonts w:ascii="Arial" w:hAnsi="Arial" w:cs="Arial"/>
          <w:sz w:val="24"/>
          <w:szCs w:val="24"/>
        </w:rPr>
      </w:pPr>
    </w:p>
    <w:tbl>
      <w:tblPr>
        <w:tblW w:w="0" w:type="auto"/>
        <w:tblInd w:w="2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2218"/>
        <w:gridCol w:w="1151"/>
        <w:gridCol w:w="1226"/>
        <w:gridCol w:w="1325"/>
        <w:gridCol w:w="1418"/>
        <w:gridCol w:w="1701"/>
      </w:tblGrid>
      <w:tr w:rsidR="009742A6" w:rsidRPr="003A4AA9" w14:paraId="72A52A2B" w14:textId="77777777" w:rsidTr="00D808F6">
        <w:tblPrEx>
          <w:tblCellMar>
            <w:top w:w="0" w:type="dxa"/>
            <w:bottom w:w="0" w:type="dxa"/>
          </w:tblCellMar>
        </w:tblPrEx>
        <w:trPr>
          <w:cantSplit/>
          <w:trHeight w:val="360"/>
        </w:trPr>
        <w:tc>
          <w:tcPr>
            <w:tcW w:w="2218" w:type="dxa"/>
            <w:vMerge w:val="restart"/>
            <w:tcBorders>
              <w:top w:val="nil"/>
              <w:left w:val="nil"/>
              <w:right w:val="single" w:sz="4" w:space="0" w:color="auto"/>
            </w:tcBorders>
            <w:vAlign w:val="center"/>
          </w:tcPr>
          <w:p w14:paraId="47D3E6E6" w14:textId="77777777" w:rsidR="009742A6" w:rsidRPr="003A4AA9" w:rsidRDefault="009742A6">
            <w:pPr>
              <w:pStyle w:val="Default"/>
              <w:rPr>
                <w:rFonts w:ascii="Arial" w:hAnsi="Arial" w:cs="Arial"/>
              </w:rPr>
            </w:pPr>
          </w:p>
        </w:tc>
        <w:tc>
          <w:tcPr>
            <w:tcW w:w="6821" w:type="dxa"/>
            <w:gridSpan w:val="5"/>
            <w:tcBorders>
              <w:left w:val="single" w:sz="4" w:space="0" w:color="auto"/>
              <w:bottom w:val="nil"/>
              <w:right w:val="single" w:sz="8" w:space="0" w:color="auto"/>
            </w:tcBorders>
            <w:vAlign w:val="center"/>
          </w:tcPr>
          <w:p w14:paraId="274DE70A" w14:textId="77777777" w:rsidR="009742A6" w:rsidRPr="003A4AA9" w:rsidRDefault="009742A6">
            <w:pPr>
              <w:pStyle w:val="Default"/>
              <w:jc w:val="center"/>
              <w:rPr>
                <w:rFonts w:ascii="Arial" w:hAnsi="Arial" w:cs="Arial"/>
              </w:rPr>
            </w:pPr>
            <w:r w:rsidRPr="003A4AA9">
              <w:rPr>
                <w:rFonts w:ascii="Arial" w:hAnsi="Arial" w:cs="Arial"/>
                <w:b/>
              </w:rPr>
              <w:t>Non-domestic rateable value (NRDV) band</w:t>
            </w:r>
          </w:p>
        </w:tc>
      </w:tr>
      <w:tr w:rsidR="009742A6" w:rsidRPr="003A4AA9" w14:paraId="3D084D3B" w14:textId="77777777" w:rsidTr="00D808F6">
        <w:tblPrEx>
          <w:tblCellMar>
            <w:top w:w="0" w:type="dxa"/>
            <w:bottom w:w="0" w:type="dxa"/>
          </w:tblCellMar>
        </w:tblPrEx>
        <w:trPr>
          <w:cantSplit/>
          <w:trHeight w:val="360"/>
        </w:trPr>
        <w:tc>
          <w:tcPr>
            <w:tcW w:w="2218" w:type="dxa"/>
            <w:vMerge/>
            <w:tcBorders>
              <w:left w:val="nil"/>
              <w:right w:val="single" w:sz="4" w:space="0" w:color="auto"/>
            </w:tcBorders>
            <w:vAlign w:val="center"/>
          </w:tcPr>
          <w:p w14:paraId="454FB506" w14:textId="77777777" w:rsidR="009742A6" w:rsidRPr="003A4AA9" w:rsidRDefault="009742A6">
            <w:pPr>
              <w:pStyle w:val="Default"/>
              <w:rPr>
                <w:rFonts w:ascii="Arial" w:hAnsi="Arial" w:cs="Arial"/>
              </w:rPr>
            </w:pPr>
          </w:p>
        </w:tc>
        <w:tc>
          <w:tcPr>
            <w:tcW w:w="1151" w:type="dxa"/>
            <w:tcBorders>
              <w:left w:val="single" w:sz="4" w:space="0" w:color="auto"/>
              <w:bottom w:val="nil"/>
            </w:tcBorders>
            <w:vAlign w:val="center"/>
          </w:tcPr>
          <w:p w14:paraId="1DE07555" w14:textId="77777777" w:rsidR="009742A6" w:rsidRPr="003A4AA9" w:rsidRDefault="009742A6">
            <w:pPr>
              <w:pStyle w:val="Default"/>
              <w:jc w:val="center"/>
              <w:rPr>
                <w:rFonts w:ascii="Arial" w:hAnsi="Arial" w:cs="Arial"/>
                <w:b/>
              </w:rPr>
            </w:pPr>
            <w:r w:rsidRPr="003A4AA9">
              <w:rPr>
                <w:rFonts w:ascii="Arial" w:hAnsi="Arial" w:cs="Arial"/>
                <w:b/>
              </w:rPr>
              <w:t xml:space="preserve">A </w:t>
            </w:r>
          </w:p>
        </w:tc>
        <w:tc>
          <w:tcPr>
            <w:tcW w:w="1226" w:type="dxa"/>
            <w:tcBorders>
              <w:bottom w:val="nil"/>
            </w:tcBorders>
            <w:vAlign w:val="center"/>
          </w:tcPr>
          <w:p w14:paraId="470202AA" w14:textId="77777777" w:rsidR="009742A6" w:rsidRPr="003A4AA9" w:rsidRDefault="009742A6">
            <w:pPr>
              <w:pStyle w:val="Default"/>
              <w:jc w:val="center"/>
              <w:rPr>
                <w:rFonts w:ascii="Arial" w:hAnsi="Arial" w:cs="Arial"/>
                <w:b/>
              </w:rPr>
            </w:pPr>
            <w:r w:rsidRPr="003A4AA9">
              <w:rPr>
                <w:rFonts w:ascii="Arial" w:hAnsi="Arial" w:cs="Arial"/>
                <w:b/>
              </w:rPr>
              <w:t xml:space="preserve">B </w:t>
            </w:r>
          </w:p>
        </w:tc>
        <w:tc>
          <w:tcPr>
            <w:tcW w:w="1325" w:type="dxa"/>
            <w:tcBorders>
              <w:bottom w:val="nil"/>
            </w:tcBorders>
            <w:vAlign w:val="center"/>
          </w:tcPr>
          <w:p w14:paraId="332D03DB" w14:textId="77777777" w:rsidR="009742A6" w:rsidRPr="003A4AA9" w:rsidRDefault="009742A6">
            <w:pPr>
              <w:pStyle w:val="Default"/>
              <w:jc w:val="center"/>
              <w:rPr>
                <w:rFonts w:ascii="Arial" w:hAnsi="Arial" w:cs="Arial"/>
                <w:b/>
              </w:rPr>
            </w:pPr>
            <w:r w:rsidRPr="003A4AA9">
              <w:rPr>
                <w:rFonts w:ascii="Arial" w:hAnsi="Arial" w:cs="Arial"/>
                <w:b/>
              </w:rPr>
              <w:t xml:space="preserve">C </w:t>
            </w:r>
          </w:p>
        </w:tc>
        <w:tc>
          <w:tcPr>
            <w:tcW w:w="1418" w:type="dxa"/>
            <w:tcBorders>
              <w:bottom w:val="nil"/>
            </w:tcBorders>
            <w:vAlign w:val="center"/>
          </w:tcPr>
          <w:p w14:paraId="60F9C911" w14:textId="77777777" w:rsidR="009742A6" w:rsidRPr="003A4AA9" w:rsidRDefault="009742A6">
            <w:pPr>
              <w:pStyle w:val="Default"/>
              <w:jc w:val="center"/>
              <w:rPr>
                <w:rFonts w:ascii="Arial" w:hAnsi="Arial" w:cs="Arial"/>
                <w:b/>
              </w:rPr>
            </w:pPr>
            <w:r w:rsidRPr="003A4AA9">
              <w:rPr>
                <w:rFonts w:ascii="Arial" w:hAnsi="Arial" w:cs="Arial"/>
                <w:b/>
              </w:rPr>
              <w:t xml:space="preserve">D </w:t>
            </w:r>
          </w:p>
        </w:tc>
        <w:tc>
          <w:tcPr>
            <w:tcW w:w="1701" w:type="dxa"/>
            <w:tcBorders>
              <w:bottom w:val="nil"/>
              <w:right w:val="single" w:sz="8" w:space="0" w:color="auto"/>
            </w:tcBorders>
            <w:vAlign w:val="center"/>
          </w:tcPr>
          <w:p w14:paraId="69A36937" w14:textId="77777777" w:rsidR="009742A6" w:rsidRPr="003A4AA9" w:rsidRDefault="009742A6">
            <w:pPr>
              <w:pStyle w:val="Default"/>
              <w:jc w:val="center"/>
              <w:rPr>
                <w:rFonts w:ascii="Arial" w:hAnsi="Arial" w:cs="Arial"/>
                <w:b/>
              </w:rPr>
            </w:pPr>
            <w:r w:rsidRPr="003A4AA9">
              <w:rPr>
                <w:rFonts w:ascii="Arial" w:hAnsi="Arial" w:cs="Arial"/>
                <w:b/>
              </w:rPr>
              <w:t xml:space="preserve">E </w:t>
            </w:r>
          </w:p>
        </w:tc>
      </w:tr>
      <w:tr w:rsidR="009742A6" w:rsidRPr="003A4AA9" w14:paraId="1C4F150B" w14:textId="77777777" w:rsidTr="00D808F6">
        <w:tblPrEx>
          <w:tblCellMar>
            <w:top w:w="0" w:type="dxa"/>
            <w:bottom w:w="0" w:type="dxa"/>
          </w:tblCellMar>
        </w:tblPrEx>
        <w:trPr>
          <w:cantSplit/>
          <w:trHeight w:val="360"/>
        </w:trPr>
        <w:tc>
          <w:tcPr>
            <w:tcW w:w="2218" w:type="dxa"/>
            <w:vMerge/>
            <w:tcBorders>
              <w:left w:val="nil"/>
              <w:bottom w:val="single" w:sz="6" w:space="0" w:color="auto"/>
              <w:right w:val="single" w:sz="4" w:space="0" w:color="auto"/>
            </w:tcBorders>
            <w:vAlign w:val="center"/>
          </w:tcPr>
          <w:p w14:paraId="028799A5" w14:textId="77777777" w:rsidR="009742A6" w:rsidRPr="003A4AA9" w:rsidRDefault="009742A6">
            <w:pPr>
              <w:pStyle w:val="Default"/>
              <w:rPr>
                <w:rFonts w:ascii="Arial" w:hAnsi="Arial" w:cs="Arial"/>
              </w:rPr>
            </w:pPr>
          </w:p>
        </w:tc>
        <w:tc>
          <w:tcPr>
            <w:tcW w:w="1151" w:type="dxa"/>
            <w:tcBorders>
              <w:left w:val="single" w:sz="4" w:space="0" w:color="auto"/>
              <w:bottom w:val="single" w:sz="6" w:space="0" w:color="auto"/>
            </w:tcBorders>
            <w:vAlign w:val="center"/>
          </w:tcPr>
          <w:p w14:paraId="271DEDD0" w14:textId="77777777" w:rsidR="009742A6" w:rsidRPr="003A4AA9" w:rsidRDefault="009742A6">
            <w:pPr>
              <w:pStyle w:val="Default"/>
              <w:rPr>
                <w:rFonts w:ascii="Arial" w:hAnsi="Arial" w:cs="Arial"/>
                <w:b/>
              </w:rPr>
            </w:pPr>
            <w:r w:rsidRPr="003A4AA9">
              <w:rPr>
                <w:rFonts w:ascii="Arial" w:hAnsi="Arial" w:cs="Arial"/>
                <w:b/>
              </w:rPr>
              <w:t>£4,300 or less (or no NDRV)</w:t>
            </w:r>
          </w:p>
        </w:tc>
        <w:tc>
          <w:tcPr>
            <w:tcW w:w="1226" w:type="dxa"/>
            <w:tcBorders>
              <w:bottom w:val="single" w:sz="6" w:space="0" w:color="auto"/>
            </w:tcBorders>
            <w:vAlign w:val="center"/>
          </w:tcPr>
          <w:p w14:paraId="4239181C" w14:textId="77777777" w:rsidR="009742A6" w:rsidRPr="003A4AA9" w:rsidRDefault="009742A6">
            <w:pPr>
              <w:pStyle w:val="Default"/>
              <w:rPr>
                <w:rFonts w:ascii="Arial" w:hAnsi="Arial" w:cs="Arial"/>
                <w:b/>
              </w:rPr>
            </w:pPr>
            <w:r w:rsidRPr="003A4AA9">
              <w:rPr>
                <w:rFonts w:ascii="Arial" w:hAnsi="Arial" w:cs="Arial"/>
                <w:b/>
              </w:rPr>
              <w:t xml:space="preserve">£4,301-£33,000 </w:t>
            </w:r>
          </w:p>
        </w:tc>
        <w:tc>
          <w:tcPr>
            <w:tcW w:w="1325" w:type="dxa"/>
            <w:tcBorders>
              <w:bottom w:val="single" w:sz="6" w:space="0" w:color="auto"/>
            </w:tcBorders>
            <w:vAlign w:val="center"/>
          </w:tcPr>
          <w:p w14:paraId="235EC8F5" w14:textId="77777777" w:rsidR="009742A6" w:rsidRPr="003A4AA9" w:rsidRDefault="009742A6">
            <w:pPr>
              <w:pStyle w:val="Default"/>
              <w:rPr>
                <w:rFonts w:ascii="Arial" w:hAnsi="Arial" w:cs="Arial"/>
                <w:b/>
              </w:rPr>
            </w:pPr>
            <w:r w:rsidRPr="003A4AA9">
              <w:rPr>
                <w:rFonts w:ascii="Arial" w:hAnsi="Arial" w:cs="Arial"/>
                <w:b/>
              </w:rPr>
              <w:t xml:space="preserve">£33,001-£87,000 </w:t>
            </w:r>
          </w:p>
        </w:tc>
        <w:tc>
          <w:tcPr>
            <w:tcW w:w="1418" w:type="dxa"/>
            <w:tcBorders>
              <w:bottom w:val="single" w:sz="6" w:space="0" w:color="auto"/>
            </w:tcBorders>
            <w:vAlign w:val="center"/>
          </w:tcPr>
          <w:p w14:paraId="0650303B" w14:textId="77777777" w:rsidR="009742A6" w:rsidRPr="003A4AA9" w:rsidRDefault="009742A6">
            <w:pPr>
              <w:pStyle w:val="Default"/>
              <w:rPr>
                <w:rFonts w:ascii="Arial" w:hAnsi="Arial" w:cs="Arial"/>
                <w:b/>
              </w:rPr>
            </w:pPr>
            <w:r w:rsidRPr="003A4AA9">
              <w:rPr>
                <w:rFonts w:ascii="Arial" w:hAnsi="Arial" w:cs="Arial"/>
                <w:b/>
              </w:rPr>
              <w:t xml:space="preserve">£87,001-£125,000 </w:t>
            </w:r>
          </w:p>
        </w:tc>
        <w:tc>
          <w:tcPr>
            <w:tcW w:w="1701" w:type="dxa"/>
            <w:tcBorders>
              <w:bottom w:val="single" w:sz="6" w:space="0" w:color="auto"/>
              <w:right w:val="single" w:sz="8" w:space="0" w:color="auto"/>
            </w:tcBorders>
            <w:vAlign w:val="center"/>
          </w:tcPr>
          <w:p w14:paraId="4D56F703" w14:textId="77777777" w:rsidR="009742A6" w:rsidRPr="003A4AA9" w:rsidRDefault="009742A6">
            <w:pPr>
              <w:pStyle w:val="Default"/>
              <w:rPr>
                <w:rFonts w:ascii="Arial" w:hAnsi="Arial" w:cs="Arial"/>
                <w:b/>
              </w:rPr>
            </w:pPr>
            <w:r w:rsidRPr="003A4AA9">
              <w:rPr>
                <w:rFonts w:ascii="Arial" w:hAnsi="Arial" w:cs="Arial"/>
                <w:b/>
              </w:rPr>
              <w:t>£125,001 or more</w:t>
            </w:r>
          </w:p>
        </w:tc>
      </w:tr>
      <w:tr w:rsidR="009742A6" w:rsidRPr="003A4AA9" w14:paraId="74957B78" w14:textId="77777777" w:rsidTr="00D808F6">
        <w:tblPrEx>
          <w:tblCellMar>
            <w:top w:w="0" w:type="dxa"/>
            <w:bottom w:w="0" w:type="dxa"/>
          </w:tblCellMar>
        </w:tblPrEx>
        <w:trPr>
          <w:trHeight w:val="770"/>
        </w:trPr>
        <w:tc>
          <w:tcPr>
            <w:tcW w:w="2218" w:type="dxa"/>
            <w:tcBorders>
              <w:top w:val="single" w:sz="6" w:space="0" w:color="auto"/>
              <w:bottom w:val="single" w:sz="6" w:space="0" w:color="auto"/>
            </w:tcBorders>
            <w:vAlign w:val="center"/>
          </w:tcPr>
          <w:p w14:paraId="20E71081" w14:textId="77777777" w:rsidR="009742A6" w:rsidRPr="003A4AA9" w:rsidRDefault="009742A6">
            <w:pPr>
              <w:pStyle w:val="Default"/>
              <w:rPr>
                <w:rFonts w:ascii="Arial" w:hAnsi="Arial" w:cs="Arial"/>
                <w:b/>
              </w:rPr>
            </w:pPr>
            <w:r w:rsidRPr="003A4AA9">
              <w:rPr>
                <w:rFonts w:ascii="Arial" w:hAnsi="Arial" w:cs="Arial"/>
                <w:b/>
              </w:rPr>
              <w:t>New application and variation</w:t>
            </w:r>
          </w:p>
        </w:tc>
        <w:tc>
          <w:tcPr>
            <w:tcW w:w="1151" w:type="dxa"/>
            <w:tcBorders>
              <w:top w:val="single" w:sz="6" w:space="0" w:color="auto"/>
              <w:bottom w:val="single" w:sz="6" w:space="0" w:color="auto"/>
            </w:tcBorders>
            <w:vAlign w:val="center"/>
          </w:tcPr>
          <w:p w14:paraId="5B70DF9B" w14:textId="77777777" w:rsidR="009742A6" w:rsidRPr="003A4AA9" w:rsidRDefault="009742A6">
            <w:pPr>
              <w:pStyle w:val="Default"/>
              <w:jc w:val="center"/>
              <w:rPr>
                <w:rFonts w:ascii="Arial" w:hAnsi="Arial" w:cs="Arial"/>
                <w:b/>
              </w:rPr>
            </w:pPr>
            <w:r w:rsidRPr="003A4AA9">
              <w:rPr>
                <w:rFonts w:ascii="Arial" w:hAnsi="Arial" w:cs="Arial"/>
                <w:b/>
              </w:rPr>
              <w:t>£100</w:t>
            </w:r>
          </w:p>
        </w:tc>
        <w:tc>
          <w:tcPr>
            <w:tcW w:w="1226" w:type="dxa"/>
            <w:tcBorders>
              <w:top w:val="single" w:sz="6" w:space="0" w:color="auto"/>
              <w:bottom w:val="single" w:sz="6" w:space="0" w:color="auto"/>
            </w:tcBorders>
            <w:vAlign w:val="center"/>
          </w:tcPr>
          <w:p w14:paraId="143F26BC" w14:textId="77777777" w:rsidR="009742A6" w:rsidRPr="003A4AA9" w:rsidRDefault="009742A6">
            <w:pPr>
              <w:pStyle w:val="Default"/>
              <w:jc w:val="center"/>
              <w:rPr>
                <w:rFonts w:ascii="Arial" w:hAnsi="Arial" w:cs="Arial"/>
                <w:b/>
              </w:rPr>
            </w:pPr>
            <w:r w:rsidRPr="003A4AA9">
              <w:rPr>
                <w:rFonts w:ascii="Arial" w:hAnsi="Arial" w:cs="Arial"/>
                <w:b/>
              </w:rPr>
              <w:t>£190</w:t>
            </w:r>
          </w:p>
        </w:tc>
        <w:tc>
          <w:tcPr>
            <w:tcW w:w="1325" w:type="dxa"/>
            <w:tcBorders>
              <w:top w:val="single" w:sz="6" w:space="0" w:color="auto"/>
              <w:bottom w:val="single" w:sz="6" w:space="0" w:color="auto"/>
            </w:tcBorders>
            <w:vAlign w:val="center"/>
          </w:tcPr>
          <w:p w14:paraId="55BDC393" w14:textId="77777777" w:rsidR="009742A6" w:rsidRPr="003A4AA9" w:rsidRDefault="009742A6">
            <w:pPr>
              <w:pStyle w:val="Default"/>
              <w:jc w:val="center"/>
              <w:rPr>
                <w:rFonts w:ascii="Arial" w:hAnsi="Arial" w:cs="Arial"/>
                <w:b/>
              </w:rPr>
            </w:pPr>
            <w:r w:rsidRPr="003A4AA9">
              <w:rPr>
                <w:rFonts w:ascii="Arial" w:hAnsi="Arial" w:cs="Arial"/>
                <w:b/>
              </w:rPr>
              <w:t>£315</w:t>
            </w:r>
          </w:p>
        </w:tc>
        <w:tc>
          <w:tcPr>
            <w:tcW w:w="1418" w:type="dxa"/>
            <w:tcBorders>
              <w:top w:val="single" w:sz="6" w:space="0" w:color="auto"/>
              <w:bottom w:val="single" w:sz="6" w:space="0" w:color="auto"/>
            </w:tcBorders>
            <w:vAlign w:val="center"/>
          </w:tcPr>
          <w:p w14:paraId="6C04D0F7" w14:textId="77777777" w:rsidR="009742A6" w:rsidRPr="003A4AA9" w:rsidRDefault="009742A6">
            <w:pPr>
              <w:pStyle w:val="Default"/>
              <w:jc w:val="center"/>
              <w:rPr>
                <w:rFonts w:ascii="Arial" w:hAnsi="Arial" w:cs="Arial"/>
                <w:b/>
              </w:rPr>
            </w:pPr>
            <w:r w:rsidRPr="003A4AA9">
              <w:rPr>
                <w:rFonts w:ascii="Arial" w:hAnsi="Arial" w:cs="Arial"/>
                <w:b/>
              </w:rPr>
              <w:t>£450</w:t>
            </w:r>
          </w:p>
        </w:tc>
        <w:tc>
          <w:tcPr>
            <w:tcW w:w="1701" w:type="dxa"/>
            <w:tcBorders>
              <w:top w:val="single" w:sz="6" w:space="0" w:color="auto"/>
              <w:bottom w:val="single" w:sz="6" w:space="0" w:color="auto"/>
              <w:right w:val="single" w:sz="8" w:space="0" w:color="auto"/>
            </w:tcBorders>
            <w:vAlign w:val="center"/>
          </w:tcPr>
          <w:p w14:paraId="0FD18985" w14:textId="77777777" w:rsidR="009742A6" w:rsidRPr="003A4AA9" w:rsidRDefault="009742A6">
            <w:pPr>
              <w:pStyle w:val="Default"/>
              <w:jc w:val="center"/>
              <w:rPr>
                <w:rFonts w:ascii="Arial" w:hAnsi="Arial" w:cs="Arial"/>
                <w:b/>
              </w:rPr>
            </w:pPr>
            <w:r w:rsidRPr="003A4AA9">
              <w:rPr>
                <w:rFonts w:ascii="Arial" w:hAnsi="Arial" w:cs="Arial"/>
                <w:b/>
              </w:rPr>
              <w:t>£635</w:t>
            </w:r>
          </w:p>
        </w:tc>
      </w:tr>
      <w:tr w:rsidR="009742A6" w:rsidRPr="003A4AA9" w14:paraId="6B1D35A5" w14:textId="77777777" w:rsidTr="00D808F6">
        <w:tblPrEx>
          <w:tblCellMar>
            <w:top w:w="0" w:type="dxa"/>
            <w:bottom w:w="0" w:type="dxa"/>
          </w:tblCellMar>
        </w:tblPrEx>
        <w:trPr>
          <w:trHeight w:val="1000"/>
        </w:trPr>
        <w:tc>
          <w:tcPr>
            <w:tcW w:w="2218" w:type="dxa"/>
            <w:tcBorders>
              <w:top w:val="single" w:sz="6" w:space="0" w:color="auto"/>
              <w:bottom w:val="single" w:sz="6" w:space="0" w:color="auto"/>
            </w:tcBorders>
          </w:tcPr>
          <w:p w14:paraId="25AEA7BA" w14:textId="77777777" w:rsidR="009742A6" w:rsidRPr="003A4AA9" w:rsidRDefault="009742A6">
            <w:pPr>
              <w:pStyle w:val="Default"/>
              <w:rPr>
                <w:rFonts w:ascii="Arial" w:hAnsi="Arial" w:cs="Arial"/>
              </w:rPr>
            </w:pPr>
            <w:r w:rsidRPr="003A4AA9">
              <w:rPr>
                <w:rFonts w:ascii="Arial" w:hAnsi="Arial" w:cs="Arial"/>
              </w:rPr>
              <w:t xml:space="preserve">Fee multiplier applied to premises used exclusively or primarily for the supply of alcohol for consumption on the premises (Bands D &amp; E only) </w:t>
            </w:r>
          </w:p>
        </w:tc>
        <w:tc>
          <w:tcPr>
            <w:tcW w:w="1151" w:type="dxa"/>
            <w:tcBorders>
              <w:top w:val="single" w:sz="6" w:space="0" w:color="auto"/>
              <w:bottom w:val="single" w:sz="6" w:space="0" w:color="auto"/>
            </w:tcBorders>
            <w:vAlign w:val="center"/>
          </w:tcPr>
          <w:p w14:paraId="38654B3C" w14:textId="77777777" w:rsidR="009742A6" w:rsidRPr="003A4AA9" w:rsidRDefault="009742A6">
            <w:pPr>
              <w:pStyle w:val="Default"/>
              <w:jc w:val="center"/>
              <w:rPr>
                <w:rFonts w:ascii="Arial" w:hAnsi="Arial" w:cs="Arial"/>
                <w:b/>
              </w:rPr>
            </w:pPr>
            <w:r w:rsidRPr="003A4AA9">
              <w:rPr>
                <w:rFonts w:ascii="Arial" w:hAnsi="Arial" w:cs="Arial"/>
                <w:b/>
              </w:rPr>
              <w:t xml:space="preserve">N/A </w:t>
            </w:r>
          </w:p>
        </w:tc>
        <w:tc>
          <w:tcPr>
            <w:tcW w:w="1226" w:type="dxa"/>
            <w:tcBorders>
              <w:top w:val="single" w:sz="6" w:space="0" w:color="auto"/>
              <w:bottom w:val="single" w:sz="6" w:space="0" w:color="auto"/>
            </w:tcBorders>
            <w:vAlign w:val="center"/>
          </w:tcPr>
          <w:p w14:paraId="21040D46" w14:textId="77777777" w:rsidR="009742A6" w:rsidRPr="003A4AA9" w:rsidRDefault="009742A6">
            <w:pPr>
              <w:pStyle w:val="Default"/>
              <w:jc w:val="center"/>
              <w:rPr>
                <w:rFonts w:ascii="Arial" w:hAnsi="Arial" w:cs="Arial"/>
                <w:b/>
              </w:rPr>
            </w:pPr>
            <w:r w:rsidRPr="003A4AA9">
              <w:rPr>
                <w:rFonts w:ascii="Arial" w:hAnsi="Arial" w:cs="Arial"/>
                <w:b/>
              </w:rPr>
              <w:t xml:space="preserve">N/A </w:t>
            </w:r>
          </w:p>
        </w:tc>
        <w:tc>
          <w:tcPr>
            <w:tcW w:w="1325" w:type="dxa"/>
            <w:tcBorders>
              <w:top w:val="single" w:sz="6" w:space="0" w:color="auto"/>
              <w:bottom w:val="single" w:sz="6" w:space="0" w:color="auto"/>
            </w:tcBorders>
            <w:vAlign w:val="center"/>
          </w:tcPr>
          <w:p w14:paraId="337DED0E" w14:textId="77777777" w:rsidR="009742A6" w:rsidRPr="003A4AA9" w:rsidRDefault="009742A6">
            <w:pPr>
              <w:pStyle w:val="Default"/>
              <w:jc w:val="center"/>
              <w:rPr>
                <w:rFonts w:ascii="Arial" w:hAnsi="Arial" w:cs="Arial"/>
                <w:b/>
              </w:rPr>
            </w:pPr>
            <w:r w:rsidRPr="003A4AA9">
              <w:rPr>
                <w:rFonts w:ascii="Arial" w:hAnsi="Arial" w:cs="Arial"/>
                <w:b/>
              </w:rPr>
              <w:t xml:space="preserve">N/A </w:t>
            </w:r>
          </w:p>
        </w:tc>
        <w:tc>
          <w:tcPr>
            <w:tcW w:w="1418" w:type="dxa"/>
            <w:tcBorders>
              <w:top w:val="single" w:sz="6" w:space="0" w:color="auto"/>
              <w:bottom w:val="single" w:sz="6" w:space="0" w:color="auto"/>
            </w:tcBorders>
            <w:vAlign w:val="center"/>
          </w:tcPr>
          <w:p w14:paraId="00FBF587" w14:textId="77777777" w:rsidR="009742A6" w:rsidRPr="003A4AA9" w:rsidRDefault="009742A6">
            <w:pPr>
              <w:pStyle w:val="Default"/>
              <w:jc w:val="center"/>
              <w:rPr>
                <w:rFonts w:ascii="Arial" w:hAnsi="Arial" w:cs="Arial"/>
                <w:b/>
              </w:rPr>
            </w:pPr>
            <w:r w:rsidRPr="003A4AA9">
              <w:rPr>
                <w:rFonts w:ascii="Arial" w:hAnsi="Arial" w:cs="Arial"/>
                <w:b/>
              </w:rPr>
              <w:t>X2 (£900)</w:t>
            </w:r>
          </w:p>
        </w:tc>
        <w:tc>
          <w:tcPr>
            <w:tcW w:w="1701" w:type="dxa"/>
            <w:tcBorders>
              <w:top w:val="single" w:sz="6" w:space="0" w:color="auto"/>
              <w:bottom w:val="single" w:sz="6" w:space="0" w:color="auto"/>
              <w:right w:val="single" w:sz="8" w:space="0" w:color="auto"/>
            </w:tcBorders>
            <w:vAlign w:val="center"/>
          </w:tcPr>
          <w:p w14:paraId="5D06DB70" w14:textId="77777777" w:rsidR="009742A6" w:rsidRPr="003A4AA9" w:rsidRDefault="009742A6">
            <w:pPr>
              <w:pStyle w:val="Default"/>
              <w:jc w:val="center"/>
              <w:rPr>
                <w:rFonts w:ascii="Arial" w:hAnsi="Arial" w:cs="Arial"/>
                <w:b/>
              </w:rPr>
            </w:pPr>
            <w:r w:rsidRPr="003A4AA9">
              <w:rPr>
                <w:rFonts w:ascii="Arial" w:hAnsi="Arial" w:cs="Arial"/>
                <w:b/>
              </w:rPr>
              <w:t>X3 (£1905)</w:t>
            </w:r>
          </w:p>
        </w:tc>
      </w:tr>
      <w:tr w:rsidR="009742A6" w:rsidRPr="003A4AA9" w14:paraId="4AD751F1" w14:textId="77777777" w:rsidTr="00D808F6">
        <w:tblPrEx>
          <w:tblCellMar>
            <w:top w:w="0" w:type="dxa"/>
            <w:bottom w:w="0" w:type="dxa"/>
          </w:tblCellMar>
        </w:tblPrEx>
        <w:trPr>
          <w:trHeight w:val="350"/>
        </w:trPr>
        <w:tc>
          <w:tcPr>
            <w:tcW w:w="2218" w:type="dxa"/>
            <w:tcBorders>
              <w:top w:val="single" w:sz="6" w:space="0" w:color="auto"/>
              <w:bottom w:val="single" w:sz="6" w:space="0" w:color="auto"/>
            </w:tcBorders>
            <w:vAlign w:val="center"/>
          </w:tcPr>
          <w:p w14:paraId="5A9FFE11" w14:textId="77777777" w:rsidR="009742A6" w:rsidRPr="003A4AA9" w:rsidRDefault="009742A6">
            <w:pPr>
              <w:pStyle w:val="Default"/>
              <w:rPr>
                <w:rFonts w:ascii="Arial" w:hAnsi="Arial" w:cs="Arial"/>
                <w:b/>
              </w:rPr>
            </w:pPr>
            <w:r w:rsidRPr="003A4AA9">
              <w:rPr>
                <w:rFonts w:ascii="Arial" w:hAnsi="Arial" w:cs="Arial"/>
                <w:b/>
              </w:rPr>
              <w:t xml:space="preserve">Annual charge </w:t>
            </w:r>
          </w:p>
        </w:tc>
        <w:tc>
          <w:tcPr>
            <w:tcW w:w="1151" w:type="dxa"/>
            <w:tcBorders>
              <w:top w:val="single" w:sz="6" w:space="0" w:color="auto"/>
              <w:bottom w:val="single" w:sz="6" w:space="0" w:color="auto"/>
            </w:tcBorders>
            <w:vAlign w:val="center"/>
          </w:tcPr>
          <w:p w14:paraId="46E2A738" w14:textId="77777777" w:rsidR="009742A6" w:rsidRPr="003A4AA9" w:rsidRDefault="009742A6">
            <w:pPr>
              <w:pStyle w:val="Default"/>
              <w:jc w:val="center"/>
              <w:rPr>
                <w:rFonts w:ascii="Arial" w:hAnsi="Arial" w:cs="Arial"/>
                <w:b/>
              </w:rPr>
            </w:pPr>
            <w:r w:rsidRPr="003A4AA9">
              <w:rPr>
                <w:rFonts w:ascii="Arial" w:hAnsi="Arial" w:cs="Arial"/>
                <w:b/>
              </w:rPr>
              <w:t>£70</w:t>
            </w:r>
          </w:p>
        </w:tc>
        <w:tc>
          <w:tcPr>
            <w:tcW w:w="1226" w:type="dxa"/>
            <w:tcBorders>
              <w:top w:val="single" w:sz="6" w:space="0" w:color="auto"/>
              <w:bottom w:val="single" w:sz="6" w:space="0" w:color="auto"/>
            </w:tcBorders>
            <w:vAlign w:val="center"/>
          </w:tcPr>
          <w:p w14:paraId="0035EF68" w14:textId="77777777" w:rsidR="009742A6" w:rsidRPr="003A4AA9" w:rsidRDefault="009742A6">
            <w:pPr>
              <w:pStyle w:val="Default"/>
              <w:jc w:val="center"/>
              <w:rPr>
                <w:rFonts w:ascii="Arial" w:hAnsi="Arial" w:cs="Arial"/>
                <w:b/>
              </w:rPr>
            </w:pPr>
            <w:r w:rsidRPr="003A4AA9">
              <w:rPr>
                <w:rFonts w:ascii="Arial" w:hAnsi="Arial" w:cs="Arial"/>
                <w:b/>
              </w:rPr>
              <w:t>£180</w:t>
            </w:r>
          </w:p>
        </w:tc>
        <w:tc>
          <w:tcPr>
            <w:tcW w:w="1325" w:type="dxa"/>
            <w:tcBorders>
              <w:top w:val="single" w:sz="6" w:space="0" w:color="auto"/>
              <w:bottom w:val="single" w:sz="6" w:space="0" w:color="auto"/>
            </w:tcBorders>
            <w:vAlign w:val="center"/>
          </w:tcPr>
          <w:p w14:paraId="302E1703" w14:textId="77777777" w:rsidR="009742A6" w:rsidRPr="003A4AA9" w:rsidRDefault="009742A6">
            <w:pPr>
              <w:pStyle w:val="Default"/>
              <w:jc w:val="center"/>
              <w:rPr>
                <w:rFonts w:ascii="Arial" w:hAnsi="Arial" w:cs="Arial"/>
                <w:b/>
              </w:rPr>
            </w:pPr>
            <w:r w:rsidRPr="003A4AA9">
              <w:rPr>
                <w:rFonts w:ascii="Arial" w:hAnsi="Arial" w:cs="Arial"/>
                <w:b/>
              </w:rPr>
              <w:t>£295</w:t>
            </w:r>
          </w:p>
        </w:tc>
        <w:tc>
          <w:tcPr>
            <w:tcW w:w="1418" w:type="dxa"/>
            <w:tcBorders>
              <w:top w:val="single" w:sz="6" w:space="0" w:color="auto"/>
              <w:bottom w:val="single" w:sz="6" w:space="0" w:color="auto"/>
            </w:tcBorders>
            <w:vAlign w:val="center"/>
          </w:tcPr>
          <w:p w14:paraId="7335AAB3" w14:textId="77777777" w:rsidR="009742A6" w:rsidRPr="003A4AA9" w:rsidRDefault="009742A6">
            <w:pPr>
              <w:pStyle w:val="Default"/>
              <w:jc w:val="center"/>
              <w:rPr>
                <w:rFonts w:ascii="Arial" w:hAnsi="Arial" w:cs="Arial"/>
                <w:b/>
              </w:rPr>
            </w:pPr>
            <w:r w:rsidRPr="003A4AA9">
              <w:rPr>
                <w:rFonts w:ascii="Arial" w:hAnsi="Arial" w:cs="Arial"/>
                <w:b/>
              </w:rPr>
              <w:t>£320</w:t>
            </w:r>
          </w:p>
        </w:tc>
        <w:tc>
          <w:tcPr>
            <w:tcW w:w="1701" w:type="dxa"/>
            <w:tcBorders>
              <w:top w:val="single" w:sz="6" w:space="0" w:color="auto"/>
              <w:bottom w:val="single" w:sz="6" w:space="0" w:color="auto"/>
              <w:right w:val="single" w:sz="8" w:space="0" w:color="auto"/>
            </w:tcBorders>
            <w:vAlign w:val="center"/>
          </w:tcPr>
          <w:p w14:paraId="6CE290BB" w14:textId="77777777" w:rsidR="009742A6" w:rsidRPr="003A4AA9" w:rsidRDefault="009742A6">
            <w:pPr>
              <w:pStyle w:val="Default"/>
              <w:jc w:val="center"/>
              <w:rPr>
                <w:rFonts w:ascii="Arial" w:hAnsi="Arial" w:cs="Arial"/>
                <w:b/>
              </w:rPr>
            </w:pPr>
            <w:r w:rsidRPr="003A4AA9">
              <w:rPr>
                <w:rFonts w:ascii="Arial" w:hAnsi="Arial" w:cs="Arial"/>
                <w:b/>
              </w:rPr>
              <w:t>£350</w:t>
            </w:r>
          </w:p>
        </w:tc>
      </w:tr>
      <w:tr w:rsidR="009742A6" w:rsidRPr="003A4AA9" w14:paraId="2D55F7BD" w14:textId="77777777" w:rsidTr="00D808F6">
        <w:tblPrEx>
          <w:tblCellMar>
            <w:top w:w="0" w:type="dxa"/>
            <w:bottom w:w="0" w:type="dxa"/>
          </w:tblCellMar>
        </w:tblPrEx>
        <w:trPr>
          <w:trHeight w:val="350"/>
        </w:trPr>
        <w:tc>
          <w:tcPr>
            <w:tcW w:w="2218" w:type="dxa"/>
            <w:tcBorders>
              <w:top w:val="single" w:sz="6" w:space="0" w:color="auto"/>
              <w:bottom w:val="single" w:sz="8" w:space="0" w:color="auto"/>
            </w:tcBorders>
            <w:vAlign w:val="center"/>
          </w:tcPr>
          <w:p w14:paraId="416F55B4" w14:textId="77777777" w:rsidR="009742A6" w:rsidRPr="003A4AA9" w:rsidRDefault="009742A6">
            <w:pPr>
              <w:pStyle w:val="Default"/>
              <w:rPr>
                <w:rFonts w:ascii="Arial" w:hAnsi="Arial" w:cs="Arial"/>
              </w:rPr>
            </w:pPr>
            <w:r w:rsidRPr="003A4AA9">
              <w:rPr>
                <w:rFonts w:ascii="Arial" w:hAnsi="Arial" w:cs="Arial"/>
              </w:rPr>
              <w:t xml:space="preserve">Annual charge multiplier applied to premises used exclusively or primarily for the supply of alcohol for consumption on the premises (Bands D &amp; E only) </w:t>
            </w:r>
          </w:p>
        </w:tc>
        <w:tc>
          <w:tcPr>
            <w:tcW w:w="1151" w:type="dxa"/>
            <w:tcBorders>
              <w:top w:val="single" w:sz="6" w:space="0" w:color="auto"/>
              <w:bottom w:val="single" w:sz="8" w:space="0" w:color="auto"/>
            </w:tcBorders>
            <w:vAlign w:val="center"/>
          </w:tcPr>
          <w:p w14:paraId="6737BB59" w14:textId="77777777" w:rsidR="009742A6" w:rsidRPr="003A4AA9" w:rsidRDefault="009742A6">
            <w:pPr>
              <w:pStyle w:val="Default"/>
              <w:jc w:val="center"/>
              <w:rPr>
                <w:rFonts w:ascii="Arial" w:hAnsi="Arial" w:cs="Arial"/>
                <w:b/>
              </w:rPr>
            </w:pPr>
            <w:r w:rsidRPr="003A4AA9">
              <w:rPr>
                <w:rFonts w:ascii="Arial" w:hAnsi="Arial" w:cs="Arial"/>
                <w:b/>
              </w:rPr>
              <w:t>N/A</w:t>
            </w:r>
          </w:p>
        </w:tc>
        <w:tc>
          <w:tcPr>
            <w:tcW w:w="1226" w:type="dxa"/>
            <w:tcBorders>
              <w:top w:val="single" w:sz="6" w:space="0" w:color="auto"/>
              <w:bottom w:val="single" w:sz="8" w:space="0" w:color="auto"/>
            </w:tcBorders>
            <w:vAlign w:val="center"/>
          </w:tcPr>
          <w:p w14:paraId="601B20D1" w14:textId="77777777" w:rsidR="009742A6" w:rsidRPr="003A4AA9" w:rsidRDefault="009742A6">
            <w:pPr>
              <w:pStyle w:val="Default"/>
              <w:jc w:val="center"/>
              <w:rPr>
                <w:rFonts w:ascii="Arial" w:hAnsi="Arial" w:cs="Arial"/>
                <w:b/>
              </w:rPr>
            </w:pPr>
            <w:r w:rsidRPr="003A4AA9">
              <w:rPr>
                <w:rFonts w:ascii="Arial" w:hAnsi="Arial" w:cs="Arial"/>
                <w:b/>
              </w:rPr>
              <w:t>N/A</w:t>
            </w:r>
          </w:p>
        </w:tc>
        <w:tc>
          <w:tcPr>
            <w:tcW w:w="1325" w:type="dxa"/>
            <w:tcBorders>
              <w:top w:val="single" w:sz="6" w:space="0" w:color="auto"/>
              <w:bottom w:val="single" w:sz="8" w:space="0" w:color="auto"/>
            </w:tcBorders>
            <w:vAlign w:val="center"/>
          </w:tcPr>
          <w:p w14:paraId="0BC6E9D1" w14:textId="77777777" w:rsidR="009742A6" w:rsidRPr="003A4AA9" w:rsidRDefault="009742A6">
            <w:pPr>
              <w:pStyle w:val="Default"/>
              <w:jc w:val="center"/>
              <w:rPr>
                <w:rFonts w:ascii="Arial" w:hAnsi="Arial" w:cs="Arial"/>
                <w:b/>
              </w:rPr>
            </w:pPr>
            <w:r w:rsidRPr="003A4AA9">
              <w:rPr>
                <w:rFonts w:ascii="Arial" w:hAnsi="Arial" w:cs="Arial"/>
                <w:b/>
              </w:rPr>
              <w:t>N/A</w:t>
            </w:r>
          </w:p>
        </w:tc>
        <w:tc>
          <w:tcPr>
            <w:tcW w:w="1418" w:type="dxa"/>
            <w:tcBorders>
              <w:top w:val="single" w:sz="6" w:space="0" w:color="auto"/>
              <w:bottom w:val="single" w:sz="8" w:space="0" w:color="auto"/>
            </w:tcBorders>
            <w:vAlign w:val="center"/>
          </w:tcPr>
          <w:p w14:paraId="69049C03" w14:textId="77777777" w:rsidR="009742A6" w:rsidRPr="003A4AA9" w:rsidRDefault="009742A6">
            <w:pPr>
              <w:pStyle w:val="Default"/>
              <w:jc w:val="center"/>
              <w:rPr>
                <w:rFonts w:ascii="Arial" w:hAnsi="Arial" w:cs="Arial"/>
                <w:b/>
              </w:rPr>
            </w:pPr>
            <w:r w:rsidRPr="003A4AA9">
              <w:rPr>
                <w:rFonts w:ascii="Arial" w:hAnsi="Arial" w:cs="Arial"/>
                <w:b/>
              </w:rPr>
              <w:t>X2 (£640)</w:t>
            </w:r>
          </w:p>
        </w:tc>
        <w:tc>
          <w:tcPr>
            <w:tcW w:w="1701" w:type="dxa"/>
            <w:tcBorders>
              <w:top w:val="single" w:sz="6" w:space="0" w:color="auto"/>
              <w:bottom w:val="single" w:sz="8" w:space="0" w:color="auto"/>
              <w:right w:val="single" w:sz="8" w:space="0" w:color="auto"/>
            </w:tcBorders>
            <w:vAlign w:val="center"/>
          </w:tcPr>
          <w:p w14:paraId="70E21BEB" w14:textId="77777777" w:rsidR="009742A6" w:rsidRPr="003A4AA9" w:rsidRDefault="009742A6">
            <w:pPr>
              <w:pStyle w:val="Default"/>
              <w:jc w:val="center"/>
              <w:rPr>
                <w:rFonts w:ascii="Arial" w:hAnsi="Arial" w:cs="Arial"/>
                <w:b/>
              </w:rPr>
            </w:pPr>
            <w:r w:rsidRPr="003A4AA9">
              <w:rPr>
                <w:rFonts w:ascii="Arial" w:hAnsi="Arial" w:cs="Arial"/>
                <w:b/>
              </w:rPr>
              <w:t>X3 (£1050)</w:t>
            </w:r>
          </w:p>
        </w:tc>
      </w:tr>
    </w:tbl>
    <w:p w14:paraId="560DE0C1" w14:textId="77777777" w:rsidR="009742A6" w:rsidRPr="003A4AA9" w:rsidRDefault="009742A6">
      <w:pPr>
        <w:rPr>
          <w:rFonts w:ascii="Arial" w:hAnsi="Arial" w:cs="Arial"/>
          <w:sz w:val="24"/>
          <w:szCs w:val="24"/>
        </w:rPr>
      </w:pPr>
      <w:r w:rsidRPr="003A4AA9">
        <w:rPr>
          <w:rFonts w:ascii="Arial" w:hAnsi="Arial" w:cs="Arial"/>
          <w:sz w:val="24"/>
          <w:szCs w:val="24"/>
        </w:rPr>
        <w:br/>
      </w:r>
      <w:r w:rsidRPr="003A4AA9">
        <w:rPr>
          <w:rFonts w:ascii="Arial" w:hAnsi="Arial" w:cs="Arial"/>
          <w:b/>
          <w:sz w:val="24"/>
          <w:szCs w:val="24"/>
        </w:rPr>
        <w:t>Table 2 - Personal Licences and Temporary Event Notices</w:t>
      </w:r>
      <w:r w:rsidRPr="003A4AA9">
        <w:rPr>
          <w:rFonts w:ascii="Arial" w:hAnsi="Arial" w:cs="Arial"/>
          <w:sz w:val="24"/>
          <w:szCs w:val="24"/>
        </w:rPr>
        <w:br/>
      </w:r>
    </w:p>
    <w:tbl>
      <w:tblPr>
        <w:tblW w:w="0" w:type="auto"/>
        <w:tblInd w:w="2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2943"/>
        <w:gridCol w:w="1276"/>
      </w:tblGrid>
      <w:tr w:rsidR="009742A6" w:rsidRPr="003A4AA9" w14:paraId="06FA8EEE" w14:textId="77777777" w:rsidTr="00D808F6">
        <w:tblPrEx>
          <w:tblCellMar>
            <w:top w:w="0" w:type="dxa"/>
            <w:bottom w:w="0" w:type="dxa"/>
          </w:tblCellMar>
        </w:tblPrEx>
        <w:trPr>
          <w:trHeight w:val="330"/>
        </w:trPr>
        <w:tc>
          <w:tcPr>
            <w:tcW w:w="2943" w:type="dxa"/>
            <w:vAlign w:val="center"/>
          </w:tcPr>
          <w:p w14:paraId="6D7436CF" w14:textId="77777777" w:rsidR="009742A6" w:rsidRPr="003A4AA9" w:rsidRDefault="009742A6">
            <w:pPr>
              <w:pStyle w:val="Default"/>
              <w:rPr>
                <w:rFonts w:ascii="Arial" w:hAnsi="Arial" w:cs="Arial"/>
                <w:b/>
              </w:rPr>
            </w:pPr>
            <w:r w:rsidRPr="003A4AA9">
              <w:rPr>
                <w:rFonts w:ascii="Arial" w:hAnsi="Arial" w:cs="Arial"/>
                <w:b/>
              </w:rPr>
              <w:t xml:space="preserve">Personal licence </w:t>
            </w:r>
          </w:p>
        </w:tc>
        <w:tc>
          <w:tcPr>
            <w:tcW w:w="1276" w:type="dxa"/>
            <w:vAlign w:val="center"/>
          </w:tcPr>
          <w:p w14:paraId="1E679637" w14:textId="77777777" w:rsidR="009742A6" w:rsidRPr="003A4AA9" w:rsidRDefault="009742A6">
            <w:pPr>
              <w:pStyle w:val="Default"/>
              <w:jc w:val="center"/>
              <w:rPr>
                <w:rFonts w:ascii="Arial" w:hAnsi="Arial" w:cs="Arial"/>
                <w:b/>
              </w:rPr>
            </w:pPr>
            <w:r w:rsidRPr="003A4AA9">
              <w:rPr>
                <w:rFonts w:ascii="Arial" w:hAnsi="Arial" w:cs="Arial"/>
                <w:b/>
              </w:rPr>
              <w:t xml:space="preserve">£37 </w:t>
            </w:r>
          </w:p>
        </w:tc>
      </w:tr>
      <w:tr w:rsidR="009742A6" w:rsidRPr="003A4AA9" w14:paraId="62C7660C" w14:textId="77777777" w:rsidTr="00D808F6">
        <w:tblPrEx>
          <w:tblCellMar>
            <w:top w:w="0" w:type="dxa"/>
            <w:bottom w:w="0" w:type="dxa"/>
          </w:tblCellMar>
        </w:tblPrEx>
        <w:trPr>
          <w:trHeight w:val="330"/>
        </w:trPr>
        <w:tc>
          <w:tcPr>
            <w:tcW w:w="2943" w:type="dxa"/>
            <w:vAlign w:val="center"/>
          </w:tcPr>
          <w:p w14:paraId="5549F6DC" w14:textId="77777777" w:rsidR="009742A6" w:rsidRPr="003A4AA9" w:rsidRDefault="009742A6">
            <w:pPr>
              <w:pStyle w:val="Default"/>
              <w:rPr>
                <w:rFonts w:ascii="Arial" w:hAnsi="Arial" w:cs="Arial"/>
                <w:b/>
              </w:rPr>
            </w:pPr>
            <w:r w:rsidRPr="003A4AA9">
              <w:rPr>
                <w:rFonts w:ascii="Arial" w:hAnsi="Arial" w:cs="Arial"/>
                <w:b/>
              </w:rPr>
              <w:t>Temporary event notice</w:t>
            </w:r>
          </w:p>
        </w:tc>
        <w:tc>
          <w:tcPr>
            <w:tcW w:w="1276" w:type="dxa"/>
            <w:vAlign w:val="center"/>
          </w:tcPr>
          <w:p w14:paraId="11902AD2" w14:textId="77777777" w:rsidR="009742A6" w:rsidRPr="003A4AA9" w:rsidRDefault="009742A6">
            <w:pPr>
              <w:pStyle w:val="Default"/>
              <w:jc w:val="center"/>
              <w:rPr>
                <w:rFonts w:ascii="Arial" w:hAnsi="Arial" w:cs="Arial"/>
              </w:rPr>
            </w:pPr>
            <w:r w:rsidRPr="003A4AA9">
              <w:rPr>
                <w:rFonts w:ascii="Arial" w:hAnsi="Arial" w:cs="Arial"/>
                <w:b/>
              </w:rPr>
              <w:t xml:space="preserve">£21 </w:t>
            </w:r>
          </w:p>
        </w:tc>
      </w:tr>
    </w:tbl>
    <w:p w14:paraId="16A2B733" w14:textId="77777777" w:rsidR="009742A6" w:rsidRPr="003A4AA9" w:rsidRDefault="009742A6">
      <w:pPr>
        <w:pStyle w:val="Default"/>
        <w:rPr>
          <w:rFonts w:ascii="Arial" w:hAnsi="Arial" w:cs="Arial"/>
          <w:color w:val="auto"/>
        </w:rPr>
      </w:pPr>
    </w:p>
    <w:p w14:paraId="7B5AD506" w14:textId="77777777" w:rsidR="009742A6" w:rsidRPr="003A4AA9" w:rsidRDefault="009742A6">
      <w:pPr>
        <w:autoSpaceDE w:val="0"/>
        <w:autoSpaceDN w:val="0"/>
        <w:adjustRightInd w:val="0"/>
        <w:spacing w:after="200" w:line="271" w:lineRule="atLeast"/>
        <w:jc w:val="both"/>
        <w:rPr>
          <w:rFonts w:ascii="Arial" w:hAnsi="Arial" w:cs="Arial"/>
          <w:color w:val="000000"/>
          <w:sz w:val="24"/>
          <w:szCs w:val="24"/>
        </w:rPr>
      </w:pPr>
      <w:r>
        <w:br w:type="page"/>
      </w:r>
      <w:r w:rsidRPr="003A4AA9">
        <w:rPr>
          <w:rFonts w:ascii="Arial" w:hAnsi="Arial" w:cs="Arial"/>
          <w:color w:val="000000"/>
          <w:sz w:val="24"/>
          <w:szCs w:val="24"/>
        </w:rPr>
        <w:lastRenderedPageBreak/>
        <w:t>Additional fees apply to Premises Licence applications and the annual fee, for exceptionally large scale events</w:t>
      </w:r>
    </w:p>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375"/>
        <w:gridCol w:w="2345"/>
        <w:gridCol w:w="2408"/>
      </w:tblGrid>
      <w:tr w:rsidR="009742A6" w:rsidRPr="003A4AA9" w14:paraId="7A3D1A5D" w14:textId="77777777" w:rsidTr="00D808F6">
        <w:tblPrEx>
          <w:tblCellMar>
            <w:top w:w="0" w:type="dxa"/>
            <w:bottom w:w="0" w:type="dxa"/>
          </w:tblCellMar>
        </w:tblPrEx>
        <w:trPr>
          <w:trHeight w:val="533"/>
        </w:trPr>
        <w:tc>
          <w:tcPr>
            <w:tcW w:w="2375" w:type="dxa"/>
            <w:vAlign w:val="center"/>
          </w:tcPr>
          <w:p w14:paraId="66AB3B8B" w14:textId="77777777" w:rsidR="009742A6" w:rsidRPr="003A4AA9" w:rsidRDefault="009742A6">
            <w:pPr>
              <w:pStyle w:val="Default"/>
              <w:rPr>
                <w:rFonts w:ascii="Arial" w:hAnsi="Arial" w:cs="Arial"/>
              </w:rPr>
            </w:pPr>
            <w:r w:rsidRPr="003A4AA9">
              <w:rPr>
                <w:rFonts w:ascii="Arial" w:hAnsi="Arial" w:cs="Arial"/>
                <w:b/>
              </w:rPr>
              <w:t xml:space="preserve">Number in attendance at any one time </w:t>
            </w:r>
          </w:p>
        </w:tc>
        <w:tc>
          <w:tcPr>
            <w:tcW w:w="2345" w:type="dxa"/>
          </w:tcPr>
          <w:p w14:paraId="521820C8" w14:textId="77777777" w:rsidR="009742A6" w:rsidRPr="003A4AA9" w:rsidRDefault="009742A6">
            <w:pPr>
              <w:pStyle w:val="Default"/>
              <w:rPr>
                <w:rFonts w:ascii="Arial" w:hAnsi="Arial" w:cs="Arial"/>
              </w:rPr>
            </w:pPr>
            <w:r w:rsidRPr="003A4AA9">
              <w:rPr>
                <w:rFonts w:ascii="Arial" w:hAnsi="Arial" w:cs="Arial"/>
                <w:b/>
              </w:rPr>
              <w:t xml:space="preserve">Additional fee payable </w:t>
            </w:r>
          </w:p>
        </w:tc>
        <w:tc>
          <w:tcPr>
            <w:tcW w:w="2408" w:type="dxa"/>
            <w:vAlign w:val="center"/>
          </w:tcPr>
          <w:p w14:paraId="02AE77F8" w14:textId="77777777" w:rsidR="009742A6" w:rsidRPr="003A4AA9" w:rsidRDefault="009742A6">
            <w:pPr>
              <w:pStyle w:val="Default"/>
              <w:rPr>
                <w:rFonts w:ascii="Arial" w:hAnsi="Arial" w:cs="Arial"/>
              </w:rPr>
            </w:pPr>
            <w:r w:rsidRPr="003A4AA9">
              <w:rPr>
                <w:rFonts w:ascii="Arial" w:hAnsi="Arial" w:cs="Arial"/>
                <w:b/>
              </w:rPr>
              <w:t xml:space="preserve">Annual fee payable if applicable </w:t>
            </w:r>
          </w:p>
        </w:tc>
      </w:tr>
      <w:tr w:rsidR="009742A6" w:rsidRPr="003A4AA9" w14:paraId="5823B312" w14:textId="77777777" w:rsidTr="00D808F6">
        <w:tblPrEx>
          <w:tblCellMar>
            <w:top w:w="0" w:type="dxa"/>
            <w:bottom w:w="0" w:type="dxa"/>
          </w:tblCellMar>
        </w:tblPrEx>
        <w:trPr>
          <w:trHeight w:val="280"/>
        </w:trPr>
        <w:tc>
          <w:tcPr>
            <w:tcW w:w="2375" w:type="dxa"/>
            <w:vAlign w:val="center"/>
          </w:tcPr>
          <w:p w14:paraId="1529679D" w14:textId="77777777" w:rsidR="009742A6" w:rsidRPr="003A4AA9" w:rsidRDefault="009742A6">
            <w:pPr>
              <w:pStyle w:val="Default"/>
              <w:rPr>
                <w:rFonts w:ascii="Arial" w:hAnsi="Arial" w:cs="Arial"/>
              </w:rPr>
            </w:pPr>
            <w:r w:rsidRPr="003A4AA9">
              <w:rPr>
                <w:rFonts w:ascii="Arial" w:hAnsi="Arial" w:cs="Arial"/>
              </w:rPr>
              <w:t xml:space="preserve">5,000–9,999 </w:t>
            </w:r>
          </w:p>
        </w:tc>
        <w:tc>
          <w:tcPr>
            <w:tcW w:w="2345" w:type="dxa"/>
            <w:vAlign w:val="center"/>
          </w:tcPr>
          <w:p w14:paraId="7078A5F5" w14:textId="77777777" w:rsidR="009742A6" w:rsidRPr="003A4AA9" w:rsidRDefault="009742A6">
            <w:pPr>
              <w:pStyle w:val="Default"/>
              <w:rPr>
                <w:rFonts w:ascii="Arial" w:hAnsi="Arial" w:cs="Arial"/>
              </w:rPr>
            </w:pPr>
            <w:r w:rsidRPr="003A4AA9">
              <w:rPr>
                <w:rFonts w:ascii="Arial" w:hAnsi="Arial" w:cs="Arial"/>
              </w:rPr>
              <w:t xml:space="preserve">£1,000 </w:t>
            </w:r>
          </w:p>
        </w:tc>
        <w:tc>
          <w:tcPr>
            <w:tcW w:w="2408" w:type="dxa"/>
            <w:vAlign w:val="center"/>
          </w:tcPr>
          <w:p w14:paraId="5F83A37C" w14:textId="77777777" w:rsidR="009742A6" w:rsidRPr="003A4AA9" w:rsidRDefault="009742A6">
            <w:pPr>
              <w:pStyle w:val="Default"/>
              <w:rPr>
                <w:rFonts w:ascii="Arial" w:hAnsi="Arial" w:cs="Arial"/>
              </w:rPr>
            </w:pPr>
            <w:r w:rsidRPr="003A4AA9">
              <w:rPr>
                <w:rFonts w:ascii="Arial" w:hAnsi="Arial" w:cs="Arial"/>
              </w:rPr>
              <w:t xml:space="preserve">£500 </w:t>
            </w:r>
          </w:p>
        </w:tc>
      </w:tr>
      <w:tr w:rsidR="009742A6" w:rsidRPr="003A4AA9" w14:paraId="71A402D5" w14:textId="77777777" w:rsidTr="00D808F6">
        <w:tblPrEx>
          <w:tblCellMar>
            <w:top w:w="0" w:type="dxa"/>
            <w:bottom w:w="0" w:type="dxa"/>
          </w:tblCellMar>
        </w:tblPrEx>
        <w:trPr>
          <w:trHeight w:val="280"/>
        </w:trPr>
        <w:tc>
          <w:tcPr>
            <w:tcW w:w="2375" w:type="dxa"/>
            <w:vAlign w:val="center"/>
          </w:tcPr>
          <w:p w14:paraId="6C99B05F" w14:textId="77777777" w:rsidR="009742A6" w:rsidRPr="003A4AA9" w:rsidRDefault="009742A6">
            <w:pPr>
              <w:pStyle w:val="Default"/>
              <w:rPr>
                <w:rFonts w:ascii="Arial" w:hAnsi="Arial" w:cs="Arial"/>
              </w:rPr>
            </w:pPr>
            <w:r w:rsidRPr="003A4AA9">
              <w:rPr>
                <w:rFonts w:ascii="Arial" w:hAnsi="Arial" w:cs="Arial"/>
              </w:rPr>
              <w:t xml:space="preserve">10,000–14,999 </w:t>
            </w:r>
          </w:p>
        </w:tc>
        <w:tc>
          <w:tcPr>
            <w:tcW w:w="2345" w:type="dxa"/>
            <w:vAlign w:val="center"/>
          </w:tcPr>
          <w:p w14:paraId="5F102FDC" w14:textId="77777777" w:rsidR="009742A6" w:rsidRPr="003A4AA9" w:rsidRDefault="009742A6">
            <w:pPr>
              <w:pStyle w:val="Default"/>
              <w:rPr>
                <w:rFonts w:ascii="Arial" w:hAnsi="Arial" w:cs="Arial"/>
              </w:rPr>
            </w:pPr>
            <w:r w:rsidRPr="003A4AA9">
              <w:rPr>
                <w:rFonts w:ascii="Arial" w:hAnsi="Arial" w:cs="Arial"/>
              </w:rPr>
              <w:t xml:space="preserve">£2,000 </w:t>
            </w:r>
          </w:p>
        </w:tc>
        <w:tc>
          <w:tcPr>
            <w:tcW w:w="2408" w:type="dxa"/>
            <w:vAlign w:val="center"/>
          </w:tcPr>
          <w:p w14:paraId="0B08F4CD" w14:textId="77777777" w:rsidR="009742A6" w:rsidRPr="003A4AA9" w:rsidRDefault="009742A6">
            <w:pPr>
              <w:pStyle w:val="Default"/>
              <w:rPr>
                <w:rFonts w:ascii="Arial" w:hAnsi="Arial" w:cs="Arial"/>
              </w:rPr>
            </w:pPr>
            <w:r w:rsidRPr="003A4AA9">
              <w:rPr>
                <w:rFonts w:ascii="Arial" w:hAnsi="Arial" w:cs="Arial"/>
              </w:rPr>
              <w:t xml:space="preserve">£1,000 </w:t>
            </w:r>
          </w:p>
        </w:tc>
      </w:tr>
      <w:tr w:rsidR="009742A6" w:rsidRPr="003A4AA9" w14:paraId="0FE3498E" w14:textId="77777777" w:rsidTr="00D808F6">
        <w:tblPrEx>
          <w:tblCellMar>
            <w:top w:w="0" w:type="dxa"/>
            <w:bottom w:w="0" w:type="dxa"/>
          </w:tblCellMar>
        </w:tblPrEx>
        <w:trPr>
          <w:trHeight w:val="278"/>
        </w:trPr>
        <w:tc>
          <w:tcPr>
            <w:tcW w:w="2375" w:type="dxa"/>
            <w:vAlign w:val="center"/>
          </w:tcPr>
          <w:p w14:paraId="3C0DA595" w14:textId="77777777" w:rsidR="009742A6" w:rsidRPr="003A4AA9" w:rsidRDefault="009742A6">
            <w:pPr>
              <w:pStyle w:val="Default"/>
              <w:rPr>
                <w:rFonts w:ascii="Arial" w:hAnsi="Arial" w:cs="Arial"/>
              </w:rPr>
            </w:pPr>
            <w:r w:rsidRPr="003A4AA9">
              <w:rPr>
                <w:rFonts w:ascii="Arial" w:hAnsi="Arial" w:cs="Arial"/>
              </w:rPr>
              <w:t xml:space="preserve">15,000–19,999 </w:t>
            </w:r>
          </w:p>
        </w:tc>
        <w:tc>
          <w:tcPr>
            <w:tcW w:w="2345" w:type="dxa"/>
            <w:vAlign w:val="center"/>
          </w:tcPr>
          <w:p w14:paraId="729616DF" w14:textId="77777777" w:rsidR="009742A6" w:rsidRPr="003A4AA9" w:rsidRDefault="009742A6">
            <w:pPr>
              <w:pStyle w:val="Default"/>
              <w:rPr>
                <w:rFonts w:ascii="Arial" w:hAnsi="Arial" w:cs="Arial"/>
              </w:rPr>
            </w:pPr>
            <w:r w:rsidRPr="003A4AA9">
              <w:rPr>
                <w:rFonts w:ascii="Arial" w:hAnsi="Arial" w:cs="Arial"/>
              </w:rPr>
              <w:t xml:space="preserve">£4,000 </w:t>
            </w:r>
          </w:p>
        </w:tc>
        <w:tc>
          <w:tcPr>
            <w:tcW w:w="2408" w:type="dxa"/>
            <w:vAlign w:val="center"/>
          </w:tcPr>
          <w:p w14:paraId="02F86FBD" w14:textId="77777777" w:rsidR="009742A6" w:rsidRPr="003A4AA9" w:rsidRDefault="009742A6">
            <w:pPr>
              <w:pStyle w:val="Default"/>
              <w:rPr>
                <w:rFonts w:ascii="Arial" w:hAnsi="Arial" w:cs="Arial"/>
              </w:rPr>
            </w:pPr>
            <w:r w:rsidRPr="003A4AA9">
              <w:rPr>
                <w:rFonts w:ascii="Arial" w:hAnsi="Arial" w:cs="Arial"/>
              </w:rPr>
              <w:t xml:space="preserve">£2,000 </w:t>
            </w:r>
          </w:p>
        </w:tc>
      </w:tr>
      <w:tr w:rsidR="009742A6" w:rsidRPr="003A4AA9" w14:paraId="6B6F28F4" w14:textId="77777777" w:rsidTr="00D808F6">
        <w:tblPrEx>
          <w:tblCellMar>
            <w:top w:w="0" w:type="dxa"/>
            <w:bottom w:w="0" w:type="dxa"/>
          </w:tblCellMar>
        </w:tblPrEx>
        <w:trPr>
          <w:trHeight w:val="280"/>
        </w:trPr>
        <w:tc>
          <w:tcPr>
            <w:tcW w:w="2375" w:type="dxa"/>
            <w:vAlign w:val="center"/>
          </w:tcPr>
          <w:p w14:paraId="1D89804B" w14:textId="77777777" w:rsidR="009742A6" w:rsidRPr="003A4AA9" w:rsidRDefault="009742A6">
            <w:pPr>
              <w:pStyle w:val="Default"/>
              <w:rPr>
                <w:rFonts w:ascii="Arial" w:hAnsi="Arial" w:cs="Arial"/>
              </w:rPr>
            </w:pPr>
            <w:r w:rsidRPr="003A4AA9">
              <w:rPr>
                <w:rFonts w:ascii="Arial" w:hAnsi="Arial" w:cs="Arial"/>
              </w:rPr>
              <w:t xml:space="preserve">20,000–29,999 </w:t>
            </w:r>
          </w:p>
        </w:tc>
        <w:tc>
          <w:tcPr>
            <w:tcW w:w="2345" w:type="dxa"/>
            <w:vAlign w:val="center"/>
          </w:tcPr>
          <w:p w14:paraId="3F0B6E1A" w14:textId="77777777" w:rsidR="009742A6" w:rsidRPr="003A4AA9" w:rsidRDefault="009742A6">
            <w:pPr>
              <w:pStyle w:val="Default"/>
              <w:rPr>
                <w:rFonts w:ascii="Arial" w:hAnsi="Arial" w:cs="Arial"/>
              </w:rPr>
            </w:pPr>
            <w:r w:rsidRPr="003A4AA9">
              <w:rPr>
                <w:rFonts w:ascii="Arial" w:hAnsi="Arial" w:cs="Arial"/>
              </w:rPr>
              <w:t xml:space="preserve">£8,000 </w:t>
            </w:r>
          </w:p>
        </w:tc>
        <w:tc>
          <w:tcPr>
            <w:tcW w:w="2408" w:type="dxa"/>
            <w:vAlign w:val="center"/>
          </w:tcPr>
          <w:p w14:paraId="348B9F68" w14:textId="77777777" w:rsidR="009742A6" w:rsidRPr="003A4AA9" w:rsidRDefault="009742A6">
            <w:pPr>
              <w:pStyle w:val="Default"/>
              <w:rPr>
                <w:rFonts w:ascii="Arial" w:hAnsi="Arial" w:cs="Arial"/>
              </w:rPr>
            </w:pPr>
            <w:r w:rsidRPr="003A4AA9">
              <w:rPr>
                <w:rFonts w:ascii="Arial" w:hAnsi="Arial" w:cs="Arial"/>
              </w:rPr>
              <w:t xml:space="preserve">£4,000 </w:t>
            </w:r>
          </w:p>
        </w:tc>
      </w:tr>
      <w:tr w:rsidR="009742A6" w:rsidRPr="003A4AA9" w14:paraId="36147ECC" w14:textId="77777777" w:rsidTr="00D808F6">
        <w:tblPrEx>
          <w:tblCellMar>
            <w:top w:w="0" w:type="dxa"/>
            <w:bottom w:w="0" w:type="dxa"/>
          </w:tblCellMar>
        </w:tblPrEx>
        <w:trPr>
          <w:trHeight w:val="280"/>
        </w:trPr>
        <w:tc>
          <w:tcPr>
            <w:tcW w:w="2375" w:type="dxa"/>
            <w:vAlign w:val="center"/>
          </w:tcPr>
          <w:p w14:paraId="2283001E" w14:textId="77777777" w:rsidR="009742A6" w:rsidRPr="003A4AA9" w:rsidRDefault="009742A6">
            <w:pPr>
              <w:pStyle w:val="Default"/>
              <w:rPr>
                <w:rFonts w:ascii="Arial" w:hAnsi="Arial" w:cs="Arial"/>
              </w:rPr>
            </w:pPr>
            <w:r w:rsidRPr="003A4AA9">
              <w:rPr>
                <w:rFonts w:ascii="Arial" w:hAnsi="Arial" w:cs="Arial"/>
              </w:rPr>
              <w:t xml:space="preserve">30,000–39,999 </w:t>
            </w:r>
          </w:p>
        </w:tc>
        <w:tc>
          <w:tcPr>
            <w:tcW w:w="2345" w:type="dxa"/>
            <w:vAlign w:val="center"/>
          </w:tcPr>
          <w:p w14:paraId="16A852E5" w14:textId="77777777" w:rsidR="009742A6" w:rsidRPr="003A4AA9" w:rsidRDefault="009742A6">
            <w:pPr>
              <w:pStyle w:val="Default"/>
              <w:rPr>
                <w:rFonts w:ascii="Arial" w:hAnsi="Arial" w:cs="Arial"/>
              </w:rPr>
            </w:pPr>
            <w:r w:rsidRPr="003A4AA9">
              <w:rPr>
                <w:rFonts w:ascii="Arial" w:hAnsi="Arial" w:cs="Arial"/>
              </w:rPr>
              <w:t xml:space="preserve">£16,000 </w:t>
            </w:r>
          </w:p>
        </w:tc>
        <w:tc>
          <w:tcPr>
            <w:tcW w:w="2408" w:type="dxa"/>
            <w:vAlign w:val="center"/>
          </w:tcPr>
          <w:p w14:paraId="5280E66B" w14:textId="77777777" w:rsidR="009742A6" w:rsidRPr="003A4AA9" w:rsidRDefault="009742A6">
            <w:pPr>
              <w:pStyle w:val="Default"/>
              <w:rPr>
                <w:rFonts w:ascii="Arial" w:hAnsi="Arial" w:cs="Arial"/>
              </w:rPr>
            </w:pPr>
            <w:r w:rsidRPr="003A4AA9">
              <w:rPr>
                <w:rFonts w:ascii="Arial" w:hAnsi="Arial" w:cs="Arial"/>
              </w:rPr>
              <w:t xml:space="preserve">£8,000 </w:t>
            </w:r>
          </w:p>
        </w:tc>
      </w:tr>
      <w:tr w:rsidR="009742A6" w:rsidRPr="003A4AA9" w14:paraId="603BB6A7" w14:textId="77777777" w:rsidTr="00D808F6">
        <w:tblPrEx>
          <w:tblCellMar>
            <w:top w:w="0" w:type="dxa"/>
            <w:bottom w:w="0" w:type="dxa"/>
          </w:tblCellMar>
        </w:tblPrEx>
        <w:trPr>
          <w:trHeight w:val="278"/>
        </w:trPr>
        <w:tc>
          <w:tcPr>
            <w:tcW w:w="2375" w:type="dxa"/>
            <w:vAlign w:val="center"/>
          </w:tcPr>
          <w:p w14:paraId="4B512F7A" w14:textId="77777777" w:rsidR="009742A6" w:rsidRPr="003A4AA9" w:rsidRDefault="009742A6">
            <w:pPr>
              <w:pStyle w:val="Default"/>
              <w:rPr>
                <w:rFonts w:ascii="Arial" w:hAnsi="Arial" w:cs="Arial"/>
              </w:rPr>
            </w:pPr>
            <w:r w:rsidRPr="003A4AA9">
              <w:rPr>
                <w:rFonts w:ascii="Arial" w:hAnsi="Arial" w:cs="Arial"/>
              </w:rPr>
              <w:t xml:space="preserve">40,000–49,999 </w:t>
            </w:r>
          </w:p>
        </w:tc>
        <w:tc>
          <w:tcPr>
            <w:tcW w:w="2345" w:type="dxa"/>
            <w:vAlign w:val="center"/>
          </w:tcPr>
          <w:p w14:paraId="04972D39" w14:textId="77777777" w:rsidR="009742A6" w:rsidRPr="003A4AA9" w:rsidRDefault="009742A6">
            <w:pPr>
              <w:pStyle w:val="Default"/>
              <w:rPr>
                <w:rFonts w:ascii="Arial" w:hAnsi="Arial" w:cs="Arial"/>
              </w:rPr>
            </w:pPr>
            <w:r w:rsidRPr="003A4AA9">
              <w:rPr>
                <w:rFonts w:ascii="Arial" w:hAnsi="Arial" w:cs="Arial"/>
              </w:rPr>
              <w:t xml:space="preserve">£24,000 </w:t>
            </w:r>
          </w:p>
        </w:tc>
        <w:tc>
          <w:tcPr>
            <w:tcW w:w="2408" w:type="dxa"/>
            <w:vAlign w:val="center"/>
          </w:tcPr>
          <w:p w14:paraId="36AE8547" w14:textId="77777777" w:rsidR="009742A6" w:rsidRPr="003A4AA9" w:rsidRDefault="009742A6">
            <w:pPr>
              <w:pStyle w:val="Default"/>
              <w:rPr>
                <w:rFonts w:ascii="Arial" w:hAnsi="Arial" w:cs="Arial"/>
              </w:rPr>
            </w:pPr>
            <w:r w:rsidRPr="003A4AA9">
              <w:rPr>
                <w:rFonts w:ascii="Arial" w:hAnsi="Arial" w:cs="Arial"/>
              </w:rPr>
              <w:t xml:space="preserve">£16,000 </w:t>
            </w:r>
          </w:p>
        </w:tc>
      </w:tr>
      <w:tr w:rsidR="009742A6" w:rsidRPr="003A4AA9" w14:paraId="4D80D8BF" w14:textId="77777777" w:rsidTr="00D808F6">
        <w:tblPrEx>
          <w:tblCellMar>
            <w:top w:w="0" w:type="dxa"/>
            <w:bottom w:w="0" w:type="dxa"/>
          </w:tblCellMar>
        </w:tblPrEx>
        <w:trPr>
          <w:trHeight w:val="280"/>
        </w:trPr>
        <w:tc>
          <w:tcPr>
            <w:tcW w:w="2375" w:type="dxa"/>
            <w:vAlign w:val="center"/>
          </w:tcPr>
          <w:p w14:paraId="6DDB17E8" w14:textId="77777777" w:rsidR="009742A6" w:rsidRPr="003A4AA9" w:rsidRDefault="009742A6">
            <w:pPr>
              <w:pStyle w:val="Default"/>
              <w:rPr>
                <w:rFonts w:ascii="Arial" w:hAnsi="Arial" w:cs="Arial"/>
              </w:rPr>
            </w:pPr>
            <w:r w:rsidRPr="003A4AA9">
              <w:rPr>
                <w:rFonts w:ascii="Arial" w:hAnsi="Arial" w:cs="Arial"/>
              </w:rPr>
              <w:t xml:space="preserve">50,000–59,999 </w:t>
            </w:r>
          </w:p>
        </w:tc>
        <w:tc>
          <w:tcPr>
            <w:tcW w:w="2345" w:type="dxa"/>
            <w:vAlign w:val="center"/>
          </w:tcPr>
          <w:p w14:paraId="09310710" w14:textId="77777777" w:rsidR="009742A6" w:rsidRPr="003A4AA9" w:rsidRDefault="009742A6">
            <w:pPr>
              <w:pStyle w:val="Default"/>
              <w:rPr>
                <w:rFonts w:ascii="Arial" w:hAnsi="Arial" w:cs="Arial"/>
              </w:rPr>
            </w:pPr>
            <w:r w:rsidRPr="003A4AA9">
              <w:rPr>
                <w:rFonts w:ascii="Arial" w:hAnsi="Arial" w:cs="Arial"/>
              </w:rPr>
              <w:t xml:space="preserve">£32,000 </w:t>
            </w:r>
          </w:p>
        </w:tc>
        <w:tc>
          <w:tcPr>
            <w:tcW w:w="2408" w:type="dxa"/>
            <w:vAlign w:val="center"/>
          </w:tcPr>
          <w:p w14:paraId="38E893F4" w14:textId="77777777" w:rsidR="009742A6" w:rsidRPr="003A4AA9" w:rsidRDefault="009742A6">
            <w:pPr>
              <w:pStyle w:val="Default"/>
              <w:rPr>
                <w:rFonts w:ascii="Arial" w:hAnsi="Arial" w:cs="Arial"/>
              </w:rPr>
            </w:pPr>
            <w:r w:rsidRPr="003A4AA9">
              <w:rPr>
                <w:rFonts w:ascii="Arial" w:hAnsi="Arial" w:cs="Arial"/>
              </w:rPr>
              <w:t xml:space="preserve">£16,000 </w:t>
            </w:r>
          </w:p>
        </w:tc>
      </w:tr>
      <w:tr w:rsidR="009742A6" w:rsidRPr="003A4AA9" w14:paraId="32996BE9" w14:textId="77777777" w:rsidTr="00D808F6">
        <w:tblPrEx>
          <w:tblCellMar>
            <w:top w:w="0" w:type="dxa"/>
            <w:bottom w:w="0" w:type="dxa"/>
          </w:tblCellMar>
        </w:tblPrEx>
        <w:trPr>
          <w:trHeight w:val="280"/>
        </w:trPr>
        <w:tc>
          <w:tcPr>
            <w:tcW w:w="2375" w:type="dxa"/>
            <w:vAlign w:val="center"/>
          </w:tcPr>
          <w:p w14:paraId="630800CF" w14:textId="77777777" w:rsidR="009742A6" w:rsidRPr="003A4AA9" w:rsidRDefault="009742A6">
            <w:pPr>
              <w:pStyle w:val="Default"/>
              <w:rPr>
                <w:rFonts w:ascii="Arial" w:hAnsi="Arial" w:cs="Arial"/>
              </w:rPr>
            </w:pPr>
            <w:r w:rsidRPr="003A4AA9">
              <w:rPr>
                <w:rFonts w:ascii="Arial" w:hAnsi="Arial" w:cs="Arial"/>
              </w:rPr>
              <w:t xml:space="preserve">60,000–69,999 </w:t>
            </w:r>
          </w:p>
        </w:tc>
        <w:tc>
          <w:tcPr>
            <w:tcW w:w="2345" w:type="dxa"/>
            <w:vAlign w:val="center"/>
          </w:tcPr>
          <w:p w14:paraId="4513F4D8" w14:textId="77777777" w:rsidR="009742A6" w:rsidRPr="003A4AA9" w:rsidRDefault="009742A6">
            <w:pPr>
              <w:pStyle w:val="Default"/>
              <w:rPr>
                <w:rFonts w:ascii="Arial" w:hAnsi="Arial" w:cs="Arial"/>
              </w:rPr>
            </w:pPr>
            <w:r w:rsidRPr="003A4AA9">
              <w:rPr>
                <w:rFonts w:ascii="Arial" w:hAnsi="Arial" w:cs="Arial"/>
              </w:rPr>
              <w:t xml:space="preserve">£40,000 </w:t>
            </w:r>
          </w:p>
        </w:tc>
        <w:tc>
          <w:tcPr>
            <w:tcW w:w="2408" w:type="dxa"/>
            <w:vAlign w:val="center"/>
          </w:tcPr>
          <w:p w14:paraId="29A4CEAC" w14:textId="77777777" w:rsidR="009742A6" w:rsidRPr="003A4AA9" w:rsidRDefault="009742A6">
            <w:pPr>
              <w:pStyle w:val="Default"/>
              <w:rPr>
                <w:rFonts w:ascii="Arial" w:hAnsi="Arial" w:cs="Arial"/>
              </w:rPr>
            </w:pPr>
            <w:r w:rsidRPr="003A4AA9">
              <w:rPr>
                <w:rFonts w:ascii="Arial" w:hAnsi="Arial" w:cs="Arial"/>
              </w:rPr>
              <w:t xml:space="preserve">£20,000 </w:t>
            </w:r>
          </w:p>
        </w:tc>
      </w:tr>
      <w:tr w:rsidR="009742A6" w:rsidRPr="003A4AA9" w14:paraId="50C45D2B" w14:textId="77777777" w:rsidTr="00D808F6">
        <w:tblPrEx>
          <w:tblCellMar>
            <w:top w:w="0" w:type="dxa"/>
            <w:bottom w:w="0" w:type="dxa"/>
          </w:tblCellMar>
        </w:tblPrEx>
        <w:trPr>
          <w:trHeight w:val="278"/>
        </w:trPr>
        <w:tc>
          <w:tcPr>
            <w:tcW w:w="2375" w:type="dxa"/>
            <w:vAlign w:val="center"/>
          </w:tcPr>
          <w:p w14:paraId="42CD91CD" w14:textId="77777777" w:rsidR="009742A6" w:rsidRPr="003A4AA9" w:rsidRDefault="009742A6">
            <w:pPr>
              <w:pStyle w:val="Default"/>
              <w:rPr>
                <w:rFonts w:ascii="Arial" w:hAnsi="Arial" w:cs="Arial"/>
              </w:rPr>
            </w:pPr>
            <w:r w:rsidRPr="003A4AA9">
              <w:rPr>
                <w:rFonts w:ascii="Arial" w:hAnsi="Arial" w:cs="Arial"/>
              </w:rPr>
              <w:t xml:space="preserve">70,000–79,999 </w:t>
            </w:r>
          </w:p>
        </w:tc>
        <w:tc>
          <w:tcPr>
            <w:tcW w:w="2345" w:type="dxa"/>
            <w:vAlign w:val="center"/>
          </w:tcPr>
          <w:p w14:paraId="635F3C3D" w14:textId="77777777" w:rsidR="009742A6" w:rsidRPr="003A4AA9" w:rsidRDefault="009742A6">
            <w:pPr>
              <w:pStyle w:val="Default"/>
              <w:rPr>
                <w:rFonts w:ascii="Arial" w:hAnsi="Arial" w:cs="Arial"/>
              </w:rPr>
            </w:pPr>
            <w:r w:rsidRPr="003A4AA9">
              <w:rPr>
                <w:rFonts w:ascii="Arial" w:hAnsi="Arial" w:cs="Arial"/>
              </w:rPr>
              <w:t xml:space="preserve">£48,000 </w:t>
            </w:r>
          </w:p>
        </w:tc>
        <w:tc>
          <w:tcPr>
            <w:tcW w:w="2408" w:type="dxa"/>
            <w:vAlign w:val="center"/>
          </w:tcPr>
          <w:p w14:paraId="5796D709" w14:textId="77777777" w:rsidR="009742A6" w:rsidRPr="003A4AA9" w:rsidRDefault="009742A6">
            <w:pPr>
              <w:pStyle w:val="Default"/>
              <w:rPr>
                <w:rFonts w:ascii="Arial" w:hAnsi="Arial" w:cs="Arial"/>
              </w:rPr>
            </w:pPr>
            <w:r w:rsidRPr="003A4AA9">
              <w:rPr>
                <w:rFonts w:ascii="Arial" w:hAnsi="Arial" w:cs="Arial"/>
              </w:rPr>
              <w:t xml:space="preserve">£24,000 </w:t>
            </w:r>
          </w:p>
        </w:tc>
      </w:tr>
      <w:tr w:rsidR="009742A6" w:rsidRPr="003A4AA9" w14:paraId="31CE70BA" w14:textId="77777777" w:rsidTr="00D808F6">
        <w:tblPrEx>
          <w:tblCellMar>
            <w:top w:w="0" w:type="dxa"/>
            <w:bottom w:w="0" w:type="dxa"/>
          </w:tblCellMar>
        </w:tblPrEx>
        <w:trPr>
          <w:trHeight w:val="280"/>
        </w:trPr>
        <w:tc>
          <w:tcPr>
            <w:tcW w:w="2375" w:type="dxa"/>
            <w:vAlign w:val="center"/>
          </w:tcPr>
          <w:p w14:paraId="18371FDA" w14:textId="77777777" w:rsidR="009742A6" w:rsidRPr="003A4AA9" w:rsidRDefault="009742A6">
            <w:pPr>
              <w:pStyle w:val="Default"/>
              <w:rPr>
                <w:rFonts w:ascii="Arial" w:hAnsi="Arial" w:cs="Arial"/>
              </w:rPr>
            </w:pPr>
            <w:r w:rsidRPr="003A4AA9">
              <w:rPr>
                <w:rFonts w:ascii="Arial" w:hAnsi="Arial" w:cs="Arial"/>
              </w:rPr>
              <w:t xml:space="preserve">£80,000–89,999 </w:t>
            </w:r>
          </w:p>
        </w:tc>
        <w:tc>
          <w:tcPr>
            <w:tcW w:w="2345" w:type="dxa"/>
            <w:vAlign w:val="center"/>
          </w:tcPr>
          <w:p w14:paraId="15CDB0E2" w14:textId="77777777" w:rsidR="009742A6" w:rsidRPr="003A4AA9" w:rsidRDefault="009742A6">
            <w:pPr>
              <w:pStyle w:val="Default"/>
              <w:rPr>
                <w:rFonts w:ascii="Arial" w:hAnsi="Arial" w:cs="Arial"/>
              </w:rPr>
            </w:pPr>
            <w:r w:rsidRPr="003A4AA9">
              <w:rPr>
                <w:rFonts w:ascii="Arial" w:hAnsi="Arial" w:cs="Arial"/>
              </w:rPr>
              <w:t xml:space="preserve">£56,000 </w:t>
            </w:r>
          </w:p>
        </w:tc>
        <w:tc>
          <w:tcPr>
            <w:tcW w:w="2408" w:type="dxa"/>
            <w:vAlign w:val="center"/>
          </w:tcPr>
          <w:p w14:paraId="0F079AE8" w14:textId="77777777" w:rsidR="009742A6" w:rsidRPr="003A4AA9" w:rsidRDefault="009742A6">
            <w:pPr>
              <w:pStyle w:val="Default"/>
              <w:rPr>
                <w:rFonts w:ascii="Arial" w:hAnsi="Arial" w:cs="Arial"/>
              </w:rPr>
            </w:pPr>
            <w:r w:rsidRPr="003A4AA9">
              <w:rPr>
                <w:rFonts w:ascii="Arial" w:hAnsi="Arial" w:cs="Arial"/>
              </w:rPr>
              <w:t xml:space="preserve">£28,000 </w:t>
            </w:r>
          </w:p>
        </w:tc>
      </w:tr>
      <w:tr w:rsidR="009742A6" w:rsidRPr="003A4AA9" w14:paraId="0813F167" w14:textId="77777777" w:rsidTr="00D808F6">
        <w:tblPrEx>
          <w:tblCellMar>
            <w:top w:w="0" w:type="dxa"/>
            <w:bottom w:w="0" w:type="dxa"/>
          </w:tblCellMar>
        </w:tblPrEx>
        <w:trPr>
          <w:trHeight w:val="288"/>
        </w:trPr>
        <w:tc>
          <w:tcPr>
            <w:tcW w:w="2375" w:type="dxa"/>
            <w:vAlign w:val="center"/>
          </w:tcPr>
          <w:p w14:paraId="57C75D1F" w14:textId="77777777" w:rsidR="009742A6" w:rsidRPr="003A4AA9" w:rsidRDefault="009742A6">
            <w:pPr>
              <w:pStyle w:val="Default"/>
              <w:rPr>
                <w:rFonts w:ascii="Arial" w:hAnsi="Arial" w:cs="Arial"/>
              </w:rPr>
            </w:pPr>
            <w:r w:rsidRPr="003A4AA9">
              <w:rPr>
                <w:rFonts w:ascii="Arial" w:hAnsi="Arial" w:cs="Arial"/>
              </w:rPr>
              <w:t xml:space="preserve">£90,000 and over </w:t>
            </w:r>
          </w:p>
        </w:tc>
        <w:tc>
          <w:tcPr>
            <w:tcW w:w="2345" w:type="dxa"/>
            <w:vAlign w:val="center"/>
          </w:tcPr>
          <w:p w14:paraId="164C4807" w14:textId="77777777" w:rsidR="009742A6" w:rsidRPr="003A4AA9" w:rsidRDefault="009742A6">
            <w:pPr>
              <w:pStyle w:val="Default"/>
              <w:rPr>
                <w:rFonts w:ascii="Arial" w:hAnsi="Arial" w:cs="Arial"/>
              </w:rPr>
            </w:pPr>
            <w:r w:rsidRPr="003A4AA9">
              <w:rPr>
                <w:rFonts w:ascii="Arial" w:hAnsi="Arial" w:cs="Arial"/>
              </w:rPr>
              <w:t xml:space="preserve">£64,000 </w:t>
            </w:r>
          </w:p>
        </w:tc>
        <w:tc>
          <w:tcPr>
            <w:tcW w:w="2408" w:type="dxa"/>
            <w:vAlign w:val="center"/>
          </w:tcPr>
          <w:p w14:paraId="0773FF40" w14:textId="77777777" w:rsidR="009742A6" w:rsidRPr="003A4AA9" w:rsidRDefault="009742A6">
            <w:pPr>
              <w:pStyle w:val="Default"/>
              <w:rPr>
                <w:rFonts w:ascii="Arial" w:hAnsi="Arial" w:cs="Arial"/>
              </w:rPr>
            </w:pPr>
            <w:r w:rsidRPr="003A4AA9">
              <w:rPr>
                <w:rFonts w:ascii="Arial" w:hAnsi="Arial" w:cs="Arial"/>
              </w:rPr>
              <w:t xml:space="preserve">£32,000 </w:t>
            </w:r>
          </w:p>
        </w:tc>
      </w:tr>
    </w:tbl>
    <w:p w14:paraId="0020A3E9" w14:textId="77777777" w:rsidR="009742A6" w:rsidRPr="003A4AA9" w:rsidRDefault="009742A6">
      <w:pPr>
        <w:jc w:val="right"/>
        <w:rPr>
          <w:rFonts w:ascii="Arial" w:hAnsi="Arial" w:cs="Arial"/>
          <w:sz w:val="24"/>
          <w:szCs w:val="24"/>
        </w:rPr>
      </w:pPr>
    </w:p>
    <w:p w14:paraId="7F3CCA8D" w14:textId="77777777" w:rsidR="009742A6" w:rsidRPr="003A4AA9" w:rsidRDefault="009742A6">
      <w:pPr>
        <w:pStyle w:val="Default"/>
        <w:rPr>
          <w:rFonts w:ascii="Arial" w:hAnsi="Arial" w:cs="Arial"/>
          <w:b/>
        </w:rPr>
      </w:pPr>
    </w:p>
    <w:p w14:paraId="5A338A2B" w14:textId="77777777" w:rsidR="009742A6" w:rsidRPr="003A4AA9" w:rsidRDefault="009742A6">
      <w:pPr>
        <w:pStyle w:val="Default"/>
        <w:rPr>
          <w:rFonts w:ascii="Arial" w:hAnsi="Arial" w:cs="Arial"/>
          <w:b/>
        </w:rPr>
      </w:pPr>
      <w:r w:rsidRPr="003A4AA9">
        <w:rPr>
          <w:rFonts w:ascii="Arial" w:hAnsi="Arial" w:cs="Arial"/>
          <w:b/>
        </w:rPr>
        <w:t>Fee exemptions</w:t>
      </w:r>
    </w:p>
    <w:p w14:paraId="06488118" w14:textId="77777777" w:rsidR="009742A6" w:rsidRPr="003A4AA9" w:rsidRDefault="009742A6">
      <w:pPr>
        <w:pStyle w:val="Default"/>
        <w:rPr>
          <w:rFonts w:ascii="Arial" w:hAnsi="Arial" w:cs="Arial"/>
          <w:b/>
        </w:rPr>
      </w:pPr>
    </w:p>
    <w:p w14:paraId="268D37A8" w14:textId="77777777" w:rsidR="009742A6" w:rsidRPr="003A4AA9" w:rsidRDefault="009742A6">
      <w:pPr>
        <w:autoSpaceDE w:val="0"/>
        <w:autoSpaceDN w:val="0"/>
        <w:adjustRightInd w:val="0"/>
        <w:spacing w:after="200" w:line="271" w:lineRule="atLeast"/>
        <w:jc w:val="both"/>
        <w:rPr>
          <w:rFonts w:ascii="Arial" w:hAnsi="Arial" w:cs="Arial"/>
          <w:color w:val="000000"/>
          <w:sz w:val="24"/>
          <w:szCs w:val="24"/>
        </w:rPr>
      </w:pPr>
      <w:r w:rsidRPr="003A4AA9">
        <w:rPr>
          <w:rFonts w:ascii="Arial" w:hAnsi="Arial" w:cs="Arial"/>
          <w:color w:val="000000"/>
          <w:sz w:val="24"/>
          <w:szCs w:val="24"/>
        </w:rPr>
        <w:t xml:space="preserve">There is no fee where an application is for the provision of </w:t>
      </w:r>
      <w:r w:rsidRPr="003A4AA9">
        <w:rPr>
          <w:rFonts w:ascii="Arial" w:hAnsi="Arial" w:cs="Arial"/>
          <w:color w:val="000000"/>
          <w:sz w:val="24"/>
          <w:szCs w:val="24"/>
          <w:u w:val="single"/>
        </w:rPr>
        <w:t>regulated entertainment only</w:t>
      </w:r>
      <w:r w:rsidRPr="003A4AA9">
        <w:rPr>
          <w:rFonts w:ascii="Arial" w:hAnsi="Arial" w:cs="Arial"/>
          <w:color w:val="000000"/>
          <w:sz w:val="24"/>
          <w:szCs w:val="24"/>
        </w:rPr>
        <w:t xml:space="preserve"> if certain conditions are satisfied.  These conditions are,</w:t>
      </w:r>
    </w:p>
    <w:p w14:paraId="129CFBE1" w14:textId="77777777" w:rsidR="009742A6" w:rsidRPr="003A4AA9" w:rsidRDefault="009742A6">
      <w:pPr>
        <w:numPr>
          <w:ilvl w:val="0"/>
          <w:numId w:val="23"/>
        </w:numPr>
        <w:tabs>
          <w:tab w:val="clear" w:pos="720"/>
          <w:tab w:val="num" w:pos="851"/>
        </w:tabs>
        <w:autoSpaceDE w:val="0"/>
        <w:autoSpaceDN w:val="0"/>
        <w:adjustRightInd w:val="0"/>
        <w:spacing w:after="200" w:line="271" w:lineRule="atLeast"/>
        <w:ind w:left="851" w:hanging="491"/>
        <w:jc w:val="both"/>
        <w:rPr>
          <w:rFonts w:ascii="Arial" w:hAnsi="Arial" w:cs="Arial"/>
          <w:color w:val="000000"/>
          <w:sz w:val="24"/>
          <w:szCs w:val="24"/>
        </w:rPr>
      </w:pPr>
      <w:r w:rsidRPr="003A4AA9">
        <w:rPr>
          <w:rFonts w:ascii="Arial" w:hAnsi="Arial" w:cs="Arial"/>
          <w:sz w:val="24"/>
          <w:szCs w:val="24"/>
        </w:rPr>
        <w:t>in the case of an application by a proprietor of an educational institution in respect of premises that are or form part of an educational institution—</w:t>
      </w:r>
    </w:p>
    <w:p w14:paraId="2B77A408" w14:textId="77777777" w:rsidR="009742A6" w:rsidRPr="003A4AA9" w:rsidRDefault="009742A6">
      <w:pPr>
        <w:numPr>
          <w:ilvl w:val="0"/>
          <w:numId w:val="25"/>
        </w:numPr>
        <w:tabs>
          <w:tab w:val="clear" w:pos="720"/>
          <w:tab w:val="num" w:pos="1701"/>
        </w:tabs>
        <w:autoSpaceDE w:val="0"/>
        <w:autoSpaceDN w:val="0"/>
        <w:adjustRightInd w:val="0"/>
        <w:spacing w:after="200" w:line="271" w:lineRule="atLeast"/>
        <w:ind w:left="1701" w:hanging="567"/>
        <w:jc w:val="both"/>
        <w:rPr>
          <w:rFonts w:ascii="Arial" w:hAnsi="Arial" w:cs="Arial"/>
          <w:color w:val="000000"/>
          <w:sz w:val="24"/>
          <w:szCs w:val="24"/>
        </w:rPr>
      </w:pPr>
      <w:r w:rsidRPr="003A4AA9">
        <w:rPr>
          <w:rFonts w:ascii="Arial" w:hAnsi="Arial" w:cs="Arial"/>
          <w:sz w:val="24"/>
          <w:szCs w:val="24"/>
        </w:rPr>
        <w:t>that the educational institution is a school or college; and</w:t>
      </w:r>
    </w:p>
    <w:p w14:paraId="27DC90B6" w14:textId="77777777" w:rsidR="009742A6" w:rsidRPr="003A4AA9" w:rsidRDefault="009742A6">
      <w:pPr>
        <w:numPr>
          <w:ilvl w:val="0"/>
          <w:numId w:val="25"/>
        </w:numPr>
        <w:tabs>
          <w:tab w:val="clear" w:pos="720"/>
          <w:tab w:val="num" w:pos="1701"/>
        </w:tabs>
        <w:autoSpaceDE w:val="0"/>
        <w:autoSpaceDN w:val="0"/>
        <w:adjustRightInd w:val="0"/>
        <w:spacing w:after="200" w:line="271" w:lineRule="atLeast"/>
        <w:ind w:left="1701" w:hanging="567"/>
        <w:jc w:val="both"/>
        <w:rPr>
          <w:rFonts w:ascii="Arial" w:hAnsi="Arial" w:cs="Arial"/>
          <w:color w:val="000000"/>
          <w:sz w:val="24"/>
          <w:szCs w:val="24"/>
        </w:rPr>
      </w:pPr>
      <w:r w:rsidRPr="003A4AA9">
        <w:rPr>
          <w:rFonts w:ascii="Arial" w:hAnsi="Arial" w:cs="Arial"/>
          <w:sz w:val="24"/>
          <w:szCs w:val="24"/>
        </w:rPr>
        <w:t>the provision of the regulated entertainment on the premises is carried on by the educational institution for and on behalf of the purposes of the educational institution; or</w:t>
      </w:r>
    </w:p>
    <w:p w14:paraId="53A86CBC" w14:textId="77777777" w:rsidR="009742A6" w:rsidRPr="003A4AA9" w:rsidRDefault="009742A6">
      <w:pPr>
        <w:numPr>
          <w:ilvl w:val="0"/>
          <w:numId w:val="23"/>
        </w:numPr>
        <w:tabs>
          <w:tab w:val="clear" w:pos="720"/>
          <w:tab w:val="num" w:pos="851"/>
        </w:tabs>
        <w:autoSpaceDE w:val="0"/>
        <w:autoSpaceDN w:val="0"/>
        <w:adjustRightInd w:val="0"/>
        <w:spacing w:after="200" w:line="271" w:lineRule="atLeast"/>
        <w:ind w:left="851" w:hanging="491"/>
        <w:jc w:val="both"/>
        <w:rPr>
          <w:rFonts w:ascii="Arial" w:hAnsi="Arial" w:cs="Arial"/>
          <w:color w:val="000000"/>
          <w:sz w:val="24"/>
          <w:szCs w:val="24"/>
        </w:rPr>
      </w:pPr>
      <w:r w:rsidRPr="003A4AA9">
        <w:rPr>
          <w:rFonts w:ascii="Arial" w:hAnsi="Arial" w:cs="Arial"/>
          <w:sz w:val="24"/>
          <w:szCs w:val="24"/>
        </w:rPr>
        <w:t>that the application is in respect of premises that form part of a church hall, chapel hall or other similar building or a village hall, parish hall or community hall or other similar building.</w:t>
      </w:r>
    </w:p>
    <w:p w14:paraId="7F60413C" w14:textId="77777777" w:rsidR="009742A6" w:rsidRPr="003A4AA9" w:rsidRDefault="00F57520">
      <w:pPr>
        <w:rPr>
          <w:rFonts w:ascii="Arial" w:hAnsi="Arial" w:cs="Arial"/>
          <w:sz w:val="24"/>
          <w:szCs w:val="24"/>
        </w:rPr>
      </w:pPr>
      <w:r w:rsidRPr="003A4AA9">
        <w:rPr>
          <w:rFonts w:ascii="Arial" w:hAnsi="Arial" w:cs="Arial"/>
          <w:b/>
          <w:color w:val="000000"/>
          <w:sz w:val="24"/>
          <w:szCs w:val="24"/>
        </w:rPr>
        <w:t>NB</w:t>
      </w:r>
      <w:r w:rsidR="009742A6" w:rsidRPr="003A4AA9">
        <w:rPr>
          <w:rFonts w:ascii="Arial" w:hAnsi="Arial" w:cs="Arial"/>
          <w:b/>
          <w:color w:val="000000"/>
          <w:sz w:val="24"/>
          <w:szCs w:val="24"/>
        </w:rPr>
        <w:t xml:space="preserve">: </w:t>
      </w:r>
      <w:r w:rsidR="000F73DA" w:rsidRPr="003A4AA9">
        <w:rPr>
          <w:rFonts w:ascii="Arial" w:hAnsi="Arial" w:cs="Arial"/>
          <w:b/>
          <w:color w:val="000000"/>
          <w:sz w:val="24"/>
          <w:szCs w:val="24"/>
        </w:rPr>
        <w:t xml:space="preserve">There are no exemptions from fees where an application includes </w:t>
      </w:r>
      <w:r w:rsidR="009742A6" w:rsidRPr="003A4AA9">
        <w:rPr>
          <w:rFonts w:ascii="Arial" w:hAnsi="Arial" w:cs="Arial"/>
          <w:b/>
          <w:color w:val="000000"/>
          <w:sz w:val="24"/>
          <w:szCs w:val="24"/>
        </w:rPr>
        <w:t xml:space="preserve">the sale or supply of alcohol </w:t>
      </w:r>
      <w:r w:rsidR="00B453CD" w:rsidRPr="003A4AA9">
        <w:rPr>
          <w:rFonts w:ascii="Arial" w:hAnsi="Arial" w:cs="Arial"/>
          <w:b/>
          <w:color w:val="000000"/>
          <w:sz w:val="24"/>
          <w:szCs w:val="24"/>
        </w:rPr>
        <w:t>as</w:t>
      </w:r>
      <w:r w:rsidR="009742A6" w:rsidRPr="003A4AA9">
        <w:rPr>
          <w:rFonts w:ascii="Arial" w:hAnsi="Arial" w:cs="Arial"/>
          <w:b/>
          <w:color w:val="000000"/>
          <w:sz w:val="24"/>
          <w:szCs w:val="24"/>
        </w:rPr>
        <w:t xml:space="preserve"> a licensable activity.</w:t>
      </w:r>
    </w:p>
    <w:p w14:paraId="2AB38BF1" w14:textId="77777777" w:rsidR="009742A6" w:rsidRPr="00D808F6" w:rsidRDefault="009742A6">
      <w:pPr>
        <w:jc w:val="right"/>
        <w:rPr>
          <w:rFonts w:ascii="Arial" w:hAnsi="Arial"/>
          <w:b/>
          <w:sz w:val="28"/>
          <w:szCs w:val="28"/>
        </w:rPr>
      </w:pPr>
      <w:r w:rsidRPr="003A4AA9">
        <w:rPr>
          <w:rFonts w:ascii="Arial" w:hAnsi="Arial" w:cs="Arial"/>
          <w:sz w:val="24"/>
          <w:szCs w:val="24"/>
        </w:rPr>
        <w:br w:type="page"/>
      </w:r>
      <w:r w:rsidRPr="00D808F6">
        <w:rPr>
          <w:rFonts w:ascii="Arial" w:hAnsi="Arial"/>
          <w:b/>
          <w:sz w:val="28"/>
          <w:szCs w:val="28"/>
        </w:rPr>
        <w:lastRenderedPageBreak/>
        <w:t>Appendix B</w:t>
      </w:r>
    </w:p>
    <w:p w14:paraId="450C5AD1" w14:textId="77777777" w:rsidR="009742A6" w:rsidRDefault="009742A6">
      <w:pPr>
        <w:jc w:val="right"/>
        <w:rPr>
          <w:rFonts w:ascii="Arial" w:hAnsi="Arial"/>
          <w:sz w:val="22"/>
        </w:rPr>
      </w:pPr>
    </w:p>
    <w:p w14:paraId="0604DB99" w14:textId="77777777" w:rsidR="009742A6" w:rsidRPr="003A4AA9" w:rsidRDefault="009742A6">
      <w:pPr>
        <w:rPr>
          <w:rFonts w:ascii="Arial" w:hAnsi="Arial"/>
          <w:b/>
          <w:sz w:val="24"/>
          <w:szCs w:val="24"/>
        </w:rPr>
      </w:pPr>
      <w:r w:rsidRPr="003A4AA9">
        <w:rPr>
          <w:rFonts w:ascii="Arial" w:hAnsi="Arial"/>
          <w:b/>
          <w:sz w:val="24"/>
          <w:szCs w:val="24"/>
        </w:rPr>
        <w:t>PLANS</w:t>
      </w:r>
    </w:p>
    <w:p w14:paraId="03691DA1" w14:textId="77777777" w:rsidR="009742A6" w:rsidRPr="003A4AA9" w:rsidRDefault="009742A6">
      <w:pPr>
        <w:rPr>
          <w:rFonts w:ascii="Arial" w:hAnsi="Arial"/>
          <w:b/>
          <w:sz w:val="24"/>
          <w:szCs w:val="24"/>
        </w:rPr>
      </w:pPr>
    </w:p>
    <w:p w14:paraId="72A260EF" w14:textId="77777777" w:rsidR="009742A6" w:rsidRPr="003A4AA9" w:rsidRDefault="009742A6" w:rsidP="00F57520">
      <w:pPr>
        <w:rPr>
          <w:rFonts w:ascii="Arial" w:hAnsi="Arial"/>
          <w:sz w:val="24"/>
          <w:szCs w:val="24"/>
        </w:rPr>
      </w:pPr>
      <w:r w:rsidRPr="003A4AA9">
        <w:rPr>
          <w:rFonts w:ascii="Arial" w:hAnsi="Arial"/>
          <w:sz w:val="24"/>
          <w:szCs w:val="24"/>
        </w:rPr>
        <w:t xml:space="preserve">The plan of the premises should be included with the application, and copied to the responsible authorities as part of the application.  </w:t>
      </w:r>
      <w:r w:rsidRPr="003A4AA9">
        <w:rPr>
          <w:rFonts w:ascii="Arial" w:hAnsi="Arial"/>
          <w:color w:val="000000"/>
          <w:sz w:val="24"/>
          <w:szCs w:val="24"/>
        </w:rPr>
        <w:t>The</w:t>
      </w:r>
      <w:r w:rsidRPr="003A4AA9">
        <w:rPr>
          <w:rFonts w:ascii="Arial" w:hAnsi="Arial"/>
          <w:sz w:val="24"/>
          <w:szCs w:val="24"/>
        </w:rPr>
        <w:t xml:space="preserve"> plan of the premises needs to meet the requirements set out in the Act and the Licensing Act 2003 (Premises licences and club premises certificates) Regulations 2005, SI 2005/42 to show the following:</w:t>
      </w:r>
    </w:p>
    <w:p w14:paraId="5A6D9A8C" w14:textId="77777777" w:rsidR="009742A6" w:rsidRPr="003A4AA9" w:rsidRDefault="009742A6">
      <w:pPr>
        <w:ind w:left="720" w:hanging="540"/>
        <w:rPr>
          <w:rFonts w:ascii="Arial" w:hAnsi="Arial"/>
          <w:sz w:val="24"/>
          <w:szCs w:val="24"/>
        </w:rPr>
      </w:pPr>
    </w:p>
    <w:p w14:paraId="39CED217" w14:textId="77777777" w:rsidR="009742A6" w:rsidRPr="003A4AA9" w:rsidRDefault="009742A6">
      <w:pPr>
        <w:numPr>
          <w:ilvl w:val="0"/>
          <w:numId w:val="4"/>
        </w:numPr>
        <w:rPr>
          <w:rFonts w:ascii="Arial" w:hAnsi="Arial"/>
          <w:sz w:val="24"/>
          <w:szCs w:val="24"/>
        </w:rPr>
      </w:pPr>
      <w:r w:rsidRPr="003A4AA9">
        <w:rPr>
          <w:rFonts w:ascii="Arial" w:hAnsi="Arial"/>
          <w:sz w:val="24"/>
          <w:szCs w:val="24"/>
        </w:rPr>
        <w:t>the extent of the boundary of the building, if relevant, and any external and internal walls of the building and, if different, the perimeter of the premises</w:t>
      </w:r>
      <w:r w:rsidRPr="003A4AA9">
        <w:rPr>
          <w:rFonts w:ascii="Arial" w:hAnsi="Arial"/>
          <w:sz w:val="24"/>
          <w:szCs w:val="24"/>
        </w:rPr>
        <w:br/>
      </w:r>
    </w:p>
    <w:p w14:paraId="4E5E7F0B" w14:textId="77777777" w:rsidR="009742A6" w:rsidRPr="003A4AA9" w:rsidRDefault="009742A6">
      <w:pPr>
        <w:numPr>
          <w:ilvl w:val="0"/>
          <w:numId w:val="4"/>
        </w:numPr>
        <w:rPr>
          <w:rFonts w:ascii="Arial" w:hAnsi="Arial"/>
          <w:sz w:val="24"/>
          <w:szCs w:val="24"/>
        </w:rPr>
      </w:pPr>
      <w:r w:rsidRPr="003A4AA9">
        <w:rPr>
          <w:rFonts w:ascii="Arial" w:hAnsi="Arial"/>
          <w:sz w:val="24"/>
          <w:szCs w:val="24"/>
        </w:rPr>
        <w:t>the location of points of access to and egress from the premises</w:t>
      </w:r>
      <w:r w:rsidRPr="003A4AA9">
        <w:rPr>
          <w:rFonts w:ascii="Arial" w:hAnsi="Arial"/>
          <w:sz w:val="24"/>
          <w:szCs w:val="24"/>
        </w:rPr>
        <w:br/>
      </w:r>
    </w:p>
    <w:p w14:paraId="1A3C95CD" w14:textId="77777777" w:rsidR="009742A6" w:rsidRPr="003A4AA9" w:rsidRDefault="009742A6">
      <w:pPr>
        <w:numPr>
          <w:ilvl w:val="0"/>
          <w:numId w:val="4"/>
        </w:numPr>
        <w:tabs>
          <w:tab w:val="left" w:pos="567"/>
        </w:tabs>
        <w:rPr>
          <w:rFonts w:ascii="Arial" w:hAnsi="Arial"/>
          <w:sz w:val="24"/>
          <w:szCs w:val="24"/>
        </w:rPr>
      </w:pPr>
      <w:r w:rsidRPr="003A4AA9">
        <w:rPr>
          <w:rFonts w:ascii="Arial" w:hAnsi="Arial"/>
          <w:sz w:val="24"/>
          <w:szCs w:val="24"/>
        </w:rPr>
        <w:t>if different from paragraph (b), the location of escape routes from the premises</w:t>
      </w:r>
      <w:r w:rsidRPr="003A4AA9">
        <w:rPr>
          <w:rFonts w:ascii="Arial" w:hAnsi="Arial"/>
          <w:sz w:val="24"/>
          <w:szCs w:val="24"/>
        </w:rPr>
        <w:br/>
      </w:r>
    </w:p>
    <w:p w14:paraId="214B93EB" w14:textId="77777777" w:rsidR="009742A6" w:rsidRPr="003A4AA9" w:rsidRDefault="009742A6">
      <w:pPr>
        <w:numPr>
          <w:ilvl w:val="0"/>
          <w:numId w:val="4"/>
        </w:numPr>
        <w:tabs>
          <w:tab w:val="left" w:pos="567"/>
        </w:tabs>
        <w:rPr>
          <w:rFonts w:ascii="Arial" w:hAnsi="Arial"/>
          <w:sz w:val="24"/>
          <w:szCs w:val="24"/>
        </w:rPr>
      </w:pPr>
      <w:r w:rsidRPr="003A4AA9">
        <w:rPr>
          <w:rFonts w:ascii="Arial" w:hAnsi="Arial"/>
          <w:sz w:val="24"/>
          <w:szCs w:val="24"/>
        </w:rPr>
        <w:t>in a case where the premises is used for more than one existing licensable activity, the area within the premises used for each activity</w:t>
      </w:r>
      <w:r w:rsidRPr="003A4AA9">
        <w:rPr>
          <w:rFonts w:ascii="Arial" w:hAnsi="Arial"/>
          <w:sz w:val="24"/>
          <w:szCs w:val="24"/>
        </w:rPr>
        <w:br/>
      </w:r>
    </w:p>
    <w:p w14:paraId="6B766BEB" w14:textId="77777777" w:rsidR="009742A6" w:rsidRPr="003A4AA9" w:rsidRDefault="009742A6">
      <w:pPr>
        <w:numPr>
          <w:ilvl w:val="0"/>
          <w:numId w:val="4"/>
        </w:numPr>
        <w:tabs>
          <w:tab w:val="left" w:pos="567"/>
        </w:tabs>
        <w:rPr>
          <w:rFonts w:ascii="Arial" w:hAnsi="Arial"/>
          <w:sz w:val="24"/>
          <w:szCs w:val="24"/>
        </w:rPr>
      </w:pPr>
      <w:r w:rsidRPr="003A4AA9">
        <w:rPr>
          <w:rFonts w:ascii="Arial" w:hAnsi="Arial"/>
          <w:sz w:val="24"/>
          <w:szCs w:val="24"/>
        </w:rPr>
        <w:t>fixed structures (including furniture) or similar objects temporarily in a fixed location (but not furniture) which may impact on the ability of individuals on the premises to use exits or escape routes without impediment</w:t>
      </w:r>
      <w:r w:rsidRPr="003A4AA9">
        <w:rPr>
          <w:rFonts w:ascii="Arial" w:hAnsi="Arial"/>
          <w:sz w:val="24"/>
          <w:szCs w:val="24"/>
        </w:rPr>
        <w:br/>
      </w:r>
    </w:p>
    <w:p w14:paraId="39171680" w14:textId="77777777" w:rsidR="009742A6" w:rsidRPr="003A4AA9" w:rsidRDefault="009742A6">
      <w:pPr>
        <w:numPr>
          <w:ilvl w:val="0"/>
          <w:numId w:val="4"/>
        </w:numPr>
        <w:rPr>
          <w:rFonts w:ascii="Arial" w:hAnsi="Arial"/>
          <w:sz w:val="24"/>
          <w:szCs w:val="24"/>
        </w:rPr>
      </w:pPr>
      <w:r w:rsidRPr="003A4AA9">
        <w:rPr>
          <w:rFonts w:ascii="Arial" w:hAnsi="Arial"/>
          <w:sz w:val="24"/>
          <w:szCs w:val="24"/>
        </w:rPr>
        <w:t>in a case where the premises includes a stage or raised area, the location and height of each stage or area relative to the floor</w:t>
      </w:r>
      <w:r w:rsidRPr="003A4AA9">
        <w:rPr>
          <w:rFonts w:ascii="Arial" w:hAnsi="Arial"/>
          <w:sz w:val="24"/>
          <w:szCs w:val="24"/>
        </w:rPr>
        <w:br/>
      </w:r>
    </w:p>
    <w:p w14:paraId="45C6F75A" w14:textId="77777777" w:rsidR="009742A6" w:rsidRPr="003A4AA9" w:rsidRDefault="009742A6">
      <w:pPr>
        <w:numPr>
          <w:ilvl w:val="0"/>
          <w:numId w:val="4"/>
        </w:numPr>
        <w:tabs>
          <w:tab w:val="left" w:pos="567"/>
        </w:tabs>
        <w:rPr>
          <w:rFonts w:ascii="Arial" w:hAnsi="Arial"/>
          <w:sz w:val="24"/>
          <w:szCs w:val="24"/>
        </w:rPr>
      </w:pPr>
      <w:r w:rsidRPr="003A4AA9">
        <w:rPr>
          <w:rFonts w:ascii="Arial" w:hAnsi="Arial"/>
          <w:sz w:val="24"/>
          <w:szCs w:val="24"/>
        </w:rPr>
        <w:t>in a case where the premises includes any steps, stairs, elevators or lifts, the location of the steps, stairs, elevators or lifts</w:t>
      </w:r>
      <w:r w:rsidRPr="003A4AA9">
        <w:rPr>
          <w:rFonts w:ascii="Arial" w:hAnsi="Arial"/>
          <w:sz w:val="24"/>
          <w:szCs w:val="24"/>
        </w:rPr>
        <w:br/>
      </w:r>
    </w:p>
    <w:p w14:paraId="7D0C2324" w14:textId="77777777" w:rsidR="009742A6" w:rsidRPr="003A4AA9" w:rsidRDefault="009742A6">
      <w:pPr>
        <w:numPr>
          <w:ilvl w:val="0"/>
          <w:numId w:val="4"/>
        </w:numPr>
        <w:tabs>
          <w:tab w:val="left" w:pos="567"/>
        </w:tabs>
        <w:rPr>
          <w:rFonts w:ascii="Arial" w:hAnsi="Arial"/>
          <w:b/>
          <w:i/>
          <w:sz w:val="24"/>
          <w:szCs w:val="24"/>
        </w:rPr>
      </w:pPr>
      <w:r w:rsidRPr="003A4AA9">
        <w:rPr>
          <w:rFonts w:ascii="Arial" w:hAnsi="Arial"/>
          <w:sz w:val="24"/>
          <w:szCs w:val="24"/>
        </w:rPr>
        <w:t>in a case where the premises includes any room or rooms containing public conveniences, the location of the room or rooms</w:t>
      </w:r>
      <w:r w:rsidRPr="003A4AA9">
        <w:rPr>
          <w:rFonts w:ascii="Arial" w:hAnsi="Arial"/>
          <w:sz w:val="24"/>
          <w:szCs w:val="24"/>
        </w:rPr>
        <w:br/>
      </w:r>
    </w:p>
    <w:p w14:paraId="55AD080C" w14:textId="77777777" w:rsidR="009742A6" w:rsidRPr="003A4AA9" w:rsidRDefault="009742A6">
      <w:pPr>
        <w:numPr>
          <w:ilvl w:val="0"/>
          <w:numId w:val="4"/>
        </w:numPr>
        <w:rPr>
          <w:rFonts w:ascii="Arial" w:hAnsi="Arial"/>
          <w:sz w:val="24"/>
          <w:szCs w:val="24"/>
        </w:rPr>
      </w:pPr>
      <w:r w:rsidRPr="003A4AA9">
        <w:rPr>
          <w:rFonts w:ascii="Arial" w:hAnsi="Arial"/>
          <w:sz w:val="24"/>
          <w:szCs w:val="24"/>
        </w:rPr>
        <w:t>the location and type of any fire safety and any other safety equipment, including if applicable, marine safety equipment; and</w:t>
      </w:r>
      <w:r w:rsidRPr="003A4AA9">
        <w:rPr>
          <w:rFonts w:ascii="Arial" w:hAnsi="Arial"/>
          <w:sz w:val="24"/>
          <w:szCs w:val="24"/>
        </w:rPr>
        <w:br/>
      </w:r>
    </w:p>
    <w:p w14:paraId="6A1AAAD2" w14:textId="77777777" w:rsidR="009742A6" w:rsidRPr="003A4AA9" w:rsidRDefault="009742A6">
      <w:pPr>
        <w:numPr>
          <w:ilvl w:val="0"/>
          <w:numId w:val="4"/>
        </w:numPr>
        <w:rPr>
          <w:rFonts w:ascii="Arial" w:hAnsi="Arial"/>
          <w:sz w:val="24"/>
          <w:szCs w:val="24"/>
        </w:rPr>
      </w:pPr>
      <w:r w:rsidRPr="003A4AA9">
        <w:rPr>
          <w:rFonts w:ascii="Arial" w:hAnsi="Arial"/>
          <w:sz w:val="24"/>
          <w:szCs w:val="24"/>
        </w:rPr>
        <w:t>the location of a kitchen, if any, on the premises.</w:t>
      </w:r>
    </w:p>
    <w:p w14:paraId="1C181ACD" w14:textId="77777777" w:rsidR="009742A6" w:rsidRPr="003A4AA9" w:rsidRDefault="009742A6">
      <w:pPr>
        <w:rPr>
          <w:rFonts w:ascii="Arial" w:hAnsi="Arial"/>
          <w:sz w:val="24"/>
          <w:szCs w:val="24"/>
        </w:rPr>
      </w:pPr>
    </w:p>
    <w:p w14:paraId="63C8DC26" w14:textId="77777777" w:rsidR="009742A6" w:rsidRPr="003A4AA9" w:rsidRDefault="009742A6">
      <w:pPr>
        <w:rPr>
          <w:rFonts w:ascii="Arial" w:hAnsi="Arial"/>
          <w:sz w:val="24"/>
          <w:szCs w:val="24"/>
        </w:rPr>
      </w:pPr>
      <w:r w:rsidRPr="003A4AA9">
        <w:rPr>
          <w:rFonts w:ascii="Arial" w:hAnsi="Arial"/>
          <w:color w:val="000000"/>
          <w:sz w:val="24"/>
          <w:szCs w:val="24"/>
        </w:rPr>
        <w:t xml:space="preserve">Unless you have previously agreed with the relevant licensing authority in writing that an alternative scale plan is acceptable to it, the plan should be drawn in standard scale, where 1 millimetre represents 100 millimetres.  </w:t>
      </w:r>
      <w:r w:rsidRPr="003A4AA9">
        <w:rPr>
          <w:rFonts w:ascii="Arial" w:hAnsi="Arial"/>
          <w:sz w:val="24"/>
          <w:szCs w:val="24"/>
        </w:rPr>
        <w:t xml:space="preserve">The plan may include a key of symbols to illustrate the above on the plan, but there is no requirement to do so.  </w:t>
      </w:r>
    </w:p>
    <w:p w14:paraId="2BB2880E" w14:textId="77777777" w:rsidR="009742A6" w:rsidRPr="003A4AA9" w:rsidRDefault="009742A6">
      <w:pPr>
        <w:rPr>
          <w:rFonts w:ascii="Arial" w:hAnsi="Arial"/>
          <w:sz w:val="24"/>
          <w:szCs w:val="24"/>
        </w:rPr>
      </w:pPr>
    </w:p>
    <w:p w14:paraId="7B1A4A4A" w14:textId="77777777" w:rsidR="009742A6" w:rsidRPr="003A4AA9" w:rsidRDefault="009742A6">
      <w:pPr>
        <w:rPr>
          <w:rFonts w:ascii="Arial" w:hAnsi="Arial"/>
          <w:sz w:val="24"/>
          <w:szCs w:val="24"/>
        </w:rPr>
      </w:pPr>
      <w:r w:rsidRPr="003A4AA9">
        <w:rPr>
          <w:rFonts w:ascii="Arial" w:hAnsi="Arial"/>
          <w:sz w:val="24"/>
          <w:szCs w:val="24"/>
        </w:rPr>
        <w:t>There is no requirement to have plans professionally drawn.  What is important is that they are accurate and meet the requirements referred to above.</w:t>
      </w:r>
    </w:p>
    <w:p w14:paraId="3AA0E47B" w14:textId="77777777" w:rsidR="009742A6" w:rsidRPr="003A4AA9" w:rsidRDefault="009742A6">
      <w:pPr>
        <w:rPr>
          <w:rFonts w:ascii="Arial" w:hAnsi="Arial"/>
          <w:sz w:val="24"/>
          <w:szCs w:val="24"/>
        </w:rPr>
      </w:pPr>
    </w:p>
    <w:p w14:paraId="496A163A" w14:textId="77777777" w:rsidR="009742A6" w:rsidRPr="003A4AA9" w:rsidRDefault="009742A6">
      <w:pPr>
        <w:rPr>
          <w:rFonts w:ascii="Arial" w:hAnsi="Arial"/>
          <w:sz w:val="24"/>
          <w:szCs w:val="24"/>
        </w:rPr>
      </w:pPr>
      <w:r w:rsidRPr="003A4AA9">
        <w:rPr>
          <w:rFonts w:ascii="Arial" w:hAnsi="Arial"/>
          <w:color w:val="000000"/>
          <w:sz w:val="24"/>
          <w:szCs w:val="24"/>
        </w:rPr>
        <w:t xml:space="preserve">There is no requirement to show on the plan any areas that are not part of the premises you are licensing. </w:t>
      </w:r>
      <w:r w:rsidRPr="003A4AA9">
        <w:rPr>
          <w:rFonts w:ascii="Arial" w:hAnsi="Arial"/>
          <w:sz w:val="24"/>
          <w:szCs w:val="24"/>
        </w:rPr>
        <w:t xml:space="preserve"> You should, however, describe any areas that you intend to provide for people to consume alcohol that you sell or supply under the general description of the premises that you are required to give at the beginning of Part 3 of the application form.</w:t>
      </w:r>
    </w:p>
    <w:p w14:paraId="05E39D38" w14:textId="77777777" w:rsidR="009742A6" w:rsidRPr="00D808F6" w:rsidRDefault="009742A6">
      <w:pPr>
        <w:jc w:val="right"/>
        <w:rPr>
          <w:rFonts w:ascii="Arial" w:hAnsi="Arial"/>
          <w:b/>
          <w:sz w:val="28"/>
          <w:szCs w:val="28"/>
        </w:rPr>
      </w:pPr>
      <w:r>
        <w:rPr>
          <w:rFonts w:ascii="Bliss" w:hAnsi="Bliss"/>
        </w:rPr>
        <w:br w:type="page"/>
      </w:r>
      <w:r w:rsidRPr="00D808F6">
        <w:rPr>
          <w:rFonts w:ascii="Arial" w:hAnsi="Arial"/>
          <w:b/>
          <w:sz w:val="28"/>
          <w:szCs w:val="28"/>
        </w:rPr>
        <w:lastRenderedPageBreak/>
        <w:t>Appendix C</w:t>
      </w:r>
    </w:p>
    <w:p w14:paraId="08132146" w14:textId="77777777" w:rsidR="009742A6" w:rsidRDefault="009742A6">
      <w:pPr>
        <w:jc w:val="right"/>
        <w:rPr>
          <w:rFonts w:ascii="Bliss" w:hAnsi="Bliss"/>
        </w:rPr>
      </w:pPr>
    </w:p>
    <w:p w14:paraId="60F0292F" w14:textId="77777777" w:rsidR="009742A6" w:rsidRPr="00F57520" w:rsidRDefault="009742A6">
      <w:pPr>
        <w:rPr>
          <w:rFonts w:ascii="Arial" w:hAnsi="Arial"/>
          <w:b/>
          <w:sz w:val="24"/>
        </w:rPr>
      </w:pPr>
      <w:r w:rsidRPr="00F57520">
        <w:rPr>
          <w:rFonts w:ascii="Arial" w:hAnsi="Arial"/>
          <w:b/>
          <w:sz w:val="24"/>
        </w:rPr>
        <w:t>RESPONSIBLE AUTHORITIES</w:t>
      </w:r>
    </w:p>
    <w:p w14:paraId="7868D719" w14:textId="77777777" w:rsidR="009742A6" w:rsidRDefault="009742A6">
      <w:pPr>
        <w:rPr>
          <w:rFonts w:ascii="Arial" w:hAnsi="Arial"/>
          <w:b/>
          <w:sz w:val="22"/>
        </w:rPr>
      </w:pPr>
    </w:p>
    <w:p w14:paraId="698F4D37" w14:textId="77777777" w:rsidR="003A4AA9" w:rsidRPr="003A4AA9" w:rsidRDefault="003A4AA9" w:rsidP="003A4AA9">
      <w:pPr>
        <w:autoSpaceDE w:val="0"/>
        <w:autoSpaceDN w:val="0"/>
        <w:adjustRightInd w:val="0"/>
        <w:rPr>
          <w:rFonts w:ascii="Arial" w:hAnsi="Arial" w:cs="Arial"/>
          <w:b/>
          <w:sz w:val="24"/>
          <w:szCs w:val="24"/>
          <w:u w:val="single"/>
        </w:rPr>
      </w:pPr>
      <w:r w:rsidRPr="003A4AA9">
        <w:rPr>
          <w:rFonts w:ascii="Arial" w:hAnsi="Arial" w:cs="Arial"/>
          <w:b/>
          <w:sz w:val="24"/>
          <w:szCs w:val="24"/>
          <w:u w:val="single"/>
        </w:rPr>
        <w:t>Responsible Authority – Licensing Authority</w:t>
      </w:r>
    </w:p>
    <w:p w14:paraId="39921DA2" w14:textId="77777777" w:rsidR="003A4AA9" w:rsidRPr="003A4AA9" w:rsidRDefault="003A4AA9" w:rsidP="003A4AA9">
      <w:pPr>
        <w:autoSpaceDE w:val="0"/>
        <w:autoSpaceDN w:val="0"/>
        <w:adjustRightInd w:val="0"/>
        <w:rPr>
          <w:rFonts w:ascii="Arial" w:hAnsi="Arial" w:cs="Arial"/>
          <w:bCs/>
          <w:sz w:val="24"/>
          <w:szCs w:val="24"/>
        </w:rPr>
      </w:pPr>
      <w:r w:rsidRPr="003A4AA9">
        <w:rPr>
          <w:rFonts w:ascii="Arial" w:hAnsi="Arial" w:cs="Arial"/>
          <w:bCs/>
          <w:sz w:val="24"/>
          <w:szCs w:val="24"/>
        </w:rPr>
        <w:t>Licensing Manager</w:t>
      </w:r>
    </w:p>
    <w:p w14:paraId="3587A3D9" w14:textId="77777777" w:rsidR="003A4AA9" w:rsidRPr="003A4AA9" w:rsidRDefault="003A4AA9" w:rsidP="003A4AA9">
      <w:pPr>
        <w:autoSpaceDE w:val="0"/>
        <w:autoSpaceDN w:val="0"/>
        <w:adjustRightInd w:val="0"/>
        <w:rPr>
          <w:rFonts w:ascii="Arial" w:hAnsi="Arial" w:cs="Arial"/>
          <w:bCs/>
          <w:sz w:val="24"/>
          <w:szCs w:val="24"/>
        </w:rPr>
      </w:pPr>
      <w:r w:rsidRPr="003A4AA9">
        <w:rPr>
          <w:rFonts w:ascii="Arial" w:hAnsi="Arial" w:cs="Arial"/>
          <w:bCs/>
          <w:sz w:val="24"/>
          <w:szCs w:val="24"/>
        </w:rPr>
        <w:t>Ashfield District Council</w:t>
      </w:r>
    </w:p>
    <w:p w14:paraId="2FA58710" w14:textId="77777777" w:rsidR="003A4AA9" w:rsidRPr="003A4AA9" w:rsidRDefault="003A4AA9" w:rsidP="003A4AA9">
      <w:pPr>
        <w:autoSpaceDE w:val="0"/>
        <w:autoSpaceDN w:val="0"/>
        <w:adjustRightInd w:val="0"/>
        <w:rPr>
          <w:rFonts w:ascii="Arial" w:hAnsi="Arial" w:cs="Arial"/>
          <w:bCs/>
          <w:sz w:val="24"/>
          <w:szCs w:val="24"/>
        </w:rPr>
      </w:pPr>
      <w:r w:rsidRPr="003A4AA9">
        <w:rPr>
          <w:rFonts w:ascii="Arial" w:hAnsi="Arial" w:cs="Arial"/>
          <w:bCs/>
          <w:sz w:val="24"/>
          <w:szCs w:val="24"/>
        </w:rPr>
        <w:t>Urban Road</w:t>
      </w:r>
    </w:p>
    <w:p w14:paraId="7C3B325F" w14:textId="77777777" w:rsidR="003A4AA9" w:rsidRPr="003A4AA9" w:rsidRDefault="003A4AA9" w:rsidP="003A4AA9">
      <w:pPr>
        <w:autoSpaceDE w:val="0"/>
        <w:autoSpaceDN w:val="0"/>
        <w:adjustRightInd w:val="0"/>
        <w:rPr>
          <w:rFonts w:ascii="Arial" w:hAnsi="Arial" w:cs="Arial"/>
          <w:bCs/>
          <w:sz w:val="24"/>
          <w:szCs w:val="24"/>
        </w:rPr>
      </w:pPr>
      <w:r w:rsidRPr="003A4AA9">
        <w:rPr>
          <w:rFonts w:ascii="Arial" w:hAnsi="Arial" w:cs="Arial"/>
          <w:bCs/>
          <w:sz w:val="24"/>
          <w:szCs w:val="24"/>
        </w:rPr>
        <w:t xml:space="preserve">Kirkby in Ashfield  </w:t>
      </w:r>
    </w:p>
    <w:p w14:paraId="0608643F" w14:textId="77777777" w:rsidR="003A4AA9" w:rsidRPr="003A4AA9" w:rsidRDefault="003A4AA9" w:rsidP="003A4AA9">
      <w:pPr>
        <w:autoSpaceDE w:val="0"/>
        <w:autoSpaceDN w:val="0"/>
        <w:adjustRightInd w:val="0"/>
        <w:rPr>
          <w:rFonts w:ascii="Arial" w:hAnsi="Arial" w:cs="Arial"/>
          <w:bCs/>
          <w:sz w:val="24"/>
          <w:szCs w:val="24"/>
        </w:rPr>
      </w:pPr>
      <w:r w:rsidRPr="003A4AA9">
        <w:rPr>
          <w:rFonts w:ascii="Arial" w:hAnsi="Arial" w:cs="Arial"/>
          <w:bCs/>
          <w:sz w:val="24"/>
          <w:szCs w:val="24"/>
        </w:rPr>
        <w:t>Nottinghamshire</w:t>
      </w:r>
    </w:p>
    <w:p w14:paraId="0AFA7093" w14:textId="77777777" w:rsidR="003A4AA9" w:rsidRPr="003A4AA9" w:rsidRDefault="003A4AA9" w:rsidP="003A4AA9">
      <w:pPr>
        <w:autoSpaceDE w:val="0"/>
        <w:autoSpaceDN w:val="0"/>
        <w:adjustRightInd w:val="0"/>
        <w:rPr>
          <w:rFonts w:ascii="Arial" w:hAnsi="Arial" w:cs="Arial"/>
          <w:bCs/>
          <w:sz w:val="24"/>
          <w:szCs w:val="24"/>
        </w:rPr>
      </w:pPr>
      <w:r w:rsidRPr="003A4AA9">
        <w:rPr>
          <w:rFonts w:ascii="Arial" w:hAnsi="Arial" w:cs="Arial"/>
          <w:bCs/>
          <w:sz w:val="24"/>
          <w:szCs w:val="24"/>
        </w:rPr>
        <w:t>NG17 8DA</w:t>
      </w:r>
    </w:p>
    <w:p w14:paraId="44BD66E8" w14:textId="77777777" w:rsidR="003A4AA9" w:rsidRPr="003A4AA9" w:rsidRDefault="003A4AA9" w:rsidP="003A4AA9">
      <w:pPr>
        <w:autoSpaceDE w:val="0"/>
        <w:autoSpaceDN w:val="0"/>
        <w:adjustRightInd w:val="0"/>
        <w:rPr>
          <w:rFonts w:ascii="Arial" w:hAnsi="Arial" w:cs="Arial"/>
          <w:bCs/>
          <w:sz w:val="24"/>
          <w:szCs w:val="24"/>
        </w:rPr>
      </w:pPr>
    </w:p>
    <w:p w14:paraId="3121B244" w14:textId="77777777" w:rsidR="003A4AA9" w:rsidRPr="003A4AA9" w:rsidRDefault="003A4AA9" w:rsidP="003A4AA9">
      <w:pPr>
        <w:autoSpaceDE w:val="0"/>
        <w:autoSpaceDN w:val="0"/>
        <w:adjustRightInd w:val="0"/>
        <w:rPr>
          <w:rFonts w:ascii="Arial" w:hAnsi="Arial" w:cs="Arial"/>
          <w:bCs/>
          <w:sz w:val="24"/>
          <w:szCs w:val="24"/>
        </w:rPr>
      </w:pPr>
      <w:r w:rsidRPr="003A4AA9">
        <w:rPr>
          <w:rFonts w:ascii="Arial" w:hAnsi="Arial" w:cs="Arial"/>
          <w:bCs/>
          <w:sz w:val="24"/>
          <w:szCs w:val="24"/>
        </w:rPr>
        <w:t>Tel: 01623 457589</w:t>
      </w:r>
    </w:p>
    <w:p w14:paraId="74C0A853" w14:textId="77777777" w:rsidR="003A4AA9" w:rsidRPr="003A4AA9" w:rsidRDefault="003A4AA9" w:rsidP="003A4AA9">
      <w:pPr>
        <w:autoSpaceDE w:val="0"/>
        <w:autoSpaceDN w:val="0"/>
        <w:adjustRightInd w:val="0"/>
        <w:rPr>
          <w:rFonts w:ascii="Arial" w:hAnsi="Arial" w:cs="Arial"/>
          <w:bCs/>
          <w:sz w:val="24"/>
          <w:szCs w:val="24"/>
        </w:rPr>
      </w:pPr>
      <w:r w:rsidRPr="003A4AA9">
        <w:rPr>
          <w:rFonts w:ascii="Arial" w:hAnsi="Arial" w:cs="Arial"/>
          <w:bCs/>
          <w:sz w:val="24"/>
          <w:szCs w:val="24"/>
        </w:rPr>
        <w:t xml:space="preserve">Email: </w:t>
      </w:r>
      <w:hyperlink r:id="rId11" w:history="1">
        <w:r w:rsidRPr="003A4AA9">
          <w:rPr>
            <w:rFonts w:ascii="Arial" w:hAnsi="Arial" w:cs="Arial"/>
            <w:b/>
            <w:sz w:val="24"/>
            <w:szCs w:val="24"/>
            <w:u w:val="single"/>
          </w:rPr>
          <w:t>licensing@ashfield.gov.uk</w:t>
        </w:r>
      </w:hyperlink>
      <w:r w:rsidRPr="003A4AA9">
        <w:rPr>
          <w:rFonts w:ascii="Arial" w:hAnsi="Arial" w:cs="Arial"/>
          <w:bCs/>
          <w:sz w:val="24"/>
          <w:szCs w:val="24"/>
        </w:rPr>
        <w:t xml:space="preserve"> </w:t>
      </w:r>
    </w:p>
    <w:p w14:paraId="1E067F40" w14:textId="77777777" w:rsidR="003A4AA9" w:rsidRPr="003A4AA9" w:rsidRDefault="003A4AA9" w:rsidP="003A4AA9">
      <w:pPr>
        <w:autoSpaceDE w:val="0"/>
        <w:autoSpaceDN w:val="0"/>
        <w:adjustRightInd w:val="0"/>
        <w:rPr>
          <w:rFonts w:ascii="Arial" w:hAnsi="Arial" w:cs="Arial"/>
          <w:b/>
          <w:sz w:val="24"/>
          <w:szCs w:val="24"/>
          <w:u w:val="single"/>
        </w:rPr>
      </w:pPr>
    </w:p>
    <w:p w14:paraId="7A4C80E7" w14:textId="77777777" w:rsidR="003A4AA9" w:rsidRPr="003A4AA9" w:rsidRDefault="003A4AA9" w:rsidP="003A4AA9">
      <w:pPr>
        <w:autoSpaceDE w:val="0"/>
        <w:autoSpaceDN w:val="0"/>
        <w:adjustRightInd w:val="0"/>
        <w:rPr>
          <w:rFonts w:ascii="Arial" w:hAnsi="Arial" w:cs="Arial"/>
          <w:b/>
          <w:sz w:val="24"/>
          <w:szCs w:val="24"/>
          <w:u w:val="single"/>
        </w:rPr>
      </w:pPr>
    </w:p>
    <w:p w14:paraId="63FA2922" w14:textId="77777777" w:rsidR="003A4AA9" w:rsidRPr="003A4AA9" w:rsidRDefault="003A4AA9" w:rsidP="003A4AA9">
      <w:pPr>
        <w:autoSpaceDE w:val="0"/>
        <w:autoSpaceDN w:val="0"/>
        <w:adjustRightInd w:val="0"/>
        <w:rPr>
          <w:rFonts w:ascii="Arial" w:hAnsi="Arial" w:cs="Arial"/>
          <w:sz w:val="24"/>
          <w:szCs w:val="24"/>
        </w:rPr>
      </w:pPr>
      <w:r w:rsidRPr="003A4AA9">
        <w:rPr>
          <w:rFonts w:ascii="Arial" w:hAnsi="Arial" w:cs="Arial"/>
          <w:b/>
          <w:sz w:val="24"/>
          <w:szCs w:val="24"/>
          <w:u w:val="single"/>
        </w:rPr>
        <w:t>Responsible Authority - Nottinghamshire Police</w:t>
      </w:r>
      <w:r w:rsidRPr="003A4AA9">
        <w:rPr>
          <w:rFonts w:ascii="Arial" w:hAnsi="Arial" w:cs="Arial"/>
          <w:b/>
          <w:sz w:val="24"/>
          <w:szCs w:val="24"/>
        </w:rPr>
        <w:br/>
      </w:r>
      <w:r w:rsidRPr="003A4AA9">
        <w:rPr>
          <w:rFonts w:ascii="Arial" w:hAnsi="Arial" w:cs="Arial"/>
          <w:sz w:val="24"/>
          <w:szCs w:val="24"/>
        </w:rPr>
        <w:t>Nottinghamshire Police</w:t>
      </w:r>
    </w:p>
    <w:p w14:paraId="0F08EA13" w14:textId="77777777" w:rsidR="003A4AA9" w:rsidRPr="003A4AA9" w:rsidRDefault="003A4AA9" w:rsidP="003A4AA9">
      <w:pPr>
        <w:autoSpaceDE w:val="0"/>
        <w:autoSpaceDN w:val="0"/>
        <w:adjustRightInd w:val="0"/>
        <w:rPr>
          <w:rFonts w:ascii="Arial" w:hAnsi="Arial" w:cs="Arial"/>
          <w:sz w:val="24"/>
          <w:szCs w:val="24"/>
        </w:rPr>
      </w:pPr>
      <w:r w:rsidRPr="003A4AA9">
        <w:rPr>
          <w:rFonts w:ascii="Arial" w:hAnsi="Arial" w:cs="Arial"/>
          <w:sz w:val="24"/>
          <w:szCs w:val="24"/>
        </w:rPr>
        <w:t>HQ (CJ) Liquor Licensing</w:t>
      </w:r>
    </w:p>
    <w:p w14:paraId="6408A3E1" w14:textId="77777777" w:rsidR="003A4AA9" w:rsidRPr="003A4AA9" w:rsidRDefault="003A4AA9" w:rsidP="003A4AA9">
      <w:pPr>
        <w:autoSpaceDE w:val="0"/>
        <w:autoSpaceDN w:val="0"/>
        <w:adjustRightInd w:val="0"/>
        <w:rPr>
          <w:rFonts w:ascii="Arial" w:hAnsi="Arial" w:cs="Arial"/>
          <w:sz w:val="24"/>
          <w:szCs w:val="24"/>
        </w:rPr>
      </w:pPr>
      <w:r w:rsidRPr="003A4AA9">
        <w:rPr>
          <w:rFonts w:ascii="Arial" w:hAnsi="Arial" w:cs="Arial"/>
          <w:sz w:val="24"/>
          <w:szCs w:val="24"/>
        </w:rPr>
        <w:t>Mansfield Police Station</w:t>
      </w:r>
    </w:p>
    <w:p w14:paraId="3A83EBCB" w14:textId="77777777" w:rsidR="003A4AA9" w:rsidRPr="003A4AA9" w:rsidRDefault="003A4AA9" w:rsidP="003A4AA9">
      <w:pPr>
        <w:autoSpaceDE w:val="0"/>
        <w:autoSpaceDN w:val="0"/>
        <w:adjustRightInd w:val="0"/>
        <w:rPr>
          <w:rFonts w:ascii="Arial" w:hAnsi="Arial" w:cs="Arial"/>
          <w:sz w:val="24"/>
          <w:szCs w:val="24"/>
        </w:rPr>
      </w:pPr>
      <w:r w:rsidRPr="003A4AA9">
        <w:rPr>
          <w:rFonts w:ascii="Arial" w:hAnsi="Arial" w:cs="Arial"/>
          <w:sz w:val="24"/>
          <w:szCs w:val="24"/>
        </w:rPr>
        <w:t>Great Central Road</w:t>
      </w:r>
    </w:p>
    <w:p w14:paraId="71F9AAA7" w14:textId="77777777" w:rsidR="003A4AA9" w:rsidRPr="003A4AA9" w:rsidRDefault="003A4AA9" w:rsidP="003A4AA9">
      <w:pPr>
        <w:autoSpaceDE w:val="0"/>
        <w:autoSpaceDN w:val="0"/>
        <w:adjustRightInd w:val="0"/>
        <w:rPr>
          <w:rFonts w:ascii="Arial" w:hAnsi="Arial" w:cs="Arial"/>
          <w:sz w:val="24"/>
          <w:szCs w:val="24"/>
        </w:rPr>
      </w:pPr>
      <w:r w:rsidRPr="003A4AA9">
        <w:rPr>
          <w:rFonts w:ascii="Arial" w:hAnsi="Arial" w:cs="Arial"/>
          <w:sz w:val="24"/>
          <w:szCs w:val="24"/>
        </w:rPr>
        <w:t>Mansfield</w:t>
      </w:r>
    </w:p>
    <w:p w14:paraId="1214B5B1" w14:textId="77777777" w:rsidR="003A4AA9" w:rsidRPr="003A4AA9" w:rsidRDefault="003A4AA9" w:rsidP="003A4AA9">
      <w:pPr>
        <w:autoSpaceDE w:val="0"/>
        <w:autoSpaceDN w:val="0"/>
        <w:adjustRightInd w:val="0"/>
        <w:rPr>
          <w:rFonts w:ascii="Arial" w:hAnsi="Arial" w:cs="Arial"/>
          <w:sz w:val="24"/>
          <w:szCs w:val="24"/>
        </w:rPr>
      </w:pPr>
      <w:r w:rsidRPr="003A4AA9">
        <w:rPr>
          <w:rFonts w:ascii="Arial" w:hAnsi="Arial" w:cs="Arial"/>
          <w:sz w:val="24"/>
          <w:szCs w:val="24"/>
        </w:rPr>
        <w:t>Nottinghamshire</w:t>
      </w:r>
    </w:p>
    <w:p w14:paraId="3F8B05DE" w14:textId="77777777" w:rsidR="003A4AA9" w:rsidRPr="003A4AA9" w:rsidRDefault="003A4AA9" w:rsidP="003A4AA9">
      <w:pPr>
        <w:autoSpaceDE w:val="0"/>
        <w:autoSpaceDN w:val="0"/>
        <w:adjustRightInd w:val="0"/>
        <w:rPr>
          <w:rFonts w:ascii="Arial" w:hAnsi="Arial" w:cs="Arial"/>
          <w:sz w:val="24"/>
          <w:szCs w:val="24"/>
        </w:rPr>
      </w:pPr>
      <w:r w:rsidRPr="003A4AA9">
        <w:rPr>
          <w:rFonts w:ascii="Arial" w:hAnsi="Arial" w:cs="Arial"/>
          <w:sz w:val="24"/>
          <w:szCs w:val="24"/>
        </w:rPr>
        <w:t xml:space="preserve">NG18 2HQ </w:t>
      </w:r>
    </w:p>
    <w:p w14:paraId="536CE2D3" w14:textId="77777777" w:rsidR="003A4AA9" w:rsidRPr="003A4AA9" w:rsidRDefault="003A4AA9" w:rsidP="003A4AA9">
      <w:pPr>
        <w:rPr>
          <w:rFonts w:ascii="Arial" w:hAnsi="Arial" w:cs="Arial"/>
          <w:b/>
          <w:sz w:val="24"/>
          <w:szCs w:val="24"/>
        </w:rPr>
      </w:pPr>
      <w:r w:rsidRPr="003A4AA9">
        <w:rPr>
          <w:rFonts w:ascii="Arial" w:hAnsi="Arial" w:cs="Arial"/>
          <w:b/>
          <w:sz w:val="24"/>
          <w:szCs w:val="24"/>
        </w:rPr>
        <w:br/>
      </w:r>
      <w:r w:rsidRPr="003A4AA9">
        <w:rPr>
          <w:rFonts w:ascii="Arial" w:hAnsi="Arial" w:cs="Arial"/>
          <w:sz w:val="24"/>
          <w:szCs w:val="24"/>
        </w:rPr>
        <w:t>Tel: 01623 483927</w:t>
      </w:r>
      <w:r w:rsidRPr="003A4AA9">
        <w:rPr>
          <w:rFonts w:ascii="Arial" w:hAnsi="Arial" w:cs="Arial"/>
          <w:sz w:val="24"/>
          <w:szCs w:val="24"/>
        </w:rPr>
        <w:br/>
        <w:t xml:space="preserve">Email: </w:t>
      </w:r>
      <w:hyperlink r:id="rId12" w:history="1">
        <w:r w:rsidRPr="003A4AA9">
          <w:rPr>
            <w:rFonts w:ascii="Arial" w:hAnsi="Arial" w:cs="Arial"/>
            <w:b/>
            <w:bCs/>
            <w:sz w:val="24"/>
            <w:szCs w:val="24"/>
            <w:u w:val="single"/>
          </w:rPr>
          <w:t>county.licensing@notts.police.uk</w:t>
        </w:r>
      </w:hyperlink>
      <w:r w:rsidRPr="003A4AA9">
        <w:rPr>
          <w:rFonts w:ascii="Arial" w:hAnsi="Arial" w:cs="Arial"/>
        </w:rPr>
        <w:t xml:space="preserve"> </w:t>
      </w:r>
      <w:r w:rsidRPr="003A4AA9">
        <w:rPr>
          <w:rFonts w:ascii="Arial" w:hAnsi="Arial" w:cs="Arial"/>
          <w:sz w:val="24"/>
          <w:szCs w:val="24"/>
        </w:rPr>
        <w:br/>
      </w:r>
    </w:p>
    <w:p w14:paraId="134695F1" w14:textId="77777777" w:rsidR="003A4AA9" w:rsidRPr="003A4AA9" w:rsidRDefault="003A4AA9" w:rsidP="003A4AA9">
      <w:pPr>
        <w:tabs>
          <w:tab w:val="left" w:pos="2268"/>
          <w:tab w:val="left" w:pos="5103"/>
        </w:tabs>
        <w:rPr>
          <w:rFonts w:ascii="Arial" w:hAnsi="Arial" w:cs="Arial"/>
          <w:sz w:val="24"/>
          <w:szCs w:val="24"/>
        </w:rPr>
      </w:pPr>
      <w:r w:rsidRPr="003A4AA9">
        <w:rPr>
          <w:rFonts w:ascii="Arial" w:hAnsi="Arial" w:cs="Arial"/>
          <w:b/>
          <w:sz w:val="24"/>
          <w:szCs w:val="24"/>
          <w:u w:val="single"/>
        </w:rPr>
        <w:t>Responsible Authority - Fire Authority</w:t>
      </w:r>
      <w:r w:rsidRPr="003A4AA9">
        <w:rPr>
          <w:rFonts w:ascii="Arial" w:hAnsi="Arial" w:cs="Arial"/>
          <w:b/>
          <w:sz w:val="24"/>
          <w:szCs w:val="24"/>
        </w:rPr>
        <w:br/>
      </w:r>
      <w:r w:rsidRPr="003A4AA9">
        <w:rPr>
          <w:rFonts w:ascii="Arial" w:hAnsi="Arial" w:cs="Arial"/>
          <w:sz w:val="24"/>
          <w:szCs w:val="24"/>
        </w:rPr>
        <w:t>Fire Service</w:t>
      </w:r>
    </w:p>
    <w:p w14:paraId="15F2F780" w14:textId="77777777" w:rsidR="003A4AA9" w:rsidRPr="003A4AA9" w:rsidRDefault="003A4AA9" w:rsidP="003A4AA9">
      <w:pPr>
        <w:tabs>
          <w:tab w:val="left" w:pos="2268"/>
          <w:tab w:val="left" w:pos="5103"/>
        </w:tabs>
        <w:rPr>
          <w:rFonts w:ascii="Arial" w:hAnsi="Arial" w:cs="Arial"/>
          <w:sz w:val="24"/>
          <w:szCs w:val="24"/>
        </w:rPr>
      </w:pPr>
      <w:r w:rsidRPr="003A4AA9">
        <w:rPr>
          <w:rFonts w:ascii="Arial" w:hAnsi="Arial" w:cs="Arial"/>
          <w:sz w:val="24"/>
          <w:szCs w:val="24"/>
        </w:rPr>
        <w:t>Mansfield Fire Station</w:t>
      </w:r>
      <w:r w:rsidRPr="003A4AA9">
        <w:rPr>
          <w:rFonts w:ascii="Arial" w:hAnsi="Arial" w:cs="Arial"/>
          <w:sz w:val="24"/>
          <w:szCs w:val="24"/>
        </w:rPr>
        <w:br/>
        <w:t>Rosemary Street</w:t>
      </w:r>
      <w:r w:rsidRPr="003A4AA9">
        <w:rPr>
          <w:rFonts w:ascii="Arial" w:hAnsi="Arial" w:cs="Arial"/>
          <w:sz w:val="24"/>
          <w:szCs w:val="24"/>
        </w:rPr>
        <w:br/>
        <w:t>Mansfield</w:t>
      </w:r>
      <w:r w:rsidRPr="003A4AA9">
        <w:rPr>
          <w:rFonts w:ascii="Arial" w:hAnsi="Arial" w:cs="Arial"/>
          <w:sz w:val="24"/>
          <w:szCs w:val="24"/>
        </w:rPr>
        <w:br/>
        <w:t>Nottinghamshire</w:t>
      </w:r>
    </w:p>
    <w:p w14:paraId="250D9EC7" w14:textId="77777777" w:rsidR="003A4AA9" w:rsidRPr="003A4AA9" w:rsidRDefault="003A4AA9" w:rsidP="003A4AA9">
      <w:pPr>
        <w:rPr>
          <w:rFonts w:ascii="Arial" w:hAnsi="Arial" w:cs="Arial"/>
          <w:sz w:val="24"/>
          <w:szCs w:val="24"/>
        </w:rPr>
      </w:pPr>
      <w:r w:rsidRPr="003A4AA9">
        <w:rPr>
          <w:rFonts w:ascii="Arial" w:hAnsi="Arial" w:cs="Arial"/>
          <w:sz w:val="24"/>
          <w:szCs w:val="24"/>
        </w:rPr>
        <w:t>NG19 6AB</w:t>
      </w:r>
      <w:r w:rsidRPr="003A4AA9">
        <w:rPr>
          <w:rFonts w:ascii="Arial" w:hAnsi="Arial" w:cs="Arial"/>
          <w:sz w:val="24"/>
          <w:szCs w:val="24"/>
        </w:rPr>
        <w:br/>
      </w:r>
      <w:r w:rsidRPr="003A4AA9">
        <w:rPr>
          <w:rFonts w:ascii="Arial" w:hAnsi="Arial" w:cs="Arial"/>
          <w:sz w:val="24"/>
          <w:szCs w:val="24"/>
        </w:rPr>
        <w:br/>
        <w:t>Tel: 01623 666274</w:t>
      </w:r>
      <w:r w:rsidRPr="003A4AA9">
        <w:rPr>
          <w:rFonts w:ascii="Arial" w:hAnsi="Arial" w:cs="Arial"/>
          <w:sz w:val="24"/>
          <w:szCs w:val="24"/>
        </w:rPr>
        <w:br/>
        <w:t xml:space="preserve">Email: </w:t>
      </w:r>
      <w:hyperlink r:id="rId13" w:history="1">
        <w:r w:rsidRPr="003A4AA9">
          <w:rPr>
            <w:rFonts w:ascii="Arial" w:hAnsi="Arial" w:cs="Arial"/>
            <w:b/>
            <w:sz w:val="24"/>
            <w:u w:val="single"/>
          </w:rPr>
          <w:t>fireprotectionadmin@notts-fire.gov.uk</w:t>
        </w:r>
      </w:hyperlink>
      <w:r w:rsidRPr="003A4AA9">
        <w:rPr>
          <w:rFonts w:ascii="Arial" w:hAnsi="Arial" w:cs="Arial"/>
          <w:b/>
          <w:sz w:val="24"/>
        </w:rPr>
        <w:t xml:space="preserve"> </w:t>
      </w:r>
      <w:r w:rsidRPr="003A4AA9">
        <w:rPr>
          <w:rFonts w:ascii="Arial" w:hAnsi="Arial" w:cs="Arial"/>
          <w:sz w:val="24"/>
          <w:szCs w:val="24"/>
        </w:rPr>
        <w:br/>
      </w:r>
    </w:p>
    <w:p w14:paraId="1690F164" w14:textId="77777777" w:rsidR="003A4AA9" w:rsidRPr="003A4AA9" w:rsidRDefault="003A4AA9" w:rsidP="003A4AA9">
      <w:pPr>
        <w:tabs>
          <w:tab w:val="left" w:pos="2268"/>
          <w:tab w:val="left" w:pos="5103"/>
        </w:tabs>
        <w:rPr>
          <w:rFonts w:ascii="Arial" w:hAnsi="Arial" w:cs="Arial"/>
          <w:b/>
          <w:sz w:val="24"/>
          <w:szCs w:val="24"/>
        </w:rPr>
      </w:pPr>
      <w:r w:rsidRPr="003A4AA9">
        <w:rPr>
          <w:rFonts w:ascii="Arial" w:hAnsi="Arial" w:cs="Arial"/>
          <w:b/>
          <w:sz w:val="24"/>
          <w:szCs w:val="24"/>
          <w:u w:val="single"/>
        </w:rPr>
        <w:t>Responsible Authority for Health and Safety</w:t>
      </w:r>
      <w:r w:rsidRPr="003A4AA9">
        <w:rPr>
          <w:rFonts w:ascii="Arial" w:hAnsi="Arial" w:cs="Arial"/>
          <w:b/>
          <w:sz w:val="24"/>
          <w:szCs w:val="24"/>
        </w:rPr>
        <w:t xml:space="preserve"> </w:t>
      </w:r>
    </w:p>
    <w:p w14:paraId="51894C8A" w14:textId="77777777" w:rsidR="003A4AA9" w:rsidRPr="003A4AA9" w:rsidRDefault="003A4AA9" w:rsidP="003A4AA9">
      <w:pPr>
        <w:tabs>
          <w:tab w:val="left" w:pos="2268"/>
          <w:tab w:val="left" w:pos="5103"/>
        </w:tabs>
        <w:rPr>
          <w:rFonts w:ascii="Arial" w:hAnsi="Arial" w:cs="Arial"/>
          <w:sz w:val="24"/>
          <w:szCs w:val="24"/>
        </w:rPr>
      </w:pPr>
      <w:r w:rsidRPr="003A4AA9">
        <w:rPr>
          <w:rFonts w:ascii="Arial" w:hAnsi="Arial" w:cs="Arial"/>
          <w:sz w:val="24"/>
          <w:szCs w:val="24"/>
        </w:rPr>
        <w:t>Depending upon the nature of the premises, the local enforcement agency will be either Ashfield District Council or the Health and Safety Executive.  If you are not certain which is the agency responsible for enforcement in the premises please contact the Licensing Team.</w:t>
      </w:r>
    </w:p>
    <w:p w14:paraId="1B4A215A" w14:textId="77777777" w:rsidR="003A4AA9" w:rsidRPr="003A4AA9" w:rsidRDefault="003A4AA9" w:rsidP="003A4AA9">
      <w:pPr>
        <w:tabs>
          <w:tab w:val="left" w:pos="2268"/>
          <w:tab w:val="left" w:pos="5103"/>
        </w:tabs>
        <w:rPr>
          <w:rFonts w:ascii="Arial" w:hAnsi="Arial" w:cs="Arial"/>
          <w:b/>
          <w:sz w:val="24"/>
          <w:szCs w:val="24"/>
        </w:rPr>
      </w:pPr>
    </w:p>
    <w:p w14:paraId="05EE3DA9" w14:textId="77777777" w:rsidR="003A4AA9" w:rsidRPr="003A4AA9" w:rsidRDefault="003A4AA9" w:rsidP="003A4AA9">
      <w:pPr>
        <w:tabs>
          <w:tab w:val="left" w:pos="2268"/>
          <w:tab w:val="left" w:pos="5103"/>
        </w:tabs>
        <w:rPr>
          <w:rFonts w:ascii="Arial" w:hAnsi="Arial" w:cs="Arial"/>
          <w:b/>
          <w:sz w:val="24"/>
          <w:szCs w:val="24"/>
        </w:rPr>
      </w:pPr>
      <w:r w:rsidRPr="003A4AA9">
        <w:rPr>
          <w:rFonts w:ascii="Arial" w:hAnsi="Arial" w:cs="Arial"/>
          <w:b/>
          <w:sz w:val="24"/>
          <w:szCs w:val="24"/>
        </w:rPr>
        <w:t>For commercial food premises - shops, pubs, bars and clubs and community premises</w:t>
      </w:r>
    </w:p>
    <w:p w14:paraId="1FC02635" w14:textId="77777777" w:rsidR="003A4AA9" w:rsidRPr="003A4AA9" w:rsidRDefault="003A4AA9" w:rsidP="003A4AA9">
      <w:pPr>
        <w:tabs>
          <w:tab w:val="left" w:pos="2268"/>
          <w:tab w:val="left" w:pos="5103"/>
        </w:tabs>
        <w:rPr>
          <w:rFonts w:ascii="Arial" w:hAnsi="Arial" w:cs="Arial"/>
          <w:b/>
          <w:sz w:val="24"/>
          <w:szCs w:val="24"/>
        </w:rPr>
      </w:pPr>
      <w:r w:rsidRPr="003A4AA9">
        <w:rPr>
          <w:rFonts w:ascii="Arial" w:hAnsi="Arial" w:cs="Arial"/>
          <w:sz w:val="24"/>
          <w:szCs w:val="24"/>
        </w:rPr>
        <w:t>Environmental Health</w:t>
      </w:r>
    </w:p>
    <w:p w14:paraId="2986805E" w14:textId="77777777" w:rsidR="003A4AA9" w:rsidRPr="003A4AA9" w:rsidRDefault="003A4AA9" w:rsidP="003A4AA9">
      <w:pPr>
        <w:rPr>
          <w:rFonts w:ascii="Arial" w:hAnsi="Arial" w:cs="Arial"/>
          <w:sz w:val="24"/>
          <w:szCs w:val="24"/>
        </w:rPr>
      </w:pPr>
      <w:r w:rsidRPr="003A4AA9">
        <w:rPr>
          <w:rFonts w:ascii="Arial" w:hAnsi="Arial" w:cs="Arial"/>
          <w:sz w:val="24"/>
          <w:szCs w:val="24"/>
        </w:rPr>
        <w:t>Ashfield District Council</w:t>
      </w:r>
    </w:p>
    <w:p w14:paraId="27F76A12" w14:textId="77777777" w:rsidR="003A4AA9" w:rsidRPr="003A4AA9" w:rsidRDefault="003A4AA9" w:rsidP="003A4AA9">
      <w:pPr>
        <w:rPr>
          <w:rFonts w:ascii="Arial" w:hAnsi="Arial" w:cs="Arial"/>
          <w:sz w:val="24"/>
          <w:szCs w:val="24"/>
        </w:rPr>
      </w:pPr>
      <w:r w:rsidRPr="003A4AA9">
        <w:rPr>
          <w:rFonts w:ascii="Arial" w:hAnsi="Arial" w:cs="Arial"/>
          <w:sz w:val="24"/>
          <w:szCs w:val="24"/>
        </w:rPr>
        <w:t>Urban Road</w:t>
      </w:r>
    </w:p>
    <w:p w14:paraId="59ACF8CC" w14:textId="77777777" w:rsidR="003A4AA9" w:rsidRPr="003A4AA9" w:rsidRDefault="003A4AA9" w:rsidP="003A4AA9">
      <w:pPr>
        <w:rPr>
          <w:rFonts w:ascii="Arial" w:hAnsi="Arial" w:cs="Arial"/>
          <w:sz w:val="24"/>
          <w:szCs w:val="24"/>
        </w:rPr>
      </w:pPr>
      <w:r w:rsidRPr="003A4AA9">
        <w:rPr>
          <w:rFonts w:ascii="Arial" w:hAnsi="Arial" w:cs="Arial"/>
          <w:sz w:val="24"/>
          <w:szCs w:val="24"/>
        </w:rPr>
        <w:t>Kirkby-in-Ashfield</w:t>
      </w:r>
    </w:p>
    <w:p w14:paraId="5BD19628" w14:textId="77777777" w:rsidR="003A4AA9" w:rsidRPr="003A4AA9" w:rsidRDefault="003A4AA9" w:rsidP="003A4AA9">
      <w:pPr>
        <w:tabs>
          <w:tab w:val="left" w:pos="2268"/>
          <w:tab w:val="left" w:pos="5103"/>
        </w:tabs>
        <w:rPr>
          <w:rFonts w:ascii="Arial" w:hAnsi="Arial" w:cs="Arial"/>
          <w:sz w:val="24"/>
          <w:szCs w:val="24"/>
        </w:rPr>
      </w:pPr>
      <w:r w:rsidRPr="003A4AA9">
        <w:rPr>
          <w:rFonts w:ascii="Arial" w:hAnsi="Arial" w:cs="Arial"/>
          <w:sz w:val="24"/>
          <w:szCs w:val="24"/>
        </w:rPr>
        <w:t>Nottinghamshire</w:t>
      </w:r>
      <w:r w:rsidRPr="003A4AA9">
        <w:rPr>
          <w:rFonts w:ascii="Arial" w:hAnsi="Arial" w:cs="Arial"/>
          <w:sz w:val="24"/>
          <w:szCs w:val="24"/>
        </w:rPr>
        <w:br/>
        <w:t>NG17 8DA</w:t>
      </w:r>
    </w:p>
    <w:p w14:paraId="127A5387" w14:textId="77777777" w:rsidR="003A4AA9" w:rsidRPr="003A4AA9" w:rsidRDefault="003A4AA9" w:rsidP="003A4AA9">
      <w:pPr>
        <w:tabs>
          <w:tab w:val="left" w:pos="2268"/>
          <w:tab w:val="left" w:pos="5103"/>
        </w:tabs>
        <w:rPr>
          <w:rFonts w:ascii="Arial" w:hAnsi="Arial" w:cs="Arial"/>
          <w:b/>
          <w:bCs/>
          <w:sz w:val="24"/>
          <w:szCs w:val="24"/>
          <w:u w:val="single"/>
        </w:rPr>
      </w:pPr>
      <w:r w:rsidRPr="003A4AA9">
        <w:rPr>
          <w:rFonts w:ascii="Arial" w:hAnsi="Arial" w:cs="Arial"/>
          <w:b/>
          <w:sz w:val="24"/>
          <w:szCs w:val="24"/>
        </w:rPr>
        <w:lastRenderedPageBreak/>
        <w:br/>
      </w:r>
      <w:r w:rsidRPr="003A4AA9">
        <w:rPr>
          <w:rFonts w:ascii="Arial" w:hAnsi="Arial" w:cs="Arial"/>
          <w:sz w:val="24"/>
          <w:szCs w:val="24"/>
        </w:rPr>
        <w:t>Tel: 01623 457591</w:t>
      </w:r>
      <w:r w:rsidRPr="003A4AA9">
        <w:rPr>
          <w:rFonts w:ascii="Arial" w:hAnsi="Arial" w:cs="Arial"/>
          <w:sz w:val="24"/>
          <w:szCs w:val="24"/>
          <w:u w:val="single"/>
        </w:rPr>
        <w:br/>
      </w:r>
      <w:r w:rsidRPr="003A4AA9">
        <w:rPr>
          <w:rFonts w:ascii="Arial" w:hAnsi="Arial" w:cs="Arial"/>
          <w:sz w:val="24"/>
          <w:szCs w:val="24"/>
        </w:rPr>
        <w:t xml:space="preserve">Email: </w:t>
      </w:r>
      <w:hyperlink r:id="rId14" w:history="1">
        <w:r w:rsidRPr="003A4AA9">
          <w:rPr>
            <w:rFonts w:ascii="Arial" w:hAnsi="Arial" w:cs="Arial"/>
            <w:b/>
            <w:bCs/>
            <w:sz w:val="24"/>
            <w:szCs w:val="24"/>
            <w:u w:val="single"/>
          </w:rPr>
          <w:t>food@ashfield.gov.uk</w:t>
        </w:r>
      </w:hyperlink>
    </w:p>
    <w:p w14:paraId="769AA320" w14:textId="77777777" w:rsidR="003A4AA9" w:rsidRDefault="003A4AA9" w:rsidP="003A4AA9">
      <w:pPr>
        <w:tabs>
          <w:tab w:val="left" w:pos="2268"/>
          <w:tab w:val="left" w:pos="5103"/>
        </w:tabs>
        <w:rPr>
          <w:rFonts w:ascii="Arial" w:hAnsi="Arial" w:cs="Arial"/>
          <w:b/>
          <w:sz w:val="24"/>
          <w:szCs w:val="24"/>
        </w:rPr>
      </w:pPr>
    </w:p>
    <w:p w14:paraId="79E31118" w14:textId="3F212BD0" w:rsidR="003A4AA9" w:rsidRPr="003A4AA9" w:rsidRDefault="003A4AA9" w:rsidP="003A4AA9">
      <w:pPr>
        <w:tabs>
          <w:tab w:val="left" w:pos="2268"/>
          <w:tab w:val="left" w:pos="5103"/>
        </w:tabs>
        <w:rPr>
          <w:rFonts w:ascii="Arial" w:hAnsi="Arial" w:cs="Arial"/>
          <w:b/>
          <w:sz w:val="24"/>
          <w:szCs w:val="24"/>
        </w:rPr>
      </w:pPr>
      <w:r w:rsidRPr="003A4AA9">
        <w:rPr>
          <w:rFonts w:ascii="Arial" w:hAnsi="Arial" w:cs="Arial"/>
          <w:b/>
          <w:sz w:val="24"/>
          <w:szCs w:val="24"/>
        </w:rPr>
        <w:t>For commercial non-food premises</w:t>
      </w:r>
    </w:p>
    <w:p w14:paraId="1713C89F" w14:textId="77777777" w:rsidR="003A4AA9" w:rsidRPr="003A4AA9" w:rsidRDefault="003A4AA9" w:rsidP="003A4AA9">
      <w:pPr>
        <w:tabs>
          <w:tab w:val="left" w:pos="2268"/>
          <w:tab w:val="left" w:pos="5103"/>
        </w:tabs>
        <w:rPr>
          <w:rFonts w:ascii="Arial" w:hAnsi="Arial" w:cs="Arial"/>
          <w:sz w:val="24"/>
          <w:szCs w:val="24"/>
        </w:rPr>
      </w:pPr>
      <w:r w:rsidRPr="003A4AA9">
        <w:rPr>
          <w:rFonts w:ascii="Arial" w:hAnsi="Arial" w:cs="Arial"/>
          <w:sz w:val="24"/>
          <w:szCs w:val="24"/>
        </w:rPr>
        <w:t>Health and Safety Team</w:t>
      </w:r>
    </w:p>
    <w:p w14:paraId="6D043BD3" w14:textId="77777777" w:rsidR="003A4AA9" w:rsidRPr="003A4AA9" w:rsidRDefault="003A4AA9" w:rsidP="003A4AA9">
      <w:pPr>
        <w:rPr>
          <w:rFonts w:ascii="Arial" w:hAnsi="Arial" w:cs="Arial"/>
          <w:sz w:val="24"/>
          <w:szCs w:val="24"/>
        </w:rPr>
      </w:pPr>
      <w:r w:rsidRPr="003A4AA9">
        <w:rPr>
          <w:rFonts w:ascii="Arial" w:hAnsi="Arial" w:cs="Arial"/>
          <w:sz w:val="24"/>
          <w:szCs w:val="24"/>
        </w:rPr>
        <w:t>Ashfield District Council</w:t>
      </w:r>
    </w:p>
    <w:p w14:paraId="5677F31B" w14:textId="77777777" w:rsidR="003A4AA9" w:rsidRPr="003A4AA9" w:rsidRDefault="003A4AA9" w:rsidP="003A4AA9">
      <w:pPr>
        <w:rPr>
          <w:rFonts w:ascii="Arial" w:hAnsi="Arial" w:cs="Arial"/>
          <w:sz w:val="24"/>
          <w:szCs w:val="24"/>
        </w:rPr>
      </w:pPr>
      <w:r w:rsidRPr="003A4AA9">
        <w:rPr>
          <w:rFonts w:ascii="Arial" w:hAnsi="Arial" w:cs="Arial"/>
          <w:sz w:val="24"/>
          <w:szCs w:val="24"/>
        </w:rPr>
        <w:t>Urban Road</w:t>
      </w:r>
    </w:p>
    <w:p w14:paraId="52B62A8C" w14:textId="77777777" w:rsidR="003A4AA9" w:rsidRPr="003A4AA9" w:rsidRDefault="003A4AA9" w:rsidP="003A4AA9">
      <w:pPr>
        <w:rPr>
          <w:rFonts w:ascii="Arial" w:hAnsi="Arial" w:cs="Arial"/>
          <w:sz w:val="24"/>
          <w:szCs w:val="24"/>
        </w:rPr>
      </w:pPr>
      <w:r w:rsidRPr="003A4AA9">
        <w:rPr>
          <w:rFonts w:ascii="Arial" w:hAnsi="Arial" w:cs="Arial"/>
          <w:sz w:val="24"/>
          <w:szCs w:val="24"/>
        </w:rPr>
        <w:t>Kirkby-in-Ashfield</w:t>
      </w:r>
    </w:p>
    <w:p w14:paraId="318B3199" w14:textId="77777777" w:rsidR="003A4AA9" w:rsidRPr="003A4AA9" w:rsidRDefault="003A4AA9" w:rsidP="003A4AA9">
      <w:pPr>
        <w:tabs>
          <w:tab w:val="left" w:pos="2268"/>
          <w:tab w:val="left" w:pos="5103"/>
        </w:tabs>
        <w:rPr>
          <w:rFonts w:ascii="Arial" w:hAnsi="Arial" w:cs="Arial"/>
          <w:sz w:val="24"/>
          <w:szCs w:val="24"/>
        </w:rPr>
      </w:pPr>
      <w:r w:rsidRPr="003A4AA9">
        <w:rPr>
          <w:rFonts w:ascii="Arial" w:hAnsi="Arial" w:cs="Arial"/>
          <w:sz w:val="24"/>
          <w:szCs w:val="24"/>
        </w:rPr>
        <w:t>Nottinghamshire</w:t>
      </w:r>
      <w:r w:rsidRPr="003A4AA9">
        <w:rPr>
          <w:rFonts w:ascii="Arial" w:hAnsi="Arial" w:cs="Arial"/>
          <w:sz w:val="24"/>
          <w:szCs w:val="24"/>
        </w:rPr>
        <w:br/>
        <w:t>NG17 8DA</w:t>
      </w:r>
    </w:p>
    <w:p w14:paraId="43FA9445" w14:textId="77777777" w:rsidR="003A4AA9" w:rsidRPr="003A4AA9" w:rsidRDefault="003A4AA9" w:rsidP="003A4AA9">
      <w:pPr>
        <w:tabs>
          <w:tab w:val="left" w:pos="2268"/>
          <w:tab w:val="left" w:pos="5103"/>
        </w:tabs>
        <w:rPr>
          <w:rFonts w:ascii="Arial" w:hAnsi="Arial" w:cs="Arial"/>
          <w:b/>
          <w:sz w:val="24"/>
          <w:szCs w:val="24"/>
          <w:u w:val="single"/>
        </w:rPr>
      </w:pPr>
    </w:p>
    <w:p w14:paraId="7F170529" w14:textId="77777777" w:rsidR="003A4AA9" w:rsidRPr="003A4AA9" w:rsidRDefault="003A4AA9" w:rsidP="003A4AA9">
      <w:pPr>
        <w:tabs>
          <w:tab w:val="left" w:pos="2268"/>
          <w:tab w:val="left" w:pos="5103"/>
        </w:tabs>
        <w:rPr>
          <w:rFonts w:ascii="Arial" w:hAnsi="Arial" w:cs="Arial"/>
          <w:b/>
          <w:sz w:val="24"/>
          <w:szCs w:val="24"/>
        </w:rPr>
      </w:pPr>
      <w:r w:rsidRPr="003A4AA9">
        <w:rPr>
          <w:rFonts w:ascii="Arial" w:hAnsi="Arial" w:cs="Arial"/>
          <w:sz w:val="24"/>
          <w:szCs w:val="24"/>
        </w:rPr>
        <w:t>Tel: 01623 457280</w:t>
      </w:r>
      <w:r w:rsidRPr="003A4AA9">
        <w:rPr>
          <w:rFonts w:ascii="Arial" w:hAnsi="Arial" w:cs="Arial"/>
          <w:sz w:val="24"/>
          <w:szCs w:val="24"/>
        </w:rPr>
        <w:br/>
        <w:t xml:space="preserve">Email: </w:t>
      </w:r>
      <w:hyperlink r:id="rId15" w:history="1">
        <w:r w:rsidRPr="003A4AA9">
          <w:rPr>
            <w:rFonts w:ascii="Arial" w:hAnsi="Arial" w:cs="Arial"/>
            <w:b/>
            <w:bCs/>
            <w:sz w:val="24"/>
            <w:szCs w:val="24"/>
            <w:u w:val="single"/>
          </w:rPr>
          <w:t>healthandsafety@ashfield.gov.uk</w:t>
        </w:r>
      </w:hyperlink>
    </w:p>
    <w:p w14:paraId="312DFDE4" w14:textId="77777777" w:rsidR="003A4AA9" w:rsidRPr="003A4AA9" w:rsidRDefault="003A4AA9" w:rsidP="003A4AA9">
      <w:pPr>
        <w:tabs>
          <w:tab w:val="left" w:pos="2268"/>
          <w:tab w:val="left" w:pos="5103"/>
        </w:tabs>
        <w:rPr>
          <w:rFonts w:ascii="Arial" w:hAnsi="Arial" w:cs="Arial"/>
          <w:b/>
          <w:sz w:val="24"/>
          <w:szCs w:val="24"/>
          <w:u w:val="single"/>
        </w:rPr>
      </w:pPr>
    </w:p>
    <w:p w14:paraId="4C71E161" w14:textId="77777777" w:rsidR="003A4AA9" w:rsidRPr="003A4AA9" w:rsidRDefault="003A4AA9" w:rsidP="003A4AA9">
      <w:pPr>
        <w:tabs>
          <w:tab w:val="left" w:pos="2268"/>
          <w:tab w:val="left" w:pos="5103"/>
        </w:tabs>
        <w:rPr>
          <w:rFonts w:ascii="Arial" w:hAnsi="Arial" w:cs="Arial"/>
          <w:sz w:val="24"/>
          <w:szCs w:val="24"/>
        </w:rPr>
      </w:pPr>
      <w:r w:rsidRPr="003A4AA9">
        <w:rPr>
          <w:rFonts w:ascii="Arial" w:hAnsi="Arial" w:cs="Arial"/>
          <w:b/>
          <w:sz w:val="24"/>
          <w:szCs w:val="24"/>
        </w:rPr>
        <w:t>In premises where the local authority is not the enforcement agency</w:t>
      </w:r>
      <w:r w:rsidRPr="003A4AA9">
        <w:rPr>
          <w:rFonts w:ascii="Arial" w:hAnsi="Arial" w:cs="Arial"/>
          <w:b/>
          <w:sz w:val="24"/>
          <w:szCs w:val="24"/>
        </w:rPr>
        <w:br/>
      </w:r>
      <w:r w:rsidRPr="003A4AA9">
        <w:rPr>
          <w:rFonts w:ascii="Arial" w:hAnsi="Arial" w:cs="Arial"/>
          <w:sz w:val="24"/>
          <w:szCs w:val="24"/>
        </w:rPr>
        <w:t>The Health and Safety Executive</w:t>
      </w:r>
      <w:r w:rsidRPr="003A4AA9">
        <w:rPr>
          <w:rFonts w:ascii="Arial" w:hAnsi="Arial" w:cs="Arial"/>
          <w:sz w:val="24"/>
          <w:szCs w:val="24"/>
        </w:rPr>
        <w:br/>
        <w:t>City Gate West</w:t>
      </w:r>
    </w:p>
    <w:p w14:paraId="47E02001" w14:textId="77777777" w:rsidR="003A4AA9" w:rsidRPr="003A4AA9" w:rsidRDefault="003A4AA9" w:rsidP="003A4AA9">
      <w:pPr>
        <w:tabs>
          <w:tab w:val="left" w:pos="2268"/>
          <w:tab w:val="left" w:pos="5103"/>
        </w:tabs>
        <w:rPr>
          <w:rFonts w:ascii="Arial" w:hAnsi="Arial" w:cs="Arial"/>
          <w:sz w:val="24"/>
          <w:szCs w:val="24"/>
        </w:rPr>
      </w:pPr>
      <w:r w:rsidRPr="003A4AA9">
        <w:rPr>
          <w:rFonts w:ascii="Arial" w:hAnsi="Arial" w:cs="Arial"/>
          <w:sz w:val="24"/>
          <w:szCs w:val="24"/>
        </w:rPr>
        <w:t>Toll House Hill</w:t>
      </w:r>
      <w:r w:rsidRPr="003A4AA9">
        <w:rPr>
          <w:rFonts w:ascii="Arial" w:hAnsi="Arial" w:cs="Arial"/>
          <w:sz w:val="24"/>
          <w:szCs w:val="24"/>
        </w:rPr>
        <w:br/>
        <w:t>Nottingham</w:t>
      </w:r>
    </w:p>
    <w:p w14:paraId="7C389110" w14:textId="77777777" w:rsidR="003A4AA9" w:rsidRPr="003A4AA9" w:rsidRDefault="003A4AA9" w:rsidP="003A4AA9">
      <w:pPr>
        <w:tabs>
          <w:tab w:val="left" w:pos="2268"/>
          <w:tab w:val="left" w:pos="5103"/>
        </w:tabs>
        <w:rPr>
          <w:rFonts w:ascii="Arial" w:hAnsi="Arial" w:cs="Arial"/>
          <w:sz w:val="24"/>
          <w:szCs w:val="24"/>
        </w:rPr>
      </w:pPr>
      <w:r w:rsidRPr="003A4AA9">
        <w:rPr>
          <w:rFonts w:ascii="Arial" w:hAnsi="Arial" w:cs="Arial"/>
          <w:sz w:val="24"/>
          <w:szCs w:val="24"/>
        </w:rPr>
        <w:t>Nottinghamshire</w:t>
      </w:r>
      <w:r w:rsidRPr="003A4AA9">
        <w:rPr>
          <w:rFonts w:ascii="Arial" w:hAnsi="Arial" w:cs="Arial"/>
          <w:sz w:val="24"/>
          <w:szCs w:val="24"/>
        </w:rPr>
        <w:br/>
        <w:t>NG1 5AT</w:t>
      </w:r>
    </w:p>
    <w:p w14:paraId="212216B0" w14:textId="77777777" w:rsidR="003A4AA9" w:rsidRPr="003A4AA9" w:rsidRDefault="003A4AA9" w:rsidP="003A4AA9">
      <w:pPr>
        <w:tabs>
          <w:tab w:val="left" w:pos="2268"/>
          <w:tab w:val="left" w:pos="5103"/>
        </w:tabs>
        <w:rPr>
          <w:rFonts w:ascii="Arial" w:hAnsi="Arial" w:cs="Arial"/>
          <w:sz w:val="24"/>
          <w:szCs w:val="24"/>
        </w:rPr>
      </w:pPr>
    </w:p>
    <w:p w14:paraId="33CD2BCA" w14:textId="77777777" w:rsidR="003A4AA9" w:rsidRPr="003A4AA9" w:rsidRDefault="003A4AA9" w:rsidP="003A4AA9">
      <w:pPr>
        <w:tabs>
          <w:tab w:val="left" w:pos="2268"/>
          <w:tab w:val="left" w:pos="5103"/>
        </w:tabs>
        <w:rPr>
          <w:rFonts w:ascii="Arial" w:hAnsi="Arial" w:cs="Arial"/>
          <w:sz w:val="24"/>
          <w:szCs w:val="24"/>
        </w:rPr>
      </w:pPr>
      <w:r w:rsidRPr="003A4AA9">
        <w:rPr>
          <w:rFonts w:ascii="Arial" w:hAnsi="Arial" w:cs="Arial"/>
          <w:sz w:val="24"/>
          <w:szCs w:val="24"/>
        </w:rPr>
        <w:t>Tel: 0115 9712800</w:t>
      </w:r>
    </w:p>
    <w:p w14:paraId="6115B3A8" w14:textId="77777777" w:rsidR="003A4AA9" w:rsidRPr="003A4AA9" w:rsidRDefault="003A4AA9" w:rsidP="003A4AA9">
      <w:pPr>
        <w:tabs>
          <w:tab w:val="left" w:pos="2268"/>
          <w:tab w:val="left" w:pos="5103"/>
        </w:tabs>
        <w:rPr>
          <w:rFonts w:ascii="Arial" w:hAnsi="Arial" w:cs="Arial"/>
          <w:sz w:val="24"/>
          <w:szCs w:val="24"/>
        </w:rPr>
      </w:pPr>
    </w:p>
    <w:p w14:paraId="189A149E" w14:textId="77777777" w:rsidR="003A4AA9" w:rsidRPr="003A4AA9" w:rsidRDefault="003A4AA9" w:rsidP="003A4AA9">
      <w:pPr>
        <w:tabs>
          <w:tab w:val="left" w:pos="2268"/>
          <w:tab w:val="left" w:pos="5103"/>
        </w:tabs>
        <w:rPr>
          <w:rFonts w:ascii="Arial" w:hAnsi="Arial" w:cs="Arial"/>
          <w:sz w:val="24"/>
          <w:szCs w:val="24"/>
        </w:rPr>
      </w:pPr>
      <w:r w:rsidRPr="003A4AA9">
        <w:rPr>
          <w:rFonts w:ascii="Arial" w:hAnsi="Arial" w:cs="Arial"/>
          <w:b/>
          <w:sz w:val="24"/>
          <w:szCs w:val="24"/>
          <w:u w:val="single"/>
        </w:rPr>
        <w:t>Responsible Authority - The Local Planning Authority</w:t>
      </w:r>
      <w:r w:rsidRPr="003A4AA9">
        <w:rPr>
          <w:rFonts w:ascii="Arial" w:hAnsi="Arial" w:cs="Arial"/>
          <w:b/>
          <w:sz w:val="24"/>
          <w:szCs w:val="24"/>
          <w:u w:val="single"/>
        </w:rPr>
        <w:br/>
      </w:r>
      <w:r w:rsidRPr="003A4AA9">
        <w:rPr>
          <w:rFonts w:ascii="Arial" w:hAnsi="Arial" w:cs="Arial"/>
          <w:sz w:val="24"/>
          <w:szCs w:val="24"/>
        </w:rPr>
        <w:t>Planning</w:t>
      </w:r>
    </w:p>
    <w:p w14:paraId="6A15AA0B" w14:textId="77777777" w:rsidR="003A4AA9" w:rsidRPr="003A4AA9" w:rsidRDefault="003A4AA9" w:rsidP="003A4AA9">
      <w:pPr>
        <w:tabs>
          <w:tab w:val="left" w:pos="2268"/>
          <w:tab w:val="left" w:pos="5103"/>
        </w:tabs>
        <w:rPr>
          <w:rFonts w:ascii="Arial" w:hAnsi="Arial" w:cs="Arial"/>
          <w:sz w:val="24"/>
          <w:szCs w:val="24"/>
        </w:rPr>
      </w:pPr>
      <w:r w:rsidRPr="003A4AA9">
        <w:rPr>
          <w:rFonts w:ascii="Arial" w:hAnsi="Arial" w:cs="Arial"/>
          <w:sz w:val="24"/>
          <w:szCs w:val="24"/>
        </w:rPr>
        <w:t>Ashfield District Council</w:t>
      </w:r>
      <w:r w:rsidRPr="003A4AA9">
        <w:rPr>
          <w:rFonts w:ascii="Arial" w:hAnsi="Arial" w:cs="Arial"/>
          <w:sz w:val="24"/>
          <w:szCs w:val="24"/>
        </w:rPr>
        <w:br/>
        <w:t>Urban Road</w:t>
      </w:r>
      <w:r w:rsidRPr="003A4AA9">
        <w:rPr>
          <w:rFonts w:ascii="Arial" w:hAnsi="Arial" w:cs="Arial"/>
          <w:sz w:val="24"/>
          <w:szCs w:val="24"/>
        </w:rPr>
        <w:br/>
        <w:t>Kirkby-in-Ashfield</w:t>
      </w:r>
      <w:r w:rsidRPr="003A4AA9">
        <w:rPr>
          <w:rFonts w:ascii="Arial" w:hAnsi="Arial" w:cs="Arial"/>
          <w:sz w:val="24"/>
          <w:szCs w:val="24"/>
        </w:rPr>
        <w:br/>
        <w:t>Nottinghamshire</w:t>
      </w:r>
    </w:p>
    <w:p w14:paraId="5C294E1F" w14:textId="77777777" w:rsidR="003A4AA9" w:rsidRPr="003A4AA9" w:rsidRDefault="003A4AA9" w:rsidP="003A4AA9">
      <w:pPr>
        <w:tabs>
          <w:tab w:val="left" w:pos="2268"/>
          <w:tab w:val="left" w:pos="5103"/>
        </w:tabs>
        <w:rPr>
          <w:rFonts w:ascii="Arial" w:hAnsi="Arial" w:cs="Arial"/>
          <w:sz w:val="24"/>
          <w:szCs w:val="24"/>
        </w:rPr>
      </w:pPr>
      <w:r w:rsidRPr="003A4AA9">
        <w:rPr>
          <w:rFonts w:ascii="Arial" w:hAnsi="Arial" w:cs="Arial"/>
          <w:sz w:val="24"/>
          <w:szCs w:val="24"/>
        </w:rPr>
        <w:t>NG17 8DA</w:t>
      </w:r>
      <w:r w:rsidRPr="003A4AA9">
        <w:rPr>
          <w:rFonts w:ascii="Arial" w:hAnsi="Arial" w:cs="Arial"/>
          <w:sz w:val="24"/>
          <w:szCs w:val="24"/>
        </w:rPr>
        <w:br/>
      </w:r>
      <w:r w:rsidRPr="003A4AA9">
        <w:rPr>
          <w:rFonts w:ascii="Arial" w:hAnsi="Arial" w:cs="Arial"/>
          <w:sz w:val="24"/>
          <w:szCs w:val="24"/>
        </w:rPr>
        <w:br/>
        <w:t>Tel: 01623 450000</w:t>
      </w:r>
    </w:p>
    <w:p w14:paraId="37A6EB35" w14:textId="77777777" w:rsidR="003A4AA9" w:rsidRPr="003A4AA9" w:rsidRDefault="003A4AA9" w:rsidP="003A4AA9">
      <w:pPr>
        <w:tabs>
          <w:tab w:val="left" w:pos="2268"/>
          <w:tab w:val="left" w:pos="5103"/>
        </w:tabs>
        <w:rPr>
          <w:rFonts w:ascii="Arial" w:hAnsi="Arial" w:cs="Arial"/>
          <w:b/>
          <w:sz w:val="24"/>
          <w:szCs w:val="24"/>
          <w:u w:val="single"/>
        </w:rPr>
      </w:pPr>
      <w:r w:rsidRPr="003A4AA9">
        <w:rPr>
          <w:rFonts w:ascii="Arial" w:hAnsi="Arial" w:cs="Arial"/>
          <w:sz w:val="24"/>
          <w:szCs w:val="24"/>
        </w:rPr>
        <w:t xml:space="preserve">Email: </w:t>
      </w:r>
      <w:hyperlink r:id="rId16" w:history="1">
        <w:r w:rsidRPr="003A4AA9">
          <w:rPr>
            <w:rFonts w:ascii="Arial" w:hAnsi="Arial" w:cs="Arial"/>
            <w:b/>
            <w:bCs/>
            <w:sz w:val="24"/>
            <w:szCs w:val="24"/>
            <w:u w:val="single"/>
          </w:rPr>
          <w:t>dutyplanner@ashfield.gov.uk</w:t>
        </w:r>
      </w:hyperlink>
      <w:r w:rsidRPr="003A4AA9">
        <w:rPr>
          <w:rFonts w:ascii="Arial" w:hAnsi="Arial" w:cs="Arial"/>
          <w:b/>
          <w:bCs/>
          <w:sz w:val="24"/>
          <w:szCs w:val="24"/>
        </w:rPr>
        <w:t xml:space="preserve"> </w:t>
      </w:r>
      <w:r w:rsidRPr="003A4AA9">
        <w:rPr>
          <w:rFonts w:ascii="Arial" w:hAnsi="Arial" w:cs="Arial"/>
          <w:b/>
          <w:bCs/>
          <w:sz w:val="24"/>
          <w:szCs w:val="24"/>
        </w:rPr>
        <w:br/>
      </w:r>
      <w:r w:rsidRPr="003A4AA9">
        <w:rPr>
          <w:rFonts w:ascii="Arial" w:hAnsi="Arial" w:cs="Arial"/>
          <w:b/>
          <w:sz w:val="24"/>
          <w:szCs w:val="24"/>
          <w:u w:val="single"/>
        </w:rPr>
        <w:br/>
        <w:t>Responsible Authority for Environmental Health (minimising or preventing the risk of pollution or of harm to human health)</w:t>
      </w:r>
    </w:p>
    <w:p w14:paraId="199A11F8" w14:textId="77777777" w:rsidR="003A4AA9" w:rsidRPr="003A4AA9" w:rsidRDefault="003A4AA9" w:rsidP="003A4AA9">
      <w:pPr>
        <w:tabs>
          <w:tab w:val="left" w:pos="2268"/>
          <w:tab w:val="left" w:pos="5103"/>
        </w:tabs>
        <w:rPr>
          <w:rFonts w:ascii="Arial" w:hAnsi="Arial" w:cs="Arial"/>
          <w:sz w:val="24"/>
          <w:szCs w:val="24"/>
        </w:rPr>
      </w:pPr>
    </w:p>
    <w:p w14:paraId="46B01609" w14:textId="77777777" w:rsidR="003A4AA9" w:rsidRPr="003A4AA9" w:rsidRDefault="003A4AA9" w:rsidP="003A4AA9">
      <w:pPr>
        <w:tabs>
          <w:tab w:val="left" w:pos="2268"/>
          <w:tab w:val="left" w:pos="5103"/>
        </w:tabs>
        <w:rPr>
          <w:rFonts w:ascii="Arial" w:hAnsi="Arial" w:cs="Arial"/>
          <w:sz w:val="24"/>
          <w:szCs w:val="24"/>
        </w:rPr>
      </w:pPr>
      <w:r w:rsidRPr="003A4AA9">
        <w:rPr>
          <w:rFonts w:ascii="Arial" w:hAnsi="Arial" w:cs="Arial"/>
          <w:sz w:val="24"/>
          <w:szCs w:val="24"/>
        </w:rPr>
        <w:t>Environmental Protection</w:t>
      </w:r>
    </w:p>
    <w:p w14:paraId="6C4A20EC" w14:textId="77777777" w:rsidR="003A4AA9" w:rsidRPr="003A4AA9" w:rsidRDefault="003A4AA9" w:rsidP="003A4AA9">
      <w:pPr>
        <w:rPr>
          <w:rFonts w:ascii="Arial" w:hAnsi="Arial" w:cs="Arial"/>
          <w:sz w:val="24"/>
          <w:szCs w:val="24"/>
        </w:rPr>
      </w:pPr>
      <w:r w:rsidRPr="003A4AA9">
        <w:rPr>
          <w:rFonts w:ascii="Arial" w:hAnsi="Arial" w:cs="Arial"/>
          <w:sz w:val="24"/>
          <w:szCs w:val="24"/>
        </w:rPr>
        <w:t>Ashfield District Council</w:t>
      </w:r>
    </w:p>
    <w:p w14:paraId="72DDECC6" w14:textId="77777777" w:rsidR="003A4AA9" w:rsidRPr="003A4AA9" w:rsidRDefault="003A4AA9" w:rsidP="003A4AA9">
      <w:pPr>
        <w:rPr>
          <w:rFonts w:ascii="Arial" w:hAnsi="Arial" w:cs="Arial"/>
          <w:sz w:val="24"/>
          <w:szCs w:val="24"/>
        </w:rPr>
      </w:pPr>
      <w:r w:rsidRPr="003A4AA9">
        <w:rPr>
          <w:rFonts w:ascii="Arial" w:hAnsi="Arial" w:cs="Arial"/>
          <w:sz w:val="24"/>
          <w:szCs w:val="24"/>
        </w:rPr>
        <w:t>Urban Road</w:t>
      </w:r>
    </w:p>
    <w:p w14:paraId="46D16FA0" w14:textId="77777777" w:rsidR="003A4AA9" w:rsidRPr="003A4AA9" w:rsidRDefault="003A4AA9" w:rsidP="003A4AA9">
      <w:pPr>
        <w:rPr>
          <w:rFonts w:ascii="Arial" w:hAnsi="Arial" w:cs="Arial"/>
          <w:sz w:val="24"/>
          <w:szCs w:val="24"/>
        </w:rPr>
      </w:pPr>
      <w:r w:rsidRPr="003A4AA9">
        <w:rPr>
          <w:rFonts w:ascii="Arial" w:hAnsi="Arial" w:cs="Arial"/>
          <w:sz w:val="24"/>
          <w:szCs w:val="24"/>
        </w:rPr>
        <w:t>Kirkby-in-Ashfield</w:t>
      </w:r>
    </w:p>
    <w:p w14:paraId="6BB4252A" w14:textId="77777777" w:rsidR="003A4AA9" w:rsidRPr="003A4AA9" w:rsidRDefault="003A4AA9" w:rsidP="003A4AA9">
      <w:pPr>
        <w:tabs>
          <w:tab w:val="left" w:pos="2268"/>
          <w:tab w:val="left" w:pos="5103"/>
        </w:tabs>
        <w:rPr>
          <w:rFonts w:ascii="Arial" w:hAnsi="Arial" w:cs="Arial"/>
          <w:sz w:val="24"/>
          <w:szCs w:val="24"/>
        </w:rPr>
      </w:pPr>
      <w:r w:rsidRPr="003A4AA9">
        <w:rPr>
          <w:rFonts w:ascii="Arial" w:hAnsi="Arial" w:cs="Arial"/>
          <w:sz w:val="24"/>
          <w:szCs w:val="24"/>
        </w:rPr>
        <w:t>Nottinghamshire</w:t>
      </w:r>
      <w:r w:rsidRPr="003A4AA9">
        <w:rPr>
          <w:rFonts w:ascii="Arial" w:hAnsi="Arial" w:cs="Arial"/>
          <w:sz w:val="24"/>
          <w:szCs w:val="24"/>
        </w:rPr>
        <w:br/>
        <w:t>NG17 8DA</w:t>
      </w:r>
      <w:r w:rsidRPr="003A4AA9">
        <w:rPr>
          <w:rFonts w:ascii="Arial" w:hAnsi="Arial" w:cs="Arial"/>
          <w:sz w:val="24"/>
          <w:szCs w:val="24"/>
        </w:rPr>
        <w:br/>
      </w:r>
    </w:p>
    <w:p w14:paraId="7902A681" w14:textId="77777777" w:rsidR="003A4AA9" w:rsidRPr="003A4AA9" w:rsidRDefault="003A4AA9" w:rsidP="003A4AA9">
      <w:pPr>
        <w:tabs>
          <w:tab w:val="left" w:pos="2268"/>
          <w:tab w:val="left" w:pos="5103"/>
        </w:tabs>
        <w:rPr>
          <w:rFonts w:ascii="Arial" w:hAnsi="Arial" w:cs="Arial"/>
          <w:b/>
          <w:bCs/>
          <w:sz w:val="24"/>
          <w:szCs w:val="24"/>
          <w:u w:val="single"/>
        </w:rPr>
      </w:pPr>
      <w:r w:rsidRPr="003A4AA9">
        <w:rPr>
          <w:rFonts w:ascii="Arial" w:hAnsi="Arial" w:cs="Arial"/>
          <w:sz w:val="24"/>
          <w:szCs w:val="24"/>
        </w:rPr>
        <w:t>Tel: 01623 457407</w:t>
      </w:r>
      <w:r w:rsidRPr="003A4AA9">
        <w:rPr>
          <w:rFonts w:ascii="Arial" w:hAnsi="Arial" w:cs="Arial"/>
          <w:sz w:val="24"/>
          <w:szCs w:val="24"/>
        </w:rPr>
        <w:br/>
        <w:t xml:space="preserve">Email: </w:t>
      </w:r>
      <w:hyperlink r:id="rId17" w:history="1">
        <w:r w:rsidRPr="003A4AA9">
          <w:rPr>
            <w:rFonts w:ascii="Arial" w:hAnsi="Arial" w:cs="Arial"/>
            <w:b/>
            <w:bCs/>
            <w:sz w:val="24"/>
            <w:szCs w:val="24"/>
            <w:u w:val="single"/>
          </w:rPr>
          <w:t>custep@ashfield.gov.uk</w:t>
        </w:r>
      </w:hyperlink>
    </w:p>
    <w:p w14:paraId="75BA9294" w14:textId="77777777" w:rsidR="003A4AA9" w:rsidRPr="003A4AA9" w:rsidRDefault="003A4AA9" w:rsidP="003A4AA9">
      <w:pPr>
        <w:tabs>
          <w:tab w:val="left" w:pos="2268"/>
          <w:tab w:val="left" w:pos="5103"/>
        </w:tabs>
        <w:rPr>
          <w:rFonts w:ascii="Arial" w:hAnsi="Arial" w:cs="Arial"/>
          <w:b/>
          <w:bCs/>
          <w:sz w:val="24"/>
          <w:szCs w:val="24"/>
          <w:u w:val="single"/>
        </w:rPr>
      </w:pPr>
    </w:p>
    <w:p w14:paraId="11963161" w14:textId="77777777" w:rsidR="003A4AA9" w:rsidRPr="003A4AA9" w:rsidRDefault="003A4AA9" w:rsidP="003A4AA9">
      <w:pPr>
        <w:rPr>
          <w:rFonts w:ascii="Arial" w:hAnsi="Arial" w:cs="Arial"/>
          <w:sz w:val="24"/>
          <w:szCs w:val="24"/>
        </w:rPr>
      </w:pPr>
      <w:r w:rsidRPr="003A4AA9">
        <w:rPr>
          <w:rFonts w:ascii="Arial" w:hAnsi="Arial" w:cs="Arial"/>
          <w:b/>
          <w:sz w:val="24"/>
          <w:szCs w:val="24"/>
          <w:u w:val="single"/>
        </w:rPr>
        <w:t>Responsible Authority - Child protection matters</w:t>
      </w:r>
      <w:r w:rsidRPr="003A4AA9">
        <w:rPr>
          <w:rFonts w:ascii="Arial" w:hAnsi="Arial" w:cs="Arial"/>
          <w:sz w:val="24"/>
          <w:szCs w:val="24"/>
        </w:rPr>
        <w:br/>
        <w:t>Nottinghamshire Safeguarding Children Board</w:t>
      </w:r>
    </w:p>
    <w:p w14:paraId="49F10239" w14:textId="77777777" w:rsidR="003A4AA9" w:rsidRPr="003A4AA9" w:rsidRDefault="003A4AA9" w:rsidP="003A4AA9">
      <w:pPr>
        <w:rPr>
          <w:rFonts w:ascii="Arial" w:hAnsi="Arial" w:cs="Arial"/>
          <w:sz w:val="24"/>
          <w:szCs w:val="24"/>
        </w:rPr>
      </w:pPr>
      <w:r w:rsidRPr="003A4AA9">
        <w:rPr>
          <w:rFonts w:ascii="Arial" w:hAnsi="Arial" w:cs="Arial"/>
          <w:sz w:val="24"/>
          <w:szCs w:val="24"/>
        </w:rPr>
        <w:lastRenderedPageBreak/>
        <w:t>Nottinghamshire County Council</w:t>
      </w:r>
    </w:p>
    <w:p w14:paraId="3DEF1016" w14:textId="77777777" w:rsidR="003A4AA9" w:rsidRPr="003A4AA9" w:rsidRDefault="003A4AA9" w:rsidP="003A4AA9">
      <w:pPr>
        <w:rPr>
          <w:rFonts w:ascii="Arial" w:hAnsi="Arial" w:cs="Arial"/>
          <w:sz w:val="24"/>
          <w:szCs w:val="24"/>
        </w:rPr>
      </w:pPr>
      <w:r w:rsidRPr="003A4AA9">
        <w:rPr>
          <w:rFonts w:ascii="Arial" w:hAnsi="Arial" w:cs="Arial"/>
          <w:sz w:val="24"/>
          <w:szCs w:val="24"/>
        </w:rPr>
        <w:t>3</w:t>
      </w:r>
      <w:r w:rsidRPr="003A4AA9">
        <w:rPr>
          <w:rFonts w:ascii="Arial" w:hAnsi="Arial" w:cs="Arial"/>
          <w:sz w:val="24"/>
          <w:szCs w:val="24"/>
          <w:vertAlign w:val="superscript"/>
        </w:rPr>
        <w:t>rd</w:t>
      </w:r>
      <w:r w:rsidRPr="003A4AA9">
        <w:rPr>
          <w:rFonts w:ascii="Arial" w:hAnsi="Arial" w:cs="Arial"/>
          <w:sz w:val="24"/>
          <w:szCs w:val="24"/>
        </w:rPr>
        <w:t xml:space="preserve"> Floor, County Hall</w:t>
      </w:r>
    </w:p>
    <w:p w14:paraId="1748EB7E" w14:textId="77777777" w:rsidR="003A4AA9" w:rsidRPr="003A4AA9" w:rsidRDefault="003A4AA9" w:rsidP="003A4AA9">
      <w:pPr>
        <w:rPr>
          <w:rFonts w:ascii="Arial" w:hAnsi="Arial" w:cs="Arial"/>
          <w:sz w:val="24"/>
          <w:szCs w:val="24"/>
        </w:rPr>
      </w:pPr>
      <w:r w:rsidRPr="003A4AA9">
        <w:rPr>
          <w:rFonts w:ascii="Arial" w:hAnsi="Arial" w:cs="Arial"/>
          <w:sz w:val="24"/>
          <w:szCs w:val="24"/>
        </w:rPr>
        <w:t>Loughborough Road</w:t>
      </w:r>
    </w:p>
    <w:p w14:paraId="637F0FE5" w14:textId="77777777" w:rsidR="003A4AA9" w:rsidRPr="003A4AA9" w:rsidRDefault="003A4AA9" w:rsidP="003A4AA9">
      <w:pPr>
        <w:rPr>
          <w:rFonts w:ascii="Arial" w:hAnsi="Arial" w:cs="Arial"/>
          <w:sz w:val="24"/>
          <w:szCs w:val="24"/>
        </w:rPr>
      </w:pPr>
      <w:r w:rsidRPr="003A4AA9">
        <w:rPr>
          <w:rFonts w:ascii="Arial" w:hAnsi="Arial" w:cs="Arial"/>
          <w:sz w:val="24"/>
          <w:szCs w:val="24"/>
        </w:rPr>
        <w:t>West Bridgford</w:t>
      </w:r>
    </w:p>
    <w:p w14:paraId="1C91BD34" w14:textId="77777777" w:rsidR="003A4AA9" w:rsidRPr="003A4AA9" w:rsidRDefault="003A4AA9" w:rsidP="003A4AA9">
      <w:pPr>
        <w:rPr>
          <w:rFonts w:ascii="Arial" w:hAnsi="Arial" w:cs="Arial"/>
          <w:sz w:val="24"/>
          <w:szCs w:val="24"/>
        </w:rPr>
      </w:pPr>
      <w:r w:rsidRPr="003A4AA9">
        <w:rPr>
          <w:rFonts w:ascii="Arial" w:hAnsi="Arial" w:cs="Arial"/>
          <w:sz w:val="24"/>
          <w:szCs w:val="24"/>
        </w:rPr>
        <w:t>Nottinghamshire</w:t>
      </w:r>
    </w:p>
    <w:p w14:paraId="1E1434C8" w14:textId="77777777" w:rsidR="003A4AA9" w:rsidRPr="003A4AA9" w:rsidRDefault="003A4AA9" w:rsidP="003A4AA9">
      <w:pPr>
        <w:rPr>
          <w:rFonts w:ascii="Arial" w:hAnsi="Arial" w:cs="Arial"/>
          <w:sz w:val="24"/>
          <w:szCs w:val="24"/>
        </w:rPr>
      </w:pPr>
      <w:r w:rsidRPr="003A4AA9">
        <w:rPr>
          <w:rFonts w:ascii="Arial" w:hAnsi="Arial" w:cs="Arial"/>
          <w:sz w:val="24"/>
          <w:szCs w:val="24"/>
        </w:rPr>
        <w:t>NG2 7QP</w:t>
      </w:r>
    </w:p>
    <w:p w14:paraId="08399BAD" w14:textId="77777777" w:rsidR="003A4AA9" w:rsidRPr="003A4AA9" w:rsidRDefault="003A4AA9" w:rsidP="003A4AA9">
      <w:pPr>
        <w:rPr>
          <w:rFonts w:ascii="Arial" w:hAnsi="Arial" w:cs="Arial"/>
          <w:sz w:val="24"/>
          <w:szCs w:val="24"/>
        </w:rPr>
      </w:pPr>
    </w:p>
    <w:p w14:paraId="2515E61C" w14:textId="77777777" w:rsidR="003A4AA9" w:rsidRPr="003A4AA9" w:rsidRDefault="003A4AA9" w:rsidP="003A4AA9">
      <w:pPr>
        <w:rPr>
          <w:rFonts w:ascii="Arial" w:hAnsi="Arial" w:cs="Arial"/>
        </w:rPr>
      </w:pPr>
      <w:r w:rsidRPr="003A4AA9">
        <w:rPr>
          <w:rFonts w:ascii="Arial" w:hAnsi="Arial" w:cs="Arial"/>
          <w:b/>
          <w:sz w:val="24"/>
          <w:szCs w:val="24"/>
        </w:rPr>
        <w:t xml:space="preserve">Email: </w:t>
      </w:r>
      <w:hyperlink r:id="rId18" w:history="1">
        <w:r w:rsidRPr="003A4AA9">
          <w:rPr>
            <w:rFonts w:ascii="Arial" w:hAnsi="Arial" w:cs="Arial"/>
            <w:b/>
            <w:bCs/>
            <w:sz w:val="24"/>
            <w:szCs w:val="24"/>
            <w:u w:val="single"/>
          </w:rPr>
          <w:t>info.nscp@nottscc.gov.uk</w:t>
        </w:r>
      </w:hyperlink>
    </w:p>
    <w:p w14:paraId="542984BB" w14:textId="77777777" w:rsidR="003A4AA9" w:rsidRPr="003A4AA9" w:rsidRDefault="003A4AA9" w:rsidP="003A4AA9">
      <w:pPr>
        <w:tabs>
          <w:tab w:val="left" w:pos="2268"/>
          <w:tab w:val="left" w:pos="5103"/>
        </w:tabs>
        <w:rPr>
          <w:rFonts w:ascii="Arial" w:hAnsi="Arial" w:cs="Arial"/>
          <w:sz w:val="24"/>
          <w:szCs w:val="24"/>
        </w:rPr>
      </w:pPr>
    </w:p>
    <w:p w14:paraId="57D5DB7D" w14:textId="77777777" w:rsidR="003A4AA9" w:rsidRPr="003A4AA9" w:rsidRDefault="003A4AA9" w:rsidP="003A4AA9">
      <w:pPr>
        <w:autoSpaceDE w:val="0"/>
        <w:autoSpaceDN w:val="0"/>
        <w:adjustRightInd w:val="0"/>
        <w:rPr>
          <w:rFonts w:ascii="Arial" w:hAnsi="Arial" w:cs="Arial"/>
          <w:sz w:val="24"/>
          <w:szCs w:val="24"/>
        </w:rPr>
      </w:pPr>
      <w:r w:rsidRPr="003A4AA9">
        <w:rPr>
          <w:rFonts w:ascii="Arial" w:hAnsi="Arial" w:cs="Arial"/>
          <w:b/>
          <w:sz w:val="24"/>
          <w:szCs w:val="24"/>
          <w:u w:val="single"/>
        </w:rPr>
        <w:t>Responsible Authority - Weights and Measures</w:t>
      </w:r>
      <w:r w:rsidRPr="003A4AA9">
        <w:rPr>
          <w:rFonts w:ascii="Arial" w:hAnsi="Arial" w:cs="Arial"/>
          <w:sz w:val="24"/>
          <w:szCs w:val="24"/>
        </w:rPr>
        <w:br/>
      </w:r>
    </w:p>
    <w:p w14:paraId="42523748" w14:textId="77777777" w:rsidR="003A4AA9" w:rsidRPr="003A4AA9" w:rsidRDefault="003A4AA9" w:rsidP="003A4AA9">
      <w:pPr>
        <w:autoSpaceDE w:val="0"/>
        <w:autoSpaceDN w:val="0"/>
        <w:adjustRightInd w:val="0"/>
        <w:rPr>
          <w:rFonts w:ascii="Arial" w:hAnsi="Arial" w:cs="Arial"/>
          <w:sz w:val="24"/>
          <w:szCs w:val="24"/>
        </w:rPr>
      </w:pPr>
      <w:r w:rsidRPr="003A4AA9">
        <w:rPr>
          <w:rFonts w:ascii="Arial" w:hAnsi="Arial" w:cs="Arial"/>
          <w:sz w:val="24"/>
          <w:szCs w:val="24"/>
        </w:rPr>
        <w:t>Trading Standards Services</w:t>
      </w:r>
    </w:p>
    <w:p w14:paraId="671F9C12" w14:textId="77777777" w:rsidR="003A4AA9" w:rsidRPr="003A4AA9" w:rsidRDefault="003A4AA9" w:rsidP="003A4AA9">
      <w:pPr>
        <w:autoSpaceDE w:val="0"/>
        <w:autoSpaceDN w:val="0"/>
        <w:adjustRightInd w:val="0"/>
        <w:rPr>
          <w:rFonts w:ascii="Arial" w:hAnsi="Arial" w:cs="Arial"/>
          <w:sz w:val="24"/>
          <w:szCs w:val="24"/>
        </w:rPr>
      </w:pPr>
      <w:r w:rsidRPr="003A4AA9">
        <w:rPr>
          <w:rFonts w:ascii="Arial" w:hAnsi="Arial" w:cs="Arial"/>
          <w:sz w:val="24"/>
          <w:szCs w:val="24"/>
        </w:rPr>
        <w:t>Nottinghamshire County Council</w:t>
      </w:r>
    </w:p>
    <w:p w14:paraId="42B3535A" w14:textId="77777777" w:rsidR="003A4AA9" w:rsidRPr="003A4AA9" w:rsidRDefault="003A4AA9" w:rsidP="003A4AA9">
      <w:pPr>
        <w:autoSpaceDE w:val="0"/>
        <w:autoSpaceDN w:val="0"/>
        <w:adjustRightInd w:val="0"/>
        <w:rPr>
          <w:rFonts w:ascii="Arial" w:hAnsi="Arial" w:cs="Arial"/>
          <w:sz w:val="24"/>
          <w:szCs w:val="24"/>
        </w:rPr>
      </w:pPr>
      <w:r w:rsidRPr="003A4AA9">
        <w:rPr>
          <w:rFonts w:ascii="Arial" w:hAnsi="Arial" w:cs="Arial"/>
          <w:sz w:val="24"/>
          <w:szCs w:val="24"/>
        </w:rPr>
        <w:t>County House</w:t>
      </w:r>
    </w:p>
    <w:p w14:paraId="7491845A" w14:textId="77777777" w:rsidR="003A4AA9" w:rsidRPr="003A4AA9" w:rsidRDefault="003A4AA9" w:rsidP="003A4AA9">
      <w:pPr>
        <w:autoSpaceDE w:val="0"/>
        <w:autoSpaceDN w:val="0"/>
        <w:adjustRightInd w:val="0"/>
        <w:rPr>
          <w:rFonts w:ascii="Arial" w:hAnsi="Arial" w:cs="Arial"/>
          <w:sz w:val="24"/>
          <w:szCs w:val="24"/>
        </w:rPr>
      </w:pPr>
      <w:r w:rsidRPr="003A4AA9">
        <w:rPr>
          <w:rFonts w:ascii="Arial" w:hAnsi="Arial" w:cs="Arial"/>
          <w:sz w:val="24"/>
          <w:szCs w:val="24"/>
        </w:rPr>
        <w:t>100 Chesterfield Road South</w:t>
      </w:r>
    </w:p>
    <w:p w14:paraId="0D8F56AD" w14:textId="77777777" w:rsidR="003A4AA9" w:rsidRPr="003A4AA9" w:rsidRDefault="003A4AA9" w:rsidP="003A4AA9">
      <w:pPr>
        <w:autoSpaceDE w:val="0"/>
        <w:autoSpaceDN w:val="0"/>
        <w:adjustRightInd w:val="0"/>
        <w:rPr>
          <w:rFonts w:ascii="Arial" w:hAnsi="Arial" w:cs="Arial"/>
          <w:sz w:val="24"/>
          <w:szCs w:val="24"/>
        </w:rPr>
      </w:pPr>
      <w:r w:rsidRPr="003A4AA9">
        <w:rPr>
          <w:rFonts w:ascii="Arial" w:hAnsi="Arial" w:cs="Arial"/>
          <w:sz w:val="24"/>
          <w:szCs w:val="24"/>
        </w:rPr>
        <w:t>Mansfield</w:t>
      </w:r>
    </w:p>
    <w:p w14:paraId="4EFCE691" w14:textId="77777777" w:rsidR="003A4AA9" w:rsidRPr="003A4AA9" w:rsidRDefault="003A4AA9" w:rsidP="003A4AA9">
      <w:pPr>
        <w:autoSpaceDE w:val="0"/>
        <w:autoSpaceDN w:val="0"/>
        <w:adjustRightInd w:val="0"/>
        <w:rPr>
          <w:rFonts w:ascii="Arial" w:hAnsi="Arial" w:cs="Arial"/>
          <w:sz w:val="24"/>
          <w:szCs w:val="24"/>
        </w:rPr>
      </w:pPr>
      <w:r w:rsidRPr="003A4AA9">
        <w:rPr>
          <w:rFonts w:ascii="Arial" w:hAnsi="Arial" w:cs="Arial"/>
          <w:sz w:val="24"/>
          <w:szCs w:val="24"/>
        </w:rPr>
        <w:t>Nottinghamshire</w:t>
      </w:r>
    </w:p>
    <w:p w14:paraId="57261999" w14:textId="77777777" w:rsidR="003A4AA9" w:rsidRPr="003A4AA9" w:rsidRDefault="003A4AA9" w:rsidP="003A4AA9">
      <w:pPr>
        <w:autoSpaceDE w:val="0"/>
        <w:autoSpaceDN w:val="0"/>
        <w:adjustRightInd w:val="0"/>
        <w:rPr>
          <w:rFonts w:ascii="Arial" w:hAnsi="Arial" w:cs="Arial"/>
          <w:sz w:val="24"/>
          <w:szCs w:val="24"/>
        </w:rPr>
      </w:pPr>
      <w:r w:rsidRPr="003A4AA9">
        <w:rPr>
          <w:rFonts w:ascii="Arial" w:hAnsi="Arial" w:cs="Arial"/>
          <w:sz w:val="24"/>
          <w:szCs w:val="24"/>
        </w:rPr>
        <w:t>NG19 7AQ</w:t>
      </w:r>
    </w:p>
    <w:p w14:paraId="6BB0E303" w14:textId="77777777" w:rsidR="003A4AA9" w:rsidRPr="003A4AA9" w:rsidRDefault="003A4AA9" w:rsidP="003A4AA9">
      <w:pPr>
        <w:autoSpaceDE w:val="0"/>
        <w:autoSpaceDN w:val="0"/>
        <w:adjustRightInd w:val="0"/>
        <w:rPr>
          <w:rFonts w:ascii="Arial" w:hAnsi="Arial" w:cs="Arial"/>
          <w:sz w:val="24"/>
          <w:szCs w:val="24"/>
        </w:rPr>
      </w:pPr>
    </w:p>
    <w:p w14:paraId="7C01E186" w14:textId="77777777" w:rsidR="003A4AA9" w:rsidRPr="003A4AA9" w:rsidRDefault="003A4AA9" w:rsidP="003A4AA9">
      <w:pPr>
        <w:autoSpaceDE w:val="0"/>
        <w:autoSpaceDN w:val="0"/>
        <w:adjustRightInd w:val="0"/>
        <w:rPr>
          <w:rFonts w:ascii="Arial" w:hAnsi="Arial" w:cs="Arial"/>
          <w:sz w:val="24"/>
          <w:szCs w:val="24"/>
        </w:rPr>
      </w:pPr>
      <w:r w:rsidRPr="003A4AA9">
        <w:rPr>
          <w:rFonts w:ascii="Arial" w:hAnsi="Arial" w:cs="Arial"/>
          <w:sz w:val="24"/>
          <w:szCs w:val="24"/>
        </w:rPr>
        <w:t xml:space="preserve">Tel: 0115 804 1147 </w:t>
      </w:r>
    </w:p>
    <w:p w14:paraId="6F35C032" w14:textId="77777777" w:rsidR="003A4AA9" w:rsidRPr="003A4AA9" w:rsidRDefault="003A4AA9" w:rsidP="003A4AA9">
      <w:pPr>
        <w:autoSpaceDE w:val="0"/>
        <w:autoSpaceDN w:val="0"/>
        <w:adjustRightInd w:val="0"/>
        <w:rPr>
          <w:rFonts w:ascii="Arial" w:hAnsi="Arial" w:cs="Arial"/>
          <w:sz w:val="24"/>
          <w:szCs w:val="24"/>
        </w:rPr>
      </w:pPr>
      <w:r w:rsidRPr="003A4AA9">
        <w:rPr>
          <w:rFonts w:ascii="Arial" w:hAnsi="Arial" w:cs="Arial"/>
          <w:sz w:val="24"/>
          <w:szCs w:val="24"/>
        </w:rPr>
        <w:t xml:space="preserve">E-mail: </w:t>
      </w:r>
      <w:hyperlink r:id="rId19" w:history="1">
        <w:r w:rsidRPr="003A4AA9">
          <w:rPr>
            <w:rFonts w:ascii="Arial" w:hAnsi="Arial" w:cs="Arial"/>
            <w:b/>
            <w:bCs/>
            <w:sz w:val="24"/>
            <w:szCs w:val="24"/>
            <w:u w:val="single"/>
          </w:rPr>
          <w:t>trading.standards@nottscc.gov.uk</w:t>
        </w:r>
      </w:hyperlink>
    </w:p>
    <w:p w14:paraId="7C1B3B5E" w14:textId="77777777" w:rsidR="003A4AA9" w:rsidRPr="003A4AA9" w:rsidRDefault="003A4AA9" w:rsidP="003A4AA9">
      <w:pPr>
        <w:autoSpaceDE w:val="0"/>
        <w:autoSpaceDN w:val="0"/>
        <w:adjustRightInd w:val="0"/>
        <w:rPr>
          <w:rFonts w:ascii="Arial" w:hAnsi="Arial" w:cs="Arial"/>
          <w:sz w:val="24"/>
          <w:szCs w:val="24"/>
        </w:rPr>
      </w:pPr>
    </w:p>
    <w:p w14:paraId="3BC17312" w14:textId="77777777" w:rsidR="003A4AA9" w:rsidRPr="003A4AA9" w:rsidRDefault="003A4AA9" w:rsidP="003A4AA9">
      <w:pPr>
        <w:autoSpaceDE w:val="0"/>
        <w:autoSpaceDN w:val="0"/>
        <w:adjustRightInd w:val="0"/>
        <w:rPr>
          <w:rFonts w:ascii="Arial" w:hAnsi="Arial" w:cs="Arial"/>
          <w:sz w:val="24"/>
          <w:szCs w:val="24"/>
        </w:rPr>
      </w:pPr>
    </w:p>
    <w:p w14:paraId="07683F00" w14:textId="77777777" w:rsidR="003A4AA9" w:rsidRPr="003A4AA9" w:rsidRDefault="003A4AA9" w:rsidP="003A4AA9">
      <w:pPr>
        <w:autoSpaceDE w:val="0"/>
        <w:autoSpaceDN w:val="0"/>
        <w:adjustRightInd w:val="0"/>
        <w:rPr>
          <w:rFonts w:ascii="Arial" w:hAnsi="Arial" w:cs="Arial"/>
          <w:b/>
          <w:sz w:val="24"/>
          <w:szCs w:val="24"/>
          <w:u w:val="single"/>
        </w:rPr>
      </w:pPr>
      <w:r w:rsidRPr="003A4AA9">
        <w:rPr>
          <w:rFonts w:ascii="Arial" w:hAnsi="Arial" w:cs="Arial"/>
          <w:b/>
          <w:sz w:val="24"/>
          <w:szCs w:val="24"/>
          <w:u w:val="single"/>
        </w:rPr>
        <w:t>Public Health</w:t>
      </w:r>
    </w:p>
    <w:p w14:paraId="4545A516" w14:textId="77777777" w:rsidR="003A4AA9" w:rsidRPr="003A4AA9" w:rsidRDefault="003A4AA9" w:rsidP="003A4AA9">
      <w:pPr>
        <w:autoSpaceDE w:val="0"/>
        <w:autoSpaceDN w:val="0"/>
        <w:adjustRightInd w:val="0"/>
        <w:rPr>
          <w:rFonts w:ascii="Arial" w:hAnsi="Arial" w:cs="Arial"/>
          <w:sz w:val="24"/>
          <w:szCs w:val="24"/>
        </w:rPr>
      </w:pPr>
    </w:p>
    <w:p w14:paraId="1BDB1EC7" w14:textId="77777777" w:rsidR="003A4AA9" w:rsidRPr="003A4AA9" w:rsidRDefault="003A4AA9" w:rsidP="003A4AA9">
      <w:pPr>
        <w:autoSpaceDE w:val="0"/>
        <w:autoSpaceDN w:val="0"/>
        <w:adjustRightInd w:val="0"/>
        <w:rPr>
          <w:rFonts w:ascii="Arial" w:hAnsi="Arial" w:cs="Arial"/>
          <w:sz w:val="24"/>
          <w:szCs w:val="24"/>
        </w:rPr>
      </w:pPr>
      <w:r w:rsidRPr="003A4AA9">
        <w:rPr>
          <w:rFonts w:ascii="Arial" w:hAnsi="Arial" w:cs="Arial"/>
          <w:sz w:val="24"/>
          <w:szCs w:val="24"/>
        </w:rPr>
        <w:t>NHS Nottinghamshire County,</w:t>
      </w:r>
    </w:p>
    <w:p w14:paraId="40386D58" w14:textId="77777777" w:rsidR="003A4AA9" w:rsidRPr="003A4AA9" w:rsidRDefault="003A4AA9" w:rsidP="003A4AA9">
      <w:pPr>
        <w:autoSpaceDE w:val="0"/>
        <w:autoSpaceDN w:val="0"/>
        <w:adjustRightInd w:val="0"/>
        <w:rPr>
          <w:rFonts w:ascii="Arial" w:hAnsi="Arial" w:cs="Arial"/>
          <w:sz w:val="24"/>
          <w:szCs w:val="24"/>
        </w:rPr>
      </w:pPr>
      <w:r w:rsidRPr="003A4AA9">
        <w:rPr>
          <w:rFonts w:ascii="Arial" w:hAnsi="Arial" w:cs="Arial"/>
          <w:sz w:val="24"/>
          <w:szCs w:val="24"/>
        </w:rPr>
        <w:t>Public Health Directorate.</w:t>
      </w:r>
    </w:p>
    <w:p w14:paraId="4FC79386" w14:textId="77777777" w:rsidR="003A4AA9" w:rsidRPr="003A4AA9" w:rsidRDefault="003A4AA9" w:rsidP="003A4AA9">
      <w:pPr>
        <w:autoSpaceDE w:val="0"/>
        <w:autoSpaceDN w:val="0"/>
        <w:adjustRightInd w:val="0"/>
        <w:rPr>
          <w:rFonts w:ascii="Arial" w:hAnsi="Arial" w:cs="Arial"/>
          <w:sz w:val="24"/>
          <w:szCs w:val="24"/>
        </w:rPr>
      </w:pPr>
      <w:r w:rsidRPr="003A4AA9">
        <w:rPr>
          <w:rFonts w:ascii="Arial" w:hAnsi="Arial" w:cs="Arial"/>
          <w:sz w:val="24"/>
          <w:szCs w:val="24"/>
        </w:rPr>
        <w:t>County Hall,</w:t>
      </w:r>
    </w:p>
    <w:p w14:paraId="36734B41" w14:textId="77777777" w:rsidR="003A4AA9" w:rsidRPr="003A4AA9" w:rsidRDefault="003A4AA9" w:rsidP="003A4AA9">
      <w:pPr>
        <w:autoSpaceDE w:val="0"/>
        <w:autoSpaceDN w:val="0"/>
        <w:adjustRightInd w:val="0"/>
        <w:rPr>
          <w:rFonts w:ascii="Arial" w:hAnsi="Arial" w:cs="Arial"/>
          <w:sz w:val="24"/>
          <w:szCs w:val="24"/>
        </w:rPr>
      </w:pPr>
      <w:r w:rsidRPr="003A4AA9">
        <w:rPr>
          <w:rFonts w:ascii="Arial" w:hAnsi="Arial" w:cs="Arial"/>
          <w:sz w:val="24"/>
          <w:szCs w:val="24"/>
        </w:rPr>
        <w:t>Nottingham</w:t>
      </w:r>
    </w:p>
    <w:p w14:paraId="001AD2B6" w14:textId="77777777" w:rsidR="003A4AA9" w:rsidRPr="003A4AA9" w:rsidRDefault="003A4AA9" w:rsidP="003A4AA9">
      <w:pPr>
        <w:autoSpaceDE w:val="0"/>
        <w:autoSpaceDN w:val="0"/>
        <w:adjustRightInd w:val="0"/>
        <w:rPr>
          <w:rFonts w:ascii="Arial" w:hAnsi="Arial" w:cs="Arial"/>
          <w:sz w:val="24"/>
          <w:szCs w:val="24"/>
        </w:rPr>
      </w:pPr>
      <w:r w:rsidRPr="003A4AA9">
        <w:rPr>
          <w:rFonts w:ascii="Arial" w:hAnsi="Arial" w:cs="Arial"/>
          <w:sz w:val="24"/>
          <w:szCs w:val="24"/>
        </w:rPr>
        <w:t>Nottinghamshire</w:t>
      </w:r>
    </w:p>
    <w:p w14:paraId="20123848" w14:textId="77777777" w:rsidR="003A4AA9" w:rsidRPr="003A4AA9" w:rsidRDefault="003A4AA9" w:rsidP="003A4AA9">
      <w:pPr>
        <w:autoSpaceDE w:val="0"/>
        <w:autoSpaceDN w:val="0"/>
        <w:adjustRightInd w:val="0"/>
        <w:rPr>
          <w:rFonts w:ascii="Arial" w:hAnsi="Arial" w:cs="Arial"/>
          <w:sz w:val="24"/>
          <w:szCs w:val="24"/>
        </w:rPr>
      </w:pPr>
      <w:r w:rsidRPr="003A4AA9">
        <w:rPr>
          <w:rFonts w:ascii="Arial" w:hAnsi="Arial" w:cs="Arial"/>
          <w:sz w:val="24"/>
          <w:szCs w:val="24"/>
        </w:rPr>
        <w:t>NG2 7QP</w:t>
      </w:r>
    </w:p>
    <w:p w14:paraId="7605E36B" w14:textId="77777777" w:rsidR="003A4AA9" w:rsidRPr="003A4AA9" w:rsidRDefault="003A4AA9" w:rsidP="003A4AA9">
      <w:pPr>
        <w:autoSpaceDE w:val="0"/>
        <w:autoSpaceDN w:val="0"/>
        <w:adjustRightInd w:val="0"/>
        <w:rPr>
          <w:rFonts w:ascii="Arial" w:hAnsi="Arial" w:cs="Arial"/>
          <w:sz w:val="24"/>
          <w:szCs w:val="24"/>
        </w:rPr>
      </w:pPr>
    </w:p>
    <w:p w14:paraId="5AF2701D" w14:textId="77777777" w:rsidR="003A4AA9" w:rsidRPr="003A4AA9" w:rsidRDefault="003A4AA9" w:rsidP="003A4AA9">
      <w:pPr>
        <w:autoSpaceDE w:val="0"/>
        <w:autoSpaceDN w:val="0"/>
        <w:adjustRightInd w:val="0"/>
        <w:rPr>
          <w:rFonts w:ascii="Arial" w:hAnsi="Arial" w:cs="Arial"/>
          <w:sz w:val="24"/>
          <w:szCs w:val="24"/>
        </w:rPr>
      </w:pPr>
      <w:r w:rsidRPr="003A4AA9">
        <w:rPr>
          <w:rFonts w:ascii="Arial" w:hAnsi="Arial" w:cs="Arial"/>
          <w:sz w:val="24"/>
          <w:szCs w:val="24"/>
        </w:rPr>
        <w:t>Tel: 0115 977 2373</w:t>
      </w:r>
    </w:p>
    <w:p w14:paraId="21C3E646" w14:textId="77777777" w:rsidR="003A4AA9" w:rsidRPr="003A4AA9" w:rsidRDefault="003A4AA9" w:rsidP="003A4AA9">
      <w:pPr>
        <w:autoSpaceDE w:val="0"/>
        <w:autoSpaceDN w:val="0"/>
        <w:adjustRightInd w:val="0"/>
        <w:rPr>
          <w:rFonts w:ascii="Arial" w:hAnsi="Arial" w:cs="Arial"/>
          <w:b/>
          <w:bCs/>
          <w:sz w:val="24"/>
          <w:szCs w:val="24"/>
        </w:rPr>
      </w:pPr>
      <w:r w:rsidRPr="003A4AA9">
        <w:rPr>
          <w:rFonts w:ascii="Arial" w:hAnsi="Arial" w:cs="Arial"/>
          <w:sz w:val="24"/>
          <w:szCs w:val="24"/>
        </w:rPr>
        <w:t xml:space="preserve">Email: </w:t>
      </w:r>
      <w:hyperlink r:id="rId20" w:history="1">
        <w:r w:rsidRPr="003A4AA9">
          <w:rPr>
            <w:rFonts w:ascii="Arial" w:hAnsi="Arial" w:cs="Arial"/>
            <w:b/>
            <w:bCs/>
            <w:sz w:val="24"/>
            <w:szCs w:val="24"/>
            <w:u w:val="single"/>
          </w:rPr>
          <w:t>licensing@nottspct.nhs.uk</w:t>
        </w:r>
      </w:hyperlink>
      <w:r w:rsidRPr="003A4AA9">
        <w:rPr>
          <w:rFonts w:ascii="Arial" w:hAnsi="Arial" w:cs="Arial"/>
          <w:b/>
          <w:bCs/>
          <w:sz w:val="24"/>
          <w:szCs w:val="24"/>
        </w:rPr>
        <w:t xml:space="preserve"> </w:t>
      </w:r>
    </w:p>
    <w:p w14:paraId="7365C7D2" w14:textId="77777777" w:rsidR="003A4AA9" w:rsidRPr="003A4AA9" w:rsidRDefault="003A4AA9" w:rsidP="003A4AA9">
      <w:pPr>
        <w:autoSpaceDE w:val="0"/>
        <w:autoSpaceDN w:val="0"/>
        <w:adjustRightInd w:val="0"/>
        <w:rPr>
          <w:rFonts w:ascii="Arial" w:hAnsi="Arial" w:cs="Arial"/>
          <w:sz w:val="24"/>
          <w:szCs w:val="24"/>
        </w:rPr>
      </w:pPr>
    </w:p>
    <w:p w14:paraId="22AFAC91" w14:textId="77777777" w:rsidR="003A4AA9" w:rsidRPr="003A4AA9" w:rsidRDefault="003A4AA9" w:rsidP="003A4AA9">
      <w:pPr>
        <w:shd w:val="clear" w:color="auto" w:fill="FFFFFF"/>
        <w:textAlignment w:val="baseline"/>
        <w:rPr>
          <w:rFonts w:ascii="Arial" w:hAnsi="Arial" w:cs="Arial"/>
          <w:b/>
          <w:bCs/>
          <w:sz w:val="24"/>
          <w:szCs w:val="24"/>
          <w:u w:val="single"/>
        </w:rPr>
      </w:pPr>
      <w:r w:rsidRPr="003A4AA9">
        <w:rPr>
          <w:rFonts w:ascii="Arial" w:hAnsi="Arial" w:cs="Arial"/>
          <w:sz w:val="24"/>
          <w:szCs w:val="24"/>
          <w:highlight w:val="lightGray"/>
        </w:rPr>
        <w:br/>
      </w:r>
      <w:r w:rsidRPr="003A4AA9">
        <w:rPr>
          <w:rFonts w:ascii="Arial" w:hAnsi="Arial" w:cs="Arial"/>
          <w:b/>
          <w:bCs/>
          <w:sz w:val="24"/>
          <w:szCs w:val="24"/>
          <w:u w:val="single"/>
        </w:rPr>
        <w:t>Home Office</w:t>
      </w:r>
    </w:p>
    <w:p w14:paraId="487BF218" w14:textId="77777777" w:rsidR="003A4AA9" w:rsidRPr="003A4AA9" w:rsidRDefault="003A4AA9" w:rsidP="003A4AA9">
      <w:pPr>
        <w:shd w:val="clear" w:color="auto" w:fill="FFFFFF"/>
        <w:textAlignment w:val="baseline"/>
        <w:rPr>
          <w:rFonts w:ascii="Arial" w:hAnsi="Arial" w:cs="Arial"/>
          <w:sz w:val="24"/>
          <w:szCs w:val="24"/>
        </w:rPr>
      </w:pPr>
    </w:p>
    <w:p w14:paraId="56035E21" w14:textId="77777777" w:rsidR="003A4AA9" w:rsidRPr="003A4AA9" w:rsidRDefault="003A4AA9" w:rsidP="003A4AA9">
      <w:pPr>
        <w:shd w:val="clear" w:color="auto" w:fill="FFFFFF"/>
        <w:textAlignment w:val="baseline"/>
        <w:rPr>
          <w:rFonts w:ascii="Arial" w:hAnsi="Arial" w:cs="Arial"/>
          <w:sz w:val="24"/>
          <w:szCs w:val="24"/>
        </w:rPr>
      </w:pPr>
      <w:r w:rsidRPr="003A4AA9">
        <w:rPr>
          <w:rFonts w:ascii="Arial" w:hAnsi="Arial" w:cs="Arial"/>
          <w:sz w:val="24"/>
          <w:szCs w:val="24"/>
        </w:rPr>
        <w:t>Alcohol Licensing Team </w:t>
      </w:r>
      <w:r w:rsidRPr="003A4AA9">
        <w:rPr>
          <w:rFonts w:ascii="Arial" w:hAnsi="Arial" w:cs="Arial"/>
          <w:sz w:val="24"/>
          <w:szCs w:val="24"/>
        </w:rPr>
        <w:br/>
        <w:t>Lunar House </w:t>
      </w:r>
      <w:r w:rsidRPr="003A4AA9">
        <w:rPr>
          <w:rFonts w:ascii="Arial" w:hAnsi="Arial" w:cs="Arial"/>
          <w:sz w:val="24"/>
          <w:szCs w:val="24"/>
        </w:rPr>
        <w:br/>
        <w:t>40 Wellesley Road </w:t>
      </w:r>
      <w:r w:rsidRPr="003A4AA9">
        <w:rPr>
          <w:rFonts w:ascii="Arial" w:hAnsi="Arial" w:cs="Arial"/>
          <w:sz w:val="24"/>
          <w:szCs w:val="24"/>
        </w:rPr>
        <w:br/>
        <w:t>Croydon </w:t>
      </w:r>
      <w:r w:rsidRPr="003A4AA9">
        <w:rPr>
          <w:rFonts w:ascii="Arial" w:hAnsi="Arial" w:cs="Arial"/>
          <w:sz w:val="24"/>
          <w:szCs w:val="24"/>
        </w:rPr>
        <w:br/>
        <w:t>CR9 2BY </w:t>
      </w:r>
    </w:p>
    <w:p w14:paraId="5A3F08E7" w14:textId="77777777" w:rsidR="003A4AA9" w:rsidRPr="003A4AA9" w:rsidRDefault="003A4AA9" w:rsidP="003A4AA9">
      <w:pPr>
        <w:shd w:val="clear" w:color="auto" w:fill="FFFFFF"/>
        <w:textAlignment w:val="baseline"/>
        <w:rPr>
          <w:rFonts w:ascii="Arial" w:hAnsi="Arial" w:cs="Arial"/>
          <w:sz w:val="24"/>
          <w:szCs w:val="24"/>
        </w:rPr>
      </w:pPr>
    </w:p>
    <w:p w14:paraId="077C7496" w14:textId="3F457BDB" w:rsidR="006E177F" w:rsidRPr="00466A6C" w:rsidRDefault="003A4AA9" w:rsidP="003A4AA9">
      <w:pPr>
        <w:autoSpaceDE w:val="0"/>
        <w:autoSpaceDN w:val="0"/>
        <w:adjustRightInd w:val="0"/>
        <w:rPr>
          <w:rFonts w:ascii="Arial" w:hAnsi="Arial" w:cs="Arial"/>
        </w:rPr>
      </w:pPr>
      <w:r w:rsidRPr="003A4AA9">
        <w:rPr>
          <w:rFonts w:ascii="Arial" w:hAnsi="Arial" w:cs="Arial"/>
          <w:sz w:val="24"/>
          <w:szCs w:val="24"/>
        </w:rPr>
        <w:t>Email: </w:t>
      </w:r>
      <w:hyperlink r:id="rId21" w:history="1">
        <w:r w:rsidRPr="003A4AA9">
          <w:rPr>
            <w:rFonts w:ascii="Arial" w:hAnsi="Arial" w:cs="Arial"/>
            <w:b/>
            <w:bCs/>
            <w:sz w:val="24"/>
            <w:szCs w:val="24"/>
            <w:u w:val="single"/>
            <w:bdr w:val="none" w:sz="0" w:space="0" w:color="auto" w:frame="1"/>
          </w:rPr>
          <w:t>Alcohol@homeoffice.gov.uk</w:t>
        </w:r>
      </w:hyperlink>
    </w:p>
    <w:p w14:paraId="4C9161B4" w14:textId="77777777" w:rsidR="007F40B6" w:rsidRDefault="00016064" w:rsidP="00016064">
      <w:pPr>
        <w:tabs>
          <w:tab w:val="left" w:pos="2268"/>
          <w:tab w:val="left" w:pos="5103"/>
        </w:tabs>
        <w:rPr>
          <w:rFonts w:ascii="Arial" w:hAnsi="Arial"/>
          <w:sz w:val="24"/>
        </w:rPr>
      </w:pPr>
      <w:r w:rsidRPr="00BA43D1">
        <w:rPr>
          <w:rFonts w:ascii="Arial" w:hAnsi="Arial" w:cs="Arial"/>
          <w:sz w:val="24"/>
          <w:highlight w:val="lightGray"/>
        </w:rPr>
        <w:br/>
      </w:r>
    </w:p>
    <w:p w14:paraId="333CDDA2" w14:textId="2570F74A" w:rsidR="009742A6" w:rsidRPr="00D808F6" w:rsidRDefault="007F40B6" w:rsidP="003A4AA9">
      <w:pPr>
        <w:tabs>
          <w:tab w:val="left" w:pos="2268"/>
          <w:tab w:val="left" w:pos="5103"/>
        </w:tabs>
        <w:jc w:val="right"/>
        <w:rPr>
          <w:rFonts w:ascii="Arial" w:hAnsi="Arial"/>
          <w:b/>
          <w:sz w:val="28"/>
          <w:szCs w:val="28"/>
        </w:rPr>
      </w:pPr>
      <w:r>
        <w:rPr>
          <w:rFonts w:ascii="Arial" w:hAnsi="Arial"/>
          <w:sz w:val="24"/>
        </w:rPr>
        <w:br w:type="page"/>
      </w:r>
      <w:r w:rsidR="009742A6" w:rsidRPr="00D808F6">
        <w:rPr>
          <w:rFonts w:ascii="Arial" w:hAnsi="Arial"/>
          <w:b/>
          <w:sz w:val="28"/>
          <w:szCs w:val="28"/>
        </w:rPr>
        <w:lastRenderedPageBreak/>
        <w:t>Appendix D</w:t>
      </w:r>
    </w:p>
    <w:p w14:paraId="410F6007" w14:textId="77777777" w:rsidR="009742A6" w:rsidRDefault="009742A6">
      <w:pPr>
        <w:jc w:val="right"/>
        <w:rPr>
          <w:rFonts w:ascii="Arial" w:hAnsi="Arial"/>
          <w:sz w:val="22"/>
        </w:rPr>
      </w:pPr>
    </w:p>
    <w:p w14:paraId="05E3BC0C" w14:textId="77777777" w:rsidR="009742A6" w:rsidRPr="003A4AA9" w:rsidRDefault="009742A6">
      <w:pPr>
        <w:rPr>
          <w:rFonts w:ascii="Arial" w:hAnsi="Arial"/>
          <w:b/>
          <w:sz w:val="24"/>
          <w:szCs w:val="24"/>
        </w:rPr>
      </w:pPr>
      <w:r w:rsidRPr="003A4AA9">
        <w:rPr>
          <w:rFonts w:ascii="Arial" w:hAnsi="Arial"/>
          <w:b/>
          <w:sz w:val="24"/>
          <w:szCs w:val="24"/>
        </w:rPr>
        <w:t>ADVERTISING OF APPLICATIONS</w:t>
      </w:r>
    </w:p>
    <w:p w14:paraId="0CB1C120" w14:textId="77777777" w:rsidR="009742A6" w:rsidRPr="003A4AA9" w:rsidRDefault="009742A6">
      <w:pPr>
        <w:rPr>
          <w:rFonts w:ascii="Arial" w:hAnsi="Arial"/>
          <w:b/>
          <w:sz w:val="24"/>
          <w:szCs w:val="24"/>
        </w:rPr>
      </w:pPr>
    </w:p>
    <w:p w14:paraId="1A4A94E9" w14:textId="77777777" w:rsidR="009742A6" w:rsidRPr="003A4AA9" w:rsidRDefault="009742A6">
      <w:pPr>
        <w:rPr>
          <w:rFonts w:ascii="Arial" w:hAnsi="Arial"/>
          <w:b/>
          <w:sz w:val="24"/>
          <w:szCs w:val="24"/>
        </w:rPr>
      </w:pPr>
      <w:r w:rsidRPr="003A4AA9">
        <w:rPr>
          <w:rFonts w:ascii="Arial" w:hAnsi="Arial"/>
          <w:b/>
          <w:sz w:val="24"/>
          <w:szCs w:val="24"/>
        </w:rPr>
        <w:t xml:space="preserve">The Licensing Act and Regulations made under it require the following steps to be taken </w:t>
      </w:r>
    </w:p>
    <w:p w14:paraId="3A3F6F88" w14:textId="77777777" w:rsidR="009742A6" w:rsidRPr="003A4AA9" w:rsidRDefault="009742A6">
      <w:pPr>
        <w:rPr>
          <w:rFonts w:ascii="Arial" w:hAnsi="Arial"/>
          <w:b/>
          <w:sz w:val="24"/>
          <w:szCs w:val="24"/>
        </w:rPr>
      </w:pPr>
    </w:p>
    <w:p w14:paraId="2EA699C9" w14:textId="77777777" w:rsidR="009742A6" w:rsidRPr="003A4AA9" w:rsidRDefault="009742A6">
      <w:pPr>
        <w:pStyle w:val="N3"/>
        <w:jc w:val="both"/>
        <w:rPr>
          <w:rFonts w:ascii="Arial" w:hAnsi="Arial"/>
          <w:color w:val="000000"/>
        </w:rPr>
      </w:pPr>
      <w:r w:rsidRPr="003A4AA9">
        <w:rPr>
          <w:rFonts w:ascii="Arial" w:hAnsi="Arial"/>
          <w:color w:val="000000"/>
        </w:rPr>
        <w:t>The application or variation must be advertised:</w:t>
      </w:r>
    </w:p>
    <w:p w14:paraId="486684A4" w14:textId="77777777" w:rsidR="009742A6" w:rsidRPr="003A4AA9" w:rsidRDefault="009742A6">
      <w:pPr>
        <w:rPr>
          <w:sz w:val="24"/>
          <w:szCs w:val="24"/>
        </w:rPr>
      </w:pPr>
    </w:p>
    <w:p w14:paraId="1FFB7281" w14:textId="77777777" w:rsidR="009742A6" w:rsidRPr="003A4AA9" w:rsidRDefault="009742A6">
      <w:pPr>
        <w:pStyle w:val="N3"/>
        <w:ind w:left="567" w:hanging="283"/>
        <w:jc w:val="both"/>
        <w:rPr>
          <w:rFonts w:ascii="Arial" w:hAnsi="Arial"/>
          <w:color w:val="000000"/>
        </w:rPr>
      </w:pPr>
      <w:r w:rsidRPr="003A4AA9">
        <w:rPr>
          <w:rFonts w:ascii="Arial" w:hAnsi="Arial"/>
          <w:color w:val="000000"/>
        </w:rPr>
        <w:t>1. By displaying a notice, prominently at or on the premises to which the application relates, where it can be conveniently read from the exterior of the premises and in the case of a premises covering an area of more than fifty metres square, a further notice in the same form and subject to the same requirements every fifty metres along the external perimeter of the premises abutting any highway.</w:t>
      </w:r>
    </w:p>
    <w:p w14:paraId="0C647A0F" w14:textId="77777777" w:rsidR="009742A6" w:rsidRPr="003A4AA9" w:rsidRDefault="009742A6">
      <w:pPr>
        <w:pStyle w:val="N3"/>
        <w:numPr>
          <w:ilvl w:val="4"/>
          <w:numId w:val="7"/>
        </w:numPr>
        <w:ind w:left="567" w:hanging="567"/>
        <w:jc w:val="both"/>
        <w:rPr>
          <w:rFonts w:ascii="Arial" w:hAnsi="Arial"/>
          <w:color w:val="000000"/>
        </w:rPr>
      </w:pPr>
      <w:r w:rsidRPr="003A4AA9">
        <w:rPr>
          <w:rFonts w:ascii="Arial" w:hAnsi="Arial"/>
          <w:color w:val="000000"/>
        </w:rPr>
        <w:t>The notice must be:</w:t>
      </w:r>
    </w:p>
    <w:p w14:paraId="05AB57F6" w14:textId="77777777" w:rsidR="009742A6" w:rsidRPr="003A4AA9" w:rsidRDefault="009742A6">
      <w:pPr>
        <w:pStyle w:val="N5"/>
        <w:numPr>
          <w:ilvl w:val="3"/>
          <w:numId w:val="7"/>
        </w:numPr>
        <w:ind w:left="1701" w:hanging="567"/>
        <w:jc w:val="both"/>
        <w:rPr>
          <w:rFonts w:ascii="Arial" w:hAnsi="Arial"/>
          <w:color w:val="000000"/>
        </w:rPr>
      </w:pPr>
      <w:r w:rsidRPr="003A4AA9">
        <w:rPr>
          <w:rFonts w:ascii="Arial" w:hAnsi="Arial"/>
          <w:color w:val="000000"/>
        </w:rPr>
        <w:t>of a size equal or larger than A4,</w:t>
      </w:r>
    </w:p>
    <w:p w14:paraId="195A28EC" w14:textId="77777777" w:rsidR="009742A6" w:rsidRPr="003A4AA9" w:rsidRDefault="009742A6">
      <w:pPr>
        <w:pStyle w:val="N5"/>
        <w:numPr>
          <w:ilvl w:val="3"/>
          <w:numId w:val="7"/>
        </w:numPr>
        <w:tabs>
          <w:tab w:val="clear" w:pos="360"/>
        </w:tabs>
        <w:ind w:left="1701" w:hanging="567"/>
        <w:jc w:val="both"/>
        <w:rPr>
          <w:rFonts w:ascii="Arial" w:hAnsi="Arial"/>
          <w:color w:val="000000"/>
        </w:rPr>
      </w:pPr>
      <w:r w:rsidRPr="003A4AA9">
        <w:rPr>
          <w:rFonts w:ascii="Arial" w:hAnsi="Arial"/>
          <w:color w:val="000000"/>
        </w:rPr>
        <w:t>pale blue colour,</w:t>
      </w:r>
    </w:p>
    <w:p w14:paraId="32E0B42F" w14:textId="77777777" w:rsidR="009742A6" w:rsidRPr="003A4AA9" w:rsidRDefault="009742A6">
      <w:pPr>
        <w:pStyle w:val="N5"/>
        <w:numPr>
          <w:ilvl w:val="3"/>
          <w:numId w:val="7"/>
        </w:numPr>
        <w:ind w:left="1701" w:hanging="567"/>
        <w:jc w:val="both"/>
        <w:rPr>
          <w:rFonts w:ascii="Arial" w:hAnsi="Arial"/>
          <w:color w:val="000000"/>
        </w:rPr>
      </w:pPr>
      <w:r w:rsidRPr="003A4AA9">
        <w:rPr>
          <w:rFonts w:ascii="Arial" w:hAnsi="Arial"/>
          <w:color w:val="000000"/>
        </w:rPr>
        <w:t>printed legibly in black ink or typed in black in a font of a size equal to or larger than 16;</w:t>
      </w:r>
    </w:p>
    <w:p w14:paraId="716D4FBB" w14:textId="77777777" w:rsidR="009742A6" w:rsidRPr="003A4AA9" w:rsidRDefault="009742A6">
      <w:pPr>
        <w:pStyle w:val="N3"/>
        <w:numPr>
          <w:ilvl w:val="4"/>
          <w:numId w:val="7"/>
        </w:numPr>
        <w:ind w:left="567" w:hanging="567"/>
        <w:jc w:val="both"/>
        <w:rPr>
          <w:rFonts w:ascii="Arial" w:hAnsi="Arial"/>
        </w:rPr>
      </w:pPr>
      <w:r w:rsidRPr="003A4AA9">
        <w:rPr>
          <w:rFonts w:ascii="Arial" w:hAnsi="Arial"/>
        </w:rPr>
        <w:t xml:space="preserve">The </w:t>
      </w:r>
      <w:r w:rsidRPr="003A4AA9">
        <w:rPr>
          <w:rFonts w:ascii="Arial" w:hAnsi="Arial"/>
          <w:color w:val="000000"/>
        </w:rPr>
        <w:t>notice</w:t>
      </w:r>
      <w:r w:rsidRPr="003A4AA9">
        <w:rPr>
          <w:rFonts w:ascii="Arial" w:hAnsi="Arial"/>
        </w:rPr>
        <w:t xml:space="preserve"> must be displayed </w:t>
      </w:r>
      <w:r w:rsidRPr="003A4AA9">
        <w:rPr>
          <w:rFonts w:ascii="Arial" w:hAnsi="Arial"/>
          <w:color w:val="000000"/>
        </w:rPr>
        <w:t xml:space="preserve">for a period of no less than 28 consecutive days starting on the </w:t>
      </w:r>
      <w:r w:rsidRPr="003A4AA9">
        <w:rPr>
          <w:rFonts w:ascii="Arial" w:hAnsi="Arial"/>
          <w:color w:val="000000"/>
        </w:rPr>
        <w:tab/>
        <w:t>day after the day on which the application was given to the relevant licensing authority.</w:t>
      </w:r>
    </w:p>
    <w:p w14:paraId="09989EEA" w14:textId="77777777" w:rsidR="009742A6" w:rsidRPr="003A4AA9" w:rsidRDefault="009742A6">
      <w:pPr>
        <w:pStyle w:val="N3"/>
        <w:ind w:left="340"/>
        <w:jc w:val="both"/>
        <w:rPr>
          <w:rFonts w:ascii="Arial" w:hAnsi="Arial"/>
          <w:color w:val="000000"/>
        </w:rPr>
      </w:pPr>
    </w:p>
    <w:p w14:paraId="3F1532BA" w14:textId="77777777" w:rsidR="009742A6" w:rsidRPr="003A4AA9" w:rsidRDefault="009742A6">
      <w:pPr>
        <w:pStyle w:val="N3"/>
        <w:ind w:left="567" w:hanging="283"/>
        <w:jc w:val="both"/>
        <w:rPr>
          <w:rFonts w:ascii="Arial" w:hAnsi="Arial"/>
          <w:color w:val="000000"/>
        </w:rPr>
      </w:pPr>
      <w:r w:rsidRPr="003A4AA9">
        <w:rPr>
          <w:rFonts w:ascii="Arial" w:hAnsi="Arial"/>
          <w:color w:val="000000"/>
        </w:rPr>
        <w:t xml:space="preserve">2. By publishing a notice— </w:t>
      </w:r>
    </w:p>
    <w:p w14:paraId="2B47DA7F" w14:textId="77777777" w:rsidR="009742A6" w:rsidRPr="003A4AA9" w:rsidRDefault="009742A6">
      <w:pPr>
        <w:pStyle w:val="N5"/>
        <w:ind w:left="720"/>
        <w:jc w:val="both"/>
        <w:rPr>
          <w:rFonts w:ascii="Arial" w:hAnsi="Arial"/>
          <w:color w:val="000000"/>
        </w:rPr>
      </w:pPr>
      <w:r w:rsidRPr="003A4AA9">
        <w:rPr>
          <w:rFonts w:ascii="Arial" w:hAnsi="Arial"/>
          <w:color w:val="000000"/>
        </w:rPr>
        <w:t xml:space="preserve">(i) in a </w:t>
      </w:r>
      <w:r w:rsidRPr="003A4AA9">
        <w:rPr>
          <w:rFonts w:ascii="Arial" w:hAnsi="Arial"/>
          <w:b/>
          <w:i/>
          <w:color w:val="000000"/>
        </w:rPr>
        <w:t>local newspaper</w:t>
      </w:r>
      <w:r w:rsidRPr="003A4AA9">
        <w:rPr>
          <w:rFonts w:ascii="Arial" w:hAnsi="Arial"/>
          <w:color w:val="000000"/>
        </w:rPr>
        <w:t xml:space="preserve"> or, if there is none, in a local newsletter, circular or similar document, circulating in the vicinity of the premises; </w:t>
      </w:r>
    </w:p>
    <w:p w14:paraId="7E95F434" w14:textId="77777777" w:rsidR="009742A6" w:rsidRPr="003A4AA9" w:rsidRDefault="009742A6">
      <w:pPr>
        <w:pStyle w:val="N5"/>
        <w:ind w:left="720"/>
        <w:jc w:val="both"/>
        <w:rPr>
          <w:rFonts w:ascii="Arial" w:hAnsi="Arial"/>
          <w:color w:val="000000"/>
        </w:rPr>
      </w:pPr>
      <w:r w:rsidRPr="003A4AA9">
        <w:rPr>
          <w:rFonts w:ascii="Arial" w:hAnsi="Arial"/>
          <w:color w:val="000000"/>
        </w:rPr>
        <w:t xml:space="preserve">(ii) on at least one occasion during the period of ten working days starting on the day after the day on which the application was given to the relevant licensing authority. </w:t>
      </w:r>
    </w:p>
    <w:p w14:paraId="59C66653" w14:textId="77777777" w:rsidR="009742A6" w:rsidRPr="003A4AA9" w:rsidRDefault="009742A6">
      <w:pPr>
        <w:rPr>
          <w:sz w:val="24"/>
          <w:szCs w:val="24"/>
        </w:rPr>
      </w:pPr>
    </w:p>
    <w:p w14:paraId="2B506CAC" w14:textId="77777777" w:rsidR="009742A6" w:rsidRPr="003A4AA9" w:rsidRDefault="009742A6">
      <w:pPr>
        <w:numPr>
          <w:ilvl w:val="0"/>
          <w:numId w:val="8"/>
        </w:numPr>
        <w:rPr>
          <w:rFonts w:ascii="Arial" w:hAnsi="Arial"/>
          <w:sz w:val="24"/>
          <w:szCs w:val="24"/>
        </w:rPr>
      </w:pPr>
      <w:r w:rsidRPr="003A4AA9">
        <w:rPr>
          <w:rFonts w:ascii="Arial" w:hAnsi="Arial"/>
          <w:sz w:val="24"/>
          <w:szCs w:val="24"/>
        </w:rPr>
        <w:t>The following information must be included in the notice.</w:t>
      </w:r>
      <w:r w:rsidRPr="003A4AA9">
        <w:rPr>
          <w:rFonts w:ascii="Arial" w:hAnsi="Arial"/>
          <w:sz w:val="24"/>
          <w:szCs w:val="24"/>
        </w:rPr>
        <w:br/>
      </w:r>
    </w:p>
    <w:p w14:paraId="4765D940" w14:textId="5997AFB7" w:rsidR="009742A6" w:rsidRPr="003A4AA9" w:rsidRDefault="009742A6">
      <w:pPr>
        <w:numPr>
          <w:ilvl w:val="0"/>
          <w:numId w:val="9"/>
        </w:numPr>
        <w:rPr>
          <w:rFonts w:ascii="Arial" w:hAnsi="Arial"/>
          <w:sz w:val="24"/>
          <w:szCs w:val="24"/>
        </w:rPr>
      </w:pPr>
      <w:r w:rsidRPr="003A4AA9">
        <w:rPr>
          <w:rFonts w:ascii="Arial" w:hAnsi="Arial"/>
          <w:sz w:val="24"/>
          <w:szCs w:val="24"/>
        </w:rPr>
        <w:t>The name of the applicant or club.</w:t>
      </w:r>
    </w:p>
    <w:p w14:paraId="294C5321" w14:textId="2B3CD81F" w:rsidR="009742A6" w:rsidRPr="003A4AA9" w:rsidRDefault="009742A6">
      <w:pPr>
        <w:numPr>
          <w:ilvl w:val="0"/>
          <w:numId w:val="9"/>
        </w:numPr>
        <w:rPr>
          <w:rFonts w:ascii="Arial" w:hAnsi="Arial"/>
          <w:sz w:val="24"/>
          <w:szCs w:val="24"/>
        </w:rPr>
      </w:pPr>
      <w:r w:rsidRPr="003A4AA9">
        <w:rPr>
          <w:rFonts w:ascii="Arial" w:hAnsi="Arial"/>
          <w:sz w:val="24"/>
          <w:szCs w:val="24"/>
        </w:rPr>
        <w:t>The postal address of the premises or club premises, or, if there is no postal address, a description of the premises sufficient to enable its location and extent to be identified.</w:t>
      </w:r>
    </w:p>
    <w:p w14:paraId="447B88E8" w14:textId="4827426C" w:rsidR="009742A6" w:rsidRPr="003A4AA9" w:rsidRDefault="009742A6" w:rsidP="00A415A1">
      <w:pPr>
        <w:numPr>
          <w:ilvl w:val="0"/>
          <w:numId w:val="9"/>
        </w:numPr>
        <w:rPr>
          <w:rFonts w:ascii="Arial" w:hAnsi="Arial"/>
          <w:sz w:val="24"/>
          <w:szCs w:val="24"/>
        </w:rPr>
      </w:pPr>
      <w:r w:rsidRPr="003A4AA9">
        <w:rPr>
          <w:rFonts w:ascii="Arial" w:hAnsi="Arial"/>
          <w:sz w:val="24"/>
          <w:szCs w:val="24"/>
        </w:rPr>
        <w:t>A brief description of the proposed application or variation.</w:t>
      </w:r>
    </w:p>
    <w:p w14:paraId="52401568" w14:textId="252C0865" w:rsidR="009742A6" w:rsidRPr="003A4AA9" w:rsidRDefault="009742A6">
      <w:pPr>
        <w:numPr>
          <w:ilvl w:val="0"/>
          <w:numId w:val="9"/>
        </w:numPr>
        <w:rPr>
          <w:rFonts w:ascii="Arial" w:hAnsi="Arial"/>
          <w:sz w:val="24"/>
          <w:szCs w:val="24"/>
        </w:rPr>
      </w:pPr>
      <w:r w:rsidRPr="003A4AA9">
        <w:rPr>
          <w:rFonts w:ascii="Arial" w:hAnsi="Arial"/>
          <w:sz w:val="24"/>
          <w:szCs w:val="24"/>
        </w:rPr>
        <w:t>The postal address of the relevant licensing authority and where and when the record of the application may be inspected.</w:t>
      </w:r>
    </w:p>
    <w:p w14:paraId="7F820A8C" w14:textId="254AD865" w:rsidR="009742A6" w:rsidRPr="003A4AA9" w:rsidRDefault="009742A6">
      <w:pPr>
        <w:numPr>
          <w:ilvl w:val="0"/>
          <w:numId w:val="9"/>
        </w:numPr>
        <w:rPr>
          <w:rFonts w:ascii="Arial" w:hAnsi="Arial"/>
          <w:sz w:val="24"/>
          <w:szCs w:val="24"/>
        </w:rPr>
      </w:pPr>
      <w:r w:rsidRPr="003A4AA9">
        <w:rPr>
          <w:rFonts w:ascii="Arial" w:hAnsi="Arial"/>
          <w:sz w:val="24"/>
          <w:szCs w:val="24"/>
        </w:rPr>
        <w:t>The date by which an interested party or responsible authority may make representations to the relevant licensing authority.</w:t>
      </w:r>
    </w:p>
    <w:p w14:paraId="3ADB9FE9" w14:textId="435C5C07" w:rsidR="009742A6" w:rsidRPr="003A4AA9" w:rsidRDefault="009742A6">
      <w:pPr>
        <w:numPr>
          <w:ilvl w:val="0"/>
          <w:numId w:val="9"/>
        </w:numPr>
        <w:rPr>
          <w:rFonts w:ascii="Arial" w:hAnsi="Arial"/>
          <w:sz w:val="24"/>
          <w:szCs w:val="24"/>
        </w:rPr>
      </w:pPr>
      <w:r w:rsidRPr="003A4AA9">
        <w:rPr>
          <w:rFonts w:ascii="Arial" w:hAnsi="Arial"/>
          <w:sz w:val="24"/>
          <w:szCs w:val="24"/>
        </w:rPr>
        <w:t>That representations shall be made in writing.</w:t>
      </w:r>
    </w:p>
    <w:p w14:paraId="16927BA6" w14:textId="77777777" w:rsidR="009742A6" w:rsidRPr="003A4AA9" w:rsidRDefault="009742A6">
      <w:pPr>
        <w:numPr>
          <w:ilvl w:val="0"/>
          <w:numId w:val="9"/>
        </w:numPr>
        <w:rPr>
          <w:rFonts w:ascii="Arial" w:hAnsi="Arial"/>
          <w:sz w:val="24"/>
          <w:szCs w:val="24"/>
        </w:rPr>
      </w:pPr>
      <w:r w:rsidRPr="003A4AA9">
        <w:rPr>
          <w:rFonts w:ascii="Arial" w:hAnsi="Arial"/>
          <w:sz w:val="24"/>
          <w:szCs w:val="24"/>
        </w:rPr>
        <w:t>That it is an offence knowingly or recklessly to make a false statement in connection with an application and the maximum fine for which a person is liable on summary conviction for the offence.</w:t>
      </w:r>
    </w:p>
    <w:p w14:paraId="0C9E4628" w14:textId="77777777" w:rsidR="009742A6" w:rsidRPr="003A4AA9" w:rsidRDefault="009742A6">
      <w:pPr>
        <w:rPr>
          <w:rFonts w:ascii="Arial" w:hAnsi="Arial"/>
          <w:sz w:val="24"/>
          <w:szCs w:val="24"/>
        </w:rPr>
      </w:pPr>
    </w:p>
    <w:p w14:paraId="2EF61E83" w14:textId="77777777" w:rsidR="009742A6" w:rsidRPr="003A4AA9" w:rsidRDefault="009742A6">
      <w:pPr>
        <w:rPr>
          <w:rFonts w:ascii="Arial" w:hAnsi="Arial"/>
          <w:sz w:val="24"/>
          <w:szCs w:val="24"/>
        </w:rPr>
      </w:pPr>
    </w:p>
    <w:p w14:paraId="32FD40FC" w14:textId="0D951CA6" w:rsidR="009742A6" w:rsidRPr="003A4AA9" w:rsidRDefault="009742A6">
      <w:pPr>
        <w:rPr>
          <w:rFonts w:ascii="Arial" w:hAnsi="Arial"/>
          <w:b/>
          <w:i/>
          <w:sz w:val="24"/>
          <w:szCs w:val="24"/>
        </w:rPr>
      </w:pPr>
      <w:r w:rsidRPr="003A4AA9">
        <w:rPr>
          <w:rFonts w:ascii="Arial" w:hAnsi="Arial"/>
          <w:b/>
          <w:i/>
          <w:sz w:val="24"/>
          <w:szCs w:val="24"/>
        </w:rPr>
        <w:t>Please see overleaf for an example of the form of words for the notice.</w:t>
      </w:r>
      <w:r w:rsidRPr="003A4AA9">
        <w:rPr>
          <w:rFonts w:ascii="Arial" w:hAnsi="Arial"/>
          <w:b/>
          <w:i/>
          <w:sz w:val="24"/>
          <w:szCs w:val="24"/>
        </w:rPr>
        <w:br/>
        <w:t xml:space="preserve">The font </w:t>
      </w:r>
      <w:r w:rsidR="003A4AA9">
        <w:rPr>
          <w:rFonts w:ascii="Arial" w:hAnsi="Arial"/>
          <w:b/>
          <w:i/>
          <w:sz w:val="24"/>
          <w:szCs w:val="24"/>
        </w:rPr>
        <w:t xml:space="preserve">to be </w:t>
      </w:r>
      <w:r w:rsidRPr="003A4AA9">
        <w:rPr>
          <w:rFonts w:ascii="Arial" w:hAnsi="Arial"/>
          <w:b/>
          <w:i/>
          <w:sz w:val="24"/>
          <w:szCs w:val="24"/>
        </w:rPr>
        <w:t xml:space="preserve">used is </w:t>
      </w:r>
      <w:r w:rsidRPr="003A4AA9">
        <w:rPr>
          <w:rFonts w:ascii="Arial" w:hAnsi="Arial"/>
          <w:b/>
          <w:i/>
          <w:sz w:val="32"/>
          <w:szCs w:val="32"/>
        </w:rPr>
        <w:t>Arial font size 16.</w:t>
      </w:r>
    </w:p>
    <w:p w14:paraId="6B72C720" w14:textId="77777777" w:rsidR="00BD2EE8" w:rsidRPr="00BD2EE8" w:rsidRDefault="009742A6" w:rsidP="00BD2EE8">
      <w:pPr>
        <w:jc w:val="center"/>
        <w:rPr>
          <w:rFonts w:ascii="Arial" w:hAnsi="Arial" w:cs="Arial"/>
          <w:b/>
          <w:sz w:val="52"/>
          <w:szCs w:val="52"/>
        </w:rPr>
      </w:pPr>
      <w:r w:rsidRPr="003A4AA9">
        <w:rPr>
          <w:sz w:val="24"/>
          <w:szCs w:val="24"/>
        </w:rPr>
        <w:br w:type="page"/>
      </w:r>
      <w:r w:rsidR="00BD2EE8" w:rsidRPr="00BD2EE8">
        <w:rPr>
          <w:rFonts w:ascii="Arial" w:hAnsi="Arial" w:cs="Arial"/>
          <w:b/>
          <w:sz w:val="52"/>
          <w:szCs w:val="52"/>
        </w:rPr>
        <w:lastRenderedPageBreak/>
        <w:t>LICENSING ACT 2003</w:t>
      </w:r>
    </w:p>
    <w:p w14:paraId="2D4E04C5" w14:textId="77777777" w:rsidR="00BD2EE8" w:rsidRPr="00BD2EE8" w:rsidRDefault="00BD2EE8" w:rsidP="00BD2EE8">
      <w:pPr>
        <w:jc w:val="center"/>
        <w:rPr>
          <w:rFonts w:ascii="Arial" w:hAnsi="Arial" w:cs="Arial"/>
          <w:b/>
          <w:sz w:val="16"/>
          <w:szCs w:val="16"/>
        </w:rPr>
      </w:pPr>
    </w:p>
    <w:p w14:paraId="2519D402" w14:textId="77777777" w:rsidR="00BD2EE8" w:rsidRPr="00BD2EE8" w:rsidRDefault="00BD2EE8" w:rsidP="00BD2EE8">
      <w:pPr>
        <w:jc w:val="center"/>
        <w:rPr>
          <w:rFonts w:ascii="Arial" w:hAnsi="Arial" w:cs="Arial"/>
          <w:b/>
          <w:sz w:val="32"/>
          <w:szCs w:val="32"/>
        </w:rPr>
      </w:pPr>
      <w:r w:rsidRPr="00BD2EE8">
        <w:rPr>
          <w:rFonts w:ascii="Arial" w:hAnsi="Arial" w:cs="Arial"/>
          <w:b/>
          <w:sz w:val="32"/>
          <w:szCs w:val="32"/>
        </w:rPr>
        <w:t>APPLICATION FOR THE GRANT OF A PREMISES LICENCE</w:t>
      </w:r>
    </w:p>
    <w:p w14:paraId="6AE70D6B" w14:textId="77777777" w:rsidR="00BD2EE8" w:rsidRPr="00BD2EE8" w:rsidRDefault="00BD2EE8" w:rsidP="00BD2EE8">
      <w:pPr>
        <w:rPr>
          <w:rFonts w:ascii="Arial" w:hAnsi="Arial" w:cs="Arial"/>
          <w:b/>
          <w:sz w:val="32"/>
          <w:szCs w:val="32"/>
        </w:rPr>
      </w:pPr>
      <w:r w:rsidRPr="00BD2EE8">
        <w:rPr>
          <w:rFonts w:ascii="Arial" w:hAnsi="Arial" w:cs="Arial"/>
          <w:sz w:val="32"/>
          <w:szCs w:val="32"/>
        </w:rPr>
        <w:t>____________________________________________________________________________________________________________________________________________________________</w:t>
      </w:r>
    </w:p>
    <w:p w14:paraId="3CFAA0A8" w14:textId="77777777" w:rsidR="00BD2EE8" w:rsidRPr="00BD2EE8" w:rsidRDefault="00BD2EE8" w:rsidP="00BD2EE8">
      <w:pPr>
        <w:jc w:val="center"/>
        <w:rPr>
          <w:rFonts w:ascii="Arial" w:hAnsi="Arial" w:cs="Arial"/>
          <w:i/>
          <w:sz w:val="16"/>
          <w:szCs w:val="16"/>
        </w:rPr>
      </w:pPr>
      <w:r w:rsidRPr="00BD2EE8">
        <w:rPr>
          <w:rFonts w:ascii="Arial" w:hAnsi="Arial" w:cs="Arial"/>
          <w:i/>
          <w:sz w:val="16"/>
          <w:szCs w:val="16"/>
        </w:rPr>
        <w:t>[Insert name(s) of applicant(s)]</w:t>
      </w:r>
    </w:p>
    <w:p w14:paraId="75F21E53" w14:textId="77777777" w:rsidR="00BD2EE8" w:rsidRPr="00BD2EE8" w:rsidRDefault="00BD2EE8" w:rsidP="00BD2EE8">
      <w:pPr>
        <w:ind w:right="-142"/>
        <w:rPr>
          <w:rFonts w:ascii="Arial" w:hAnsi="Arial" w:cs="Arial"/>
          <w:i/>
          <w:sz w:val="32"/>
          <w:szCs w:val="32"/>
        </w:rPr>
      </w:pPr>
      <w:r w:rsidRPr="00BD2EE8">
        <w:rPr>
          <w:rFonts w:ascii="Arial" w:hAnsi="Arial" w:cs="Arial"/>
          <w:i/>
          <w:sz w:val="32"/>
          <w:szCs w:val="32"/>
        </w:rPr>
        <w:br/>
      </w:r>
      <w:r w:rsidRPr="00BD2EE8">
        <w:rPr>
          <w:rFonts w:ascii="Arial" w:hAnsi="Arial" w:cs="Arial"/>
          <w:sz w:val="32"/>
          <w:szCs w:val="32"/>
        </w:rPr>
        <w:t>have applied to Ashfield District Council for the grant of a Premises Licence, in respect of the following establishment:</w:t>
      </w:r>
    </w:p>
    <w:p w14:paraId="6482596D" w14:textId="77777777" w:rsidR="00BD2EE8" w:rsidRPr="00BD2EE8" w:rsidRDefault="00BD2EE8" w:rsidP="00BD2EE8">
      <w:pPr>
        <w:rPr>
          <w:rFonts w:ascii="Arial" w:hAnsi="Arial" w:cs="Arial"/>
          <w:sz w:val="32"/>
          <w:szCs w:val="32"/>
        </w:rPr>
      </w:pPr>
      <w:r w:rsidRPr="00BD2EE8">
        <w:rPr>
          <w:rFonts w:ascii="Arial" w:hAnsi="Arial" w:cs="Arial"/>
          <w:sz w:val="32"/>
          <w:szCs w:val="32"/>
        </w:rPr>
        <w:t>________________________________________________________________________________________________________________________________________________________________________________________________________________</w:t>
      </w:r>
    </w:p>
    <w:p w14:paraId="77AD8D6D" w14:textId="77777777" w:rsidR="00BD2EE8" w:rsidRPr="00BD2EE8" w:rsidRDefault="00BD2EE8" w:rsidP="00BD2EE8">
      <w:pPr>
        <w:jc w:val="center"/>
        <w:rPr>
          <w:rFonts w:ascii="Arial" w:hAnsi="Arial" w:cs="Arial"/>
          <w:i/>
          <w:sz w:val="16"/>
          <w:szCs w:val="16"/>
        </w:rPr>
      </w:pPr>
      <w:r w:rsidRPr="00BD2EE8">
        <w:rPr>
          <w:rFonts w:ascii="Arial" w:hAnsi="Arial" w:cs="Arial"/>
          <w:i/>
          <w:sz w:val="16"/>
          <w:szCs w:val="16"/>
        </w:rPr>
        <w:t xml:space="preserve"> [Insert trading name and address of premises]</w:t>
      </w:r>
    </w:p>
    <w:p w14:paraId="58177ED7" w14:textId="77777777" w:rsidR="00BD2EE8" w:rsidRPr="00BD2EE8" w:rsidRDefault="00BD2EE8" w:rsidP="00BD2EE8">
      <w:pPr>
        <w:rPr>
          <w:rFonts w:ascii="Arial" w:hAnsi="Arial" w:cs="Arial"/>
          <w:sz w:val="32"/>
          <w:szCs w:val="32"/>
        </w:rPr>
      </w:pPr>
    </w:p>
    <w:p w14:paraId="1869DBD8" w14:textId="77777777" w:rsidR="00BD2EE8" w:rsidRPr="00BD2EE8" w:rsidRDefault="00BD2EE8" w:rsidP="00BD2EE8">
      <w:pPr>
        <w:rPr>
          <w:rFonts w:ascii="Arial" w:hAnsi="Arial" w:cs="Arial"/>
          <w:sz w:val="32"/>
          <w:szCs w:val="32"/>
        </w:rPr>
      </w:pPr>
      <w:r w:rsidRPr="00BD2EE8">
        <w:rPr>
          <w:rFonts w:ascii="Arial" w:hAnsi="Arial" w:cs="Arial"/>
          <w:sz w:val="32"/>
          <w:szCs w:val="32"/>
        </w:rPr>
        <w:t>Which would authorise the following licensable activities:</w:t>
      </w:r>
    </w:p>
    <w:p w14:paraId="3023A9DD" w14:textId="77777777" w:rsidR="00BD2EE8" w:rsidRPr="00BD2EE8" w:rsidRDefault="00BD2EE8" w:rsidP="00BD2EE8">
      <w:pPr>
        <w:rPr>
          <w:rFonts w:ascii="Arial" w:hAnsi="Arial" w:cs="Arial"/>
          <w:i/>
          <w:sz w:val="16"/>
          <w:szCs w:val="16"/>
        </w:rPr>
      </w:pPr>
      <w:r w:rsidRPr="00BD2EE8">
        <w:rPr>
          <w:rFonts w:ascii="Arial" w:hAnsi="Arial" w:cs="Arial"/>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384632" w14:textId="77777777" w:rsidR="00BD2EE8" w:rsidRPr="00BD2EE8" w:rsidRDefault="00BD2EE8" w:rsidP="00BD2EE8">
      <w:pPr>
        <w:rPr>
          <w:rFonts w:ascii="Arial" w:hAnsi="Arial" w:cs="Arial"/>
          <w:i/>
          <w:sz w:val="16"/>
          <w:szCs w:val="16"/>
        </w:rPr>
      </w:pPr>
      <w:r w:rsidRPr="00BD2EE8">
        <w:rPr>
          <w:rFonts w:ascii="Arial" w:hAnsi="Arial" w:cs="Arial"/>
          <w:i/>
          <w:sz w:val="16"/>
          <w:szCs w:val="16"/>
        </w:rPr>
        <w:t xml:space="preserve"> [List the licensable activities for which your application is made, and the times during which you propose to carry on those activities. Licensable activities are Supply of Alcohol, Late Night Refreshment, and Regulated Entertainment]</w:t>
      </w:r>
    </w:p>
    <w:p w14:paraId="00E9CDE0" w14:textId="77777777" w:rsidR="00BD2EE8" w:rsidRPr="00BD2EE8" w:rsidRDefault="00BD2EE8" w:rsidP="00BD2EE8">
      <w:pPr>
        <w:rPr>
          <w:rFonts w:ascii="Arial" w:hAnsi="Arial" w:cs="Arial"/>
        </w:rPr>
      </w:pPr>
    </w:p>
    <w:p w14:paraId="248BB875" w14:textId="77777777" w:rsidR="00BD2EE8" w:rsidRDefault="00BD2EE8" w:rsidP="00BD2EE8">
      <w:pPr>
        <w:jc w:val="both"/>
        <w:rPr>
          <w:rFonts w:ascii="Arial" w:hAnsi="Arial" w:cs="Arial"/>
          <w:sz w:val="32"/>
          <w:szCs w:val="32"/>
        </w:rPr>
      </w:pPr>
      <w:r w:rsidRPr="00BD2EE8">
        <w:rPr>
          <w:rFonts w:ascii="Arial" w:hAnsi="Arial" w:cs="Arial"/>
          <w:sz w:val="32"/>
          <w:szCs w:val="32"/>
        </w:rPr>
        <w:t xml:space="preserve">Representations may be made regarding the proposed application, either in writing to </w:t>
      </w:r>
      <w:r w:rsidRPr="00BD2EE8">
        <w:rPr>
          <w:rFonts w:ascii="Arial" w:hAnsi="Arial" w:cs="Arial"/>
          <w:b/>
          <w:sz w:val="32"/>
          <w:szCs w:val="32"/>
        </w:rPr>
        <w:t>The</w:t>
      </w:r>
      <w:r w:rsidRPr="00BD2EE8">
        <w:rPr>
          <w:rFonts w:ascii="Arial" w:hAnsi="Arial" w:cs="Arial"/>
          <w:sz w:val="32"/>
          <w:szCs w:val="32"/>
        </w:rPr>
        <w:t xml:space="preserve"> </w:t>
      </w:r>
      <w:r w:rsidRPr="00BD2EE8">
        <w:rPr>
          <w:rFonts w:ascii="Arial" w:hAnsi="Arial" w:cs="Arial"/>
          <w:b/>
          <w:sz w:val="32"/>
          <w:szCs w:val="32"/>
        </w:rPr>
        <w:t>Licensing Authority, Council Offices, Urban Road, Kirkby-in-Ashfield, Nottinghamshire, NG17 8DA</w:t>
      </w:r>
      <w:r w:rsidRPr="00BD2EE8">
        <w:rPr>
          <w:rFonts w:ascii="Arial" w:hAnsi="Arial" w:cs="Arial"/>
          <w:sz w:val="32"/>
          <w:szCs w:val="32"/>
        </w:rPr>
        <w:t xml:space="preserve"> or by email to: </w:t>
      </w:r>
      <w:hyperlink r:id="rId22" w:history="1">
        <w:r w:rsidRPr="00BD2EE8">
          <w:rPr>
            <w:rFonts w:ascii="Arial" w:hAnsi="Arial" w:cs="Arial"/>
            <w:b/>
            <w:sz w:val="32"/>
            <w:szCs w:val="32"/>
          </w:rPr>
          <w:t>licensing@ashfield.gov.uk</w:t>
        </w:r>
      </w:hyperlink>
      <w:r w:rsidRPr="00BD2EE8">
        <w:rPr>
          <w:rFonts w:ascii="Arial" w:hAnsi="Arial" w:cs="Arial"/>
          <w:sz w:val="32"/>
          <w:szCs w:val="32"/>
        </w:rPr>
        <w:t xml:space="preserve"> by no later than:</w:t>
      </w:r>
    </w:p>
    <w:p w14:paraId="16FEEF5E" w14:textId="77777777" w:rsidR="00BD2EE8" w:rsidRPr="00BD2EE8" w:rsidRDefault="00BD2EE8" w:rsidP="00BD2EE8">
      <w:pPr>
        <w:jc w:val="both"/>
        <w:rPr>
          <w:rFonts w:ascii="Arial" w:hAnsi="Arial" w:cs="Arial"/>
          <w:sz w:val="32"/>
          <w:szCs w:val="32"/>
        </w:rPr>
      </w:pPr>
    </w:p>
    <w:p w14:paraId="1F302F2F" w14:textId="77777777" w:rsidR="00BD2EE8" w:rsidRPr="00BD2EE8" w:rsidRDefault="00BD2EE8" w:rsidP="00BD2EE8">
      <w:pPr>
        <w:jc w:val="both"/>
        <w:rPr>
          <w:rFonts w:ascii="Arial" w:hAnsi="Arial" w:cs="Arial"/>
        </w:rPr>
      </w:pPr>
      <w:r w:rsidRPr="00BD2EE8">
        <w:rPr>
          <w:rFonts w:ascii="Arial" w:hAnsi="Arial" w:cs="Arial"/>
          <w:sz w:val="32"/>
          <w:szCs w:val="32"/>
        </w:rPr>
        <w:t xml:space="preserve">_____________________ </w:t>
      </w:r>
      <w:r w:rsidRPr="00BD2EE8">
        <w:rPr>
          <w:rFonts w:ascii="Arial" w:hAnsi="Arial" w:cs="Arial"/>
          <w:sz w:val="16"/>
          <w:szCs w:val="16"/>
        </w:rPr>
        <w:t>[28 days after the date on which you submitted your application to the Council]</w:t>
      </w:r>
    </w:p>
    <w:p w14:paraId="168ED26A" w14:textId="77777777" w:rsidR="00BD2EE8" w:rsidRPr="00BD2EE8" w:rsidRDefault="00BD2EE8" w:rsidP="00BD2EE8">
      <w:pPr>
        <w:rPr>
          <w:rFonts w:ascii="Arial" w:hAnsi="Arial" w:cs="Arial"/>
        </w:rPr>
      </w:pPr>
    </w:p>
    <w:p w14:paraId="002AEE69" w14:textId="77777777" w:rsidR="00BD2EE8" w:rsidRPr="00BD2EE8" w:rsidRDefault="00BD2EE8" w:rsidP="00BD2EE8">
      <w:pPr>
        <w:jc w:val="both"/>
        <w:rPr>
          <w:rFonts w:ascii="Arial" w:hAnsi="Arial" w:cs="Arial"/>
          <w:sz w:val="32"/>
          <w:szCs w:val="32"/>
        </w:rPr>
      </w:pPr>
      <w:r w:rsidRPr="00BD2EE8">
        <w:rPr>
          <w:rFonts w:ascii="Arial" w:hAnsi="Arial" w:cs="Arial"/>
          <w:sz w:val="32"/>
          <w:szCs w:val="32"/>
        </w:rPr>
        <w:t>The record of this application can be viewed during standard office hours by an appointment with the Licensing Authority at the Council Offices, Urban Road, Kirkby-in-Ashfield, Nottinghamshire, NG17 8DA</w:t>
      </w:r>
      <w:r w:rsidRPr="00BD2EE8">
        <w:rPr>
          <w:rFonts w:ascii="Arial" w:hAnsi="Arial" w:cs="Arial"/>
          <w:b/>
          <w:sz w:val="32"/>
          <w:szCs w:val="32"/>
        </w:rPr>
        <w:t>.</w:t>
      </w:r>
      <w:r w:rsidRPr="00BD2EE8">
        <w:rPr>
          <w:rFonts w:ascii="Arial" w:hAnsi="Arial" w:cs="Arial"/>
          <w:sz w:val="32"/>
          <w:szCs w:val="32"/>
        </w:rPr>
        <w:t xml:space="preserve">  </w:t>
      </w:r>
    </w:p>
    <w:p w14:paraId="0A08EF54" w14:textId="77777777" w:rsidR="00BD2EE8" w:rsidRPr="00BD2EE8" w:rsidRDefault="00BD2EE8" w:rsidP="00BD2EE8">
      <w:pPr>
        <w:rPr>
          <w:rFonts w:ascii="Arial" w:hAnsi="Arial" w:cs="Arial"/>
          <w:sz w:val="32"/>
          <w:szCs w:val="32"/>
        </w:rPr>
      </w:pPr>
    </w:p>
    <w:p w14:paraId="13D215B1" w14:textId="77777777" w:rsidR="00BD2EE8" w:rsidRPr="00BD2EE8" w:rsidRDefault="00BD2EE8" w:rsidP="00BD2EE8">
      <w:pPr>
        <w:jc w:val="both"/>
        <w:rPr>
          <w:rFonts w:ascii="Arial" w:hAnsi="Arial" w:cs="Arial"/>
          <w:b/>
          <w:sz w:val="32"/>
          <w:szCs w:val="32"/>
        </w:rPr>
      </w:pPr>
      <w:r w:rsidRPr="00BD2EE8">
        <w:rPr>
          <w:rFonts w:ascii="Arial" w:hAnsi="Arial" w:cs="Arial"/>
          <w:b/>
          <w:sz w:val="32"/>
          <w:szCs w:val="32"/>
        </w:rPr>
        <w:t>It is an offence to knowingly or recklessly make a false statement in connection with a licensing application, and the maximum fine for which a person is liable on summary conviction for that offence shall not exceed level 5 on the standard scale (£5000.00).</w:t>
      </w:r>
    </w:p>
    <w:p w14:paraId="47C786B1" w14:textId="7D96D8EE" w:rsidR="002E06F9" w:rsidRDefault="002E06F9" w:rsidP="00BD2EE8">
      <w:pPr>
        <w:jc w:val="center"/>
        <w:rPr>
          <w:rFonts w:ascii="Arial" w:hAnsi="Arial"/>
          <w:b/>
          <w:sz w:val="32"/>
        </w:rPr>
        <w:sectPr w:rsidR="002E06F9" w:rsidSect="00CA5554">
          <w:footerReference w:type="default" r:id="rId23"/>
          <w:pgSz w:w="11906" w:h="16838" w:code="9"/>
          <w:pgMar w:top="1134" w:right="851" w:bottom="1418" w:left="851" w:header="720" w:footer="284" w:gutter="0"/>
          <w:paperSrc w:first="263" w:other="263"/>
          <w:cols w:space="720"/>
        </w:sectPr>
      </w:pPr>
    </w:p>
    <w:p w14:paraId="4C870D2A" w14:textId="2EFFF969" w:rsidR="002A3263" w:rsidRDefault="00BD2EE8" w:rsidP="00BD2EE8">
      <w:pPr>
        <w:jc w:val="right"/>
        <w:rPr>
          <w:rFonts w:ascii="Arial" w:hAnsi="Arial"/>
          <w:b/>
          <w:sz w:val="32"/>
        </w:rPr>
      </w:pPr>
      <w:r>
        <w:rPr>
          <w:rFonts w:ascii="Arial" w:hAnsi="Arial"/>
          <w:b/>
          <w:sz w:val="32"/>
        </w:rPr>
        <w:lastRenderedPageBreak/>
        <w:t>Appendix E</w:t>
      </w:r>
    </w:p>
    <w:p w14:paraId="7410EE6E" w14:textId="77777777" w:rsidR="002E06F9" w:rsidRDefault="002E06F9" w:rsidP="007F40B6">
      <w:pPr>
        <w:rPr>
          <w:rFonts w:ascii="Arial" w:hAnsi="Arial"/>
          <w:b/>
          <w:sz w:val="32"/>
        </w:rPr>
      </w:pPr>
    </w:p>
    <w:p w14:paraId="4897DA90" w14:textId="77777777" w:rsidR="002E06F9" w:rsidRDefault="002E06F9" w:rsidP="007F40B6">
      <w:pPr>
        <w:rPr>
          <w:rFonts w:ascii="Arial" w:hAnsi="Arial"/>
          <w:b/>
          <w:sz w:val="32"/>
        </w:rPr>
      </w:pPr>
    </w:p>
    <w:p w14:paraId="04A88FAC" w14:textId="77777777" w:rsidR="002E06F9" w:rsidRDefault="002E06F9" w:rsidP="007F40B6">
      <w:pPr>
        <w:rPr>
          <w:rFonts w:ascii="Arial" w:hAnsi="Arial"/>
          <w:b/>
          <w:sz w:val="32"/>
        </w:rPr>
      </w:pPr>
    </w:p>
    <w:p w14:paraId="519C664A" w14:textId="77777777" w:rsidR="0091066B" w:rsidRDefault="007306F2" w:rsidP="002E06F9">
      <w:pPr>
        <w:jc w:val="center"/>
        <w:rPr>
          <w:rFonts w:ascii="Arial" w:hAnsi="Arial" w:cs="Arial"/>
          <w:b/>
          <w:sz w:val="24"/>
          <w:szCs w:val="24"/>
          <w:u w:val="single"/>
        </w:rPr>
      </w:pPr>
      <w:r>
        <w:rPr>
          <w:rFonts w:ascii="Arial" w:hAnsi="Arial" w:cs="Arial"/>
          <w:b/>
          <w:sz w:val="24"/>
          <w:szCs w:val="24"/>
          <w:u w:val="single"/>
        </w:rPr>
        <w:t>Prom</w:t>
      </w:r>
      <w:r w:rsidR="0024472D">
        <w:rPr>
          <w:rFonts w:ascii="Arial" w:hAnsi="Arial" w:cs="Arial"/>
          <w:b/>
          <w:sz w:val="24"/>
          <w:szCs w:val="24"/>
          <w:u w:val="single"/>
        </w:rPr>
        <w:t>o</w:t>
      </w:r>
      <w:r>
        <w:rPr>
          <w:rFonts w:ascii="Arial" w:hAnsi="Arial" w:cs="Arial"/>
          <w:b/>
          <w:sz w:val="24"/>
          <w:szCs w:val="24"/>
          <w:u w:val="single"/>
        </w:rPr>
        <w:t xml:space="preserve">ting the </w:t>
      </w:r>
      <w:r w:rsidR="0024472D">
        <w:rPr>
          <w:rFonts w:ascii="Arial" w:hAnsi="Arial" w:cs="Arial"/>
          <w:b/>
          <w:sz w:val="24"/>
          <w:szCs w:val="24"/>
          <w:u w:val="single"/>
        </w:rPr>
        <w:t>F</w:t>
      </w:r>
      <w:r>
        <w:rPr>
          <w:rFonts w:ascii="Arial" w:hAnsi="Arial" w:cs="Arial"/>
          <w:b/>
          <w:sz w:val="24"/>
          <w:szCs w:val="24"/>
          <w:u w:val="single"/>
        </w:rPr>
        <w:t>our Licensing Objectives</w:t>
      </w:r>
    </w:p>
    <w:p w14:paraId="780D168C" w14:textId="77777777" w:rsidR="0091066B" w:rsidRDefault="0091066B" w:rsidP="002E06F9">
      <w:pPr>
        <w:jc w:val="center"/>
        <w:rPr>
          <w:rFonts w:ascii="Arial" w:hAnsi="Arial" w:cs="Arial"/>
          <w:b/>
          <w:sz w:val="24"/>
          <w:szCs w:val="24"/>
          <w:u w:val="single"/>
        </w:rPr>
      </w:pPr>
    </w:p>
    <w:p w14:paraId="2926E7C1" w14:textId="77777777" w:rsidR="002E06F9" w:rsidRPr="008D252C" w:rsidRDefault="002E06F9" w:rsidP="002E06F9">
      <w:pPr>
        <w:jc w:val="center"/>
        <w:rPr>
          <w:rFonts w:ascii="Arial" w:hAnsi="Arial" w:cs="Arial"/>
          <w:b/>
          <w:sz w:val="24"/>
          <w:szCs w:val="24"/>
          <w:u w:val="single"/>
        </w:rPr>
      </w:pPr>
      <w:r>
        <w:rPr>
          <w:rFonts w:ascii="Arial" w:hAnsi="Arial" w:cs="Arial"/>
          <w:b/>
          <w:sz w:val="24"/>
          <w:szCs w:val="24"/>
          <w:u w:val="single"/>
        </w:rPr>
        <w:t>Table</w:t>
      </w:r>
      <w:r w:rsidRPr="008D252C">
        <w:rPr>
          <w:rFonts w:ascii="Arial" w:hAnsi="Arial" w:cs="Arial"/>
          <w:b/>
          <w:sz w:val="24"/>
          <w:szCs w:val="24"/>
          <w:u w:val="single"/>
        </w:rPr>
        <w:t xml:space="preserve"> of Potential Conditions</w:t>
      </w:r>
    </w:p>
    <w:p w14:paraId="5495AA5C" w14:textId="77777777" w:rsidR="002E06F9" w:rsidRDefault="002E06F9" w:rsidP="007F40B6">
      <w:pPr>
        <w:rPr>
          <w:rFonts w:ascii="Arial" w:hAnsi="Arial"/>
          <w:b/>
          <w:sz w:val="32"/>
        </w:rPr>
      </w:pPr>
    </w:p>
    <w:p w14:paraId="0CB55DB2" w14:textId="77777777" w:rsidR="002E06F9" w:rsidRDefault="002E06F9" w:rsidP="007F40B6">
      <w:pPr>
        <w:rPr>
          <w:rFonts w:ascii="Arial" w:hAnsi="Arial"/>
          <w:b/>
          <w:sz w:val="32"/>
        </w:rPr>
      </w:pPr>
    </w:p>
    <w:p w14:paraId="24D83A13" w14:textId="77777777" w:rsidR="006F7FF0" w:rsidRDefault="002E06F9" w:rsidP="007F40B6">
      <w:pPr>
        <w:rPr>
          <w:rFonts w:ascii="Arial" w:hAnsi="Arial"/>
          <w:sz w:val="24"/>
          <w:szCs w:val="24"/>
        </w:rPr>
      </w:pPr>
      <w:r w:rsidRPr="002E06F9">
        <w:rPr>
          <w:rFonts w:ascii="Arial" w:hAnsi="Arial"/>
          <w:sz w:val="24"/>
          <w:szCs w:val="24"/>
        </w:rPr>
        <w:t>To assist</w:t>
      </w:r>
      <w:r>
        <w:rPr>
          <w:rFonts w:ascii="Arial" w:hAnsi="Arial"/>
          <w:sz w:val="24"/>
          <w:szCs w:val="24"/>
        </w:rPr>
        <w:t xml:space="preserve"> with </w:t>
      </w:r>
      <w:r w:rsidR="00B126B3">
        <w:rPr>
          <w:rFonts w:ascii="Arial" w:hAnsi="Arial"/>
          <w:sz w:val="24"/>
          <w:szCs w:val="24"/>
        </w:rPr>
        <w:t xml:space="preserve"> applications for a new </w:t>
      </w:r>
      <w:r w:rsidR="006F7FF0">
        <w:rPr>
          <w:rFonts w:ascii="Arial" w:hAnsi="Arial"/>
          <w:sz w:val="24"/>
          <w:szCs w:val="24"/>
        </w:rPr>
        <w:t>p</w:t>
      </w:r>
      <w:r>
        <w:rPr>
          <w:rFonts w:ascii="Arial" w:hAnsi="Arial"/>
          <w:sz w:val="24"/>
          <w:szCs w:val="24"/>
        </w:rPr>
        <w:t xml:space="preserve">remise </w:t>
      </w:r>
      <w:r w:rsidR="006F7FF0">
        <w:rPr>
          <w:rFonts w:ascii="Arial" w:hAnsi="Arial"/>
          <w:sz w:val="24"/>
          <w:szCs w:val="24"/>
        </w:rPr>
        <w:t>l</w:t>
      </w:r>
      <w:r>
        <w:rPr>
          <w:rFonts w:ascii="Arial" w:hAnsi="Arial"/>
          <w:sz w:val="24"/>
          <w:szCs w:val="24"/>
        </w:rPr>
        <w:t xml:space="preserve">icence </w:t>
      </w:r>
      <w:r w:rsidR="00B126B3">
        <w:rPr>
          <w:rFonts w:ascii="Arial" w:hAnsi="Arial"/>
          <w:sz w:val="24"/>
          <w:szCs w:val="24"/>
        </w:rPr>
        <w:t xml:space="preserve">or for a </w:t>
      </w:r>
      <w:r>
        <w:rPr>
          <w:rFonts w:ascii="Arial" w:hAnsi="Arial"/>
          <w:sz w:val="24"/>
          <w:szCs w:val="24"/>
        </w:rPr>
        <w:t>variation to a premise lic</w:t>
      </w:r>
      <w:r w:rsidR="00B126B3">
        <w:rPr>
          <w:rFonts w:ascii="Arial" w:hAnsi="Arial"/>
          <w:sz w:val="24"/>
          <w:szCs w:val="24"/>
        </w:rPr>
        <w:t xml:space="preserve">ence. A </w:t>
      </w:r>
      <w:r>
        <w:rPr>
          <w:rFonts w:ascii="Arial" w:hAnsi="Arial"/>
          <w:sz w:val="24"/>
          <w:szCs w:val="24"/>
        </w:rPr>
        <w:t>table of</w:t>
      </w:r>
      <w:r w:rsidR="00B126B3">
        <w:rPr>
          <w:rFonts w:ascii="Arial" w:hAnsi="Arial"/>
          <w:sz w:val="24"/>
          <w:szCs w:val="24"/>
        </w:rPr>
        <w:t xml:space="preserve"> potential conditions </w:t>
      </w:r>
      <w:r w:rsidR="006F7FF0">
        <w:rPr>
          <w:rFonts w:ascii="Arial" w:hAnsi="Arial"/>
          <w:sz w:val="24"/>
          <w:szCs w:val="24"/>
        </w:rPr>
        <w:t xml:space="preserve">which </w:t>
      </w:r>
      <w:r w:rsidR="001053DD">
        <w:rPr>
          <w:rFonts w:ascii="Arial" w:hAnsi="Arial"/>
          <w:sz w:val="24"/>
          <w:szCs w:val="24"/>
        </w:rPr>
        <w:t>h</w:t>
      </w:r>
      <w:r w:rsidR="006F7FF0">
        <w:rPr>
          <w:rFonts w:ascii="Arial" w:hAnsi="Arial"/>
          <w:sz w:val="24"/>
          <w:szCs w:val="24"/>
        </w:rPr>
        <w:t xml:space="preserve">as been agreed by Nottinghamshire </w:t>
      </w:r>
      <w:r w:rsidR="0000014B">
        <w:rPr>
          <w:rFonts w:ascii="Arial" w:hAnsi="Arial"/>
          <w:sz w:val="24"/>
          <w:szCs w:val="24"/>
        </w:rPr>
        <w:t xml:space="preserve">Authority </w:t>
      </w:r>
      <w:r w:rsidR="00B24B3D">
        <w:rPr>
          <w:rFonts w:ascii="Arial" w:hAnsi="Arial"/>
          <w:sz w:val="24"/>
          <w:szCs w:val="24"/>
        </w:rPr>
        <w:t>Licensing</w:t>
      </w:r>
      <w:r w:rsidR="0000014B">
        <w:rPr>
          <w:rFonts w:ascii="Arial" w:hAnsi="Arial"/>
          <w:sz w:val="24"/>
          <w:szCs w:val="24"/>
        </w:rPr>
        <w:t xml:space="preserve"> Group</w:t>
      </w:r>
      <w:r w:rsidR="006F7FF0">
        <w:rPr>
          <w:rFonts w:ascii="Arial" w:hAnsi="Arial"/>
          <w:sz w:val="24"/>
          <w:szCs w:val="24"/>
        </w:rPr>
        <w:t>, as been compiled.</w:t>
      </w:r>
    </w:p>
    <w:p w14:paraId="1638BE86" w14:textId="77777777" w:rsidR="0091066B" w:rsidRDefault="0091066B" w:rsidP="007F40B6">
      <w:pPr>
        <w:rPr>
          <w:rFonts w:ascii="Arial" w:hAnsi="Arial"/>
          <w:sz w:val="24"/>
          <w:szCs w:val="24"/>
        </w:rPr>
      </w:pPr>
    </w:p>
    <w:p w14:paraId="19F1E96F" w14:textId="77777777" w:rsidR="0091066B" w:rsidRDefault="0091066B" w:rsidP="007F40B6">
      <w:pPr>
        <w:rPr>
          <w:rFonts w:ascii="Arial" w:hAnsi="Arial"/>
          <w:sz w:val="24"/>
          <w:szCs w:val="24"/>
        </w:rPr>
      </w:pPr>
      <w:r>
        <w:rPr>
          <w:rFonts w:ascii="Arial" w:hAnsi="Arial"/>
          <w:sz w:val="24"/>
          <w:szCs w:val="24"/>
        </w:rPr>
        <w:t xml:space="preserve">It is </w:t>
      </w:r>
      <w:r w:rsidR="00344B1F">
        <w:rPr>
          <w:rFonts w:ascii="Arial" w:hAnsi="Arial"/>
          <w:sz w:val="24"/>
          <w:szCs w:val="24"/>
        </w:rPr>
        <w:t>recommended</w:t>
      </w:r>
      <w:r>
        <w:rPr>
          <w:rFonts w:ascii="Arial" w:hAnsi="Arial"/>
          <w:sz w:val="24"/>
          <w:szCs w:val="24"/>
        </w:rPr>
        <w:t xml:space="preserve"> that you use this table to assist with filling in Section </w:t>
      </w:r>
      <w:r w:rsidR="001E51F8">
        <w:rPr>
          <w:rFonts w:ascii="Arial" w:hAnsi="Arial"/>
          <w:sz w:val="24"/>
          <w:szCs w:val="24"/>
        </w:rPr>
        <w:t>M</w:t>
      </w:r>
      <w:r w:rsidR="00D337B8">
        <w:rPr>
          <w:rFonts w:ascii="Arial" w:hAnsi="Arial"/>
          <w:sz w:val="24"/>
          <w:szCs w:val="24"/>
        </w:rPr>
        <w:t xml:space="preserve"> of the </w:t>
      </w:r>
      <w:r w:rsidR="00344B1F">
        <w:rPr>
          <w:rFonts w:ascii="Arial" w:hAnsi="Arial"/>
          <w:sz w:val="24"/>
          <w:szCs w:val="24"/>
        </w:rPr>
        <w:t>application</w:t>
      </w:r>
      <w:r w:rsidR="00D337B8">
        <w:rPr>
          <w:rFonts w:ascii="Arial" w:hAnsi="Arial"/>
          <w:sz w:val="24"/>
          <w:szCs w:val="24"/>
        </w:rPr>
        <w:t xml:space="preserve"> forms.</w:t>
      </w:r>
    </w:p>
    <w:p w14:paraId="7094F720" w14:textId="77777777" w:rsidR="0024472D" w:rsidRDefault="0024472D" w:rsidP="007F40B6">
      <w:pPr>
        <w:rPr>
          <w:rFonts w:ascii="Arial" w:hAnsi="Arial"/>
          <w:sz w:val="24"/>
          <w:szCs w:val="24"/>
        </w:rPr>
      </w:pPr>
    </w:p>
    <w:p w14:paraId="1DD9827C" w14:textId="77777777" w:rsidR="0024472D" w:rsidRDefault="0091066B" w:rsidP="0024472D">
      <w:pPr>
        <w:numPr>
          <w:ilvl w:val="1"/>
          <w:numId w:val="8"/>
        </w:numPr>
        <w:tabs>
          <w:tab w:val="clear" w:pos="1440"/>
          <w:tab w:val="num" w:pos="0"/>
        </w:tabs>
        <w:ind w:left="0" w:firstLine="0"/>
        <w:rPr>
          <w:rFonts w:ascii="Arial" w:hAnsi="Arial"/>
          <w:sz w:val="24"/>
          <w:szCs w:val="24"/>
        </w:rPr>
      </w:pPr>
      <w:r>
        <w:rPr>
          <w:rFonts w:ascii="Arial" w:hAnsi="Arial"/>
          <w:sz w:val="24"/>
          <w:szCs w:val="24"/>
        </w:rPr>
        <w:t xml:space="preserve">General – all four licensing objectives </w:t>
      </w:r>
      <w:r w:rsidR="0024472D">
        <w:rPr>
          <w:rFonts w:ascii="Arial" w:hAnsi="Arial"/>
          <w:sz w:val="24"/>
          <w:szCs w:val="24"/>
        </w:rPr>
        <w:t>(b,c,d,e)</w:t>
      </w:r>
    </w:p>
    <w:p w14:paraId="3C6F8C44" w14:textId="77777777" w:rsidR="0024472D" w:rsidRDefault="0024472D" w:rsidP="0024472D">
      <w:pPr>
        <w:numPr>
          <w:ilvl w:val="1"/>
          <w:numId w:val="8"/>
        </w:numPr>
        <w:tabs>
          <w:tab w:val="clear" w:pos="1440"/>
          <w:tab w:val="num" w:pos="0"/>
        </w:tabs>
        <w:ind w:left="0" w:firstLine="0"/>
        <w:rPr>
          <w:rFonts w:ascii="Arial" w:hAnsi="Arial"/>
          <w:sz w:val="24"/>
          <w:szCs w:val="24"/>
        </w:rPr>
      </w:pPr>
      <w:r>
        <w:rPr>
          <w:rFonts w:ascii="Arial" w:hAnsi="Arial"/>
          <w:sz w:val="24"/>
          <w:szCs w:val="24"/>
        </w:rPr>
        <w:t>The prevention of crime and disorder</w:t>
      </w:r>
    </w:p>
    <w:p w14:paraId="1E64CF8B" w14:textId="77777777" w:rsidR="0024472D" w:rsidRDefault="0024472D" w:rsidP="0024472D">
      <w:pPr>
        <w:numPr>
          <w:ilvl w:val="1"/>
          <w:numId w:val="8"/>
        </w:numPr>
        <w:tabs>
          <w:tab w:val="clear" w:pos="1440"/>
          <w:tab w:val="num" w:pos="0"/>
        </w:tabs>
        <w:ind w:left="0" w:firstLine="0"/>
        <w:rPr>
          <w:rFonts w:ascii="Arial" w:hAnsi="Arial"/>
          <w:sz w:val="24"/>
          <w:szCs w:val="24"/>
        </w:rPr>
      </w:pPr>
      <w:r>
        <w:rPr>
          <w:rFonts w:ascii="Arial" w:hAnsi="Arial"/>
          <w:sz w:val="24"/>
          <w:szCs w:val="24"/>
        </w:rPr>
        <w:t>Public safety</w:t>
      </w:r>
    </w:p>
    <w:p w14:paraId="1C7ABBE0" w14:textId="77777777" w:rsidR="0091066B" w:rsidRDefault="0024472D" w:rsidP="0024472D">
      <w:pPr>
        <w:numPr>
          <w:ilvl w:val="1"/>
          <w:numId w:val="8"/>
        </w:numPr>
        <w:tabs>
          <w:tab w:val="clear" w:pos="1440"/>
          <w:tab w:val="num" w:pos="0"/>
        </w:tabs>
        <w:ind w:left="0" w:firstLine="0"/>
        <w:rPr>
          <w:rFonts w:ascii="Arial" w:hAnsi="Arial"/>
          <w:sz w:val="24"/>
          <w:szCs w:val="24"/>
        </w:rPr>
      </w:pPr>
      <w:r>
        <w:rPr>
          <w:rFonts w:ascii="Arial" w:hAnsi="Arial"/>
          <w:sz w:val="24"/>
          <w:szCs w:val="24"/>
        </w:rPr>
        <w:t>The prevention of public nuisance</w:t>
      </w:r>
    </w:p>
    <w:p w14:paraId="2B863294" w14:textId="77777777" w:rsidR="002E06F9" w:rsidRPr="00B24B3D" w:rsidRDefault="0024472D" w:rsidP="00D337B8">
      <w:pPr>
        <w:numPr>
          <w:ilvl w:val="1"/>
          <w:numId w:val="8"/>
        </w:numPr>
        <w:tabs>
          <w:tab w:val="clear" w:pos="1440"/>
          <w:tab w:val="num" w:pos="0"/>
        </w:tabs>
        <w:ind w:left="0" w:firstLine="0"/>
        <w:rPr>
          <w:rFonts w:ascii="Arial" w:hAnsi="Arial"/>
          <w:b/>
          <w:sz w:val="32"/>
        </w:rPr>
      </w:pPr>
      <w:r>
        <w:rPr>
          <w:rFonts w:ascii="Arial" w:hAnsi="Arial"/>
          <w:sz w:val="24"/>
          <w:szCs w:val="24"/>
        </w:rPr>
        <w:t>The prevention of children from harm</w:t>
      </w:r>
    </w:p>
    <w:p w14:paraId="564F2611" w14:textId="77777777" w:rsidR="00B24B3D" w:rsidRDefault="00B24B3D" w:rsidP="00B24B3D">
      <w:pPr>
        <w:rPr>
          <w:rFonts w:ascii="Arial" w:hAnsi="Arial"/>
          <w:sz w:val="24"/>
          <w:szCs w:val="24"/>
        </w:rPr>
      </w:pPr>
    </w:p>
    <w:p w14:paraId="35742CE6" w14:textId="77777777" w:rsidR="002E06F9" w:rsidRDefault="00B24B3D" w:rsidP="007F40B6">
      <w:pPr>
        <w:rPr>
          <w:rFonts w:ascii="Arial" w:hAnsi="Arial"/>
          <w:b/>
          <w:sz w:val="32"/>
        </w:rPr>
      </w:pPr>
      <w:r>
        <w:rPr>
          <w:rFonts w:ascii="Arial" w:hAnsi="Arial"/>
          <w:sz w:val="24"/>
        </w:rPr>
        <w:t>If you do intend to take additional measures, you should consider carefully what to include.  Anything you put down here is likely to become a condition of your licence</w:t>
      </w:r>
      <w:r w:rsidR="001053DD">
        <w:rPr>
          <w:rFonts w:ascii="Arial" w:hAnsi="Arial"/>
          <w:sz w:val="24"/>
        </w:rPr>
        <w:t xml:space="preserve"> and enforceable.</w:t>
      </w:r>
      <w:r>
        <w:rPr>
          <w:rFonts w:ascii="Arial" w:hAnsi="Arial"/>
          <w:sz w:val="24"/>
        </w:rPr>
        <w:t xml:space="preserve">  Failure to meet those conditions would constitute an offence under the Act.  You should therefore think carefully about adding conditions to ensure that they are achievable, realistic, necessary, appropriate, </w:t>
      </w:r>
      <w:r w:rsidR="002F2219">
        <w:rPr>
          <w:rFonts w:ascii="Arial" w:hAnsi="Arial"/>
          <w:sz w:val="24"/>
        </w:rPr>
        <w:t>p</w:t>
      </w:r>
      <w:r>
        <w:rPr>
          <w:rFonts w:ascii="Arial" w:hAnsi="Arial"/>
          <w:sz w:val="24"/>
        </w:rPr>
        <w:t>roportionate</w:t>
      </w:r>
      <w:r w:rsidR="002F2219">
        <w:rPr>
          <w:rFonts w:ascii="Arial" w:hAnsi="Arial"/>
          <w:sz w:val="24"/>
        </w:rPr>
        <w:t>,</w:t>
      </w:r>
      <w:r>
        <w:rPr>
          <w:rFonts w:ascii="Arial" w:hAnsi="Arial"/>
          <w:sz w:val="24"/>
        </w:rPr>
        <w:t xml:space="preserve"> and within your control.</w:t>
      </w:r>
    </w:p>
    <w:p w14:paraId="44EB3B69" w14:textId="77777777" w:rsidR="002E06F9" w:rsidRDefault="002E06F9" w:rsidP="007F40B6">
      <w:pPr>
        <w:rPr>
          <w:rFonts w:ascii="Arial" w:hAnsi="Arial"/>
          <w:b/>
          <w:sz w:val="32"/>
        </w:rPr>
      </w:pPr>
    </w:p>
    <w:p w14:paraId="0F530C68" w14:textId="77777777" w:rsidR="002A3263" w:rsidRDefault="002A3263" w:rsidP="007F40B6">
      <w:pPr>
        <w:rPr>
          <w:rFonts w:ascii="Arial" w:hAnsi="Arial"/>
          <w:b/>
        </w:rPr>
      </w:pPr>
    </w:p>
    <w:p w14:paraId="000F9C6B" w14:textId="77777777" w:rsidR="00867ED8" w:rsidRDefault="00867ED8" w:rsidP="007F40B6">
      <w:pPr>
        <w:rPr>
          <w:rFonts w:ascii="Arial" w:hAnsi="Arial"/>
          <w:b/>
        </w:rPr>
      </w:pPr>
    </w:p>
    <w:p w14:paraId="71F075E8" w14:textId="77777777" w:rsidR="00867ED8" w:rsidRDefault="00867ED8" w:rsidP="007F40B6">
      <w:pPr>
        <w:rPr>
          <w:rFonts w:ascii="Arial" w:hAnsi="Arial"/>
          <w:b/>
        </w:rPr>
      </w:pPr>
    </w:p>
    <w:p w14:paraId="30E83899" w14:textId="77777777" w:rsidR="00867ED8" w:rsidRDefault="00867ED8" w:rsidP="007F40B6">
      <w:pPr>
        <w:rPr>
          <w:rFonts w:ascii="Arial" w:hAnsi="Arial"/>
          <w:b/>
        </w:rPr>
      </w:pPr>
    </w:p>
    <w:p w14:paraId="57D01BAC" w14:textId="77777777" w:rsidR="00867ED8" w:rsidRDefault="00867ED8" w:rsidP="007F40B6">
      <w:pPr>
        <w:rPr>
          <w:rFonts w:ascii="Arial" w:hAnsi="Arial"/>
          <w:b/>
        </w:rPr>
      </w:pPr>
    </w:p>
    <w:p w14:paraId="65C28A5F" w14:textId="77777777" w:rsidR="00867ED8" w:rsidRDefault="00867ED8" w:rsidP="007F40B6">
      <w:pPr>
        <w:rPr>
          <w:rFonts w:ascii="Arial" w:hAnsi="Arial"/>
          <w:b/>
        </w:rPr>
      </w:pPr>
    </w:p>
    <w:p w14:paraId="73434622" w14:textId="77777777" w:rsidR="00867ED8" w:rsidRDefault="00867ED8" w:rsidP="007F40B6">
      <w:pPr>
        <w:rPr>
          <w:rFonts w:ascii="Arial" w:hAnsi="Arial"/>
          <w:b/>
        </w:rPr>
      </w:pPr>
    </w:p>
    <w:p w14:paraId="76E68E91" w14:textId="77777777" w:rsidR="00867ED8" w:rsidRDefault="00867ED8" w:rsidP="007F40B6">
      <w:pPr>
        <w:rPr>
          <w:rFonts w:ascii="Arial" w:hAnsi="Arial"/>
          <w:b/>
        </w:rPr>
      </w:pPr>
    </w:p>
    <w:p w14:paraId="05F85993" w14:textId="77777777" w:rsidR="00867ED8" w:rsidRDefault="00867ED8" w:rsidP="007F40B6">
      <w:pPr>
        <w:rPr>
          <w:rFonts w:ascii="Arial" w:hAnsi="Arial"/>
          <w:b/>
        </w:rPr>
      </w:pPr>
    </w:p>
    <w:p w14:paraId="23910A7C" w14:textId="77777777" w:rsidR="00E627E4" w:rsidRDefault="00E627E4" w:rsidP="007F40B6">
      <w:pPr>
        <w:rPr>
          <w:rFonts w:ascii="Arial" w:hAnsi="Arial"/>
          <w:b/>
        </w:rPr>
      </w:pPr>
    </w:p>
    <w:p w14:paraId="0E4C05BA" w14:textId="77777777" w:rsidR="00E627E4" w:rsidRPr="007F40B6" w:rsidRDefault="00E627E4" w:rsidP="007F40B6">
      <w:pPr>
        <w:rPr>
          <w:rFonts w:ascii="Arial" w:hAnsi="Arial"/>
          <w:b/>
        </w:rPr>
      </w:pPr>
    </w:p>
    <w:p w14:paraId="15845969" w14:textId="77777777" w:rsidR="00256B70" w:rsidRPr="002F2219" w:rsidRDefault="00256B70" w:rsidP="00256B70">
      <w:pPr>
        <w:jc w:val="center"/>
        <w:rPr>
          <w:rFonts w:ascii="Arial" w:hAnsi="Arial" w:cs="Arial"/>
          <w:b/>
          <w:sz w:val="24"/>
          <w:szCs w:val="24"/>
          <w:u w:val="single"/>
        </w:rPr>
      </w:pPr>
      <w:r w:rsidRPr="002F2219">
        <w:rPr>
          <w:rFonts w:ascii="Arial" w:hAnsi="Arial" w:cs="Arial"/>
          <w:b/>
          <w:sz w:val="24"/>
          <w:szCs w:val="24"/>
          <w:u w:val="single"/>
        </w:rPr>
        <w:lastRenderedPageBreak/>
        <w:t>Pool of Potential Conditions</w:t>
      </w:r>
    </w:p>
    <w:p w14:paraId="1166C466" w14:textId="77777777" w:rsidR="00256B70" w:rsidRPr="00A60B73" w:rsidRDefault="00256B70" w:rsidP="00256B70">
      <w:pPr>
        <w:rPr>
          <w:rFonts w:ascii="Arial" w:hAnsi="Arial" w:cs="Arial"/>
          <w:sz w:val="22"/>
          <w:szCs w:val="22"/>
        </w:rPr>
      </w:pPr>
    </w:p>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126"/>
        <w:gridCol w:w="10823"/>
      </w:tblGrid>
      <w:tr w:rsidR="00256B70" w:rsidRPr="00A60B73" w14:paraId="65D44766" w14:textId="77777777" w:rsidTr="00256B70">
        <w:tc>
          <w:tcPr>
            <w:tcW w:w="959" w:type="dxa"/>
            <w:tcBorders>
              <w:top w:val="single" w:sz="4" w:space="0" w:color="auto"/>
              <w:left w:val="single" w:sz="4" w:space="0" w:color="auto"/>
              <w:bottom w:val="single" w:sz="4" w:space="0" w:color="auto"/>
              <w:right w:val="single" w:sz="4" w:space="0" w:color="auto"/>
            </w:tcBorders>
          </w:tcPr>
          <w:p w14:paraId="2E8939D3" w14:textId="77777777" w:rsidR="00256B70" w:rsidRPr="00A60B73" w:rsidRDefault="00256B70">
            <w:pPr>
              <w:rPr>
                <w:rFonts w:ascii="Arial" w:hAnsi="Arial" w:cs="Arial"/>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617C130A" w14:textId="77777777" w:rsidR="00256B70" w:rsidRPr="00A60B73" w:rsidRDefault="00256B70">
            <w:pPr>
              <w:rPr>
                <w:rFonts w:ascii="Arial" w:hAnsi="Arial" w:cs="Arial"/>
                <w:b/>
                <w:lang w:eastAsia="en-US"/>
              </w:rPr>
            </w:pPr>
            <w:r w:rsidRPr="00A60B73">
              <w:rPr>
                <w:rFonts w:ascii="Arial" w:hAnsi="Arial" w:cs="Arial"/>
                <w:b/>
              </w:rPr>
              <w:t>OBJECTIVE</w:t>
            </w:r>
          </w:p>
        </w:tc>
        <w:tc>
          <w:tcPr>
            <w:tcW w:w="10823" w:type="dxa"/>
            <w:tcBorders>
              <w:top w:val="single" w:sz="4" w:space="0" w:color="auto"/>
              <w:left w:val="single" w:sz="4" w:space="0" w:color="auto"/>
              <w:bottom w:val="single" w:sz="4" w:space="0" w:color="auto"/>
              <w:right w:val="single" w:sz="4" w:space="0" w:color="auto"/>
            </w:tcBorders>
            <w:hideMark/>
          </w:tcPr>
          <w:p w14:paraId="6FF35A18" w14:textId="77777777" w:rsidR="00256B70" w:rsidRPr="00A60B73" w:rsidRDefault="00256B70">
            <w:pPr>
              <w:rPr>
                <w:rFonts w:ascii="Arial" w:hAnsi="Arial" w:cs="Arial"/>
                <w:b/>
                <w:lang w:eastAsia="en-US"/>
              </w:rPr>
            </w:pPr>
            <w:r w:rsidRPr="00A60B73">
              <w:rPr>
                <w:rFonts w:ascii="Arial" w:hAnsi="Arial" w:cs="Arial"/>
                <w:b/>
              </w:rPr>
              <w:t>CONDITION</w:t>
            </w:r>
          </w:p>
        </w:tc>
      </w:tr>
      <w:tr w:rsidR="00256B70" w:rsidRPr="00A60B73" w14:paraId="178C58E4" w14:textId="77777777" w:rsidTr="00256B70">
        <w:tc>
          <w:tcPr>
            <w:tcW w:w="959" w:type="dxa"/>
            <w:tcBorders>
              <w:top w:val="single" w:sz="4" w:space="0" w:color="auto"/>
              <w:left w:val="single" w:sz="4" w:space="0" w:color="auto"/>
              <w:bottom w:val="single" w:sz="4" w:space="0" w:color="auto"/>
              <w:right w:val="single" w:sz="4" w:space="0" w:color="auto"/>
            </w:tcBorders>
          </w:tcPr>
          <w:p w14:paraId="1BC3F77D" w14:textId="77777777" w:rsidR="00256B70" w:rsidRPr="00A60B73" w:rsidRDefault="00256B70" w:rsidP="00256B70">
            <w:pPr>
              <w:numPr>
                <w:ilvl w:val="0"/>
                <w:numId w:val="37"/>
              </w:numPr>
              <w:ind w:left="644"/>
              <w:rPr>
                <w:rFonts w:ascii="Arial" w:hAnsi="Arial" w:cs="Arial"/>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47FA2B4F" w14:textId="77777777" w:rsidR="00256B70" w:rsidRPr="00A60B73" w:rsidRDefault="00256B70">
            <w:pPr>
              <w:rPr>
                <w:rFonts w:ascii="Arial" w:hAnsi="Arial" w:cs="Arial"/>
                <w:lang w:eastAsia="en-US"/>
              </w:rPr>
            </w:pPr>
            <w:r w:rsidRPr="00A60B73">
              <w:rPr>
                <w:rFonts w:ascii="Arial" w:hAnsi="Arial" w:cs="Arial"/>
              </w:rPr>
              <w:t>Public Nuisance</w:t>
            </w:r>
          </w:p>
          <w:p w14:paraId="635C58AD" w14:textId="77777777" w:rsidR="00256B70" w:rsidRPr="00A60B73" w:rsidRDefault="00256B70">
            <w:pPr>
              <w:rPr>
                <w:rFonts w:ascii="Arial" w:hAnsi="Arial" w:cs="Arial"/>
                <w:b/>
                <w:lang w:eastAsia="en-US"/>
              </w:rPr>
            </w:pPr>
            <w:r w:rsidRPr="00A60B73">
              <w:rPr>
                <w:rFonts w:ascii="Arial" w:hAnsi="Arial" w:cs="Arial"/>
                <w:b/>
              </w:rPr>
              <w:t>Noise</w:t>
            </w:r>
          </w:p>
        </w:tc>
        <w:tc>
          <w:tcPr>
            <w:tcW w:w="10823" w:type="dxa"/>
            <w:tcBorders>
              <w:top w:val="single" w:sz="4" w:space="0" w:color="auto"/>
              <w:left w:val="single" w:sz="4" w:space="0" w:color="auto"/>
              <w:bottom w:val="single" w:sz="4" w:space="0" w:color="auto"/>
              <w:right w:val="single" w:sz="4" w:space="0" w:color="auto"/>
            </w:tcBorders>
            <w:hideMark/>
          </w:tcPr>
          <w:p w14:paraId="68C2E306" w14:textId="77777777" w:rsidR="00256B70" w:rsidRPr="00A60B73" w:rsidRDefault="00256B70">
            <w:pPr>
              <w:rPr>
                <w:rFonts w:ascii="Arial" w:hAnsi="Arial" w:cs="Arial"/>
                <w:lang w:eastAsia="en-US"/>
              </w:rPr>
            </w:pPr>
            <w:r w:rsidRPr="00A60B73">
              <w:rPr>
                <w:rFonts w:ascii="Arial" w:hAnsi="Arial" w:cs="Arial"/>
              </w:rPr>
              <w:t>The noise level from regulated entertainment should not exceed **dB over any ** minute period at a distance of ** meters from any residential premises.</w:t>
            </w:r>
          </w:p>
        </w:tc>
      </w:tr>
      <w:tr w:rsidR="00256B70" w:rsidRPr="00A60B73" w14:paraId="0FCD1C3D" w14:textId="77777777" w:rsidTr="00256B70">
        <w:tc>
          <w:tcPr>
            <w:tcW w:w="959" w:type="dxa"/>
            <w:tcBorders>
              <w:top w:val="single" w:sz="4" w:space="0" w:color="auto"/>
              <w:left w:val="single" w:sz="4" w:space="0" w:color="auto"/>
              <w:bottom w:val="single" w:sz="4" w:space="0" w:color="auto"/>
              <w:right w:val="single" w:sz="4" w:space="0" w:color="auto"/>
            </w:tcBorders>
          </w:tcPr>
          <w:p w14:paraId="7E3AD208" w14:textId="77777777" w:rsidR="00256B70" w:rsidRPr="00A60B73" w:rsidRDefault="00256B70" w:rsidP="00256B70">
            <w:pPr>
              <w:numPr>
                <w:ilvl w:val="0"/>
                <w:numId w:val="37"/>
              </w:numPr>
              <w:ind w:left="644"/>
              <w:rPr>
                <w:rFonts w:ascii="Arial" w:hAnsi="Arial" w:cs="Arial"/>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31986761" w14:textId="77777777" w:rsidR="00256B70" w:rsidRPr="00A60B73" w:rsidRDefault="00256B70">
            <w:pPr>
              <w:rPr>
                <w:rFonts w:ascii="Arial" w:hAnsi="Arial" w:cs="Arial"/>
                <w:lang w:eastAsia="en-US"/>
              </w:rPr>
            </w:pPr>
            <w:r w:rsidRPr="00A60B73">
              <w:rPr>
                <w:rFonts w:ascii="Arial" w:hAnsi="Arial" w:cs="Arial"/>
              </w:rPr>
              <w:t>Public Nuisance</w:t>
            </w:r>
          </w:p>
          <w:p w14:paraId="3EC2D26C" w14:textId="77777777" w:rsidR="00256B70" w:rsidRPr="00A60B73" w:rsidRDefault="00256B70">
            <w:pPr>
              <w:rPr>
                <w:rFonts w:ascii="Arial" w:hAnsi="Arial" w:cs="Arial"/>
                <w:lang w:eastAsia="en-US"/>
              </w:rPr>
            </w:pPr>
            <w:r w:rsidRPr="00A60B73">
              <w:rPr>
                <w:rFonts w:ascii="Arial" w:hAnsi="Arial" w:cs="Arial"/>
                <w:b/>
              </w:rPr>
              <w:t>Noise</w:t>
            </w:r>
          </w:p>
        </w:tc>
        <w:tc>
          <w:tcPr>
            <w:tcW w:w="10823" w:type="dxa"/>
            <w:tcBorders>
              <w:top w:val="single" w:sz="4" w:space="0" w:color="auto"/>
              <w:left w:val="single" w:sz="4" w:space="0" w:color="auto"/>
              <w:bottom w:val="single" w:sz="4" w:space="0" w:color="auto"/>
              <w:right w:val="single" w:sz="4" w:space="0" w:color="auto"/>
            </w:tcBorders>
            <w:hideMark/>
          </w:tcPr>
          <w:p w14:paraId="530F5F70" w14:textId="77777777" w:rsidR="00256B70" w:rsidRPr="00A60B73" w:rsidRDefault="00256B70">
            <w:pPr>
              <w:rPr>
                <w:rFonts w:ascii="Arial" w:hAnsi="Arial" w:cs="Arial"/>
                <w:lang w:val="en-US" w:eastAsia="en-US"/>
              </w:rPr>
            </w:pPr>
            <w:r w:rsidRPr="00A60B73">
              <w:rPr>
                <w:rFonts w:ascii="Arial" w:hAnsi="Arial" w:cs="Arial"/>
                <w:noProof/>
              </w:rPr>
              <w:t>Noise levels shall be monitored at the boundry of the premises every XXX minutes whilst regulated entertainment takes place to ensure that no vibration or noise nuisance is caused to any residential premises. The results of all monitoring shall be recorded in either a</w:t>
            </w:r>
            <w:r w:rsidRPr="00A60B73">
              <w:rPr>
                <w:rFonts w:ascii="Arial" w:hAnsi="Arial" w:cs="Arial"/>
              </w:rPr>
              <w:t xml:space="preserve"> bound and sequentially paginated book or as an electronic record, which shall be kept at the premises and be available at all times for inspection by an authorised officer of the council or Police Officer. A record of all actions taken as a result of the monitoring shall also be kept. </w:t>
            </w:r>
          </w:p>
        </w:tc>
      </w:tr>
      <w:tr w:rsidR="00256B70" w:rsidRPr="00A60B73" w14:paraId="5D106E96" w14:textId="77777777" w:rsidTr="00256B70">
        <w:tc>
          <w:tcPr>
            <w:tcW w:w="959" w:type="dxa"/>
            <w:tcBorders>
              <w:top w:val="single" w:sz="4" w:space="0" w:color="auto"/>
              <w:left w:val="single" w:sz="4" w:space="0" w:color="auto"/>
              <w:bottom w:val="single" w:sz="4" w:space="0" w:color="auto"/>
              <w:right w:val="single" w:sz="4" w:space="0" w:color="auto"/>
            </w:tcBorders>
          </w:tcPr>
          <w:p w14:paraId="4AC10DC0" w14:textId="77777777" w:rsidR="00256B70" w:rsidRPr="00A60B73" w:rsidRDefault="00256B70" w:rsidP="00256B70">
            <w:pPr>
              <w:numPr>
                <w:ilvl w:val="0"/>
                <w:numId w:val="37"/>
              </w:numPr>
              <w:ind w:left="644"/>
              <w:rPr>
                <w:rFonts w:ascii="Arial" w:hAnsi="Arial" w:cs="Arial"/>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6B39646D" w14:textId="77777777" w:rsidR="00256B70" w:rsidRPr="00A60B73" w:rsidRDefault="00256B70">
            <w:pPr>
              <w:rPr>
                <w:rFonts w:ascii="Arial" w:hAnsi="Arial" w:cs="Arial"/>
                <w:lang w:eastAsia="en-US"/>
              </w:rPr>
            </w:pPr>
            <w:r w:rsidRPr="00A60B73">
              <w:rPr>
                <w:rFonts w:ascii="Arial" w:hAnsi="Arial" w:cs="Arial"/>
              </w:rPr>
              <w:t>Public Nuisance</w:t>
            </w:r>
          </w:p>
          <w:p w14:paraId="13CE9619" w14:textId="77777777" w:rsidR="00256B70" w:rsidRPr="00A60B73" w:rsidRDefault="00256B70">
            <w:pPr>
              <w:rPr>
                <w:rFonts w:ascii="Arial" w:hAnsi="Arial" w:cs="Arial"/>
                <w:lang w:eastAsia="en-US"/>
              </w:rPr>
            </w:pPr>
            <w:r w:rsidRPr="00A60B73">
              <w:rPr>
                <w:rFonts w:ascii="Arial" w:hAnsi="Arial" w:cs="Arial"/>
                <w:b/>
              </w:rPr>
              <w:t>Noise</w:t>
            </w:r>
          </w:p>
        </w:tc>
        <w:tc>
          <w:tcPr>
            <w:tcW w:w="10823" w:type="dxa"/>
            <w:tcBorders>
              <w:top w:val="single" w:sz="4" w:space="0" w:color="auto"/>
              <w:left w:val="single" w:sz="4" w:space="0" w:color="auto"/>
              <w:bottom w:val="single" w:sz="4" w:space="0" w:color="auto"/>
              <w:right w:val="single" w:sz="4" w:space="0" w:color="auto"/>
            </w:tcBorders>
            <w:hideMark/>
          </w:tcPr>
          <w:p w14:paraId="7760F127" w14:textId="77777777" w:rsidR="00256B70" w:rsidRPr="00A60B73" w:rsidRDefault="00256B70">
            <w:pPr>
              <w:rPr>
                <w:rFonts w:ascii="Arial" w:hAnsi="Arial" w:cs="Arial"/>
                <w:lang w:val="en-US" w:eastAsia="en-US"/>
              </w:rPr>
            </w:pPr>
            <w:r w:rsidRPr="00A60B73">
              <w:rPr>
                <w:rFonts w:ascii="Arial" w:hAnsi="Arial" w:cs="Arial"/>
              </w:rPr>
              <w:t>Signage shall be displayed advising customers to be respectful to residents and to leave the area in a quiet and orderly manner.</w:t>
            </w:r>
          </w:p>
        </w:tc>
      </w:tr>
      <w:tr w:rsidR="00256B70" w:rsidRPr="00A60B73" w14:paraId="6BF4460D" w14:textId="77777777" w:rsidTr="00256B70">
        <w:tc>
          <w:tcPr>
            <w:tcW w:w="959" w:type="dxa"/>
            <w:tcBorders>
              <w:top w:val="single" w:sz="4" w:space="0" w:color="auto"/>
              <w:left w:val="single" w:sz="4" w:space="0" w:color="auto"/>
              <w:bottom w:val="single" w:sz="4" w:space="0" w:color="auto"/>
              <w:right w:val="single" w:sz="4" w:space="0" w:color="auto"/>
            </w:tcBorders>
          </w:tcPr>
          <w:p w14:paraId="5A6F4F6D" w14:textId="77777777" w:rsidR="00256B70" w:rsidRPr="00A60B73" w:rsidRDefault="00256B70" w:rsidP="00256B70">
            <w:pPr>
              <w:numPr>
                <w:ilvl w:val="0"/>
                <w:numId w:val="37"/>
              </w:numPr>
              <w:ind w:left="644"/>
              <w:rPr>
                <w:rFonts w:ascii="Arial" w:hAnsi="Arial" w:cs="Arial"/>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7B46E7C1" w14:textId="77777777" w:rsidR="00256B70" w:rsidRPr="00A60B73" w:rsidRDefault="00256B70">
            <w:pPr>
              <w:rPr>
                <w:rFonts w:ascii="Arial" w:hAnsi="Arial" w:cs="Arial"/>
                <w:lang w:eastAsia="en-US"/>
              </w:rPr>
            </w:pPr>
            <w:r w:rsidRPr="00A60B73">
              <w:rPr>
                <w:rFonts w:ascii="Arial" w:hAnsi="Arial" w:cs="Arial"/>
              </w:rPr>
              <w:t>Public Nuisance</w:t>
            </w:r>
          </w:p>
          <w:p w14:paraId="6A35CB2D" w14:textId="77777777" w:rsidR="00256B70" w:rsidRPr="00A60B73" w:rsidRDefault="00256B70">
            <w:pPr>
              <w:rPr>
                <w:rFonts w:ascii="Arial" w:hAnsi="Arial" w:cs="Arial"/>
                <w:lang w:eastAsia="en-US"/>
              </w:rPr>
            </w:pPr>
            <w:r w:rsidRPr="00A60B73">
              <w:rPr>
                <w:rFonts w:ascii="Arial" w:hAnsi="Arial" w:cs="Arial"/>
                <w:b/>
              </w:rPr>
              <w:t>Noise</w:t>
            </w:r>
          </w:p>
        </w:tc>
        <w:tc>
          <w:tcPr>
            <w:tcW w:w="10823" w:type="dxa"/>
            <w:tcBorders>
              <w:top w:val="single" w:sz="4" w:space="0" w:color="auto"/>
              <w:left w:val="single" w:sz="4" w:space="0" w:color="auto"/>
              <w:bottom w:val="single" w:sz="4" w:space="0" w:color="auto"/>
              <w:right w:val="single" w:sz="4" w:space="0" w:color="auto"/>
            </w:tcBorders>
            <w:hideMark/>
          </w:tcPr>
          <w:p w14:paraId="2CC06520" w14:textId="77777777" w:rsidR="00256B70" w:rsidRPr="00A60B73" w:rsidRDefault="00256B70">
            <w:pPr>
              <w:pStyle w:val="BodyText"/>
              <w:jc w:val="both"/>
              <w:rPr>
                <w:rFonts w:cs="Arial"/>
                <w:b w:val="0"/>
                <w:sz w:val="20"/>
                <w:lang w:val="en-US" w:eastAsia="en-US"/>
              </w:rPr>
            </w:pPr>
            <w:r w:rsidRPr="00A60B73">
              <w:rPr>
                <w:rFonts w:cs="Arial"/>
                <w:b w:val="0"/>
                <w:sz w:val="20"/>
              </w:rPr>
              <w:t>All doors and windows shall remain closed when regulated entertainment is taking place, except for when actually being used for access and egress and in the event of an emergency.</w:t>
            </w:r>
          </w:p>
        </w:tc>
      </w:tr>
      <w:tr w:rsidR="00256B70" w:rsidRPr="00A60B73" w14:paraId="4DC8389B" w14:textId="77777777" w:rsidTr="00256B70">
        <w:tc>
          <w:tcPr>
            <w:tcW w:w="959" w:type="dxa"/>
            <w:tcBorders>
              <w:top w:val="single" w:sz="4" w:space="0" w:color="auto"/>
              <w:left w:val="single" w:sz="4" w:space="0" w:color="auto"/>
              <w:bottom w:val="single" w:sz="4" w:space="0" w:color="auto"/>
              <w:right w:val="single" w:sz="4" w:space="0" w:color="auto"/>
            </w:tcBorders>
          </w:tcPr>
          <w:p w14:paraId="1530613A" w14:textId="77777777" w:rsidR="00256B70" w:rsidRPr="00A60B73" w:rsidRDefault="00256B70" w:rsidP="00256B70">
            <w:pPr>
              <w:numPr>
                <w:ilvl w:val="0"/>
                <w:numId w:val="37"/>
              </w:numPr>
              <w:ind w:left="644"/>
              <w:rPr>
                <w:rFonts w:ascii="Arial" w:hAnsi="Arial" w:cs="Arial"/>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7C0EB553" w14:textId="77777777" w:rsidR="00256B70" w:rsidRPr="00A60B73" w:rsidRDefault="00256B70">
            <w:pPr>
              <w:rPr>
                <w:rFonts w:ascii="Arial" w:hAnsi="Arial" w:cs="Arial"/>
                <w:lang w:eastAsia="en-US"/>
              </w:rPr>
            </w:pPr>
            <w:r w:rsidRPr="00A60B73">
              <w:rPr>
                <w:rFonts w:ascii="Arial" w:hAnsi="Arial" w:cs="Arial"/>
              </w:rPr>
              <w:t>Public Nuisance</w:t>
            </w:r>
          </w:p>
          <w:p w14:paraId="5B4F2763" w14:textId="77777777" w:rsidR="00256B70" w:rsidRPr="00A60B73" w:rsidRDefault="00256B70">
            <w:pPr>
              <w:rPr>
                <w:rFonts w:ascii="Arial" w:hAnsi="Arial" w:cs="Arial"/>
                <w:lang w:eastAsia="en-US"/>
              </w:rPr>
            </w:pPr>
            <w:r w:rsidRPr="00A60B73">
              <w:rPr>
                <w:rFonts w:ascii="Arial" w:hAnsi="Arial" w:cs="Arial"/>
                <w:b/>
              </w:rPr>
              <w:t>Noise</w:t>
            </w:r>
          </w:p>
        </w:tc>
        <w:tc>
          <w:tcPr>
            <w:tcW w:w="10823" w:type="dxa"/>
            <w:tcBorders>
              <w:top w:val="single" w:sz="4" w:space="0" w:color="auto"/>
              <w:left w:val="single" w:sz="4" w:space="0" w:color="auto"/>
              <w:bottom w:val="single" w:sz="4" w:space="0" w:color="auto"/>
              <w:right w:val="single" w:sz="4" w:space="0" w:color="auto"/>
            </w:tcBorders>
            <w:hideMark/>
          </w:tcPr>
          <w:p w14:paraId="06A6F316" w14:textId="77777777" w:rsidR="00256B70" w:rsidRPr="00A60B73" w:rsidRDefault="00256B70">
            <w:pPr>
              <w:rPr>
                <w:rFonts w:ascii="Arial" w:hAnsi="Arial" w:cs="Arial"/>
                <w:lang w:val="en-US" w:eastAsia="en-US"/>
              </w:rPr>
            </w:pPr>
            <w:r w:rsidRPr="00A60B73">
              <w:rPr>
                <w:rFonts w:ascii="Arial" w:hAnsi="Arial" w:cs="Arial"/>
              </w:rPr>
              <w:t>The external area of the premises shall not be used for the provision of licensable activities or consumption of food and beverages after XXXX hours.</w:t>
            </w:r>
          </w:p>
        </w:tc>
      </w:tr>
      <w:tr w:rsidR="00256B70" w:rsidRPr="00A60B73" w14:paraId="7F31D846" w14:textId="77777777" w:rsidTr="00256B70">
        <w:tc>
          <w:tcPr>
            <w:tcW w:w="959" w:type="dxa"/>
            <w:tcBorders>
              <w:top w:val="single" w:sz="4" w:space="0" w:color="auto"/>
              <w:left w:val="single" w:sz="4" w:space="0" w:color="auto"/>
              <w:bottom w:val="single" w:sz="4" w:space="0" w:color="auto"/>
              <w:right w:val="single" w:sz="4" w:space="0" w:color="auto"/>
            </w:tcBorders>
          </w:tcPr>
          <w:p w14:paraId="15307332" w14:textId="77777777" w:rsidR="00256B70" w:rsidRPr="00A60B73" w:rsidRDefault="00256B70" w:rsidP="00256B70">
            <w:pPr>
              <w:numPr>
                <w:ilvl w:val="0"/>
                <w:numId w:val="37"/>
              </w:numPr>
              <w:ind w:left="644"/>
              <w:rPr>
                <w:rFonts w:ascii="Arial" w:hAnsi="Arial" w:cs="Arial"/>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7EBFF351" w14:textId="77777777" w:rsidR="00256B70" w:rsidRPr="00A60B73" w:rsidRDefault="00256B70">
            <w:pPr>
              <w:rPr>
                <w:rFonts w:ascii="Arial" w:hAnsi="Arial" w:cs="Arial"/>
                <w:lang w:eastAsia="en-US"/>
              </w:rPr>
            </w:pPr>
            <w:r w:rsidRPr="00A60B73">
              <w:rPr>
                <w:rFonts w:ascii="Arial" w:hAnsi="Arial" w:cs="Arial"/>
              </w:rPr>
              <w:t>Public Nuisance</w:t>
            </w:r>
          </w:p>
          <w:p w14:paraId="24E6666F" w14:textId="77777777" w:rsidR="00256B70" w:rsidRPr="00A60B73" w:rsidRDefault="00256B70">
            <w:pPr>
              <w:rPr>
                <w:rFonts w:ascii="Arial" w:hAnsi="Arial" w:cs="Arial"/>
                <w:lang w:eastAsia="en-US"/>
              </w:rPr>
            </w:pPr>
            <w:r w:rsidRPr="00A60B73">
              <w:rPr>
                <w:rFonts w:ascii="Arial" w:hAnsi="Arial" w:cs="Arial"/>
                <w:b/>
              </w:rPr>
              <w:t>Noise</w:t>
            </w:r>
          </w:p>
        </w:tc>
        <w:tc>
          <w:tcPr>
            <w:tcW w:w="10823" w:type="dxa"/>
            <w:tcBorders>
              <w:top w:val="single" w:sz="4" w:space="0" w:color="auto"/>
              <w:left w:val="single" w:sz="4" w:space="0" w:color="auto"/>
              <w:bottom w:val="single" w:sz="4" w:space="0" w:color="auto"/>
              <w:right w:val="single" w:sz="4" w:space="0" w:color="auto"/>
            </w:tcBorders>
            <w:hideMark/>
          </w:tcPr>
          <w:p w14:paraId="35F47B7A" w14:textId="77777777" w:rsidR="00256B70" w:rsidRPr="00A60B73" w:rsidRDefault="00256B70">
            <w:pPr>
              <w:rPr>
                <w:rFonts w:ascii="Arial" w:hAnsi="Arial" w:cs="Arial"/>
                <w:lang w:eastAsia="en-US"/>
              </w:rPr>
            </w:pPr>
            <w:r w:rsidRPr="00A60B73">
              <w:rPr>
                <w:rFonts w:ascii="Arial" w:hAnsi="Arial" w:cs="Arial"/>
              </w:rPr>
              <w:t>No more than X events shall be held outside in any calendar year. The premises licence holder shall inform the Environmental Health Service in writing at least two weeks before holding an outdoor event. No regulated entertainment shall be provided in any external areas except for during these events</w:t>
            </w:r>
          </w:p>
        </w:tc>
      </w:tr>
      <w:tr w:rsidR="00256B70" w:rsidRPr="00A60B73" w14:paraId="2831D847" w14:textId="77777777" w:rsidTr="00256B70">
        <w:tc>
          <w:tcPr>
            <w:tcW w:w="959" w:type="dxa"/>
            <w:tcBorders>
              <w:top w:val="single" w:sz="4" w:space="0" w:color="auto"/>
              <w:left w:val="single" w:sz="4" w:space="0" w:color="auto"/>
              <w:bottom w:val="single" w:sz="4" w:space="0" w:color="auto"/>
              <w:right w:val="single" w:sz="4" w:space="0" w:color="auto"/>
            </w:tcBorders>
          </w:tcPr>
          <w:p w14:paraId="3642F748" w14:textId="77777777" w:rsidR="00256B70" w:rsidRPr="00A60B73" w:rsidRDefault="00256B70" w:rsidP="00256B70">
            <w:pPr>
              <w:numPr>
                <w:ilvl w:val="0"/>
                <w:numId w:val="37"/>
              </w:numPr>
              <w:ind w:left="644"/>
              <w:rPr>
                <w:rFonts w:ascii="Arial" w:hAnsi="Arial" w:cs="Arial"/>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421556C1" w14:textId="77777777" w:rsidR="00256B70" w:rsidRPr="00A60B73" w:rsidRDefault="00256B70">
            <w:pPr>
              <w:rPr>
                <w:rFonts w:ascii="Arial" w:hAnsi="Arial" w:cs="Arial"/>
                <w:lang w:eastAsia="en-US"/>
              </w:rPr>
            </w:pPr>
            <w:r w:rsidRPr="00A60B73">
              <w:rPr>
                <w:rFonts w:ascii="Arial" w:hAnsi="Arial" w:cs="Arial"/>
              </w:rPr>
              <w:t>Public Nuisance</w:t>
            </w:r>
          </w:p>
          <w:p w14:paraId="47ADFC89" w14:textId="77777777" w:rsidR="00256B70" w:rsidRPr="00A60B73" w:rsidRDefault="00256B70">
            <w:pPr>
              <w:rPr>
                <w:rFonts w:ascii="Arial" w:hAnsi="Arial" w:cs="Arial"/>
                <w:lang w:eastAsia="en-US"/>
              </w:rPr>
            </w:pPr>
            <w:r w:rsidRPr="00A60B73">
              <w:rPr>
                <w:rFonts w:ascii="Arial" w:hAnsi="Arial" w:cs="Arial"/>
                <w:b/>
              </w:rPr>
              <w:t>Noise</w:t>
            </w:r>
          </w:p>
        </w:tc>
        <w:tc>
          <w:tcPr>
            <w:tcW w:w="10823" w:type="dxa"/>
            <w:tcBorders>
              <w:top w:val="single" w:sz="4" w:space="0" w:color="auto"/>
              <w:left w:val="single" w:sz="4" w:space="0" w:color="auto"/>
              <w:bottom w:val="single" w:sz="4" w:space="0" w:color="auto"/>
              <w:right w:val="single" w:sz="4" w:space="0" w:color="auto"/>
            </w:tcBorders>
            <w:hideMark/>
          </w:tcPr>
          <w:p w14:paraId="78BDE61D" w14:textId="77777777" w:rsidR="00256B70" w:rsidRPr="00A60B73" w:rsidRDefault="00256B70">
            <w:pPr>
              <w:rPr>
                <w:rFonts w:ascii="Arial" w:hAnsi="Arial" w:cs="Arial"/>
                <w:lang w:eastAsia="en-US"/>
              </w:rPr>
            </w:pPr>
            <w:r w:rsidRPr="00A60B73">
              <w:rPr>
                <w:rFonts w:ascii="Arial" w:hAnsi="Arial" w:cs="Arial"/>
              </w:rPr>
              <w:t xml:space="preserve">A noise attenuation scheme (to include details of XXXX) to the licensed area, shall be submitted to and approved by the licensing authority in writing and implemented in accordance with the approved scheme before the outside seating area is used for the consumption of alcohol. The scheme shall be kept on the premises and made available for inspection by the police or any other authorised person upon request. </w:t>
            </w:r>
          </w:p>
        </w:tc>
      </w:tr>
      <w:tr w:rsidR="00256B70" w:rsidRPr="00A60B73" w14:paraId="02A37BA6" w14:textId="77777777" w:rsidTr="00256B70">
        <w:tc>
          <w:tcPr>
            <w:tcW w:w="959" w:type="dxa"/>
            <w:tcBorders>
              <w:top w:val="single" w:sz="4" w:space="0" w:color="auto"/>
              <w:left w:val="single" w:sz="4" w:space="0" w:color="auto"/>
              <w:bottom w:val="single" w:sz="4" w:space="0" w:color="auto"/>
              <w:right w:val="single" w:sz="4" w:space="0" w:color="auto"/>
            </w:tcBorders>
          </w:tcPr>
          <w:p w14:paraId="1B42EB72" w14:textId="77777777" w:rsidR="00256B70" w:rsidRPr="00A60B73" w:rsidRDefault="00256B70" w:rsidP="00256B70">
            <w:pPr>
              <w:numPr>
                <w:ilvl w:val="0"/>
                <w:numId w:val="37"/>
              </w:numPr>
              <w:ind w:left="644"/>
              <w:rPr>
                <w:rFonts w:ascii="Arial" w:hAnsi="Arial" w:cs="Arial"/>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714F2B1C" w14:textId="77777777" w:rsidR="00256B70" w:rsidRPr="00A60B73" w:rsidRDefault="00256B70">
            <w:pPr>
              <w:rPr>
                <w:rFonts w:ascii="Arial" w:hAnsi="Arial" w:cs="Arial"/>
                <w:lang w:eastAsia="en-US"/>
              </w:rPr>
            </w:pPr>
            <w:r w:rsidRPr="00A60B73">
              <w:rPr>
                <w:rFonts w:ascii="Arial" w:hAnsi="Arial" w:cs="Arial"/>
              </w:rPr>
              <w:t>Public Nuisance</w:t>
            </w:r>
          </w:p>
          <w:p w14:paraId="0535C1F1" w14:textId="77777777" w:rsidR="00256B70" w:rsidRPr="00A60B73" w:rsidRDefault="00256B70">
            <w:pPr>
              <w:rPr>
                <w:rFonts w:ascii="Arial" w:hAnsi="Arial" w:cs="Arial"/>
                <w:lang w:eastAsia="en-US"/>
              </w:rPr>
            </w:pPr>
            <w:r w:rsidRPr="00A60B73">
              <w:rPr>
                <w:rFonts w:ascii="Arial" w:hAnsi="Arial" w:cs="Arial"/>
                <w:b/>
              </w:rPr>
              <w:t>Noise</w:t>
            </w:r>
          </w:p>
        </w:tc>
        <w:tc>
          <w:tcPr>
            <w:tcW w:w="10823" w:type="dxa"/>
            <w:tcBorders>
              <w:top w:val="single" w:sz="4" w:space="0" w:color="auto"/>
              <w:left w:val="single" w:sz="4" w:space="0" w:color="auto"/>
              <w:bottom w:val="single" w:sz="4" w:space="0" w:color="auto"/>
              <w:right w:val="single" w:sz="4" w:space="0" w:color="auto"/>
            </w:tcBorders>
            <w:hideMark/>
          </w:tcPr>
          <w:p w14:paraId="7A5DFC42" w14:textId="77777777" w:rsidR="00256B70" w:rsidRPr="00A60B73" w:rsidRDefault="00256B70">
            <w:pPr>
              <w:pStyle w:val="BodyText"/>
              <w:jc w:val="both"/>
              <w:rPr>
                <w:rFonts w:cs="Arial"/>
                <w:b w:val="0"/>
                <w:sz w:val="20"/>
                <w:lang w:val="en-US" w:eastAsia="en-US"/>
              </w:rPr>
            </w:pPr>
            <w:r w:rsidRPr="00A60B73">
              <w:rPr>
                <w:rFonts w:cs="Arial"/>
                <w:b w:val="0"/>
                <w:sz w:val="20"/>
              </w:rPr>
              <w:t>There shall be no admission or re-admission to the premises after X hours save for access and egress to any external smoking area that may be designated for such purpose, such area shall  be supervised from X time until the terminal hour.</w:t>
            </w:r>
          </w:p>
        </w:tc>
      </w:tr>
      <w:tr w:rsidR="00256B70" w:rsidRPr="00A60B73" w14:paraId="45DF90B6" w14:textId="77777777" w:rsidTr="00256B70">
        <w:tc>
          <w:tcPr>
            <w:tcW w:w="959" w:type="dxa"/>
            <w:tcBorders>
              <w:top w:val="single" w:sz="4" w:space="0" w:color="auto"/>
              <w:left w:val="single" w:sz="4" w:space="0" w:color="auto"/>
              <w:bottom w:val="single" w:sz="4" w:space="0" w:color="auto"/>
              <w:right w:val="single" w:sz="4" w:space="0" w:color="auto"/>
            </w:tcBorders>
          </w:tcPr>
          <w:p w14:paraId="54CB3298" w14:textId="77777777" w:rsidR="00256B70" w:rsidRPr="00A60B73" w:rsidRDefault="00256B70" w:rsidP="00256B70">
            <w:pPr>
              <w:numPr>
                <w:ilvl w:val="0"/>
                <w:numId w:val="37"/>
              </w:numPr>
              <w:ind w:left="644"/>
              <w:rPr>
                <w:rFonts w:ascii="Arial" w:hAnsi="Arial" w:cs="Arial"/>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1260E045" w14:textId="77777777" w:rsidR="00256B70" w:rsidRPr="00A60B73" w:rsidRDefault="00256B70">
            <w:pPr>
              <w:rPr>
                <w:rFonts w:ascii="Arial" w:hAnsi="Arial" w:cs="Arial"/>
                <w:lang w:eastAsia="en-US"/>
              </w:rPr>
            </w:pPr>
            <w:r w:rsidRPr="00A60B73">
              <w:rPr>
                <w:rFonts w:ascii="Arial" w:hAnsi="Arial" w:cs="Arial"/>
              </w:rPr>
              <w:t>Public Nuisance</w:t>
            </w:r>
          </w:p>
          <w:p w14:paraId="29886287" w14:textId="77777777" w:rsidR="00256B70" w:rsidRPr="00A60B73" w:rsidRDefault="00256B70">
            <w:pPr>
              <w:rPr>
                <w:rFonts w:ascii="Arial" w:hAnsi="Arial" w:cs="Arial"/>
                <w:b/>
                <w:lang w:eastAsia="en-US"/>
              </w:rPr>
            </w:pPr>
            <w:r w:rsidRPr="00A60B73">
              <w:rPr>
                <w:rFonts w:ascii="Arial" w:hAnsi="Arial" w:cs="Arial"/>
                <w:b/>
              </w:rPr>
              <w:t>Taxis</w:t>
            </w:r>
          </w:p>
        </w:tc>
        <w:tc>
          <w:tcPr>
            <w:tcW w:w="10823" w:type="dxa"/>
            <w:tcBorders>
              <w:top w:val="single" w:sz="4" w:space="0" w:color="auto"/>
              <w:left w:val="single" w:sz="4" w:space="0" w:color="auto"/>
              <w:bottom w:val="single" w:sz="4" w:space="0" w:color="auto"/>
              <w:right w:val="single" w:sz="4" w:space="0" w:color="auto"/>
            </w:tcBorders>
            <w:hideMark/>
          </w:tcPr>
          <w:p w14:paraId="70389601" w14:textId="77777777" w:rsidR="00256B70" w:rsidRPr="00A60B73" w:rsidRDefault="00256B70">
            <w:pPr>
              <w:pStyle w:val="BodyText"/>
              <w:jc w:val="both"/>
              <w:rPr>
                <w:rFonts w:cs="Arial"/>
                <w:b w:val="0"/>
                <w:sz w:val="20"/>
                <w:lang w:val="en-US" w:eastAsia="en-US"/>
              </w:rPr>
            </w:pPr>
            <w:r w:rsidRPr="00A60B73">
              <w:rPr>
                <w:rFonts w:cs="Arial"/>
                <w:b w:val="0"/>
                <w:sz w:val="20"/>
              </w:rPr>
              <w:t>A taxi calling service shall be available to customers at all times that the premises are open.  Customers who are waiting for a taxi shall be provided with seating inside the premises.</w:t>
            </w:r>
          </w:p>
        </w:tc>
      </w:tr>
    </w:tbl>
    <w:p w14:paraId="2CBF62C5" w14:textId="77777777" w:rsidR="00256B70" w:rsidRPr="00A60B73" w:rsidRDefault="00256B70" w:rsidP="00256B70">
      <w:pPr>
        <w:rPr>
          <w:rFonts w:ascii="Arial" w:hAnsi="Arial" w:cs="Arial"/>
          <w:sz w:val="22"/>
          <w:szCs w:val="22"/>
          <w:lang w:eastAsia="en-US"/>
        </w:rPr>
      </w:pPr>
    </w:p>
    <w:p w14:paraId="453CF270" w14:textId="77777777" w:rsidR="00256B70" w:rsidRDefault="00256B70" w:rsidP="00256B70">
      <w:pPr>
        <w:rPr>
          <w:rFonts w:ascii="Arial" w:hAnsi="Arial" w:cs="Arial"/>
          <w:sz w:val="22"/>
          <w:szCs w:val="22"/>
        </w:rPr>
      </w:pPr>
    </w:p>
    <w:p w14:paraId="4E2D887B" w14:textId="77777777" w:rsidR="00A60B73" w:rsidRDefault="00A60B73" w:rsidP="00256B70">
      <w:pPr>
        <w:rPr>
          <w:rFonts w:ascii="Arial" w:hAnsi="Arial" w:cs="Arial"/>
          <w:sz w:val="22"/>
          <w:szCs w:val="22"/>
        </w:rPr>
      </w:pPr>
    </w:p>
    <w:p w14:paraId="43D9AFB3" w14:textId="77777777" w:rsidR="00A60B73" w:rsidRDefault="00A60B73" w:rsidP="00256B70">
      <w:pPr>
        <w:rPr>
          <w:rFonts w:ascii="Arial" w:hAnsi="Arial" w:cs="Arial"/>
          <w:sz w:val="22"/>
          <w:szCs w:val="22"/>
        </w:rPr>
      </w:pPr>
    </w:p>
    <w:p w14:paraId="113637C7" w14:textId="77777777" w:rsidR="00A60B73" w:rsidRDefault="00A60B73" w:rsidP="00256B70">
      <w:pPr>
        <w:rPr>
          <w:rFonts w:ascii="Arial" w:hAnsi="Arial" w:cs="Arial"/>
          <w:sz w:val="22"/>
          <w:szCs w:val="22"/>
        </w:rPr>
      </w:pPr>
    </w:p>
    <w:p w14:paraId="68068749" w14:textId="77777777" w:rsidR="00A60B73" w:rsidRDefault="00A60B73" w:rsidP="00256B70">
      <w:pPr>
        <w:rPr>
          <w:rFonts w:ascii="Arial" w:hAnsi="Arial" w:cs="Arial"/>
          <w:sz w:val="22"/>
          <w:szCs w:val="22"/>
        </w:rPr>
      </w:pPr>
    </w:p>
    <w:p w14:paraId="5D80EBFC" w14:textId="77777777" w:rsidR="00A60B73" w:rsidRDefault="00A60B73" w:rsidP="00256B70">
      <w:pPr>
        <w:rPr>
          <w:rFonts w:ascii="Arial" w:hAnsi="Arial" w:cs="Arial"/>
          <w:sz w:val="22"/>
          <w:szCs w:val="22"/>
        </w:rPr>
      </w:pPr>
    </w:p>
    <w:p w14:paraId="35EA150A" w14:textId="77777777" w:rsidR="00A60B73" w:rsidRDefault="00A60B73" w:rsidP="00256B70">
      <w:pPr>
        <w:rPr>
          <w:rFonts w:ascii="Arial" w:hAnsi="Arial" w:cs="Arial"/>
          <w:sz w:val="22"/>
          <w:szCs w:val="22"/>
        </w:rPr>
      </w:pPr>
    </w:p>
    <w:p w14:paraId="7035E916" w14:textId="77777777" w:rsidR="00A60B73" w:rsidRDefault="00A60B73" w:rsidP="00256B70">
      <w:pPr>
        <w:rPr>
          <w:rFonts w:ascii="Arial" w:hAnsi="Arial" w:cs="Arial"/>
          <w:sz w:val="22"/>
          <w:szCs w:val="22"/>
        </w:rPr>
      </w:pPr>
    </w:p>
    <w:p w14:paraId="5F3BE3A2" w14:textId="77777777" w:rsidR="00A60B73" w:rsidRDefault="00A60B73" w:rsidP="00256B70">
      <w:pPr>
        <w:rPr>
          <w:rFonts w:ascii="Arial" w:hAnsi="Arial" w:cs="Arial"/>
          <w:sz w:val="22"/>
          <w:szCs w:val="22"/>
        </w:rPr>
      </w:pPr>
    </w:p>
    <w:p w14:paraId="17989466" w14:textId="77777777" w:rsidR="00A60B73" w:rsidRDefault="00A60B73" w:rsidP="00256B70">
      <w:pPr>
        <w:rPr>
          <w:rFonts w:ascii="Arial" w:hAnsi="Arial" w:cs="Arial"/>
          <w:sz w:val="22"/>
          <w:szCs w:val="22"/>
        </w:rPr>
      </w:pPr>
    </w:p>
    <w:p w14:paraId="5381B8A9" w14:textId="77777777" w:rsidR="00A60B73" w:rsidRDefault="00A60B73" w:rsidP="00256B70">
      <w:pPr>
        <w:rPr>
          <w:rFonts w:ascii="Arial" w:hAnsi="Arial" w:cs="Arial"/>
          <w:sz w:val="22"/>
          <w:szCs w:val="22"/>
        </w:rPr>
      </w:pPr>
    </w:p>
    <w:p w14:paraId="329620A9" w14:textId="77777777" w:rsidR="00A60B73" w:rsidRPr="00A60B73" w:rsidRDefault="00A60B73" w:rsidP="00256B70">
      <w:pPr>
        <w:rPr>
          <w:rFonts w:ascii="Arial" w:hAnsi="Arial" w:cs="Arial"/>
          <w:sz w:val="22"/>
          <w:szCs w:val="22"/>
        </w:rPr>
      </w:pPr>
    </w:p>
    <w:p w14:paraId="446FB123" w14:textId="77777777" w:rsidR="00256B70" w:rsidRPr="00A60B73" w:rsidRDefault="00256B70" w:rsidP="00256B70">
      <w:pPr>
        <w:rPr>
          <w:rFonts w:ascii="Arial" w:hAnsi="Arial" w:cs="Arial"/>
          <w:sz w:val="22"/>
          <w:szCs w:val="22"/>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984"/>
        <w:gridCol w:w="11199"/>
      </w:tblGrid>
      <w:tr w:rsidR="00256B70" w:rsidRPr="00A60B73" w14:paraId="2B12854F" w14:textId="77777777" w:rsidTr="00A60B73">
        <w:tc>
          <w:tcPr>
            <w:tcW w:w="959" w:type="dxa"/>
            <w:tcBorders>
              <w:top w:val="single" w:sz="4" w:space="0" w:color="auto"/>
              <w:left w:val="single" w:sz="4" w:space="0" w:color="auto"/>
              <w:bottom w:val="single" w:sz="4" w:space="0" w:color="auto"/>
              <w:right w:val="single" w:sz="4" w:space="0" w:color="auto"/>
            </w:tcBorders>
          </w:tcPr>
          <w:p w14:paraId="0BEB58F8" w14:textId="77777777" w:rsidR="00256B70" w:rsidRPr="00A60B73" w:rsidRDefault="00256B70">
            <w:pPr>
              <w:rPr>
                <w:rFonts w:ascii="Arial" w:hAnsi="Arial" w:cs="Arial"/>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5EC0DFFC" w14:textId="77777777" w:rsidR="00256B70" w:rsidRPr="00A60B73" w:rsidRDefault="00256B70">
            <w:pPr>
              <w:rPr>
                <w:rFonts w:ascii="Arial" w:hAnsi="Arial" w:cs="Arial"/>
                <w:b/>
                <w:lang w:eastAsia="en-US"/>
              </w:rPr>
            </w:pPr>
            <w:r w:rsidRPr="00A60B73">
              <w:rPr>
                <w:rFonts w:ascii="Arial" w:hAnsi="Arial" w:cs="Arial"/>
                <w:b/>
              </w:rPr>
              <w:t>OBJECTIVE</w:t>
            </w:r>
          </w:p>
        </w:tc>
        <w:tc>
          <w:tcPr>
            <w:tcW w:w="11199" w:type="dxa"/>
            <w:tcBorders>
              <w:top w:val="single" w:sz="4" w:space="0" w:color="auto"/>
              <w:left w:val="single" w:sz="4" w:space="0" w:color="auto"/>
              <w:bottom w:val="single" w:sz="4" w:space="0" w:color="auto"/>
              <w:right w:val="single" w:sz="4" w:space="0" w:color="auto"/>
            </w:tcBorders>
            <w:hideMark/>
          </w:tcPr>
          <w:p w14:paraId="285DA1BD" w14:textId="77777777" w:rsidR="00256B70" w:rsidRPr="00A60B73" w:rsidRDefault="00256B70">
            <w:pPr>
              <w:rPr>
                <w:rFonts w:ascii="Arial" w:hAnsi="Arial" w:cs="Arial"/>
                <w:b/>
                <w:lang w:eastAsia="en-US"/>
              </w:rPr>
            </w:pPr>
            <w:r w:rsidRPr="00A60B73">
              <w:rPr>
                <w:rFonts w:ascii="Arial" w:hAnsi="Arial" w:cs="Arial"/>
                <w:b/>
              </w:rPr>
              <w:t>CONDITIONS</w:t>
            </w:r>
          </w:p>
        </w:tc>
      </w:tr>
      <w:tr w:rsidR="00256B70" w:rsidRPr="00A60B73" w14:paraId="0FE470E9" w14:textId="77777777" w:rsidTr="00A60B73">
        <w:tc>
          <w:tcPr>
            <w:tcW w:w="959" w:type="dxa"/>
            <w:tcBorders>
              <w:top w:val="single" w:sz="4" w:space="0" w:color="auto"/>
              <w:left w:val="single" w:sz="4" w:space="0" w:color="auto"/>
              <w:bottom w:val="single" w:sz="4" w:space="0" w:color="auto"/>
              <w:right w:val="single" w:sz="4" w:space="0" w:color="auto"/>
            </w:tcBorders>
          </w:tcPr>
          <w:p w14:paraId="009103A4" w14:textId="77777777" w:rsidR="00256B70" w:rsidRPr="00A60B73" w:rsidRDefault="00256B70" w:rsidP="00256B70">
            <w:pPr>
              <w:numPr>
                <w:ilvl w:val="0"/>
                <w:numId w:val="37"/>
              </w:numPr>
              <w:ind w:left="644"/>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5645592F" w14:textId="77777777" w:rsidR="00256B70" w:rsidRPr="00A60B73" w:rsidRDefault="00256B70">
            <w:pPr>
              <w:rPr>
                <w:rFonts w:ascii="Arial" w:hAnsi="Arial" w:cs="Arial"/>
                <w:lang w:eastAsia="en-US"/>
              </w:rPr>
            </w:pPr>
            <w:r w:rsidRPr="00A60B73">
              <w:rPr>
                <w:rFonts w:ascii="Arial" w:hAnsi="Arial" w:cs="Arial"/>
              </w:rPr>
              <w:t>Crime &amp; Disorder</w:t>
            </w:r>
          </w:p>
          <w:p w14:paraId="3D7B392A" w14:textId="77777777" w:rsidR="00256B70" w:rsidRPr="00A60B73" w:rsidRDefault="00256B70">
            <w:pPr>
              <w:rPr>
                <w:rFonts w:ascii="Arial" w:hAnsi="Arial" w:cs="Arial"/>
                <w:lang w:eastAsia="en-US"/>
              </w:rPr>
            </w:pPr>
            <w:r w:rsidRPr="00A60B73">
              <w:rPr>
                <w:rFonts w:ascii="Arial" w:hAnsi="Arial" w:cs="Arial"/>
                <w:b/>
              </w:rPr>
              <w:t>SIA records</w:t>
            </w:r>
          </w:p>
        </w:tc>
        <w:tc>
          <w:tcPr>
            <w:tcW w:w="11199" w:type="dxa"/>
            <w:tcBorders>
              <w:top w:val="single" w:sz="4" w:space="0" w:color="auto"/>
              <w:left w:val="single" w:sz="4" w:space="0" w:color="auto"/>
              <w:bottom w:val="single" w:sz="4" w:space="0" w:color="auto"/>
              <w:right w:val="single" w:sz="4" w:space="0" w:color="auto"/>
            </w:tcBorders>
            <w:hideMark/>
          </w:tcPr>
          <w:p w14:paraId="3B4CE470" w14:textId="77777777" w:rsidR="00256B70" w:rsidRPr="00A60B73" w:rsidRDefault="00256B70">
            <w:pPr>
              <w:rPr>
                <w:rFonts w:ascii="Arial" w:hAnsi="Arial" w:cs="Arial"/>
                <w:lang w:val="en-US" w:eastAsia="en-US"/>
              </w:rPr>
            </w:pPr>
            <w:r w:rsidRPr="00A60B73">
              <w:rPr>
                <w:rFonts w:ascii="Arial" w:hAnsi="Arial" w:cs="Arial"/>
              </w:rPr>
              <w:t>A bound and sequentially numbered book or electronic record shall be kept at the premises. This book shall contain the names, addresses, dates of birth, full SIA licence</w:t>
            </w:r>
            <w:r w:rsidRPr="00A60B73">
              <w:rPr>
                <w:rFonts w:ascii="Arial" w:hAnsi="Arial" w:cs="Arial"/>
                <w:color w:val="FF0000"/>
              </w:rPr>
              <w:t xml:space="preserve"> </w:t>
            </w:r>
            <w:r w:rsidRPr="00A60B73">
              <w:rPr>
                <w:rFonts w:ascii="Arial" w:hAnsi="Arial" w:cs="Arial"/>
              </w:rPr>
              <w:t>number(s) (16 digits) and hours worked of all door supervisors employed on any day. The book shall be retained at the premises for at least 12 months and shall be made available for inspection and copying by the Police,</w:t>
            </w:r>
            <w:r w:rsidRPr="00A60B73">
              <w:rPr>
                <w:rFonts w:ascii="Arial" w:hAnsi="Arial" w:cs="Arial"/>
                <w:color w:val="FF0000"/>
                <w:u w:val="single"/>
              </w:rPr>
              <w:t xml:space="preserve"> </w:t>
            </w:r>
            <w:r w:rsidRPr="00A60B73">
              <w:rPr>
                <w:rFonts w:ascii="Arial" w:hAnsi="Arial" w:cs="Arial"/>
              </w:rPr>
              <w:t>SIA or any other authorised person immediately upon request.</w:t>
            </w:r>
          </w:p>
        </w:tc>
      </w:tr>
      <w:tr w:rsidR="00256B70" w:rsidRPr="00A60B73" w14:paraId="0865F616" w14:textId="77777777" w:rsidTr="00A60B73">
        <w:tc>
          <w:tcPr>
            <w:tcW w:w="959" w:type="dxa"/>
            <w:tcBorders>
              <w:top w:val="single" w:sz="4" w:space="0" w:color="auto"/>
              <w:left w:val="single" w:sz="4" w:space="0" w:color="auto"/>
              <w:bottom w:val="single" w:sz="4" w:space="0" w:color="auto"/>
              <w:right w:val="single" w:sz="4" w:space="0" w:color="auto"/>
            </w:tcBorders>
          </w:tcPr>
          <w:p w14:paraId="49CC546A" w14:textId="77777777" w:rsidR="00256B70" w:rsidRPr="00A60B73" w:rsidRDefault="00256B70" w:rsidP="00256B70">
            <w:pPr>
              <w:numPr>
                <w:ilvl w:val="0"/>
                <w:numId w:val="37"/>
              </w:numPr>
              <w:ind w:left="644"/>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3ECF4212" w14:textId="77777777" w:rsidR="00256B70" w:rsidRPr="00A60B73" w:rsidRDefault="00256B70">
            <w:pPr>
              <w:rPr>
                <w:rFonts w:ascii="Arial" w:hAnsi="Arial" w:cs="Arial"/>
                <w:lang w:eastAsia="en-US"/>
              </w:rPr>
            </w:pPr>
            <w:r w:rsidRPr="00A60B73">
              <w:rPr>
                <w:rFonts w:ascii="Arial" w:hAnsi="Arial" w:cs="Arial"/>
              </w:rPr>
              <w:t>Crime  &amp; Disorder</w:t>
            </w:r>
          </w:p>
          <w:p w14:paraId="30268508" w14:textId="77777777" w:rsidR="00256B70" w:rsidRPr="00A60B73" w:rsidRDefault="00256B70">
            <w:pPr>
              <w:rPr>
                <w:rFonts w:ascii="Arial" w:hAnsi="Arial" w:cs="Arial"/>
                <w:b/>
                <w:lang w:eastAsia="en-US"/>
              </w:rPr>
            </w:pPr>
            <w:r w:rsidRPr="00A60B73">
              <w:rPr>
                <w:rFonts w:ascii="Arial" w:hAnsi="Arial" w:cs="Arial"/>
                <w:b/>
              </w:rPr>
              <w:t>Refusal Book</w:t>
            </w:r>
          </w:p>
        </w:tc>
        <w:tc>
          <w:tcPr>
            <w:tcW w:w="11199" w:type="dxa"/>
            <w:tcBorders>
              <w:top w:val="single" w:sz="4" w:space="0" w:color="auto"/>
              <w:left w:val="single" w:sz="4" w:space="0" w:color="auto"/>
              <w:bottom w:val="single" w:sz="4" w:space="0" w:color="auto"/>
              <w:right w:val="single" w:sz="4" w:space="0" w:color="auto"/>
            </w:tcBorders>
            <w:hideMark/>
          </w:tcPr>
          <w:p w14:paraId="50CA4B3D" w14:textId="77777777" w:rsidR="00256B70" w:rsidRPr="00A60B73" w:rsidRDefault="00256B70">
            <w:pPr>
              <w:rPr>
                <w:rFonts w:ascii="Arial" w:hAnsi="Arial" w:cs="Arial"/>
                <w:lang w:val="en-US" w:eastAsia="en-US"/>
              </w:rPr>
            </w:pPr>
            <w:r w:rsidRPr="00A60B73">
              <w:rPr>
                <w:rFonts w:ascii="Arial" w:hAnsi="Arial" w:cs="Arial"/>
              </w:rPr>
              <w:t>A bound and sequentially paginated refusals book or electronic record shall be kept at the premises to record all instances where admission or service is refused.</w:t>
            </w:r>
          </w:p>
          <w:p w14:paraId="7BB53A00" w14:textId="77777777" w:rsidR="00256B70" w:rsidRPr="00A60B73" w:rsidRDefault="00256B70">
            <w:pPr>
              <w:rPr>
                <w:rFonts w:ascii="Arial" w:hAnsi="Arial" w:cs="Arial"/>
              </w:rPr>
            </w:pPr>
            <w:r w:rsidRPr="00A60B73">
              <w:rPr>
                <w:rFonts w:ascii="Arial" w:hAnsi="Arial" w:cs="Arial"/>
              </w:rPr>
              <w:t xml:space="preserve">Such records shall show: </w:t>
            </w:r>
          </w:p>
          <w:p w14:paraId="727EFFD8" w14:textId="77777777" w:rsidR="00256B70" w:rsidRPr="00A60B73" w:rsidRDefault="00256B70" w:rsidP="00A60B73">
            <w:pPr>
              <w:numPr>
                <w:ilvl w:val="0"/>
                <w:numId w:val="38"/>
              </w:numPr>
              <w:tabs>
                <w:tab w:val="clear" w:pos="720"/>
                <w:tab w:val="num" w:pos="459"/>
              </w:tabs>
              <w:ind w:left="459" w:hanging="425"/>
              <w:rPr>
                <w:rFonts w:ascii="Arial" w:hAnsi="Arial" w:cs="Arial"/>
              </w:rPr>
            </w:pPr>
            <w:r w:rsidRPr="00A60B73">
              <w:rPr>
                <w:rFonts w:ascii="Arial" w:hAnsi="Arial" w:cs="Arial"/>
              </w:rPr>
              <w:t xml:space="preserve">The basis for the refusal; </w:t>
            </w:r>
          </w:p>
          <w:p w14:paraId="0D29E667" w14:textId="77777777" w:rsidR="00256B70" w:rsidRPr="00A60B73" w:rsidRDefault="00256B70" w:rsidP="00A60B73">
            <w:pPr>
              <w:numPr>
                <w:ilvl w:val="0"/>
                <w:numId w:val="38"/>
              </w:numPr>
              <w:tabs>
                <w:tab w:val="clear" w:pos="720"/>
                <w:tab w:val="num" w:pos="459"/>
              </w:tabs>
              <w:ind w:left="459" w:hanging="425"/>
              <w:rPr>
                <w:rFonts w:ascii="Arial" w:hAnsi="Arial" w:cs="Arial"/>
              </w:rPr>
            </w:pPr>
            <w:r w:rsidRPr="00A60B73">
              <w:rPr>
                <w:rFonts w:ascii="Arial" w:hAnsi="Arial" w:cs="Arial"/>
              </w:rPr>
              <w:t>The person making the decision to refuse; and</w:t>
            </w:r>
          </w:p>
          <w:p w14:paraId="1B78A44F" w14:textId="77777777" w:rsidR="00256B70" w:rsidRDefault="00256B70" w:rsidP="00A60B73">
            <w:pPr>
              <w:numPr>
                <w:ilvl w:val="0"/>
                <w:numId w:val="38"/>
              </w:numPr>
              <w:tabs>
                <w:tab w:val="clear" w:pos="720"/>
                <w:tab w:val="num" w:pos="459"/>
              </w:tabs>
              <w:ind w:left="459" w:hanging="425"/>
              <w:rPr>
                <w:rFonts w:ascii="Arial" w:hAnsi="Arial" w:cs="Arial"/>
              </w:rPr>
            </w:pPr>
            <w:r w:rsidRPr="00A60B73">
              <w:rPr>
                <w:rFonts w:ascii="Arial" w:hAnsi="Arial" w:cs="Arial"/>
              </w:rPr>
              <w:t xml:space="preserve">The date and time of the refusal. </w:t>
            </w:r>
          </w:p>
          <w:p w14:paraId="7E442896" w14:textId="77777777" w:rsidR="00A60B73" w:rsidRPr="00A60B73" w:rsidRDefault="00A60B73" w:rsidP="00A60B73">
            <w:pPr>
              <w:ind w:left="720"/>
              <w:rPr>
                <w:rFonts w:ascii="Arial" w:hAnsi="Arial" w:cs="Arial"/>
              </w:rPr>
            </w:pPr>
          </w:p>
          <w:p w14:paraId="17D6040C" w14:textId="77777777" w:rsidR="00256B70" w:rsidRPr="00A60B73" w:rsidRDefault="00256B70">
            <w:pPr>
              <w:rPr>
                <w:rFonts w:ascii="Arial" w:hAnsi="Arial" w:cs="Arial"/>
                <w:lang w:val="en-US" w:eastAsia="en-US"/>
              </w:rPr>
            </w:pPr>
            <w:r w:rsidRPr="00A60B73">
              <w:rPr>
                <w:rFonts w:ascii="Arial" w:hAnsi="Arial" w:cs="Arial"/>
              </w:rPr>
              <w:t xml:space="preserve"> Such records shall be retained at the Premises for at least 12 months, and shall be made available for inspection and copying by the Police or any other authorised person upon request.</w:t>
            </w:r>
          </w:p>
        </w:tc>
      </w:tr>
      <w:tr w:rsidR="00256B70" w:rsidRPr="00A60B73" w14:paraId="103FB151" w14:textId="77777777" w:rsidTr="00A60B73">
        <w:tc>
          <w:tcPr>
            <w:tcW w:w="959" w:type="dxa"/>
            <w:tcBorders>
              <w:top w:val="single" w:sz="4" w:space="0" w:color="auto"/>
              <w:left w:val="single" w:sz="4" w:space="0" w:color="auto"/>
              <w:bottom w:val="single" w:sz="4" w:space="0" w:color="auto"/>
              <w:right w:val="single" w:sz="4" w:space="0" w:color="auto"/>
            </w:tcBorders>
          </w:tcPr>
          <w:p w14:paraId="4A9E6689" w14:textId="77777777" w:rsidR="00256B70" w:rsidRPr="00A60B73" w:rsidRDefault="00256B70" w:rsidP="00256B70">
            <w:pPr>
              <w:numPr>
                <w:ilvl w:val="0"/>
                <w:numId w:val="37"/>
              </w:numPr>
              <w:ind w:left="644"/>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39D0669E" w14:textId="77777777" w:rsidR="00256B70" w:rsidRPr="00A60B73" w:rsidRDefault="00256B70">
            <w:pPr>
              <w:rPr>
                <w:rFonts w:ascii="Arial" w:hAnsi="Arial" w:cs="Arial"/>
                <w:lang w:eastAsia="en-US"/>
              </w:rPr>
            </w:pPr>
            <w:r w:rsidRPr="00A60B73">
              <w:rPr>
                <w:rFonts w:ascii="Arial" w:hAnsi="Arial" w:cs="Arial"/>
              </w:rPr>
              <w:t>Crime &amp; Disorder</w:t>
            </w:r>
          </w:p>
          <w:p w14:paraId="0AFD94DE" w14:textId="77777777" w:rsidR="00256B70" w:rsidRPr="00A60B73" w:rsidRDefault="00256B70">
            <w:pPr>
              <w:rPr>
                <w:rFonts w:ascii="Arial" w:hAnsi="Arial" w:cs="Arial"/>
                <w:lang w:eastAsia="en-US"/>
              </w:rPr>
            </w:pPr>
            <w:r w:rsidRPr="00A60B73">
              <w:rPr>
                <w:rFonts w:ascii="Arial" w:hAnsi="Arial" w:cs="Arial"/>
                <w:b/>
              </w:rPr>
              <w:t>Records</w:t>
            </w:r>
          </w:p>
        </w:tc>
        <w:tc>
          <w:tcPr>
            <w:tcW w:w="11199" w:type="dxa"/>
            <w:tcBorders>
              <w:top w:val="single" w:sz="4" w:space="0" w:color="auto"/>
              <w:left w:val="single" w:sz="4" w:space="0" w:color="auto"/>
              <w:bottom w:val="single" w:sz="4" w:space="0" w:color="auto"/>
              <w:right w:val="single" w:sz="4" w:space="0" w:color="auto"/>
            </w:tcBorders>
            <w:hideMark/>
          </w:tcPr>
          <w:p w14:paraId="3D44B77B" w14:textId="77777777" w:rsidR="00256B70" w:rsidRPr="00A60B73" w:rsidRDefault="00256B70">
            <w:pPr>
              <w:rPr>
                <w:rFonts w:ascii="Arial" w:hAnsi="Arial" w:cs="Arial"/>
                <w:lang w:val="en-US" w:eastAsia="en-US"/>
              </w:rPr>
            </w:pPr>
            <w:r w:rsidRPr="00A60B73">
              <w:rPr>
                <w:rFonts w:ascii="Arial" w:hAnsi="Arial" w:cs="Arial"/>
              </w:rPr>
              <w:t>A bound and sequentially paginated incident/accident book or electronic record shall be kept to record all instances of disorder, damage to property and personal injury at the premises. This book shall be made available for inspection and copying by the Police or any other authorised person upon request and all such books shall be retained at the premises for at least 12 months.</w:t>
            </w:r>
          </w:p>
        </w:tc>
      </w:tr>
      <w:tr w:rsidR="00256B70" w:rsidRPr="00A60B73" w14:paraId="4A8C9172" w14:textId="77777777" w:rsidTr="00A60B73">
        <w:tc>
          <w:tcPr>
            <w:tcW w:w="959" w:type="dxa"/>
            <w:tcBorders>
              <w:top w:val="single" w:sz="4" w:space="0" w:color="auto"/>
              <w:left w:val="single" w:sz="4" w:space="0" w:color="auto"/>
              <w:bottom w:val="single" w:sz="4" w:space="0" w:color="auto"/>
              <w:right w:val="single" w:sz="4" w:space="0" w:color="auto"/>
            </w:tcBorders>
          </w:tcPr>
          <w:p w14:paraId="76823CC6" w14:textId="77777777" w:rsidR="00256B70" w:rsidRPr="00A60B73" w:rsidRDefault="00256B70" w:rsidP="00256B70">
            <w:pPr>
              <w:numPr>
                <w:ilvl w:val="0"/>
                <w:numId w:val="37"/>
              </w:numPr>
              <w:ind w:left="644"/>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7D627BA6" w14:textId="77777777" w:rsidR="00256B70" w:rsidRPr="00A60B73" w:rsidRDefault="00256B70">
            <w:pPr>
              <w:rPr>
                <w:rFonts w:ascii="Arial" w:hAnsi="Arial" w:cs="Arial"/>
                <w:lang w:eastAsia="en-US"/>
              </w:rPr>
            </w:pPr>
            <w:r w:rsidRPr="00A60B73">
              <w:rPr>
                <w:rFonts w:ascii="Arial" w:hAnsi="Arial" w:cs="Arial"/>
              </w:rPr>
              <w:t>Crime &amp; Disorder</w:t>
            </w:r>
          </w:p>
          <w:p w14:paraId="462E9C18" w14:textId="77777777" w:rsidR="00256B70" w:rsidRPr="00A60B73" w:rsidRDefault="00256B70" w:rsidP="00A60B73">
            <w:pPr>
              <w:rPr>
                <w:rFonts w:ascii="Arial" w:hAnsi="Arial" w:cs="Arial"/>
                <w:lang w:eastAsia="en-US"/>
              </w:rPr>
            </w:pPr>
            <w:r w:rsidRPr="00A60B73">
              <w:rPr>
                <w:rFonts w:ascii="Arial" w:hAnsi="Arial" w:cs="Arial"/>
              </w:rPr>
              <w:t>Records</w:t>
            </w:r>
            <w:r w:rsidR="00A60B73">
              <w:rPr>
                <w:rFonts w:ascii="Arial" w:hAnsi="Arial" w:cs="Arial"/>
              </w:rPr>
              <w:t xml:space="preserve"> </w:t>
            </w:r>
            <w:r w:rsidRPr="00A60B73">
              <w:rPr>
                <w:rFonts w:ascii="Arial" w:hAnsi="Arial" w:cs="Arial"/>
              </w:rPr>
              <w:t>(Ford and Warren condition)</w:t>
            </w:r>
          </w:p>
        </w:tc>
        <w:tc>
          <w:tcPr>
            <w:tcW w:w="11199" w:type="dxa"/>
            <w:tcBorders>
              <w:top w:val="single" w:sz="4" w:space="0" w:color="auto"/>
              <w:left w:val="single" w:sz="4" w:space="0" w:color="auto"/>
              <w:bottom w:val="single" w:sz="4" w:space="0" w:color="auto"/>
              <w:right w:val="single" w:sz="4" w:space="0" w:color="auto"/>
            </w:tcBorders>
            <w:hideMark/>
          </w:tcPr>
          <w:p w14:paraId="05272A40" w14:textId="77777777" w:rsidR="00256B70" w:rsidRPr="00A60B73" w:rsidRDefault="00256B70">
            <w:pPr>
              <w:rPr>
                <w:rFonts w:ascii="Arial" w:hAnsi="Arial" w:cs="Arial"/>
                <w:lang w:val="en-US" w:eastAsia="en-US"/>
              </w:rPr>
            </w:pPr>
            <w:r w:rsidRPr="00A60B73">
              <w:rPr>
                <w:rFonts w:ascii="Arial" w:hAnsi="Arial" w:cs="Arial"/>
              </w:rPr>
              <w:t>A CCTV system must be installed and operative in the premises when it is open to the public. The system will provide coverage of those areas of the premises where the public may consume food and/or alcohol. The CCTV images will be retained for a period of not less than 31 days. Images will be supplied to the Police when requested.</w:t>
            </w:r>
          </w:p>
        </w:tc>
      </w:tr>
      <w:tr w:rsidR="00256B70" w:rsidRPr="00A60B73" w14:paraId="7855C796" w14:textId="77777777" w:rsidTr="00A60B73">
        <w:tc>
          <w:tcPr>
            <w:tcW w:w="959" w:type="dxa"/>
            <w:tcBorders>
              <w:top w:val="single" w:sz="4" w:space="0" w:color="auto"/>
              <w:left w:val="single" w:sz="4" w:space="0" w:color="auto"/>
              <w:bottom w:val="single" w:sz="4" w:space="0" w:color="auto"/>
              <w:right w:val="single" w:sz="4" w:space="0" w:color="auto"/>
            </w:tcBorders>
          </w:tcPr>
          <w:p w14:paraId="0DB4A519" w14:textId="77777777" w:rsidR="00256B70" w:rsidRPr="00A60B73" w:rsidRDefault="00256B70" w:rsidP="00256B70">
            <w:pPr>
              <w:numPr>
                <w:ilvl w:val="0"/>
                <w:numId w:val="37"/>
              </w:numPr>
              <w:ind w:left="644"/>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tcPr>
          <w:p w14:paraId="662E6C06" w14:textId="77777777" w:rsidR="00256B70" w:rsidRPr="00A60B73" w:rsidRDefault="00256B70">
            <w:pPr>
              <w:rPr>
                <w:rFonts w:ascii="Arial" w:hAnsi="Arial" w:cs="Arial"/>
                <w:lang w:eastAsia="en-US"/>
              </w:rPr>
            </w:pPr>
            <w:r w:rsidRPr="00A60B73">
              <w:rPr>
                <w:rFonts w:ascii="Arial" w:hAnsi="Arial" w:cs="Arial"/>
              </w:rPr>
              <w:t>Crime &amp; Disorder</w:t>
            </w:r>
          </w:p>
          <w:p w14:paraId="1DF30802" w14:textId="77777777" w:rsidR="00256B70" w:rsidRPr="00A60B73" w:rsidRDefault="00256B70">
            <w:pPr>
              <w:rPr>
                <w:rFonts w:ascii="Arial" w:hAnsi="Arial" w:cs="Arial"/>
                <w:b/>
              </w:rPr>
            </w:pPr>
            <w:r w:rsidRPr="00A60B73">
              <w:rPr>
                <w:rFonts w:ascii="Arial" w:hAnsi="Arial" w:cs="Arial"/>
                <w:b/>
              </w:rPr>
              <w:t>CCTV</w:t>
            </w:r>
          </w:p>
          <w:p w14:paraId="0F8708CD" w14:textId="77777777" w:rsidR="00256B70" w:rsidRPr="00A60B73" w:rsidRDefault="00256B70">
            <w:pPr>
              <w:rPr>
                <w:rFonts w:ascii="Arial" w:hAnsi="Arial" w:cs="Arial"/>
                <w:b/>
                <w:lang w:eastAsia="en-US"/>
              </w:rPr>
            </w:pPr>
          </w:p>
        </w:tc>
        <w:tc>
          <w:tcPr>
            <w:tcW w:w="11199" w:type="dxa"/>
            <w:tcBorders>
              <w:top w:val="single" w:sz="4" w:space="0" w:color="auto"/>
              <w:left w:val="single" w:sz="4" w:space="0" w:color="auto"/>
              <w:bottom w:val="single" w:sz="4" w:space="0" w:color="auto"/>
              <w:right w:val="single" w:sz="4" w:space="0" w:color="auto"/>
            </w:tcBorders>
            <w:hideMark/>
          </w:tcPr>
          <w:p w14:paraId="4A694C4E" w14:textId="77777777" w:rsidR="00256B70" w:rsidRPr="00A60B73" w:rsidRDefault="00256B70">
            <w:pPr>
              <w:rPr>
                <w:rFonts w:ascii="Arial" w:hAnsi="Arial" w:cs="Arial"/>
                <w:lang w:val="en-US" w:eastAsia="en-US"/>
              </w:rPr>
            </w:pPr>
            <w:r w:rsidRPr="00A60B73">
              <w:rPr>
                <w:rFonts w:ascii="Arial" w:hAnsi="Arial" w:cs="Arial"/>
              </w:rPr>
              <w:t xml:space="preserve">A CCTV system with recording equipment shall be agreed in writing with the Police and recorded on the plan appended to the licence. The agreed system shall be installed prior to the premises carrying out licensable activities and maintained in accordance with the scheme. </w:t>
            </w:r>
          </w:p>
          <w:p w14:paraId="44A13024" w14:textId="77777777" w:rsidR="00256B70" w:rsidRPr="00A60B73" w:rsidRDefault="00256B70">
            <w:pPr>
              <w:rPr>
                <w:rFonts w:ascii="Arial" w:hAnsi="Arial" w:cs="Arial"/>
              </w:rPr>
            </w:pPr>
            <w:r w:rsidRPr="00A60B73">
              <w:rPr>
                <w:rFonts w:ascii="Arial" w:hAnsi="Arial" w:cs="Arial"/>
              </w:rPr>
              <w:t>All recordings used in conjunction with CCTV shall:</w:t>
            </w:r>
          </w:p>
          <w:p w14:paraId="76C0ACD1" w14:textId="77777777" w:rsidR="00256B70" w:rsidRPr="00A60B73" w:rsidRDefault="00256B70" w:rsidP="00A60B73">
            <w:pPr>
              <w:numPr>
                <w:ilvl w:val="0"/>
                <w:numId w:val="39"/>
              </w:numPr>
              <w:tabs>
                <w:tab w:val="clear" w:pos="720"/>
                <w:tab w:val="num" w:pos="459"/>
              </w:tabs>
              <w:ind w:left="459" w:hanging="425"/>
              <w:rPr>
                <w:rFonts w:ascii="Arial" w:hAnsi="Arial" w:cs="Arial"/>
              </w:rPr>
            </w:pPr>
            <w:r w:rsidRPr="00A60B73">
              <w:rPr>
                <w:rFonts w:ascii="Arial" w:hAnsi="Arial" w:cs="Arial"/>
              </w:rPr>
              <w:t>be of evidential quality</w:t>
            </w:r>
          </w:p>
          <w:p w14:paraId="58B2C2AA" w14:textId="77777777" w:rsidR="00256B70" w:rsidRPr="00A60B73" w:rsidRDefault="00256B70" w:rsidP="00A60B73">
            <w:pPr>
              <w:numPr>
                <w:ilvl w:val="0"/>
                <w:numId w:val="39"/>
              </w:numPr>
              <w:tabs>
                <w:tab w:val="clear" w:pos="720"/>
                <w:tab w:val="num" w:pos="459"/>
              </w:tabs>
              <w:ind w:left="459" w:hanging="425"/>
              <w:rPr>
                <w:rFonts w:ascii="Arial" w:hAnsi="Arial" w:cs="Arial"/>
              </w:rPr>
            </w:pPr>
            <w:r w:rsidRPr="00A60B73">
              <w:rPr>
                <w:rFonts w:ascii="Arial" w:hAnsi="Arial" w:cs="Arial"/>
              </w:rPr>
              <w:t xml:space="preserve">indicate the time and date </w:t>
            </w:r>
          </w:p>
          <w:p w14:paraId="5CE2CD98" w14:textId="77777777" w:rsidR="00256B70" w:rsidRDefault="00256B70" w:rsidP="00A60B73">
            <w:pPr>
              <w:numPr>
                <w:ilvl w:val="0"/>
                <w:numId w:val="39"/>
              </w:numPr>
              <w:tabs>
                <w:tab w:val="clear" w:pos="720"/>
                <w:tab w:val="num" w:pos="459"/>
              </w:tabs>
              <w:ind w:left="459" w:hanging="425"/>
              <w:rPr>
                <w:rFonts w:ascii="Arial" w:hAnsi="Arial" w:cs="Arial"/>
              </w:rPr>
            </w:pPr>
            <w:r w:rsidRPr="00A60B73">
              <w:rPr>
                <w:rFonts w:ascii="Arial" w:hAnsi="Arial" w:cs="Arial"/>
              </w:rPr>
              <w:t xml:space="preserve">be retained for a period of 31 days </w:t>
            </w:r>
          </w:p>
          <w:p w14:paraId="03F63842" w14:textId="77777777" w:rsidR="00A60B73" w:rsidRPr="00A60B73" w:rsidRDefault="00A60B73" w:rsidP="00A60B73">
            <w:pPr>
              <w:ind w:left="720"/>
              <w:rPr>
                <w:rFonts w:ascii="Arial" w:hAnsi="Arial" w:cs="Arial"/>
              </w:rPr>
            </w:pPr>
          </w:p>
          <w:p w14:paraId="17D8EF01" w14:textId="77777777" w:rsidR="00256B70" w:rsidRPr="00A60B73" w:rsidRDefault="00256B70">
            <w:pPr>
              <w:rPr>
                <w:rFonts w:ascii="Arial" w:hAnsi="Arial" w:cs="Arial"/>
                <w:color w:val="FF0000"/>
                <w:u w:val="single"/>
                <w:lang w:val="en-US" w:eastAsia="en-US"/>
              </w:rPr>
            </w:pPr>
            <w:r w:rsidRPr="00A60B73">
              <w:rPr>
                <w:rFonts w:ascii="Arial" w:hAnsi="Arial" w:cs="Arial"/>
              </w:rPr>
              <w:t xml:space="preserve">Recordings to be made available for inspection when requested by the Police or any other authorised person. </w:t>
            </w:r>
          </w:p>
        </w:tc>
      </w:tr>
      <w:tr w:rsidR="00256B70" w:rsidRPr="00A60B73" w14:paraId="70A27DBD" w14:textId="77777777" w:rsidTr="00A60B73">
        <w:tc>
          <w:tcPr>
            <w:tcW w:w="959" w:type="dxa"/>
            <w:tcBorders>
              <w:top w:val="single" w:sz="4" w:space="0" w:color="auto"/>
              <w:left w:val="single" w:sz="4" w:space="0" w:color="auto"/>
              <w:bottom w:val="single" w:sz="4" w:space="0" w:color="auto"/>
              <w:right w:val="single" w:sz="4" w:space="0" w:color="auto"/>
            </w:tcBorders>
          </w:tcPr>
          <w:p w14:paraId="0DD6B79D" w14:textId="77777777" w:rsidR="00256B70" w:rsidRPr="00A60B73" w:rsidRDefault="00256B70" w:rsidP="00256B70">
            <w:pPr>
              <w:numPr>
                <w:ilvl w:val="0"/>
                <w:numId w:val="37"/>
              </w:numPr>
              <w:ind w:left="644"/>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014EA7BA" w14:textId="77777777" w:rsidR="00256B70" w:rsidRPr="00A60B73" w:rsidRDefault="00256B70">
            <w:pPr>
              <w:rPr>
                <w:rFonts w:ascii="Arial" w:hAnsi="Arial" w:cs="Arial"/>
                <w:lang w:eastAsia="en-US"/>
              </w:rPr>
            </w:pPr>
            <w:r w:rsidRPr="00A60B73">
              <w:rPr>
                <w:rFonts w:ascii="Arial" w:hAnsi="Arial" w:cs="Arial"/>
              </w:rPr>
              <w:t>Crime &amp; Disorder</w:t>
            </w:r>
          </w:p>
          <w:p w14:paraId="41854C0F" w14:textId="77777777" w:rsidR="00256B70" w:rsidRPr="00A60B73" w:rsidRDefault="00256B70">
            <w:pPr>
              <w:rPr>
                <w:rFonts w:ascii="Arial" w:hAnsi="Arial" w:cs="Arial"/>
                <w:lang w:eastAsia="en-US"/>
              </w:rPr>
            </w:pPr>
            <w:r w:rsidRPr="00A60B73">
              <w:rPr>
                <w:rFonts w:ascii="Arial" w:hAnsi="Arial" w:cs="Arial"/>
                <w:b/>
              </w:rPr>
              <w:t>CCTV</w:t>
            </w:r>
          </w:p>
        </w:tc>
        <w:tc>
          <w:tcPr>
            <w:tcW w:w="11199" w:type="dxa"/>
            <w:tcBorders>
              <w:top w:val="single" w:sz="4" w:space="0" w:color="auto"/>
              <w:left w:val="single" w:sz="4" w:space="0" w:color="auto"/>
              <w:bottom w:val="single" w:sz="4" w:space="0" w:color="auto"/>
              <w:right w:val="single" w:sz="4" w:space="0" w:color="auto"/>
            </w:tcBorders>
            <w:hideMark/>
          </w:tcPr>
          <w:p w14:paraId="31C3ABDA" w14:textId="77777777" w:rsidR="00256B70" w:rsidRPr="00A60B73" w:rsidRDefault="00256B70">
            <w:pPr>
              <w:rPr>
                <w:rFonts w:ascii="Arial" w:hAnsi="Arial" w:cs="Arial"/>
                <w:lang w:val="en-US" w:eastAsia="en-US"/>
              </w:rPr>
            </w:pPr>
            <w:r w:rsidRPr="00A60B73">
              <w:rPr>
                <w:rFonts w:ascii="Arial" w:hAnsi="Arial" w:cs="Arial"/>
              </w:rPr>
              <w:t>All CCTV installed at the premises must comply with the following:</w:t>
            </w:r>
          </w:p>
          <w:p w14:paraId="3AA48550" w14:textId="77777777" w:rsidR="00256B70" w:rsidRPr="00A60B73" w:rsidRDefault="00256B70" w:rsidP="00A60B73">
            <w:pPr>
              <w:numPr>
                <w:ilvl w:val="0"/>
                <w:numId w:val="40"/>
              </w:numPr>
              <w:tabs>
                <w:tab w:val="clear" w:pos="720"/>
                <w:tab w:val="num" w:pos="459"/>
              </w:tabs>
              <w:ind w:left="459" w:hanging="459"/>
              <w:rPr>
                <w:rFonts w:ascii="Arial" w:hAnsi="Arial" w:cs="Arial"/>
              </w:rPr>
            </w:pPr>
            <w:r w:rsidRPr="00A60B73">
              <w:rPr>
                <w:rFonts w:ascii="Arial" w:hAnsi="Arial" w:cs="Arial"/>
              </w:rPr>
              <w:t>CCTV shall be provided in the form of a recordable system capable of providing pictures of evidential quality and in all lighting conditions particularly facial recognition.</w:t>
            </w:r>
          </w:p>
          <w:p w14:paraId="549B33F7" w14:textId="77777777" w:rsidR="00256B70" w:rsidRPr="00A60B73" w:rsidRDefault="00256B70" w:rsidP="00A60B73">
            <w:pPr>
              <w:numPr>
                <w:ilvl w:val="0"/>
                <w:numId w:val="40"/>
              </w:numPr>
              <w:tabs>
                <w:tab w:val="clear" w:pos="720"/>
                <w:tab w:val="num" w:pos="459"/>
              </w:tabs>
              <w:ind w:left="459" w:hanging="459"/>
              <w:rPr>
                <w:rFonts w:ascii="Arial" w:hAnsi="Arial" w:cs="Arial"/>
              </w:rPr>
            </w:pPr>
            <w:r w:rsidRPr="00A60B73">
              <w:rPr>
                <w:rFonts w:ascii="Arial" w:hAnsi="Arial" w:cs="Arial"/>
              </w:rPr>
              <w:t>Cameras shall encompass all ingress and egress to the premises and all areas where the sale/supply of alcohol occurs.</w:t>
            </w:r>
          </w:p>
          <w:p w14:paraId="612565C4" w14:textId="77777777" w:rsidR="00256B70" w:rsidRPr="00A60B73" w:rsidRDefault="00256B70" w:rsidP="00A60B73">
            <w:pPr>
              <w:numPr>
                <w:ilvl w:val="0"/>
                <w:numId w:val="40"/>
              </w:numPr>
              <w:tabs>
                <w:tab w:val="clear" w:pos="720"/>
                <w:tab w:val="num" w:pos="459"/>
              </w:tabs>
              <w:ind w:left="459" w:hanging="459"/>
              <w:rPr>
                <w:rFonts w:ascii="Arial" w:hAnsi="Arial" w:cs="Arial"/>
              </w:rPr>
            </w:pPr>
            <w:r w:rsidRPr="00A60B73">
              <w:rPr>
                <w:rFonts w:ascii="Arial" w:hAnsi="Arial" w:cs="Arial"/>
              </w:rPr>
              <w:t>Equipment shall be maintained in good working order and correctly time and date stamped. Recordings shall be kept in date order, numbered sequentially and kept for a period of thirty-one days and handed to the Police or any other authorised person upon request pursuant to the Data Protection Act 1998.</w:t>
            </w:r>
          </w:p>
          <w:p w14:paraId="72BE04A4" w14:textId="77777777" w:rsidR="00256B70" w:rsidRPr="00A60B73" w:rsidRDefault="00256B70" w:rsidP="00A60B73">
            <w:pPr>
              <w:numPr>
                <w:ilvl w:val="0"/>
                <w:numId w:val="40"/>
              </w:numPr>
              <w:tabs>
                <w:tab w:val="clear" w:pos="720"/>
                <w:tab w:val="num" w:pos="459"/>
              </w:tabs>
              <w:ind w:left="459" w:hanging="459"/>
              <w:rPr>
                <w:rFonts w:ascii="Arial" w:hAnsi="Arial" w:cs="Arial"/>
              </w:rPr>
            </w:pPr>
            <w:r w:rsidRPr="00A60B73">
              <w:rPr>
                <w:rFonts w:ascii="Arial" w:hAnsi="Arial" w:cs="Arial"/>
              </w:rPr>
              <w:t>The recording equipment and tapes/discs shall be kept in a secured environment under the control of the Premises Licence Holder or other responsible named individual.</w:t>
            </w:r>
          </w:p>
          <w:p w14:paraId="7EC4EBC1" w14:textId="77777777" w:rsidR="00256B70" w:rsidRPr="00A60B73" w:rsidRDefault="00256B70" w:rsidP="00A60B73">
            <w:pPr>
              <w:numPr>
                <w:ilvl w:val="0"/>
                <w:numId w:val="40"/>
              </w:numPr>
              <w:tabs>
                <w:tab w:val="clear" w:pos="720"/>
                <w:tab w:val="num" w:pos="459"/>
              </w:tabs>
              <w:ind w:left="459" w:hanging="459"/>
              <w:rPr>
                <w:rFonts w:ascii="Arial" w:hAnsi="Arial" w:cs="Arial"/>
                <w:lang w:val="en-US" w:eastAsia="en-US"/>
              </w:rPr>
            </w:pPr>
            <w:r w:rsidRPr="00A60B73">
              <w:rPr>
                <w:rFonts w:ascii="Arial" w:hAnsi="Arial" w:cs="Arial"/>
              </w:rPr>
              <w:t>Individuals contracted into the venue who are required to monitor the CCTV in relation to SIA manned guarding activities must be appropriately SIA licensed.</w:t>
            </w:r>
          </w:p>
          <w:p w14:paraId="639545C5" w14:textId="77777777" w:rsidR="00A60B73" w:rsidRPr="00A60B73" w:rsidRDefault="00A60B73" w:rsidP="00A60B73">
            <w:pPr>
              <w:ind w:left="720"/>
              <w:rPr>
                <w:rFonts w:ascii="Arial" w:hAnsi="Arial" w:cs="Arial"/>
                <w:lang w:val="en-US" w:eastAsia="en-US"/>
              </w:rPr>
            </w:pPr>
          </w:p>
        </w:tc>
      </w:tr>
      <w:tr w:rsidR="00256B70" w:rsidRPr="00A60B73" w14:paraId="1921CCE0" w14:textId="77777777" w:rsidTr="00A60B73">
        <w:tc>
          <w:tcPr>
            <w:tcW w:w="959" w:type="dxa"/>
            <w:tcBorders>
              <w:top w:val="single" w:sz="4" w:space="0" w:color="auto"/>
              <w:left w:val="single" w:sz="4" w:space="0" w:color="auto"/>
              <w:bottom w:val="single" w:sz="4" w:space="0" w:color="auto"/>
              <w:right w:val="single" w:sz="4" w:space="0" w:color="auto"/>
            </w:tcBorders>
            <w:hideMark/>
          </w:tcPr>
          <w:p w14:paraId="24BEC06F" w14:textId="77777777" w:rsidR="00256B70" w:rsidRPr="00A60B73" w:rsidRDefault="00256B70">
            <w:pPr>
              <w:jc w:val="center"/>
              <w:rPr>
                <w:rFonts w:ascii="Arial" w:hAnsi="Arial" w:cs="Arial"/>
                <w:lang w:eastAsia="en-US"/>
              </w:rPr>
            </w:pPr>
            <w:r w:rsidRPr="00A60B73">
              <w:rPr>
                <w:rFonts w:ascii="Arial" w:hAnsi="Arial" w:cs="Arial"/>
              </w:rPr>
              <w:t>16.</w:t>
            </w:r>
          </w:p>
        </w:tc>
        <w:tc>
          <w:tcPr>
            <w:tcW w:w="1984" w:type="dxa"/>
            <w:tcBorders>
              <w:top w:val="single" w:sz="4" w:space="0" w:color="auto"/>
              <w:left w:val="single" w:sz="4" w:space="0" w:color="auto"/>
              <w:bottom w:val="single" w:sz="4" w:space="0" w:color="auto"/>
              <w:right w:val="single" w:sz="4" w:space="0" w:color="auto"/>
            </w:tcBorders>
            <w:hideMark/>
          </w:tcPr>
          <w:p w14:paraId="44E93711" w14:textId="77777777" w:rsidR="00256B70" w:rsidRPr="00A60B73" w:rsidRDefault="00256B70">
            <w:pPr>
              <w:rPr>
                <w:rFonts w:ascii="Arial" w:hAnsi="Arial" w:cs="Arial"/>
                <w:lang w:eastAsia="en-US"/>
              </w:rPr>
            </w:pPr>
            <w:r w:rsidRPr="00A60B73">
              <w:rPr>
                <w:rFonts w:ascii="Arial" w:hAnsi="Arial" w:cs="Arial"/>
              </w:rPr>
              <w:t>Crime &amp; Disorder</w:t>
            </w:r>
          </w:p>
        </w:tc>
        <w:tc>
          <w:tcPr>
            <w:tcW w:w="11199" w:type="dxa"/>
            <w:tcBorders>
              <w:top w:val="single" w:sz="4" w:space="0" w:color="auto"/>
              <w:left w:val="single" w:sz="4" w:space="0" w:color="auto"/>
              <w:bottom w:val="single" w:sz="4" w:space="0" w:color="auto"/>
              <w:right w:val="single" w:sz="4" w:space="0" w:color="auto"/>
            </w:tcBorders>
            <w:hideMark/>
          </w:tcPr>
          <w:p w14:paraId="41F271B9" w14:textId="77777777" w:rsidR="00256B70" w:rsidRPr="00A60B73" w:rsidRDefault="00256B70">
            <w:pPr>
              <w:ind w:right="601"/>
              <w:rPr>
                <w:rFonts w:ascii="Arial" w:hAnsi="Arial" w:cs="Arial"/>
                <w:lang w:val="en-US" w:eastAsia="en-US"/>
              </w:rPr>
            </w:pPr>
            <w:r w:rsidRPr="00A60B73">
              <w:rPr>
                <w:rFonts w:ascii="Arial" w:hAnsi="Arial" w:cs="Arial"/>
              </w:rPr>
              <w:t>A CCTV system shall be installed and operative in the premises when licensable activities are taking place.</w:t>
            </w:r>
          </w:p>
          <w:p w14:paraId="0D01AB4A" w14:textId="77777777" w:rsidR="00256B70" w:rsidRPr="00A60B73" w:rsidRDefault="00256B70">
            <w:pPr>
              <w:rPr>
                <w:rFonts w:ascii="Arial" w:hAnsi="Arial" w:cs="Arial"/>
              </w:rPr>
            </w:pPr>
            <w:r w:rsidRPr="00A60B73">
              <w:rPr>
                <w:rFonts w:ascii="Arial" w:hAnsi="Arial" w:cs="Arial"/>
              </w:rPr>
              <w:lastRenderedPageBreak/>
              <w:t>All recordings used in conjunction with CCTV shall:</w:t>
            </w:r>
          </w:p>
          <w:p w14:paraId="1414EAA3" w14:textId="77777777" w:rsidR="00256B70" w:rsidRPr="00A60B73" w:rsidRDefault="00256B70" w:rsidP="00A60B73">
            <w:pPr>
              <w:numPr>
                <w:ilvl w:val="0"/>
                <w:numId w:val="50"/>
              </w:numPr>
              <w:tabs>
                <w:tab w:val="left" w:pos="387"/>
              </w:tabs>
              <w:ind w:left="459" w:hanging="459"/>
              <w:rPr>
                <w:rFonts w:ascii="Arial" w:hAnsi="Arial" w:cs="Arial"/>
              </w:rPr>
            </w:pPr>
            <w:r w:rsidRPr="00A60B73">
              <w:rPr>
                <w:rFonts w:ascii="Arial" w:hAnsi="Arial" w:cs="Arial"/>
              </w:rPr>
              <w:t>be of evidential quality</w:t>
            </w:r>
          </w:p>
          <w:p w14:paraId="017A1DE6" w14:textId="77777777" w:rsidR="00256B70" w:rsidRPr="00A60B73" w:rsidRDefault="00256B70" w:rsidP="00A60B73">
            <w:pPr>
              <w:numPr>
                <w:ilvl w:val="0"/>
                <w:numId w:val="50"/>
              </w:numPr>
              <w:tabs>
                <w:tab w:val="left" w:pos="387"/>
              </w:tabs>
              <w:ind w:left="459" w:hanging="459"/>
              <w:rPr>
                <w:rFonts w:ascii="Arial" w:hAnsi="Arial" w:cs="Arial"/>
              </w:rPr>
            </w:pPr>
            <w:r w:rsidRPr="00A60B73">
              <w:rPr>
                <w:rFonts w:ascii="Arial" w:hAnsi="Arial" w:cs="Arial"/>
              </w:rPr>
              <w:t xml:space="preserve">indicate the time and date </w:t>
            </w:r>
          </w:p>
          <w:p w14:paraId="44D9BA40" w14:textId="77777777" w:rsidR="00A60B73" w:rsidRDefault="00256B70" w:rsidP="00A60B73">
            <w:pPr>
              <w:numPr>
                <w:ilvl w:val="0"/>
                <w:numId w:val="50"/>
              </w:numPr>
              <w:tabs>
                <w:tab w:val="left" w:pos="387"/>
              </w:tabs>
              <w:ind w:left="459" w:hanging="459"/>
              <w:rPr>
                <w:rFonts w:ascii="Arial" w:hAnsi="Arial" w:cs="Arial"/>
              </w:rPr>
            </w:pPr>
            <w:r w:rsidRPr="00A60B73">
              <w:rPr>
                <w:rFonts w:ascii="Arial" w:hAnsi="Arial" w:cs="Arial"/>
              </w:rPr>
              <w:t xml:space="preserve">be retained for a period of 31 days </w:t>
            </w:r>
          </w:p>
          <w:p w14:paraId="6FCAFDD8" w14:textId="77777777" w:rsidR="00A60B73" w:rsidRPr="00A60B73" w:rsidRDefault="00A60B73">
            <w:pPr>
              <w:rPr>
                <w:rFonts w:ascii="Arial" w:hAnsi="Arial" w:cs="Arial"/>
                <w:sz w:val="12"/>
                <w:szCs w:val="12"/>
              </w:rPr>
            </w:pPr>
          </w:p>
          <w:p w14:paraId="59792F8B" w14:textId="77777777" w:rsidR="00256B70" w:rsidRPr="00A60B73" w:rsidRDefault="00256B70">
            <w:pPr>
              <w:rPr>
                <w:rFonts w:ascii="Arial" w:hAnsi="Arial" w:cs="Arial"/>
                <w:lang w:val="en-US" w:eastAsia="en-US"/>
              </w:rPr>
            </w:pPr>
            <w:r w:rsidRPr="00A60B73">
              <w:rPr>
                <w:rFonts w:ascii="Arial" w:hAnsi="Arial" w:cs="Arial"/>
              </w:rPr>
              <w:t xml:space="preserve">Recordings to be made available for inspection to the Police or any other authorised person when requested. </w:t>
            </w:r>
          </w:p>
        </w:tc>
      </w:tr>
      <w:tr w:rsidR="00256B70" w:rsidRPr="00A60B73" w14:paraId="378F5937" w14:textId="77777777" w:rsidTr="00A60B73">
        <w:tc>
          <w:tcPr>
            <w:tcW w:w="959" w:type="dxa"/>
            <w:tcBorders>
              <w:top w:val="single" w:sz="4" w:space="0" w:color="auto"/>
              <w:left w:val="single" w:sz="4" w:space="0" w:color="auto"/>
              <w:bottom w:val="single" w:sz="4" w:space="0" w:color="auto"/>
              <w:right w:val="single" w:sz="4" w:space="0" w:color="auto"/>
            </w:tcBorders>
            <w:hideMark/>
          </w:tcPr>
          <w:p w14:paraId="40BD7E00" w14:textId="77777777" w:rsidR="00256B70" w:rsidRPr="00A60B73" w:rsidRDefault="00256B70">
            <w:pPr>
              <w:rPr>
                <w:rFonts w:ascii="Arial" w:hAnsi="Arial" w:cs="Arial"/>
                <w:lang w:eastAsia="en-US"/>
              </w:rPr>
            </w:pPr>
            <w:r w:rsidRPr="00A60B73">
              <w:rPr>
                <w:rFonts w:ascii="Arial" w:hAnsi="Arial" w:cs="Arial"/>
              </w:rPr>
              <w:t xml:space="preserve">    17.</w:t>
            </w:r>
          </w:p>
        </w:tc>
        <w:tc>
          <w:tcPr>
            <w:tcW w:w="1984" w:type="dxa"/>
            <w:tcBorders>
              <w:top w:val="single" w:sz="4" w:space="0" w:color="auto"/>
              <w:left w:val="single" w:sz="4" w:space="0" w:color="auto"/>
              <w:bottom w:val="single" w:sz="4" w:space="0" w:color="auto"/>
              <w:right w:val="single" w:sz="4" w:space="0" w:color="auto"/>
            </w:tcBorders>
            <w:hideMark/>
          </w:tcPr>
          <w:p w14:paraId="40978A8F" w14:textId="77777777" w:rsidR="00256B70" w:rsidRPr="00A60B73" w:rsidRDefault="00256B70">
            <w:pPr>
              <w:rPr>
                <w:rFonts w:ascii="Arial" w:hAnsi="Arial" w:cs="Arial"/>
                <w:lang w:eastAsia="en-US"/>
              </w:rPr>
            </w:pPr>
            <w:r w:rsidRPr="00A60B73">
              <w:rPr>
                <w:rFonts w:ascii="Arial" w:hAnsi="Arial" w:cs="Arial"/>
              </w:rPr>
              <w:t>Crime &amp; Disorder</w:t>
            </w:r>
          </w:p>
          <w:p w14:paraId="10AB7182" w14:textId="77777777" w:rsidR="00256B70" w:rsidRPr="00A60B73" w:rsidRDefault="00256B70">
            <w:pPr>
              <w:rPr>
                <w:rFonts w:ascii="Arial" w:hAnsi="Arial" w:cs="Arial"/>
                <w:lang w:eastAsia="en-US"/>
              </w:rPr>
            </w:pPr>
            <w:r w:rsidRPr="00A60B73">
              <w:rPr>
                <w:rFonts w:ascii="Arial" w:hAnsi="Arial" w:cs="Arial"/>
                <w:b/>
              </w:rPr>
              <w:t>Outdoor Seating</w:t>
            </w:r>
          </w:p>
        </w:tc>
        <w:tc>
          <w:tcPr>
            <w:tcW w:w="11199" w:type="dxa"/>
            <w:tcBorders>
              <w:top w:val="single" w:sz="4" w:space="0" w:color="auto"/>
              <w:left w:val="single" w:sz="4" w:space="0" w:color="auto"/>
              <w:bottom w:val="single" w:sz="4" w:space="0" w:color="auto"/>
              <w:right w:val="single" w:sz="4" w:space="0" w:color="auto"/>
            </w:tcBorders>
            <w:hideMark/>
          </w:tcPr>
          <w:p w14:paraId="1C2E4EBD" w14:textId="77777777" w:rsidR="00256B70" w:rsidRPr="00A60B73" w:rsidRDefault="00256B70">
            <w:pPr>
              <w:rPr>
                <w:rFonts w:ascii="Arial" w:hAnsi="Arial" w:cs="Arial"/>
                <w:lang w:eastAsia="en-US"/>
              </w:rPr>
            </w:pPr>
            <w:r w:rsidRPr="00A60B73">
              <w:rPr>
                <w:rFonts w:ascii="Arial" w:hAnsi="Arial" w:cs="Arial"/>
              </w:rPr>
              <w:t>The outside seating area on the XXXX elevation shall not be used until enclosed by a substantial screen or barrier approved in writing by the licensing authority and the details appended to the licence. The purpose of such screen or barrier being to restrict ready access to that area.</w:t>
            </w:r>
          </w:p>
        </w:tc>
      </w:tr>
      <w:tr w:rsidR="00256B70" w:rsidRPr="00A60B73" w14:paraId="0FF6A3EE" w14:textId="77777777" w:rsidTr="00A60B73">
        <w:tc>
          <w:tcPr>
            <w:tcW w:w="959" w:type="dxa"/>
            <w:tcBorders>
              <w:top w:val="single" w:sz="4" w:space="0" w:color="auto"/>
              <w:left w:val="single" w:sz="4" w:space="0" w:color="auto"/>
              <w:bottom w:val="single" w:sz="4" w:space="0" w:color="auto"/>
              <w:right w:val="single" w:sz="4" w:space="0" w:color="auto"/>
            </w:tcBorders>
          </w:tcPr>
          <w:p w14:paraId="115E616F" w14:textId="77777777" w:rsidR="00256B70" w:rsidRPr="00A60B73" w:rsidRDefault="00256B70" w:rsidP="00256B70">
            <w:pPr>
              <w:numPr>
                <w:ilvl w:val="0"/>
                <w:numId w:val="41"/>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6CCC999E" w14:textId="77777777" w:rsidR="00256B70" w:rsidRPr="00A60B73" w:rsidRDefault="00256B70">
            <w:pPr>
              <w:rPr>
                <w:rFonts w:ascii="Arial" w:hAnsi="Arial" w:cs="Arial"/>
                <w:lang w:eastAsia="en-US"/>
              </w:rPr>
            </w:pPr>
            <w:r w:rsidRPr="00A60B73">
              <w:rPr>
                <w:rFonts w:ascii="Arial" w:hAnsi="Arial" w:cs="Arial"/>
              </w:rPr>
              <w:t>Crime &amp; Disorder</w:t>
            </w:r>
          </w:p>
          <w:p w14:paraId="002E2861" w14:textId="77777777" w:rsidR="00256B70" w:rsidRPr="00A60B73" w:rsidRDefault="00256B70">
            <w:pPr>
              <w:rPr>
                <w:rFonts w:ascii="Arial" w:hAnsi="Arial" w:cs="Arial"/>
                <w:lang w:eastAsia="en-US"/>
              </w:rPr>
            </w:pPr>
            <w:r w:rsidRPr="00A60B73">
              <w:rPr>
                <w:rFonts w:ascii="Arial" w:hAnsi="Arial" w:cs="Arial"/>
                <w:b/>
              </w:rPr>
              <w:t>Outdoor Seating</w:t>
            </w:r>
          </w:p>
        </w:tc>
        <w:tc>
          <w:tcPr>
            <w:tcW w:w="11199" w:type="dxa"/>
            <w:tcBorders>
              <w:top w:val="single" w:sz="4" w:space="0" w:color="auto"/>
              <w:left w:val="single" w:sz="4" w:space="0" w:color="auto"/>
              <w:bottom w:val="single" w:sz="4" w:space="0" w:color="auto"/>
              <w:right w:val="single" w:sz="4" w:space="0" w:color="auto"/>
            </w:tcBorders>
            <w:hideMark/>
          </w:tcPr>
          <w:p w14:paraId="05CFCCF6" w14:textId="77777777" w:rsidR="00256B70" w:rsidRPr="00A60B73" w:rsidRDefault="00256B70">
            <w:pPr>
              <w:rPr>
                <w:rFonts w:ascii="Arial" w:hAnsi="Arial" w:cs="Arial"/>
                <w:lang w:eastAsia="en-US"/>
              </w:rPr>
            </w:pPr>
            <w:r w:rsidRPr="00A60B73">
              <w:rPr>
                <w:rFonts w:ascii="Arial" w:hAnsi="Arial" w:cs="Arial"/>
              </w:rPr>
              <w:t>All moveable furniture on the X elevation shall be removed from use prior to XXXX hours each day and stored securely when the premises are closed.</w:t>
            </w:r>
          </w:p>
        </w:tc>
      </w:tr>
      <w:tr w:rsidR="00256B70" w:rsidRPr="00A60B73" w14:paraId="761CA89F" w14:textId="77777777" w:rsidTr="00A60B73">
        <w:tc>
          <w:tcPr>
            <w:tcW w:w="959" w:type="dxa"/>
            <w:tcBorders>
              <w:top w:val="single" w:sz="4" w:space="0" w:color="auto"/>
              <w:left w:val="single" w:sz="4" w:space="0" w:color="auto"/>
              <w:bottom w:val="single" w:sz="4" w:space="0" w:color="auto"/>
              <w:right w:val="single" w:sz="4" w:space="0" w:color="auto"/>
            </w:tcBorders>
          </w:tcPr>
          <w:p w14:paraId="03FBA9E8" w14:textId="77777777" w:rsidR="00256B70" w:rsidRPr="00A60B73" w:rsidRDefault="00256B70" w:rsidP="00256B70">
            <w:pPr>
              <w:numPr>
                <w:ilvl w:val="0"/>
                <w:numId w:val="41"/>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68B1DEAA" w14:textId="77777777" w:rsidR="00256B70" w:rsidRPr="00A60B73" w:rsidRDefault="00256B70">
            <w:pPr>
              <w:rPr>
                <w:rFonts w:ascii="Arial" w:hAnsi="Arial" w:cs="Arial"/>
                <w:lang w:eastAsia="en-US"/>
              </w:rPr>
            </w:pPr>
            <w:r w:rsidRPr="00A60B73">
              <w:rPr>
                <w:rFonts w:ascii="Arial" w:hAnsi="Arial" w:cs="Arial"/>
              </w:rPr>
              <w:t>Crime &amp; Disorder</w:t>
            </w:r>
          </w:p>
          <w:p w14:paraId="0AB81CDB" w14:textId="77777777" w:rsidR="00256B70" w:rsidRPr="00A60B73" w:rsidRDefault="00256B70">
            <w:pPr>
              <w:rPr>
                <w:rFonts w:ascii="Arial" w:hAnsi="Arial" w:cs="Arial"/>
                <w:b/>
                <w:lang w:eastAsia="en-US"/>
              </w:rPr>
            </w:pPr>
            <w:r w:rsidRPr="00A60B73">
              <w:rPr>
                <w:rFonts w:ascii="Arial" w:hAnsi="Arial" w:cs="Arial"/>
                <w:b/>
              </w:rPr>
              <w:t>DPS</w:t>
            </w:r>
          </w:p>
        </w:tc>
        <w:tc>
          <w:tcPr>
            <w:tcW w:w="11199" w:type="dxa"/>
            <w:tcBorders>
              <w:top w:val="single" w:sz="4" w:space="0" w:color="auto"/>
              <w:left w:val="single" w:sz="4" w:space="0" w:color="auto"/>
              <w:bottom w:val="single" w:sz="4" w:space="0" w:color="auto"/>
              <w:right w:val="single" w:sz="4" w:space="0" w:color="auto"/>
            </w:tcBorders>
            <w:hideMark/>
          </w:tcPr>
          <w:p w14:paraId="5437A75E" w14:textId="77777777" w:rsidR="00256B70" w:rsidRPr="00A60B73" w:rsidRDefault="00256B70">
            <w:pPr>
              <w:rPr>
                <w:rFonts w:ascii="Arial" w:hAnsi="Arial" w:cs="Arial"/>
                <w:lang w:eastAsia="en-US"/>
              </w:rPr>
            </w:pPr>
            <w:r w:rsidRPr="00A60B73">
              <w:rPr>
                <w:rFonts w:ascii="Arial" w:hAnsi="Arial" w:cs="Arial"/>
              </w:rPr>
              <w:t>The Premises Licence Holder shall ensure that the Designated Premises Supervisor or a person who holds a personal licence, as defined in the Licensing Act 2003, together with at least one other staff member shall be present at the premises on X, X and X of every week, between XX:XX hours until licensable activities cease.</w:t>
            </w:r>
          </w:p>
        </w:tc>
      </w:tr>
      <w:tr w:rsidR="00256B70" w:rsidRPr="00A60B73" w14:paraId="4552CE46" w14:textId="77777777" w:rsidTr="00A60B73">
        <w:tc>
          <w:tcPr>
            <w:tcW w:w="959" w:type="dxa"/>
            <w:tcBorders>
              <w:top w:val="single" w:sz="4" w:space="0" w:color="auto"/>
              <w:left w:val="single" w:sz="4" w:space="0" w:color="auto"/>
              <w:bottom w:val="single" w:sz="4" w:space="0" w:color="auto"/>
              <w:right w:val="single" w:sz="4" w:space="0" w:color="auto"/>
            </w:tcBorders>
          </w:tcPr>
          <w:p w14:paraId="447DD60B" w14:textId="77777777" w:rsidR="00256B70" w:rsidRPr="00A60B73" w:rsidRDefault="00256B70" w:rsidP="00256B70">
            <w:pPr>
              <w:numPr>
                <w:ilvl w:val="0"/>
                <w:numId w:val="41"/>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2A894E9F" w14:textId="77777777" w:rsidR="00256B70" w:rsidRPr="00A60B73" w:rsidRDefault="00256B70">
            <w:pPr>
              <w:rPr>
                <w:rFonts w:ascii="Arial" w:hAnsi="Arial" w:cs="Arial"/>
                <w:lang w:eastAsia="en-US"/>
              </w:rPr>
            </w:pPr>
            <w:r w:rsidRPr="00A60B73">
              <w:rPr>
                <w:rFonts w:ascii="Arial" w:hAnsi="Arial" w:cs="Arial"/>
              </w:rPr>
              <w:t>Crime &amp; Disorder</w:t>
            </w:r>
          </w:p>
          <w:p w14:paraId="7099EF71" w14:textId="77777777" w:rsidR="00256B70" w:rsidRPr="00A60B73" w:rsidRDefault="00256B70">
            <w:pPr>
              <w:rPr>
                <w:rFonts w:ascii="Arial" w:hAnsi="Arial" w:cs="Arial"/>
                <w:b/>
                <w:lang w:eastAsia="en-US"/>
              </w:rPr>
            </w:pPr>
            <w:r w:rsidRPr="00A60B73">
              <w:rPr>
                <w:rFonts w:ascii="Arial" w:hAnsi="Arial" w:cs="Arial"/>
                <w:b/>
              </w:rPr>
              <w:t>Training</w:t>
            </w:r>
          </w:p>
        </w:tc>
        <w:tc>
          <w:tcPr>
            <w:tcW w:w="11199" w:type="dxa"/>
            <w:tcBorders>
              <w:top w:val="single" w:sz="4" w:space="0" w:color="auto"/>
              <w:left w:val="single" w:sz="4" w:space="0" w:color="auto"/>
              <w:bottom w:val="single" w:sz="4" w:space="0" w:color="auto"/>
              <w:right w:val="single" w:sz="4" w:space="0" w:color="auto"/>
            </w:tcBorders>
            <w:hideMark/>
          </w:tcPr>
          <w:p w14:paraId="5C83BF68" w14:textId="72246717" w:rsidR="00256B70" w:rsidRPr="00A60B73" w:rsidRDefault="00256B70">
            <w:pPr>
              <w:rPr>
                <w:rFonts w:ascii="Arial" w:hAnsi="Arial" w:cs="Arial"/>
                <w:lang w:val="en-US" w:eastAsia="en-US"/>
              </w:rPr>
            </w:pPr>
            <w:r w:rsidRPr="00A60B73">
              <w:rPr>
                <w:rFonts w:ascii="Arial" w:hAnsi="Arial" w:cs="Arial"/>
              </w:rPr>
              <w:t xml:space="preserve">All members of staff shall be fully trained in the retail sale of alcohol. The training shall be </w:t>
            </w:r>
            <w:r w:rsidR="00BD2EE8" w:rsidRPr="00A60B73">
              <w:rPr>
                <w:rFonts w:ascii="Arial" w:hAnsi="Arial" w:cs="Arial"/>
              </w:rPr>
              <w:t>ongoing,</w:t>
            </w:r>
            <w:r w:rsidRPr="00A60B73">
              <w:rPr>
                <w:rFonts w:ascii="Arial" w:hAnsi="Arial" w:cs="Arial"/>
              </w:rPr>
              <w:t xml:space="preserve"> and each member of staff shall be reviewed every six months. All details of the level of training shall be recorded in a bound and sequentially paginated book or electronic record. This information shall be made available for inspection and copying by the Police or any other authorised person on request and all such books shall be retained at the premises for at least 12 months</w:t>
            </w:r>
          </w:p>
        </w:tc>
      </w:tr>
      <w:tr w:rsidR="00256B70" w:rsidRPr="00A60B73" w14:paraId="7D9C8DA0" w14:textId="77777777" w:rsidTr="00A60B73">
        <w:tc>
          <w:tcPr>
            <w:tcW w:w="959" w:type="dxa"/>
            <w:tcBorders>
              <w:top w:val="single" w:sz="4" w:space="0" w:color="auto"/>
              <w:left w:val="single" w:sz="4" w:space="0" w:color="auto"/>
              <w:bottom w:val="single" w:sz="4" w:space="0" w:color="auto"/>
              <w:right w:val="single" w:sz="4" w:space="0" w:color="auto"/>
            </w:tcBorders>
          </w:tcPr>
          <w:p w14:paraId="14C036F0" w14:textId="77777777" w:rsidR="00256B70" w:rsidRPr="00A60B73" w:rsidRDefault="00256B70" w:rsidP="00256B70">
            <w:pPr>
              <w:numPr>
                <w:ilvl w:val="0"/>
                <w:numId w:val="41"/>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2D08510F" w14:textId="77777777" w:rsidR="00256B70" w:rsidRPr="00A60B73" w:rsidRDefault="00256B70">
            <w:pPr>
              <w:rPr>
                <w:rFonts w:ascii="Arial" w:hAnsi="Arial" w:cs="Arial"/>
                <w:lang w:eastAsia="en-US"/>
              </w:rPr>
            </w:pPr>
            <w:r w:rsidRPr="00A60B73">
              <w:rPr>
                <w:rFonts w:ascii="Arial" w:hAnsi="Arial" w:cs="Arial"/>
              </w:rPr>
              <w:t>Crime &amp; Disorder</w:t>
            </w:r>
          </w:p>
          <w:p w14:paraId="331A64F2" w14:textId="77777777" w:rsidR="00256B70" w:rsidRPr="00A60B73" w:rsidRDefault="00256B70">
            <w:pPr>
              <w:rPr>
                <w:rFonts w:ascii="Arial" w:hAnsi="Arial" w:cs="Arial"/>
                <w:b/>
                <w:lang w:eastAsia="en-US"/>
              </w:rPr>
            </w:pPr>
            <w:r w:rsidRPr="00A60B73">
              <w:rPr>
                <w:rFonts w:ascii="Arial" w:hAnsi="Arial" w:cs="Arial"/>
                <w:b/>
              </w:rPr>
              <w:t>Food</w:t>
            </w:r>
          </w:p>
        </w:tc>
        <w:tc>
          <w:tcPr>
            <w:tcW w:w="11199" w:type="dxa"/>
            <w:tcBorders>
              <w:top w:val="single" w:sz="4" w:space="0" w:color="auto"/>
              <w:left w:val="single" w:sz="4" w:space="0" w:color="auto"/>
              <w:bottom w:val="single" w:sz="4" w:space="0" w:color="auto"/>
              <w:right w:val="single" w:sz="4" w:space="0" w:color="auto"/>
            </w:tcBorders>
            <w:hideMark/>
          </w:tcPr>
          <w:p w14:paraId="169F701C" w14:textId="77777777" w:rsidR="00256B70" w:rsidRPr="00A60B73" w:rsidRDefault="00256B70">
            <w:pPr>
              <w:pStyle w:val="BodyText"/>
              <w:rPr>
                <w:rFonts w:cs="Arial"/>
                <w:b w:val="0"/>
                <w:sz w:val="20"/>
                <w:lang w:val="en-US" w:eastAsia="en-US"/>
              </w:rPr>
            </w:pPr>
            <w:r w:rsidRPr="00A60B73">
              <w:rPr>
                <w:rFonts w:cs="Arial"/>
                <w:b w:val="0"/>
                <w:sz w:val="20"/>
              </w:rPr>
              <w:t>The supply of alcohol shall be restricted to those placing an order for food, either by telephone or in person at the premises. The value of the food will be in excess of X.</w:t>
            </w:r>
          </w:p>
        </w:tc>
      </w:tr>
      <w:tr w:rsidR="00256B70" w:rsidRPr="00A60B73" w14:paraId="30E12ACA" w14:textId="77777777" w:rsidTr="00A60B73">
        <w:tc>
          <w:tcPr>
            <w:tcW w:w="959" w:type="dxa"/>
            <w:tcBorders>
              <w:top w:val="single" w:sz="4" w:space="0" w:color="auto"/>
              <w:left w:val="single" w:sz="4" w:space="0" w:color="auto"/>
              <w:bottom w:val="single" w:sz="4" w:space="0" w:color="auto"/>
              <w:right w:val="single" w:sz="4" w:space="0" w:color="auto"/>
            </w:tcBorders>
          </w:tcPr>
          <w:p w14:paraId="79F240D0" w14:textId="77777777" w:rsidR="00256B70" w:rsidRPr="00A60B73" w:rsidRDefault="00256B70" w:rsidP="00256B70">
            <w:pPr>
              <w:numPr>
                <w:ilvl w:val="0"/>
                <w:numId w:val="41"/>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5DAD57FB" w14:textId="77777777" w:rsidR="00256B70" w:rsidRPr="00A60B73" w:rsidRDefault="00256B70">
            <w:pPr>
              <w:rPr>
                <w:rFonts w:ascii="Arial" w:hAnsi="Arial" w:cs="Arial"/>
                <w:lang w:eastAsia="en-US"/>
              </w:rPr>
            </w:pPr>
            <w:r w:rsidRPr="00A60B73">
              <w:rPr>
                <w:rFonts w:ascii="Arial" w:hAnsi="Arial" w:cs="Arial"/>
              </w:rPr>
              <w:t>Crime &amp; Disorder</w:t>
            </w:r>
          </w:p>
          <w:p w14:paraId="5E153217" w14:textId="77777777" w:rsidR="00256B70" w:rsidRPr="00A60B73" w:rsidRDefault="00256B70">
            <w:pPr>
              <w:rPr>
                <w:rFonts w:ascii="Arial" w:hAnsi="Arial" w:cs="Arial"/>
                <w:lang w:eastAsia="en-US"/>
              </w:rPr>
            </w:pPr>
            <w:r w:rsidRPr="00A60B73">
              <w:rPr>
                <w:rFonts w:ascii="Arial" w:hAnsi="Arial" w:cs="Arial"/>
                <w:b/>
              </w:rPr>
              <w:t>Food</w:t>
            </w:r>
          </w:p>
        </w:tc>
        <w:tc>
          <w:tcPr>
            <w:tcW w:w="11199" w:type="dxa"/>
            <w:tcBorders>
              <w:top w:val="single" w:sz="4" w:space="0" w:color="auto"/>
              <w:left w:val="single" w:sz="4" w:space="0" w:color="auto"/>
              <w:bottom w:val="single" w:sz="4" w:space="0" w:color="auto"/>
              <w:right w:val="single" w:sz="4" w:space="0" w:color="auto"/>
            </w:tcBorders>
            <w:hideMark/>
          </w:tcPr>
          <w:p w14:paraId="6E2F8A7F" w14:textId="77777777" w:rsidR="00256B70" w:rsidRPr="00A60B73" w:rsidRDefault="00256B70">
            <w:pPr>
              <w:pStyle w:val="BodyText"/>
              <w:rPr>
                <w:rFonts w:cs="Arial"/>
                <w:b w:val="0"/>
                <w:sz w:val="20"/>
                <w:lang w:val="en-US" w:eastAsia="en-US"/>
              </w:rPr>
            </w:pPr>
            <w:r w:rsidRPr="00A60B73">
              <w:rPr>
                <w:rFonts w:cs="Arial"/>
                <w:b w:val="0"/>
                <w:sz w:val="20"/>
              </w:rPr>
              <w:t>Alcohol shall not be sold or supplied on the premises other than to people taking a table meal and where it is ancillary to that meal.</w:t>
            </w:r>
          </w:p>
        </w:tc>
      </w:tr>
      <w:tr w:rsidR="00256B70" w:rsidRPr="00A60B73" w14:paraId="1010745C" w14:textId="77777777" w:rsidTr="00A60B73">
        <w:tc>
          <w:tcPr>
            <w:tcW w:w="959" w:type="dxa"/>
            <w:tcBorders>
              <w:top w:val="single" w:sz="4" w:space="0" w:color="auto"/>
              <w:left w:val="single" w:sz="4" w:space="0" w:color="auto"/>
              <w:bottom w:val="single" w:sz="4" w:space="0" w:color="auto"/>
              <w:right w:val="single" w:sz="4" w:space="0" w:color="auto"/>
            </w:tcBorders>
          </w:tcPr>
          <w:p w14:paraId="49335C93" w14:textId="77777777" w:rsidR="00256B70" w:rsidRPr="00A60B73" w:rsidRDefault="00256B70" w:rsidP="00256B70">
            <w:pPr>
              <w:numPr>
                <w:ilvl w:val="0"/>
                <w:numId w:val="41"/>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52736165" w14:textId="77777777" w:rsidR="00256B70" w:rsidRPr="00A60B73" w:rsidRDefault="00256B70">
            <w:pPr>
              <w:rPr>
                <w:rFonts w:ascii="Arial" w:hAnsi="Arial" w:cs="Arial"/>
                <w:lang w:eastAsia="en-US"/>
              </w:rPr>
            </w:pPr>
            <w:r w:rsidRPr="00A60B73">
              <w:rPr>
                <w:rFonts w:ascii="Arial" w:hAnsi="Arial" w:cs="Arial"/>
              </w:rPr>
              <w:t>Crime &amp; Disorder</w:t>
            </w:r>
          </w:p>
          <w:p w14:paraId="2F6C5268" w14:textId="77777777" w:rsidR="00256B70" w:rsidRPr="00A60B73" w:rsidRDefault="00256B70">
            <w:pPr>
              <w:rPr>
                <w:rFonts w:ascii="Arial" w:hAnsi="Arial" w:cs="Arial"/>
                <w:b/>
                <w:lang w:eastAsia="en-US"/>
              </w:rPr>
            </w:pPr>
            <w:r w:rsidRPr="00A60B73">
              <w:rPr>
                <w:rFonts w:ascii="Arial" w:hAnsi="Arial" w:cs="Arial"/>
                <w:b/>
              </w:rPr>
              <w:t>Alcohol restriction</w:t>
            </w:r>
          </w:p>
        </w:tc>
        <w:tc>
          <w:tcPr>
            <w:tcW w:w="11199" w:type="dxa"/>
            <w:tcBorders>
              <w:top w:val="single" w:sz="4" w:space="0" w:color="auto"/>
              <w:left w:val="single" w:sz="4" w:space="0" w:color="auto"/>
              <w:bottom w:val="single" w:sz="4" w:space="0" w:color="auto"/>
              <w:right w:val="single" w:sz="4" w:space="0" w:color="auto"/>
            </w:tcBorders>
            <w:hideMark/>
          </w:tcPr>
          <w:p w14:paraId="69A23D24" w14:textId="77777777" w:rsidR="00256B70" w:rsidRPr="00A60B73" w:rsidRDefault="00256B70" w:rsidP="00A60B73">
            <w:pPr>
              <w:jc w:val="both"/>
              <w:rPr>
                <w:rFonts w:ascii="Arial" w:hAnsi="Arial" w:cs="Arial"/>
                <w:lang w:val="en-US" w:eastAsia="en-US"/>
              </w:rPr>
            </w:pPr>
            <w:r w:rsidRPr="00A60B73">
              <w:rPr>
                <w:rFonts w:ascii="Arial" w:hAnsi="Arial" w:cs="Arial"/>
              </w:rPr>
              <w:t>The sale of alcoho</w:t>
            </w:r>
            <w:r w:rsidR="00A60B73">
              <w:rPr>
                <w:rFonts w:ascii="Arial" w:hAnsi="Arial" w:cs="Arial"/>
              </w:rPr>
              <w:t>l shall be limited to t</w:t>
            </w:r>
            <w:r w:rsidRPr="00A60B73">
              <w:rPr>
                <w:rFonts w:ascii="Arial" w:hAnsi="Arial" w:cs="Arial"/>
              </w:rPr>
              <w:t>hose taking table meals and a</w:t>
            </w:r>
            <w:r w:rsidR="00A60B73">
              <w:rPr>
                <w:rFonts w:ascii="Arial" w:hAnsi="Arial" w:cs="Arial"/>
              </w:rPr>
              <w:t>nyone accompanying such persons; and t</w:t>
            </w:r>
            <w:r w:rsidRPr="00A60B73">
              <w:rPr>
                <w:rFonts w:ascii="Arial" w:hAnsi="Arial" w:cs="Arial"/>
              </w:rPr>
              <w:t>hose attending pre-arranged functions</w:t>
            </w:r>
            <w:r w:rsidR="00A60B73">
              <w:rPr>
                <w:rFonts w:ascii="Arial" w:hAnsi="Arial" w:cs="Arial"/>
              </w:rPr>
              <w:t>.</w:t>
            </w:r>
          </w:p>
        </w:tc>
      </w:tr>
      <w:tr w:rsidR="00256B70" w:rsidRPr="00A60B73" w14:paraId="21D5C01B" w14:textId="77777777" w:rsidTr="00A60B73">
        <w:tc>
          <w:tcPr>
            <w:tcW w:w="959" w:type="dxa"/>
            <w:tcBorders>
              <w:top w:val="single" w:sz="4" w:space="0" w:color="auto"/>
              <w:left w:val="single" w:sz="4" w:space="0" w:color="auto"/>
              <w:bottom w:val="single" w:sz="4" w:space="0" w:color="auto"/>
              <w:right w:val="single" w:sz="4" w:space="0" w:color="auto"/>
            </w:tcBorders>
          </w:tcPr>
          <w:p w14:paraId="624C9E93" w14:textId="77777777" w:rsidR="00256B70" w:rsidRPr="00A60B73" w:rsidRDefault="00256B70" w:rsidP="00256B70">
            <w:pPr>
              <w:numPr>
                <w:ilvl w:val="0"/>
                <w:numId w:val="41"/>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tcPr>
          <w:p w14:paraId="306C4D3D" w14:textId="77777777" w:rsidR="00256B70" w:rsidRPr="00A60B73" w:rsidRDefault="00256B70">
            <w:pPr>
              <w:rPr>
                <w:rFonts w:ascii="Arial" w:hAnsi="Arial" w:cs="Arial"/>
                <w:lang w:eastAsia="en-US"/>
              </w:rPr>
            </w:pPr>
            <w:r w:rsidRPr="00A60B73">
              <w:rPr>
                <w:rFonts w:ascii="Arial" w:hAnsi="Arial" w:cs="Arial"/>
              </w:rPr>
              <w:t>Crime &amp; Disorder</w:t>
            </w:r>
          </w:p>
          <w:p w14:paraId="45DBDCD9" w14:textId="77777777" w:rsidR="00256B70" w:rsidRPr="00A60B73" w:rsidRDefault="00256B70">
            <w:pPr>
              <w:rPr>
                <w:rFonts w:ascii="Arial" w:hAnsi="Arial" w:cs="Arial"/>
              </w:rPr>
            </w:pPr>
            <w:r w:rsidRPr="00A60B73">
              <w:rPr>
                <w:rFonts w:ascii="Arial" w:hAnsi="Arial" w:cs="Arial"/>
                <w:b/>
              </w:rPr>
              <w:t>Alcohol restriction</w:t>
            </w:r>
          </w:p>
          <w:p w14:paraId="1EB459CF" w14:textId="77777777" w:rsidR="00256B70" w:rsidRPr="00A60B73" w:rsidRDefault="00256B70">
            <w:pPr>
              <w:rPr>
                <w:rFonts w:ascii="Arial" w:hAnsi="Arial" w:cs="Arial"/>
                <w:lang w:eastAsia="en-US"/>
              </w:rPr>
            </w:pPr>
          </w:p>
        </w:tc>
        <w:tc>
          <w:tcPr>
            <w:tcW w:w="11199" w:type="dxa"/>
            <w:tcBorders>
              <w:top w:val="single" w:sz="4" w:space="0" w:color="auto"/>
              <w:left w:val="single" w:sz="4" w:space="0" w:color="auto"/>
              <w:bottom w:val="single" w:sz="4" w:space="0" w:color="auto"/>
              <w:right w:val="single" w:sz="4" w:space="0" w:color="auto"/>
            </w:tcBorders>
            <w:hideMark/>
          </w:tcPr>
          <w:p w14:paraId="07E62009" w14:textId="77777777" w:rsidR="00256B70" w:rsidRPr="00A60B73" w:rsidRDefault="00256B70">
            <w:pPr>
              <w:jc w:val="both"/>
              <w:rPr>
                <w:rFonts w:ascii="Arial" w:hAnsi="Arial" w:cs="Arial"/>
                <w:lang w:val="en-US" w:eastAsia="en-US"/>
              </w:rPr>
            </w:pPr>
            <w:r w:rsidRPr="00A60B73">
              <w:rPr>
                <w:rFonts w:ascii="Arial" w:hAnsi="Arial" w:cs="Arial"/>
              </w:rPr>
              <w:t>Intoxicating liquor shall not be sold or supplied on the premises otherwise than to:</w:t>
            </w:r>
          </w:p>
          <w:p w14:paraId="2267B7D6" w14:textId="77777777" w:rsidR="00256B70" w:rsidRPr="00A60B73" w:rsidRDefault="00256B70" w:rsidP="00A60B73">
            <w:pPr>
              <w:numPr>
                <w:ilvl w:val="1"/>
                <w:numId w:val="41"/>
              </w:numPr>
              <w:ind w:left="459" w:hanging="425"/>
              <w:jc w:val="both"/>
              <w:rPr>
                <w:rFonts w:ascii="Arial" w:hAnsi="Arial" w:cs="Arial"/>
              </w:rPr>
            </w:pPr>
            <w:r w:rsidRPr="00A60B73">
              <w:rPr>
                <w:rFonts w:ascii="Arial" w:hAnsi="Arial" w:cs="Arial"/>
              </w:rPr>
              <w:t>Persons taking table meals there for consumption by such a person ancillary to the meal.</w:t>
            </w:r>
          </w:p>
          <w:p w14:paraId="000459EC" w14:textId="77777777" w:rsidR="00256B70" w:rsidRPr="00A60B73" w:rsidRDefault="00256B70" w:rsidP="00A60B73">
            <w:pPr>
              <w:numPr>
                <w:ilvl w:val="1"/>
                <w:numId w:val="41"/>
              </w:numPr>
              <w:ind w:left="459" w:hanging="425"/>
              <w:jc w:val="both"/>
              <w:rPr>
                <w:rFonts w:ascii="Arial" w:hAnsi="Arial" w:cs="Arial"/>
              </w:rPr>
            </w:pPr>
            <w:r w:rsidRPr="00A60B73">
              <w:rPr>
                <w:rFonts w:ascii="Arial" w:hAnsi="Arial" w:cs="Arial"/>
              </w:rPr>
              <w:t>Persons purchasing a takeaway meal, for consumption on the premises whilst waiting for the takeaway meal to be prepared.</w:t>
            </w:r>
          </w:p>
          <w:p w14:paraId="41FA69A8" w14:textId="77777777" w:rsidR="00256B70" w:rsidRPr="00A60B73" w:rsidRDefault="00256B70" w:rsidP="00A60B73">
            <w:pPr>
              <w:numPr>
                <w:ilvl w:val="1"/>
                <w:numId w:val="41"/>
              </w:numPr>
              <w:ind w:left="459" w:hanging="425"/>
              <w:jc w:val="both"/>
              <w:rPr>
                <w:rFonts w:ascii="Arial" w:hAnsi="Arial" w:cs="Arial"/>
              </w:rPr>
            </w:pPr>
            <w:r w:rsidRPr="00A60B73">
              <w:rPr>
                <w:rFonts w:ascii="Arial" w:hAnsi="Arial" w:cs="Arial"/>
              </w:rPr>
              <w:t>Persons purchasing a takeaway meal and alcohol together for consumption off the premises.</w:t>
            </w:r>
          </w:p>
          <w:p w14:paraId="3EB43158" w14:textId="77777777" w:rsidR="00256B70" w:rsidRPr="00A60B73" w:rsidRDefault="00256B70" w:rsidP="00A60B73">
            <w:pPr>
              <w:numPr>
                <w:ilvl w:val="1"/>
                <w:numId w:val="41"/>
              </w:numPr>
              <w:ind w:left="459" w:hanging="425"/>
              <w:jc w:val="both"/>
              <w:rPr>
                <w:rFonts w:ascii="Arial" w:hAnsi="Arial" w:cs="Arial"/>
                <w:lang w:val="en-US" w:eastAsia="en-US"/>
              </w:rPr>
            </w:pPr>
            <w:r w:rsidRPr="00A60B73">
              <w:rPr>
                <w:rFonts w:ascii="Arial" w:hAnsi="Arial" w:cs="Arial"/>
              </w:rPr>
              <w:t>Persons purchasing a takeaway meal and alcohol together for home delivery by the Licensee or a member of staff. In such cases a written record of the order shall be made and kept both at the premises and in the vehicle used by the Licensee or member of staff for home delivery; and on such occasions the only alcohol carried in the vehicle shall be the alcohol ordered.</w:t>
            </w:r>
          </w:p>
        </w:tc>
      </w:tr>
      <w:tr w:rsidR="00256B70" w:rsidRPr="00A60B73" w14:paraId="50964D23" w14:textId="77777777" w:rsidTr="00A60B73">
        <w:tc>
          <w:tcPr>
            <w:tcW w:w="959" w:type="dxa"/>
            <w:tcBorders>
              <w:top w:val="single" w:sz="4" w:space="0" w:color="auto"/>
              <w:left w:val="single" w:sz="4" w:space="0" w:color="auto"/>
              <w:bottom w:val="single" w:sz="4" w:space="0" w:color="auto"/>
              <w:right w:val="single" w:sz="4" w:space="0" w:color="auto"/>
            </w:tcBorders>
          </w:tcPr>
          <w:p w14:paraId="20379C0F" w14:textId="77777777" w:rsidR="00256B70" w:rsidRPr="00A60B73" w:rsidRDefault="00256B70" w:rsidP="00256B70">
            <w:pPr>
              <w:numPr>
                <w:ilvl w:val="0"/>
                <w:numId w:val="41"/>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106AB389" w14:textId="77777777" w:rsidR="00256B70" w:rsidRPr="00A60B73" w:rsidRDefault="00256B70">
            <w:pPr>
              <w:rPr>
                <w:rFonts w:ascii="Arial" w:hAnsi="Arial" w:cs="Arial"/>
                <w:lang w:eastAsia="en-US"/>
              </w:rPr>
            </w:pPr>
            <w:r w:rsidRPr="00A60B73">
              <w:rPr>
                <w:rFonts w:ascii="Arial" w:hAnsi="Arial" w:cs="Arial"/>
              </w:rPr>
              <w:t>Crime  &amp; Disorder</w:t>
            </w:r>
          </w:p>
          <w:p w14:paraId="68763834" w14:textId="77777777" w:rsidR="00256B70" w:rsidRPr="00A60B73" w:rsidRDefault="00256B70">
            <w:pPr>
              <w:rPr>
                <w:rFonts w:ascii="Arial" w:hAnsi="Arial" w:cs="Arial"/>
                <w:b/>
                <w:lang w:eastAsia="en-US"/>
              </w:rPr>
            </w:pPr>
            <w:r w:rsidRPr="00A60B73">
              <w:rPr>
                <w:rFonts w:ascii="Arial" w:hAnsi="Arial" w:cs="Arial"/>
                <w:b/>
              </w:rPr>
              <w:t>Retail alcohol deliveries</w:t>
            </w:r>
          </w:p>
        </w:tc>
        <w:tc>
          <w:tcPr>
            <w:tcW w:w="11199" w:type="dxa"/>
            <w:tcBorders>
              <w:top w:val="single" w:sz="4" w:space="0" w:color="auto"/>
              <w:left w:val="single" w:sz="4" w:space="0" w:color="auto"/>
              <w:bottom w:val="single" w:sz="4" w:space="0" w:color="auto"/>
              <w:right w:val="single" w:sz="4" w:space="0" w:color="auto"/>
            </w:tcBorders>
          </w:tcPr>
          <w:p w14:paraId="1A570DE4" w14:textId="77777777" w:rsidR="00256B70" w:rsidRPr="00A60B73" w:rsidRDefault="00256B70">
            <w:pPr>
              <w:pStyle w:val="BodyText"/>
              <w:jc w:val="both"/>
              <w:rPr>
                <w:rFonts w:cs="Arial"/>
                <w:b w:val="0"/>
                <w:sz w:val="20"/>
                <w:lang w:val="en-US" w:eastAsia="en-US"/>
              </w:rPr>
            </w:pPr>
            <w:r w:rsidRPr="00A60B73">
              <w:rPr>
                <w:rFonts w:cs="Arial"/>
                <w:b w:val="0"/>
                <w:sz w:val="20"/>
              </w:rPr>
              <w:t>All deliveries of alcohol shall be recorded in the form of a bound and sequentially paginated book or electronic record. A copy of each log or record shall be kept in the possession of and be completed by the delivery person when the delivery is made. The log/record shall contain the following information:</w:t>
            </w:r>
          </w:p>
          <w:p w14:paraId="18BCA5FE" w14:textId="77777777" w:rsidR="00256B70" w:rsidRPr="00A60B73" w:rsidRDefault="00256B70" w:rsidP="00A60B73">
            <w:pPr>
              <w:numPr>
                <w:ilvl w:val="0"/>
                <w:numId w:val="42"/>
              </w:numPr>
              <w:tabs>
                <w:tab w:val="num" w:pos="459"/>
              </w:tabs>
              <w:ind w:left="459" w:hanging="425"/>
              <w:jc w:val="both"/>
              <w:rPr>
                <w:rFonts w:ascii="Arial" w:hAnsi="Arial" w:cs="Arial"/>
              </w:rPr>
            </w:pPr>
            <w:r w:rsidRPr="00A60B73">
              <w:rPr>
                <w:rFonts w:ascii="Arial" w:hAnsi="Arial" w:cs="Arial"/>
              </w:rPr>
              <w:t>the name, address and age of the person placing the order and the delivery address, if different; and</w:t>
            </w:r>
          </w:p>
          <w:p w14:paraId="1838C3AA" w14:textId="77777777" w:rsidR="00256B70" w:rsidRPr="00A60B73" w:rsidRDefault="00256B70" w:rsidP="00A60B73">
            <w:pPr>
              <w:numPr>
                <w:ilvl w:val="0"/>
                <w:numId w:val="42"/>
              </w:numPr>
              <w:tabs>
                <w:tab w:val="num" w:pos="459"/>
              </w:tabs>
              <w:ind w:left="459" w:hanging="425"/>
              <w:jc w:val="both"/>
              <w:rPr>
                <w:rFonts w:ascii="Arial" w:hAnsi="Arial" w:cs="Arial"/>
              </w:rPr>
            </w:pPr>
            <w:r w:rsidRPr="00A60B73">
              <w:rPr>
                <w:rFonts w:ascii="Arial" w:hAnsi="Arial" w:cs="Arial"/>
              </w:rPr>
              <w:t>the time and date the alcohol was delivered; and</w:t>
            </w:r>
          </w:p>
          <w:p w14:paraId="54B701AF" w14:textId="77777777" w:rsidR="00256B70" w:rsidRPr="00A60B73" w:rsidRDefault="00256B70" w:rsidP="00A60B73">
            <w:pPr>
              <w:numPr>
                <w:ilvl w:val="0"/>
                <w:numId w:val="42"/>
              </w:numPr>
              <w:tabs>
                <w:tab w:val="num" w:pos="459"/>
              </w:tabs>
              <w:ind w:left="459" w:hanging="425"/>
              <w:jc w:val="both"/>
              <w:rPr>
                <w:rFonts w:ascii="Arial" w:hAnsi="Arial" w:cs="Arial"/>
              </w:rPr>
            </w:pPr>
            <w:r w:rsidRPr="00A60B73">
              <w:rPr>
                <w:rFonts w:ascii="Arial" w:hAnsi="Arial" w:cs="Arial"/>
              </w:rPr>
              <w:t>whom it was delivered to; and</w:t>
            </w:r>
          </w:p>
          <w:p w14:paraId="0BC887DF" w14:textId="77777777" w:rsidR="00256B70" w:rsidRPr="00A60B73" w:rsidRDefault="00256B70" w:rsidP="00A60B73">
            <w:pPr>
              <w:numPr>
                <w:ilvl w:val="0"/>
                <w:numId w:val="42"/>
              </w:numPr>
              <w:tabs>
                <w:tab w:val="num" w:pos="459"/>
              </w:tabs>
              <w:ind w:left="459" w:hanging="425"/>
              <w:jc w:val="both"/>
              <w:rPr>
                <w:rFonts w:ascii="Arial" w:hAnsi="Arial" w:cs="Arial"/>
              </w:rPr>
            </w:pPr>
            <w:r w:rsidRPr="00A60B73">
              <w:rPr>
                <w:rFonts w:ascii="Arial" w:hAnsi="Arial" w:cs="Arial"/>
              </w:rPr>
              <w:t xml:space="preserve">the delivery persons name. </w:t>
            </w:r>
          </w:p>
          <w:p w14:paraId="27111BB4" w14:textId="77777777" w:rsidR="00256B70" w:rsidRPr="00A60B73" w:rsidRDefault="00256B70">
            <w:pPr>
              <w:ind w:left="720"/>
              <w:jc w:val="both"/>
              <w:rPr>
                <w:rFonts w:ascii="Arial" w:hAnsi="Arial" w:cs="Arial"/>
                <w:sz w:val="12"/>
                <w:szCs w:val="12"/>
              </w:rPr>
            </w:pPr>
          </w:p>
          <w:p w14:paraId="566089E0" w14:textId="77777777" w:rsidR="00256B70" w:rsidRPr="00A60B73" w:rsidRDefault="00256B70">
            <w:pPr>
              <w:pStyle w:val="BodyText"/>
              <w:jc w:val="both"/>
              <w:rPr>
                <w:rFonts w:cs="Arial"/>
                <w:b w:val="0"/>
                <w:sz w:val="20"/>
                <w:lang w:val="en-US" w:eastAsia="en-US"/>
              </w:rPr>
            </w:pPr>
            <w:r w:rsidRPr="00A60B73">
              <w:rPr>
                <w:rFonts w:cs="Arial"/>
                <w:b w:val="0"/>
                <w:sz w:val="20"/>
              </w:rPr>
              <w:t>The log/record shall be retained for a period of 12 months and made available for inspection when requested by the Police or any other authorised person.</w:t>
            </w:r>
          </w:p>
        </w:tc>
      </w:tr>
      <w:tr w:rsidR="00256B70" w:rsidRPr="00A60B73" w14:paraId="2A61DDCF" w14:textId="77777777" w:rsidTr="00A60B73">
        <w:tc>
          <w:tcPr>
            <w:tcW w:w="959" w:type="dxa"/>
            <w:tcBorders>
              <w:top w:val="single" w:sz="4" w:space="0" w:color="auto"/>
              <w:left w:val="single" w:sz="4" w:space="0" w:color="auto"/>
              <w:bottom w:val="single" w:sz="4" w:space="0" w:color="auto"/>
              <w:right w:val="single" w:sz="4" w:space="0" w:color="auto"/>
            </w:tcBorders>
          </w:tcPr>
          <w:p w14:paraId="311A0DBC" w14:textId="77777777" w:rsidR="00256B70" w:rsidRPr="00A60B73" w:rsidRDefault="00256B70" w:rsidP="00256B70">
            <w:pPr>
              <w:numPr>
                <w:ilvl w:val="0"/>
                <w:numId w:val="41"/>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4F8DACDA" w14:textId="77777777" w:rsidR="00256B70" w:rsidRPr="00A60B73" w:rsidRDefault="00256B70">
            <w:pPr>
              <w:rPr>
                <w:rFonts w:ascii="Arial" w:hAnsi="Arial" w:cs="Arial"/>
                <w:lang w:eastAsia="en-US"/>
              </w:rPr>
            </w:pPr>
            <w:r w:rsidRPr="00A60B73">
              <w:rPr>
                <w:rFonts w:ascii="Arial" w:hAnsi="Arial" w:cs="Arial"/>
              </w:rPr>
              <w:t>Crime &amp; Disorder</w:t>
            </w:r>
          </w:p>
          <w:p w14:paraId="092D12F2" w14:textId="77777777" w:rsidR="00256B70" w:rsidRPr="00A60B73" w:rsidRDefault="00256B70">
            <w:pPr>
              <w:rPr>
                <w:rFonts w:ascii="Arial" w:hAnsi="Arial" w:cs="Arial"/>
                <w:b/>
                <w:lang w:eastAsia="en-US"/>
              </w:rPr>
            </w:pPr>
            <w:r w:rsidRPr="00A60B73">
              <w:rPr>
                <w:rFonts w:ascii="Arial" w:hAnsi="Arial" w:cs="Arial"/>
                <w:b/>
              </w:rPr>
              <w:t>Notices</w:t>
            </w:r>
          </w:p>
        </w:tc>
        <w:tc>
          <w:tcPr>
            <w:tcW w:w="11199" w:type="dxa"/>
            <w:tcBorders>
              <w:top w:val="single" w:sz="4" w:space="0" w:color="auto"/>
              <w:left w:val="single" w:sz="4" w:space="0" w:color="auto"/>
              <w:bottom w:val="single" w:sz="4" w:space="0" w:color="auto"/>
              <w:right w:val="single" w:sz="4" w:space="0" w:color="auto"/>
            </w:tcBorders>
            <w:hideMark/>
          </w:tcPr>
          <w:p w14:paraId="213C8909" w14:textId="77777777" w:rsidR="00256B70" w:rsidRPr="00A60B73" w:rsidRDefault="00256B70">
            <w:pPr>
              <w:pStyle w:val="BodyText"/>
              <w:jc w:val="both"/>
              <w:rPr>
                <w:rFonts w:cs="Arial"/>
                <w:b w:val="0"/>
                <w:sz w:val="20"/>
                <w:lang w:val="en-US" w:eastAsia="en-US"/>
              </w:rPr>
            </w:pPr>
            <w:r w:rsidRPr="00A60B73">
              <w:rPr>
                <w:rFonts w:cs="Arial"/>
                <w:b w:val="0"/>
                <w:sz w:val="20"/>
              </w:rPr>
              <w:t>Notices shall be displayed advising customers that searches will be carried out and admission will be refused to customers who do not give their consent to being searched. A bound and sequentially paginated book or electronic record shall be kept recording details of anyone refusing to be searched, showing the date and time of the refusal and either the name or a description of the person refusing to be searched. Such record shall be made available for inspection and copying by the Police or any other authorised person upon request.</w:t>
            </w:r>
          </w:p>
        </w:tc>
      </w:tr>
      <w:tr w:rsidR="00256B70" w:rsidRPr="00A60B73" w14:paraId="07157AC5" w14:textId="77777777" w:rsidTr="00A60B73">
        <w:tc>
          <w:tcPr>
            <w:tcW w:w="959" w:type="dxa"/>
            <w:tcBorders>
              <w:top w:val="single" w:sz="4" w:space="0" w:color="auto"/>
              <w:left w:val="single" w:sz="4" w:space="0" w:color="auto"/>
              <w:bottom w:val="single" w:sz="4" w:space="0" w:color="auto"/>
              <w:right w:val="single" w:sz="4" w:space="0" w:color="auto"/>
            </w:tcBorders>
          </w:tcPr>
          <w:p w14:paraId="0787293E" w14:textId="77777777" w:rsidR="00256B70" w:rsidRPr="00A60B73" w:rsidRDefault="00256B70" w:rsidP="00256B70">
            <w:pPr>
              <w:numPr>
                <w:ilvl w:val="0"/>
                <w:numId w:val="41"/>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6745D73C" w14:textId="77777777" w:rsidR="00256B70" w:rsidRPr="00A60B73" w:rsidRDefault="00256B70">
            <w:pPr>
              <w:rPr>
                <w:rFonts w:ascii="Arial" w:hAnsi="Arial" w:cs="Arial"/>
                <w:lang w:eastAsia="en-US"/>
              </w:rPr>
            </w:pPr>
            <w:r w:rsidRPr="00A60B73">
              <w:rPr>
                <w:rFonts w:ascii="Arial" w:hAnsi="Arial" w:cs="Arial"/>
              </w:rPr>
              <w:t>Crime &amp; Disorder</w:t>
            </w:r>
          </w:p>
          <w:p w14:paraId="7D5EFCF9" w14:textId="77777777" w:rsidR="00256B70" w:rsidRPr="00A60B73" w:rsidRDefault="00256B70">
            <w:pPr>
              <w:rPr>
                <w:rFonts w:ascii="Arial" w:hAnsi="Arial" w:cs="Arial"/>
                <w:b/>
                <w:lang w:eastAsia="en-US"/>
              </w:rPr>
            </w:pPr>
            <w:r w:rsidRPr="00A60B73">
              <w:rPr>
                <w:rFonts w:ascii="Arial" w:hAnsi="Arial" w:cs="Arial"/>
                <w:b/>
              </w:rPr>
              <w:t>Drugs</w:t>
            </w:r>
          </w:p>
        </w:tc>
        <w:tc>
          <w:tcPr>
            <w:tcW w:w="11199" w:type="dxa"/>
            <w:tcBorders>
              <w:top w:val="single" w:sz="4" w:space="0" w:color="auto"/>
              <w:left w:val="single" w:sz="4" w:space="0" w:color="auto"/>
              <w:bottom w:val="single" w:sz="4" w:space="0" w:color="auto"/>
              <w:right w:val="single" w:sz="4" w:space="0" w:color="auto"/>
            </w:tcBorders>
            <w:hideMark/>
          </w:tcPr>
          <w:p w14:paraId="401BD70A" w14:textId="77777777" w:rsidR="00256B70" w:rsidRPr="00A60B73" w:rsidRDefault="00256B70">
            <w:pPr>
              <w:pStyle w:val="BodyText"/>
              <w:jc w:val="both"/>
              <w:rPr>
                <w:rFonts w:cs="Arial"/>
                <w:b w:val="0"/>
                <w:sz w:val="20"/>
                <w:lang w:val="en-US" w:eastAsia="en-US"/>
              </w:rPr>
            </w:pPr>
            <w:r w:rsidRPr="00A60B73">
              <w:rPr>
                <w:rFonts w:cs="Arial"/>
                <w:b w:val="0"/>
                <w:sz w:val="20"/>
              </w:rPr>
              <w:t>When the toilets have been checked for drugs use and supply, in accordance with  condition XXXX a  bound and sequentially paginated book or electronic record shall be kept of the result of the checks, detailing how and when any illegal substance was found. The record to be retained at the premises for at least 3 months and made available for inspection and copying by the Police or any other authorised person upon request.</w:t>
            </w:r>
          </w:p>
        </w:tc>
      </w:tr>
      <w:tr w:rsidR="00256B70" w:rsidRPr="00A60B73" w14:paraId="528D993D" w14:textId="77777777" w:rsidTr="00A60B73">
        <w:tc>
          <w:tcPr>
            <w:tcW w:w="959" w:type="dxa"/>
            <w:tcBorders>
              <w:top w:val="single" w:sz="4" w:space="0" w:color="auto"/>
              <w:left w:val="single" w:sz="4" w:space="0" w:color="auto"/>
              <w:bottom w:val="single" w:sz="4" w:space="0" w:color="auto"/>
              <w:right w:val="single" w:sz="4" w:space="0" w:color="auto"/>
            </w:tcBorders>
          </w:tcPr>
          <w:p w14:paraId="5E138CC4" w14:textId="77777777" w:rsidR="00256B70" w:rsidRPr="00A60B73" w:rsidRDefault="00256B70" w:rsidP="00256B70">
            <w:pPr>
              <w:numPr>
                <w:ilvl w:val="0"/>
                <w:numId w:val="41"/>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2F0C13B2" w14:textId="77777777" w:rsidR="00256B70" w:rsidRPr="00A60B73" w:rsidRDefault="00256B70">
            <w:pPr>
              <w:rPr>
                <w:rFonts w:ascii="Arial" w:hAnsi="Arial" w:cs="Arial"/>
                <w:lang w:eastAsia="en-US"/>
              </w:rPr>
            </w:pPr>
            <w:r w:rsidRPr="00A60B73">
              <w:rPr>
                <w:rFonts w:ascii="Arial" w:hAnsi="Arial" w:cs="Arial"/>
              </w:rPr>
              <w:t>Crime &amp; Disorder</w:t>
            </w:r>
          </w:p>
          <w:p w14:paraId="7D5C5AFE" w14:textId="77777777" w:rsidR="00256B70" w:rsidRPr="00A60B73" w:rsidRDefault="00256B70">
            <w:pPr>
              <w:rPr>
                <w:rFonts w:ascii="Arial" w:hAnsi="Arial" w:cs="Arial"/>
                <w:b/>
                <w:lang w:eastAsia="en-US"/>
              </w:rPr>
            </w:pPr>
            <w:r w:rsidRPr="00A60B73">
              <w:rPr>
                <w:rFonts w:ascii="Arial" w:hAnsi="Arial" w:cs="Arial"/>
                <w:b/>
              </w:rPr>
              <w:t>Drugs</w:t>
            </w:r>
          </w:p>
        </w:tc>
        <w:tc>
          <w:tcPr>
            <w:tcW w:w="11199" w:type="dxa"/>
            <w:tcBorders>
              <w:top w:val="single" w:sz="4" w:space="0" w:color="auto"/>
              <w:left w:val="single" w:sz="4" w:space="0" w:color="auto"/>
              <w:bottom w:val="single" w:sz="4" w:space="0" w:color="auto"/>
              <w:right w:val="single" w:sz="4" w:space="0" w:color="auto"/>
            </w:tcBorders>
            <w:hideMark/>
          </w:tcPr>
          <w:p w14:paraId="5B1BBF7A" w14:textId="77777777" w:rsidR="00256B70" w:rsidRPr="00A60B73" w:rsidRDefault="00256B70">
            <w:pPr>
              <w:pStyle w:val="BodyText"/>
              <w:jc w:val="both"/>
              <w:rPr>
                <w:rFonts w:cs="Arial"/>
                <w:b w:val="0"/>
                <w:sz w:val="20"/>
                <w:lang w:val="en-US" w:eastAsia="en-US"/>
              </w:rPr>
            </w:pPr>
            <w:r w:rsidRPr="00A60B73">
              <w:rPr>
                <w:rFonts w:cs="Arial"/>
                <w:b w:val="0"/>
                <w:sz w:val="20"/>
              </w:rPr>
              <w:t>Any seizures of drugs, weapons or other property shall be recorded in a bound and sequentially paginated book or electronic record, together with details of how and where the article was seized, and, where practicable the name and address of the person  found with the article. This record shall be retained at the Premises for at least 12 months, and shall be made available for inspection and copying by the police or any other authorised person upon request.</w:t>
            </w:r>
          </w:p>
        </w:tc>
      </w:tr>
      <w:tr w:rsidR="00256B70" w:rsidRPr="00A60B73" w14:paraId="6E1662E3" w14:textId="77777777" w:rsidTr="00A60B73">
        <w:tc>
          <w:tcPr>
            <w:tcW w:w="959" w:type="dxa"/>
            <w:tcBorders>
              <w:top w:val="single" w:sz="4" w:space="0" w:color="auto"/>
              <w:left w:val="single" w:sz="4" w:space="0" w:color="auto"/>
              <w:bottom w:val="single" w:sz="4" w:space="0" w:color="auto"/>
              <w:right w:val="single" w:sz="4" w:space="0" w:color="auto"/>
            </w:tcBorders>
          </w:tcPr>
          <w:p w14:paraId="1D3CA4E9" w14:textId="77777777" w:rsidR="00256B70" w:rsidRPr="00A60B73" w:rsidRDefault="00256B70" w:rsidP="00256B70">
            <w:pPr>
              <w:numPr>
                <w:ilvl w:val="0"/>
                <w:numId w:val="41"/>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3A8F39C3" w14:textId="77777777" w:rsidR="00256B70" w:rsidRPr="00A60B73" w:rsidRDefault="00256B70">
            <w:pPr>
              <w:rPr>
                <w:rFonts w:ascii="Arial" w:hAnsi="Arial" w:cs="Arial"/>
                <w:lang w:eastAsia="en-US"/>
              </w:rPr>
            </w:pPr>
            <w:r w:rsidRPr="00A60B73">
              <w:rPr>
                <w:rFonts w:ascii="Arial" w:hAnsi="Arial" w:cs="Arial"/>
              </w:rPr>
              <w:t>Crime &amp; Disorder</w:t>
            </w:r>
          </w:p>
          <w:p w14:paraId="23A7D3BF" w14:textId="77777777" w:rsidR="00256B70" w:rsidRPr="00A60B73" w:rsidRDefault="00256B70">
            <w:pPr>
              <w:rPr>
                <w:rFonts w:ascii="Arial" w:hAnsi="Arial" w:cs="Arial"/>
                <w:lang w:eastAsia="en-US"/>
              </w:rPr>
            </w:pPr>
            <w:r w:rsidRPr="00A60B73">
              <w:rPr>
                <w:rFonts w:ascii="Arial" w:hAnsi="Arial" w:cs="Arial"/>
                <w:b/>
              </w:rPr>
              <w:t>SIA</w:t>
            </w:r>
          </w:p>
        </w:tc>
        <w:tc>
          <w:tcPr>
            <w:tcW w:w="11199" w:type="dxa"/>
            <w:tcBorders>
              <w:top w:val="single" w:sz="4" w:space="0" w:color="auto"/>
              <w:left w:val="single" w:sz="4" w:space="0" w:color="auto"/>
              <w:bottom w:val="single" w:sz="4" w:space="0" w:color="auto"/>
              <w:right w:val="single" w:sz="4" w:space="0" w:color="auto"/>
            </w:tcBorders>
            <w:hideMark/>
          </w:tcPr>
          <w:p w14:paraId="7872FB0F" w14:textId="77777777" w:rsidR="00256B70" w:rsidRPr="00A60B73" w:rsidRDefault="00256B70">
            <w:pPr>
              <w:pStyle w:val="BodyText"/>
              <w:jc w:val="both"/>
              <w:rPr>
                <w:rFonts w:cs="Arial"/>
                <w:b w:val="0"/>
                <w:sz w:val="20"/>
                <w:lang w:val="en-US" w:eastAsia="en-US"/>
              </w:rPr>
            </w:pPr>
            <w:r w:rsidRPr="00A60B73">
              <w:rPr>
                <w:rFonts w:cs="Arial"/>
                <w:b w:val="0"/>
                <w:sz w:val="20"/>
              </w:rPr>
              <w:t>SIA licensed door supervisors shall be employed at the premises on Thursday, Friday &amp; Saturday evenings from X hours until close at a ratio of 1:100 customers when the premises are offering licensable activities.</w:t>
            </w:r>
          </w:p>
        </w:tc>
      </w:tr>
      <w:tr w:rsidR="00256B70" w:rsidRPr="00A60B73" w14:paraId="55AE5BB0" w14:textId="77777777" w:rsidTr="00A60B73">
        <w:tc>
          <w:tcPr>
            <w:tcW w:w="959" w:type="dxa"/>
            <w:tcBorders>
              <w:top w:val="single" w:sz="4" w:space="0" w:color="auto"/>
              <w:left w:val="single" w:sz="4" w:space="0" w:color="auto"/>
              <w:bottom w:val="single" w:sz="4" w:space="0" w:color="auto"/>
              <w:right w:val="single" w:sz="4" w:space="0" w:color="auto"/>
            </w:tcBorders>
          </w:tcPr>
          <w:p w14:paraId="6BDC82CB" w14:textId="77777777" w:rsidR="00256B70" w:rsidRPr="00A60B73" w:rsidRDefault="00256B70" w:rsidP="00256B70">
            <w:pPr>
              <w:numPr>
                <w:ilvl w:val="0"/>
                <w:numId w:val="41"/>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059287FB" w14:textId="77777777" w:rsidR="00256B70" w:rsidRPr="00A60B73" w:rsidRDefault="00256B70">
            <w:pPr>
              <w:rPr>
                <w:rFonts w:ascii="Arial" w:hAnsi="Arial" w:cs="Arial"/>
                <w:lang w:eastAsia="en-US"/>
              </w:rPr>
            </w:pPr>
            <w:r w:rsidRPr="00A60B73">
              <w:rPr>
                <w:rFonts w:ascii="Arial" w:hAnsi="Arial" w:cs="Arial"/>
              </w:rPr>
              <w:t>Crime &amp; Disorder</w:t>
            </w:r>
          </w:p>
          <w:p w14:paraId="617760C1" w14:textId="77777777" w:rsidR="00256B70" w:rsidRPr="00A60B73" w:rsidRDefault="00256B70">
            <w:pPr>
              <w:rPr>
                <w:rFonts w:ascii="Arial" w:hAnsi="Arial" w:cs="Arial"/>
                <w:lang w:eastAsia="en-US"/>
              </w:rPr>
            </w:pPr>
            <w:r w:rsidRPr="00A60B73">
              <w:rPr>
                <w:rFonts w:ascii="Arial" w:hAnsi="Arial" w:cs="Arial"/>
                <w:b/>
              </w:rPr>
              <w:t>SIA</w:t>
            </w:r>
          </w:p>
        </w:tc>
        <w:tc>
          <w:tcPr>
            <w:tcW w:w="11199" w:type="dxa"/>
            <w:tcBorders>
              <w:top w:val="single" w:sz="4" w:space="0" w:color="auto"/>
              <w:left w:val="single" w:sz="4" w:space="0" w:color="auto"/>
              <w:bottom w:val="single" w:sz="4" w:space="0" w:color="auto"/>
              <w:right w:val="single" w:sz="4" w:space="0" w:color="auto"/>
            </w:tcBorders>
            <w:hideMark/>
          </w:tcPr>
          <w:p w14:paraId="3BC7AB46" w14:textId="77777777" w:rsidR="00256B70" w:rsidRPr="00A60B73" w:rsidRDefault="00256B70">
            <w:pPr>
              <w:pStyle w:val="BodyText"/>
              <w:jc w:val="both"/>
              <w:rPr>
                <w:rFonts w:cs="Arial"/>
                <w:b w:val="0"/>
                <w:sz w:val="20"/>
                <w:lang w:val="en-US" w:eastAsia="en-US"/>
              </w:rPr>
            </w:pPr>
            <w:r w:rsidRPr="00A60B73">
              <w:rPr>
                <w:rFonts w:cs="Arial"/>
                <w:b w:val="0"/>
                <w:sz w:val="20"/>
              </w:rPr>
              <w:t>When the premises are offering licensable activities beyond XX:XX hours there shall be a minimum of 2 SIA licensed door supervisors on duty at the premises until close. Where the number of customers exceeds X further door supervisors shall be employed at a ratio of 1:100 customers.</w:t>
            </w:r>
          </w:p>
          <w:p w14:paraId="76026A21" w14:textId="77777777" w:rsidR="00256B70" w:rsidRPr="00A60B73" w:rsidRDefault="00256B70">
            <w:pPr>
              <w:pStyle w:val="BodyText"/>
              <w:jc w:val="both"/>
              <w:rPr>
                <w:rFonts w:cs="Arial"/>
                <w:b w:val="0"/>
                <w:sz w:val="20"/>
                <w:lang w:val="en-US" w:eastAsia="en-US"/>
              </w:rPr>
            </w:pPr>
            <w:r w:rsidRPr="00A60B73">
              <w:rPr>
                <w:rFonts w:cs="Arial"/>
                <w:b w:val="0"/>
                <w:sz w:val="20"/>
              </w:rPr>
              <w:t>This condition may be disapplied by written agreement with the Police at least 1 to 2 working days prior to the date and time of the disapplication and such written agreement retained at the premises.</w:t>
            </w:r>
          </w:p>
        </w:tc>
      </w:tr>
      <w:tr w:rsidR="00256B70" w:rsidRPr="00A60B73" w14:paraId="7A37BE85" w14:textId="77777777" w:rsidTr="00A60B73">
        <w:tc>
          <w:tcPr>
            <w:tcW w:w="959" w:type="dxa"/>
            <w:tcBorders>
              <w:top w:val="single" w:sz="4" w:space="0" w:color="auto"/>
              <w:left w:val="single" w:sz="4" w:space="0" w:color="auto"/>
              <w:bottom w:val="single" w:sz="4" w:space="0" w:color="auto"/>
              <w:right w:val="single" w:sz="4" w:space="0" w:color="auto"/>
            </w:tcBorders>
          </w:tcPr>
          <w:p w14:paraId="1D0057C4" w14:textId="77777777" w:rsidR="00256B70" w:rsidRPr="00A60B73" w:rsidRDefault="00256B70" w:rsidP="00256B70">
            <w:pPr>
              <w:numPr>
                <w:ilvl w:val="0"/>
                <w:numId w:val="41"/>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3133B21A" w14:textId="77777777" w:rsidR="00256B70" w:rsidRPr="00A60B73" w:rsidRDefault="00256B70">
            <w:pPr>
              <w:rPr>
                <w:rFonts w:ascii="Arial" w:hAnsi="Arial" w:cs="Arial"/>
                <w:lang w:eastAsia="en-US"/>
              </w:rPr>
            </w:pPr>
            <w:r w:rsidRPr="00A60B73">
              <w:rPr>
                <w:rFonts w:ascii="Arial" w:hAnsi="Arial" w:cs="Arial"/>
              </w:rPr>
              <w:t>Crime &amp; Disorder</w:t>
            </w:r>
          </w:p>
          <w:p w14:paraId="27445641" w14:textId="77777777" w:rsidR="00256B70" w:rsidRPr="00A60B73" w:rsidRDefault="00256B70">
            <w:pPr>
              <w:rPr>
                <w:rFonts w:ascii="Arial" w:hAnsi="Arial" w:cs="Arial"/>
                <w:lang w:eastAsia="en-US"/>
              </w:rPr>
            </w:pPr>
            <w:r w:rsidRPr="00A60B73">
              <w:rPr>
                <w:rFonts w:ascii="Arial" w:hAnsi="Arial" w:cs="Arial"/>
                <w:b/>
              </w:rPr>
              <w:t>SIA</w:t>
            </w:r>
          </w:p>
        </w:tc>
        <w:tc>
          <w:tcPr>
            <w:tcW w:w="11199" w:type="dxa"/>
            <w:tcBorders>
              <w:top w:val="single" w:sz="4" w:space="0" w:color="auto"/>
              <w:left w:val="single" w:sz="4" w:space="0" w:color="auto"/>
              <w:bottom w:val="single" w:sz="4" w:space="0" w:color="auto"/>
              <w:right w:val="single" w:sz="4" w:space="0" w:color="auto"/>
            </w:tcBorders>
            <w:hideMark/>
          </w:tcPr>
          <w:p w14:paraId="03ADC80B" w14:textId="77777777" w:rsidR="00256B70" w:rsidRPr="00A60B73" w:rsidRDefault="00256B70">
            <w:pPr>
              <w:pStyle w:val="BodyText"/>
              <w:jc w:val="both"/>
              <w:rPr>
                <w:rFonts w:cs="Arial"/>
                <w:b w:val="0"/>
                <w:sz w:val="20"/>
                <w:lang w:val="en-US" w:eastAsia="en-US"/>
              </w:rPr>
            </w:pPr>
            <w:r w:rsidRPr="00A60B73">
              <w:rPr>
                <w:rFonts w:cs="Arial"/>
                <w:b w:val="0"/>
                <w:sz w:val="20"/>
              </w:rPr>
              <w:t>XXXX of suitably trained and licensed</w:t>
            </w:r>
            <w:r w:rsidRPr="00A60B73">
              <w:rPr>
                <w:rFonts w:cs="Arial"/>
                <w:b w:val="0"/>
                <w:color w:val="FF0000"/>
                <w:sz w:val="20"/>
              </w:rPr>
              <w:t xml:space="preserve"> </w:t>
            </w:r>
            <w:r w:rsidRPr="00A60B73">
              <w:rPr>
                <w:rFonts w:cs="Arial"/>
                <w:b w:val="0"/>
                <w:sz w:val="20"/>
              </w:rPr>
              <w:t>SIA door supervisors shall be on duty on Friday and Saturday evening from xxxx until the premises close. A bound and sequentially paginated book or electronic record containing names, addresses and full SIA licence</w:t>
            </w:r>
            <w:r w:rsidRPr="00A60B73">
              <w:rPr>
                <w:rFonts w:cs="Arial"/>
                <w:b w:val="0"/>
                <w:color w:val="FF0000"/>
                <w:sz w:val="20"/>
              </w:rPr>
              <w:t xml:space="preserve"> </w:t>
            </w:r>
            <w:r w:rsidRPr="00A60B73">
              <w:rPr>
                <w:rFonts w:cs="Arial"/>
                <w:b w:val="0"/>
                <w:sz w:val="20"/>
              </w:rPr>
              <w:t>number(s) of door supervisors shall be maintained and kept for a period of twelve months and be available for inspection by the police or any other authorised person upon request.</w:t>
            </w:r>
          </w:p>
          <w:p w14:paraId="3CE00BF6" w14:textId="77777777" w:rsidR="00256B70" w:rsidRPr="00A60B73" w:rsidRDefault="00256B70">
            <w:pPr>
              <w:pStyle w:val="BodyText"/>
              <w:jc w:val="both"/>
              <w:rPr>
                <w:rFonts w:cs="Arial"/>
                <w:b w:val="0"/>
                <w:sz w:val="20"/>
                <w:lang w:val="en-US" w:eastAsia="en-US"/>
              </w:rPr>
            </w:pPr>
            <w:r w:rsidRPr="00A60B73">
              <w:rPr>
                <w:rFonts w:cs="Arial"/>
                <w:b w:val="0"/>
                <w:sz w:val="20"/>
              </w:rPr>
              <w:t>This condition may be disapplied by written agreement with the Police at least 1 to 2 working days prior to the date and time of the disapplication and such written agreement retained at the premises.</w:t>
            </w:r>
          </w:p>
        </w:tc>
      </w:tr>
      <w:tr w:rsidR="00256B70" w:rsidRPr="00A60B73" w14:paraId="16CE61BE" w14:textId="77777777" w:rsidTr="00A60B73">
        <w:tc>
          <w:tcPr>
            <w:tcW w:w="959" w:type="dxa"/>
            <w:tcBorders>
              <w:top w:val="single" w:sz="4" w:space="0" w:color="auto"/>
              <w:left w:val="single" w:sz="4" w:space="0" w:color="auto"/>
              <w:bottom w:val="single" w:sz="4" w:space="0" w:color="auto"/>
              <w:right w:val="single" w:sz="4" w:space="0" w:color="auto"/>
            </w:tcBorders>
          </w:tcPr>
          <w:p w14:paraId="4794F292" w14:textId="77777777" w:rsidR="00256B70" w:rsidRPr="00A60B73" w:rsidRDefault="00256B70" w:rsidP="00256B70">
            <w:pPr>
              <w:numPr>
                <w:ilvl w:val="0"/>
                <w:numId w:val="43"/>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tcPr>
          <w:p w14:paraId="382AA76D" w14:textId="77777777" w:rsidR="00256B70" w:rsidRPr="00A60B73" w:rsidRDefault="00256B70">
            <w:pPr>
              <w:rPr>
                <w:rFonts w:ascii="Arial" w:hAnsi="Arial" w:cs="Arial"/>
                <w:lang w:eastAsia="en-US"/>
              </w:rPr>
            </w:pPr>
            <w:r w:rsidRPr="00A60B73">
              <w:rPr>
                <w:rFonts w:ascii="Arial" w:hAnsi="Arial" w:cs="Arial"/>
              </w:rPr>
              <w:t>Crime &amp; Disorder</w:t>
            </w:r>
          </w:p>
          <w:p w14:paraId="5765D903" w14:textId="77777777" w:rsidR="00256B70" w:rsidRPr="00A60B73" w:rsidRDefault="00256B70">
            <w:pPr>
              <w:rPr>
                <w:rFonts w:ascii="Arial" w:hAnsi="Arial" w:cs="Arial"/>
              </w:rPr>
            </w:pPr>
            <w:r w:rsidRPr="00A60B73">
              <w:rPr>
                <w:rFonts w:ascii="Arial" w:hAnsi="Arial" w:cs="Arial"/>
              </w:rPr>
              <w:t>SIA</w:t>
            </w:r>
          </w:p>
          <w:p w14:paraId="79432ED0" w14:textId="77777777" w:rsidR="00256B70" w:rsidRPr="00A60B73" w:rsidRDefault="00256B70">
            <w:pPr>
              <w:rPr>
                <w:rFonts w:ascii="Arial" w:hAnsi="Arial" w:cs="Arial"/>
              </w:rPr>
            </w:pPr>
          </w:p>
          <w:p w14:paraId="2167E2E4" w14:textId="77777777" w:rsidR="00256B70" w:rsidRPr="00A60B73" w:rsidRDefault="00256B70">
            <w:pPr>
              <w:rPr>
                <w:rFonts w:ascii="Arial" w:hAnsi="Arial" w:cs="Arial"/>
                <w:i/>
                <w:lang w:eastAsia="en-US"/>
              </w:rPr>
            </w:pPr>
            <w:r w:rsidRPr="00A60B73">
              <w:rPr>
                <w:rFonts w:ascii="Arial" w:hAnsi="Arial" w:cs="Arial"/>
                <w:i/>
              </w:rPr>
              <w:t>(Police agreed this condition with Wetherspoon’s)</w:t>
            </w:r>
          </w:p>
        </w:tc>
        <w:tc>
          <w:tcPr>
            <w:tcW w:w="11199" w:type="dxa"/>
            <w:tcBorders>
              <w:top w:val="single" w:sz="4" w:space="0" w:color="auto"/>
              <w:left w:val="single" w:sz="4" w:space="0" w:color="auto"/>
              <w:bottom w:val="single" w:sz="4" w:space="0" w:color="auto"/>
              <w:right w:val="single" w:sz="4" w:space="0" w:color="auto"/>
            </w:tcBorders>
          </w:tcPr>
          <w:p w14:paraId="29780C16" w14:textId="77777777" w:rsidR="00A60B73" w:rsidRDefault="00256B70">
            <w:pPr>
              <w:rPr>
                <w:rFonts w:ascii="Arial" w:hAnsi="Arial" w:cs="Arial"/>
                <w:color w:val="000000"/>
              </w:rPr>
            </w:pPr>
            <w:r w:rsidRPr="00A60B73">
              <w:rPr>
                <w:rFonts w:ascii="Arial" w:hAnsi="Arial" w:cs="Arial"/>
                <w:color w:val="000000"/>
              </w:rPr>
              <w:t xml:space="preserve">At all times the premises licence holder shall risk assess the need for door supervisors at the premises, and/or employ such door supervisors at such times and in such numbers as deemed necessary by the risk assessment, and/or at any other times upon agreement with the Police. </w:t>
            </w:r>
          </w:p>
          <w:p w14:paraId="7D7477DD" w14:textId="77777777" w:rsidR="00A60B73" w:rsidRDefault="00A60B73">
            <w:pPr>
              <w:rPr>
                <w:rFonts w:ascii="Arial" w:hAnsi="Arial" w:cs="Arial"/>
                <w:color w:val="000000"/>
              </w:rPr>
            </w:pPr>
          </w:p>
          <w:p w14:paraId="78274B3F" w14:textId="77777777" w:rsidR="00256B70" w:rsidRPr="00A60B73" w:rsidRDefault="00256B70">
            <w:pPr>
              <w:rPr>
                <w:rFonts w:ascii="Arial" w:hAnsi="Arial" w:cs="Arial"/>
                <w:lang w:val="en-US" w:eastAsia="en-US"/>
              </w:rPr>
            </w:pPr>
            <w:r w:rsidRPr="00A60B73">
              <w:rPr>
                <w:rFonts w:ascii="Arial" w:hAnsi="Arial" w:cs="Arial"/>
                <w:color w:val="000000"/>
              </w:rPr>
              <w:t xml:space="preserve">Cognisance shall be taken of Police advice if events are taking place which may directly or indirectly impact on the safety of staff and customers and provision shall be made for the required number of SIA </w:t>
            </w:r>
            <w:r w:rsidRPr="00A60B73">
              <w:rPr>
                <w:rFonts w:ascii="Arial" w:hAnsi="Arial" w:cs="Arial"/>
              </w:rPr>
              <w:t>licensed door supervisors</w:t>
            </w:r>
            <w:r w:rsidRPr="00A60B73">
              <w:rPr>
                <w:rFonts w:ascii="Arial" w:hAnsi="Arial" w:cs="Arial"/>
                <w:color w:val="000000"/>
              </w:rPr>
              <w:t xml:space="preserve"> to be on duty at times as agreed with the Police i.e. events requiring extra Police resources (Bank Holiday weekends, significant international or local sporting events etc.) The written risk assessment shall be made available on request to the Police and/or Licensing Authority.</w:t>
            </w:r>
          </w:p>
          <w:p w14:paraId="167EBABB" w14:textId="77777777" w:rsidR="00256B70" w:rsidRPr="00A60B73" w:rsidRDefault="00256B70">
            <w:pPr>
              <w:pStyle w:val="BodyText"/>
              <w:ind w:right="-1050"/>
              <w:jc w:val="both"/>
              <w:rPr>
                <w:rFonts w:cs="Arial"/>
                <w:b w:val="0"/>
                <w:sz w:val="20"/>
                <w:lang w:val="en-US" w:eastAsia="en-US"/>
              </w:rPr>
            </w:pPr>
          </w:p>
        </w:tc>
      </w:tr>
      <w:tr w:rsidR="00256B70" w:rsidRPr="00A60B73" w14:paraId="2B20C355" w14:textId="77777777" w:rsidTr="00A60B73">
        <w:tc>
          <w:tcPr>
            <w:tcW w:w="959" w:type="dxa"/>
            <w:tcBorders>
              <w:top w:val="single" w:sz="4" w:space="0" w:color="auto"/>
              <w:left w:val="single" w:sz="4" w:space="0" w:color="auto"/>
              <w:bottom w:val="single" w:sz="4" w:space="0" w:color="auto"/>
              <w:right w:val="single" w:sz="4" w:space="0" w:color="auto"/>
            </w:tcBorders>
          </w:tcPr>
          <w:p w14:paraId="06886648"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39C88ABC" w14:textId="77777777" w:rsidR="00256B70" w:rsidRPr="00A60B73" w:rsidRDefault="00256B70">
            <w:pPr>
              <w:rPr>
                <w:rFonts w:ascii="Arial" w:hAnsi="Arial" w:cs="Arial"/>
                <w:lang w:eastAsia="en-US"/>
              </w:rPr>
            </w:pPr>
            <w:r w:rsidRPr="00A60B73">
              <w:rPr>
                <w:rFonts w:ascii="Arial" w:hAnsi="Arial" w:cs="Arial"/>
              </w:rPr>
              <w:t>Crime &amp; Disorder</w:t>
            </w:r>
          </w:p>
          <w:p w14:paraId="5D7F1913" w14:textId="77777777" w:rsidR="00256B70" w:rsidRPr="00A60B73" w:rsidRDefault="00256B70">
            <w:pPr>
              <w:rPr>
                <w:rFonts w:ascii="Arial" w:hAnsi="Arial" w:cs="Arial"/>
                <w:lang w:eastAsia="en-US"/>
              </w:rPr>
            </w:pPr>
            <w:r w:rsidRPr="00A60B73">
              <w:rPr>
                <w:rFonts w:ascii="Arial" w:hAnsi="Arial" w:cs="Arial"/>
                <w:b/>
              </w:rPr>
              <w:t>SIA</w:t>
            </w:r>
          </w:p>
        </w:tc>
        <w:tc>
          <w:tcPr>
            <w:tcW w:w="11199" w:type="dxa"/>
            <w:tcBorders>
              <w:top w:val="single" w:sz="4" w:space="0" w:color="auto"/>
              <w:left w:val="single" w:sz="4" w:space="0" w:color="auto"/>
              <w:bottom w:val="single" w:sz="4" w:space="0" w:color="auto"/>
              <w:right w:val="single" w:sz="4" w:space="0" w:color="auto"/>
            </w:tcBorders>
            <w:hideMark/>
          </w:tcPr>
          <w:p w14:paraId="6FF1D261" w14:textId="77777777" w:rsidR="00256B70" w:rsidRPr="00A60B73" w:rsidRDefault="00256B70">
            <w:pPr>
              <w:pStyle w:val="BodyText"/>
              <w:jc w:val="both"/>
              <w:rPr>
                <w:rFonts w:cs="Arial"/>
                <w:b w:val="0"/>
                <w:sz w:val="20"/>
                <w:lang w:val="en-US" w:eastAsia="en-US"/>
              </w:rPr>
            </w:pPr>
            <w:r w:rsidRPr="00A60B73">
              <w:rPr>
                <w:rFonts w:cs="Arial"/>
                <w:b w:val="0"/>
                <w:sz w:val="20"/>
              </w:rPr>
              <w:t>Only SIA licensed door supervisors shall conduct searches of customers prior to admission for drugs and weapons. A metal detector shall be utilised at the Premises on every occasion it is open for the carrying on of licensable activities and every person seeking admission shall be scanned with it prior to being admitted.</w:t>
            </w:r>
          </w:p>
        </w:tc>
      </w:tr>
      <w:tr w:rsidR="00256B70" w:rsidRPr="00A60B73" w14:paraId="4C372A5C" w14:textId="77777777" w:rsidTr="00A60B73">
        <w:tc>
          <w:tcPr>
            <w:tcW w:w="959" w:type="dxa"/>
            <w:tcBorders>
              <w:top w:val="single" w:sz="4" w:space="0" w:color="auto"/>
              <w:left w:val="single" w:sz="4" w:space="0" w:color="auto"/>
              <w:bottom w:val="single" w:sz="4" w:space="0" w:color="auto"/>
              <w:right w:val="single" w:sz="4" w:space="0" w:color="auto"/>
            </w:tcBorders>
          </w:tcPr>
          <w:p w14:paraId="22F26388"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47E10F1B" w14:textId="77777777" w:rsidR="00256B70" w:rsidRPr="00A60B73" w:rsidRDefault="00256B70">
            <w:pPr>
              <w:rPr>
                <w:rFonts w:ascii="Arial" w:hAnsi="Arial" w:cs="Arial"/>
                <w:lang w:eastAsia="en-US"/>
              </w:rPr>
            </w:pPr>
            <w:r w:rsidRPr="00A60B73">
              <w:rPr>
                <w:rFonts w:ascii="Arial" w:hAnsi="Arial" w:cs="Arial"/>
              </w:rPr>
              <w:t>Crime &amp; Disorder</w:t>
            </w:r>
          </w:p>
          <w:p w14:paraId="200D4937" w14:textId="77777777" w:rsidR="00256B70" w:rsidRPr="00A60B73" w:rsidRDefault="00256B70">
            <w:pPr>
              <w:rPr>
                <w:rFonts w:ascii="Arial" w:hAnsi="Arial" w:cs="Arial"/>
                <w:lang w:eastAsia="en-US"/>
              </w:rPr>
            </w:pPr>
            <w:r w:rsidRPr="00A60B73">
              <w:rPr>
                <w:rFonts w:ascii="Arial" w:hAnsi="Arial" w:cs="Arial"/>
                <w:b/>
              </w:rPr>
              <w:t>SIA</w:t>
            </w:r>
          </w:p>
        </w:tc>
        <w:tc>
          <w:tcPr>
            <w:tcW w:w="11199" w:type="dxa"/>
            <w:tcBorders>
              <w:top w:val="single" w:sz="4" w:space="0" w:color="auto"/>
              <w:left w:val="single" w:sz="4" w:space="0" w:color="auto"/>
              <w:bottom w:val="single" w:sz="4" w:space="0" w:color="auto"/>
              <w:right w:val="single" w:sz="4" w:space="0" w:color="auto"/>
            </w:tcBorders>
          </w:tcPr>
          <w:p w14:paraId="38BE849E" w14:textId="77777777" w:rsidR="00256B70" w:rsidRPr="00A60B73" w:rsidRDefault="00256B70">
            <w:pPr>
              <w:pStyle w:val="BodyText"/>
              <w:rPr>
                <w:rFonts w:cs="Arial"/>
                <w:b w:val="0"/>
                <w:sz w:val="20"/>
                <w:lang w:val="en-US" w:eastAsia="en-US"/>
              </w:rPr>
            </w:pPr>
            <w:r w:rsidRPr="00A60B73">
              <w:rPr>
                <w:rFonts w:cs="Arial"/>
                <w:b w:val="0"/>
                <w:sz w:val="20"/>
              </w:rPr>
              <w:t>30 minutes before the premises close to the public, managers shall ensure that the following action be undertaken:</w:t>
            </w:r>
          </w:p>
          <w:p w14:paraId="7FF27FBB" w14:textId="77777777" w:rsidR="00256B70" w:rsidRPr="00A60B73" w:rsidRDefault="00256B70">
            <w:pPr>
              <w:jc w:val="both"/>
              <w:rPr>
                <w:rFonts w:ascii="Arial" w:hAnsi="Arial" w:cs="Arial"/>
              </w:rPr>
            </w:pPr>
            <w:r w:rsidRPr="00A60B73">
              <w:rPr>
                <w:rFonts w:ascii="Arial" w:hAnsi="Arial" w:cs="Arial"/>
              </w:rPr>
              <w:t>a) Two SIA licensed door supervisors shall monitor a predetermined area outside the premises (as per the plan appended to the licence) to assist in the safe dispersal of patrons by foot or vehicle.</w:t>
            </w:r>
          </w:p>
          <w:p w14:paraId="151B1D13" w14:textId="77777777" w:rsidR="00256B70" w:rsidRPr="00A60B73" w:rsidRDefault="00256B70">
            <w:pPr>
              <w:pStyle w:val="BodyText"/>
              <w:jc w:val="both"/>
              <w:rPr>
                <w:rFonts w:cs="Arial"/>
                <w:b w:val="0"/>
                <w:sz w:val="20"/>
                <w:lang w:val="en-US" w:eastAsia="en-US"/>
              </w:rPr>
            </w:pPr>
            <w:r w:rsidRPr="00A60B73">
              <w:rPr>
                <w:rFonts w:cs="Arial"/>
                <w:b w:val="0"/>
                <w:sz w:val="20"/>
              </w:rPr>
              <w:t>b) Such door supervisors shall wear reflective yellow jackets and carry Pub Watch radios.</w:t>
            </w:r>
          </w:p>
        </w:tc>
      </w:tr>
      <w:tr w:rsidR="00256B70" w:rsidRPr="00A60B73" w14:paraId="5A1CC24F" w14:textId="77777777" w:rsidTr="00A60B73">
        <w:tc>
          <w:tcPr>
            <w:tcW w:w="959" w:type="dxa"/>
            <w:tcBorders>
              <w:top w:val="single" w:sz="4" w:space="0" w:color="auto"/>
              <w:left w:val="single" w:sz="4" w:space="0" w:color="auto"/>
              <w:bottom w:val="single" w:sz="4" w:space="0" w:color="auto"/>
              <w:right w:val="single" w:sz="4" w:space="0" w:color="auto"/>
            </w:tcBorders>
          </w:tcPr>
          <w:p w14:paraId="7B60D7B2"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4D3FC46B" w14:textId="77777777" w:rsidR="00256B70" w:rsidRPr="00A60B73" w:rsidRDefault="00256B70">
            <w:pPr>
              <w:rPr>
                <w:rFonts w:ascii="Arial" w:hAnsi="Arial" w:cs="Arial"/>
                <w:lang w:eastAsia="en-US"/>
              </w:rPr>
            </w:pPr>
            <w:r w:rsidRPr="00A60B73">
              <w:rPr>
                <w:rFonts w:ascii="Arial" w:hAnsi="Arial" w:cs="Arial"/>
              </w:rPr>
              <w:t>Crime &amp; Disorder</w:t>
            </w:r>
          </w:p>
          <w:p w14:paraId="225F2759" w14:textId="77777777" w:rsidR="00256B70" w:rsidRPr="00A60B73" w:rsidRDefault="00256B70">
            <w:pPr>
              <w:rPr>
                <w:rFonts w:ascii="Arial" w:hAnsi="Arial" w:cs="Arial"/>
                <w:lang w:eastAsia="en-US"/>
              </w:rPr>
            </w:pPr>
            <w:r w:rsidRPr="00A60B73">
              <w:rPr>
                <w:rFonts w:ascii="Arial" w:hAnsi="Arial" w:cs="Arial"/>
                <w:b/>
              </w:rPr>
              <w:t>SIA</w:t>
            </w:r>
          </w:p>
        </w:tc>
        <w:tc>
          <w:tcPr>
            <w:tcW w:w="11199" w:type="dxa"/>
            <w:tcBorders>
              <w:top w:val="single" w:sz="4" w:space="0" w:color="auto"/>
              <w:left w:val="single" w:sz="4" w:space="0" w:color="auto"/>
              <w:bottom w:val="single" w:sz="4" w:space="0" w:color="auto"/>
              <w:right w:val="single" w:sz="4" w:space="0" w:color="auto"/>
            </w:tcBorders>
          </w:tcPr>
          <w:p w14:paraId="37753914" w14:textId="77777777" w:rsidR="00256B70" w:rsidRPr="00A60B73" w:rsidRDefault="00256B70">
            <w:pPr>
              <w:rPr>
                <w:rFonts w:ascii="Arial" w:hAnsi="Arial" w:cs="Arial"/>
                <w:lang w:val="en-US" w:eastAsia="en-US"/>
              </w:rPr>
            </w:pPr>
            <w:r w:rsidRPr="00A60B73">
              <w:rPr>
                <w:rFonts w:ascii="Arial" w:hAnsi="Arial" w:cs="Arial"/>
              </w:rPr>
              <w:t>SIA licensed door supervisors shall be employed at the premises in accordance with the following requirements:</w:t>
            </w:r>
          </w:p>
          <w:p w14:paraId="271B9380" w14:textId="77777777" w:rsidR="00256B70" w:rsidRPr="00A60B73" w:rsidRDefault="00256B70">
            <w:pPr>
              <w:rPr>
                <w:rFonts w:ascii="Arial" w:hAnsi="Arial" w:cs="Arial"/>
              </w:rPr>
            </w:pPr>
            <w:r w:rsidRPr="00A60B73">
              <w:rPr>
                <w:rFonts w:ascii="Arial" w:hAnsi="Arial" w:cs="Arial"/>
                <w:b/>
                <w:bCs/>
              </w:rPr>
              <w:t xml:space="preserve">1) </w:t>
            </w:r>
            <w:r w:rsidRPr="00A60B73">
              <w:rPr>
                <w:rFonts w:ascii="Arial" w:hAnsi="Arial" w:cs="Arial"/>
              </w:rPr>
              <w:t>Door supervisors shall commence duty at X hrs.</w:t>
            </w:r>
          </w:p>
          <w:p w14:paraId="67F66A2B" w14:textId="77777777" w:rsidR="00256B70" w:rsidRDefault="00256B70">
            <w:pPr>
              <w:rPr>
                <w:rFonts w:ascii="Arial" w:hAnsi="Arial" w:cs="Arial"/>
              </w:rPr>
            </w:pPr>
            <w:r w:rsidRPr="00A60B73">
              <w:rPr>
                <w:rFonts w:ascii="Arial" w:hAnsi="Arial" w:cs="Arial"/>
                <w:b/>
                <w:bCs/>
              </w:rPr>
              <w:t>2</w:t>
            </w:r>
            <w:r w:rsidRPr="00A60B73">
              <w:rPr>
                <w:rFonts w:ascii="Arial" w:hAnsi="Arial" w:cs="Arial"/>
              </w:rPr>
              <w:t>) Further door supervisors shall commence duty at  X when the premises operate for licensable activities.</w:t>
            </w:r>
          </w:p>
          <w:p w14:paraId="7353D733" w14:textId="77777777" w:rsidR="00A60B73" w:rsidRPr="00A60B73" w:rsidRDefault="00A60B73">
            <w:pPr>
              <w:rPr>
                <w:rFonts w:ascii="Arial" w:hAnsi="Arial" w:cs="Arial"/>
                <w:sz w:val="12"/>
                <w:szCs w:val="12"/>
              </w:rPr>
            </w:pPr>
          </w:p>
          <w:p w14:paraId="7273A8B9" w14:textId="77777777" w:rsidR="00256B70" w:rsidRPr="00A60B73" w:rsidRDefault="00256B70">
            <w:pPr>
              <w:pStyle w:val="BodyText"/>
              <w:jc w:val="both"/>
              <w:rPr>
                <w:rFonts w:cs="Arial"/>
                <w:b w:val="0"/>
                <w:sz w:val="20"/>
                <w:lang w:val="en-US" w:eastAsia="en-US"/>
              </w:rPr>
            </w:pPr>
            <w:r w:rsidRPr="00A60B73">
              <w:rPr>
                <w:rFonts w:cs="Arial"/>
                <w:b w:val="0"/>
                <w:sz w:val="20"/>
              </w:rPr>
              <w:t>After XX:XX hrs X SIA Licensed Door supervisors shall be deployed at the main access and egress point(s) until the termination of licensable activities. X SIA Licensed door supervisors shall be deployed patrolling the internal licensable area until the termination of all licensable activities.</w:t>
            </w:r>
          </w:p>
        </w:tc>
      </w:tr>
      <w:tr w:rsidR="00256B70" w:rsidRPr="00A60B73" w14:paraId="4DA42881" w14:textId="77777777" w:rsidTr="00A60B73">
        <w:tc>
          <w:tcPr>
            <w:tcW w:w="959" w:type="dxa"/>
            <w:tcBorders>
              <w:top w:val="single" w:sz="4" w:space="0" w:color="auto"/>
              <w:left w:val="single" w:sz="4" w:space="0" w:color="auto"/>
              <w:bottom w:val="single" w:sz="4" w:space="0" w:color="auto"/>
              <w:right w:val="single" w:sz="4" w:space="0" w:color="auto"/>
            </w:tcBorders>
          </w:tcPr>
          <w:p w14:paraId="1C572958"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56D9C3DF" w14:textId="77777777" w:rsidR="00256B70" w:rsidRPr="00A60B73" w:rsidRDefault="00256B70">
            <w:pPr>
              <w:rPr>
                <w:rFonts w:ascii="Arial" w:hAnsi="Arial" w:cs="Arial"/>
                <w:lang w:eastAsia="en-US"/>
              </w:rPr>
            </w:pPr>
            <w:r w:rsidRPr="00A60B73">
              <w:rPr>
                <w:rFonts w:ascii="Arial" w:hAnsi="Arial" w:cs="Arial"/>
              </w:rPr>
              <w:t>Crime &amp; Disorder</w:t>
            </w:r>
          </w:p>
          <w:p w14:paraId="7B3C36F9" w14:textId="77777777" w:rsidR="00256B70" w:rsidRPr="00A60B73" w:rsidRDefault="00256B70">
            <w:pPr>
              <w:rPr>
                <w:rFonts w:ascii="Arial" w:hAnsi="Arial" w:cs="Arial"/>
                <w:lang w:eastAsia="en-US"/>
              </w:rPr>
            </w:pPr>
            <w:r w:rsidRPr="00A60B73">
              <w:rPr>
                <w:rFonts w:ascii="Arial" w:hAnsi="Arial" w:cs="Arial"/>
                <w:b/>
              </w:rPr>
              <w:t>SIA</w:t>
            </w:r>
          </w:p>
        </w:tc>
        <w:tc>
          <w:tcPr>
            <w:tcW w:w="11199" w:type="dxa"/>
            <w:tcBorders>
              <w:top w:val="single" w:sz="4" w:space="0" w:color="auto"/>
              <w:left w:val="single" w:sz="4" w:space="0" w:color="auto"/>
              <w:bottom w:val="single" w:sz="4" w:space="0" w:color="auto"/>
              <w:right w:val="single" w:sz="4" w:space="0" w:color="auto"/>
            </w:tcBorders>
          </w:tcPr>
          <w:p w14:paraId="5015DD0D" w14:textId="77777777" w:rsidR="00256B70" w:rsidRPr="00A60B73" w:rsidRDefault="00256B70">
            <w:pPr>
              <w:pStyle w:val="NoSpacing"/>
              <w:rPr>
                <w:rFonts w:ascii="Arial" w:hAnsi="Arial" w:cs="Arial"/>
                <w:sz w:val="20"/>
                <w:szCs w:val="20"/>
              </w:rPr>
            </w:pPr>
            <w:r w:rsidRPr="00A60B73">
              <w:rPr>
                <w:rFonts w:ascii="Arial" w:hAnsi="Arial" w:cs="Arial"/>
                <w:sz w:val="20"/>
                <w:szCs w:val="20"/>
              </w:rPr>
              <w:t>Door Supervisors shall be required to work at the premises:</w:t>
            </w:r>
          </w:p>
          <w:p w14:paraId="71CE1975" w14:textId="77777777" w:rsidR="00256B70" w:rsidRPr="00A60B73" w:rsidRDefault="00256B70" w:rsidP="00A60B73">
            <w:pPr>
              <w:pStyle w:val="NoSpacing"/>
              <w:numPr>
                <w:ilvl w:val="0"/>
                <w:numId w:val="45"/>
              </w:numPr>
              <w:tabs>
                <w:tab w:val="clear" w:pos="720"/>
                <w:tab w:val="num" w:pos="459"/>
              </w:tabs>
              <w:ind w:left="459" w:hanging="459"/>
              <w:rPr>
                <w:rFonts w:ascii="Arial" w:hAnsi="Arial" w:cs="Arial"/>
                <w:sz w:val="20"/>
                <w:szCs w:val="20"/>
              </w:rPr>
            </w:pPr>
            <w:r w:rsidRPr="00A60B73">
              <w:rPr>
                <w:rFonts w:ascii="Arial" w:hAnsi="Arial" w:cs="Arial"/>
                <w:sz w:val="20"/>
                <w:szCs w:val="20"/>
              </w:rPr>
              <w:t xml:space="preserve">When the number of patrons on the premises is or expected to be in excess of X patrons (including the outside area). </w:t>
            </w:r>
          </w:p>
          <w:p w14:paraId="0AB38043" w14:textId="77777777" w:rsidR="00256B70" w:rsidRPr="00A60B73" w:rsidRDefault="00256B70" w:rsidP="00A60B73">
            <w:pPr>
              <w:pStyle w:val="NoSpacing"/>
              <w:numPr>
                <w:ilvl w:val="0"/>
                <w:numId w:val="46"/>
              </w:numPr>
              <w:tabs>
                <w:tab w:val="clear" w:pos="720"/>
                <w:tab w:val="num" w:pos="459"/>
              </w:tabs>
              <w:ind w:left="459" w:hanging="459"/>
              <w:rPr>
                <w:rFonts w:ascii="Arial" w:hAnsi="Arial" w:cs="Arial"/>
                <w:sz w:val="20"/>
                <w:szCs w:val="20"/>
              </w:rPr>
            </w:pPr>
            <w:r w:rsidRPr="00A60B73">
              <w:rPr>
                <w:rFonts w:ascii="Arial" w:hAnsi="Arial" w:cs="Arial"/>
                <w:sz w:val="20"/>
                <w:szCs w:val="20"/>
              </w:rPr>
              <w:t xml:space="preserve">When the premises are to remain open after XX:XX in which case the door supervisors shall be on duty from XX:XX until the premises close. </w:t>
            </w:r>
          </w:p>
          <w:p w14:paraId="234C4D67" w14:textId="77777777" w:rsidR="00256B70" w:rsidRPr="00A60B73" w:rsidRDefault="00256B70" w:rsidP="00A60B73">
            <w:pPr>
              <w:pStyle w:val="NoSpacing"/>
              <w:numPr>
                <w:ilvl w:val="0"/>
                <w:numId w:val="46"/>
              </w:numPr>
              <w:tabs>
                <w:tab w:val="clear" w:pos="720"/>
                <w:tab w:val="num" w:pos="459"/>
              </w:tabs>
              <w:ind w:left="459" w:hanging="459"/>
              <w:rPr>
                <w:rFonts w:ascii="Arial" w:hAnsi="Arial" w:cs="Arial"/>
                <w:sz w:val="20"/>
                <w:szCs w:val="20"/>
              </w:rPr>
            </w:pPr>
            <w:r w:rsidRPr="00A60B73">
              <w:rPr>
                <w:rFonts w:ascii="Arial" w:hAnsi="Arial" w:cs="Arial"/>
                <w:sz w:val="20"/>
                <w:szCs w:val="20"/>
              </w:rPr>
              <w:t xml:space="preserve">When the premises are hosting an event that is primary or exclusively for an under 18 age group audience and there is regulated entertainment provided. In such circumstances the Door Supervisors shall be on duty from the opening of the premises until the last member of the public has left the premises. </w:t>
            </w:r>
          </w:p>
          <w:p w14:paraId="414231B3" w14:textId="77777777" w:rsidR="00256B70" w:rsidRPr="00A60B73" w:rsidRDefault="00256B70" w:rsidP="00A60B73">
            <w:pPr>
              <w:pStyle w:val="NoSpacing"/>
              <w:numPr>
                <w:ilvl w:val="0"/>
                <w:numId w:val="46"/>
              </w:numPr>
              <w:tabs>
                <w:tab w:val="clear" w:pos="720"/>
                <w:tab w:val="num" w:pos="459"/>
              </w:tabs>
              <w:ind w:left="459" w:hanging="459"/>
              <w:rPr>
                <w:rFonts w:ascii="Arial" w:hAnsi="Arial" w:cs="Arial"/>
                <w:sz w:val="20"/>
                <w:szCs w:val="20"/>
              </w:rPr>
            </w:pPr>
            <w:r w:rsidRPr="00A60B73">
              <w:rPr>
                <w:rFonts w:ascii="Arial" w:hAnsi="Arial" w:cs="Arial"/>
                <w:sz w:val="20"/>
                <w:szCs w:val="20"/>
              </w:rPr>
              <w:t xml:space="preserve">On all Friday and Saturday nights from X until X. </w:t>
            </w:r>
          </w:p>
          <w:p w14:paraId="23796C3B" w14:textId="77777777" w:rsidR="00256B70" w:rsidRPr="00A60B73" w:rsidRDefault="00256B70">
            <w:pPr>
              <w:pStyle w:val="NoSpacing"/>
              <w:rPr>
                <w:rFonts w:ascii="Arial" w:hAnsi="Arial" w:cs="Arial"/>
                <w:sz w:val="12"/>
                <w:szCs w:val="12"/>
              </w:rPr>
            </w:pPr>
          </w:p>
          <w:p w14:paraId="0439E2DD" w14:textId="77777777" w:rsidR="00256B70" w:rsidRPr="00A60B73" w:rsidRDefault="00256B70">
            <w:pPr>
              <w:pStyle w:val="NoSpacing"/>
              <w:rPr>
                <w:rFonts w:ascii="Arial" w:hAnsi="Arial" w:cs="Arial"/>
                <w:sz w:val="20"/>
                <w:szCs w:val="20"/>
              </w:rPr>
            </w:pPr>
            <w:r w:rsidRPr="00A60B73">
              <w:rPr>
                <w:rFonts w:ascii="Arial" w:hAnsi="Arial" w:cs="Arial"/>
                <w:sz w:val="20"/>
                <w:szCs w:val="20"/>
              </w:rPr>
              <w:t xml:space="preserve">When Door Supervisors are required to work on the premises: </w:t>
            </w:r>
          </w:p>
          <w:p w14:paraId="3BC0DA14" w14:textId="77777777" w:rsidR="00256B70" w:rsidRPr="00A60B73" w:rsidRDefault="00256B70" w:rsidP="00A60B73">
            <w:pPr>
              <w:pStyle w:val="NoSpacing"/>
              <w:numPr>
                <w:ilvl w:val="0"/>
                <w:numId w:val="46"/>
              </w:numPr>
              <w:tabs>
                <w:tab w:val="clear" w:pos="720"/>
                <w:tab w:val="num" w:pos="459"/>
              </w:tabs>
              <w:ind w:left="459" w:hanging="459"/>
              <w:rPr>
                <w:rFonts w:ascii="Arial" w:hAnsi="Arial" w:cs="Arial"/>
                <w:sz w:val="20"/>
                <w:szCs w:val="20"/>
              </w:rPr>
            </w:pPr>
            <w:r w:rsidRPr="00A60B73">
              <w:rPr>
                <w:rFonts w:ascii="Arial" w:hAnsi="Arial" w:cs="Arial"/>
                <w:sz w:val="20"/>
                <w:szCs w:val="20"/>
              </w:rPr>
              <w:t>They shall be employed to work solely in the capacity of a Door Supervisor.</w:t>
            </w:r>
          </w:p>
          <w:p w14:paraId="707B0808" w14:textId="77777777" w:rsidR="00256B70" w:rsidRPr="00A60B73" w:rsidRDefault="00256B70" w:rsidP="00A60B73">
            <w:pPr>
              <w:pStyle w:val="NoSpacing"/>
              <w:numPr>
                <w:ilvl w:val="0"/>
                <w:numId w:val="46"/>
              </w:numPr>
              <w:tabs>
                <w:tab w:val="clear" w:pos="720"/>
                <w:tab w:val="num" w:pos="459"/>
              </w:tabs>
              <w:ind w:left="459" w:hanging="459"/>
              <w:rPr>
                <w:rFonts w:ascii="Arial" w:hAnsi="Arial" w:cs="Arial"/>
                <w:sz w:val="20"/>
                <w:szCs w:val="20"/>
              </w:rPr>
            </w:pPr>
            <w:r w:rsidRPr="00A60B73">
              <w:rPr>
                <w:rFonts w:ascii="Arial" w:hAnsi="Arial" w:cs="Arial"/>
                <w:sz w:val="20"/>
                <w:szCs w:val="20"/>
              </w:rPr>
              <w:t xml:space="preserve">They shall be employed at a ratio of one Door supervisor per 100 persons present or part thereof, on the premises. </w:t>
            </w:r>
          </w:p>
          <w:p w14:paraId="3AF001C9" w14:textId="77777777" w:rsidR="00256B70" w:rsidRPr="00A60B73" w:rsidRDefault="00256B70" w:rsidP="00A60B73">
            <w:pPr>
              <w:pStyle w:val="NoSpacing"/>
              <w:numPr>
                <w:ilvl w:val="0"/>
                <w:numId w:val="46"/>
              </w:numPr>
              <w:tabs>
                <w:tab w:val="clear" w:pos="720"/>
                <w:tab w:val="num" w:pos="459"/>
              </w:tabs>
              <w:ind w:left="459" w:hanging="459"/>
              <w:rPr>
                <w:rFonts w:ascii="Arial" w:hAnsi="Arial" w:cs="Arial"/>
                <w:sz w:val="20"/>
                <w:szCs w:val="20"/>
              </w:rPr>
            </w:pPr>
            <w:r w:rsidRPr="00A60B73">
              <w:rPr>
                <w:rFonts w:ascii="Arial" w:hAnsi="Arial" w:cs="Arial"/>
                <w:sz w:val="20"/>
                <w:szCs w:val="20"/>
              </w:rPr>
              <w:t xml:space="preserve">There shall always be a minimum of two Door Supervisors. </w:t>
            </w:r>
          </w:p>
          <w:p w14:paraId="24813EA2" w14:textId="77777777" w:rsidR="00256B70" w:rsidRPr="00A60B73" w:rsidRDefault="00256B70" w:rsidP="00A60B73">
            <w:pPr>
              <w:pStyle w:val="NoSpacing"/>
              <w:numPr>
                <w:ilvl w:val="0"/>
                <w:numId w:val="46"/>
              </w:numPr>
              <w:tabs>
                <w:tab w:val="clear" w:pos="720"/>
                <w:tab w:val="num" w:pos="459"/>
              </w:tabs>
              <w:ind w:left="459" w:hanging="459"/>
              <w:rPr>
                <w:rFonts w:ascii="Arial" w:hAnsi="Arial" w:cs="Arial"/>
                <w:sz w:val="20"/>
                <w:szCs w:val="20"/>
              </w:rPr>
            </w:pPr>
            <w:r w:rsidRPr="00A60B73">
              <w:rPr>
                <w:rFonts w:ascii="Arial" w:hAnsi="Arial" w:cs="Arial"/>
                <w:sz w:val="20"/>
                <w:szCs w:val="20"/>
              </w:rPr>
              <w:t>There shall always be a minimum of two Door Supervisors at the main access and egress to the premises.</w:t>
            </w:r>
          </w:p>
          <w:p w14:paraId="0D4C92B0" w14:textId="77777777" w:rsidR="00256B70" w:rsidRPr="00A60B73" w:rsidRDefault="00256B70" w:rsidP="00A60B73">
            <w:pPr>
              <w:pStyle w:val="NoSpacing"/>
              <w:numPr>
                <w:ilvl w:val="0"/>
                <w:numId w:val="46"/>
              </w:numPr>
              <w:tabs>
                <w:tab w:val="clear" w:pos="720"/>
                <w:tab w:val="num" w:pos="459"/>
              </w:tabs>
              <w:ind w:left="459" w:hanging="459"/>
              <w:rPr>
                <w:rFonts w:ascii="Arial" w:hAnsi="Arial" w:cs="Arial"/>
                <w:sz w:val="20"/>
                <w:szCs w:val="20"/>
              </w:rPr>
            </w:pPr>
            <w:r w:rsidRPr="00A60B73">
              <w:rPr>
                <w:rFonts w:ascii="Arial" w:hAnsi="Arial" w:cs="Arial"/>
                <w:sz w:val="20"/>
                <w:szCs w:val="20"/>
              </w:rPr>
              <w:t>All Door Supervisors shall record at the premises either electronically or in a paginated book, which must be available for inspection by any police officer and/or any other authorised person showing the time and date they commenced and finished work, their full name, their full 16 digit SIA number and the expiry date of their licence.</w:t>
            </w:r>
          </w:p>
        </w:tc>
      </w:tr>
      <w:tr w:rsidR="00256B70" w:rsidRPr="00A60B73" w14:paraId="070FB64B" w14:textId="77777777" w:rsidTr="00A60B73">
        <w:tc>
          <w:tcPr>
            <w:tcW w:w="959" w:type="dxa"/>
            <w:tcBorders>
              <w:top w:val="single" w:sz="4" w:space="0" w:color="auto"/>
              <w:left w:val="single" w:sz="4" w:space="0" w:color="auto"/>
              <w:bottom w:val="single" w:sz="4" w:space="0" w:color="auto"/>
              <w:right w:val="single" w:sz="4" w:space="0" w:color="auto"/>
            </w:tcBorders>
          </w:tcPr>
          <w:p w14:paraId="2DB2AA0A"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3A321EEB" w14:textId="77777777" w:rsidR="00256B70" w:rsidRPr="00A60B73" w:rsidRDefault="00256B70">
            <w:pPr>
              <w:rPr>
                <w:rFonts w:ascii="Arial" w:hAnsi="Arial" w:cs="Arial"/>
                <w:lang w:eastAsia="en-US"/>
              </w:rPr>
            </w:pPr>
            <w:r w:rsidRPr="00A60B73">
              <w:rPr>
                <w:rFonts w:ascii="Arial" w:hAnsi="Arial" w:cs="Arial"/>
              </w:rPr>
              <w:t>Crime &amp; Disorder</w:t>
            </w:r>
          </w:p>
          <w:p w14:paraId="2FD8FCAE" w14:textId="77777777" w:rsidR="00256B70" w:rsidRPr="00A60B73" w:rsidRDefault="00256B70">
            <w:pPr>
              <w:rPr>
                <w:rFonts w:ascii="Arial" w:hAnsi="Arial" w:cs="Arial"/>
                <w:b/>
                <w:lang w:eastAsia="en-US"/>
              </w:rPr>
            </w:pPr>
            <w:r w:rsidRPr="00A60B73">
              <w:rPr>
                <w:rFonts w:ascii="Arial" w:hAnsi="Arial" w:cs="Arial"/>
                <w:b/>
              </w:rPr>
              <w:t>Drugs</w:t>
            </w:r>
          </w:p>
        </w:tc>
        <w:tc>
          <w:tcPr>
            <w:tcW w:w="11199" w:type="dxa"/>
            <w:tcBorders>
              <w:top w:val="single" w:sz="4" w:space="0" w:color="auto"/>
              <w:left w:val="single" w:sz="4" w:space="0" w:color="auto"/>
              <w:bottom w:val="single" w:sz="4" w:space="0" w:color="auto"/>
              <w:right w:val="single" w:sz="4" w:space="0" w:color="auto"/>
            </w:tcBorders>
            <w:hideMark/>
          </w:tcPr>
          <w:p w14:paraId="32627AD9" w14:textId="77777777" w:rsidR="00256B70" w:rsidRPr="00A60B73" w:rsidRDefault="00256B70">
            <w:pPr>
              <w:pStyle w:val="BodyText"/>
              <w:jc w:val="both"/>
              <w:rPr>
                <w:rFonts w:cs="Arial"/>
                <w:b w:val="0"/>
                <w:sz w:val="20"/>
                <w:lang w:val="en-US" w:eastAsia="en-US"/>
              </w:rPr>
            </w:pPr>
            <w:r w:rsidRPr="00A60B73">
              <w:rPr>
                <w:rFonts w:cs="Arial"/>
                <w:b w:val="0"/>
                <w:sz w:val="20"/>
              </w:rPr>
              <w:t>The toilets at the premises shall be checked at least hourly for drugs use and the evidence of supply taking place. Cocaine wipes shall be used when carrying out the checks. A bound and sequentially paginated book or electronic record shall be kept of all such checks.</w:t>
            </w:r>
          </w:p>
        </w:tc>
      </w:tr>
      <w:tr w:rsidR="00256B70" w:rsidRPr="00A60B73" w14:paraId="653BFA2D" w14:textId="77777777" w:rsidTr="00A60B73">
        <w:tc>
          <w:tcPr>
            <w:tcW w:w="959" w:type="dxa"/>
            <w:tcBorders>
              <w:top w:val="single" w:sz="4" w:space="0" w:color="auto"/>
              <w:left w:val="single" w:sz="4" w:space="0" w:color="auto"/>
              <w:bottom w:val="single" w:sz="4" w:space="0" w:color="auto"/>
              <w:right w:val="single" w:sz="4" w:space="0" w:color="auto"/>
            </w:tcBorders>
          </w:tcPr>
          <w:p w14:paraId="00D11E76"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718A45B8" w14:textId="77777777" w:rsidR="00256B70" w:rsidRPr="00A60B73" w:rsidRDefault="00256B70">
            <w:pPr>
              <w:rPr>
                <w:rFonts w:ascii="Arial" w:hAnsi="Arial" w:cs="Arial"/>
                <w:lang w:eastAsia="en-US"/>
              </w:rPr>
            </w:pPr>
            <w:r w:rsidRPr="00A60B73">
              <w:rPr>
                <w:rFonts w:ascii="Arial" w:hAnsi="Arial" w:cs="Arial"/>
              </w:rPr>
              <w:t>Crime &amp; Disorder</w:t>
            </w:r>
          </w:p>
          <w:p w14:paraId="60A18E2B" w14:textId="77777777" w:rsidR="00256B70" w:rsidRPr="00A60B73" w:rsidRDefault="00256B70">
            <w:pPr>
              <w:rPr>
                <w:rFonts w:ascii="Arial" w:hAnsi="Arial" w:cs="Arial"/>
                <w:lang w:eastAsia="en-US"/>
              </w:rPr>
            </w:pPr>
            <w:r w:rsidRPr="00A60B73">
              <w:rPr>
                <w:rFonts w:ascii="Arial" w:hAnsi="Arial" w:cs="Arial"/>
                <w:b/>
              </w:rPr>
              <w:t>Drugs</w:t>
            </w:r>
          </w:p>
        </w:tc>
        <w:tc>
          <w:tcPr>
            <w:tcW w:w="11199" w:type="dxa"/>
            <w:tcBorders>
              <w:top w:val="single" w:sz="4" w:space="0" w:color="auto"/>
              <w:left w:val="single" w:sz="4" w:space="0" w:color="auto"/>
              <w:bottom w:val="single" w:sz="4" w:space="0" w:color="auto"/>
              <w:right w:val="single" w:sz="4" w:space="0" w:color="auto"/>
            </w:tcBorders>
            <w:hideMark/>
          </w:tcPr>
          <w:p w14:paraId="30D7E369" w14:textId="77777777" w:rsidR="00256B70" w:rsidRPr="00A60B73" w:rsidRDefault="00256B70">
            <w:pPr>
              <w:pStyle w:val="BodyText"/>
              <w:jc w:val="both"/>
              <w:rPr>
                <w:rFonts w:cs="Arial"/>
                <w:b w:val="0"/>
                <w:sz w:val="20"/>
                <w:lang w:val="en-US" w:eastAsia="en-US"/>
              </w:rPr>
            </w:pPr>
            <w:r w:rsidRPr="00A60B73">
              <w:rPr>
                <w:rFonts w:cs="Arial"/>
                <w:b w:val="0"/>
                <w:sz w:val="20"/>
              </w:rPr>
              <w:t>If drugs are found during a personal search, or whilst being used within the premises, the Premises Licence Holder, Designated Premises Supervisor or Manager shall ensure, wherever possible, that a clear image of the person found in possession is captured on CCTV. Following a risk assessment of the situation arising from the find, any person found using or in possession of drugs shall be detained, if safe and practicable, and the Police called immediately.</w:t>
            </w:r>
          </w:p>
        </w:tc>
      </w:tr>
      <w:tr w:rsidR="00256B70" w:rsidRPr="00A60B73" w14:paraId="3AD0BD17" w14:textId="77777777" w:rsidTr="00A60B73">
        <w:tc>
          <w:tcPr>
            <w:tcW w:w="959" w:type="dxa"/>
            <w:tcBorders>
              <w:top w:val="single" w:sz="4" w:space="0" w:color="auto"/>
              <w:left w:val="single" w:sz="4" w:space="0" w:color="auto"/>
              <w:bottom w:val="single" w:sz="4" w:space="0" w:color="auto"/>
              <w:right w:val="single" w:sz="4" w:space="0" w:color="auto"/>
            </w:tcBorders>
          </w:tcPr>
          <w:p w14:paraId="48F971AE"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tcPr>
          <w:p w14:paraId="248AF82E" w14:textId="77777777" w:rsidR="00256B70" w:rsidRPr="00A60B73" w:rsidRDefault="00256B70">
            <w:pPr>
              <w:rPr>
                <w:rFonts w:ascii="Arial" w:hAnsi="Arial" w:cs="Arial"/>
                <w:lang w:eastAsia="en-US"/>
              </w:rPr>
            </w:pPr>
            <w:r w:rsidRPr="00A60B73">
              <w:rPr>
                <w:rFonts w:ascii="Arial" w:hAnsi="Arial" w:cs="Arial"/>
              </w:rPr>
              <w:t>Crime &amp; Disorder</w:t>
            </w:r>
          </w:p>
          <w:p w14:paraId="025FB9A2" w14:textId="77777777" w:rsidR="00256B70" w:rsidRPr="00A60B73" w:rsidRDefault="00256B70">
            <w:pPr>
              <w:rPr>
                <w:rFonts w:ascii="Arial" w:hAnsi="Arial" w:cs="Arial"/>
              </w:rPr>
            </w:pPr>
            <w:r w:rsidRPr="00A60B73">
              <w:rPr>
                <w:rFonts w:ascii="Arial" w:hAnsi="Arial" w:cs="Arial"/>
                <w:b/>
              </w:rPr>
              <w:t>Drugs</w:t>
            </w:r>
          </w:p>
          <w:p w14:paraId="2D6122D1" w14:textId="77777777" w:rsidR="00256B70" w:rsidRPr="00A60B73" w:rsidRDefault="00256B70">
            <w:pPr>
              <w:rPr>
                <w:rFonts w:ascii="Arial" w:hAnsi="Arial" w:cs="Arial"/>
                <w:lang w:eastAsia="en-US"/>
              </w:rPr>
            </w:pPr>
          </w:p>
        </w:tc>
        <w:tc>
          <w:tcPr>
            <w:tcW w:w="11199" w:type="dxa"/>
            <w:tcBorders>
              <w:top w:val="single" w:sz="4" w:space="0" w:color="auto"/>
              <w:left w:val="single" w:sz="4" w:space="0" w:color="auto"/>
              <w:bottom w:val="single" w:sz="4" w:space="0" w:color="auto"/>
              <w:right w:val="single" w:sz="4" w:space="0" w:color="auto"/>
            </w:tcBorders>
            <w:hideMark/>
          </w:tcPr>
          <w:p w14:paraId="028170CB" w14:textId="77777777" w:rsidR="00256B70" w:rsidRPr="00A60B73" w:rsidRDefault="00256B70">
            <w:pPr>
              <w:pStyle w:val="BodyText"/>
              <w:jc w:val="both"/>
              <w:rPr>
                <w:rFonts w:cs="Arial"/>
                <w:b w:val="0"/>
                <w:sz w:val="20"/>
                <w:lang w:val="en-US" w:eastAsia="en-US"/>
              </w:rPr>
            </w:pPr>
            <w:r w:rsidRPr="00A60B73">
              <w:rPr>
                <w:rFonts w:cs="Arial"/>
                <w:b w:val="0"/>
                <w:sz w:val="20"/>
              </w:rPr>
              <w:t>Any Drugs or weapons found on the premises, either during a search of any person or otherwise found on the premises, shall be confiscated and stored in a secure container prior to being handed over to the Police, which shall be done as soon as is practicable</w:t>
            </w:r>
          </w:p>
        </w:tc>
      </w:tr>
      <w:tr w:rsidR="00256B70" w:rsidRPr="00A60B73" w14:paraId="5AFD6B98" w14:textId="77777777" w:rsidTr="00A60B73">
        <w:tc>
          <w:tcPr>
            <w:tcW w:w="959" w:type="dxa"/>
            <w:tcBorders>
              <w:top w:val="single" w:sz="4" w:space="0" w:color="auto"/>
              <w:left w:val="single" w:sz="4" w:space="0" w:color="auto"/>
              <w:bottom w:val="single" w:sz="4" w:space="0" w:color="auto"/>
              <w:right w:val="single" w:sz="4" w:space="0" w:color="auto"/>
            </w:tcBorders>
          </w:tcPr>
          <w:p w14:paraId="74F2EEAD"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26BB5318" w14:textId="77777777" w:rsidR="00256B70" w:rsidRPr="00A60B73" w:rsidRDefault="00256B70">
            <w:pPr>
              <w:rPr>
                <w:rFonts w:ascii="Arial" w:hAnsi="Arial" w:cs="Arial"/>
                <w:lang w:eastAsia="en-US"/>
              </w:rPr>
            </w:pPr>
            <w:r w:rsidRPr="00A60B73">
              <w:rPr>
                <w:rFonts w:ascii="Arial" w:hAnsi="Arial" w:cs="Arial"/>
              </w:rPr>
              <w:t>Crime &amp; Disorder</w:t>
            </w:r>
          </w:p>
          <w:p w14:paraId="7B6F7716" w14:textId="77777777" w:rsidR="00256B70" w:rsidRPr="00A60B73" w:rsidRDefault="00256B70">
            <w:pPr>
              <w:rPr>
                <w:rFonts w:ascii="Arial" w:hAnsi="Arial" w:cs="Arial"/>
                <w:b/>
                <w:lang w:eastAsia="en-US"/>
              </w:rPr>
            </w:pPr>
            <w:r w:rsidRPr="00A60B73">
              <w:rPr>
                <w:rFonts w:ascii="Arial" w:hAnsi="Arial" w:cs="Arial"/>
                <w:b/>
              </w:rPr>
              <w:t>Glasses</w:t>
            </w:r>
          </w:p>
        </w:tc>
        <w:tc>
          <w:tcPr>
            <w:tcW w:w="11199" w:type="dxa"/>
            <w:tcBorders>
              <w:top w:val="single" w:sz="4" w:space="0" w:color="auto"/>
              <w:left w:val="single" w:sz="4" w:space="0" w:color="auto"/>
              <w:bottom w:val="single" w:sz="4" w:space="0" w:color="auto"/>
              <w:right w:val="single" w:sz="4" w:space="0" w:color="auto"/>
            </w:tcBorders>
            <w:hideMark/>
          </w:tcPr>
          <w:p w14:paraId="7E38901C" w14:textId="77777777" w:rsidR="00256B70" w:rsidRPr="00A60B73" w:rsidRDefault="00256B70" w:rsidP="00A60B73">
            <w:pPr>
              <w:pStyle w:val="BodyText"/>
              <w:jc w:val="both"/>
              <w:rPr>
                <w:rFonts w:cs="Arial"/>
                <w:b w:val="0"/>
                <w:sz w:val="20"/>
                <w:lang w:val="en-US" w:eastAsia="en-US"/>
              </w:rPr>
            </w:pPr>
            <w:r w:rsidRPr="00A60B73">
              <w:rPr>
                <w:rFonts w:cs="Arial"/>
                <w:b w:val="0"/>
                <w:sz w:val="20"/>
              </w:rPr>
              <w:t>Alcohol shall only be dispensed in non</w:t>
            </w:r>
            <w:r w:rsidR="00A60B73">
              <w:rPr>
                <w:rFonts w:cs="Arial"/>
                <w:b w:val="0"/>
                <w:sz w:val="20"/>
              </w:rPr>
              <w:t>-</w:t>
            </w:r>
            <w:r w:rsidRPr="00A60B73">
              <w:rPr>
                <w:rFonts w:cs="Arial"/>
                <w:b w:val="0"/>
                <w:sz w:val="20"/>
              </w:rPr>
              <w:t>glass or tempered glass containers.</w:t>
            </w:r>
          </w:p>
        </w:tc>
      </w:tr>
      <w:tr w:rsidR="00256B70" w:rsidRPr="00A60B73" w14:paraId="503D8BB1" w14:textId="77777777" w:rsidTr="00A60B73">
        <w:tc>
          <w:tcPr>
            <w:tcW w:w="959" w:type="dxa"/>
            <w:tcBorders>
              <w:top w:val="single" w:sz="4" w:space="0" w:color="auto"/>
              <w:left w:val="single" w:sz="4" w:space="0" w:color="auto"/>
              <w:bottom w:val="single" w:sz="4" w:space="0" w:color="auto"/>
              <w:right w:val="single" w:sz="4" w:space="0" w:color="auto"/>
            </w:tcBorders>
          </w:tcPr>
          <w:p w14:paraId="471595F0"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2225EB5C" w14:textId="77777777" w:rsidR="00256B70" w:rsidRPr="00A60B73" w:rsidRDefault="00256B70">
            <w:pPr>
              <w:rPr>
                <w:rFonts w:ascii="Arial" w:hAnsi="Arial" w:cs="Arial"/>
                <w:lang w:eastAsia="en-US"/>
              </w:rPr>
            </w:pPr>
            <w:r w:rsidRPr="00A60B73">
              <w:rPr>
                <w:rFonts w:ascii="Arial" w:hAnsi="Arial" w:cs="Arial"/>
              </w:rPr>
              <w:t>Crime &amp; Disorder</w:t>
            </w:r>
          </w:p>
          <w:p w14:paraId="23C2F3BA" w14:textId="77777777" w:rsidR="00256B70" w:rsidRPr="00A60B73" w:rsidRDefault="00256B70">
            <w:pPr>
              <w:rPr>
                <w:rFonts w:ascii="Arial" w:hAnsi="Arial" w:cs="Arial"/>
                <w:b/>
                <w:lang w:eastAsia="en-US"/>
              </w:rPr>
            </w:pPr>
            <w:r w:rsidRPr="00A60B73">
              <w:rPr>
                <w:rFonts w:ascii="Arial" w:hAnsi="Arial" w:cs="Arial"/>
                <w:b/>
              </w:rPr>
              <w:t>Glasses</w:t>
            </w:r>
          </w:p>
        </w:tc>
        <w:tc>
          <w:tcPr>
            <w:tcW w:w="11199" w:type="dxa"/>
            <w:tcBorders>
              <w:top w:val="single" w:sz="4" w:space="0" w:color="auto"/>
              <w:left w:val="single" w:sz="4" w:space="0" w:color="auto"/>
              <w:bottom w:val="single" w:sz="4" w:space="0" w:color="auto"/>
              <w:right w:val="single" w:sz="4" w:space="0" w:color="auto"/>
            </w:tcBorders>
            <w:hideMark/>
          </w:tcPr>
          <w:p w14:paraId="090CEF1B" w14:textId="77777777" w:rsidR="00256B70" w:rsidRPr="00A60B73" w:rsidRDefault="00256B70">
            <w:pPr>
              <w:pStyle w:val="BodyText"/>
              <w:jc w:val="both"/>
              <w:rPr>
                <w:rFonts w:cs="Arial"/>
                <w:b w:val="0"/>
                <w:sz w:val="20"/>
                <w:lang w:val="en-US" w:eastAsia="en-US"/>
              </w:rPr>
            </w:pPr>
            <w:r w:rsidRPr="00A60B73">
              <w:rPr>
                <w:rFonts w:cs="Arial"/>
                <w:b w:val="0"/>
                <w:sz w:val="20"/>
              </w:rPr>
              <w:t>Alcohol</w:t>
            </w:r>
            <w:r w:rsidR="00A60B73">
              <w:rPr>
                <w:rFonts w:cs="Arial"/>
                <w:b w:val="0"/>
                <w:sz w:val="20"/>
              </w:rPr>
              <w:t xml:space="preserve"> shall only be dispensed in non-</w:t>
            </w:r>
            <w:r w:rsidRPr="00A60B73">
              <w:rPr>
                <w:rFonts w:cs="Arial"/>
                <w:b w:val="0"/>
                <w:sz w:val="20"/>
              </w:rPr>
              <w:t>glass containers.</w:t>
            </w:r>
          </w:p>
        </w:tc>
      </w:tr>
      <w:tr w:rsidR="00256B70" w:rsidRPr="00A60B73" w14:paraId="7140FED1" w14:textId="77777777" w:rsidTr="00A60B73">
        <w:tc>
          <w:tcPr>
            <w:tcW w:w="959" w:type="dxa"/>
            <w:tcBorders>
              <w:top w:val="single" w:sz="4" w:space="0" w:color="auto"/>
              <w:left w:val="single" w:sz="4" w:space="0" w:color="auto"/>
              <w:bottom w:val="single" w:sz="4" w:space="0" w:color="auto"/>
              <w:right w:val="single" w:sz="4" w:space="0" w:color="auto"/>
            </w:tcBorders>
          </w:tcPr>
          <w:p w14:paraId="6424D792"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746EE6CF" w14:textId="77777777" w:rsidR="00256B70" w:rsidRPr="00A60B73" w:rsidRDefault="00256B70">
            <w:pPr>
              <w:rPr>
                <w:rFonts w:ascii="Arial" w:hAnsi="Arial" w:cs="Arial"/>
                <w:lang w:eastAsia="en-US"/>
              </w:rPr>
            </w:pPr>
            <w:r w:rsidRPr="00A60B73">
              <w:rPr>
                <w:rFonts w:ascii="Arial" w:hAnsi="Arial" w:cs="Arial"/>
              </w:rPr>
              <w:t>Crime &amp; Disorder</w:t>
            </w:r>
          </w:p>
          <w:p w14:paraId="5D998D2E" w14:textId="77777777" w:rsidR="00256B70" w:rsidRPr="00A60B73" w:rsidRDefault="00256B70">
            <w:pPr>
              <w:rPr>
                <w:rFonts w:ascii="Arial" w:hAnsi="Arial" w:cs="Arial"/>
                <w:lang w:eastAsia="en-US"/>
              </w:rPr>
            </w:pPr>
            <w:r w:rsidRPr="00A60B73">
              <w:rPr>
                <w:rFonts w:ascii="Arial" w:hAnsi="Arial" w:cs="Arial"/>
                <w:b/>
              </w:rPr>
              <w:t>Glasses</w:t>
            </w:r>
          </w:p>
        </w:tc>
        <w:tc>
          <w:tcPr>
            <w:tcW w:w="11199" w:type="dxa"/>
            <w:tcBorders>
              <w:top w:val="single" w:sz="4" w:space="0" w:color="auto"/>
              <w:left w:val="single" w:sz="4" w:space="0" w:color="auto"/>
              <w:bottom w:val="single" w:sz="4" w:space="0" w:color="auto"/>
              <w:right w:val="single" w:sz="4" w:space="0" w:color="auto"/>
            </w:tcBorders>
            <w:hideMark/>
          </w:tcPr>
          <w:p w14:paraId="66CA12D2" w14:textId="77777777" w:rsidR="00256B70" w:rsidRPr="00A60B73" w:rsidRDefault="00256B70">
            <w:pPr>
              <w:pStyle w:val="BodyText"/>
              <w:jc w:val="both"/>
              <w:rPr>
                <w:rFonts w:cs="Arial"/>
                <w:b w:val="0"/>
                <w:sz w:val="20"/>
                <w:lang w:val="en-US" w:eastAsia="en-US"/>
              </w:rPr>
            </w:pPr>
            <w:r w:rsidRPr="00A60B73">
              <w:rPr>
                <w:rFonts w:cs="Arial"/>
                <w:b w:val="0"/>
                <w:sz w:val="20"/>
              </w:rPr>
              <w:t>From XX:XX hours until close alcohol</w:t>
            </w:r>
            <w:r w:rsidR="00A60B73">
              <w:rPr>
                <w:rFonts w:cs="Arial"/>
                <w:b w:val="0"/>
                <w:sz w:val="20"/>
              </w:rPr>
              <w:t xml:space="preserve"> shall only be dispensed in non-</w:t>
            </w:r>
            <w:r w:rsidRPr="00A60B73">
              <w:rPr>
                <w:rFonts w:cs="Arial"/>
                <w:b w:val="0"/>
                <w:sz w:val="20"/>
              </w:rPr>
              <w:t>glass containers.</w:t>
            </w:r>
          </w:p>
        </w:tc>
      </w:tr>
      <w:tr w:rsidR="00256B70" w:rsidRPr="00A60B73" w14:paraId="4BBD4D71" w14:textId="77777777" w:rsidTr="00A60B73">
        <w:tc>
          <w:tcPr>
            <w:tcW w:w="959" w:type="dxa"/>
            <w:tcBorders>
              <w:top w:val="single" w:sz="4" w:space="0" w:color="auto"/>
              <w:left w:val="single" w:sz="4" w:space="0" w:color="auto"/>
              <w:bottom w:val="single" w:sz="4" w:space="0" w:color="auto"/>
              <w:right w:val="single" w:sz="4" w:space="0" w:color="auto"/>
            </w:tcBorders>
          </w:tcPr>
          <w:p w14:paraId="657C93C8"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773E433C" w14:textId="77777777" w:rsidR="00256B70" w:rsidRPr="00A60B73" w:rsidRDefault="00256B70">
            <w:pPr>
              <w:rPr>
                <w:rFonts w:ascii="Arial" w:hAnsi="Arial" w:cs="Arial"/>
                <w:lang w:eastAsia="en-US"/>
              </w:rPr>
            </w:pPr>
            <w:r w:rsidRPr="00A60B73">
              <w:rPr>
                <w:rFonts w:ascii="Arial" w:hAnsi="Arial" w:cs="Arial"/>
              </w:rPr>
              <w:t>Crime &amp; Disorder</w:t>
            </w:r>
          </w:p>
          <w:p w14:paraId="2AA63DFF" w14:textId="77777777" w:rsidR="00256B70" w:rsidRPr="00A60B73" w:rsidRDefault="00256B70">
            <w:pPr>
              <w:rPr>
                <w:rFonts w:ascii="Arial" w:hAnsi="Arial" w:cs="Arial"/>
                <w:lang w:eastAsia="en-US"/>
              </w:rPr>
            </w:pPr>
            <w:r w:rsidRPr="00A60B73">
              <w:rPr>
                <w:rFonts w:ascii="Arial" w:hAnsi="Arial" w:cs="Arial"/>
                <w:b/>
              </w:rPr>
              <w:t>Glasses</w:t>
            </w:r>
          </w:p>
        </w:tc>
        <w:tc>
          <w:tcPr>
            <w:tcW w:w="11199" w:type="dxa"/>
            <w:tcBorders>
              <w:top w:val="single" w:sz="4" w:space="0" w:color="auto"/>
              <w:left w:val="single" w:sz="4" w:space="0" w:color="auto"/>
              <w:bottom w:val="single" w:sz="4" w:space="0" w:color="auto"/>
              <w:right w:val="single" w:sz="4" w:space="0" w:color="auto"/>
            </w:tcBorders>
            <w:hideMark/>
          </w:tcPr>
          <w:p w14:paraId="46A53A60" w14:textId="77777777" w:rsidR="00256B70" w:rsidRPr="00A60B73" w:rsidRDefault="00256B70">
            <w:pPr>
              <w:pStyle w:val="BodyText"/>
              <w:jc w:val="both"/>
              <w:rPr>
                <w:rFonts w:cs="Arial"/>
                <w:b w:val="0"/>
                <w:sz w:val="20"/>
                <w:lang w:val="en-US" w:eastAsia="en-US"/>
              </w:rPr>
            </w:pPr>
            <w:r w:rsidRPr="00A60B73">
              <w:rPr>
                <w:rFonts w:cs="Arial"/>
                <w:b w:val="0"/>
                <w:sz w:val="20"/>
              </w:rPr>
              <w:t>From XX:XX hours until close all d</w:t>
            </w:r>
            <w:r w:rsidR="00A60B73">
              <w:rPr>
                <w:rFonts w:cs="Arial"/>
                <w:b w:val="0"/>
                <w:sz w:val="20"/>
              </w:rPr>
              <w:t>rinks shall be dispensed in non-</w:t>
            </w:r>
            <w:r w:rsidRPr="00A60B73">
              <w:rPr>
                <w:rFonts w:cs="Arial"/>
                <w:b w:val="0"/>
                <w:sz w:val="20"/>
              </w:rPr>
              <w:t>glass containers.  Where glass bottles are normally used, the contents shall also be decanted into non glass containers.</w:t>
            </w:r>
          </w:p>
        </w:tc>
      </w:tr>
      <w:tr w:rsidR="00256B70" w:rsidRPr="00A60B73" w14:paraId="2A03C72A" w14:textId="77777777" w:rsidTr="00A60B73">
        <w:tc>
          <w:tcPr>
            <w:tcW w:w="959" w:type="dxa"/>
            <w:tcBorders>
              <w:top w:val="single" w:sz="4" w:space="0" w:color="auto"/>
              <w:left w:val="single" w:sz="4" w:space="0" w:color="auto"/>
              <w:bottom w:val="single" w:sz="4" w:space="0" w:color="auto"/>
              <w:right w:val="single" w:sz="4" w:space="0" w:color="auto"/>
            </w:tcBorders>
          </w:tcPr>
          <w:p w14:paraId="3850B65A"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0B706D6B" w14:textId="77777777" w:rsidR="00256B70" w:rsidRPr="00A60B73" w:rsidRDefault="00256B70">
            <w:pPr>
              <w:rPr>
                <w:rFonts w:ascii="Arial" w:hAnsi="Arial" w:cs="Arial"/>
                <w:lang w:eastAsia="en-US"/>
              </w:rPr>
            </w:pPr>
            <w:r w:rsidRPr="00A60B73">
              <w:rPr>
                <w:rFonts w:ascii="Arial" w:hAnsi="Arial" w:cs="Arial"/>
              </w:rPr>
              <w:t>Crime &amp; Disorder</w:t>
            </w:r>
          </w:p>
          <w:p w14:paraId="732269B9" w14:textId="77777777" w:rsidR="00256B70" w:rsidRPr="00A60B73" w:rsidRDefault="00256B70">
            <w:pPr>
              <w:rPr>
                <w:rFonts w:ascii="Arial" w:hAnsi="Arial" w:cs="Arial"/>
                <w:lang w:eastAsia="en-US"/>
              </w:rPr>
            </w:pPr>
            <w:r w:rsidRPr="00A60B73">
              <w:rPr>
                <w:rFonts w:ascii="Arial" w:hAnsi="Arial" w:cs="Arial"/>
                <w:b/>
              </w:rPr>
              <w:t>Glasses</w:t>
            </w:r>
          </w:p>
        </w:tc>
        <w:tc>
          <w:tcPr>
            <w:tcW w:w="11199" w:type="dxa"/>
            <w:tcBorders>
              <w:top w:val="single" w:sz="4" w:space="0" w:color="auto"/>
              <w:left w:val="single" w:sz="4" w:space="0" w:color="auto"/>
              <w:bottom w:val="single" w:sz="4" w:space="0" w:color="auto"/>
              <w:right w:val="single" w:sz="4" w:space="0" w:color="auto"/>
            </w:tcBorders>
            <w:hideMark/>
          </w:tcPr>
          <w:p w14:paraId="0A3EE5D5" w14:textId="77777777" w:rsidR="00256B70" w:rsidRPr="00A60B73" w:rsidRDefault="00256B70">
            <w:pPr>
              <w:pStyle w:val="BodyText"/>
              <w:jc w:val="both"/>
              <w:rPr>
                <w:rFonts w:cs="Arial"/>
                <w:b w:val="0"/>
                <w:sz w:val="20"/>
                <w:lang w:val="en-US" w:eastAsia="en-US"/>
              </w:rPr>
            </w:pPr>
            <w:r w:rsidRPr="00A60B73">
              <w:rPr>
                <w:rFonts w:cs="Arial"/>
                <w:b w:val="0"/>
                <w:sz w:val="20"/>
              </w:rPr>
              <w:t>No persons carrying open, or sealed, vessels shall be admitted to the premises at any time.</w:t>
            </w:r>
          </w:p>
        </w:tc>
      </w:tr>
      <w:tr w:rsidR="00256B70" w:rsidRPr="00A60B73" w14:paraId="11524F7F" w14:textId="77777777" w:rsidTr="00A60B73">
        <w:tc>
          <w:tcPr>
            <w:tcW w:w="959" w:type="dxa"/>
            <w:tcBorders>
              <w:top w:val="single" w:sz="4" w:space="0" w:color="auto"/>
              <w:left w:val="single" w:sz="4" w:space="0" w:color="auto"/>
              <w:bottom w:val="single" w:sz="4" w:space="0" w:color="auto"/>
              <w:right w:val="single" w:sz="4" w:space="0" w:color="auto"/>
            </w:tcBorders>
          </w:tcPr>
          <w:p w14:paraId="6DFC653B"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06C47383" w14:textId="77777777" w:rsidR="00256B70" w:rsidRPr="00A60B73" w:rsidRDefault="00256B70">
            <w:pPr>
              <w:rPr>
                <w:rFonts w:ascii="Arial" w:hAnsi="Arial" w:cs="Arial"/>
                <w:lang w:eastAsia="en-US"/>
              </w:rPr>
            </w:pPr>
            <w:r w:rsidRPr="00A60B73">
              <w:rPr>
                <w:rFonts w:ascii="Arial" w:hAnsi="Arial" w:cs="Arial"/>
              </w:rPr>
              <w:t>Crime &amp; Disorder</w:t>
            </w:r>
          </w:p>
          <w:p w14:paraId="39900B6F" w14:textId="77777777" w:rsidR="00256B70" w:rsidRPr="00A60B73" w:rsidRDefault="00256B70">
            <w:pPr>
              <w:rPr>
                <w:rFonts w:ascii="Arial" w:hAnsi="Arial" w:cs="Arial"/>
                <w:lang w:eastAsia="en-US"/>
              </w:rPr>
            </w:pPr>
            <w:r w:rsidRPr="00A60B73">
              <w:rPr>
                <w:rFonts w:ascii="Arial" w:hAnsi="Arial" w:cs="Arial"/>
                <w:b/>
              </w:rPr>
              <w:t>Glasses</w:t>
            </w:r>
          </w:p>
        </w:tc>
        <w:tc>
          <w:tcPr>
            <w:tcW w:w="11199" w:type="dxa"/>
            <w:tcBorders>
              <w:top w:val="single" w:sz="4" w:space="0" w:color="auto"/>
              <w:left w:val="single" w:sz="4" w:space="0" w:color="auto"/>
              <w:bottom w:val="single" w:sz="4" w:space="0" w:color="auto"/>
              <w:right w:val="single" w:sz="4" w:space="0" w:color="auto"/>
            </w:tcBorders>
            <w:hideMark/>
          </w:tcPr>
          <w:p w14:paraId="6613668E" w14:textId="77777777" w:rsidR="00256B70" w:rsidRPr="00A60B73" w:rsidRDefault="00256B70">
            <w:pPr>
              <w:pStyle w:val="BodyText"/>
              <w:jc w:val="both"/>
              <w:rPr>
                <w:rFonts w:cs="Arial"/>
                <w:b w:val="0"/>
                <w:sz w:val="20"/>
                <w:lang w:val="en-US" w:eastAsia="en-US"/>
              </w:rPr>
            </w:pPr>
            <w:r w:rsidRPr="00A60B73">
              <w:rPr>
                <w:rFonts w:cs="Arial"/>
                <w:b w:val="0"/>
                <w:sz w:val="20"/>
              </w:rPr>
              <w:t>No persons shall be permitted to remove open vessels from the premises.</w:t>
            </w:r>
          </w:p>
        </w:tc>
      </w:tr>
      <w:tr w:rsidR="00256B70" w:rsidRPr="00A60B73" w14:paraId="3553C4DF" w14:textId="77777777" w:rsidTr="00A60B73">
        <w:tc>
          <w:tcPr>
            <w:tcW w:w="959" w:type="dxa"/>
            <w:tcBorders>
              <w:top w:val="single" w:sz="4" w:space="0" w:color="auto"/>
              <w:left w:val="single" w:sz="4" w:space="0" w:color="auto"/>
              <w:bottom w:val="single" w:sz="4" w:space="0" w:color="auto"/>
              <w:right w:val="single" w:sz="4" w:space="0" w:color="auto"/>
            </w:tcBorders>
          </w:tcPr>
          <w:p w14:paraId="1DC082EC"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7D6B4BA8" w14:textId="77777777" w:rsidR="00256B70" w:rsidRPr="00A60B73" w:rsidRDefault="00256B70">
            <w:pPr>
              <w:rPr>
                <w:rFonts w:ascii="Arial" w:hAnsi="Arial" w:cs="Arial"/>
                <w:lang w:eastAsia="en-US"/>
              </w:rPr>
            </w:pPr>
            <w:r w:rsidRPr="00A60B73">
              <w:rPr>
                <w:rFonts w:ascii="Arial" w:hAnsi="Arial" w:cs="Arial"/>
              </w:rPr>
              <w:t>Crime &amp; Disorder</w:t>
            </w:r>
          </w:p>
          <w:p w14:paraId="18426784" w14:textId="77777777" w:rsidR="00256B70" w:rsidRPr="00A60B73" w:rsidRDefault="00256B70">
            <w:pPr>
              <w:rPr>
                <w:rFonts w:ascii="Arial" w:hAnsi="Arial" w:cs="Arial"/>
                <w:lang w:eastAsia="en-US"/>
              </w:rPr>
            </w:pPr>
            <w:r w:rsidRPr="00A60B73">
              <w:rPr>
                <w:rFonts w:ascii="Arial" w:hAnsi="Arial" w:cs="Arial"/>
                <w:b/>
              </w:rPr>
              <w:t>Glasses Football ground</w:t>
            </w:r>
          </w:p>
        </w:tc>
        <w:tc>
          <w:tcPr>
            <w:tcW w:w="11199" w:type="dxa"/>
            <w:tcBorders>
              <w:top w:val="single" w:sz="4" w:space="0" w:color="auto"/>
              <w:left w:val="single" w:sz="4" w:space="0" w:color="auto"/>
              <w:bottom w:val="single" w:sz="4" w:space="0" w:color="auto"/>
              <w:right w:val="single" w:sz="4" w:space="0" w:color="auto"/>
            </w:tcBorders>
            <w:hideMark/>
          </w:tcPr>
          <w:p w14:paraId="4689F39E" w14:textId="77777777" w:rsidR="00256B70" w:rsidRPr="00A60B73" w:rsidRDefault="00256B70">
            <w:pPr>
              <w:pStyle w:val="BodyText"/>
              <w:jc w:val="both"/>
              <w:rPr>
                <w:rFonts w:cs="Arial"/>
                <w:b w:val="0"/>
                <w:sz w:val="20"/>
                <w:lang w:val="en-US" w:eastAsia="en-US"/>
              </w:rPr>
            </w:pPr>
            <w:r w:rsidRPr="00A60B73">
              <w:rPr>
                <w:rFonts w:cs="Arial"/>
                <w:b w:val="0"/>
                <w:sz w:val="20"/>
              </w:rPr>
              <w:t>The sale, supply and consumption of alcohol in the public concourses wi</w:t>
            </w:r>
            <w:r w:rsidR="00A60B73" w:rsidRPr="00A60B73">
              <w:rPr>
                <w:rFonts w:cs="Arial"/>
                <w:b w:val="0"/>
                <w:sz w:val="20"/>
              </w:rPr>
              <w:t>thin the stands shall be in non-</w:t>
            </w:r>
            <w:r w:rsidRPr="00A60B73">
              <w:rPr>
                <w:rFonts w:cs="Arial"/>
                <w:b w:val="0"/>
                <w:sz w:val="20"/>
              </w:rPr>
              <w:t>glass containers.</w:t>
            </w:r>
          </w:p>
        </w:tc>
      </w:tr>
      <w:tr w:rsidR="00256B70" w:rsidRPr="00A60B73" w14:paraId="17EE042D" w14:textId="77777777" w:rsidTr="00A60B73">
        <w:tc>
          <w:tcPr>
            <w:tcW w:w="959" w:type="dxa"/>
            <w:tcBorders>
              <w:top w:val="single" w:sz="4" w:space="0" w:color="auto"/>
              <w:left w:val="single" w:sz="4" w:space="0" w:color="auto"/>
              <w:bottom w:val="single" w:sz="4" w:space="0" w:color="auto"/>
              <w:right w:val="single" w:sz="4" w:space="0" w:color="auto"/>
            </w:tcBorders>
          </w:tcPr>
          <w:p w14:paraId="69B47BFF" w14:textId="77777777" w:rsidR="00256B70" w:rsidRPr="00A60B73" w:rsidRDefault="00256B70" w:rsidP="00256B70">
            <w:pPr>
              <w:numPr>
                <w:ilvl w:val="0"/>
                <w:numId w:val="44"/>
              </w:numPr>
              <w:rPr>
                <w:rFonts w:ascii="Arial" w:hAnsi="Arial" w:cs="Arial"/>
                <w:b/>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4C05CF6F" w14:textId="77777777" w:rsidR="00256B70" w:rsidRPr="00A60B73" w:rsidRDefault="00256B70">
            <w:pPr>
              <w:rPr>
                <w:rFonts w:ascii="Arial" w:hAnsi="Arial" w:cs="Arial"/>
                <w:lang w:eastAsia="en-US"/>
              </w:rPr>
            </w:pPr>
            <w:r w:rsidRPr="00A60B73">
              <w:rPr>
                <w:rFonts w:ascii="Arial" w:hAnsi="Arial" w:cs="Arial"/>
              </w:rPr>
              <w:t>Crime &amp; Disorder</w:t>
            </w:r>
          </w:p>
          <w:p w14:paraId="15F3C173" w14:textId="77777777" w:rsidR="00256B70" w:rsidRPr="00A60B73" w:rsidRDefault="00256B70">
            <w:pPr>
              <w:rPr>
                <w:rFonts w:ascii="Arial" w:hAnsi="Arial" w:cs="Arial"/>
                <w:lang w:eastAsia="en-US"/>
              </w:rPr>
            </w:pPr>
            <w:r w:rsidRPr="00A60B73">
              <w:rPr>
                <w:rFonts w:ascii="Arial" w:hAnsi="Arial" w:cs="Arial"/>
                <w:b/>
              </w:rPr>
              <w:t>Glasses/Bottles</w:t>
            </w:r>
          </w:p>
        </w:tc>
        <w:tc>
          <w:tcPr>
            <w:tcW w:w="11199" w:type="dxa"/>
            <w:tcBorders>
              <w:top w:val="single" w:sz="4" w:space="0" w:color="auto"/>
              <w:left w:val="single" w:sz="4" w:space="0" w:color="auto"/>
              <w:bottom w:val="single" w:sz="4" w:space="0" w:color="auto"/>
              <w:right w:val="single" w:sz="4" w:space="0" w:color="auto"/>
            </w:tcBorders>
            <w:hideMark/>
          </w:tcPr>
          <w:p w14:paraId="43511060" w14:textId="77777777" w:rsidR="00256B70" w:rsidRPr="00A60B73" w:rsidRDefault="00256B70">
            <w:pPr>
              <w:pStyle w:val="BodyText"/>
              <w:jc w:val="both"/>
              <w:rPr>
                <w:rFonts w:cs="Arial"/>
                <w:b w:val="0"/>
                <w:sz w:val="20"/>
                <w:lang w:val="en-US" w:eastAsia="en-US"/>
              </w:rPr>
            </w:pPr>
            <w:r w:rsidRPr="00A60B73">
              <w:rPr>
                <w:rFonts w:cs="Arial"/>
                <w:b w:val="0"/>
                <w:sz w:val="20"/>
              </w:rPr>
              <w:t>All bottles and glasses shall be removed from the public areas as soon as they are either finished with, or empty</w:t>
            </w:r>
          </w:p>
        </w:tc>
      </w:tr>
      <w:tr w:rsidR="00256B70" w:rsidRPr="00A60B73" w14:paraId="33EC5317" w14:textId="77777777" w:rsidTr="00A60B73">
        <w:tc>
          <w:tcPr>
            <w:tcW w:w="959" w:type="dxa"/>
            <w:tcBorders>
              <w:top w:val="single" w:sz="4" w:space="0" w:color="auto"/>
              <w:left w:val="single" w:sz="4" w:space="0" w:color="auto"/>
              <w:bottom w:val="single" w:sz="4" w:space="0" w:color="auto"/>
              <w:right w:val="single" w:sz="4" w:space="0" w:color="auto"/>
            </w:tcBorders>
          </w:tcPr>
          <w:p w14:paraId="2122E8E6"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534D7C05" w14:textId="77777777" w:rsidR="00256B70" w:rsidRPr="00A60B73" w:rsidRDefault="00256B70">
            <w:pPr>
              <w:rPr>
                <w:rFonts w:ascii="Arial" w:hAnsi="Arial" w:cs="Arial"/>
                <w:lang w:eastAsia="en-US"/>
              </w:rPr>
            </w:pPr>
            <w:r w:rsidRPr="00A60B73">
              <w:rPr>
                <w:rFonts w:ascii="Arial" w:hAnsi="Arial" w:cs="Arial"/>
              </w:rPr>
              <w:t>Crime &amp; Disorder</w:t>
            </w:r>
          </w:p>
          <w:p w14:paraId="5E9BBC0F" w14:textId="77777777" w:rsidR="00256B70" w:rsidRPr="00A60B73" w:rsidRDefault="00256B70">
            <w:pPr>
              <w:rPr>
                <w:rFonts w:ascii="Arial" w:hAnsi="Arial" w:cs="Arial"/>
                <w:lang w:eastAsia="en-US"/>
              </w:rPr>
            </w:pPr>
            <w:r w:rsidRPr="00A60B73">
              <w:rPr>
                <w:rFonts w:ascii="Arial" w:hAnsi="Arial" w:cs="Arial"/>
                <w:b/>
              </w:rPr>
              <w:t>Glasses</w:t>
            </w:r>
          </w:p>
        </w:tc>
        <w:tc>
          <w:tcPr>
            <w:tcW w:w="11199" w:type="dxa"/>
            <w:tcBorders>
              <w:top w:val="single" w:sz="4" w:space="0" w:color="auto"/>
              <w:left w:val="single" w:sz="4" w:space="0" w:color="auto"/>
              <w:bottom w:val="single" w:sz="4" w:space="0" w:color="auto"/>
              <w:right w:val="single" w:sz="4" w:space="0" w:color="auto"/>
            </w:tcBorders>
            <w:hideMark/>
          </w:tcPr>
          <w:p w14:paraId="178A690A" w14:textId="77777777" w:rsidR="00256B70" w:rsidRPr="00A60B73" w:rsidRDefault="00A60B73">
            <w:pPr>
              <w:pStyle w:val="BodyText"/>
              <w:jc w:val="both"/>
              <w:rPr>
                <w:rFonts w:cs="Arial"/>
                <w:b w:val="0"/>
                <w:sz w:val="20"/>
                <w:lang w:val="en-US" w:eastAsia="en-US"/>
              </w:rPr>
            </w:pPr>
            <w:r w:rsidRPr="00A60B73">
              <w:rPr>
                <w:rFonts w:cs="Arial"/>
                <w:b w:val="0"/>
                <w:sz w:val="20"/>
              </w:rPr>
              <w:t>Non-</w:t>
            </w:r>
            <w:r w:rsidR="00256B70" w:rsidRPr="00A60B73">
              <w:rPr>
                <w:rFonts w:cs="Arial"/>
                <w:b w:val="0"/>
                <w:sz w:val="20"/>
              </w:rPr>
              <w:t>glass containers shall be used at all times when the premises operate licensable activities [after XX:XX hrs]. In the event that non glass bottles cannot be provided by the suppliers, then all drinks shall</w:t>
            </w:r>
            <w:r w:rsidRPr="00A60B73">
              <w:rPr>
                <w:rFonts w:cs="Arial"/>
                <w:b w:val="0"/>
                <w:sz w:val="20"/>
              </w:rPr>
              <w:t xml:space="preserve"> be dispensed and served in non-</w:t>
            </w:r>
            <w:r w:rsidR="00256B70" w:rsidRPr="00A60B73">
              <w:rPr>
                <w:rFonts w:cs="Arial"/>
                <w:b w:val="0"/>
                <w:sz w:val="20"/>
              </w:rPr>
              <w:t>glass containers</w:t>
            </w:r>
          </w:p>
        </w:tc>
      </w:tr>
      <w:tr w:rsidR="00256B70" w:rsidRPr="00A60B73" w14:paraId="0C229433" w14:textId="77777777" w:rsidTr="00A60B73">
        <w:tc>
          <w:tcPr>
            <w:tcW w:w="959" w:type="dxa"/>
            <w:tcBorders>
              <w:top w:val="single" w:sz="4" w:space="0" w:color="auto"/>
              <w:left w:val="single" w:sz="4" w:space="0" w:color="auto"/>
              <w:bottom w:val="single" w:sz="4" w:space="0" w:color="auto"/>
              <w:right w:val="single" w:sz="4" w:space="0" w:color="auto"/>
            </w:tcBorders>
          </w:tcPr>
          <w:p w14:paraId="0C3C6483"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03E8B030" w14:textId="77777777" w:rsidR="00256B70" w:rsidRPr="00A60B73" w:rsidRDefault="00256B70">
            <w:pPr>
              <w:rPr>
                <w:rFonts w:ascii="Arial" w:hAnsi="Arial" w:cs="Arial"/>
                <w:lang w:eastAsia="en-US"/>
              </w:rPr>
            </w:pPr>
            <w:r w:rsidRPr="00A60B73">
              <w:rPr>
                <w:rFonts w:ascii="Arial" w:hAnsi="Arial" w:cs="Arial"/>
              </w:rPr>
              <w:t>Crime &amp; Disorder</w:t>
            </w:r>
          </w:p>
          <w:p w14:paraId="10BBD691" w14:textId="77777777" w:rsidR="00256B70" w:rsidRPr="00A60B73" w:rsidRDefault="00256B70">
            <w:pPr>
              <w:rPr>
                <w:rFonts w:ascii="Arial" w:hAnsi="Arial" w:cs="Arial"/>
                <w:lang w:eastAsia="en-US"/>
              </w:rPr>
            </w:pPr>
            <w:r w:rsidRPr="00A60B73">
              <w:rPr>
                <w:rFonts w:ascii="Arial" w:hAnsi="Arial" w:cs="Arial"/>
                <w:b/>
              </w:rPr>
              <w:t>Glasses</w:t>
            </w:r>
          </w:p>
        </w:tc>
        <w:tc>
          <w:tcPr>
            <w:tcW w:w="11199" w:type="dxa"/>
            <w:tcBorders>
              <w:top w:val="single" w:sz="4" w:space="0" w:color="auto"/>
              <w:left w:val="single" w:sz="4" w:space="0" w:color="auto"/>
              <w:bottom w:val="single" w:sz="4" w:space="0" w:color="auto"/>
              <w:right w:val="single" w:sz="4" w:space="0" w:color="auto"/>
            </w:tcBorders>
            <w:hideMark/>
          </w:tcPr>
          <w:p w14:paraId="112323D6" w14:textId="77777777" w:rsidR="00256B70" w:rsidRPr="00A60B73" w:rsidRDefault="00256B70">
            <w:pPr>
              <w:jc w:val="both"/>
              <w:rPr>
                <w:rFonts w:ascii="Arial" w:hAnsi="Arial" w:cs="Arial"/>
                <w:lang w:val="en-US" w:eastAsia="en-US"/>
              </w:rPr>
            </w:pPr>
            <w:r w:rsidRPr="00A60B73">
              <w:rPr>
                <w:rFonts w:ascii="Arial" w:hAnsi="Arial" w:cs="Arial"/>
              </w:rPr>
              <w:t>A bin shall be sited adjacent to the main access/egress door to facilitate vessel disposal whilst licensable activities take place.</w:t>
            </w:r>
          </w:p>
        </w:tc>
      </w:tr>
      <w:tr w:rsidR="00256B70" w:rsidRPr="00A60B73" w14:paraId="64B1CD64" w14:textId="77777777" w:rsidTr="00A60B73">
        <w:tc>
          <w:tcPr>
            <w:tcW w:w="959" w:type="dxa"/>
            <w:tcBorders>
              <w:top w:val="single" w:sz="4" w:space="0" w:color="auto"/>
              <w:left w:val="single" w:sz="4" w:space="0" w:color="auto"/>
              <w:bottom w:val="single" w:sz="4" w:space="0" w:color="auto"/>
              <w:right w:val="single" w:sz="4" w:space="0" w:color="auto"/>
            </w:tcBorders>
          </w:tcPr>
          <w:p w14:paraId="259C18A2"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7069C9DA" w14:textId="77777777" w:rsidR="00256B70" w:rsidRPr="00A60B73" w:rsidRDefault="00256B70">
            <w:pPr>
              <w:rPr>
                <w:rFonts w:ascii="Arial" w:hAnsi="Arial" w:cs="Arial"/>
                <w:lang w:eastAsia="en-US"/>
              </w:rPr>
            </w:pPr>
            <w:r w:rsidRPr="00A60B73">
              <w:rPr>
                <w:rFonts w:ascii="Arial" w:hAnsi="Arial" w:cs="Arial"/>
              </w:rPr>
              <w:t>Crime &amp; Disorder</w:t>
            </w:r>
          </w:p>
          <w:p w14:paraId="2571A995" w14:textId="77777777" w:rsidR="00256B70" w:rsidRPr="00A60B73" w:rsidRDefault="00256B70">
            <w:pPr>
              <w:rPr>
                <w:rFonts w:ascii="Arial" w:hAnsi="Arial" w:cs="Arial"/>
                <w:b/>
                <w:lang w:eastAsia="en-US"/>
              </w:rPr>
            </w:pPr>
            <w:r w:rsidRPr="00A60B73">
              <w:rPr>
                <w:rFonts w:ascii="Arial" w:hAnsi="Arial" w:cs="Arial"/>
                <w:b/>
              </w:rPr>
              <w:t>Bottle marking</w:t>
            </w:r>
          </w:p>
        </w:tc>
        <w:tc>
          <w:tcPr>
            <w:tcW w:w="11199" w:type="dxa"/>
            <w:tcBorders>
              <w:top w:val="single" w:sz="4" w:space="0" w:color="auto"/>
              <w:left w:val="single" w:sz="4" w:space="0" w:color="auto"/>
              <w:bottom w:val="single" w:sz="4" w:space="0" w:color="auto"/>
              <w:right w:val="single" w:sz="4" w:space="0" w:color="auto"/>
            </w:tcBorders>
          </w:tcPr>
          <w:p w14:paraId="14837680" w14:textId="77777777" w:rsidR="00256B70" w:rsidRPr="00A60B73" w:rsidRDefault="00256B70">
            <w:pPr>
              <w:rPr>
                <w:rFonts w:ascii="Arial" w:hAnsi="Arial" w:cs="Arial"/>
                <w:bCs/>
                <w:sz w:val="12"/>
                <w:szCs w:val="12"/>
              </w:rPr>
            </w:pPr>
            <w:r w:rsidRPr="00A60B73">
              <w:rPr>
                <w:rFonts w:ascii="Arial" w:hAnsi="Arial" w:cs="Arial"/>
                <w:bCs/>
              </w:rPr>
              <w:t>All vessels containing alcohol must be permanently marked **** prior to sale.</w:t>
            </w:r>
            <w:r w:rsidR="00A60B73">
              <w:rPr>
                <w:rFonts w:ascii="Arial" w:hAnsi="Arial" w:cs="Arial"/>
                <w:bCs/>
              </w:rPr>
              <w:t xml:space="preserve"> </w:t>
            </w:r>
          </w:p>
          <w:p w14:paraId="1265B6EA" w14:textId="77777777" w:rsidR="00256B70" w:rsidRPr="00A60B73" w:rsidRDefault="00256B70">
            <w:pPr>
              <w:rPr>
                <w:rFonts w:ascii="Arial" w:hAnsi="Arial" w:cs="Arial"/>
                <w:b/>
                <w:bCs/>
              </w:rPr>
            </w:pPr>
            <w:r w:rsidRPr="00A60B73">
              <w:rPr>
                <w:rFonts w:ascii="Arial" w:hAnsi="Arial" w:cs="Arial"/>
                <w:b/>
                <w:bCs/>
              </w:rPr>
              <w:t>Or</w:t>
            </w:r>
          </w:p>
          <w:p w14:paraId="6326DB24" w14:textId="34211CBE" w:rsidR="00256B70" w:rsidRPr="00A60B73" w:rsidRDefault="00256B70" w:rsidP="00A60B73">
            <w:pPr>
              <w:rPr>
                <w:rFonts w:ascii="Arial" w:hAnsi="Arial" w:cs="Arial"/>
                <w:lang w:val="en-US" w:eastAsia="en-US"/>
              </w:rPr>
            </w:pPr>
            <w:r w:rsidRPr="00A60B73">
              <w:rPr>
                <w:rFonts w:ascii="Arial" w:hAnsi="Arial" w:cs="Arial"/>
                <w:bCs/>
              </w:rPr>
              <w:t xml:space="preserve">All vessels containing XXXX exceeding 5.5% ABV shall be marked XXXX prior to </w:t>
            </w:r>
            <w:r w:rsidR="00BD2EE8" w:rsidRPr="00A60B73">
              <w:rPr>
                <w:rFonts w:ascii="Arial" w:hAnsi="Arial" w:cs="Arial"/>
                <w:bCs/>
              </w:rPr>
              <w:t>sale unless</w:t>
            </w:r>
            <w:r w:rsidRPr="00A60B73">
              <w:rPr>
                <w:rFonts w:ascii="Arial" w:hAnsi="Arial" w:cs="Arial"/>
                <w:bCs/>
              </w:rPr>
              <w:t xml:space="preserve"> the vessel is pre-packed in sealed packaging. </w:t>
            </w:r>
          </w:p>
        </w:tc>
      </w:tr>
      <w:tr w:rsidR="00256B70" w:rsidRPr="00A60B73" w14:paraId="5A04D330" w14:textId="77777777" w:rsidTr="00A60B73">
        <w:tc>
          <w:tcPr>
            <w:tcW w:w="959" w:type="dxa"/>
            <w:tcBorders>
              <w:top w:val="single" w:sz="4" w:space="0" w:color="auto"/>
              <w:left w:val="single" w:sz="4" w:space="0" w:color="auto"/>
              <w:bottom w:val="single" w:sz="4" w:space="0" w:color="auto"/>
              <w:right w:val="single" w:sz="4" w:space="0" w:color="auto"/>
            </w:tcBorders>
          </w:tcPr>
          <w:p w14:paraId="142162F4"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5FDDD426" w14:textId="77777777" w:rsidR="00256B70" w:rsidRPr="00A60B73" w:rsidRDefault="00256B70">
            <w:pPr>
              <w:rPr>
                <w:rFonts w:ascii="Arial" w:hAnsi="Arial" w:cs="Arial"/>
                <w:lang w:eastAsia="en-US"/>
              </w:rPr>
            </w:pPr>
            <w:r w:rsidRPr="00A60B73">
              <w:rPr>
                <w:rFonts w:ascii="Arial" w:hAnsi="Arial" w:cs="Arial"/>
              </w:rPr>
              <w:t>Crime &amp; Disorder</w:t>
            </w:r>
          </w:p>
          <w:p w14:paraId="5C20A7C5" w14:textId="77777777" w:rsidR="00256B70" w:rsidRPr="00A60B73" w:rsidRDefault="00256B70">
            <w:pPr>
              <w:rPr>
                <w:rFonts w:ascii="Arial" w:hAnsi="Arial" w:cs="Arial"/>
                <w:b/>
                <w:lang w:eastAsia="en-US"/>
              </w:rPr>
            </w:pPr>
            <w:r w:rsidRPr="00A60B73">
              <w:rPr>
                <w:rFonts w:ascii="Arial" w:hAnsi="Arial" w:cs="Arial"/>
                <w:b/>
              </w:rPr>
              <w:t>Alcohol display off licences</w:t>
            </w:r>
          </w:p>
        </w:tc>
        <w:tc>
          <w:tcPr>
            <w:tcW w:w="11199" w:type="dxa"/>
            <w:tcBorders>
              <w:top w:val="single" w:sz="4" w:space="0" w:color="auto"/>
              <w:left w:val="single" w:sz="4" w:space="0" w:color="auto"/>
              <w:bottom w:val="single" w:sz="4" w:space="0" w:color="auto"/>
              <w:right w:val="single" w:sz="4" w:space="0" w:color="auto"/>
            </w:tcBorders>
          </w:tcPr>
          <w:p w14:paraId="6BD114F8" w14:textId="77777777" w:rsidR="00256B70" w:rsidRPr="00A60B73" w:rsidRDefault="00256B70">
            <w:pPr>
              <w:rPr>
                <w:rFonts w:ascii="Arial" w:hAnsi="Arial" w:cs="Arial"/>
                <w:bCs/>
                <w:lang w:val="en-US" w:eastAsia="en-US"/>
              </w:rPr>
            </w:pPr>
            <w:r w:rsidRPr="00A60B73">
              <w:rPr>
                <w:rFonts w:ascii="Arial" w:hAnsi="Arial" w:cs="Arial"/>
                <w:bCs/>
              </w:rPr>
              <w:t>Alcohol must not be displayed within X meters of the entrance to the premises.</w:t>
            </w:r>
          </w:p>
          <w:p w14:paraId="4F1E5738" w14:textId="77777777" w:rsidR="00256B70" w:rsidRPr="00A60B73" w:rsidRDefault="00256B70">
            <w:pPr>
              <w:jc w:val="both"/>
              <w:rPr>
                <w:rFonts w:ascii="Arial" w:hAnsi="Arial" w:cs="Arial"/>
                <w:lang w:val="en-US" w:eastAsia="en-US"/>
              </w:rPr>
            </w:pPr>
          </w:p>
        </w:tc>
      </w:tr>
      <w:tr w:rsidR="00256B70" w:rsidRPr="00A60B73" w14:paraId="3054A101" w14:textId="77777777" w:rsidTr="00A60B73">
        <w:tc>
          <w:tcPr>
            <w:tcW w:w="959" w:type="dxa"/>
            <w:tcBorders>
              <w:top w:val="single" w:sz="4" w:space="0" w:color="auto"/>
              <w:left w:val="single" w:sz="4" w:space="0" w:color="auto"/>
              <w:bottom w:val="single" w:sz="4" w:space="0" w:color="auto"/>
              <w:right w:val="single" w:sz="4" w:space="0" w:color="auto"/>
            </w:tcBorders>
          </w:tcPr>
          <w:p w14:paraId="0626BC19"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170AAE87" w14:textId="77777777" w:rsidR="00256B70" w:rsidRPr="00A60B73" w:rsidRDefault="00256B70">
            <w:pPr>
              <w:rPr>
                <w:rFonts w:ascii="Arial" w:hAnsi="Arial" w:cs="Arial"/>
                <w:lang w:eastAsia="en-US"/>
              </w:rPr>
            </w:pPr>
            <w:r w:rsidRPr="00A60B73">
              <w:rPr>
                <w:rFonts w:ascii="Arial" w:hAnsi="Arial" w:cs="Arial"/>
              </w:rPr>
              <w:t>Crime &amp; Disorder</w:t>
            </w:r>
          </w:p>
          <w:p w14:paraId="0FD6214D" w14:textId="77777777" w:rsidR="00256B70" w:rsidRPr="00A60B73" w:rsidRDefault="00256B70">
            <w:pPr>
              <w:rPr>
                <w:rFonts w:ascii="Arial" w:hAnsi="Arial" w:cs="Arial"/>
                <w:b/>
                <w:lang w:eastAsia="en-US"/>
              </w:rPr>
            </w:pPr>
            <w:r w:rsidRPr="00A60B73">
              <w:rPr>
                <w:rFonts w:ascii="Arial" w:hAnsi="Arial" w:cs="Arial"/>
                <w:b/>
              </w:rPr>
              <w:t>Dispersal Policy</w:t>
            </w:r>
          </w:p>
        </w:tc>
        <w:tc>
          <w:tcPr>
            <w:tcW w:w="11199" w:type="dxa"/>
            <w:tcBorders>
              <w:top w:val="single" w:sz="4" w:space="0" w:color="auto"/>
              <w:left w:val="single" w:sz="4" w:space="0" w:color="auto"/>
              <w:bottom w:val="single" w:sz="4" w:space="0" w:color="auto"/>
              <w:right w:val="single" w:sz="4" w:space="0" w:color="auto"/>
            </w:tcBorders>
            <w:hideMark/>
          </w:tcPr>
          <w:p w14:paraId="24C8398D" w14:textId="77777777" w:rsidR="00256B70" w:rsidRPr="00A60B73" w:rsidRDefault="00256B70">
            <w:pPr>
              <w:pStyle w:val="BodyText"/>
              <w:jc w:val="both"/>
              <w:rPr>
                <w:rFonts w:cs="Arial"/>
                <w:b w:val="0"/>
                <w:sz w:val="20"/>
                <w:lang w:val="en-US" w:eastAsia="en-US"/>
              </w:rPr>
            </w:pPr>
            <w:r w:rsidRPr="00A60B73">
              <w:rPr>
                <w:rFonts w:cs="Arial"/>
                <w:b w:val="0"/>
                <w:sz w:val="20"/>
              </w:rPr>
              <w:t xml:space="preserve">A Dispersal Policy, agreed with the Police shall be in place and retained at the Premises. </w:t>
            </w:r>
          </w:p>
        </w:tc>
      </w:tr>
      <w:tr w:rsidR="00256B70" w:rsidRPr="00A60B73" w14:paraId="2FA42BA0" w14:textId="77777777" w:rsidTr="00A60B73">
        <w:tc>
          <w:tcPr>
            <w:tcW w:w="959" w:type="dxa"/>
            <w:tcBorders>
              <w:top w:val="single" w:sz="4" w:space="0" w:color="auto"/>
              <w:left w:val="single" w:sz="4" w:space="0" w:color="auto"/>
              <w:bottom w:val="single" w:sz="4" w:space="0" w:color="auto"/>
              <w:right w:val="single" w:sz="4" w:space="0" w:color="auto"/>
            </w:tcBorders>
          </w:tcPr>
          <w:p w14:paraId="39B1617B"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64F57569" w14:textId="77777777" w:rsidR="00256B70" w:rsidRPr="00A60B73" w:rsidRDefault="00256B70">
            <w:pPr>
              <w:rPr>
                <w:rFonts w:ascii="Arial" w:hAnsi="Arial" w:cs="Arial"/>
                <w:lang w:eastAsia="en-US"/>
              </w:rPr>
            </w:pPr>
            <w:r w:rsidRPr="00A60B73">
              <w:rPr>
                <w:rFonts w:ascii="Arial" w:hAnsi="Arial" w:cs="Arial"/>
              </w:rPr>
              <w:t>Crime &amp; Disorder</w:t>
            </w:r>
          </w:p>
          <w:p w14:paraId="37A63328" w14:textId="77777777" w:rsidR="00256B70" w:rsidRPr="00A60B73" w:rsidRDefault="00256B70">
            <w:pPr>
              <w:rPr>
                <w:rFonts w:ascii="Arial" w:hAnsi="Arial" w:cs="Arial"/>
                <w:b/>
                <w:lang w:eastAsia="en-US"/>
              </w:rPr>
            </w:pPr>
            <w:r w:rsidRPr="00A60B73">
              <w:rPr>
                <w:rFonts w:ascii="Arial" w:hAnsi="Arial" w:cs="Arial"/>
                <w:b/>
              </w:rPr>
              <w:t>Incident Policy</w:t>
            </w:r>
          </w:p>
        </w:tc>
        <w:tc>
          <w:tcPr>
            <w:tcW w:w="11199" w:type="dxa"/>
            <w:tcBorders>
              <w:top w:val="single" w:sz="4" w:space="0" w:color="auto"/>
              <w:left w:val="single" w:sz="4" w:space="0" w:color="auto"/>
              <w:bottom w:val="single" w:sz="4" w:space="0" w:color="auto"/>
              <w:right w:val="single" w:sz="4" w:space="0" w:color="auto"/>
            </w:tcBorders>
            <w:hideMark/>
          </w:tcPr>
          <w:p w14:paraId="7E056297" w14:textId="77777777" w:rsidR="00256B70" w:rsidRPr="00A60B73" w:rsidRDefault="00256B70">
            <w:pPr>
              <w:pStyle w:val="BodyText"/>
              <w:jc w:val="both"/>
              <w:rPr>
                <w:rFonts w:cs="Arial"/>
                <w:b w:val="0"/>
                <w:sz w:val="20"/>
                <w:lang w:val="en-US" w:eastAsia="en-US"/>
              </w:rPr>
            </w:pPr>
            <w:r w:rsidRPr="00A60B73">
              <w:rPr>
                <w:rFonts w:cs="Arial"/>
                <w:b w:val="0"/>
                <w:sz w:val="20"/>
              </w:rPr>
              <w:t xml:space="preserve">An Accident and Incident reporting Policy, agreed with the Police shall be in place and retained at the Premises.  </w:t>
            </w:r>
          </w:p>
        </w:tc>
      </w:tr>
      <w:tr w:rsidR="00256B70" w:rsidRPr="00A60B73" w14:paraId="4B4EA688" w14:textId="77777777" w:rsidTr="00A60B73">
        <w:tc>
          <w:tcPr>
            <w:tcW w:w="959" w:type="dxa"/>
            <w:tcBorders>
              <w:top w:val="single" w:sz="4" w:space="0" w:color="auto"/>
              <w:left w:val="single" w:sz="4" w:space="0" w:color="auto"/>
              <w:bottom w:val="single" w:sz="4" w:space="0" w:color="auto"/>
              <w:right w:val="single" w:sz="4" w:space="0" w:color="auto"/>
            </w:tcBorders>
          </w:tcPr>
          <w:p w14:paraId="482A5AD6"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1BEBA90C" w14:textId="77777777" w:rsidR="00256B70" w:rsidRPr="00A60B73" w:rsidRDefault="00256B70">
            <w:pPr>
              <w:rPr>
                <w:rFonts w:ascii="Arial" w:hAnsi="Arial" w:cs="Arial"/>
                <w:lang w:eastAsia="en-US"/>
              </w:rPr>
            </w:pPr>
            <w:r w:rsidRPr="00A60B73">
              <w:rPr>
                <w:rFonts w:ascii="Arial" w:hAnsi="Arial" w:cs="Arial"/>
              </w:rPr>
              <w:t>Crime &amp; Disorder</w:t>
            </w:r>
          </w:p>
          <w:p w14:paraId="3AC0FB04" w14:textId="77777777" w:rsidR="00256B70" w:rsidRPr="00A60B73" w:rsidRDefault="00256B70">
            <w:pPr>
              <w:rPr>
                <w:rFonts w:ascii="Arial" w:hAnsi="Arial" w:cs="Arial"/>
                <w:b/>
                <w:lang w:eastAsia="en-US"/>
              </w:rPr>
            </w:pPr>
            <w:r w:rsidRPr="00A60B73">
              <w:rPr>
                <w:rFonts w:ascii="Arial" w:hAnsi="Arial" w:cs="Arial"/>
                <w:b/>
              </w:rPr>
              <w:t>Drugs Policy</w:t>
            </w:r>
          </w:p>
        </w:tc>
        <w:tc>
          <w:tcPr>
            <w:tcW w:w="11199" w:type="dxa"/>
            <w:tcBorders>
              <w:top w:val="single" w:sz="4" w:space="0" w:color="auto"/>
              <w:left w:val="single" w:sz="4" w:space="0" w:color="auto"/>
              <w:bottom w:val="single" w:sz="4" w:space="0" w:color="auto"/>
              <w:right w:val="single" w:sz="4" w:space="0" w:color="auto"/>
            </w:tcBorders>
            <w:hideMark/>
          </w:tcPr>
          <w:p w14:paraId="186A9123" w14:textId="77777777" w:rsidR="00256B70" w:rsidRPr="00A60B73" w:rsidRDefault="00256B70">
            <w:pPr>
              <w:pStyle w:val="BodyText"/>
              <w:jc w:val="both"/>
              <w:rPr>
                <w:rFonts w:cs="Arial"/>
                <w:b w:val="0"/>
                <w:sz w:val="20"/>
                <w:lang w:val="en-US" w:eastAsia="en-US"/>
              </w:rPr>
            </w:pPr>
            <w:r w:rsidRPr="00A60B73">
              <w:rPr>
                <w:rFonts w:cs="Arial"/>
                <w:b w:val="0"/>
                <w:sz w:val="20"/>
              </w:rPr>
              <w:t xml:space="preserve">The Drugs Policy, agreed with the Police, shall be in place and retained at the Premises. </w:t>
            </w:r>
          </w:p>
        </w:tc>
      </w:tr>
      <w:tr w:rsidR="00256B70" w:rsidRPr="00A60B73" w14:paraId="2D86AE04" w14:textId="77777777" w:rsidTr="00A60B73">
        <w:tc>
          <w:tcPr>
            <w:tcW w:w="959" w:type="dxa"/>
            <w:tcBorders>
              <w:top w:val="single" w:sz="4" w:space="0" w:color="auto"/>
              <w:left w:val="single" w:sz="4" w:space="0" w:color="auto"/>
              <w:bottom w:val="single" w:sz="4" w:space="0" w:color="auto"/>
              <w:right w:val="single" w:sz="4" w:space="0" w:color="auto"/>
            </w:tcBorders>
          </w:tcPr>
          <w:p w14:paraId="23579FCD"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739A40A1" w14:textId="77777777" w:rsidR="00256B70" w:rsidRPr="00A60B73" w:rsidRDefault="00256B70">
            <w:pPr>
              <w:rPr>
                <w:rFonts w:ascii="Arial" w:hAnsi="Arial" w:cs="Arial"/>
                <w:lang w:eastAsia="en-US"/>
              </w:rPr>
            </w:pPr>
            <w:r w:rsidRPr="00A60B73">
              <w:rPr>
                <w:rFonts w:ascii="Arial" w:hAnsi="Arial" w:cs="Arial"/>
              </w:rPr>
              <w:t>Crime &amp; Disorder</w:t>
            </w:r>
          </w:p>
          <w:p w14:paraId="7FAE536D" w14:textId="77777777" w:rsidR="00256B70" w:rsidRPr="00A60B73" w:rsidRDefault="00256B70">
            <w:pPr>
              <w:rPr>
                <w:rFonts w:ascii="Arial" w:hAnsi="Arial" w:cs="Arial"/>
                <w:b/>
                <w:lang w:eastAsia="en-US"/>
              </w:rPr>
            </w:pPr>
            <w:r w:rsidRPr="00A60B73">
              <w:rPr>
                <w:rFonts w:ascii="Arial" w:hAnsi="Arial" w:cs="Arial"/>
                <w:b/>
              </w:rPr>
              <w:t>SIA Policy</w:t>
            </w:r>
          </w:p>
        </w:tc>
        <w:tc>
          <w:tcPr>
            <w:tcW w:w="11199" w:type="dxa"/>
            <w:tcBorders>
              <w:top w:val="single" w:sz="4" w:space="0" w:color="auto"/>
              <w:left w:val="single" w:sz="4" w:space="0" w:color="auto"/>
              <w:bottom w:val="single" w:sz="4" w:space="0" w:color="auto"/>
              <w:right w:val="single" w:sz="4" w:space="0" w:color="auto"/>
            </w:tcBorders>
            <w:hideMark/>
          </w:tcPr>
          <w:p w14:paraId="5DC36F03" w14:textId="77777777" w:rsidR="00256B70" w:rsidRPr="00A60B73" w:rsidRDefault="00256B70">
            <w:pPr>
              <w:pStyle w:val="BodyText"/>
              <w:jc w:val="both"/>
              <w:rPr>
                <w:rFonts w:cs="Arial"/>
                <w:b w:val="0"/>
                <w:sz w:val="20"/>
                <w:lang w:val="en-US" w:eastAsia="en-US"/>
              </w:rPr>
            </w:pPr>
            <w:r w:rsidRPr="00A60B73">
              <w:rPr>
                <w:rFonts w:cs="Arial"/>
                <w:b w:val="0"/>
                <w:sz w:val="20"/>
              </w:rPr>
              <w:t xml:space="preserve">An Admission Control Door Supervision Policy, agreed with the Police shall be in place and retained at the Premises.  </w:t>
            </w:r>
          </w:p>
        </w:tc>
      </w:tr>
      <w:tr w:rsidR="00256B70" w:rsidRPr="00A60B73" w14:paraId="2D4DEEC1" w14:textId="77777777" w:rsidTr="00A60B73">
        <w:tc>
          <w:tcPr>
            <w:tcW w:w="959" w:type="dxa"/>
            <w:tcBorders>
              <w:top w:val="single" w:sz="4" w:space="0" w:color="auto"/>
              <w:left w:val="single" w:sz="4" w:space="0" w:color="auto"/>
              <w:bottom w:val="single" w:sz="4" w:space="0" w:color="auto"/>
              <w:right w:val="single" w:sz="4" w:space="0" w:color="auto"/>
            </w:tcBorders>
          </w:tcPr>
          <w:p w14:paraId="22CEA6D2"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6CE2982F" w14:textId="77777777" w:rsidR="00256B70" w:rsidRPr="00A60B73" w:rsidRDefault="00256B70">
            <w:pPr>
              <w:rPr>
                <w:rFonts w:ascii="Arial" w:hAnsi="Arial" w:cs="Arial"/>
                <w:lang w:eastAsia="en-US"/>
              </w:rPr>
            </w:pPr>
            <w:r w:rsidRPr="00A60B73">
              <w:rPr>
                <w:rFonts w:ascii="Arial" w:hAnsi="Arial" w:cs="Arial"/>
              </w:rPr>
              <w:t>Crime &amp; Disorder</w:t>
            </w:r>
          </w:p>
          <w:p w14:paraId="4BF5315E" w14:textId="77777777" w:rsidR="00256B70" w:rsidRPr="00A60B73" w:rsidRDefault="00256B70">
            <w:pPr>
              <w:rPr>
                <w:rFonts w:ascii="Arial" w:hAnsi="Arial" w:cs="Arial"/>
                <w:lang w:eastAsia="en-US"/>
              </w:rPr>
            </w:pPr>
            <w:r w:rsidRPr="00A60B73">
              <w:rPr>
                <w:rFonts w:ascii="Arial" w:hAnsi="Arial" w:cs="Arial"/>
                <w:b/>
              </w:rPr>
              <w:t>Policy Signage</w:t>
            </w:r>
          </w:p>
        </w:tc>
        <w:tc>
          <w:tcPr>
            <w:tcW w:w="11199" w:type="dxa"/>
            <w:tcBorders>
              <w:top w:val="single" w:sz="4" w:space="0" w:color="auto"/>
              <w:left w:val="single" w:sz="4" w:space="0" w:color="auto"/>
              <w:bottom w:val="single" w:sz="4" w:space="0" w:color="auto"/>
              <w:right w:val="single" w:sz="4" w:space="0" w:color="auto"/>
            </w:tcBorders>
            <w:hideMark/>
          </w:tcPr>
          <w:p w14:paraId="1873CB60" w14:textId="77777777" w:rsidR="00256B70" w:rsidRPr="00A60B73" w:rsidRDefault="00256B70">
            <w:pPr>
              <w:pStyle w:val="BodyText"/>
              <w:jc w:val="both"/>
              <w:rPr>
                <w:rFonts w:cs="Arial"/>
                <w:b w:val="0"/>
                <w:sz w:val="20"/>
                <w:lang w:val="en-US" w:eastAsia="en-US"/>
              </w:rPr>
            </w:pPr>
            <w:r w:rsidRPr="00A60B73">
              <w:rPr>
                <w:rFonts w:cs="Arial"/>
                <w:b w:val="0"/>
                <w:sz w:val="20"/>
              </w:rPr>
              <w:t xml:space="preserve">Signage shall be clearly displayed prominently at the point of access and toilet areas informing Patrons of the basic requirements of the Admission Policy, Age Policy, Drug Policy and Dress Policy.   </w:t>
            </w:r>
          </w:p>
        </w:tc>
      </w:tr>
      <w:tr w:rsidR="00256B70" w:rsidRPr="00A60B73" w14:paraId="33AF2AC2" w14:textId="77777777" w:rsidTr="00A60B73">
        <w:tc>
          <w:tcPr>
            <w:tcW w:w="959" w:type="dxa"/>
            <w:tcBorders>
              <w:top w:val="single" w:sz="4" w:space="0" w:color="auto"/>
              <w:left w:val="single" w:sz="4" w:space="0" w:color="auto"/>
              <w:bottom w:val="single" w:sz="4" w:space="0" w:color="auto"/>
              <w:right w:val="single" w:sz="4" w:space="0" w:color="auto"/>
            </w:tcBorders>
          </w:tcPr>
          <w:p w14:paraId="21CD2387"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55D8BB79" w14:textId="77777777" w:rsidR="00256B70" w:rsidRPr="00A60B73" w:rsidRDefault="00256B70">
            <w:pPr>
              <w:rPr>
                <w:rFonts w:ascii="Arial" w:hAnsi="Arial" w:cs="Arial"/>
                <w:lang w:eastAsia="en-US"/>
              </w:rPr>
            </w:pPr>
            <w:r w:rsidRPr="00A60B73">
              <w:rPr>
                <w:rFonts w:ascii="Arial" w:hAnsi="Arial" w:cs="Arial"/>
              </w:rPr>
              <w:t>Crime &amp; Disorder</w:t>
            </w:r>
          </w:p>
          <w:p w14:paraId="769CEB18" w14:textId="77777777" w:rsidR="00256B70" w:rsidRPr="00A60B73" w:rsidRDefault="00256B70">
            <w:pPr>
              <w:rPr>
                <w:rFonts w:ascii="Arial" w:hAnsi="Arial" w:cs="Arial"/>
                <w:b/>
                <w:lang w:eastAsia="en-US"/>
              </w:rPr>
            </w:pPr>
            <w:r w:rsidRPr="00A60B73">
              <w:rPr>
                <w:rFonts w:ascii="Arial" w:hAnsi="Arial" w:cs="Arial"/>
                <w:b/>
              </w:rPr>
              <w:t>Event Plan</w:t>
            </w:r>
          </w:p>
        </w:tc>
        <w:tc>
          <w:tcPr>
            <w:tcW w:w="11199" w:type="dxa"/>
            <w:tcBorders>
              <w:top w:val="single" w:sz="4" w:space="0" w:color="auto"/>
              <w:left w:val="single" w:sz="4" w:space="0" w:color="auto"/>
              <w:bottom w:val="single" w:sz="4" w:space="0" w:color="auto"/>
              <w:right w:val="single" w:sz="4" w:space="0" w:color="auto"/>
            </w:tcBorders>
            <w:hideMark/>
          </w:tcPr>
          <w:p w14:paraId="7CF3E543" w14:textId="77777777" w:rsidR="00256B70" w:rsidRPr="00A60B73" w:rsidRDefault="00256B70">
            <w:pPr>
              <w:pStyle w:val="BodyText"/>
              <w:jc w:val="both"/>
              <w:rPr>
                <w:rFonts w:cs="Arial"/>
                <w:b w:val="0"/>
                <w:sz w:val="20"/>
                <w:lang w:val="en-US" w:eastAsia="en-US"/>
              </w:rPr>
            </w:pPr>
            <w:r w:rsidRPr="00A60B73">
              <w:rPr>
                <w:rFonts w:cs="Arial"/>
                <w:b w:val="0"/>
                <w:sz w:val="20"/>
              </w:rPr>
              <w:t>Prior to each event a plan, identifying the area(s) for licensable activities shall be submitted to the Police, XXX working days prior to the event. Such plan to be available on site to the Police and /or any other authorised person upon request.</w:t>
            </w:r>
          </w:p>
        </w:tc>
      </w:tr>
      <w:tr w:rsidR="00256B70" w:rsidRPr="00A60B73" w14:paraId="7E8AEE4C" w14:textId="77777777" w:rsidTr="00A60B73">
        <w:tc>
          <w:tcPr>
            <w:tcW w:w="959" w:type="dxa"/>
            <w:tcBorders>
              <w:top w:val="single" w:sz="4" w:space="0" w:color="auto"/>
              <w:left w:val="single" w:sz="4" w:space="0" w:color="auto"/>
              <w:bottom w:val="single" w:sz="4" w:space="0" w:color="auto"/>
              <w:right w:val="single" w:sz="4" w:space="0" w:color="auto"/>
            </w:tcBorders>
          </w:tcPr>
          <w:p w14:paraId="62083236"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6F7B245F" w14:textId="77777777" w:rsidR="00256B70" w:rsidRPr="00A60B73" w:rsidRDefault="00256B70">
            <w:pPr>
              <w:rPr>
                <w:rFonts w:ascii="Arial" w:hAnsi="Arial" w:cs="Arial"/>
                <w:lang w:eastAsia="en-US"/>
              </w:rPr>
            </w:pPr>
            <w:r w:rsidRPr="00A60B73">
              <w:rPr>
                <w:rFonts w:ascii="Arial" w:hAnsi="Arial" w:cs="Arial"/>
              </w:rPr>
              <w:t>Crime &amp; Disorder</w:t>
            </w:r>
          </w:p>
          <w:p w14:paraId="622F39C9" w14:textId="77777777" w:rsidR="00256B70" w:rsidRPr="00A60B73" w:rsidRDefault="00256B70">
            <w:pPr>
              <w:rPr>
                <w:rFonts w:ascii="Arial" w:hAnsi="Arial" w:cs="Arial"/>
                <w:b/>
                <w:lang w:eastAsia="en-US"/>
              </w:rPr>
            </w:pPr>
            <w:r w:rsidRPr="00A60B73">
              <w:rPr>
                <w:rFonts w:ascii="Arial" w:hAnsi="Arial" w:cs="Arial"/>
                <w:b/>
              </w:rPr>
              <w:t>Event Plan</w:t>
            </w:r>
          </w:p>
        </w:tc>
        <w:tc>
          <w:tcPr>
            <w:tcW w:w="11199" w:type="dxa"/>
            <w:tcBorders>
              <w:top w:val="single" w:sz="4" w:space="0" w:color="auto"/>
              <w:left w:val="single" w:sz="4" w:space="0" w:color="auto"/>
              <w:bottom w:val="single" w:sz="4" w:space="0" w:color="auto"/>
              <w:right w:val="single" w:sz="4" w:space="0" w:color="auto"/>
            </w:tcBorders>
          </w:tcPr>
          <w:p w14:paraId="48C8B5CD" w14:textId="77777777" w:rsidR="00256B70" w:rsidRPr="00A60B73" w:rsidRDefault="00256B70">
            <w:pPr>
              <w:pStyle w:val="BodyText"/>
              <w:jc w:val="both"/>
              <w:rPr>
                <w:rFonts w:cs="Arial"/>
                <w:b w:val="0"/>
                <w:sz w:val="20"/>
                <w:lang w:val="en-US" w:eastAsia="en-US"/>
              </w:rPr>
            </w:pPr>
            <w:r w:rsidRPr="00A60B73">
              <w:rPr>
                <w:rFonts w:cs="Arial"/>
                <w:b w:val="0"/>
                <w:sz w:val="20"/>
              </w:rPr>
              <w:t>A list of forthcoming events shall be supplied to the police at least XXX weeks prior to the event and shall contain the following information:</w:t>
            </w:r>
          </w:p>
          <w:p w14:paraId="56F354E2" w14:textId="77777777" w:rsidR="00256B70" w:rsidRPr="00A60B73" w:rsidRDefault="00256B70" w:rsidP="00A60B73">
            <w:pPr>
              <w:numPr>
                <w:ilvl w:val="0"/>
                <w:numId w:val="42"/>
              </w:numPr>
              <w:tabs>
                <w:tab w:val="num" w:pos="459"/>
              </w:tabs>
              <w:ind w:left="459" w:hanging="425"/>
              <w:jc w:val="both"/>
              <w:rPr>
                <w:rFonts w:ascii="Arial" w:hAnsi="Arial" w:cs="Arial"/>
              </w:rPr>
            </w:pPr>
            <w:r w:rsidRPr="00A60B73">
              <w:rPr>
                <w:rFonts w:ascii="Arial" w:hAnsi="Arial" w:cs="Arial"/>
              </w:rPr>
              <w:t>The timings of the events.</w:t>
            </w:r>
          </w:p>
          <w:p w14:paraId="500C5305" w14:textId="77777777" w:rsidR="00256B70" w:rsidRPr="00A60B73" w:rsidRDefault="00256B70" w:rsidP="00A60B73">
            <w:pPr>
              <w:numPr>
                <w:ilvl w:val="0"/>
                <w:numId w:val="42"/>
              </w:numPr>
              <w:tabs>
                <w:tab w:val="num" w:pos="459"/>
              </w:tabs>
              <w:ind w:left="459" w:hanging="425"/>
              <w:jc w:val="both"/>
              <w:rPr>
                <w:rFonts w:ascii="Arial" w:hAnsi="Arial" w:cs="Arial"/>
              </w:rPr>
            </w:pPr>
            <w:r w:rsidRPr="00A60B73">
              <w:rPr>
                <w:rFonts w:ascii="Arial" w:hAnsi="Arial" w:cs="Arial"/>
              </w:rPr>
              <w:t>The name, address and telephone contact details of the organiser of the event, or hirer of the premises/ part of the premises.</w:t>
            </w:r>
          </w:p>
          <w:p w14:paraId="03D9B665" w14:textId="77777777" w:rsidR="00256B70" w:rsidRPr="00A60B73" w:rsidRDefault="00256B70" w:rsidP="00A60B73">
            <w:pPr>
              <w:numPr>
                <w:ilvl w:val="0"/>
                <w:numId w:val="42"/>
              </w:numPr>
              <w:tabs>
                <w:tab w:val="num" w:pos="459"/>
              </w:tabs>
              <w:ind w:left="459" w:hanging="425"/>
              <w:jc w:val="both"/>
              <w:rPr>
                <w:rFonts w:ascii="Arial" w:hAnsi="Arial" w:cs="Arial"/>
              </w:rPr>
            </w:pPr>
            <w:r w:rsidRPr="00A60B73">
              <w:rPr>
                <w:rFonts w:ascii="Arial" w:hAnsi="Arial" w:cs="Arial"/>
              </w:rPr>
              <w:t>The anticipated number of persons attending the event.</w:t>
            </w:r>
          </w:p>
          <w:p w14:paraId="5236F06C" w14:textId="77777777" w:rsidR="00256B70" w:rsidRPr="00A60B73" w:rsidRDefault="00256B70" w:rsidP="00A60B73">
            <w:pPr>
              <w:numPr>
                <w:ilvl w:val="0"/>
                <w:numId w:val="42"/>
              </w:numPr>
              <w:tabs>
                <w:tab w:val="num" w:pos="459"/>
              </w:tabs>
              <w:ind w:left="459" w:hanging="425"/>
              <w:jc w:val="both"/>
              <w:rPr>
                <w:rFonts w:ascii="Arial" w:hAnsi="Arial" w:cs="Arial"/>
              </w:rPr>
            </w:pPr>
            <w:r w:rsidRPr="00A60B73">
              <w:rPr>
                <w:rFonts w:ascii="Arial" w:hAnsi="Arial" w:cs="Arial"/>
              </w:rPr>
              <w:t>Any other information requested by the police sufficient to determine whether there is a risk of public disorder.</w:t>
            </w:r>
          </w:p>
          <w:p w14:paraId="20B22DC3" w14:textId="77777777" w:rsidR="00256B70" w:rsidRPr="00A60B73" w:rsidRDefault="00256B70">
            <w:pPr>
              <w:ind w:left="720"/>
              <w:jc w:val="both"/>
              <w:rPr>
                <w:rFonts w:ascii="Arial" w:hAnsi="Arial" w:cs="Arial"/>
              </w:rPr>
            </w:pPr>
          </w:p>
          <w:p w14:paraId="6E92531A" w14:textId="77777777" w:rsidR="00256B70" w:rsidRPr="00A60B73" w:rsidRDefault="00256B70">
            <w:pPr>
              <w:jc w:val="both"/>
              <w:rPr>
                <w:rFonts w:ascii="Arial" w:hAnsi="Arial" w:cs="Arial"/>
                <w:lang w:val="en-US" w:eastAsia="en-US"/>
              </w:rPr>
            </w:pPr>
            <w:r w:rsidRPr="00A60B73">
              <w:rPr>
                <w:rFonts w:ascii="Arial" w:hAnsi="Arial" w:cs="Arial"/>
              </w:rPr>
              <w:t>Where either the management at the premises or the police consider that a forthcoming event has a risk of disorder, the management at the premises shall, in consultation with the police, undertake a risk assessment. If the police are not satisfied with the management proposals contained in the risk assessment, the event shall not proceed so long as the police have given written notice seven days prior to the date of the event.</w:t>
            </w:r>
          </w:p>
        </w:tc>
      </w:tr>
      <w:tr w:rsidR="00256B70" w:rsidRPr="00A60B73" w14:paraId="66FAB884" w14:textId="77777777" w:rsidTr="00A60B73">
        <w:tc>
          <w:tcPr>
            <w:tcW w:w="959" w:type="dxa"/>
            <w:tcBorders>
              <w:top w:val="single" w:sz="4" w:space="0" w:color="auto"/>
              <w:left w:val="single" w:sz="4" w:space="0" w:color="auto"/>
              <w:bottom w:val="single" w:sz="4" w:space="0" w:color="auto"/>
              <w:right w:val="single" w:sz="4" w:space="0" w:color="auto"/>
            </w:tcBorders>
          </w:tcPr>
          <w:p w14:paraId="32E4E281"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11D24350" w14:textId="77777777" w:rsidR="00256B70" w:rsidRPr="00A60B73" w:rsidRDefault="00256B70">
            <w:pPr>
              <w:rPr>
                <w:rFonts w:ascii="Arial" w:hAnsi="Arial" w:cs="Arial"/>
                <w:lang w:eastAsia="en-US"/>
              </w:rPr>
            </w:pPr>
            <w:r w:rsidRPr="00A60B73">
              <w:rPr>
                <w:rFonts w:ascii="Arial" w:hAnsi="Arial" w:cs="Arial"/>
              </w:rPr>
              <w:t>Crime &amp; Disorder</w:t>
            </w:r>
          </w:p>
          <w:p w14:paraId="4A6CFC60" w14:textId="77777777" w:rsidR="00256B70" w:rsidRPr="00A60B73" w:rsidRDefault="00256B70">
            <w:pPr>
              <w:rPr>
                <w:rFonts w:ascii="Arial" w:hAnsi="Arial" w:cs="Arial"/>
                <w:b/>
                <w:lang w:eastAsia="en-US"/>
              </w:rPr>
            </w:pPr>
            <w:r w:rsidRPr="00A60B73">
              <w:rPr>
                <w:rFonts w:ascii="Arial" w:hAnsi="Arial" w:cs="Arial"/>
                <w:b/>
              </w:rPr>
              <w:t>Personal Licence Holder</w:t>
            </w:r>
          </w:p>
        </w:tc>
        <w:tc>
          <w:tcPr>
            <w:tcW w:w="11199" w:type="dxa"/>
            <w:tcBorders>
              <w:top w:val="single" w:sz="4" w:space="0" w:color="auto"/>
              <w:left w:val="single" w:sz="4" w:space="0" w:color="auto"/>
              <w:bottom w:val="single" w:sz="4" w:space="0" w:color="auto"/>
              <w:right w:val="single" w:sz="4" w:space="0" w:color="auto"/>
            </w:tcBorders>
            <w:hideMark/>
          </w:tcPr>
          <w:p w14:paraId="521ABE13" w14:textId="77777777" w:rsidR="00256B70" w:rsidRPr="00A60B73" w:rsidRDefault="00256B70">
            <w:pPr>
              <w:pStyle w:val="BodyText"/>
              <w:jc w:val="both"/>
              <w:rPr>
                <w:rFonts w:cs="Arial"/>
                <w:b w:val="0"/>
                <w:sz w:val="20"/>
                <w:lang w:val="en-US" w:eastAsia="en-US"/>
              </w:rPr>
            </w:pPr>
            <w:r w:rsidRPr="00A60B73">
              <w:rPr>
                <w:rFonts w:cs="Arial"/>
                <w:b w:val="0"/>
                <w:sz w:val="20"/>
              </w:rPr>
              <w:t>A Personal Licence Holder shall be on duty at all times when the premises operate for licensable activities.</w:t>
            </w:r>
          </w:p>
        </w:tc>
      </w:tr>
      <w:tr w:rsidR="00256B70" w:rsidRPr="00A60B73" w14:paraId="1754F03A" w14:textId="77777777" w:rsidTr="00A60B73">
        <w:tc>
          <w:tcPr>
            <w:tcW w:w="959" w:type="dxa"/>
            <w:tcBorders>
              <w:top w:val="single" w:sz="4" w:space="0" w:color="auto"/>
              <w:left w:val="single" w:sz="4" w:space="0" w:color="auto"/>
              <w:bottom w:val="single" w:sz="4" w:space="0" w:color="auto"/>
              <w:right w:val="single" w:sz="4" w:space="0" w:color="auto"/>
            </w:tcBorders>
          </w:tcPr>
          <w:p w14:paraId="3B858315"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0C02A263" w14:textId="77777777" w:rsidR="00256B70" w:rsidRPr="00A60B73" w:rsidRDefault="00256B70">
            <w:pPr>
              <w:rPr>
                <w:rFonts w:ascii="Arial" w:hAnsi="Arial" w:cs="Arial"/>
                <w:lang w:eastAsia="en-US"/>
              </w:rPr>
            </w:pPr>
            <w:r w:rsidRPr="00A60B73">
              <w:rPr>
                <w:rFonts w:ascii="Arial" w:hAnsi="Arial" w:cs="Arial"/>
              </w:rPr>
              <w:t>Crime &amp; Disorder</w:t>
            </w:r>
          </w:p>
          <w:p w14:paraId="5C1C56B4" w14:textId="77777777" w:rsidR="00256B70" w:rsidRPr="00A60B73" w:rsidRDefault="00256B70">
            <w:pPr>
              <w:rPr>
                <w:rFonts w:ascii="Arial" w:hAnsi="Arial" w:cs="Arial"/>
                <w:b/>
                <w:lang w:eastAsia="en-US"/>
              </w:rPr>
            </w:pPr>
            <w:r w:rsidRPr="00A60B73">
              <w:rPr>
                <w:rFonts w:ascii="Arial" w:hAnsi="Arial" w:cs="Arial"/>
                <w:b/>
              </w:rPr>
              <w:t>Admission to premises</w:t>
            </w:r>
          </w:p>
        </w:tc>
        <w:tc>
          <w:tcPr>
            <w:tcW w:w="11199" w:type="dxa"/>
            <w:tcBorders>
              <w:top w:val="single" w:sz="4" w:space="0" w:color="auto"/>
              <w:left w:val="single" w:sz="4" w:space="0" w:color="auto"/>
              <w:bottom w:val="single" w:sz="4" w:space="0" w:color="auto"/>
              <w:right w:val="single" w:sz="4" w:space="0" w:color="auto"/>
            </w:tcBorders>
            <w:hideMark/>
          </w:tcPr>
          <w:p w14:paraId="46370DB5" w14:textId="77777777" w:rsidR="002F2219" w:rsidRDefault="00256B70" w:rsidP="002F2219">
            <w:pPr>
              <w:jc w:val="both"/>
              <w:rPr>
                <w:rFonts w:ascii="Arial" w:hAnsi="Arial" w:cs="Arial"/>
              </w:rPr>
            </w:pPr>
            <w:r w:rsidRPr="00A60B73">
              <w:rPr>
                <w:rFonts w:ascii="Arial" w:hAnsi="Arial" w:cs="Arial"/>
              </w:rPr>
              <w:t xml:space="preserve">No admission for new patrons will be allowed to the premises after XX:XXhrs. Only existing patrons whose hand will be stamped by a member of staff – who step outside (i.e. smoking) will be allowed to return after that time. </w:t>
            </w:r>
          </w:p>
          <w:p w14:paraId="4915BC2F" w14:textId="77777777" w:rsidR="002F2219" w:rsidRPr="002F2219" w:rsidRDefault="002F2219" w:rsidP="002F2219">
            <w:pPr>
              <w:jc w:val="both"/>
              <w:rPr>
                <w:rFonts w:ascii="Arial" w:hAnsi="Arial" w:cs="Arial"/>
                <w:b/>
              </w:rPr>
            </w:pPr>
            <w:r w:rsidRPr="002F2219">
              <w:rPr>
                <w:rFonts w:ascii="Arial" w:hAnsi="Arial" w:cs="Arial"/>
                <w:b/>
              </w:rPr>
              <w:t>OR</w:t>
            </w:r>
          </w:p>
          <w:p w14:paraId="61E13256" w14:textId="77777777" w:rsidR="00256B70" w:rsidRPr="00A60B73" w:rsidRDefault="00256B70" w:rsidP="002F2219">
            <w:pPr>
              <w:jc w:val="both"/>
              <w:rPr>
                <w:rFonts w:ascii="Arial" w:hAnsi="Arial" w:cs="Arial"/>
                <w:lang w:val="en-US" w:eastAsia="en-US"/>
              </w:rPr>
            </w:pPr>
            <w:r w:rsidRPr="00A60B73">
              <w:rPr>
                <w:rFonts w:ascii="Arial" w:hAnsi="Arial" w:cs="Arial"/>
              </w:rPr>
              <w:t xml:space="preserve">No access shall be allowed to the premises after XXXX hrs. A notice shall be clearly and conspicuously displayed at the point of </w:t>
            </w:r>
            <w:r w:rsidR="002F2219">
              <w:rPr>
                <w:rFonts w:ascii="Arial" w:hAnsi="Arial" w:cs="Arial"/>
              </w:rPr>
              <w:t>entry informing patrons of this</w:t>
            </w:r>
            <w:r w:rsidRPr="00A60B73">
              <w:rPr>
                <w:rFonts w:ascii="Arial" w:hAnsi="Arial" w:cs="Arial"/>
              </w:rPr>
              <w:t>.</w:t>
            </w:r>
          </w:p>
        </w:tc>
      </w:tr>
      <w:tr w:rsidR="00256B70" w:rsidRPr="00A60B73" w14:paraId="7D2E13ED" w14:textId="77777777" w:rsidTr="00A60B73">
        <w:tc>
          <w:tcPr>
            <w:tcW w:w="959" w:type="dxa"/>
            <w:tcBorders>
              <w:top w:val="single" w:sz="4" w:space="0" w:color="auto"/>
              <w:left w:val="single" w:sz="4" w:space="0" w:color="auto"/>
              <w:bottom w:val="single" w:sz="4" w:space="0" w:color="auto"/>
              <w:right w:val="single" w:sz="4" w:space="0" w:color="auto"/>
            </w:tcBorders>
          </w:tcPr>
          <w:p w14:paraId="30909286"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3551F406" w14:textId="77777777" w:rsidR="00256B70" w:rsidRPr="00A60B73" w:rsidRDefault="00256B70">
            <w:pPr>
              <w:rPr>
                <w:rFonts w:ascii="Arial" w:hAnsi="Arial" w:cs="Arial"/>
                <w:lang w:eastAsia="en-US"/>
              </w:rPr>
            </w:pPr>
            <w:r w:rsidRPr="00A60B73">
              <w:rPr>
                <w:rFonts w:ascii="Arial" w:hAnsi="Arial" w:cs="Arial"/>
              </w:rPr>
              <w:t>Crime &amp; Disorder</w:t>
            </w:r>
          </w:p>
          <w:p w14:paraId="240B5FC0" w14:textId="77777777" w:rsidR="00256B70" w:rsidRPr="00A60B73" w:rsidRDefault="00256B70">
            <w:pPr>
              <w:rPr>
                <w:rFonts w:ascii="Arial" w:hAnsi="Arial" w:cs="Arial"/>
                <w:b/>
                <w:lang w:eastAsia="en-US"/>
              </w:rPr>
            </w:pPr>
            <w:r w:rsidRPr="00A60B73">
              <w:rPr>
                <w:rFonts w:ascii="Arial" w:hAnsi="Arial" w:cs="Arial"/>
                <w:b/>
              </w:rPr>
              <w:t>Entry conditions</w:t>
            </w:r>
          </w:p>
        </w:tc>
        <w:tc>
          <w:tcPr>
            <w:tcW w:w="11199" w:type="dxa"/>
            <w:tcBorders>
              <w:top w:val="single" w:sz="4" w:space="0" w:color="auto"/>
              <w:left w:val="single" w:sz="4" w:space="0" w:color="auto"/>
              <w:bottom w:val="single" w:sz="4" w:space="0" w:color="auto"/>
              <w:right w:val="single" w:sz="4" w:space="0" w:color="auto"/>
            </w:tcBorders>
          </w:tcPr>
          <w:p w14:paraId="63650CDC" w14:textId="77777777" w:rsidR="00256B70" w:rsidRPr="00A60B73" w:rsidRDefault="00256B70">
            <w:pPr>
              <w:pStyle w:val="NoSpacing"/>
              <w:rPr>
                <w:rFonts w:ascii="Arial" w:hAnsi="Arial" w:cs="Arial"/>
                <w:sz w:val="20"/>
                <w:szCs w:val="20"/>
              </w:rPr>
            </w:pPr>
            <w:r w:rsidRPr="00A60B73">
              <w:rPr>
                <w:rFonts w:ascii="Arial" w:hAnsi="Arial" w:cs="Arial"/>
                <w:sz w:val="20"/>
                <w:szCs w:val="20"/>
              </w:rPr>
              <w:t>Entry to the premises shall be subject to the following requirements</w:t>
            </w:r>
          </w:p>
          <w:p w14:paraId="36AB3208" w14:textId="77777777" w:rsidR="00256B70" w:rsidRPr="00A60B73" w:rsidRDefault="00256B70" w:rsidP="00A60B73">
            <w:pPr>
              <w:pStyle w:val="NoSpacing"/>
              <w:numPr>
                <w:ilvl w:val="0"/>
                <w:numId w:val="47"/>
              </w:numPr>
              <w:ind w:left="459" w:hanging="425"/>
              <w:rPr>
                <w:rFonts w:ascii="Arial" w:hAnsi="Arial" w:cs="Arial"/>
                <w:sz w:val="20"/>
                <w:szCs w:val="20"/>
              </w:rPr>
            </w:pPr>
            <w:r w:rsidRPr="00A60B73">
              <w:rPr>
                <w:rFonts w:ascii="Arial" w:hAnsi="Arial" w:cs="Arial"/>
                <w:sz w:val="20"/>
                <w:szCs w:val="20"/>
              </w:rPr>
              <w:t xml:space="preserve">All persons entering the premises may be subject to random searching by Door Supervisors </w:t>
            </w:r>
          </w:p>
          <w:p w14:paraId="60AB3C23" w14:textId="77777777" w:rsidR="00256B70" w:rsidRPr="00A60B73" w:rsidRDefault="00256B70" w:rsidP="00A60B73">
            <w:pPr>
              <w:pStyle w:val="NoSpacing"/>
              <w:numPr>
                <w:ilvl w:val="0"/>
                <w:numId w:val="47"/>
              </w:numPr>
              <w:ind w:left="459" w:hanging="425"/>
              <w:rPr>
                <w:rFonts w:ascii="Arial" w:hAnsi="Arial" w:cs="Arial"/>
                <w:sz w:val="20"/>
                <w:szCs w:val="20"/>
              </w:rPr>
            </w:pPr>
            <w:r w:rsidRPr="00A60B73">
              <w:rPr>
                <w:rFonts w:ascii="Arial" w:hAnsi="Arial" w:cs="Arial"/>
                <w:sz w:val="20"/>
                <w:szCs w:val="20"/>
              </w:rPr>
              <w:t>No Drugs shall knowingly be allowed on the premises. Any person found with drugs shall have the drugs taken from them and deposited in an approved drugs collection box. A bound and sequentially paginated book or electronic record of drug seizure shall be kept at the premises for a period of XXX months. When any drugs are found on a person entering or on the premises the Police shall be informed immediately and where possible the person shall be detained upon police request.</w:t>
            </w:r>
          </w:p>
          <w:p w14:paraId="242F05C0" w14:textId="77777777" w:rsidR="00256B70" w:rsidRPr="00A60B73" w:rsidRDefault="00256B70" w:rsidP="00A60B73">
            <w:pPr>
              <w:pStyle w:val="NoSpacing"/>
              <w:numPr>
                <w:ilvl w:val="0"/>
                <w:numId w:val="47"/>
              </w:numPr>
              <w:ind w:left="459" w:hanging="425"/>
              <w:rPr>
                <w:rFonts w:ascii="Arial" w:hAnsi="Arial" w:cs="Arial"/>
                <w:sz w:val="20"/>
                <w:szCs w:val="20"/>
              </w:rPr>
            </w:pPr>
            <w:r w:rsidRPr="00A60B73">
              <w:rPr>
                <w:rFonts w:ascii="Arial" w:hAnsi="Arial" w:cs="Arial"/>
                <w:sz w:val="20"/>
                <w:szCs w:val="20"/>
              </w:rPr>
              <w:t>At any time there is a queue to enter the premises consisting of more than 10 people the queue shall be monitored by Door Supervisors.</w:t>
            </w:r>
          </w:p>
          <w:p w14:paraId="3AFC53F8" w14:textId="77777777" w:rsidR="00256B70" w:rsidRPr="00A60B73" w:rsidRDefault="00256B70" w:rsidP="00A60B73">
            <w:pPr>
              <w:pStyle w:val="NoSpacing"/>
              <w:numPr>
                <w:ilvl w:val="0"/>
                <w:numId w:val="47"/>
              </w:numPr>
              <w:ind w:left="459" w:hanging="425"/>
              <w:rPr>
                <w:rFonts w:ascii="Arial" w:hAnsi="Arial" w:cs="Arial"/>
                <w:sz w:val="20"/>
                <w:szCs w:val="20"/>
              </w:rPr>
            </w:pPr>
            <w:r w:rsidRPr="00A60B73">
              <w:rPr>
                <w:rFonts w:ascii="Arial" w:hAnsi="Arial" w:cs="Arial"/>
                <w:sz w:val="20"/>
                <w:szCs w:val="20"/>
              </w:rPr>
              <w:t>Where a group of X people or more want to enter the premises or be on the premises at the same time the group shall only be admitted when a person from the group provides verifiable details of his or her name and address. The details of the person’s name and address shall be recorded in a book provided for this purpose. The nominated person shall be informed that he or she is responsible for the conduct of the group and if one or more person from the group are determined to be using inappropriate behaviour at any time the whole group will be removed from the premises and details of the group will be radioed through to all other licensed premises using the approved</w:t>
            </w:r>
            <w:r w:rsidRPr="00A60B73">
              <w:rPr>
                <w:rFonts w:ascii="Arial" w:hAnsi="Arial" w:cs="Arial"/>
                <w:i/>
                <w:sz w:val="20"/>
                <w:szCs w:val="20"/>
              </w:rPr>
              <w:t xml:space="preserve"> </w:t>
            </w:r>
            <w:r w:rsidRPr="00A60B73">
              <w:rPr>
                <w:rFonts w:ascii="Arial" w:hAnsi="Arial" w:cs="Arial"/>
                <w:sz w:val="20"/>
                <w:szCs w:val="20"/>
              </w:rPr>
              <w:t>radio system.</w:t>
            </w:r>
          </w:p>
        </w:tc>
      </w:tr>
      <w:tr w:rsidR="00256B70" w:rsidRPr="00A60B73" w14:paraId="537D8A90" w14:textId="77777777" w:rsidTr="00A60B73">
        <w:tc>
          <w:tcPr>
            <w:tcW w:w="959" w:type="dxa"/>
            <w:tcBorders>
              <w:top w:val="single" w:sz="4" w:space="0" w:color="auto"/>
              <w:left w:val="single" w:sz="4" w:space="0" w:color="auto"/>
              <w:bottom w:val="single" w:sz="4" w:space="0" w:color="auto"/>
              <w:right w:val="single" w:sz="4" w:space="0" w:color="auto"/>
            </w:tcBorders>
          </w:tcPr>
          <w:p w14:paraId="6BBF6C32"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29A6B92B" w14:textId="77777777" w:rsidR="00256B70" w:rsidRPr="00A60B73" w:rsidRDefault="00256B70">
            <w:pPr>
              <w:rPr>
                <w:rFonts w:ascii="Arial" w:hAnsi="Arial" w:cs="Arial"/>
                <w:lang w:eastAsia="en-US"/>
              </w:rPr>
            </w:pPr>
            <w:r w:rsidRPr="00A60B73">
              <w:rPr>
                <w:rFonts w:ascii="Arial" w:hAnsi="Arial" w:cs="Arial"/>
              </w:rPr>
              <w:t>Crime &amp; Disorder</w:t>
            </w:r>
          </w:p>
          <w:p w14:paraId="7C1A7BF6" w14:textId="77777777" w:rsidR="00256B70" w:rsidRPr="00A60B73" w:rsidRDefault="00256B70">
            <w:pPr>
              <w:rPr>
                <w:rFonts w:ascii="Arial" w:hAnsi="Arial" w:cs="Arial"/>
                <w:b/>
                <w:lang w:eastAsia="en-US"/>
              </w:rPr>
            </w:pPr>
            <w:r w:rsidRPr="00A60B73">
              <w:rPr>
                <w:rFonts w:ascii="Arial" w:hAnsi="Arial" w:cs="Arial"/>
                <w:b/>
              </w:rPr>
              <w:t>Use of outside areas</w:t>
            </w:r>
          </w:p>
        </w:tc>
        <w:tc>
          <w:tcPr>
            <w:tcW w:w="11199" w:type="dxa"/>
            <w:tcBorders>
              <w:top w:val="single" w:sz="4" w:space="0" w:color="auto"/>
              <w:left w:val="single" w:sz="4" w:space="0" w:color="auto"/>
              <w:bottom w:val="single" w:sz="4" w:space="0" w:color="auto"/>
              <w:right w:val="single" w:sz="4" w:space="0" w:color="auto"/>
            </w:tcBorders>
            <w:hideMark/>
          </w:tcPr>
          <w:p w14:paraId="1F12884D" w14:textId="77777777" w:rsidR="00256B70" w:rsidRPr="00A60B73" w:rsidRDefault="00256B70">
            <w:pPr>
              <w:pStyle w:val="NoSpacing"/>
              <w:rPr>
                <w:rFonts w:ascii="Arial" w:hAnsi="Arial" w:cs="Arial"/>
                <w:sz w:val="20"/>
                <w:szCs w:val="20"/>
              </w:rPr>
            </w:pPr>
            <w:r w:rsidRPr="00A60B73">
              <w:rPr>
                <w:rFonts w:ascii="Arial" w:hAnsi="Arial" w:cs="Arial"/>
                <w:sz w:val="20"/>
                <w:szCs w:val="20"/>
              </w:rPr>
              <w:t>The Outside area of the premises shall only be used in accordance with the following criteria:</w:t>
            </w:r>
          </w:p>
          <w:p w14:paraId="2503B63C" w14:textId="77777777" w:rsidR="00256B70" w:rsidRPr="00A60B73" w:rsidRDefault="00256B70" w:rsidP="00A60B73">
            <w:pPr>
              <w:pStyle w:val="NoSpacing"/>
              <w:numPr>
                <w:ilvl w:val="0"/>
                <w:numId w:val="48"/>
              </w:numPr>
              <w:ind w:left="459" w:hanging="425"/>
              <w:rPr>
                <w:rFonts w:ascii="Arial" w:hAnsi="Arial" w:cs="Arial"/>
                <w:sz w:val="20"/>
                <w:szCs w:val="20"/>
              </w:rPr>
            </w:pPr>
            <w:r w:rsidRPr="00A60B73">
              <w:rPr>
                <w:rFonts w:ascii="Arial" w:hAnsi="Arial" w:cs="Arial"/>
                <w:sz w:val="20"/>
                <w:szCs w:val="20"/>
              </w:rPr>
              <w:t>From the X until the X every year by patrons on the premises between the hours of XX:XX through to XX:XX.</w:t>
            </w:r>
          </w:p>
          <w:p w14:paraId="1A72E17C" w14:textId="77777777" w:rsidR="00256B70" w:rsidRPr="00A60B73" w:rsidRDefault="00256B70" w:rsidP="00A60B73">
            <w:pPr>
              <w:pStyle w:val="NoSpacing"/>
              <w:numPr>
                <w:ilvl w:val="0"/>
                <w:numId w:val="48"/>
              </w:numPr>
              <w:ind w:left="459" w:hanging="425"/>
              <w:rPr>
                <w:rFonts w:ascii="Arial" w:hAnsi="Arial" w:cs="Arial"/>
                <w:sz w:val="20"/>
                <w:szCs w:val="20"/>
              </w:rPr>
            </w:pPr>
            <w:r w:rsidRPr="00A60B73">
              <w:rPr>
                <w:rFonts w:ascii="Arial" w:hAnsi="Arial" w:cs="Arial"/>
                <w:sz w:val="20"/>
                <w:szCs w:val="20"/>
              </w:rPr>
              <w:t xml:space="preserve">From XX:XX until the closure of the outside area which shall only be used by patrons who are seated in accordance with the seating plan attached to this licence. </w:t>
            </w:r>
          </w:p>
          <w:p w14:paraId="444102AD" w14:textId="77777777" w:rsidR="00256B70" w:rsidRPr="00A60B73" w:rsidRDefault="00256B70" w:rsidP="00A60B73">
            <w:pPr>
              <w:pStyle w:val="NoSpacing"/>
              <w:numPr>
                <w:ilvl w:val="0"/>
                <w:numId w:val="48"/>
              </w:numPr>
              <w:ind w:left="459" w:hanging="425"/>
              <w:rPr>
                <w:rFonts w:ascii="Arial" w:hAnsi="Arial" w:cs="Arial"/>
                <w:sz w:val="20"/>
                <w:szCs w:val="20"/>
              </w:rPr>
            </w:pPr>
            <w:r w:rsidRPr="00A60B73">
              <w:rPr>
                <w:rFonts w:ascii="Arial" w:hAnsi="Arial" w:cs="Arial"/>
                <w:sz w:val="20"/>
                <w:szCs w:val="20"/>
              </w:rPr>
              <w:t xml:space="preserve">Signs shall be placed at all entrances to the outside area stating that only patrons who are seated are allowed in the outside area between the hours of 7pm until the outside area closes. </w:t>
            </w:r>
          </w:p>
          <w:p w14:paraId="0D107C45" w14:textId="77777777" w:rsidR="00A60B73" w:rsidRDefault="00256B70" w:rsidP="00A60B73">
            <w:pPr>
              <w:pStyle w:val="NoSpacing"/>
              <w:numPr>
                <w:ilvl w:val="0"/>
                <w:numId w:val="48"/>
              </w:numPr>
              <w:ind w:left="459" w:hanging="425"/>
              <w:rPr>
                <w:rFonts w:ascii="Arial" w:hAnsi="Arial" w:cs="Arial"/>
                <w:sz w:val="20"/>
                <w:szCs w:val="20"/>
              </w:rPr>
            </w:pPr>
            <w:r w:rsidRPr="00A60B73">
              <w:rPr>
                <w:rFonts w:ascii="Arial" w:hAnsi="Arial" w:cs="Arial"/>
                <w:sz w:val="20"/>
                <w:szCs w:val="20"/>
              </w:rPr>
              <w:t>All members of staff working on the premises shall be made aware of the conditions of use for the outside area and shall check for compliance of the conditions at least every 15 minutes. Where non compliance is found the member of staff shall ensure that only persons who are seated remain in the outside area.</w:t>
            </w:r>
          </w:p>
          <w:p w14:paraId="4C7C193D" w14:textId="77777777" w:rsidR="00A60B73" w:rsidRDefault="00256B70" w:rsidP="00A60B73">
            <w:pPr>
              <w:pStyle w:val="NoSpacing"/>
              <w:numPr>
                <w:ilvl w:val="0"/>
                <w:numId w:val="48"/>
              </w:numPr>
              <w:ind w:left="459" w:hanging="425"/>
              <w:rPr>
                <w:rFonts w:ascii="Arial" w:hAnsi="Arial" w:cs="Arial"/>
                <w:sz w:val="20"/>
                <w:szCs w:val="20"/>
              </w:rPr>
            </w:pPr>
            <w:r w:rsidRPr="00A60B73">
              <w:rPr>
                <w:rFonts w:ascii="Arial" w:hAnsi="Arial" w:cs="Arial"/>
                <w:sz w:val="20"/>
                <w:szCs w:val="20"/>
              </w:rPr>
              <w:t>From the X until the X between XX:XX until the outside area is closed to the public, the outside area shall have two SIA registered Door supervisors in attendance the whole time to ensure patrons are seated on the allocated seats.</w:t>
            </w:r>
          </w:p>
          <w:p w14:paraId="4FE11F83" w14:textId="77777777" w:rsidR="00256B70" w:rsidRPr="00A60B73" w:rsidRDefault="00256B70" w:rsidP="00A60B73">
            <w:pPr>
              <w:pStyle w:val="NoSpacing"/>
              <w:numPr>
                <w:ilvl w:val="0"/>
                <w:numId w:val="48"/>
              </w:numPr>
              <w:ind w:left="459" w:hanging="425"/>
              <w:rPr>
                <w:rFonts w:ascii="Arial" w:hAnsi="Arial" w:cs="Arial"/>
                <w:sz w:val="20"/>
                <w:szCs w:val="20"/>
              </w:rPr>
            </w:pPr>
            <w:r w:rsidRPr="00A60B73">
              <w:rPr>
                <w:rFonts w:ascii="Arial" w:hAnsi="Arial" w:cs="Arial"/>
                <w:sz w:val="20"/>
                <w:szCs w:val="20"/>
              </w:rPr>
              <w:t xml:space="preserve">At all times the seating area is used CCTV shall be in use to record the whole area. </w:t>
            </w:r>
          </w:p>
          <w:p w14:paraId="0A82C314" w14:textId="77777777" w:rsidR="00256B70" w:rsidRPr="00A60B73" w:rsidRDefault="00256B70" w:rsidP="00A60B73">
            <w:pPr>
              <w:numPr>
                <w:ilvl w:val="0"/>
                <w:numId w:val="49"/>
              </w:numPr>
              <w:tabs>
                <w:tab w:val="num" w:pos="459"/>
              </w:tabs>
              <w:ind w:left="459" w:hanging="459"/>
              <w:rPr>
                <w:rFonts w:ascii="Arial" w:hAnsi="Arial" w:cs="Arial"/>
              </w:rPr>
            </w:pPr>
            <w:r w:rsidRPr="00A60B73">
              <w:rPr>
                <w:rFonts w:ascii="Arial" w:hAnsi="Arial" w:cs="Arial"/>
              </w:rPr>
              <w:t>All CCTV installed at the premises must comply with the following:</w:t>
            </w:r>
          </w:p>
          <w:p w14:paraId="55828B9D" w14:textId="77777777" w:rsidR="00256B70" w:rsidRPr="00A60B73" w:rsidRDefault="00256B70" w:rsidP="00A60B73">
            <w:pPr>
              <w:numPr>
                <w:ilvl w:val="1"/>
                <w:numId w:val="49"/>
              </w:numPr>
              <w:tabs>
                <w:tab w:val="num" w:pos="459"/>
              </w:tabs>
              <w:ind w:left="459" w:hanging="459"/>
              <w:rPr>
                <w:rFonts w:ascii="Arial" w:hAnsi="Arial" w:cs="Arial"/>
              </w:rPr>
            </w:pPr>
            <w:r w:rsidRPr="00A60B73">
              <w:rPr>
                <w:rFonts w:ascii="Arial" w:hAnsi="Arial" w:cs="Arial"/>
              </w:rPr>
              <w:t>CCTV shall be provided in the form of a recordable system capable of providing pictures of evidential quality and in all lighting conditions particularly facial recognition.</w:t>
            </w:r>
          </w:p>
          <w:p w14:paraId="0C32EC77" w14:textId="77777777" w:rsidR="00256B70" w:rsidRPr="00A60B73" w:rsidRDefault="00256B70" w:rsidP="00A60B73">
            <w:pPr>
              <w:numPr>
                <w:ilvl w:val="1"/>
                <w:numId w:val="49"/>
              </w:numPr>
              <w:tabs>
                <w:tab w:val="num" w:pos="459"/>
              </w:tabs>
              <w:ind w:left="459" w:hanging="459"/>
              <w:rPr>
                <w:rFonts w:ascii="Arial" w:hAnsi="Arial" w:cs="Arial"/>
              </w:rPr>
            </w:pPr>
            <w:r w:rsidRPr="00A60B73">
              <w:rPr>
                <w:rFonts w:ascii="Arial" w:hAnsi="Arial" w:cs="Arial"/>
              </w:rPr>
              <w:t>Cameras shall encompass all ingress and egress to the premises and all areas where the sale/supply of alcohol occurs.</w:t>
            </w:r>
          </w:p>
          <w:p w14:paraId="18A65053" w14:textId="77777777" w:rsidR="00256B70" w:rsidRPr="00A60B73" w:rsidRDefault="00256B70" w:rsidP="00A60B73">
            <w:pPr>
              <w:numPr>
                <w:ilvl w:val="1"/>
                <w:numId w:val="49"/>
              </w:numPr>
              <w:tabs>
                <w:tab w:val="num" w:pos="459"/>
              </w:tabs>
              <w:ind w:left="459" w:hanging="459"/>
              <w:rPr>
                <w:rFonts w:ascii="Arial" w:hAnsi="Arial" w:cs="Arial"/>
              </w:rPr>
            </w:pPr>
            <w:r w:rsidRPr="00A60B73">
              <w:rPr>
                <w:rFonts w:ascii="Arial" w:hAnsi="Arial" w:cs="Arial"/>
              </w:rPr>
              <w:t>Equipment shall be maintained in good working order and correctly time and date stamped. Recordings shall be kept in date order, numbered sequentially and kept for a period of thirty-one days and handed to the Police or any other authorised person upon request pursuant to the Data Protection Act 1998</w:t>
            </w:r>
          </w:p>
          <w:p w14:paraId="3F643161" w14:textId="77777777" w:rsidR="00256B70" w:rsidRPr="00A60B73" w:rsidRDefault="00256B70" w:rsidP="00A60B73">
            <w:pPr>
              <w:pStyle w:val="NoSpacing"/>
              <w:numPr>
                <w:ilvl w:val="1"/>
                <w:numId w:val="49"/>
              </w:numPr>
              <w:tabs>
                <w:tab w:val="num" w:pos="459"/>
              </w:tabs>
              <w:ind w:left="459" w:hanging="459"/>
              <w:rPr>
                <w:rFonts w:ascii="Arial" w:hAnsi="Arial" w:cs="Arial"/>
                <w:sz w:val="20"/>
                <w:szCs w:val="20"/>
              </w:rPr>
            </w:pPr>
            <w:r w:rsidRPr="00A60B73">
              <w:rPr>
                <w:rFonts w:ascii="Arial" w:hAnsi="Arial" w:cs="Arial"/>
                <w:sz w:val="20"/>
                <w:szCs w:val="20"/>
              </w:rPr>
              <w:lastRenderedPageBreak/>
              <w:t>The recording equipment and tapes/discs shall be kept in a secured environment under the control of the Premises Licence Holder or other responsible named individual.</w:t>
            </w:r>
          </w:p>
          <w:p w14:paraId="01C73D0B" w14:textId="77777777" w:rsidR="00256B70" w:rsidRPr="00A60B73" w:rsidRDefault="00256B70" w:rsidP="002F2219">
            <w:pPr>
              <w:pStyle w:val="NoSpacing"/>
              <w:numPr>
                <w:ilvl w:val="0"/>
                <w:numId w:val="49"/>
              </w:numPr>
              <w:tabs>
                <w:tab w:val="num" w:pos="459"/>
              </w:tabs>
              <w:ind w:left="459" w:hanging="425"/>
              <w:rPr>
                <w:rFonts w:ascii="Arial" w:hAnsi="Arial" w:cs="Arial"/>
                <w:sz w:val="20"/>
                <w:szCs w:val="20"/>
              </w:rPr>
            </w:pPr>
            <w:r w:rsidRPr="00A60B73">
              <w:rPr>
                <w:rFonts w:ascii="Arial" w:hAnsi="Arial" w:cs="Arial"/>
                <w:sz w:val="20"/>
                <w:szCs w:val="20"/>
              </w:rPr>
              <w:t xml:space="preserve">In the outside area all alcoholic and soft drinks shall be served in non-glass drinking vessels. Glass bottles must be decanted inside the premises into non glass vessels. </w:t>
            </w:r>
          </w:p>
        </w:tc>
      </w:tr>
      <w:tr w:rsidR="00256B70" w:rsidRPr="00A60B73" w14:paraId="3B45032B" w14:textId="77777777" w:rsidTr="00A60B73">
        <w:tc>
          <w:tcPr>
            <w:tcW w:w="959" w:type="dxa"/>
            <w:tcBorders>
              <w:top w:val="single" w:sz="4" w:space="0" w:color="auto"/>
              <w:left w:val="single" w:sz="4" w:space="0" w:color="auto"/>
              <w:bottom w:val="single" w:sz="4" w:space="0" w:color="auto"/>
              <w:right w:val="single" w:sz="4" w:space="0" w:color="auto"/>
            </w:tcBorders>
          </w:tcPr>
          <w:p w14:paraId="12399FAB" w14:textId="77777777" w:rsidR="00256B70" w:rsidRPr="00A60B73" w:rsidRDefault="00256B70" w:rsidP="00256B70">
            <w:pPr>
              <w:numPr>
                <w:ilvl w:val="0"/>
                <w:numId w:val="44"/>
              </w:numPr>
              <w:rPr>
                <w:rFonts w:ascii="Arial" w:hAnsi="Arial" w:cs="Arial"/>
                <w:lang w:eastAsia="en-US"/>
              </w:rPr>
            </w:pPr>
          </w:p>
        </w:tc>
        <w:tc>
          <w:tcPr>
            <w:tcW w:w="1984" w:type="dxa"/>
            <w:tcBorders>
              <w:top w:val="single" w:sz="4" w:space="0" w:color="auto"/>
              <w:left w:val="single" w:sz="4" w:space="0" w:color="auto"/>
              <w:bottom w:val="single" w:sz="4" w:space="0" w:color="auto"/>
              <w:right w:val="single" w:sz="4" w:space="0" w:color="auto"/>
            </w:tcBorders>
            <w:hideMark/>
          </w:tcPr>
          <w:p w14:paraId="47AF1612" w14:textId="77777777" w:rsidR="00256B70" w:rsidRPr="00A60B73" w:rsidRDefault="00256B70">
            <w:pPr>
              <w:rPr>
                <w:rFonts w:ascii="Arial" w:hAnsi="Arial" w:cs="Arial"/>
                <w:lang w:eastAsia="en-US"/>
              </w:rPr>
            </w:pPr>
            <w:r w:rsidRPr="00A60B73">
              <w:rPr>
                <w:rFonts w:ascii="Arial" w:hAnsi="Arial" w:cs="Arial"/>
              </w:rPr>
              <w:t>Crime &amp; Disorder</w:t>
            </w:r>
          </w:p>
          <w:p w14:paraId="22EE9E29" w14:textId="77777777" w:rsidR="00256B70" w:rsidRPr="00A60B73" w:rsidRDefault="00256B70">
            <w:pPr>
              <w:rPr>
                <w:rFonts w:ascii="Arial" w:hAnsi="Arial" w:cs="Arial"/>
                <w:b/>
                <w:lang w:eastAsia="en-US"/>
              </w:rPr>
            </w:pPr>
            <w:r w:rsidRPr="00A60B73">
              <w:rPr>
                <w:rFonts w:ascii="Arial" w:hAnsi="Arial" w:cs="Arial"/>
                <w:b/>
              </w:rPr>
              <w:t>Occupancy</w:t>
            </w:r>
          </w:p>
        </w:tc>
        <w:tc>
          <w:tcPr>
            <w:tcW w:w="11199" w:type="dxa"/>
            <w:tcBorders>
              <w:top w:val="single" w:sz="4" w:space="0" w:color="auto"/>
              <w:left w:val="single" w:sz="4" w:space="0" w:color="auto"/>
              <w:bottom w:val="single" w:sz="4" w:space="0" w:color="auto"/>
              <w:right w:val="single" w:sz="4" w:space="0" w:color="auto"/>
            </w:tcBorders>
            <w:hideMark/>
          </w:tcPr>
          <w:p w14:paraId="37365AC5" w14:textId="77777777" w:rsidR="00256B70" w:rsidRPr="00A60B73" w:rsidRDefault="00256B70" w:rsidP="002F2219">
            <w:pPr>
              <w:pStyle w:val="BodyText"/>
              <w:jc w:val="both"/>
              <w:rPr>
                <w:rFonts w:cs="Arial"/>
                <w:sz w:val="20"/>
                <w:lang w:val="en-US" w:eastAsia="en-US"/>
              </w:rPr>
            </w:pPr>
            <w:r w:rsidRPr="002F2219">
              <w:rPr>
                <w:rFonts w:cs="Arial"/>
                <w:b w:val="0"/>
                <w:sz w:val="20"/>
              </w:rPr>
              <w:t>A sign shall be fixed near to the entrance stating:</w:t>
            </w:r>
            <w:r w:rsidRPr="00A60B73">
              <w:rPr>
                <w:rFonts w:cs="Arial"/>
                <w:sz w:val="20"/>
              </w:rPr>
              <w:t xml:space="preserve"> MAXIMUM OCCUPANCY XXXX’</w:t>
            </w:r>
            <w:r w:rsidR="002F2219">
              <w:rPr>
                <w:rFonts w:cs="Arial"/>
                <w:sz w:val="20"/>
              </w:rPr>
              <w:t xml:space="preserve"> (</w:t>
            </w:r>
            <w:r w:rsidRPr="00A60B73">
              <w:rPr>
                <w:rFonts w:cs="Arial"/>
                <w:sz w:val="20"/>
              </w:rPr>
              <w:t>For the prevention of Crime and Disorder</w:t>
            </w:r>
            <w:r w:rsidR="002F2219">
              <w:rPr>
                <w:rFonts w:cs="Arial"/>
                <w:sz w:val="20"/>
              </w:rPr>
              <w:t>)</w:t>
            </w:r>
            <w:r w:rsidRPr="00A60B73">
              <w:rPr>
                <w:rFonts w:cs="Arial"/>
                <w:sz w:val="20"/>
              </w:rPr>
              <w:t xml:space="preserve">. </w:t>
            </w:r>
          </w:p>
        </w:tc>
      </w:tr>
    </w:tbl>
    <w:p w14:paraId="61976D06" w14:textId="77777777" w:rsidR="00256B70" w:rsidRPr="00A60B73" w:rsidRDefault="00256B70" w:rsidP="00256B70">
      <w:pPr>
        <w:rPr>
          <w:rFonts w:ascii="Arial" w:hAnsi="Arial" w:cs="Arial"/>
          <w:sz w:val="22"/>
          <w:szCs w:val="22"/>
          <w:lang w:eastAsia="en-US"/>
        </w:rPr>
      </w:pPr>
    </w:p>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126"/>
        <w:gridCol w:w="10823"/>
      </w:tblGrid>
      <w:tr w:rsidR="00256B70" w:rsidRPr="00A60B73" w14:paraId="75DFCA0F" w14:textId="77777777" w:rsidTr="00256B70">
        <w:tc>
          <w:tcPr>
            <w:tcW w:w="959" w:type="dxa"/>
            <w:tcBorders>
              <w:top w:val="single" w:sz="4" w:space="0" w:color="auto"/>
              <w:left w:val="single" w:sz="4" w:space="0" w:color="auto"/>
              <w:bottom w:val="single" w:sz="4" w:space="0" w:color="auto"/>
              <w:right w:val="single" w:sz="4" w:space="0" w:color="auto"/>
            </w:tcBorders>
          </w:tcPr>
          <w:p w14:paraId="093E684F" w14:textId="77777777" w:rsidR="00256B70" w:rsidRPr="002F2219" w:rsidRDefault="00256B70">
            <w:pPr>
              <w:rPr>
                <w:rFonts w:ascii="Arial" w:hAnsi="Arial" w:cs="Arial"/>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3A344C1B" w14:textId="77777777" w:rsidR="00256B70" w:rsidRPr="002F2219" w:rsidRDefault="00256B70">
            <w:pPr>
              <w:rPr>
                <w:rFonts w:ascii="Arial" w:hAnsi="Arial" w:cs="Arial"/>
                <w:b/>
                <w:lang w:eastAsia="en-US"/>
              </w:rPr>
            </w:pPr>
            <w:r w:rsidRPr="002F2219">
              <w:rPr>
                <w:rFonts w:ascii="Arial" w:hAnsi="Arial" w:cs="Arial"/>
                <w:b/>
              </w:rPr>
              <w:t>OBJECTIVE</w:t>
            </w:r>
          </w:p>
        </w:tc>
        <w:tc>
          <w:tcPr>
            <w:tcW w:w="10823" w:type="dxa"/>
            <w:tcBorders>
              <w:top w:val="single" w:sz="4" w:space="0" w:color="auto"/>
              <w:left w:val="single" w:sz="4" w:space="0" w:color="auto"/>
              <w:bottom w:val="single" w:sz="4" w:space="0" w:color="auto"/>
              <w:right w:val="single" w:sz="4" w:space="0" w:color="auto"/>
            </w:tcBorders>
            <w:hideMark/>
          </w:tcPr>
          <w:p w14:paraId="03588480" w14:textId="77777777" w:rsidR="00256B70" w:rsidRPr="002F2219" w:rsidRDefault="00256B70">
            <w:pPr>
              <w:rPr>
                <w:rFonts w:ascii="Arial" w:hAnsi="Arial" w:cs="Arial"/>
                <w:b/>
                <w:lang w:eastAsia="en-US"/>
              </w:rPr>
            </w:pPr>
            <w:r w:rsidRPr="002F2219">
              <w:rPr>
                <w:rFonts w:ascii="Arial" w:hAnsi="Arial" w:cs="Arial"/>
                <w:b/>
              </w:rPr>
              <w:t>CONDITIONS</w:t>
            </w:r>
          </w:p>
        </w:tc>
      </w:tr>
      <w:tr w:rsidR="00256B70" w:rsidRPr="00A60B73" w14:paraId="67CA3C05" w14:textId="77777777" w:rsidTr="00256B70">
        <w:tc>
          <w:tcPr>
            <w:tcW w:w="959" w:type="dxa"/>
            <w:tcBorders>
              <w:top w:val="single" w:sz="4" w:space="0" w:color="auto"/>
              <w:left w:val="single" w:sz="4" w:space="0" w:color="auto"/>
              <w:bottom w:val="single" w:sz="4" w:space="0" w:color="auto"/>
              <w:right w:val="single" w:sz="4" w:space="0" w:color="auto"/>
            </w:tcBorders>
          </w:tcPr>
          <w:p w14:paraId="25579E0F" w14:textId="77777777" w:rsidR="00256B70" w:rsidRPr="002F2219" w:rsidRDefault="00256B70">
            <w:pPr>
              <w:rPr>
                <w:rFonts w:ascii="Arial" w:hAnsi="Arial" w:cs="Arial"/>
                <w:lang w:eastAsia="en-US"/>
              </w:rPr>
            </w:pPr>
          </w:p>
        </w:tc>
        <w:tc>
          <w:tcPr>
            <w:tcW w:w="2126" w:type="dxa"/>
            <w:tcBorders>
              <w:top w:val="single" w:sz="4" w:space="0" w:color="auto"/>
              <w:left w:val="single" w:sz="4" w:space="0" w:color="auto"/>
              <w:bottom w:val="single" w:sz="4" w:space="0" w:color="auto"/>
              <w:right w:val="single" w:sz="4" w:space="0" w:color="auto"/>
            </w:tcBorders>
          </w:tcPr>
          <w:p w14:paraId="2D575BA0" w14:textId="77777777" w:rsidR="00256B70" w:rsidRPr="002F2219" w:rsidRDefault="00256B70">
            <w:pPr>
              <w:rPr>
                <w:rFonts w:ascii="Arial" w:hAnsi="Arial" w:cs="Arial"/>
                <w:lang w:eastAsia="en-US"/>
              </w:rPr>
            </w:pPr>
          </w:p>
        </w:tc>
        <w:tc>
          <w:tcPr>
            <w:tcW w:w="10823" w:type="dxa"/>
            <w:tcBorders>
              <w:top w:val="single" w:sz="4" w:space="0" w:color="auto"/>
              <w:left w:val="single" w:sz="4" w:space="0" w:color="auto"/>
              <w:bottom w:val="single" w:sz="4" w:space="0" w:color="auto"/>
              <w:right w:val="single" w:sz="4" w:space="0" w:color="auto"/>
            </w:tcBorders>
          </w:tcPr>
          <w:p w14:paraId="0B62C91E" w14:textId="77777777" w:rsidR="00256B70" w:rsidRPr="002F2219" w:rsidRDefault="00256B70">
            <w:pPr>
              <w:pStyle w:val="BodyText"/>
              <w:jc w:val="both"/>
              <w:rPr>
                <w:rFonts w:cs="Arial"/>
                <w:sz w:val="20"/>
                <w:lang w:val="en-US" w:eastAsia="en-US"/>
              </w:rPr>
            </w:pPr>
          </w:p>
        </w:tc>
      </w:tr>
      <w:tr w:rsidR="00256B70" w:rsidRPr="00A60B73" w14:paraId="003FED15" w14:textId="77777777" w:rsidTr="00256B70">
        <w:tc>
          <w:tcPr>
            <w:tcW w:w="959" w:type="dxa"/>
            <w:tcBorders>
              <w:top w:val="single" w:sz="4" w:space="0" w:color="auto"/>
              <w:left w:val="single" w:sz="4" w:space="0" w:color="auto"/>
              <w:bottom w:val="single" w:sz="4" w:space="0" w:color="auto"/>
              <w:right w:val="single" w:sz="4" w:space="0" w:color="auto"/>
            </w:tcBorders>
          </w:tcPr>
          <w:p w14:paraId="546D6787" w14:textId="77777777" w:rsidR="00256B70" w:rsidRPr="002F2219" w:rsidRDefault="00256B70" w:rsidP="00256B70">
            <w:pPr>
              <w:numPr>
                <w:ilvl w:val="0"/>
                <w:numId w:val="44"/>
              </w:numPr>
              <w:rPr>
                <w:rFonts w:ascii="Arial" w:hAnsi="Arial" w:cs="Arial"/>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04298C79" w14:textId="77777777" w:rsidR="00256B70" w:rsidRPr="002F2219" w:rsidRDefault="00256B70">
            <w:pPr>
              <w:rPr>
                <w:rFonts w:ascii="Arial" w:hAnsi="Arial" w:cs="Arial"/>
                <w:lang w:eastAsia="en-US"/>
              </w:rPr>
            </w:pPr>
            <w:r w:rsidRPr="002F2219">
              <w:rPr>
                <w:rFonts w:ascii="Arial" w:hAnsi="Arial" w:cs="Arial"/>
              </w:rPr>
              <w:t>Public Safety</w:t>
            </w:r>
          </w:p>
          <w:p w14:paraId="48FEBD0C" w14:textId="77777777" w:rsidR="00256B70" w:rsidRPr="002F2219" w:rsidRDefault="00256B70">
            <w:pPr>
              <w:rPr>
                <w:rFonts w:ascii="Arial" w:hAnsi="Arial" w:cs="Arial"/>
                <w:lang w:eastAsia="en-US"/>
              </w:rPr>
            </w:pPr>
            <w:r w:rsidRPr="002F2219">
              <w:rPr>
                <w:rFonts w:ascii="Arial" w:hAnsi="Arial" w:cs="Arial"/>
                <w:b/>
              </w:rPr>
              <w:t>First aid</w:t>
            </w:r>
          </w:p>
        </w:tc>
        <w:tc>
          <w:tcPr>
            <w:tcW w:w="10823" w:type="dxa"/>
            <w:tcBorders>
              <w:top w:val="single" w:sz="4" w:space="0" w:color="auto"/>
              <w:left w:val="single" w:sz="4" w:space="0" w:color="auto"/>
              <w:bottom w:val="single" w:sz="4" w:space="0" w:color="auto"/>
              <w:right w:val="single" w:sz="4" w:space="0" w:color="auto"/>
            </w:tcBorders>
            <w:hideMark/>
          </w:tcPr>
          <w:p w14:paraId="6FA74CF3" w14:textId="77777777" w:rsidR="00256B70" w:rsidRPr="002F2219" w:rsidRDefault="00256B70">
            <w:pPr>
              <w:pStyle w:val="BodyTextIndent"/>
              <w:spacing w:after="0"/>
              <w:ind w:left="0"/>
              <w:rPr>
                <w:rFonts w:ascii="Arial" w:hAnsi="Arial" w:cs="Arial"/>
                <w:lang w:val="en-US" w:eastAsia="en-US"/>
              </w:rPr>
            </w:pPr>
            <w:r w:rsidRPr="002F2219">
              <w:rPr>
                <w:rFonts w:ascii="Arial" w:hAnsi="Arial" w:cs="Arial"/>
              </w:rPr>
              <w:t>The licence holder shall ensure that adequate and appropriate first aid provision is available on the premises for all licensable events and activities.</w:t>
            </w:r>
          </w:p>
        </w:tc>
      </w:tr>
    </w:tbl>
    <w:p w14:paraId="2F76FA33" w14:textId="77777777" w:rsidR="00256B70" w:rsidRPr="00A60B73" w:rsidRDefault="00256B70" w:rsidP="00256B70">
      <w:pPr>
        <w:rPr>
          <w:rFonts w:ascii="Arial" w:hAnsi="Arial" w:cs="Arial"/>
          <w:sz w:val="22"/>
          <w:szCs w:val="22"/>
        </w:rPr>
      </w:pPr>
    </w:p>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126"/>
        <w:gridCol w:w="10823"/>
      </w:tblGrid>
      <w:tr w:rsidR="00256B70" w:rsidRPr="00A60B73" w14:paraId="1563319B" w14:textId="77777777" w:rsidTr="00256B70">
        <w:tc>
          <w:tcPr>
            <w:tcW w:w="959" w:type="dxa"/>
            <w:tcBorders>
              <w:top w:val="single" w:sz="4" w:space="0" w:color="auto"/>
              <w:left w:val="single" w:sz="4" w:space="0" w:color="auto"/>
              <w:bottom w:val="single" w:sz="4" w:space="0" w:color="auto"/>
              <w:right w:val="single" w:sz="4" w:space="0" w:color="auto"/>
            </w:tcBorders>
          </w:tcPr>
          <w:p w14:paraId="02693985" w14:textId="77777777" w:rsidR="00256B70" w:rsidRPr="002F2219" w:rsidRDefault="00256B70">
            <w:pPr>
              <w:rPr>
                <w:rFonts w:ascii="Arial" w:hAnsi="Arial" w:cs="Arial"/>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19D04DA7" w14:textId="77777777" w:rsidR="00256B70" w:rsidRPr="002F2219" w:rsidRDefault="00256B70">
            <w:pPr>
              <w:rPr>
                <w:rFonts w:ascii="Arial" w:hAnsi="Arial" w:cs="Arial"/>
                <w:lang w:eastAsia="en-US"/>
              </w:rPr>
            </w:pPr>
            <w:r w:rsidRPr="002F2219">
              <w:rPr>
                <w:rFonts w:ascii="Arial" w:hAnsi="Arial" w:cs="Arial"/>
                <w:b/>
              </w:rPr>
              <w:t>OBJECTIVE</w:t>
            </w:r>
          </w:p>
        </w:tc>
        <w:tc>
          <w:tcPr>
            <w:tcW w:w="10823" w:type="dxa"/>
            <w:tcBorders>
              <w:top w:val="single" w:sz="4" w:space="0" w:color="auto"/>
              <w:left w:val="single" w:sz="4" w:space="0" w:color="auto"/>
              <w:bottom w:val="single" w:sz="4" w:space="0" w:color="auto"/>
              <w:right w:val="single" w:sz="4" w:space="0" w:color="auto"/>
            </w:tcBorders>
            <w:hideMark/>
          </w:tcPr>
          <w:p w14:paraId="673FCB32" w14:textId="77777777" w:rsidR="00256B70" w:rsidRPr="002F2219" w:rsidRDefault="00256B70">
            <w:pPr>
              <w:rPr>
                <w:rFonts w:ascii="Arial" w:hAnsi="Arial" w:cs="Arial"/>
                <w:lang w:eastAsia="en-US"/>
              </w:rPr>
            </w:pPr>
            <w:r w:rsidRPr="002F2219">
              <w:rPr>
                <w:rFonts w:ascii="Arial" w:hAnsi="Arial" w:cs="Arial"/>
                <w:b/>
              </w:rPr>
              <w:t>CONDITIONS</w:t>
            </w:r>
          </w:p>
        </w:tc>
      </w:tr>
      <w:tr w:rsidR="00256B70" w:rsidRPr="00A60B73" w14:paraId="327C8E2D" w14:textId="77777777" w:rsidTr="00256B70">
        <w:tc>
          <w:tcPr>
            <w:tcW w:w="959" w:type="dxa"/>
            <w:tcBorders>
              <w:top w:val="single" w:sz="4" w:space="0" w:color="auto"/>
              <w:left w:val="single" w:sz="4" w:space="0" w:color="auto"/>
              <w:bottom w:val="single" w:sz="4" w:space="0" w:color="auto"/>
              <w:right w:val="single" w:sz="4" w:space="0" w:color="auto"/>
            </w:tcBorders>
          </w:tcPr>
          <w:p w14:paraId="1972C521" w14:textId="77777777" w:rsidR="00256B70" w:rsidRPr="002F2219" w:rsidRDefault="00256B70" w:rsidP="00256B70">
            <w:pPr>
              <w:numPr>
                <w:ilvl w:val="0"/>
                <w:numId w:val="44"/>
              </w:numPr>
              <w:rPr>
                <w:rFonts w:ascii="Arial" w:hAnsi="Arial" w:cs="Arial"/>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630130D8" w14:textId="77777777" w:rsidR="00256B70" w:rsidRPr="002F2219" w:rsidRDefault="00256B70">
            <w:pPr>
              <w:rPr>
                <w:rFonts w:ascii="Arial" w:hAnsi="Arial" w:cs="Arial"/>
                <w:lang w:eastAsia="en-US"/>
              </w:rPr>
            </w:pPr>
            <w:r w:rsidRPr="002F2219">
              <w:rPr>
                <w:rFonts w:ascii="Arial" w:hAnsi="Arial" w:cs="Arial"/>
              </w:rPr>
              <w:t>Protection of children</w:t>
            </w:r>
          </w:p>
          <w:p w14:paraId="3FBBAE9A" w14:textId="77777777" w:rsidR="00256B70" w:rsidRPr="002F2219" w:rsidRDefault="00256B70">
            <w:pPr>
              <w:rPr>
                <w:rFonts w:ascii="Arial" w:hAnsi="Arial" w:cs="Arial"/>
                <w:b/>
              </w:rPr>
            </w:pPr>
            <w:r w:rsidRPr="002F2219">
              <w:rPr>
                <w:rFonts w:ascii="Arial" w:hAnsi="Arial" w:cs="Arial"/>
                <w:b/>
              </w:rPr>
              <w:t>Challenge 21/25</w:t>
            </w:r>
          </w:p>
          <w:p w14:paraId="1E262583" w14:textId="77777777" w:rsidR="00256B70" w:rsidRPr="002F2219" w:rsidRDefault="00256B70">
            <w:pPr>
              <w:rPr>
                <w:rFonts w:ascii="Arial" w:hAnsi="Arial" w:cs="Arial"/>
                <w:b/>
                <w:lang w:eastAsia="en-US"/>
              </w:rPr>
            </w:pPr>
            <w:r w:rsidRPr="002F2219">
              <w:rPr>
                <w:rFonts w:ascii="Arial" w:hAnsi="Arial" w:cs="Arial"/>
                <w:b/>
              </w:rPr>
              <w:t>Purchase of alcohol</w:t>
            </w:r>
          </w:p>
        </w:tc>
        <w:tc>
          <w:tcPr>
            <w:tcW w:w="10823" w:type="dxa"/>
            <w:tcBorders>
              <w:top w:val="single" w:sz="4" w:space="0" w:color="auto"/>
              <w:left w:val="single" w:sz="4" w:space="0" w:color="auto"/>
              <w:bottom w:val="single" w:sz="4" w:space="0" w:color="auto"/>
              <w:right w:val="single" w:sz="4" w:space="0" w:color="auto"/>
            </w:tcBorders>
          </w:tcPr>
          <w:p w14:paraId="3879C4B8" w14:textId="77777777" w:rsidR="00256B70" w:rsidRPr="002F2219" w:rsidRDefault="00256B70" w:rsidP="002F2219">
            <w:pPr>
              <w:pStyle w:val="BodyTextIndent3"/>
              <w:ind w:left="0" w:right="-154"/>
              <w:rPr>
                <w:rFonts w:ascii="Arial" w:hAnsi="Arial" w:cs="Arial"/>
                <w:sz w:val="20"/>
                <w:szCs w:val="20"/>
                <w:lang w:eastAsia="en-US"/>
              </w:rPr>
            </w:pPr>
            <w:r w:rsidRPr="002F2219">
              <w:rPr>
                <w:rFonts w:ascii="Arial" w:hAnsi="Arial" w:cs="Arial"/>
                <w:sz w:val="20"/>
                <w:szCs w:val="20"/>
              </w:rPr>
              <w:t xml:space="preserve">A Challenge 21/25 scheme shall operate at the premises. Any person who appears to be under 21/25 years of age shall not be allowed to purchase alcohol unless they produce an acceptable form of photo identification. (e.g. passport, driving licence, Military ID or PASS accredited card). </w:t>
            </w:r>
          </w:p>
        </w:tc>
      </w:tr>
      <w:tr w:rsidR="00256B70" w:rsidRPr="00A60B73" w14:paraId="489180E8" w14:textId="77777777" w:rsidTr="00256B70">
        <w:tc>
          <w:tcPr>
            <w:tcW w:w="959" w:type="dxa"/>
            <w:tcBorders>
              <w:top w:val="single" w:sz="4" w:space="0" w:color="auto"/>
              <w:left w:val="single" w:sz="4" w:space="0" w:color="auto"/>
              <w:bottom w:val="single" w:sz="4" w:space="0" w:color="auto"/>
              <w:right w:val="single" w:sz="4" w:space="0" w:color="auto"/>
            </w:tcBorders>
          </w:tcPr>
          <w:p w14:paraId="6F672B30" w14:textId="77777777" w:rsidR="00256B70" w:rsidRPr="002F2219" w:rsidRDefault="00256B70" w:rsidP="00256B70">
            <w:pPr>
              <w:numPr>
                <w:ilvl w:val="0"/>
                <w:numId w:val="44"/>
              </w:numPr>
              <w:rPr>
                <w:rFonts w:ascii="Arial" w:hAnsi="Arial" w:cs="Arial"/>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63F0BE48" w14:textId="77777777" w:rsidR="00256B70" w:rsidRPr="002F2219" w:rsidRDefault="00256B70">
            <w:pPr>
              <w:rPr>
                <w:rFonts w:ascii="Arial" w:hAnsi="Arial" w:cs="Arial"/>
                <w:lang w:eastAsia="en-US"/>
              </w:rPr>
            </w:pPr>
            <w:r w:rsidRPr="002F2219">
              <w:rPr>
                <w:rFonts w:ascii="Arial" w:hAnsi="Arial" w:cs="Arial"/>
              </w:rPr>
              <w:t>Protection of children</w:t>
            </w:r>
          </w:p>
          <w:p w14:paraId="25C0B516" w14:textId="77777777" w:rsidR="00256B70" w:rsidRPr="002F2219" w:rsidRDefault="00256B70">
            <w:pPr>
              <w:rPr>
                <w:rFonts w:ascii="Arial" w:hAnsi="Arial" w:cs="Arial"/>
                <w:b/>
                <w:lang w:eastAsia="en-US"/>
              </w:rPr>
            </w:pPr>
            <w:r w:rsidRPr="002F2219">
              <w:rPr>
                <w:rFonts w:ascii="Arial" w:hAnsi="Arial" w:cs="Arial"/>
                <w:b/>
              </w:rPr>
              <w:t>Under age sales signs</w:t>
            </w:r>
          </w:p>
        </w:tc>
        <w:tc>
          <w:tcPr>
            <w:tcW w:w="10823" w:type="dxa"/>
            <w:tcBorders>
              <w:top w:val="single" w:sz="4" w:space="0" w:color="auto"/>
              <w:left w:val="single" w:sz="4" w:space="0" w:color="auto"/>
              <w:bottom w:val="single" w:sz="4" w:space="0" w:color="auto"/>
              <w:right w:val="single" w:sz="4" w:space="0" w:color="auto"/>
            </w:tcBorders>
          </w:tcPr>
          <w:p w14:paraId="6CEFDA2A" w14:textId="77777777" w:rsidR="00256B70" w:rsidRPr="002F2219" w:rsidRDefault="00256B70" w:rsidP="002F2219">
            <w:pPr>
              <w:pStyle w:val="BodyTextIndent3"/>
              <w:ind w:left="-108" w:right="-154"/>
              <w:rPr>
                <w:rFonts w:ascii="Arial" w:hAnsi="Arial" w:cs="Arial"/>
                <w:sz w:val="20"/>
                <w:szCs w:val="20"/>
                <w:lang w:eastAsia="en-US"/>
              </w:rPr>
            </w:pPr>
            <w:r w:rsidRPr="002F2219">
              <w:rPr>
                <w:rFonts w:ascii="Arial" w:hAnsi="Arial" w:cs="Arial"/>
                <w:sz w:val="20"/>
                <w:szCs w:val="20"/>
              </w:rPr>
              <w:t>Prominent signs shall be erected and maintained at the entrance and checkout transaction areas, stating that it is an offence to (a) sell alcohol to an individual under the age of 18 years; (b) for an individual under 18 years to purchase alcohol; (c) for a person to buy alcohol on behalf of an individual under 18 years</w:t>
            </w:r>
            <w:r w:rsidR="002F2219">
              <w:rPr>
                <w:rFonts w:ascii="Arial" w:hAnsi="Arial" w:cs="Arial"/>
                <w:sz w:val="20"/>
                <w:szCs w:val="20"/>
              </w:rPr>
              <w:t>.</w:t>
            </w:r>
          </w:p>
        </w:tc>
      </w:tr>
      <w:tr w:rsidR="00256B70" w:rsidRPr="00A60B73" w14:paraId="02AD5CAD" w14:textId="77777777" w:rsidTr="00256B70">
        <w:tc>
          <w:tcPr>
            <w:tcW w:w="959" w:type="dxa"/>
            <w:tcBorders>
              <w:top w:val="single" w:sz="4" w:space="0" w:color="auto"/>
              <w:left w:val="single" w:sz="4" w:space="0" w:color="auto"/>
              <w:bottom w:val="single" w:sz="4" w:space="0" w:color="auto"/>
              <w:right w:val="single" w:sz="4" w:space="0" w:color="auto"/>
            </w:tcBorders>
          </w:tcPr>
          <w:p w14:paraId="110B23AB" w14:textId="77777777" w:rsidR="00256B70" w:rsidRPr="002F2219" w:rsidRDefault="00256B70" w:rsidP="00256B70">
            <w:pPr>
              <w:numPr>
                <w:ilvl w:val="0"/>
                <w:numId w:val="44"/>
              </w:numPr>
              <w:rPr>
                <w:rFonts w:ascii="Arial" w:hAnsi="Arial" w:cs="Arial"/>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7364135C" w14:textId="77777777" w:rsidR="00256B70" w:rsidRPr="002F2219" w:rsidRDefault="00256B70">
            <w:pPr>
              <w:rPr>
                <w:rFonts w:ascii="Arial" w:hAnsi="Arial" w:cs="Arial"/>
                <w:lang w:eastAsia="en-US"/>
              </w:rPr>
            </w:pPr>
            <w:r w:rsidRPr="002F2219">
              <w:rPr>
                <w:rFonts w:ascii="Arial" w:hAnsi="Arial" w:cs="Arial"/>
              </w:rPr>
              <w:t>Protection of children</w:t>
            </w:r>
          </w:p>
          <w:p w14:paraId="6147B21F" w14:textId="77777777" w:rsidR="00256B70" w:rsidRPr="002F2219" w:rsidRDefault="00256B70">
            <w:pPr>
              <w:rPr>
                <w:rFonts w:ascii="Arial" w:hAnsi="Arial" w:cs="Arial"/>
                <w:b/>
                <w:lang w:eastAsia="en-US"/>
              </w:rPr>
            </w:pPr>
            <w:r w:rsidRPr="002F2219">
              <w:rPr>
                <w:rFonts w:ascii="Arial" w:hAnsi="Arial" w:cs="Arial"/>
                <w:b/>
              </w:rPr>
              <w:t>Under age till prompt</w:t>
            </w:r>
          </w:p>
        </w:tc>
        <w:tc>
          <w:tcPr>
            <w:tcW w:w="10823" w:type="dxa"/>
            <w:tcBorders>
              <w:top w:val="single" w:sz="4" w:space="0" w:color="auto"/>
              <w:left w:val="single" w:sz="4" w:space="0" w:color="auto"/>
              <w:bottom w:val="single" w:sz="4" w:space="0" w:color="auto"/>
              <w:right w:val="single" w:sz="4" w:space="0" w:color="auto"/>
            </w:tcBorders>
          </w:tcPr>
          <w:p w14:paraId="1689394A" w14:textId="77777777" w:rsidR="00256B70" w:rsidRPr="002F2219" w:rsidRDefault="00256B70">
            <w:pPr>
              <w:pStyle w:val="BodyTextIndent3"/>
              <w:ind w:left="0" w:right="-154"/>
              <w:rPr>
                <w:rFonts w:ascii="Arial" w:hAnsi="Arial" w:cs="Arial"/>
                <w:sz w:val="20"/>
                <w:szCs w:val="20"/>
                <w:lang w:eastAsia="en-US"/>
              </w:rPr>
            </w:pPr>
            <w:r w:rsidRPr="002F2219">
              <w:rPr>
                <w:rFonts w:ascii="Arial" w:hAnsi="Arial" w:cs="Arial"/>
                <w:sz w:val="20"/>
                <w:szCs w:val="20"/>
              </w:rPr>
              <w:t>A till prompt shall be installed to remind the staff member to verify the customer’s age before alcohol is sold.</w:t>
            </w:r>
          </w:p>
          <w:p w14:paraId="2967802F" w14:textId="77777777" w:rsidR="00256B70" w:rsidRPr="002F2219" w:rsidRDefault="00256B70">
            <w:pPr>
              <w:pStyle w:val="BodyTextIndent3"/>
              <w:ind w:left="-108" w:right="-154"/>
              <w:rPr>
                <w:rFonts w:ascii="Arial" w:hAnsi="Arial" w:cs="Arial"/>
                <w:sz w:val="20"/>
                <w:szCs w:val="20"/>
                <w:lang w:eastAsia="en-US"/>
              </w:rPr>
            </w:pPr>
          </w:p>
        </w:tc>
      </w:tr>
      <w:tr w:rsidR="00256B70" w:rsidRPr="00A60B73" w14:paraId="36320A3F" w14:textId="77777777" w:rsidTr="00256B70">
        <w:tc>
          <w:tcPr>
            <w:tcW w:w="959" w:type="dxa"/>
            <w:tcBorders>
              <w:top w:val="single" w:sz="4" w:space="0" w:color="auto"/>
              <w:left w:val="single" w:sz="4" w:space="0" w:color="auto"/>
              <w:bottom w:val="single" w:sz="4" w:space="0" w:color="auto"/>
              <w:right w:val="single" w:sz="4" w:space="0" w:color="auto"/>
            </w:tcBorders>
          </w:tcPr>
          <w:p w14:paraId="4FC904E8" w14:textId="77777777" w:rsidR="00256B70" w:rsidRPr="002F2219" w:rsidRDefault="00256B70" w:rsidP="00256B70">
            <w:pPr>
              <w:numPr>
                <w:ilvl w:val="0"/>
                <w:numId w:val="44"/>
              </w:numPr>
              <w:rPr>
                <w:rFonts w:ascii="Arial" w:hAnsi="Arial" w:cs="Arial"/>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6DCE0AA1" w14:textId="77777777" w:rsidR="00256B70" w:rsidRPr="002F2219" w:rsidRDefault="00256B70">
            <w:pPr>
              <w:rPr>
                <w:rFonts w:ascii="Arial" w:hAnsi="Arial" w:cs="Arial"/>
                <w:lang w:eastAsia="en-US"/>
              </w:rPr>
            </w:pPr>
            <w:r w:rsidRPr="002F2219">
              <w:rPr>
                <w:rFonts w:ascii="Arial" w:hAnsi="Arial" w:cs="Arial"/>
              </w:rPr>
              <w:t>Protection of children</w:t>
            </w:r>
          </w:p>
          <w:p w14:paraId="147AA4DF" w14:textId="77777777" w:rsidR="00256B70" w:rsidRPr="002F2219" w:rsidRDefault="00256B70">
            <w:pPr>
              <w:rPr>
                <w:rFonts w:ascii="Arial" w:hAnsi="Arial" w:cs="Arial"/>
                <w:b/>
              </w:rPr>
            </w:pPr>
            <w:r w:rsidRPr="002F2219">
              <w:rPr>
                <w:rFonts w:ascii="Arial" w:hAnsi="Arial" w:cs="Arial"/>
                <w:b/>
              </w:rPr>
              <w:t>Challenge 21/25</w:t>
            </w:r>
          </w:p>
          <w:p w14:paraId="4013C585" w14:textId="77777777" w:rsidR="00256B70" w:rsidRPr="002F2219" w:rsidRDefault="00256B70">
            <w:pPr>
              <w:rPr>
                <w:rFonts w:ascii="Arial" w:hAnsi="Arial" w:cs="Arial"/>
                <w:b/>
                <w:lang w:eastAsia="en-US"/>
              </w:rPr>
            </w:pPr>
            <w:r w:rsidRPr="002F2219">
              <w:rPr>
                <w:rFonts w:ascii="Arial" w:hAnsi="Arial" w:cs="Arial"/>
                <w:b/>
              </w:rPr>
              <w:t>Entry to premises</w:t>
            </w:r>
          </w:p>
        </w:tc>
        <w:tc>
          <w:tcPr>
            <w:tcW w:w="10823" w:type="dxa"/>
            <w:tcBorders>
              <w:top w:val="single" w:sz="4" w:space="0" w:color="auto"/>
              <w:left w:val="single" w:sz="4" w:space="0" w:color="auto"/>
              <w:bottom w:val="single" w:sz="4" w:space="0" w:color="auto"/>
              <w:right w:val="single" w:sz="4" w:space="0" w:color="auto"/>
            </w:tcBorders>
            <w:hideMark/>
          </w:tcPr>
          <w:p w14:paraId="518D563C" w14:textId="77777777" w:rsidR="00256B70" w:rsidRPr="002F2219" w:rsidRDefault="00256B70">
            <w:pPr>
              <w:pStyle w:val="BodyText"/>
              <w:jc w:val="both"/>
              <w:rPr>
                <w:rFonts w:cs="Arial"/>
                <w:b w:val="0"/>
                <w:sz w:val="20"/>
                <w:lang w:val="en-US" w:eastAsia="en-US"/>
              </w:rPr>
            </w:pPr>
            <w:r w:rsidRPr="002F2219">
              <w:rPr>
                <w:rFonts w:cs="Arial"/>
                <w:b w:val="0"/>
                <w:sz w:val="20"/>
              </w:rPr>
              <w:t>A Challenge 21/25 scheme shall operate at the premises.  Any person who appears to be under 21/25 years of age shall not be allowed entry unless they produce an acceptable form of photo identification (e.g. a passport or driving licence, Military ID or PASS accredited card.)</w:t>
            </w:r>
          </w:p>
        </w:tc>
      </w:tr>
      <w:tr w:rsidR="00256B70" w:rsidRPr="00A60B73" w14:paraId="6CAFF720" w14:textId="77777777" w:rsidTr="00256B70">
        <w:tc>
          <w:tcPr>
            <w:tcW w:w="959" w:type="dxa"/>
            <w:tcBorders>
              <w:top w:val="single" w:sz="4" w:space="0" w:color="auto"/>
              <w:left w:val="single" w:sz="4" w:space="0" w:color="auto"/>
              <w:bottom w:val="single" w:sz="4" w:space="0" w:color="auto"/>
              <w:right w:val="single" w:sz="4" w:space="0" w:color="auto"/>
            </w:tcBorders>
          </w:tcPr>
          <w:p w14:paraId="38BFF38C" w14:textId="77777777" w:rsidR="00256B70" w:rsidRPr="002F2219" w:rsidRDefault="00256B70" w:rsidP="00256B70">
            <w:pPr>
              <w:numPr>
                <w:ilvl w:val="0"/>
                <w:numId w:val="44"/>
              </w:numPr>
              <w:rPr>
                <w:rFonts w:ascii="Arial" w:hAnsi="Arial" w:cs="Arial"/>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36EF0179" w14:textId="77777777" w:rsidR="00256B70" w:rsidRPr="002F2219" w:rsidRDefault="00256B70">
            <w:pPr>
              <w:rPr>
                <w:rFonts w:ascii="Arial" w:hAnsi="Arial" w:cs="Arial"/>
                <w:lang w:eastAsia="en-US"/>
              </w:rPr>
            </w:pPr>
            <w:r w:rsidRPr="002F2219">
              <w:rPr>
                <w:rFonts w:ascii="Arial" w:hAnsi="Arial" w:cs="Arial"/>
              </w:rPr>
              <w:t>Protection of children</w:t>
            </w:r>
          </w:p>
          <w:p w14:paraId="0A1860F8" w14:textId="77777777" w:rsidR="00256B70" w:rsidRPr="002F2219" w:rsidRDefault="00256B70">
            <w:pPr>
              <w:rPr>
                <w:rFonts w:ascii="Arial" w:hAnsi="Arial" w:cs="Arial"/>
                <w:b/>
                <w:lang w:eastAsia="en-US"/>
              </w:rPr>
            </w:pPr>
            <w:r w:rsidRPr="002F2219">
              <w:rPr>
                <w:rFonts w:ascii="Arial" w:hAnsi="Arial" w:cs="Arial"/>
                <w:b/>
              </w:rPr>
              <w:t>Challenge 21/25 Delivery</w:t>
            </w:r>
          </w:p>
        </w:tc>
        <w:tc>
          <w:tcPr>
            <w:tcW w:w="10823" w:type="dxa"/>
            <w:tcBorders>
              <w:top w:val="single" w:sz="4" w:space="0" w:color="auto"/>
              <w:left w:val="single" w:sz="4" w:space="0" w:color="auto"/>
              <w:bottom w:val="single" w:sz="4" w:space="0" w:color="auto"/>
              <w:right w:val="single" w:sz="4" w:space="0" w:color="auto"/>
            </w:tcBorders>
            <w:hideMark/>
          </w:tcPr>
          <w:p w14:paraId="644CADAF" w14:textId="77777777" w:rsidR="00256B70" w:rsidRPr="002F2219" w:rsidRDefault="00256B70">
            <w:pPr>
              <w:pStyle w:val="BodyText"/>
              <w:jc w:val="both"/>
              <w:rPr>
                <w:rFonts w:cs="Arial"/>
                <w:b w:val="0"/>
                <w:sz w:val="20"/>
                <w:lang w:val="en-US" w:eastAsia="en-US"/>
              </w:rPr>
            </w:pPr>
            <w:r w:rsidRPr="002F2219">
              <w:rPr>
                <w:rFonts w:cs="Arial"/>
                <w:b w:val="0"/>
                <w:sz w:val="20"/>
              </w:rPr>
              <w:t>A Challenge 21/25 scheme shall operate both at the premises &amp; also at the delivery address, where alcohol is delivered to accompany a takeaway meal.  Any person who appears to be under 21/25 years of age shall not be served alcohol unless they produce an acceptable form of photo identification (e.g. a passport, Military ID or driving licence or PASS accredited card.)</w:t>
            </w:r>
          </w:p>
        </w:tc>
      </w:tr>
      <w:tr w:rsidR="00256B70" w:rsidRPr="00A60B73" w14:paraId="3C4F5AF6" w14:textId="77777777" w:rsidTr="00256B70">
        <w:tc>
          <w:tcPr>
            <w:tcW w:w="959" w:type="dxa"/>
            <w:tcBorders>
              <w:top w:val="single" w:sz="4" w:space="0" w:color="auto"/>
              <w:left w:val="single" w:sz="4" w:space="0" w:color="auto"/>
              <w:bottom w:val="single" w:sz="4" w:space="0" w:color="auto"/>
              <w:right w:val="single" w:sz="4" w:space="0" w:color="auto"/>
            </w:tcBorders>
          </w:tcPr>
          <w:p w14:paraId="35A87DB0" w14:textId="77777777" w:rsidR="00256B70" w:rsidRPr="002F2219" w:rsidRDefault="00256B70" w:rsidP="00256B70">
            <w:pPr>
              <w:numPr>
                <w:ilvl w:val="0"/>
                <w:numId w:val="44"/>
              </w:numPr>
              <w:rPr>
                <w:rFonts w:ascii="Arial" w:hAnsi="Arial" w:cs="Arial"/>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1BEA948B" w14:textId="77777777" w:rsidR="00256B70" w:rsidRPr="002F2219" w:rsidRDefault="00256B70">
            <w:pPr>
              <w:rPr>
                <w:rFonts w:ascii="Arial" w:hAnsi="Arial" w:cs="Arial"/>
                <w:lang w:eastAsia="en-US"/>
              </w:rPr>
            </w:pPr>
            <w:r w:rsidRPr="002F2219">
              <w:rPr>
                <w:rFonts w:ascii="Arial" w:hAnsi="Arial" w:cs="Arial"/>
              </w:rPr>
              <w:t>Protection of children</w:t>
            </w:r>
          </w:p>
          <w:p w14:paraId="1151568A" w14:textId="77777777" w:rsidR="00256B70" w:rsidRPr="002F2219" w:rsidRDefault="00256B70">
            <w:pPr>
              <w:rPr>
                <w:rFonts w:ascii="Arial" w:hAnsi="Arial" w:cs="Arial"/>
                <w:b/>
                <w:lang w:eastAsia="en-US"/>
              </w:rPr>
            </w:pPr>
            <w:r w:rsidRPr="002F2219">
              <w:rPr>
                <w:rFonts w:ascii="Arial" w:hAnsi="Arial" w:cs="Arial"/>
                <w:b/>
              </w:rPr>
              <w:t>Challenge 21/25 notices</w:t>
            </w:r>
          </w:p>
        </w:tc>
        <w:tc>
          <w:tcPr>
            <w:tcW w:w="10823" w:type="dxa"/>
            <w:tcBorders>
              <w:top w:val="single" w:sz="4" w:space="0" w:color="auto"/>
              <w:left w:val="single" w:sz="4" w:space="0" w:color="auto"/>
              <w:bottom w:val="single" w:sz="4" w:space="0" w:color="auto"/>
              <w:right w:val="single" w:sz="4" w:space="0" w:color="auto"/>
            </w:tcBorders>
            <w:hideMark/>
          </w:tcPr>
          <w:p w14:paraId="7871AEE4" w14:textId="77777777" w:rsidR="00256B70" w:rsidRPr="002F2219" w:rsidRDefault="00256B70">
            <w:pPr>
              <w:jc w:val="both"/>
              <w:rPr>
                <w:rFonts w:ascii="Arial" w:hAnsi="Arial" w:cs="Arial"/>
                <w:lang w:val="en-US" w:eastAsia="en-US"/>
              </w:rPr>
            </w:pPr>
            <w:r w:rsidRPr="002F2219">
              <w:rPr>
                <w:rFonts w:ascii="Arial" w:hAnsi="Arial" w:cs="Arial"/>
              </w:rPr>
              <w:t>Challenge 21/25 notices shall be displayed in prominent positions throughout the premises</w:t>
            </w:r>
          </w:p>
        </w:tc>
      </w:tr>
      <w:tr w:rsidR="00256B70" w:rsidRPr="00A60B73" w14:paraId="65142538" w14:textId="77777777" w:rsidTr="00256B70">
        <w:tc>
          <w:tcPr>
            <w:tcW w:w="959" w:type="dxa"/>
            <w:tcBorders>
              <w:top w:val="single" w:sz="4" w:space="0" w:color="auto"/>
              <w:left w:val="single" w:sz="4" w:space="0" w:color="auto"/>
              <w:bottom w:val="single" w:sz="4" w:space="0" w:color="auto"/>
              <w:right w:val="single" w:sz="4" w:space="0" w:color="auto"/>
            </w:tcBorders>
          </w:tcPr>
          <w:p w14:paraId="4B616C34" w14:textId="77777777" w:rsidR="00256B70" w:rsidRPr="002F2219" w:rsidRDefault="00256B70" w:rsidP="00256B70">
            <w:pPr>
              <w:numPr>
                <w:ilvl w:val="0"/>
                <w:numId w:val="44"/>
              </w:numPr>
              <w:rPr>
                <w:rFonts w:ascii="Arial" w:hAnsi="Arial" w:cs="Arial"/>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7380E2C0" w14:textId="77777777" w:rsidR="00256B70" w:rsidRPr="002F2219" w:rsidRDefault="00256B70">
            <w:pPr>
              <w:rPr>
                <w:rFonts w:ascii="Arial" w:hAnsi="Arial" w:cs="Arial"/>
                <w:lang w:eastAsia="en-US"/>
              </w:rPr>
            </w:pPr>
            <w:r w:rsidRPr="002F2219">
              <w:rPr>
                <w:rFonts w:ascii="Arial" w:hAnsi="Arial" w:cs="Arial"/>
              </w:rPr>
              <w:t>Protection of children</w:t>
            </w:r>
          </w:p>
          <w:p w14:paraId="3287D41D" w14:textId="77777777" w:rsidR="00256B70" w:rsidRPr="002F2219" w:rsidRDefault="00256B70">
            <w:pPr>
              <w:rPr>
                <w:rFonts w:ascii="Arial" w:hAnsi="Arial" w:cs="Arial"/>
                <w:b/>
                <w:lang w:eastAsia="en-US"/>
              </w:rPr>
            </w:pPr>
            <w:r w:rsidRPr="002F2219">
              <w:rPr>
                <w:rFonts w:ascii="Arial" w:hAnsi="Arial" w:cs="Arial"/>
                <w:b/>
              </w:rPr>
              <w:t>Nudity</w:t>
            </w:r>
          </w:p>
        </w:tc>
        <w:tc>
          <w:tcPr>
            <w:tcW w:w="10823" w:type="dxa"/>
            <w:tcBorders>
              <w:top w:val="single" w:sz="4" w:space="0" w:color="auto"/>
              <w:left w:val="single" w:sz="4" w:space="0" w:color="auto"/>
              <w:bottom w:val="single" w:sz="4" w:space="0" w:color="auto"/>
              <w:right w:val="single" w:sz="4" w:space="0" w:color="auto"/>
            </w:tcBorders>
          </w:tcPr>
          <w:p w14:paraId="1FE139D3" w14:textId="77777777" w:rsidR="00256B70" w:rsidRPr="002F2219" w:rsidRDefault="00256B70">
            <w:pPr>
              <w:pStyle w:val="1AutoList1"/>
              <w:ind w:left="0" w:firstLine="0"/>
              <w:rPr>
                <w:rFonts w:ascii="Arial" w:hAnsi="Arial" w:cs="Arial"/>
                <w:sz w:val="20"/>
                <w:szCs w:val="20"/>
              </w:rPr>
            </w:pPr>
            <w:r w:rsidRPr="002F2219">
              <w:rPr>
                <w:rFonts w:ascii="Arial" w:hAnsi="Arial" w:cs="Arial"/>
                <w:sz w:val="20"/>
                <w:szCs w:val="20"/>
              </w:rPr>
              <w:t>The entertainment provided at the venue shall not be visible from the street.</w:t>
            </w:r>
          </w:p>
          <w:p w14:paraId="1E740C9A" w14:textId="77777777" w:rsidR="00256B70" w:rsidRPr="002F2219" w:rsidRDefault="00256B70">
            <w:pPr>
              <w:pStyle w:val="BodyTextIndent"/>
              <w:spacing w:after="0"/>
              <w:ind w:left="0"/>
              <w:rPr>
                <w:rFonts w:ascii="Arial" w:hAnsi="Arial" w:cs="Arial"/>
                <w:lang w:val="en-US" w:eastAsia="en-US"/>
              </w:rPr>
            </w:pPr>
          </w:p>
        </w:tc>
      </w:tr>
      <w:tr w:rsidR="00256B70" w:rsidRPr="00A60B73" w14:paraId="040255BF" w14:textId="77777777" w:rsidTr="00256B70">
        <w:tc>
          <w:tcPr>
            <w:tcW w:w="959" w:type="dxa"/>
            <w:tcBorders>
              <w:top w:val="single" w:sz="4" w:space="0" w:color="auto"/>
              <w:left w:val="single" w:sz="4" w:space="0" w:color="auto"/>
              <w:bottom w:val="single" w:sz="4" w:space="0" w:color="auto"/>
              <w:right w:val="single" w:sz="4" w:space="0" w:color="auto"/>
            </w:tcBorders>
          </w:tcPr>
          <w:p w14:paraId="50E4B4CD" w14:textId="77777777" w:rsidR="00256B70" w:rsidRPr="002F2219" w:rsidRDefault="00256B70" w:rsidP="00256B70">
            <w:pPr>
              <w:numPr>
                <w:ilvl w:val="0"/>
                <w:numId w:val="44"/>
              </w:numPr>
              <w:rPr>
                <w:rFonts w:ascii="Arial" w:hAnsi="Arial" w:cs="Arial"/>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70F9060B" w14:textId="77777777" w:rsidR="00256B70" w:rsidRPr="002F2219" w:rsidRDefault="00256B70">
            <w:pPr>
              <w:rPr>
                <w:rFonts w:ascii="Arial" w:hAnsi="Arial" w:cs="Arial"/>
                <w:lang w:eastAsia="en-US"/>
              </w:rPr>
            </w:pPr>
            <w:r w:rsidRPr="002F2219">
              <w:rPr>
                <w:rFonts w:ascii="Arial" w:hAnsi="Arial" w:cs="Arial"/>
              </w:rPr>
              <w:t>Protection of children</w:t>
            </w:r>
          </w:p>
          <w:p w14:paraId="1C69D194" w14:textId="77777777" w:rsidR="00256B70" w:rsidRPr="002F2219" w:rsidRDefault="00256B70">
            <w:pPr>
              <w:rPr>
                <w:rFonts w:ascii="Arial" w:hAnsi="Arial" w:cs="Arial"/>
                <w:lang w:eastAsia="en-US"/>
              </w:rPr>
            </w:pPr>
            <w:r w:rsidRPr="002F2219">
              <w:rPr>
                <w:rFonts w:ascii="Arial" w:hAnsi="Arial" w:cs="Arial"/>
                <w:b/>
              </w:rPr>
              <w:t>Nudity</w:t>
            </w:r>
          </w:p>
        </w:tc>
        <w:tc>
          <w:tcPr>
            <w:tcW w:w="10823" w:type="dxa"/>
            <w:tcBorders>
              <w:top w:val="single" w:sz="4" w:space="0" w:color="auto"/>
              <w:left w:val="single" w:sz="4" w:space="0" w:color="auto"/>
              <w:bottom w:val="single" w:sz="4" w:space="0" w:color="auto"/>
              <w:right w:val="single" w:sz="4" w:space="0" w:color="auto"/>
            </w:tcBorders>
            <w:hideMark/>
          </w:tcPr>
          <w:p w14:paraId="2299DEBA" w14:textId="77777777" w:rsidR="00256B70" w:rsidRPr="002F2219" w:rsidRDefault="00256B70">
            <w:pPr>
              <w:pStyle w:val="1AutoList1"/>
              <w:ind w:left="0" w:firstLine="0"/>
              <w:rPr>
                <w:rFonts w:ascii="Arial" w:hAnsi="Arial" w:cs="Arial"/>
                <w:sz w:val="20"/>
                <w:szCs w:val="20"/>
              </w:rPr>
            </w:pPr>
            <w:r w:rsidRPr="002F2219">
              <w:rPr>
                <w:rFonts w:ascii="Arial" w:hAnsi="Arial" w:cs="Arial"/>
                <w:sz w:val="20"/>
                <w:szCs w:val="20"/>
              </w:rPr>
              <w:t>Any person who can be observed from outside the premises should be decently dressed and fully clothed</w:t>
            </w:r>
          </w:p>
        </w:tc>
      </w:tr>
      <w:tr w:rsidR="00256B70" w:rsidRPr="00A60B73" w14:paraId="5875AE48" w14:textId="77777777" w:rsidTr="00256B70">
        <w:tc>
          <w:tcPr>
            <w:tcW w:w="959" w:type="dxa"/>
            <w:tcBorders>
              <w:top w:val="single" w:sz="4" w:space="0" w:color="auto"/>
              <w:left w:val="single" w:sz="4" w:space="0" w:color="auto"/>
              <w:bottom w:val="single" w:sz="4" w:space="0" w:color="auto"/>
              <w:right w:val="single" w:sz="4" w:space="0" w:color="auto"/>
            </w:tcBorders>
          </w:tcPr>
          <w:p w14:paraId="68A0417F" w14:textId="77777777" w:rsidR="00256B70" w:rsidRPr="002F2219" w:rsidRDefault="00256B70" w:rsidP="00256B70">
            <w:pPr>
              <w:numPr>
                <w:ilvl w:val="0"/>
                <w:numId w:val="44"/>
              </w:numPr>
              <w:rPr>
                <w:rFonts w:ascii="Arial" w:hAnsi="Arial" w:cs="Arial"/>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66FD9F6B" w14:textId="77777777" w:rsidR="00256B70" w:rsidRPr="002F2219" w:rsidRDefault="00256B70">
            <w:pPr>
              <w:rPr>
                <w:rFonts w:ascii="Arial" w:hAnsi="Arial" w:cs="Arial"/>
                <w:lang w:eastAsia="en-US"/>
              </w:rPr>
            </w:pPr>
            <w:r w:rsidRPr="002F2219">
              <w:rPr>
                <w:rFonts w:ascii="Arial" w:hAnsi="Arial" w:cs="Arial"/>
              </w:rPr>
              <w:t>Protection of children</w:t>
            </w:r>
          </w:p>
          <w:p w14:paraId="2AD9B67F" w14:textId="77777777" w:rsidR="00256B70" w:rsidRPr="002F2219" w:rsidRDefault="00256B70">
            <w:pPr>
              <w:rPr>
                <w:rFonts w:ascii="Arial" w:hAnsi="Arial" w:cs="Arial"/>
                <w:b/>
                <w:lang w:eastAsia="en-US"/>
              </w:rPr>
            </w:pPr>
            <w:r w:rsidRPr="002F2219">
              <w:rPr>
                <w:rFonts w:ascii="Arial" w:hAnsi="Arial" w:cs="Arial"/>
                <w:b/>
              </w:rPr>
              <w:t>Adult Entertainment</w:t>
            </w:r>
          </w:p>
        </w:tc>
        <w:tc>
          <w:tcPr>
            <w:tcW w:w="10823" w:type="dxa"/>
            <w:tcBorders>
              <w:top w:val="single" w:sz="4" w:space="0" w:color="auto"/>
              <w:left w:val="single" w:sz="4" w:space="0" w:color="auto"/>
              <w:bottom w:val="single" w:sz="4" w:space="0" w:color="auto"/>
              <w:right w:val="single" w:sz="4" w:space="0" w:color="auto"/>
            </w:tcBorders>
            <w:hideMark/>
          </w:tcPr>
          <w:p w14:paraId="7D3AEBD1" w14:textId="77777777" w:rsidR="00256B70" w:rsidRPr="002F2219" w:rsidRDefault="00256B70">
            <w:pPr>
              <w:pStyle w:val="1AutoList1"/>
              <w:ind w:left="0" w:firstLine="0"/>
              <w:rPr>
                <w:rFonts w:ascii="Arial" w:hAnsi="Arial" w:cs="Arial"/>
                <w:sz w:val="20"/>
                <w:szCs w:val="20"/>
              </w:rPr>
            </w:pPr>
            <w:r w:rsidRPr="002F2219">
              <w:rPr>
                <w:rFonts w:ascii="Arial" w:hAnsi="Arial" w:cs="Arial"/>
                <w:sz w:val="20"/>
                <w:szCs w:val="20"/>
              </w:rPr>
              <w:t>There shall be no advertising or display outside of the premises to the general public, of photographs or other images displaying adult entertainment</w:t>
            </w:r>
          </w:p>
        </w:tc>
      </w:tr>
      <w:tr w:rsidR="00256B70" w:rsidRPr="00A60B73" w14:paraId="3D4615A1" w14:textId="77777777" w:rsidTr="00256B70">
        <w:tc>
          <w:tcPr>
            <w:tcW w:w="959" w:type="dxa"/>
            <w:tcBorders>
              <w:top w:val="single" w:sz="4" w:space="0" w:color="auto"/>
              <w:left w:val="single" w:sz="4" w:space="0" w:color="auto"/>
              <w:bottom w:val="single" w:sz="4" w:space="0" w:color="auto"/>
              <w:right w:val="single" w:sz="4" w:space="0" w:color="auto"/>
            </w:tcBorders>
          </w:tcPr>
          <w:p w14:paraId="35ABD5A6" w14:textId="77777777" w:rsidR="00256B70" w:rsidRPr="002F2219" w:rsidRDefault="00256B70" w:rsidP="00256B70">
            <w:pPr>
              <w:numPr>
                <w:ilvl w:val="0"/>
                <w:numId w:val="44"/>
              </w:numPr>
              <w:rPr>
                <w:rFonts w:ascii="Arial" w:hAnsi="Arial" w:cs="Arial"/>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1C3024D0" w14:textId="77777777" w:rsidR="00256B70" w:rsidRPr="002F2219" w:rsidRDefault="00256B70">
            <w:pPr>
              <w:rPr>
                <w:rFonts w:ascii="Arial" w:hAnsi="Arial" w:cs="Arial"/>
                <w:lang w:eastAsia="en-US"/>
              </w:rPr>
            </w:pPr>
            <w:r w:rsidRPr="002F2219">
              <w:rPr>
                <w:rFonts w:ascii="Arial" w:hAnsi="Arial" w:cs="Arial"/>
              </w:rPr>
              <w:t>Protection of children</w:t>
            </w:r>
          </w:p>
          <w:p w14:paraId="7E00FB6D" w14:textId="77777777" w:rsidR="00256B70" w:rsidRPr="002F2219" w:rsidRDefault="00256B70">
            <w:pPr>
              <w:rPr>
                <w:rFonts w:ascii="Arial" w:hAnsi="Arial" w:cs="Arial"/>
                <w:b/>
                <w:lang w:eastAsia="en-US"/>
              </w:rPr>
            </w:pPr>
            <w:r w:rsidRPr="002F2219">
              <w:rPr>
                <w:rFonts w:ascii="Arial" w:hAnsi="Arial" w:cs="Arial"/>
                <w:b/>
              </w:rPr>
              <w:t>Events/Birthday Parties</w:t>
            </w:r>
          </w:p>
        </w:tc>
        <w:tc>
          <w:tcPr>
            <w:tcW w:w="10823" w:type="dxa"/>
            <w:tcBorders>
              <w:top w:val="single" w:sz="4" w:space="0" w:color="auto"/>
              <w:left w:val="single" w:sz="4" w:space="0" w:color="auto"/>
              <w:bottom w:val="single" w:sz="4" w:space="0" w:color="auto"/>
              <w:right w:val="single" w:sz="4" w:space="0" w:color="auto"/>
            </w:tcBorders>
            <w:hideMark/>
          </w:tcPr>
          <w:p w14:paraId="06BA89D3" w14:textId="77777777" w:rsidR="00256B70" w:rsidRPr="002F2219" w:rsidRDefault="002F2219">
            <w:pPr>
              <w:pStyle w:val="BodyText"/>
              <w:rPr>
                <w:rFonts w:cs="Arial"/>
                <w:b w:val="0"/>
                <w:sz w:val="20"/>
                <w:lang w:val="en-US" w:eastAsia="en-US"/>
              </w:rPr>
            </w:pPr>
            <w:r>
              <w:rPr>
                <w:rFonts w:cs="Arial"/>
                <w:b w:val="0"/>
                <w:sz w:val="20"/>
              </w:rPr>
              <w:t xml:space="preserve">There shall be no XXX </w:t>
            </w:r>
            <w:r w:rsidR="00256B70" w:rsidRPr="002F2219">
              <w:rPr>
                <w:rFonts w:cs="Arial"/>
                <w:b w:val="0"/>
                <w:sz w:val="20"/>
              </w:rPr>
              <w:t>Birthday parties held at the premises</w:t>
            </w:r>
          </w:p>
        </w:tc>
      </w:tr>
    </w:tbl>
    <w:p w14:paraId="44B8A13F" w14:textId="77777777" w:rsidR="008D252C" w:rsidRPr="008D252C" w:rsidRDefault="008D252C" w:rsidP="008D252C">
      <w:pPr>
        <w:tabs>
          <w:tab w:val="left" w:pos="13200"/>
        </w:tabs>
        <w:rPr>
          <w:rFonts w:ascii="Arial" w:hAnsi="Arial" w:cs="Arial"/>
          <w:sz w:val="24"/>
          <w:szCs w:val="24"/>
        </w:rPr>
      </w:pPr>
    </w:p>
    <w:sectPr w:rsidR="008D252C" w:rsidRPr="008D252C" w:rsidSect="002E06F9">
      <w:pgSz w:w="16838" w:h="11906" w:orient="landscape" w:code="9"/>
      <w:pgMar w:top="851" w:right="1134" w:bottom="851" w:left="1418"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F1666" w14:textId="77777777" w:rsidR="003110F9" w:rsidRDefault="003110F9">
      <w:r>
        <w:separator/>
      </w:r>
    </w:p>
  </w:endnote>
  <w:endnote w:type="continuationSeparator" w:id="0">
    <w:p w14:paraId="395AED48" w14:textId="77777777" w:rsidR="003110F9" w:rsidRDefault="00311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lis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535CD" w14:textId="77777777" w:rsidR="000306B6" w:rsidRPr="008066E4" w:rsidRDefault="008066E4" w:rsidP="008066E4">
    <w:pPr>
      <w:pStyle w:val="Footer"/>
      <w:jc w:val="right"/>
      <w:rPr>
        <w:rFonts w:ascii="Arial" w:hAnsi="Arial"/>
        <w:b/>
        <w:sz w:val="22"/>
        <w:szCs w:val="22"/>
      </w:rPr>
    </w:pPr>
    <w:r>
      <w:rPr>
        <w:rFonts w:ascii="Arial" w:hAnsi="Arial"/>
        <w:sz w:val="22"/>
        <w:szCs w:val="22"/>
      </w:rPr>
      <w:tab/>
    </w:r>
    <w:r>
      <w:rPr>
        <w:rFonts w:ascii="Arial" w:hAnsi="Arial"/>
        <w:sz w:val="22"/>
        <w:szCs w:val="22"/>
      </w:rPr>
      <w:tab/>
    </w:r>
    <w:r>
      <w:rPr>
        <w:rFonts w:ascii="Arial" w:hAnsi="Arial"/>
        <w:sz w:val="22"/>
        <w:szCs w:val="22"/>
      </w:rPr>
      <w:tab/>
    </w:r>
    <w:r w:rsidRPr="008066E4">
      <w:rPr>
        <w:rFonts w:ascii="Arial" w:hAnsi="Arial"/>
        <w:sz w:val="22"/>
        <w:szCs w:val="22"/>
      </w:rPr>
      <w:t>Page 1</w:t>
    </w:r>
    <w:r w:rsidR="000306B6" w:rsidRPr="008066E4">
      <w:rPr>
        <w:rFonts w:ascii="Arial" w:hAnsi="Arial"/>
        <w:sz w:val="22"/>
        <w:szCs w:val="22"/>
      </w:rPr>
      <w:tab/>
    </w:r>
    <w:r w:rsidR="000306B6" w:rsidRPr="008066E4">
      <w:rPr>
        <w:rFonts w:ascii="Arial" w:hAnsi="Arial"/>
        <w:sz w:val="22"/>
        <w:szCs w:val="22"/>
      </w:rPr>
      <w:tab/>
    </w:r>
    <w:r w:rsidR="000306B6" w:rsidRPr="008066E4">
      <w:rPr>
        <w:rFonts w:ascii="Arial" w:hAnsi="Arial"/>
        <w:sz w:val="22"/>
        <w:szCs w:val="22"/>
      </w:rPr>
      <w:tab/>
    </w:r>
    <w:r w:rsidR="000306B6" w:rsidRPr="008066E4">
      <w:rPr>
        <w:rFonts w:ascii="Arial" w:hAnsi="Arial"/>
        <w:sz w:val="22"/>
        <w:szCs w:val="22"/>
      </w:rPr>
      <w:tab/>
    </w:r>
    <w:r w:rsidR="000306B6" w:rsidRPr="008066E4">
      <w:rPr>
        <w:rFonts w:ascii="Arial" w:hAnsi="Arial"/>
        <w:sz w:val="22"/>
        <w:szCs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28676" w14:textId="77777777" w:rsidR="000306B6" w:rsidRDefault="000306B6">
    <w:pPr>
      <w:pStyle w:val="Footer"/>
      <w:tabs>
        <w:tab w:val="clear" w:pos="8306"/>
        <w:tab w:val="right" w:pos="9498"/>
      </w:tabs>
      <w:rPr>
        <w:rFonts w:ascii="Arial" w:hAnsi="Arial"/>
        <w:b/>
      </w:rPr>
    </w:pPr>
    <w:r>
      <w:tab/>
    </w:r>
    <w:r>
      <w:tab/>
    </w:r>
    <w:r>
      <w:rPr>
        <w:rFonts w:ascii="Arial" w:hAnsi="Arial"/>
        <w:sz w:val="22"/>
      </w:rPr>
      <w:t xml:space="preserve">Page </w:t>
    </w:r>
    <w:r>
      <w:rPr>
        <w:rStyle w:val="PageNumber"/>
        <w:rFonts w:ascii="Arial" w:hAnsi="Arial"/>
        <w:sz w:val="22"/>
      </w:rPr>
      <w:fldChar w:fldCharType="begin"/>
    </w:r>
    <w:r>
      <w:rPr>
        <w:rStyle w:val="PageNumber"/>
        <w:rFonts w:ascii="Arial" w:hAnsi="Arial"/>
        <w:sz w:val="22"/>
      </w:rPr>
      <w:instrText xml:space="preserve"> PAGE </w:instrText>
    </w:r>
    <w:r>
      <w:rPr>
        <w:rStyle w:val="PageNumber"/>
        <w:rFonts w:ascii="Arial" w:hAnsi="Arial"/>
        <w:sz w:val="22"/>
      </w:rPr>
      <w:fldChar w:fldCharType="separate"/>
    </w:r>
    <w:r w:rsidR="008066E4">
      <w:rPr>
        <w:rStyle w:val="PageNumber"/>
        <w:rFonts w:ascii="Arial" w:hAnsi="Arial"/>
        <w:noProof/>
        <w:sz w:val="22"/>
      </w:rPr>
      <w:t>7</w:t>
    </w:r>
    <w:r>
      <w:rPr>
        <w:rStyle w:val="PageNumber"/>
        <w:rFonts w:ascii="Arial" w:hAnsi="Arial"/>
        <w:sz w:val="22"/>
      </w:rPr>
      <w:fldChar w:fldCharType="end"/>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FED6D" w14:textId="77777777" w:rsidR="003110F9" w:rsidRDefault="003110F9">
      <w:r>
        <w:separator/>
      </w:r>
    </w:p>
  </w:footnote>
  <w:footnote w:type="continuationSeparator" w:id="0">
    <w:p w14:paraId="74E461F8" w14:textId="77777777" w:rsidR="003110F9" w:rsidRDefault="00311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C746A2"/>
    <w:multiLevelType w:val="hybridMultilevel"/>
    <w:tmpl w:val="A5DC8F1E"/>
    <w:lvl w:ilvl="0" w:tplc="FFFFFFFF">
      <w:start w:val="1"/>
      <w:numFmt w:val="decimal"/>
      <w:suff w:val="nothing"/>
      <w:lvlText w:val=""/>
      <w:lvlJc w:val="left"/>
    </w:lvl>
    <w:lvl w:ilvl="1" w:tplc="FFFFFFFF">
      <w:start w:val="1"/>
      <w:numFmt w:val="bullet"/>
      <w:lvlText w:val=""/>
      <w:lvlJc w:val="left"/>
      <w:pPr>
        <w:tabs>
          <w:tab w:val="num" w:pos="360"/>
        </w:tabs>
        <w:ind w:left="360" w:hanging="360"/>
      </w:pPr>
      <w:rPr>
        <w:rFonts w:ascii="Symbol" w:hAnsi="Symbol" w:hint="default"/>
      </w:rPr>
    </w:lvl>
    <w:lvl w:ilvl="2" w:tplc="FFFFFFFF">
      <w:start w:val="1"/>
      <w:numFmt w:val="bullet"/>
      <w:lvlText w:val=""/>
      <w:lvlJc w:val="left"/>
      <w:pPr>
        <w:tabs>
          <w:tab w:val="num" w:pos="360"/>
        </w:tabs>
        <w:ind w:left="360" w:hanging="360"/>
      </w:pPr>
      <w:rPr>
        <w:rFonts w:ascii="Symbol" w:hAnsi="Symbol" w:hint="default"/>
      </w:rPr>
    </w:lvl>
    <w:lvl w:ilvl="3" w:tplc="FFFFFFFF">
      <w:start w:val="1"/>
      <w:numFmt w:val="bullet"/>
      <w:lvlText w:val=""/>
      <w:lvlJc w:val="left"/>
      <w:pPr>
        <w:tabs>
          <w:tab w:val="num" w:pos="360"/>
        </w:tabs>
        <w:ind w:left="360"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321C9"/>
    <w:multiLevelType w:val="multilevel"/>
    <w:tmpl w:val="29748DB4"/>
    <w:lvl w:ilvl="0">
      <w:start w:val="1"/>
      <w:numFmt w:val="lowerLetter"/>
      <w:lvlText w:val="(%1)"/>
      <w:lvlJc w:val="left"/>
      <w:pPr>
        <w:tabs>
          <w:tab w:val="num" w:pos="720"/>
        </w:tabs>
        <w:ind w:left="720" w:hanging="360"/>
      </w:pPr>
      <w:rPr>
        <w:rFonts w:ascii="Arial" w:hAnsi="Arial"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173D5D"/>
    <w:multiLevelType w:val="hybridMultilevel"/>
    <w:tmpl w:val="8C729C9E"/>
    <w:lvl w:ilvl="0" w:tplc="04090001">
      <w:start w:val="1"/>
      <w:numFmt w:val="bullet"/>
      <w:lvlText w:val=""/>
      <w:lvlJc w:val="left"/>
      <w:pPr>
        <w:tabs>
          <w:tab w:val="num" w:pos="5400"/>
        </w:tabs>
        <w:ind w:left="5400" w:hanging="360"/>
      </w:pPr>
      <w:rPr>
        <w:rFonts w:ascii="Symbol" w:hAnsi="Symbol" w:hint="default"/>
      </w:rPr>
    </w:lvl>
    <w:lvl w:ilvl="1" w:tplc="04090003" w:tentative="1">
      <w:start w:val="1"/>
      <w:numFmt w:val="bullet"/>
      <w:lvlText w:val="o"/>
      <w:lvlJc w:val="left"/>
      <w:pPr>
        <w:tabs>
          <w:tab w:val="num" w:pos="6120"/>
        </w:tabs>
        <w:ind w:left="6120" w:hanging="360"/>
      </w:pPr>
      <w:rPr>
        <w:rFonts w:ascii="Courier New" w:hAnsi="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3" w15:restartNumberingAfterBreak="0">
    <w:nsid w:val="033F42A5"/>
    <w:multiLevelType w:val="hybridMultilevel"/>
    <w:tmpl w:val="E1D43934"/>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64"/>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9F663A"/>
    <w:multiLevelType w:val="hybridMultilevel"/>
    <w:tmpl w:val="2EA6ECB8"/>
    <w:lvl w:ilvl="0" w:tplc="FFFFFFFF">
      <w:start w:val="1"/>
      <w:numFmt w:val="lowerLetter"/>
      <w:lvlText w:val="(%1)"/>
      <w:lvlJc w:val="left"/>
      <w:pPr>
        <w:tabs>
          <w:tab w:val="num" w:pos="720"/>
        </w:tabs>
        <w:ind w:left="720" w:hanging="360"/>
      </w:pPr>
      <w:rPr>
        <w:rFonts w:ascii="Arial" w:hAnsi="Arial"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C3A516B"/>
    <w:multiLevelType w:val="hybridMultilevel"/>
    <w:tmpl w:val="77487B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D9F43FC"/>
    <w:multiLevelType w:val="hybridMultilevel"/>
    <w:tmpl w:val="FF2E371E"/>
    <w:lvl w:ilvl="0" w:tplc="FFFFFFFF">
      <w:start w:val="1"/>
      <w:numFmt w:val="lowerLetter"/>
      <w:lvlText w:val="(%1)"/>
      <w:lvlJc w:val="left"/>
      <w:pPr>
        <w:tabs>
          <w:tab w:val="num" w:pos="720"/>
        </w:tabs>
        <w:ind w:left="72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E0D3153"/>
    <w:multiLevelType w:val="hybridMultilevel"/>
    <w:tmpl w:val="ABDA50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C55CD7"/>
    <w:multiLevelType w:val="hybridMultilevel"/>
    <w:tmpl w:val="381E3FB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F5321D0"/>
    <w:multiLevelType w:val="hybridMultilevel"/>
    <w:tmpl w:val="BAEEF13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FC38DD"/>
    <w:multiLevelType w:val="hybridMultilevel"/>
    <w:tmpl w:val="D68C4C4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3B35D64"/>
    <w:multiLevelType w:val="hybridMultilevel"/>
    <w:tmpl w:val="AC246948"/>
    <w:lvl w:ilvl="0" w:tplc="FFFFFFFF">
      <w:start w:val="1"/>
      <w:numFmt w:val="lowerRoman"/>
      <w:lvlText w:val="(%1)"/>
      <w:lvlJc w:val="left"/>
      <w:pPr>
        <w:tabs>
          <w:tab w:val="num" w:pos="720"/>
        </w:tabs>
        <w:ind w:left="720" w:hanging="360"/>
      </w:pPr>
      <w:rPr>
        <w:rFonts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67E1A8D"/>
    <w:multiLevelType w:val="hybridMultilevel"/>
    <w:tmpl w:val="91366F42"/>
    <w:lvl w:ilvl="0" w:tplc="FFFFFFFF">
      <w:start w:val="1"/>
      <w:numFmt w:val="lowerLetter"/>
      <w:lvlText w:val="(%1)"/>
      <w:lvlJc w:val="left"/>
      <w:pPr>
        <w:tabs>
          <w:tab w:val="num" w:pos="720"/>
        </w:tabs>
        <w:ind w:left="720" w:hanging="360"/>
      </w:pPr>
      <w:rPr>
        <w:rFonts w:ascii="Arial" w:hAnsi="Arial"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9213AD9"/>
    <w:multiLevelType w:val="hybridMultilevel"/>
    <w:tmpl w:val="E9CCE972"/>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33720CE"/>
    <w:multiLevelType w:val="hybridMultilevel"/>
    <w:tmpl w:val="7F8ED902"/>
    <w:lvl w:ilvl="0" w:tplc="FFFFFFFF">
      <w:start w:val="1"/>
      <w:numFmt w:val="lowerLetter"/>
      <w:lvlText w:val="(%1)"/>
      <w:lvlJc w:val="left"/>
      <w:pPr>
        <w:tabs>
          <w:tab w:val="num" w:pos="927"/>
        </w:tabs>
        <w:ind w:left="927" w:hanging="360"/>
      </w:pPr>
      <w:rPr>
        <w:rFonts w:hint="default"/>
        <w:b w:val="0"/>
        <w:i w:val="0"/>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5" w15:restartNumberingAfterBreak="0">
    <w:nsid w:val="289A4944"/>
    <w:multiLevelType w:val="hybridMultilevel"/>
    <w:tmpl w:val="FA4499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1C74C3"/>
    <w:multiLevelType w:val="hybridMultilevel"/>
    <w:tmpl w:val="7344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5A2C41"/>
    <w:multiLevelType w:val="hybridMultilevel"/>
    <w:tmpl w:val="0A84EF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DD0C6D"/>
    <w:multiLevelType w:val="multilevel"/>
    <w:tmpl w:val="134A7316"/>
    <w:lvl w:ilvl="0">
      <w:start w:val="1"/>
      <w:numFmt w:val="lowerRoman"/>
      <w:lvlText w:val="%1)"/>
      <w:lvlJc w:val="left"/>
      <w:pPr>
        <w:tabs>
          <w:tab w:val="num" w:pos="1287"/>
        </w:tabs>
        <w:ind w:left="1287" w:hanging="720"/>
      </w:pPr>
      <w:rPr>
        <w:rFonts w:ascii="Arial" w:hAnsi="Arial" w:hint="default"/>
        <w:sz w:val="22"/>
      </w:rPr>
    </w:lvl>
    <w:lvl w:ilvl="1">
      <w:start w:val="1"/>
      <w:numFmt w:val="decimal"/>
      <w:suff w:val="nothing"/>
      <w:lvlText w:val=""/>
      <w:lvlJc w:val="left"/>
      <w:pPr>
        <w:ind w:left="0"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2FED432A"/>
    <w:multiLevelType w:val="hybridMultilevel"/>
    <w:tmpl w:val="C8F4AB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D65586"/>
    <w:multiLevelType w:val="hybridMultilevel"/>
    <w:tmpl w:val="7256CC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E42DAC"/>
    <w:multiLevelType w:val="hybridMultilevel"/>
    <w:tmpl w:val="491E670A"/>
    <w:lvl w:ilvl="0" w:tplc="852C4E4C">
      <w:start w:val="33"/>
      <w:numFmt w:val="decimal"/>
      <w:lvlText w:val="%1."/>
      <w:lvlJc w:val="left"/>
      <w:pPr>
        <w:ind w:left="644"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3D1873BB"/>
    <w:multiLevelType w:val="hybridMultilevel"/>
    <w:tmpl w:val="9ED4B8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08285C"/>
    <w:multiLevelType w:val="hybridMultilevel"/>
    <w:tmpl w:val="042C4CAE"/>
    <w:lvl w:ilvl="0" w:tplc="FFFFFFFF">
      <w:start w:val="1"/>
      <w:numFmt w:val="lowerLetter"/>
      <w:lvlText w:val="(%1)"/>
      <w:lvlJc w:val="left"/>
      <w:pPr>
        <w:tabs>
          <w:tab w:val="num" w:pos="720"/>
        </w:tabs>
        <w:ind w:left="720" w:hanging="360"/>
      </w:pPr>
      <w:rPr>
        <w:rFonts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05131E1"/>
    <w:multiLevelType w:val="multilevel"/>
    <w:tmpl w:val="4294749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Letter"/>
      <w:lvlText w:val="(%3)"/>
      <w:lvlJc w:val="left"/>
      <w:pPr>
        <w:tabs>
          <w:tab w:val="num" w:pos="2160"/>
        </w:tabs>
        <w:ind w:left="2160" w:hanging="360"/>
      </w:pPr>
      <w:rPr>
        <w:rFonts w:hint="default"/>
        <w:b w:val="0"/>
        <w:i w:val="0"/>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E669E3"/>
    <w:multiLevelType w:val="multilevel"/>
    <w:tmpl w:val="91366F42"/>
    <w:lvl w:ilvl="0">
      <w:start w:val="1"/>
      <w:numFmt w:val="lowerLetter"/>
      <w:lvlText w:val="(%1)"/>
      <w:lvlJc w:val="left"/>
      <w:pPr>
        <w:tabs>
          <w:tab w:val="num" w:pos="720"/>
        </w:tabs>
        <w:ind w:left="720" w:hanging="360"/>
      </w:pPr>
      <w:rPr>
        <w:rFonts w:ascii="Arial" w:hAnsi="Arial"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A9E5CD5"/>
    <w:multiLevelType w:val="multilevel"/>
    <w:tmpl w:val="EC762798"/>
    <w:lvl w:ilvl="0">
      <w:start w:val="1"/>
      <w:numFmt w:val="lowerLetter"/>
      <w:lvlText w:val="(%1)"/>
      <w:lvlJc w:val="left"/>
      <w:pPr>
        <w:tabs>
          <w:tab w:val="num" w:pos="927"/>
        </w:tabs>
        <w:ind w:left="927" w:hanging="360"/>
      </w:pPr>
      <w:rPr>
        <w:rFonts w:hint="default"/>
        <w:b w:val="0"/>
        <w:i w:val="0"/>
        <w:sz w:val="22"/>
      </w:rPr>
    </w:lvl>
    <w:lvl w:ilvl="1">
      <w:start w:val="1"/>
      <w:numFmt w:val="decimal"/>
      <w:suff w:val="nothing"/>
      <w:lvlText w:val=""/>
      <w:lvlJc w:val="left"/>
      <w:pPr>
        <w:ind w:left="0"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0591DB9"/>
    <w:multiLevelType w:val="hybridMultilevel"/>
    <w:tmpl w:val="2A960F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7769FD"/>
    <w:multiLevelType w:val="multilevel"/>
    <w:tmpl w:val="7F8ED902"/>
    <w:lvl w:ilvl="0">
      <w:start w:val="1"/>
      <w:numFmt w:val="lowerLetter"/>
      <w:lvlText w:val="(%1)"/>
      <w:lvlJc w:val="left"/>
      <w:pPr>
        <w:tabs>
          <w:tab w:val="num" w:pos="927"/>
        </w:tabs>
        <w:ind w:left="927" w:hanging="360"/>
      </w:pPr>
      <w:rPr>
        <w:rFonts w:hint="default"/>
        <w:b w:val="0"/>
        <w:i w:val="0"/>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9" w15:restartNumberingAfterBreak="0">
    <w:nsid w:val="5A0831AA"/>
    <w:multiLevelType w:val="multilevel"/>
    <w:tmpl w:val="042C4CAE"/>
    <w:lvl w:ilvl="0">
      <w:start w:val="1"/>
      <w:numFmt w:val="lowerLetter"/>
      <w:lvlText w:val="(%1)"/>
      <w:lvlJc w:val="left"/>
      <w:pPr>
        <w:tabs>
          <w:tab w:val="num" w:pos="720"/>
        </w:tabs>
        <w:ind w:left="720" w:hanging="360"/>
      </w:pPr>
      <w:rPr>
        <w:rFonts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71A233A"/>
    <w:multiLevelType w:val="multilevel"/>
    <w:tmpl w:val="EC762798"/>
    <w:lvl w:ilvl="0">
      <w:start w:val="1"/>
      <w:numFmt w:val="lowerLetter"/>
      <w:lvlText w:val="(%1)"/>
      <w:lvlJc w:val="left"/>
      <w:pPr>
        <w:tabs>
          <w:tab w:val="num" w:pos="927"/>
        </w:tabs>
        <w:ind w:left="927" w:hanging="360"/>
      </w:pPr>
      <w:rPr>
        <w:rFonts w:hint="default"/>
        <w:b w:val="0"/>
        <w:i w:val="0"/>
        <w:sz w:val="22"/>
      </w:rPr>
    </w:lvl>
    <w:lvl w:ilvl="1">
      <w:start w:val="1"/>
      <w:numFmt w:val="decimal"/>
      <w:suff w:val="nothing"/>
      <w:lvlText w:val=""/>
      <w:lvlJc w:val="left"/>
      <w:pPr>
        <w:ind w:left="0"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6ACF5946"/>
    <w:multiLevelType w:val="hybridMultilevel"/>
    <w:tmpl w:val="5914BCB0"/>
    <w:lvl w:ilvl="0" w:tplc="7DA0C256">
      <w:start w:val="32"/>
      <w:numFmt w:val="decimal"/>
      <w:lvlText w:val="%1."/>
      <w:lvlJc w:val="left"/>
      <w:pPr>
        <w:ind w:left="644"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2" w15:restartNumberingAfterBreak="0">
    <w:nsid w:val="6D8271EF"/>
    <w:multiLevelType w:val="hybridMultilevel"/>
    <w:tmpl w:val="7FBE0A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F753686"/>
    <w:multiLevelType w:val="hybridMultilevel"/>
    <w:tmpl w:val="8428717E"/>
    <w:lvl w:ilvl="0" w:tplc="43C2C510">
      <w:start w:val="18"/>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4" w15:restartNumberingAfterBreak="0">
    <w:nsid w:val="6F902C0E"/>
    <w:multiLevelType w:val="hybridMultilevel"/>
    <w:tmpl w:val="EEE8EEDA"/>
    <w:lvl w:ilvl="0" w:tplc="FFFFFFFF">
      <w:start w:val="1"/>
      <w:numFmt w:val="decimal"/>
      <w:suff w:val="nothing"/>
      <w:lvlText w:val=""/>
      <w:lvlJc w:val="left"/>
    </w:lvl>
    <w:lvl w:ilvl="1" w:tplc="BA54BC72">
      <w:start w:val="1"/>
      <w:numFmt w:val="upperLetter"/>
      <w:lvlText w:val="%2)"/>
      <w:lvlJc w:val="left"/>
      <w:pPr>
        <w:tabs>
          <w:tab w:val="num" w:pos="1440"/>
        </w:tabs>
        <w:ind w:left="1440" w:hanging="360"/>
      </w:pPr>
      <w:rPr>
        <w:rFonts w:hint="default"/>
        <w:b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18B287A"/>
    <w:multiLevelType w:val="hybridMultilevel"/>
    <w:tmpl w:val="DB54A9D4"/>
    <w:lvl w:ilvl="0" w:tplc="E99C904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B8751F"/>
    <w:multiLevelType w:val="hybridMultilevel"/>
    <w:tmpl w:val="42947494"/>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lowerLetter"/>
      <w:lvlText w:val="(%3)"/>
      <w:lvlJc w:val="left"/>
      <w:pPr>
        <w:tabs>
          <w:tab w:val="num" w:pos="2160"/>
        </w:tabs>
        <w:ind w:left="2160" w:hanging="360"/>
      </w:pPr>
      <w:rPr>
        <w:rFonts w:hint="default"/>
        <w:b w:val="0"/>
        <w:i w:val="0"/>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2173AB"/>
    <w:multiLevelType w:val="multilevel"/>
    <w:tmpl w:val="4294749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Letter"/>
      <w:lvlText w:val="(%3)"/>
      <w:lvlJc w:val="left"/>
      <w:pPr>
        <w:tabs>
          <w:tab w:val="num" w:pos="2160"/>
        </w:tabs>
        <w:ind w:left="2160" w:hanging="360"/>
      </w:pPr>
      <w:rPr>
        <w:rFonts w:hint="default"/>
        <w:b w:val="0"/>
        <w:i w:val="0"/>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D17520"/>
    <w:multiLevelType w:val="multilevel"/>
    <w:tmpl w:val="134A7316"/>
    <w:lvl w:ilvl="0">
      <w:start w:val="1"/>
      <w:numFmt w:val="lowerRoman"/>
      <w:lvlText w:val="%1)"/>
      <w:lvlJc w:val="left"/>
      <w:pPr>
        <w:tabs>
          <w:tab w:val="num" w:pos="1287"/>
        </w:tabs>
        <w:ind w:left="1287" w:hanging="720"/>
      </w:pPr>
      <w:rPr>
        <w:rFonts w:ascii="Arial" w:hAnsi="Arial" w:hint="default"/>
        <w:sz w:val="22"/>
      </w:rPr>
    </w:lvl>
    <w:lvl w:ilvl="1">
      <w:start w:val="1"/>
      <w:numFmt w:val="decimal"/>
      <w:suff w:val="nothing"/>
      <w:lvlText w:val=""/>
      <w:lvlJc w:val="left"/>
      <w:pPr>
        <w:ind w:left="0"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7DE335A0"/>
    <w:multiLevelType w:val="multilevel"/>
    <w:tmpl w:val="4D28716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54381013">
    <w:abstractNumId w:val="20"/>
  </w:num>
  <w:num w:numId="2" w16cid:durableId="1358461028">
    <w:abstractNumId w:val="9"/>
  </w:num>
  <w:num w:numId="3" w16cid:durableId="1746296875">
    <w:abstractNumId w:val="3"/>
  </w:num>
  <w:num w:numId="4" w16cid:durableId="402222768">
    <w:abstractNumId w:val="6"/>
  </w:num>
  <w:num w:numId="5" w16cid:durableId="566694852">
    <w:abstractNumId w:val="10"/>
  </w:num>
  <w:num w:numId="6" w16cid:durableId="90858227">
    <w:abstractNumId w:val="39"/>
  </w:num>
  <w:num w:numId="7" w16cid:durableId="1028682669">
    <w:abstractNumId w:val="0"/>
  </w:num>
  <w:num w:numId="8" w16cid:durableId="1949772073">
    <w:abstractNumId w:val="34"/>
  </w:num>
  <w:num w:numId="9" w16cid:durableId="1469124129">
    <w:abstractNumId w:val="8"/>
  </w:num>
  <w:num w:numId="10" w16cid:durableId="984702415">
    <w:abstractNumId w:val="19"/>
  </w:num>
  <w:num w:numId="11" w16cid:durableId="294681660">
    <w:abstractNumId w:val="36"/>
  </w:num>
  <w:num w:numId="12" w16cid:durableId="1845513353">
    <w:abstractNumId w:val="24"/>
  </w:num>
  <w:num w:numId="13" w16cid:durableId="1679775386">
    <w:abstractNumId w:val="26"/>
  </w:num>
  <w:num w:numId="14" w16cid:durableId="228924546">
    <w:abstractNumId w:val="38"/>
  </w:num>
  <w:num w:numId="15" w16cid:durableId="1492210655">
    <w:abstractNumId w:val="14"/>
  </w:num>
  <w:num w:numId="16" w16cid:durableId="1432438028">
    <w:abstractNumId w:val="28"/>
  </w:num>
  <w:num w:numId="17" w16cid:durableId="353187969">
    <w:abstractNumId w:val="18"/>
  </w:num>
  <w:num w:numId="18" w16cid:durableId="1803301604">
    <w:abstractNumId w:val="37"/>
  </w:num>
  <w:num w:numId="19" w16cid:durableId="108667324">
    <w:abstractNumId w:val="23"/>
  </w:num>
  <w:num w:numId="20" w16cid:durableId="1786150625">
    <w:abstractNumId w:val="29"/>
  </w:num>
  <w:num w:numId="21" w16cid:durableId="1402869259">
    <w:abstractNumId w:val="12"/>
  </w:num>
  <w:num w:numId="22" w16cid:durableId="1628702512">
    <w:abstractNumId w:val="25"/>
  </w:num>
  <w:num w:numId="23" w16cid:durableId="1604798494">
    <w:abstractNumId w:val="4"/>
  </w:num>
  <w:num w:numId="24" w16cid:durableId="1791779131">
    <w:abstractNumId w:val="30"/>
  </w:num>
  <w:num w:numId="25" w16cid:durableId="1924140175">
    <w:abstractNumId w:val="11"/>
  </w:num>
  <w:num w:numId="26" w16cid:durableId="2054233330">
    <w:abstractNumId w:val="1"/>
  </w:num>
  <w:num w:numId="27" w16cid:durableId="960769079">
    <w:abstractNumId w:val="2"/>
  </w:num>
  <w:num w:numId="28" w16cid:durableId="1706516817">
    <w:abstractNumId w:val="32"/>
  </w:num>
  <w:num w:numId="29" w16cid:durableId="440147334">
    <w:abstractNumId w:val="35"/>
  </w:num>
  <w:num w:numId="30" w16cid:durableId="1457217603">
    <w:abstractNumId w:val="5"/>
  </w:num>
  <w:num w:numId="31" w16cid:durableId="1102726837">
    <w:abstractNumId w:val="13"/>
  </w:num>
  <w:num w:numId="32" w16cid:durableId="1180580956">
    <w:abstractNumId w:val="15"/>
  </w:num>
  <w:num w:numId="33" w16cid:durableId="1275480832">
    <w:abstractNumId w:val="7"/>
  </w:num>
  <w:num w:numId="34" w16cid:durableId="1902475465">
    <w:abstractNumId w:val="22"/>
  </w:num>
  <w:num w:numId="35" w16cid:durableId="29569599">
    <w:abstractNumId w:val="27"/>
  </w:num>
  <w:num w:numId="36" w16cid:durableId="1468166603">
    <w:abstractNumId w:val="17"/>
  </w:num>
  <w:num w:numId="37" w16cid:durableId="1439832545">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347657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424781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9704830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85303981">
    <w:abstractNumId w:val="3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2883996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23898021">
    <w:abstractNumId w:val="31"/>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59563558">
    <w:abstractNumId w:val="2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8711633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492582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9804989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5728890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1152184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969648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1E2"/>
    <w:rsid w:val="0000014B"/>
    <w:rsid w:val="00000B34"/>
    <w:rsid w:val="00012F7D"/>
    <w:rsid w:val="00016064"/>
    <w:rsid w:val="000306B6"/>
    <w:rsid w:val="00042404"/>
    <w:rsid w:val="00044377"/>
    <w:rsid w:val="000743D5"/>
    <w:rsid w:val="00091AB8"/>
    <w:rsid w:val="00097AA5"/>
    <w:rsid w:val="000D08B9"/>
    <w:rsid w:val="000D22FB"/>
    <w:rsid w:val="000D25AA"/>
    <w:rsid w:val="000D27EC"/>
    <w:rsid w:val="000D4947"/>
    <w:rsid w:val="000E794F"/>
    <w:rsid w:val="000F0600"/>
    <w:rsid w:val="000F73DA"/>
    <w:rsid w:val="001053DD"/>
    <w:rsid w:val="00132254"/>
    <w:rsid w:val="00144B21"/>
    <w:rsid w:val="00155DBD"/>
    <w:rsid w:val="00161F1B"/>
    <w:rsid w:val="00162FE4"/>
    <w:rsid w:val="0016573E"/>
    <w:rsid w:val="00170980"/>
    <w:rsid w:val="00183DD1"/>
    <w:rsid w:val="001A2A91"/>
    <w:rsid w:val="001A6C8E"/>
    <w:rsid w:val="001B3BD3"/>
    <w:rsid w:val="001C53E7"/>
    <w:rsid w:val="001C5A1D"/>
    <w:rsid w:val="001D7994"/>
    <w:rsid w:val="001E5037"/>
    <w:rsid w:val="001E51F8"/>
    <w:rsid w:val="0024472D"/>
    <w:rsid w:val="00246C49"/>
    <w:rsid w:val="00256B70"/>
    <w:rsid w:val="002A14FE"/>
    <w:rsid w:val="002A3263"/>
    <w:rsid w:val="002A7779"/>
    <w:rsid w:val="002C0128"/>
    <w:rsid w:val="002E06F9"/>
    <w:rsid w:val="002F2219"/>
    <w:rsid w:val="00304AE0"/>
    <w:rsid w:val="003110F9"/>
    <w:rsid w:val="00315844"/>
    <w:rsid w:val="003245EA"/>
    <w:rsid w:val="00326247"/>
    <w:rsid w:val="0032631F"/>
    <w:rsid w:val="00344B1F"/>
    <w:rsid w:val="00371A27"/>
    <w:rsid w:val="00373C45"/>
    <w:rsid w:val="003A4AA9"/>
    <w:rsid w:val="003A7A36"/>
    <w:rsid w:val="003D4AB3"/>
    <w:rsid w:val="003E3F98"/>
    <w:rsid w:val="003F1E7E"/>
    <w:rsid w:val="00422042"/>
    <w:rsid w:val="004344E2"/>
    <w:rsid w:val="004349FA"/>
    <w:rsid w:val="004548DB"/>
    <w:rsid w:val="00464B1B"/>
    <w:rsid w:val="00466A6C"/>
    <w:rsid w:val="00493D45"/>
    <w:rsid w:val="004C3663"/>
    <w:rsid w:val="004C3DF8"/>
    <w:rsid w:val="0050440B"/>
    <w:rsid w:val="00540BD6"/>
    <w:rsid w:val="00571F22"/>
    <w:rsid w:val="005779DB"/>
    <w:rsid w:val="00586B10"/>
    <w:rsid w:val="00587877"/>
    <w:rsid w:val="005A674A"/>
    <w:rsid w:val="005B66A6"/>
    <w:rsid w:val="005F2D7D"/>
    <w:rsid w:val="00601831"/>
    <w:rsid w:val="00601915"/>
    <w:rsid w:val="00644080"/>
    <w:rsid w:val="00663EBE"/>
    <w:rsid w:val="006739F1"/>
    <w:rsid w:val="00673F59"/>
    <w:rsid w:val="0067631C"/>
    <w:rsid w:val="006B1A22"/>
    <w:rsid w:val="006B32DE"/>
    <w:rsid w:val="006C29D1"/>
    <w:rsid w:val="006C3761"/>
    <w:rsid w:val="006E177F"/>
    <w:rsid w:val="006E26A4"/>
    <w:rsid w:val="006E2859"/>
    <w:rsid w:val="006F036B"/>
    <w:rsid w:val="006F0700"/>
    <w:rsid w:val="006F7FF0"/>
    <w:rsid w:val="00702CD5"/>
    <w:rsid w:val="007075EF"/>
    <w:rsid w:val="0072310D"/>
    <w:rsid w:val="007306F2"/>
    <w:rsid w:val="00737716"/>
    <w:rsid w:val="00761995"/>
    <w:rsid w:val="00796522"/>
    <w:rsid w:val="007D001A"/>
    <w:rsid w:val="007D2FD5"/>
    <w:rsid w:val="007D5584"/>
    <w:rsid w:val="007D5FC2"/>
    <w:rsid w:val="007D6AB7"/>
    <w:rsid w:val="007F02D7"/>
    <w:rsid w:val="007F40B6"/>
    <w:rsid w:val="008066E4"/>
    <w:rsid w:val="008469CC"/>
    <w:rsid w:val="0085196A"/>
    <w:rsid w:val="008653BB"/>
    <w:rsid w:val="00867ED8"/>
    <w:rsid w:val="0089279C"/>
    <w:rsid w:val="008B1F8C"/>
    <w:rsid w:val="008C314C"/>
    <w:rsid w:val="008D160C"/>
    <w:rsid w:val="008D252C"/>
    <w:rsid w:val="008D70CB"/>
    <w:rsid w:val="008E2693"/>
    <w:rsid w:val="008F0AB5"/>
    <w:rsid w:val="008F2A04"/>
    <w:rsid w:val="00904BCB"/>
    <w:rsid w:val="0091066B"/>
    <w:rsid w:val="00916CC8"/>
    <w:rsid w:val="009251BC"/>
    <w:rsid w:val="00951C45"/>
    <w:rsid w:val="009742A6"/>
    <w:rsid w:val="009A3713"/>
    <w:rsid w:val="009A4FB2"/>
    <w:rsid w:val="009C745C"/>
    <w:rsid w:val="00A078CD"/>
    <w:rsid w:val="00A130C9"/>
    <w:rsid w:val="00A23C15"/>
    <w:rsid w:val="00A374E1"/>
    <w:rsid w:val="00A40608"/>
    <w:rsid w:val="00A54902"/>
    <w:rsid w:val="00A60B73"/>
    <w:rsid w:val="00A85678"/>
    <w:rsid w:val="00AC2C05"/>
    <w:rsid w:val="00AD02FD"/>
    <w:rsid w:val="00AE75BF"/>
    <w:rsid w:val="00B01915"/>
    <w:rsid w:val="00B0714F"/>
    <w:rsid w:val="00B108AD"/>
    <w:rsid w:val="00B126B3"/>
    <w:rsid w:val="00B24B3D"/>
    <w:rsid w:val="00B26566"/>
    <w:rsid w:val="00B31AEA"/>
    <w:rsid w:val="00B453CD"/>
    <w:rsid w:val="00B551F2"/>
    <w:rsid w:val="00B5669B"/>
    <w:rsid w:val="00B761F4"/>
    <w:rsid w:val="00B84087"/>
    <w:rsid w:val="00BB766F"/>
    <w:rsid w:val="00BC4935"/>
    <w:rsid w:val="00BC7927"/>
    <w:rsid w:val="00BD2EE8"/>
    <w:rsid w:val="00BD7F29"/>
    <w:rsid w:val="00C00D7D"/>
    <w:rsid w:val="00C01314"/>
    <w:rsid w:val="00C23C60"/>
    <w:rsid w:val="00C27C15"/>
    <w:rsid w:val="00C333DD"/>
    <w:rsid w:val="00C34D85"/>
    <w:rsid w:val="00C54B82"/>
    <w:rsid w:val="00C72912"/>
    <w:rsid w:val="00CA5554"/>
    <w:rsid w:val="00CC7FD8"/>
    <w:rsid w:val="00CD608B"/>
    <w:rsid w:val="00CE4746"/>
    <w:rsid w:val="00D139F7"/>
    <w:rsid w:val="00D32030"/>
    <w:rsid w:val="00D337B8"/>
    <w:rsid w:val="00D4243A"/>
    <w:rsid w:val="00D52E22"/>
    <w:rsid w:val="00D61D48"/>
    <w:rsid w:val="00D63279"/>
    <w:rsid w:val="00D70368"/>
    <w:rsid w:val="00D77CBA"/>
    <w:rsid w:val="00D808F6"/>
    <w:rsid w:val="00D926F3"/>
    <w:rsid w:val="00DA50B5"/>
    <w:rsid w:val="00DA621D"/>
    <w:rsid w:val="00DF6376"/>
    <w:rsid w:val="00DF73F5"/>
    <w:rsid w:val="00E5201A"/>
    <w:rsid w:val="00E6241C"/>
    <w:rsid w:val="00E627E4"/>
    <w:rsid w:val="00E64652"/>
    <w:rsid w:val="00E9266E"/>
    <w:rsid w:val="00ED056F"/>
    <w:rsid w:val="00ED3B07"/>
    <w:rsid w:val="00EE3D8C"/>
    <w:rsid w:val="00EE5407"/>
    <w:rsid w:val="00EE54A1"/>
    <w:rsid w:val="00EF22DA"/>
    <w:rsid w:val="00EF4B7A"/>
    <w:rsid w:val="00F01C26"/>
    <w:rsid w:val="00F02E7F"/>
    <w:rsid w:val="00F40A38"/>
    <w:rsid w:val="00F57520"/>
    <w:rsid w:val="00F617F7"/>
    <w:rsid w:val="00F67C3E"/>
    <w:rsid w:val="00F86421"/>
    <w:rsid w:val="00F941E2"/>
    <w:rsid w:val="00FA55CB"/>
    <w:rsid w:val="00FC6C54"/>
    <w:rsid w:val="00FD269D"/>
    <w:rsid w:val="00FD46AB"/>
    <w:rsid w:val="00FE0C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15058BB8"/>
  <w15:chartTrackingRefBased/>
  <w15:docId w15:val="{44312247-9A97-4066-B684-221D154AD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E22"/>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jc w:val="center"/>
      <w:outlineLvl w:val="2"/>
    </w:pPr>
    <w:rPr>
      <w:b/>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character" w:styleId="PageNumber">
    <w:name w:val="page number"/>
    <w:basedOn w:val="DefaultParagraphFont"/>
  </w:style>
  <w:style w:type="paragraph" w:styleId="BodyText">
    <w:name w:val="Body Text"/>
    <w:basedOn w:val="Normal"/>
    <w:rPr>
      <w:rFonts w:ascii="Arial" w:hAnsi="Arial"/>
      <w:b/>
      <w:sz w:val="22"/>
    </w:rPr>
  </w:style>
  <w:style w:type="paragraph" w:styleId="BodyText2">
    <w:name w:val="Body Text 2"/>
    <w:basedOn w:val="Normal"/>
    <w:rPr>
      <w:rFonts w:ascii="Arial" w:hAnsi="Arial"/>
      <w:b/>
      <w:i/>
      <w:sz w:val="22"/>
    </w:rPr>
  </w:style>
  <w:style w:type="paragraph" w:styleId="BodyText3">
    <w:name w:val="Body Text 3"/>
    <w:basedOn w:val="Normal"/>
    <w:pPr>
      <w:spacing w:after="120"/>
    </w:pPr>
    <w:rPr>
      <w:sz w:val="16"/>
      <w:szCs w:val="16"/>
    </w:rPr>
  </w:style>
  <w:style w:type="character" w:styleId="Strong">
    <w:name w:val="Strong"/>
    <w:qFormat/>
    <w:rPr>
      <w:b/>
      <w:bCs/>
    </w:rPr>
  </w:style>
  <w:style w:type="paragraph" w:customStyle="1" w:styleId="Default">
    <w:name w:val="Default"/>
    <w:pPr>
      <w:autoSpaceDE w:val="0"/>
      <w:autoSpaceDN w:val="0"/>
      <w:adjustRightInd w:val="0"/>
    </w:pPr>
    <w:rPr>
      <w:rFonts w:ascii="Frutiger" w:hAnsi="Frutiger" w:cs="Frutiger"/>
      <w:color w:val="000000"/>
      <w:sz w:val="24"/>
      <w:szCs w:val="24"/>
    </w:rPr>
  </w:style>
  <w:style w:type="paragraph" w:styleId="BodyTextIndent">
    <w:name w:val="Body Text Indent"/>
    <w:basedOn w:val="Normal"/>
    <w:pPr>
      <w:spacing w:after="120"/>
      <w:ind w:left="283"/>
    </w:pPr>
  </w:style>
  <w:style w:type="paragraph" w:customStyle="1" w:styleId="N3">
    <w:name w:val="N3"/>
    <w:basedOn w:val="Normal"/>
    <w:next w:val="Normal"/>
    <w:pPr>
      <w:autoSpaceDE w:val="0"/>
      <w:autoSpaceDN w:val="0"/>
      <w:adjustRightInd w:val="0"/>
      <w:spacing w:before="80"/>
    </w:pPr>
    <w:rPr>
      <w:sz w:val="24"/>
      <w:szCs w:val="24"/>
    </w:rPr>
  </w:style>
  <w:style w:type="paragraph" w:customStyle="1" w:styleId="N5">
    <w:name w:val="N5"/>
    <w:basedOn w:val="Normal"/>
    <w:next w:val="Normal"/>
    <w:pPr>
      <w:autoSpaceDE w:val="0"/>
      <w:autoSpaceDN w:val="0"/>
      <w:adjustRightInd w:val="0"/>
      <w:spacing w:before="80"/>
    </w:pPr>
    <w:rPr>
      <w:sz w:val="24"/>
      <w:szCs w:val="24"/>
    </w:rPr>
  </w:style>
  <w:style w:type="paragraph" w:styleId="BodyTextIndent3">
    <w:name w:val="Body Text Indent 3"/>
    <w:basedOn w:val="Normal"/>
    <w:rsid w:val="008D252C"/>
    <w:pPr>
      <w:spacing w:after="120"/>
      <w:ind w:left="283"/>
    </w:pPr>
    <w:rPr>
      <w:sz w:val="16"/>
      <w:szCs w:val="16"/>
    </w:rPr>
  </w:style>
  <w:style w:type="paragraph" w:styleId="NoSpacing">
    <w:name w:val="No Spacing"/>
    <w:qFormat/>
    <w:rsid w:val="008D252C"/>
    <w:rPr>
      <w:rFonts w:ascii="Calibri" w:eastAsia="Calibri" w:hAnsi="Calibri"/>
      <w:sz w:val="22"/>
      <w:szCs w:val="22"/>
      <w:lang w:eastAsia="en-US"/>
    </w:rPr>
  </w:style>
  <w:style w:type="paragraph" w:customStyle="1" w:styleId="1AutoList1">
    <w:name w:val="1AutoList1"/>
    <w:rsid w:val="008D252C"/>
    <w:pPr>
      <w:tabs>
        <w:tab w:val="left" w:pos="720"/>
      </w:tabs>
      <w:autoSpaceDE w:val="0"/>
      <w:autoSpaceDN w:val="0"/>
      <w:adjustRightInd w:val="0"/>
      <w:ind w:left="720" w:hanging="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09061">
      <w:bodyDiv w:val="1"/>
      <w:marLeft w:val="0"/>
      <w:marRight w:val="0"/>
      <w:marTop w:val="0"/>
      <w:marBottom w:val="0"/>
      <w:divBdr>
        <w:top w:val="none" w:sz="0" w:space="0" w:color="auto"/>
        <w:left w:val="none" w:sz="0" w:space="0" w:color="auto"/>
        <w:bottom w:val="none" w:sz="0" w:space="0" w:color="auto"/>
        <w:right w:val="none" w:sz="0" w:space="0" w:color="auto"/>
      </w:divBdr>
    </w:div>
    <w:div w:id="124545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fireprotectionadmin@notts-fire.gov.uk" TargetMode="External"/><Relationship Id="rId18" Type="http://schemas.openxmlformats.org/officeDocument/2006/relationships/hyperlink" Target="mailto:info.nscp@nottscc.gov.uk" TargetMode="External"/><Relationship Id="rId3" Type="http://schemas.openxmlformats.org/officeDocument/2006/relationships/settings" Target="settings.xml"/><Relationship Id="rId21" Type="http://schemas.openxmlformats.org/officeDocument/2006/relationships/hyperlink" Target="mailto:Alcohol@homeoffice.gov.uk" TargetMode="External"/><Relationship Id="rId7" Type="http://schemas.openxmlformats.org/officeDocument/2006/relationships/image" Target="media/image1.png"/><Relationship Id="rId12" Type="http://schemas.openxmlformats.org/officeDocument/2006/relationships/hyperlink" Target="mailto:county.licensing@notts.police.uk" TargetMode="External"/><Relationship Id="rId17" Type="http://schemas.openxmlformats.org/officeDocument/2006/relationships/hyperlink" Target="mailto:custep@ashfield.gov.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dutyplanner@ashfield.gov.uk" TargetMode="External"/><Relationship Id="rId20" Type="http://schemas.openxmlformats.org/officeDocument/2006/relationships/hyperlink" Target="mailto:licensing@nottspct.nhs.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ensing@ashfield.gov.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healthandsafety@ashfield.gov.uk" TargetMode="External"/><Relationship Id="rId23" Type="http://schemas.openxmlformats.org/officeDocument/2006/relationships/footer" Target="footer2.xml"/><Relationship Id="rId10" Type="http://schemas.openxmlformats.org/officeDocument/2006/relationships/hyperlink" Target="mailto:licensing@ashfield.gov.uk" TargetMode="External"/><Relationship Id="rId19" Type="http://schemas.openxmlformats.org/officeDocument/2006/relationships/hyperlink" Target="mailto:trading.standards@nottscc.gov.uk" TargetMode="External"/><Relationship Id="rId4" Type="http://schemas.openxmlformats.org/officeDocument/2006/relationships/webSettings" Target="webSettings.xml"/><Relationship Id="rId9" Type="http://schemas.openxmlformats.org/officeDocument/2006/relationships/hyperlink" Target="http://www.voa.gov.uk" TargetMode="External"/><Relationship Id="rId14" Type="http://schemas.openxmlformats.org/officeDocument/2006/relationships/hyperlink" Target="mailto:food@ashfield.gov.uk" TargetMode="External"/><Relationship Id="rId22" Type="http://schemas.openxmlformats.org/officeDocument/2006/relationships/hyperlink" Target="mailto:licensing@ashfield.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m11003\Application%20Data\Microsoft\Templates\Layouts\doc_1.5cm%20marg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doc_1.5cm margin.dot</Template>
  <TotalTime>6</TotalTime>
  <Pages>26</Pages>
  <Words>8913</Words>
  <Characters>50809</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LICENSING ACT 2003</vt:lpstr>
    </vt:vector>
  </TitlesOfParts>
  <Company>Grandene</Company>
  <LinksUpToDate>false</LinksUpToDate>
  <CharactersWithSpaces>59603</CharactersWithSpaces>
  <SharedDoc>false</SharedDoc>
  <HLinks>
    <vt:vector size="60" baseType="variant">
      <vt:variant>
        <vt:i4>6291540</vt:i4>
      </vt:variant>
      <vt:variant>
        <vt:i4>27</vt:i4>
      </vt:variant>
      <vt:variant>
        <vt:i4>0</vt:i4>
      </vt:variant>
      <vt:variant>
        <vt:i4>5</vt:i4>
      </vt:variant>
      <vt:variant>
        <vt:lpwstr>mailto:trading.standards@nottscc.gov.uk</vt:lpwstr>
      </vt:variant>
      <vt:variant>
        <vt:lpwstr/>
      </vt:variant>
      <vt:variant>
        <vt:i4>393278</vt:i4>
      </vt:variant>
      <vt:variant>
        <vt:i4>24</vt:i4>
      </vt:variant>
      <vt:variant>
        <vt:i4>0</vt:i4>
      </vt:variant>
      <vt:variant>
        <vt:i4>5</vt:i4>
      </vt:variant>
      <vt:variant>
        <vt:lpwstr>mailto:michelle.elliott@nottscc.gov.uk</vt:lpwstr>
      </vt:variant>
      <vt:variant>
        <vt:lpwstr/>
      </vt:variant>
      <vt:variant>
        <vt:i4>5898366</vt:i4>
      </vt:variant>
      <vt:variant>
        <vt:i4>21</vt:i4>
      </vt:variant>
      <vt:variant>
        <vt:i4>0</vt:i4>
      </vt:variant>
      <vt:variant>
        <vt:i4>5</vt:i4>
      </vt:variant>
      <vt:variant>
        <vt:lpwstr>mailto:environment@ashfield-dc.gov.uk</vt:lpwstr>
      </vt:variant>
      <vt:variant>
        <vt:lpwstr/>
      </vt:variant>
      <vt:variant>
        <vt:i4>4259963</vt:i4>
      </vt:variant>
      <vt:variant>
        <vt:i4>18</vt:i4>
      </vt:variant>
      <vt:variant>
        <vt:i4>0</vt:i4>
      </vt:variant>
      <vt:variant>
        <vt:i4>5</vt:i4>
      </vt:variant>
      <vt:variant>
        <vt:lpwstr>mailto:healthandsafety@ashfield-dc.gov.uk</vt:lpwstr>
      </vt:variant>
      <vt:variant>
        <vt:lpwstr/>
      </vt:variant>
      <vt:variant>
        <vt:i4>6226023</vt:i4>
      </vt:variant>
      <vt:variant>
        <vt:i4>15</vt:i4>
      </vt:variant>
      <vt:variant>
        <vt:i4>0</vt:i4>
      </vt:variant>
      <vt:variant>
        <vt:i4>5</vt:i4>
      </vt:variant>
      <vt:variant>
        <vt:lpwstr>mailto:food@ashfield-dc.gov.uk</vt:lpwstr>
      </vt:variant>
      <vt:variant>
        <vt:lpwstr/>
      </vt:variant>
      <vt:variant>
        <vt:i4>65579</vt:i4>
      </vt:variant>
      <vt:variant>
        <vt:i4>12</vt:i4>
      </vt:variant>
      <vt:variant>
        <vt:i4>0</vt:i4>
      </vt:variant>
      <vt:variant>
        <vt:i4>5</vt:i4>
      </vt:variant>
      <vt:variant>
        <vt:lpwstr>mailto:fireprotectionlicensing@notts-fire.gov.uk</vt:lpwstr>
      </vt:variant>
      <vt:variant>
        <vt:lpwstr/>
      </vt:variant>
      <vt:variant>
        <vt:i4>8192014</vt:i4>
      </vt:variant>
      <vt:variant>
        <vt:i4>9</vt:i4>
      </vt:variant>
      <vt:variant>
        <vt:i4>0</vt:i4>
      </vt:variant>
      <vt:variant>
        <vt:i4>5</vt:i4>
      </vt:variant>
      <vt:variant>
        <vt:lpwstr>mailto:liquor.licensing@nottinghamshire.pnn.police.uk</vt:lpwstr>
      </vt:variant>
      <vt:variant>
        <vt:lpwstr/>
      </vt:variant>
      <vt:variant>
        <vt:i4>327787</vt:i4>
      </vt:variant>
      <vt:variant>
        <vt:i4>6</vt:i4>
      </vt:variant>
      <vt:variant>
        <vt:i4>0</vt:i4>
      </vt:variant>
      <vt:variant>
        <vt:i4>5</vt:i4>
      </vt:variant>
      <vt:variant>
        <vt:lpwstr>mailto:licensing@ashfield.gov.uk</vt:lpwstr>
      </vt:variant>
      <vt:variant>
        <vt:lpwstr/>
      </vt:variant>
      <vt:variant>
        <vt:i4>8323111</vt:i4>
      </vt:variant>
      <vt:variant>
        <vt:i4>3</vt:i4>
      </vt:variant>
      <vt:variant>
        <vt:i4>0</vt:i4>
      </vt:variant>
      <vt:variant>
        <vt:i4>5</vt:i4>
      </vt:variant>
      <vt:variant>
        <vt:lpwstr>http://www.culture.gov.uk/</vt:lpwstr>
      </vt:variant>
      <vt:variant>
        <vt:lpwstr/>
      </vt:variant>
      <vt:variant>
        <vt:i4>7798843</vt:i4>
      </vt:variant>
      <vt:variant>
        <vt:i4>0</vt:i4>
      </vt:variant>
      <vt:variant>
        <vt:i4>0</vt:i4>
      </vt:variant>
      <vt:variant>
        <vt:i4>5</vt:i4>
      </vt:variant>
      <vt:variant>
        <vt:lpwstr>http://www.voa.gov.uk/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LICENSING ACT 2003</dc:title>
  <dc:subject/>
  <dc:creator>M Needham</dc:creator>
  <cp:keywords/>
  <cp:lastModifiedBy>Julian.Alison</cp:lastModifiedBy>
  <cp:revision>2</cp:revision>
  <cp:lastPrinted>2013-04-10T15:39:00Z</cp:lastPrinted>
  <dcterms:created xsi:type="dcterms:W3CDTF">2024-01-08T13:33:00Z</dcterms:created>
  <dcterms:modified xsi:type="dcterms:W3CDTF">2024-01-08T13:33:00Z</dcterms:modified>
</cp:coreProperties>
</file>