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70C6" w14:textId="77777777" w:rsidR="004914A6" w:rsidRDefault="004914A6" w:rsidP="004914A6">
      <w:pPr>
        <w:pStyle w:val="Heading1"/>
        <w:rPr>
          <w:spacing w:val="-19"/>
        </w:rPr>
      </w:pPr>
      <w:r>
        <w:t>Ashfield</w:t>
      </w:r>
      <w:r>
        <w:rPr>
          <w:spacing w:val="-20"/>
        </w:rPr>
        <w:t xml:space="preserve"> </w:t>
      </w:r>
      <w:r>
        <w:t>District</w:t>
      </w:r>
      <w:r>
        <w:rPr>
          <w:spacing w:val="-19"/>
        </w:rPr>
        <w:t xml:space="preserve"> </w:t>
      </w:r>
      <w:r>
        <w:t>Council Core</w:t>
      </w:r>
      <w:r>
        <w:rPr>
          <w:spacing w:val="-19"/>
        </w:rPr>
        <w:t xml:space="preserve"> </w:t>
      </w:r>
      <w:r>
        <w:t>TOMs</w:t>
      </w:r>
      <w:r>
        <w:rPr>
          <w:spacing w:val="-19"/>
        </w:rPr>
        <w:t xml:space="preserve"> </w:t>
      </w:r>
    </w:p>
    <w:p w14:paraId="17089D4E" w14:textId="3EE83C0C" w:rsidR="00270FB4" w:rsidRDefault="004914A6" w:rsidP="004914A6">
      <w:pPr>
        <w:pStyle w:val="Heading2"/>
        <w:rPr>
          <w:spacing w:val="-2"/>
        </w:rPr>
      </w:pPr>
      <w:r>
        <w:t xml:space="preserve">Work: Creating local employment </w:t>
      </w:r>
      <w:r>
        <w:rPr>
          <w:spacing w:val="-2"/>
        </w:rPr>
        <w:t>opportunities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4914A6" w14:paraId="41453CEF" w14:textId="77777777" w:rsidTr="008C5DA5">
        <w:trPr>
          <w:trHeight w:val="615"/>
          <w:tblCellSpacing w:w="15" w:type="dxa"/>
        </w:trPr>
        <w:tc>
          <w:tcPr>
            <w:tcW w:w="1504" w:type="dxa"/>
            <w:tcBorders>
              <w:left w:val="nil"/>
            </w:tcBorders>
          </w:tcPr>
          <w:p w14:paraId="2295DA91" w14:textId="77777777" w:rsidR="004914A6" w:rsidRDefault="004914A6" w:rsidP="008C5DA5">
            <w:pPr>
              <w:pStyle w:val="TableParagraph"/>
              <w:spacing w:before="171"/>
              <w:ind w:left="16"/>
              <w:jc w:val="center"/>
              <w:rPr>
                <w:b/>
                <w:sz w:val="24"/>
              </w:rPr>
            </w:pPr>
            <w:r>
              <w:rPr>
                <w:b/>
                <w:spacing w:val="-2"/>
                <w:sz w:val="24"/>
              </w:rPr>
              <w:t>Reference</w:t>
            </w:r>
          </w:p>
        </w:tc>
        <w:tc>
          <w:tcPr>
            <w:tcW w:w="4465" w:type="dxa"/>
          </w:tcPr>
          <w:p w14:paraId="69EEB50E" w14:textId="77777777" w:rsidR="004914A6" w:rsidRDefault="004914A6" w:rsidP="008C5DA5">
            <w:pPr>
              <w:pStyle w:val="TableParagraph"/>
              <w:spacing w:before="171"/>
              <w:rPr>
                <w:b/>
                <w:sz w:val="24"/>
              </w:rPr>
            </w:pPr>
            <w:r>
              <w:rPr>
                <w:b/>
                <w:spacing w:val="-2"/>
                <w:sz w:val="24"/>
              </w:rPr>
              <w:t>Measure</w:t>
            </w:r>
          </w:p>
        </w:tc>
        <w:tc>
          <w:tcPr>
            <w:tcW w:w="4465" w:type="dxa"/>
          </w:tcPr>
          <w:p w14:paraId="05A4C5C3" w14:textId="77777777" w:rsidR="004914A6" w:rsidRDefault="004914A6" w:rsidP="008C5DA5">
            <w:pPr>
              <w:pStyle w:val="TableParagraph"/>
              <w:spacing w:before="171"/>
              <w:rPr>
                <w:b/>
                <w:sz w:val="24"/>
              </w:rPr>
            </w:pPr>
            <w:r>
              <w:rPr>
                <w:b/>
                <w:spacing w:val="-2"/>
                <w:sz w:val="24"/>
              </w:rPr>
              <w:t>Requirements</w:t>
            </w:r>
          </w:p>
        </w:tc>
        <w:tc>
          <w:tcPr>
            <w:tcW w:w="4465" w:type="dxa"/>
            <w:tcBorders>
              <w:right w:val="nil"/>
            </w:tcBorders>
          </w:tcPr>
          <w:p w14:paraId="1D437DFE" w14:textId="77777777" w:rsidR="004914A6" w:rsidRDefault="004914A6" w:rsidP="008C5DA5">
            <w:pPr>
              <w:pStyle w:val="TableParagraph"/>
              <w:spacing w:before="171"/>
              <w:rPr>
                <w:b/>
                <w:sz w:val="24"/>
              </w:rPr>
            </w:pPr>
            <w:r>
              <w:rPr>
                <w:b/>
                <w:spacing w:val="-2"/>
                <w:sz w:val="24"/>
              </w:rPr>
              <w:t>Guidance</w:t>
            </w:r>
          </w:p>
        </w:tc>
      </w:tr>
      <w:tr w:rsidR="004914A6" w14:paraId="30A9752E" w14:textId="77777777" w:rsidTr="008C5DA5">
        <w:trPr>
          <w:trHeight w:val="4181"/>
          <w:tblCellSpacing w:w="15" w:type="dxa"/>
        </w:trPr>
        <w:tc>
          <w:tcPr>
            <w:tcW w:w="1504" w:type="dxa"/>
            <w:tcBorders>
              <w:left w:val="nil"/>
            </w:tcBorders>
          </w:tcPr>
          <w:p w14:paraId="183F777D" w14:textId="77777777" w:rsidR="004914A6" w:rsidRDefault="004914A6" w:rsidP="008C5DA5">
            <w:pPr>
              <w:pStyle w:val="TableParagraph"/>
              <w:spacing w:before="155"/>
              <w:ind w:left="180"/>
              <w:rPr>
                <w:b/>
                <w:sz w:val="20"/>
              </w:rPr>
            </w:pPr>
            <w:r>
              <w:rPr>
                <w:b/>
                <w:spacing w:val="-5"/>
                <w:sz w:val="20"/>
              </w:rPr>
              <w:t>NT1</w:t>
            </w:r>
          </w:p>
          <w:p w14:paraId="55D7C802" w14:textId="77777777" w:rsidR="004914A6" w:rsidRDefault="004914A6" w:rsidP="008C5DA5">
            <w:pPr>
              <w:pStyle w:val="TableParagraph"/>
              <w:spacing w:before="159"/>
              <w:ind w:left="180"/>
              <w:rPr>
                <w:b/>
                <w:sz w:val="20"/>
              </w:rPr>
            </w:pPr>
            <w:r>
              <w:rPr>
                <w:b/>
                <w:spacing w:val="-2"/>
                <w:sz w:val="20"/>
              </w:rPr>
              <w:t>Units</w:t>
            </w:r>
          </w:p>
          <w:p w14:paraId="5220C726" w14:textId="77777777" w:rsidR="004914A6" w:rsidRDefault="004914A6" w:rsidP="008C5DA5">
            <w:pPr>
              <w:pStyle w:val="TableParagraph"/>
              <w:spacing w:line="242" w:lineRule="auto"/>
              <w:ind w:left="180" w:right="383"/>
              <w:rPr>
                <w:sz w:val="20"/>
              </w:rPr>
            </w:pPr>
            <w:r>
              <w:rPr>
                <w:sz w:val="20"/>
              </w:rPr>
              <w:t>no.</w:t>
            </w:r>
            <w:r>
              <w:rPr>
                <w:spacing w:val="-14"/>
                <w:sz w:val="20"/>
              </w:rPr>
              <w:t xml:space="preserve"> </w:t>
            </w:r>
            <w:r>
              <w:rPr>
                <w:sz w:val="20"/>
              </w:rPr>
              <w:t xml:space="preserve">people </w:t>
            </w:r>
            <w:r>
              <w:rPr>
                <w:spacing w:val="-4"/>
                <w:sz w:val="20"/>
              </w:rPr>
              <w:t>FTE</w:t>
            </w:r>
          </w:p>
          <w:p w14:paraId="4E84CF26" w14:textId="77777777" w:rsidR="004914A6" w:rsidRDefault="004914A6" w:rsidP="008C5DA5">
            <w:pPr>
              <w:pStyle w:val="TableParagraph"/>
              <w:spacing w:before="155" w:line="242" w:lineRule="auto"/>
              <w:ind w:left="180" w:right="206"/>
              <w:rPr>
                <w:sz w:val="20"/>
              </w:rPr>
            </w:pPr>
            <w:r>
              <w:rPr>
                <w:b/>
                <w:spacing w:val="-2"/>
                <w:sz w:val="20"/>
              </w:rPr>
              <w:t xml:space="preserve">Proxy </w:t>
            </w:r>
            <w:proofErr w:type="spellStart"/>
            <w:r>
              <w:rPr>
                <w:sz w:val="20"/>
              </w:rPr>
              <w:t>Localised</w:t>
            </w:r>
            <w:proofErr w:type="spellEnd"/>
            <w:r>
              <w:rPr>
                <w:spacing w:val="-14"/>
                <w:sz w:val="20"/>
              </w:rPr>
              <w:t xml:space="preserve"> </w:t>
            </w:r>
            <w:r>
              <w:rPr>
                <w:sz w:val="20"/>
              </w:rPr>
              <w:t xml:space="preserve">by </w:t>
            </w:r>
            <w:r>
              <w:rPr>
                <w:spacing w:val="-2"/>
                <w:sz w:val="20"/>
              </w:rPr>
              <w:t>project</w:t>
            </w:r>
          </w:p>
        </w:tc>
        <w:tc>
          <w:tcPr>
            <w:tcW w:w="4465" w:type="dxa"/>
            <w:shd w:val="clear" w:color="auto" w:fill="E5E5E5"/>
          </w:tcPr>
          <w:p w14:paraId="580BD68B" w14:textId="77777777" w:rsidR="004914A6" w:rsidRDefault="004914A6" w:rsidP="008C5DA5">
            <w:pPr>
              <w:pStyle w:val="TableParagraph"/>
              <w:spacing w:before="32" w:line="388" w:lineRule="exact"/>
              <w:ind w:right="154"/>
              <w:rPr>
                <w:b/>
                <w:sz w:val="20"/>
              </w:rPr>
            </w:pPr>
            <w:r>
              <w:rPr>
                <w:b/>
                <w:sz w:val="20"/>
              </w:rPr>
              <w:t>Local</w:t>
            </w:r>
            <w:r>
              <w:rPr>
                <w:b/>
                <w:spacing w:val="-9"/>
                <w:sz w:val="20"/>
              </w:rPr>
              <w:t xml:space="preserve"> </w:t>
            </w:r>
            <w:r>
              <w:rPr>
                <w:b/>
                <w:sz w:val="20"/>
              </w:rPr>
              <w:t>people</w:t>
            </w:r>
            <w:r>
              <w:rPr>
                <w:b/>
                <w:spacing w:val="-9"/>
                <w:sz w:val="20"/>
              </w:rPr>
              <w:t xml:space="preserve"> </w:t>
            </w:r>
            <w:r>
              <w:rPr>
                <w:b/>
                <w:sz w:val="20"/>
              </w:rPr>
              <w:t>employed</w:t>
            </w:r>
            <w:r>
              <w:rPr>
                <w:b/>
                <w:spacing w:val="-9"/>
                <w:sz w:val="20"/>
              </w:rPr>
              <w:t xml:space="preserve"> </w:t>
            </w:r>
            <w:r>
              <w:rPr>
                <w:b/>
                <w:sz w:val="20"/>
              </w:rPr>
              <w:t>or</w:t>
            </w:r>
            <w:r>
              <w:rPr>
                <w:b/>
                <w:spacing w:val="-9"/>
                <w:sz w:val="20"/>
              </w:rPr>
              <w:t xml:space="preserve"> </w:t>
            </w:r>
            <w:r>
              <w:rPr>
                <w:b/>
                <w:sz w:val="20"/>
              </w:rPr>
              <w:t xml:space="preserve">retained </w:t>
            </w:r>
            <w:r>
              <w:rPr>
                <w:b/>
                <w:spacing w:val="-2"/>
                <w:sz w:val="20"/>
              </w:rPr>
              <w:t>Definition</w:t>
            </w:r>
          </w:p>
          <w:p w14:paraId="5932885B" w14:textId="77777777" w:rsidR="004914A6" w:rsidRDefault="004914A6" w:rsidP="008C5DA5">
            <w:pPr>
              <w:pStyle w:val="TableParagraph"/>
              <w:spacing w:before="0" w:line="199" w:lineRule="exact"/>
              <w:rPr>
                <w:sz w:val="20"/>
              </w:rPr>
            </w:pPr>
            <w:r>
              <w:rPr>
                <w:sz w:val="20"/>
              </w:rPr>
              <w:t xml:space="preserve">This Measure covers the employment of </w:t>
            </w:r>
            <w:r>
              <w:rPr>
                <w:spacing w:val="-2"/>
                <w:sz w:val="20"/>
              </w:rPr>
              <w:t>local</w:t>
            </w:r>
          </w:p>
          <w:p w14:paraId="02A6008D" w14:textId="77777777" w:rsidR="004914A6" w:rsidRDefault="004914A6" w:rsidP="008C5DA5">
            <w:pPr>
              <w:pStyle w:val="TableParagraph"/>
              <w:spacing w:line="242" w:lineRule="auto"/>
              <w:ind w:right="154"/>
              <w:rPr>
                <w:sz w:val="20"/>
              </w:rPr>
            </w:pPr>
            <w:r>
              <w:rPr>
                <w:sz w:val="20"/>
              </w:rPr>
              <w:t>people. Qualifying employees must live in the local area, have an employment contract that reflects the hours they regularly work with a guaranteed</w:t>
            </w:r>
            <w:r>
              <w:rPr>
                <w:spacing w:val="-6"/>
                <w:sz w:val="20"/>
              </w:rPr>
              <w:t xml:space="preserve"> </w:t>
            </w:r>
            <w:r>
              <w:rPr>
                <w:sz w:val="20"/>
              </w:rPr>
              <w:t>minimum</w:t>
            </w:r>
            <w:r>
              <w:rPr>
                <w:spacing w:val="-6"/>
                <w:sz w:val="20"/>
              </w:rPr>
              <w:t xml:space="preserve"> </w:t>
            </w:r>
            <w:r>
              <w:rPr>
                <w:sz w:val="20"/>
              </w:rPr>
              <w:t>working</w:t>
            </w:r>
            <w:r>
              <w:rPr>
                <w:spacing w:val="-6"/>
                <w:sz w:val="20"/>
              </w:rPr>
              <w:t xml:space="preserve"> </w:t>
            </w:r>
            <w:r>
              <w:rPr>
                <w:sz w:val="20"/>
              </w:rPr>
              <w:t>time</w:t>
            </w:r>
            <w:r>
              <w:rPr>
                <w:spacing w:val="-6"/>
                <w:sz w:val="20"/>
              </w:rPr>
              <w:t xml:space="preserve"> </w:t>
            </w:r>
            <w:r>
              <w:rPr>
                <w:sz w:val="20"/>
              </w:rPr>
              <w:t>of</w:t>
            </w:r>
            <w:r>
              <w:rPr>
                <w:spacing w:val="-6"/>
                <w:sz w:val="20"/>
              </w:rPr>
              <w:t xml:space="preserve"> </w:t>
            </w:r>
            <w:r>
              <w:rPr>
                <w:sz w:val="20"/>
              </w:rPr>
              <w:t>16</w:t>
            </w:r>
            <w:r>
              <w:rPr>
                <w:spacing w:val="-6"/>
                <w:sz w:val="20"/>
              </w:rPr>
              <w:t xml:space="preserve"> </w:t>
            </w:r>
            <w:r>
              <w:rPr>
                <w:sz w:val="20"/>
              </w:rPr>
              <w:t>hours per week and at least 4 weeks of notice for shifts in the working pattern. The Full Time Equivalent (FTE) calculation must be derived from the length of the employment contract within the reporting period. The Measure requires a definition of the local area.</w:t>
            </w:r>
          </w:p>
        </w:tc>
        <w:tc>
          <w:tcPr>
            <w:tcW w:w="4465" w:type="dxa"/>
            <w:shd w:val="clear" w:color="auto" w:fill="E5E5E5"/>
          </w:tcPr>
          <w:p w14:paraId="356FCD82" w14:textId="77777777" w:rsidR="004914A6" w:rsidRDefault="004914A6" w:rsidP="008C5DA5">
            <w:pPr>
              <w:pStyle w:val="TableParagraph"/>
              <w:spacing w:before="155"/>
              <w:rPr>
                <w:b/>
                <w:sz w:val="20"/>
              </w:rPr>
            </w:pPr>
            <w:r>
              <w:rPr>
                <w:b/>
                <w:sz w:val="20"/>
              </w:rPr>
              <w:t xml:space="preserve">Target </w:t>
            </w:r>
            <w:r>
              <w:rPr>
                <w:b/>
                <w:spacing w:val="-2"/>
                <w:sz w:val="20"/>
              </w:rPr>
              <w:t>requirements</w:t>
            </w:r>
          </w:p>
          <w:p w14:paraId="1D2BB51F" w14:textId="77777777" w:rsidR="004914A6" w:rsidRDefault="004914A6" w:rsidP="008C5DA5">
            <w:pPr>
              <w:pStyle w:val="TableParagraph"/>
              <w:spacing w:line="242" w:lineRule="auto"/>
              <w:ind w:right="107"/>
              <w:rPr>
                <w:sz w:val="20"/>
              </w:rPr>
            </w:pPr>
            <w:r>
              <w:rPr>
                <w:sz w:val="20"/>
              </w:rPr>
              <w:t>(1)</w:t>
            </w:r>
            <w:r>
              <w:rPr>
                <w:spacing w:val="-5"/>
                <w:sz w:val="20"/>
              </w:rPr>
              <w:t xml:space="preserve"> </w:t>
            </w:r>
            <w:r>
              <w:rPr>
                <w:sz w:val="20"/>
              </w:rPr>
              <w:t>Forecast</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relevant</w:t>
            </w:r>
            <w:r>
              <w:rPr>
                <w:spacing w:val="-5"/>
                <w:sz w:val="20"/>
              </w:rPr>
              <w:t xml:space="preserve"> </w:t>
            </w:r>
            <w:r>
              <w:rPr>
                <w:sz w:val="20"/>
              </w:rPr>
              <w:t>local</w:t>
            </w:r>
            <w:r>
              <w:rPr>
                <w:spacing w:val="-5"/>
                <w:sz w:val="20"/>
              </w:rPr>
              <w:t xml:space="preserve"> </w:t>
            </w:r>
            <w:r>
              <w:rPr>
                <w:sz w:val="20"/>
              </w:rPr>
              <w:t>people</w:t>
            </w:r>
            <w:r>
              <w:rPr>
                <w:spacing w:val="-5"/>
                <w:sz w:val="20"/>
              </w:rPr>
              <w:t xml:space="preserve"> </w:t>
            </w:r>
            <w:r>
              <w:rPr>
                <w:sz w:val="20"/>
              </w:rPr>
              <w:t>to be employed or retained. (2) Expected employment</w:t>
            </w:r>
            <w:r>
              <w:rPr>
                <w:spacing w:val="-4"/>
                <w:sz w:val="20"/>
              </w:rPr>
              <w:t xml:space="preserve"> </w:t>
            </w:r>
            <w:r>
              <w:rPr>
                <w:sz w:val="20"/>
              </w:rPr>
              <w:t>duration</w:t>
            </w:r>
            <w:r>
              <w:rPr>
                <w:spacing w:val="-4"/>
                <w:sz w:val="20"/>
              </w:rPr>
              <w:t xml:space="preserve"> </w:t>
            </w:r>
            <w:r>
              <w:rPr>
                <w:sz w:val="20"/>
              </w:rPr>
              <w:t>and</w:t>
            </w:r>
            <w:r>
              <w:rPr>
                <w:spacing w:val="-4"/>
                <w:sz w:val="20"/>
              </w:rPr>
              <w:t xml:space="preserve"> </w:t>
            </w:r>
            <w:r>
              <w:rPr>
                <w:sz w:val="20"/>
              </w:rPr>
              <w:t>type</w:t>
            </w:r>
            <w:r>
              <w:rPr>
                <w:spacing w:val="-4"/>
                <w:sz w:val="20"/>
              </w:rPr>
              <w:t xml:space="preserve"> </w:t>
            </w:r>
            <w:r>
              <w:rPr>
                <w:sz w:val="20"/>
              </w:rPr>
              <w:t>(full</w:t>
            </w:r>
            <w:r>
              <w:rPr>
                <w:spacing w:val="-4"/>
                <w:sz w:val="20"/>
              </w:rPr>
              <w:t xml:space="preserve"> </w:t>
            </w:r>
            <w:r>
              <w:rPr>
                <w:sz w:val="20"/>
              </w:rPr>
              <w:t>time</w:t>
            </w:r>
            <w:r>
              <w:rPr>
                <w:spacing w:val="-4"/>
                <w:sz w:val="20"/>
              </w:rPr>
              <w:t xml:space="preserve"> </w:t>
            </w:r>
            <w:r>
              <w:rPr>
                <w:sz w:val="20"/>
              </w:rPr>
              <w:t>or</w:t>
            </w:r>
            <w:r>
              <w:rPr>
                <w:spacing w:val="-4"/>
                <w:sz w:val="20"/>
              </w:rPr>
              <w:t xml:space="preserve"> </w:t>
            </w:r>
            <w:r>
              <w:rPr>
                <w:sz w:val="20"/>
              </w:rPr>
              <w:t xml:space="preserve">part time) per person. (3) Any initiatives or recruitment </w:t>
            </w:r>
            <w:proofErr w:type="spellStart"/>
            <w:r>
              <w:rPr>
                <w:sz w:val="20"/>
              </w:rPr>
              <w:t>programmes</w:t>
            </w:r>
            <w:proofErr w:type="spellEnd"/>
            <w:r>
              <w:rPr>
                <w:sz w:val="20"/>
              </w:rPr>
              <w:t xml:space="preserve"> that will be used to employ local people. (4) Names of any proposed partner </w:t>
            </w:r>
            <w:proofErr w:type="spellStart"/>
            <w:r>
              <w:rPr>
                <w:sz w:val="20"/>
              </w:rPr>
              <w:t>organisations</w:t>
            </w:r>
            <w:proofErr w:type="spellEnd"/>
            <w:r>
              <w:rPr>
                <w:sz w:val="20"/>
              </w:rPr>
              <w:t xml:space="preserve"> if known.</w:t>
            </w:r>
          </w:p>
          <w:p w14:paraId="30D015EB" w14:textId="77777777" w:rsidR="004914A6" w:rsidRDefault="004914A6" w:rsidP="008C5DA5">
            <w:pPr>
              <w:pStyle w:val="TableParagraph"/>
              <w:spacing w:before="157"/>
              <w:rPr>
                <w:b/>
                <w:sz w:val="20"/>
              </w:rPr>
            </w:pPr>
            <w:r>
              <w:rPr>
                <w:b/>
                <w:sz w:val="20"/>
              </w:rPr>
              <w:t xml:space="preserve">Evidence </w:t>
            </w:r>
            <w:r>
              <w:rPr>
                <w:b/>
                <w:spacing w:val="-2"/>
                <w:sz w:val="20"/>
              </w:rPr>
              <w:t>required</w:t>
            </w:r>
          </w:p>
          <w:p w14:paraId="39E59FEE" w14:textId="77777777" w:rsidR="004914A6" w:rsidRDefault="004914A6" w:rsidP="008C5DA5">
            <w:pPr>
              <w:pStyle w:val="TableParagraph"/>
              <w:spacing w:line="242" w:lineRule="auto"/>
              <w:ind w:right="107"/>
              <w:rPr>
                <w:sz w:val="20"/>
              </w:rPr>
            </w:pPr>
            <w:r>
              <w:rPr>
                <w:sz w:val="20"/>
              </w:rPr>
              <w:t xml:space="preserve">(1) </w:t>
            </w:r>
            <w:proofErr w:type="spellStart"/>
            <w:r>
              <w:rPr>
                <w:sz w:val="20"/>
              </w:rPr>
              <w:t>Anonymised</w:t>
            </w:r>
            <w:proofErr w:type="spellEnd"/>
            <w:r>
              <w:rPr>
                <w:sz w:val="20"/>
              </w:rPr>
              <w:t xml:space="preserve"> list of relevant local staff employed or retained with first part of their home postcode and first number of the second part e.g., (SW8 2), (EH42 1), (N1 2) only, and not their names and addresses. (2) Employment</w:t>
            </w:r>
            <w:r>
              <w:rPr>
                <w:spacing w:val="-5"/>
                <w:sz w:val="20"/>
              </w:rPr>
              <w:t xml:space="preserve"> </w:t>
            </w:r>
            <w:r>
              <w:rPr>
                <w:sz w:val="20"/>
              </w:rPr>
              <w:t>duration</w:t>
            </w:r>
            <w:r>
              <w:rPr>
                <w:spacing w:val="-5"/>
                <w:sz w:val="20"/>
              </w:rPr>
              <w:t xml:space="preserve"> </w:t>
            </w:r>
            <w:r>
              <w:rPr>
                <w:sz w:val="20"/>
              </w:rPr>
              <w:t>and</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time</w:t>
            </w:r>
            <w:r>
              <w:rPr>
                <w:spacing w:val="-5"/>
                <w:sz w:val="20"/>
              </w:rPr>
              <w:t xml:space="preserve"> </w:t>
            </w:r>
            <w:r>
              <w:rPr>
                <w:sz w:val="20"/>
              </w:rPr>
              <w:t>or</w:t>
            </w:r>
            <w:r>
              <w:rPr>
                <w:spacing w:val="-5"/>
                <w:sz w:val="20"/>
              </w:rPr>
              <w:t xml:space="preserve"> </w:t>
            </w:r>
            <w:r>
              <w:rPr>
                <w:sz w:val="20"/>
              </w:rPr>
              <w:t>part time) per person.</w:t>
            </w:r>
          </w:p>
        </w:tc>
        <w:tc>
          <w:tcPr>
            <w:tcW w:w="4465" w:type="dxa"/>
            <w:tcBorders>
              <w:right w:val="nil"/>
            </w:tcBorders>
            <w:shd w:val="clear" w:color="auto" w:fill="E5E5E5"/>
          </w:tcPr>
          <w:p w14:paraId="393532D8" w14:textId="77777777" w:rsidR="004914A6" w:rsidRDefault="004914A6" w:rsidP="008C5DA5">
            <w:pPr>
              <w:pStyle w:val="TableParagraph"/>
              <w:spacing w:before="155"/>
              <w:rPr>
                <w:b/>
                <w:sz w:val="20"/>
              </w:rPr>
            </w:pPr>
            <w:r>
              <w:rPr>
                <w:b/>
                <w:sz w:val="20"/>
              </w:rPr>
              <w:t xml:space="preserve">Unit </w:t>
            </w:r>
            <w:r>
              <w:rPr>
                <w:b/>
                <w:spacing w:val="-2"/>
                <w:sz w:val="20"/>
              </w:rPr>
              <w:t>guidance</w:t>
            </w:r>
          </w:p>
          <w:p w14:paraId="48EC69F3" w14:textId="77777777" w:rsidR="004914A6" w:rsidRDefault="004914A6" w:rsidP="008C5DA5">
            <w:pPr>
              <w:pStyle w:val="TableParagraph"/>
              <w:spacing w:line="242" w:lineRule="auto"/>
              <w:ind w:right="169"/>
              <w:rPr>
                <w:sz w:val="20"/>
              </w:rPr>
            </w:pPr>
            <w:r>
              <w:rPr>
                <w:sz w:val="20"/>
              </w:rPr>
              <w:t>No.</w:t>
            </w:r>
            <w:r>
              <w:rPr>
                <w:spacing w:val="-5"/>
                <w:sz w:val="20"/>
              </w:rPr>
              <w:t xml:space="preserve"> </w:t>
            </w:r>
            <w:r>
              <w:rPr>
                <w:sz w:val="20"/>
              </w:rPr>
              <w:t>people</w:t>
            </w:r>
            <w:r>
              <w:rPr>
                <w:spacing w:val="-5"/>
                <w:sz w:val="20"/>
              </w:rPr>
              <w:t xml:space="preserve"> </w:t>
            </w:r>
            <w:r>
              <w:rPr>
                <w:sz w:val="20"/>
              </w:rPr>
              <w:t>(FTE)</w:t>
            </w:r>
            <w:r>
              <w:rPr>
                <w:spacing w:val="-5"/>
                <w:sz w:val="20"/>
              </w:rPr>
              <w:t xml:space="preserve"> </w:t>
            </w:r>
            <w:r>
              <w:rPr>
                <w:sz w:val="20"/>
              </w:rPr>
              <w:t>*</w:t>
            </w:r>
            <w:r>
              <w:rPr>
                <w:spacing w:val="-5"/>
                <w:sz w:val="20"/>
              </w:rPr>
              <w:t xml:space="preserve"> </w:t>
            </w:r>
            <w:r>
              <w:rPr>
                <w:sz w:val="20"/>
              </w:rPr>
              <w:t>length</w:t>
            </w:r>
            <w:r>
              <w:rPr>
                <w:spacing w:val="-5"/>
                <w:sz w:val="20"/>
              </w:rPr>
              <w:t xml:space="preserve"> </w:t>
            </w:r>
            <w:r>
              <w:rPr>
                <w:sz w:val="20"/>
              </w:rPr>
              <w:t>of</w:t>
            </w:r>
            <w:r>
              <w:rPr>
                <w:spacing w:val="-5"/>
                <w:sz w:val="20"/>
              </w:rPr>
              <w:t xml:space="preserve"> </w:t>
            </w:r>
            <w:r>
              <w:rPr>
                <w:sz w:val="20"/>
              </w:rPr>
              <w:t>contract</w:t>
            </w:r>
            <w:r>
              <w:rPr>
                <w:spacing w:val="-5"/>
                <w:sz w:val="20"/>
              </w:rPr>
              <w:t xml:space="preserve"> </w:t>
            </w:r>
            <w:r>
              <w:rPr>
                <w:sz w:val="20"/>
              </w:rPr>
              <w:t>(in</w:t>
            </w:r>
            <w:r>
              <w:rPr>
                <w:spacing w:val="-5"/>
                <w:sz w:val="20"/>
              </w:rPr>
              <w:t xml:space="preserve"> </w:t>
            </w:r>
            <w:r>
              <w:rPr>
                <w:sz w:val="20"/>
              </w:rPr>
              <w:t>years) where the maximum number of FTE per person per year is 1.0; A full-time equivalent (FTE)</w:t>
            </w:r>
            <w:r>
              <w:rPr>
                <w:spacing w:val="-5"/>
                <w:sz w:val="20"/>
              </w:rPr>
              <w:t xml:space="preserve"> </w:t>
            </w:r>
            <w:r>
              <w:rPr>
                <w:sz w:val="20"/>
              </w:rPr>
              <w:t>of</w:t>
            </w:r>
            <w:r>
              <w:rPr>
                <w:spacing w:val="-5"/>
                <w:sz w:val="20"/>
              </w:rPr>
              <w:t xml:space="preserve"> </w:t>
            </w:r>
            <w:r>
              <w:rPr>
                <w:sz w:val="20"/>
              </w:rPr>
              <w:t>1.0</w:t>
            </w:r>
            <w:r>
              <w:rPr>
                <w:spacing w:val="-5"/>
                <w:sz w:val="20"/>
              </w:rPr>
              <w:t xml:space="preserve"> </w:t>
            </w:r>
            <w:r>
              <w:rPr>
                <w:sz w:val="20"/>
              </w:rPr>
              <w:t>corresponds</w:t>
            </w:r>
            <w:r>
              <w:rPr>
                <w:spacing w:val="-5"/>
                <w:sz w:val="20"/>
              </w:rPr>
              <w:t xml:space="preserve"> </w:t>
            </w:r>
            <w:r>
              <w:rPr>
                <w:sz w:val="20"/>
              </w:rPr>
              <w:t>to</w:t>
            </w:r>
            <w:r>
              <w:rPr>
                <w:spacing w:val="-5"/>
                <w:sz w:val="20"/>
              </w:rPr>
              <w:t xml:space="preserve"> </w:t>
            </w:r>
            <w:r>
              <w:rPr>
                <w:sz w:val="20"/>
              </w:rPr>
              <w:t>having</w:t>
            </w:r>
            <w:r>
              <w:rPr>
                <w:spacing w:val="-5"/>
                <w:sz w:val="20"/>
              </w:rPr>
              <w:t xml:space="preserve"> </w:t>
            </w:r>
            <w:r>
              <w:rPr>
                <w:sz w:val="20"/>
              </w:rPr>
              <w:t>one</w:t>
            </w:r>
            <w:r>
              <w:rPr>
                <w:spacing w:val="-5"/>
                <w:sz w:val="20"/>
              </w:rPr>
              <w:t xml:space="preserve"> </w:t>
            </w:r>
            <w:r>
              <w:rPr>
                <w:sz w:val="20"/>
              </w:rPr>
              <w:t>person employed at least 35 hours per week for a period</w:t>
            </w:r>
            <w:r>
              <w:rPr>
                <w:spacing w:val="-4"/>
                <w:sz w:val="20"/>
              </w:rPr>
              <w:t xml:space="preserve"> </w:t>
            </w:r>
            <w:r>
              <w:rPr>
                <w:sz w:val="20"/>
              </w:rPr>
              <w:t>of</w:t>
            </w:r>
            <w:r>
              <w:rPr>
                <w:spacing w:val="-4"/>
                <w:sz w:val="20"/>
              </w:rPr>
              <w:t xml:space="preserve"> </w:t>
            </w:r>
            <w:r>
              <w:rPr>
                <w:sz w:val="20"/>
              </w:rPr>
              <w:t>12</w:t>
            </w:r>
            <w:r>
              <w:rPr>
                <w:spacing w:val="-4"/>
                <w:sz w:val="20"/>
              </w:rPr>
              <w:t xml:space="preserve"> </w:t>
            </w:r>
            <w:r>
              <w:rPr>
                <w:sz w:val="20"/>
              </w:rPr>
              <w:t>months.</w:t>
            </w:r>
            <w:r>
              <w:rPr>
                <w:spacing w:val="-4"/>
                <w:sz w:val="20"/>
              </w:rPr>
              <w:t xml:space="preserve"> </w:t>
            </w:r>
            <w:r>
              <w:rPr>
                <w:sz w:val="20"/>
              </w:rPr>
              <w:t>If</w:t>
            </w:r>
            <w:r>
              <w:rPr>
                <w:spacing w:val="-4"/>
                <w:sz w:val="20"/>
              </w:rPr>
              <w:t xml:space="preserve"> </w:t>
            </w:r>
            <w:r>
              <w:rPr>
                <w:sz w:val="20"/>
              </w:rPr>
              <w:t>they</w:t>
            </w:r>
            <w:r>
              <w:rPr>
                <w:spacing w:val="-4"/>
                <w:sz w:val="20"/>
              </w:rPr>
              <w:t xml:space="preserve"> </w:t>
            </w:r>
            <w:r>
              <w:rPr>
                <w:sz w:val="20"/>
              </w:rPr>
              <w:t>are</w:t>
            </w:r>
            <w:r>
              <w:rPr>
                <w:spacing w:val="-4"/>
                <w:sz w:val="20"/>
              </w:rPr>
              <w:t xml:space="preserve"> </w:t>
            </w:r>
            <w:r>
              <w:rPr>
                <w:sz w:val="20"/>
              </w:rPr>
              <w:t>employed</w:t>
            </w:r>
            <w:r>
              <w:rPr>
                <w:spacing w:val="-4"/>
                <w:sz w:val="20"/>
              </w:rPr>
              <w:t xml:space="preserve"> </w:t>
            </w:r>
            <w:r>
              <w:rPr>
                <w:sz w:val="20"/>
              </w:rPr>
              <w:t>for</w:t>
            </w:r>
            <w:r>
              <w:rPr>
                <w:spacing w:val="-4"/>
                <w:sz w:val="20"/>
              </w:rPr>
              <w:t xml:space="preserve"> </w:t>
            </w:r>
            <w:r>
              <w:rPr>
                <w:sz w:val="20"/>
              </w:rPr>
              <w:t>a shorter period, the FTE should be calculated</w:t>
            </w:r>
            <w:r>
              <w:rPr>
                <w:spacing w:val="40"/>
                <w:sz w:val="20"/>
              </w:rPr>
              <w:t xml:space="preserve"> </w:t>
            </w:r>
            <w:r>
              <w:rPr>
                <w:sz w:val="20"/>
              </w:rPr>
              <w:t>at a proportional rate.</w:t>
            </w:r>
          </w:p>
        </w:tc>
      </w:tr>
    </w:tbl>
    <w:p w14:paraId="1F066640" w14:textId="76AC4083" w:rsidR="004914A6" w:rsidRPr="004914A6" w:rsidRDefault="004914A6" w:rsidP="004914A6">
      <w:pPr>
        <w:pStyle w:val="Heading2"/>
      </w:pPr>
      <w:r w:rsidRPr="004914A6">
        <w:t>Work: Creating equal employment opportunities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4914A6" w14:paraId="522251B8" w14:textId="77777777" w:rsidTr="008C5DA5">
        <w:trPr>
          <w:trHeight w:val="615"/>
          <w:tblCellSpacing w:w="15" w:type="dxa"/>
        </w:trPr>
        <w:tc>
          <w:tcPr>
            <w:tcW w:w="1504" w:type="dxa"/>
            <w:tcBorders>
              <w:left w:val="nil"/>
            </w:tcBorders>
          </w:tcPr>
          <w:p w14:paraId="1C6E3F4F" w14:textId="77777777" w:rsidR="004914A6" w:rsidRDefault="004914A6" w:rsidP="008C5DA5">
            <w:pPr>
              <w:pStyle w:val="TableParagraph"/>
              <w:spacing w:before="171"/>
              <w:ind w:left="16"/>
              <w:jc w:val="center"/>
              <w:rPr>
                <w:b/>
                <w:sz w:val="24"/>
              </w:rPr>
            </w:pPr>
            <w:r>
              <w:rPr>
                <w:b/>
                <w:spacing w:val="-2"/>
                <w:sz w:val="24"/>
              </w:rPr>
              <w:t>Reference</w:t>
            </w:r>
          </w:p>
        </w:tc>
        <w:tc>
          <w:tcPr>
            <w:tcW w:w="4465" w:type="dxa"/>
          </w:tcPr>
          <w:p w14:paraId="4C7F8959" w14:textId="77777777" w:rsidR="004914A6" w:rsidRDefault="004914A6" w:rsidP="008C5DA5">
            <w:pPr>
              <w:pStyle w:val="TableParagraph"/>
              <w:spacing w:before="171"/>
              <w:rPr>
                <w:b/>
                <w:sz w:val="24"/>
              </w:rPr>
            </w:pPr>
            <w:r>
              <w:rPr>
                <w:b/>
                <w:spacing w:val="-2"/>
                <w:sz w:val="24"/>
              </w:rPr>
              <w:t>Measure</w:t>
            </w:r>
          </w:p>
        </w:tc>
        <w:tc>
          <w:tcPr>
            <w:tcW w:w="4465" w:type="dxa"/>
          </w:tcPr>
          <w:p w14:paraId="53C4F864" w14:textId="77777777" w:rsidR="004914A6" w:rsidRDefault="004914A6" w:rsidP="008C5DA5">
            <w:pPr>
              <w:pStyle w:val="TableParagraph"/>
              <w:spacing w:before="171"/>
              <w:rPr>
                <w:b/>
                <w:sz w:val="24"/>
              </w:rPr>
            </w:pPr>
            <w:r>
              <w:rPr>
                <w:b/>
                <w:spacing w:val="-2"/>
                <w:sz w:val="24"/>
              </w:rPr>
              <w:t>Requirements</w:t>
            </w:r>
          </w:p>
        </w:tc>
        <w:tc>
          <w:tcPr>
            <w:tcW w:w="4465" w:type="dxa"/>
            <w:tcBorders>
              <w:right w:val="nil"/>
            </w:tcBorders>
          </w:tcPr>
          <w:p w14:paraId="467A0518" w14:textId="77777777" w:rsidR="004914A6" w:rsidRDefault="004914A6" w:rsidP="008C5DA5">
            <w:pPr>
              <w:pStyle w:val="TableParagraph"/>
              <w:spacing w:before="171"/>
              <w:rPr>
                <w:b/>
                <w:sz w:val="24"/>
              </w:rPr>
            </w:pPr>
            <w:r>
              <w:rPr>
                <w:b/>
                <w:spacing w:val="-2"/>
                <w:sz w:val="24"/>
              </w:rPr>
              <w:t>Guidance</w:t>
            </w:r>
          </w:p>
        </w:tc>
      </w:tr>
      <w:tr w:rsidR="004914A6" w14:paraId="79D1D162" w14:textId="77777777" w:rsidTr="004914A6">
        <w:trPr>
          <w:trHeight w:val="2068"/>
          <w:tblCellSpacing w:w="15" w:type="dxa"/>
        </w:trPr>
        <w:tc>
          <w:tcPr>
            <w:tcW w:w="1504" w:type="dxa"/>
            <w:tcBorders>
              <w:left w:val="nil"/>
            </w:tcBorders>
          </w:tcPr>
          <w:p w14:paraId="09A5DE2F" w14:textId="77777777" w:rsidR="004914A6" w:rsidRDefault="004914A6" w:rsidP="008C5DA5">
            <w:pPr>
              <w:pStyle w:val="TableParagraph"/>
              <w:spacing w:before="155"/>
              <w:ind w:left="180"/>
              <w:rPr>
                <w:b/>
                <w:sz w:val="20"/>
              </w:rPr>
            </w:pPr>
            <w:r>
              <w:rPr>
                <w:b/>
                <w:spacing w:val="-5"/>
                <w:sz w:val="20"/>
              </w:rPr>
              <w:t>NT3</w:t>
            </w:r>
          </w:p>
          <w:p w14:paraId="3B49587D" w14:textId="77777777" w:rsidR="004914A6" w:rsidRDefault="004914A6" w:rsidP="008C5DA5">
            <w:pPr>
              <w:pStyle w:val="TableParagraph"/>
              <w:spacing w:before="158"/>
              <w:ind w:left="180"/>
              <w:rPr>
                <w:b/>
                <w:sz w:val="20"/>
              </w:rPr>
            </w:pPr>
            <w:r>
              <w:rPr>
                <w:b/>
                <w:spacing w:val="-2"/>
                <w:sz w:val="20"/>
              </w:rPr>
              <w:t>Units</w:t>
            </w:r>
          </w:p>
          <w:p w14:paraId="07D47BB8" w14:textId="77777777" w:rsidR="004914A6" w:rsidRDefault="004914A6" w:rsidP="008C5DA5">
            <w:pPr>
              <w:pStyle w:val="TableParagraph"/>
              <w:spacing w:before="4" w:line="242" w:lineRule="auto"/>
              <w:ind w:left="180" w:right="383"/>
              <w:rPr>
                <w:sz w:val="20"/>
              </w:rPr>
            </w:pPr>
            <w:r>
              <w:rPr>
                <w:sz w:val="20"/>
              </w:rPr>
              <w:t>no.</w:t>
            </w:r>
            <w:r>
              <w:rPr>
                <w:spacing w:val="-14"/>
                <w:sz w:val="20"/>
              </w:rPr>
              <w:t xml:space="preserve"> </w:t>
            </w:r>
            <w:r>
              <w:rPr>
                <w:sz w:val="20"/>
              </w:rPr>
              <w:t xml:space="preserve">people </w:t>
            </w:r>
            <w:r>
              <w:rPr>
                <w:spacing w:val="-4"/>
                <w:sz w:val="20"/>
              </w:rPr>
              <w:t>FTE</w:t>
            </w:r>
          </w:p>
          <w:p w14:paraId="7D9B002E" w14:textId="77777777" w:rsidR="004914A6" w:rsidRDefault="004914A6" w:rsidP="008C5DA5">
            <w:pPr>
              <w:pStyle w:val="TableParagraph"/>
              <w:spacing w:before="155"/>
              <w:ind w:left="180"/>
              <w:rPr>
                <w:b/>
                <w:sz w:val="20"/>
              </w:rPr>
            </w:pPr>
            <w:r>
              <w:rPr>
                <w:b/>
                <w:spacing w:val="-2"/>
                <w:sz w:val="20"/>
              </w:rPr>
              <w:t>Proxy</w:t>
            </w:r>
          </w:p>
          <w:p w14:paraId="3E62E9B6" w14:textId="77777777" w:rsidR="004914A6" w:rsidRDefault="004914A6" w:rsidP="008C5DA5">
            <w:pPr>
              <w:pStyle w:val="TableParagraph"/>
              <w:spacing w:before="4"/>
              <w:ind w:left="180"/>
              <w:rPr>
                <w:sz w:val="20"/>
              </w:rPr>
            </w:pPr>
            <w:r>
              <w:rPr>
                <w:spacing w:val="-2"/>
                <w:sz w:val="20"/>
              </w:rPr>
              <w:t>£51,561</w:t>
            </w:r>
          </w:p>
        </w:tc>
        <w:tc>
          <w:tcPr>
            <w:tcW w:w="4465" w:type="dxa"/>
            <w:shd w:val="clear" w:color="auto" w:fill="E5E5E5"/>
          </w:tcPr>
          <w:p w14:paraId="73ACAE7A" w14:textId="77777777" w:rsidR="004914A6" w:rsidRDefault="004914A6" w:rsidP="008C5DA5">
            <w:pPr>
              <w:pStyle w:val="TableParagraph"/>
              <w:spacing w:before="32" w:line="388" w:lineRule="exact"/>
              <w:rPr>
                <w:b/>
                <w:sz w:val="20"/>
              </w:rPr>
            </w:pPr>
            <w:r>
              <w:rPr>
                <w:b/>
                <w:sz w:val="20"/>
              </w:rPr>
              <w:t>Long-term</w:t>
            </w:r>
            <w:r>
              <w:rPr>
                <w:b/>
                <w:spacing w:val="-11"/>
                <w:sz w:val="20"/>
              </w:rPr>
              <w:t xml:space="preserve"> </w:t>
            </w:r>
            <w:r>
              <w:rPr>
                <w:b/>
                <w:sz w:val="20"/>
              </w:rPr>
              <w:t>unemployed</w:t>
            </w:r>
            <w:r>
              <w:rPr>
                <w:b/>
                <w:spacing w:val="-11"/>
                <w:sz w:val="20"/>
              </w:rPr>
              <w:t xml:space="preserve"> </w:t>
            </w:r>
            <w:r>
              <w:rPr>
                <w:b/>
                <w:sz w:val="20"/>
              </w:rPr>
              <w:t>people</w:t>
            </w:r>
            <w:r>
              <w:rPr>
                <w:b/>
                <w:spacing w:val="-11"/>
                <w:sz w:val="20"/>
              </w:rPr>
              <w:t xml:space="preserve"> </w:t>
            </w:r>
            <w:r>
              <w:rPr>
                <w:b/>
                <w:sz w:val="20"/>
              </w:rPr>
              <w:t xml:space="preserve">recruited </w:t>
            </w:r>
            <w:r>
              <w:rPr>
                <w:b/>
                <w:spacing w:val="-2"/>
                <w:sz w:val="20"/>
              </w:rPr>
              <w:t>Definition</w:t>
            </w:r>
          </w:p>
          <w:p w14:paraId="42AE6379" w14:textId="77777777" w:rsidR="004914A6" w:rsidRDefault="004914A6" w:rsidP="008C5DA5">
            <w:pPr>
              <w:pStyle w:val="TableParagraph"/>
              <w:spacing w:before="0" w:line="198" w:lineRule="exact"/>
              <w:rPr>
                <w:sz w:val="20"/>
              </w:rPr>
            </w:pPr>
            <w:r>
              <w:rPr>
                <w:sz w:val="20"/>
              </w:rPr>
              <w:t xml:space="preserve">This Measure covers the employment of </w:t>
            </w:r>
            <w:r>
              <w:rPr>
                <w:spacing w:val="-10"/>
                <w:sz w:val="20"/>
              </w:rPr>
              <w:t>a</w:t>
            </w:r>
          </w:p>
          <w:p w14:paraId="372AFB30" w14:textId="3073ECED" w:rsidR="004914A6" w:rsidRDefault="004914A6" w:rsidP="008C5DA5">
            <w:pPr>
              <w:pStyle w:val="TableParagraph"/>
              <w:spacing w:line="242" w:lineRule="auto"/>
              <w:rPr>
                <w:sz w:val="20"/>
              </w:rPr>
            </w:pPr>
            <w:r>
              <w:rPr>
                <w:sz w:val="20"/>
              </w:rPr>
              <w:t>person who can be classified as 'Long-term unemployed'. Qualifying employees will have been unemployed for a year or more. The Measure</w:t>
            </w:r>
            <w:r>
              <w:rPr>
                <w:spacing w:val="-5"/>
                <w:sz w:val="20"/>
              </w:rPr>
              <w:t xml:space="preserve"> </w:t>
            </w:r>
            <w:r>
              <w:rPr>
                <w:sz w:val="20"/>
              </w:rPr>
              <w:t>can</w:t>
            </w:r>
            <w:r>
              <w:rPr>
                <w:spacing w:val="-5"/>
                <w:sz w:val="20"/>
              </w:rPr>
              <w:t xml:space="preserve"> </w:t>
            </w:r>
            <w:r>
              <w:rPr>
                <w:sz w:val="20"/>
              </w:rPr>
              <w:t>only</w:t>
            </w:r>
            <w:r>
              <w:rPr>
                <w:spacing w:val="-5"/>
                <w:sz w:val="20"/>
              </w:rPr>
              <w:t xml:space="preserve"> </w:t>
            </w:r>
            <w:r>
              <w:rPr>
                <w:sz w:val="20"/>
              </w:rPr>
              <w:t>be</w:t>
            </w:r>
            <w:r>
              <w:rPr>
                <w:spacing w:val="-5"/>
                <w:sz w:val="20"/>
              </w:rPr>
              <w:t xml:space="preserve"> </w:t>
            </w:r>
            <w:r>
              <w:rPr>
                <w:sz w:val="20"/>
              </w:rPr>
              <w:t>used</w:t>
            </w:r>
            <w:r>
              <w:rPr>
                <w:spacing w:val="-5"/>
                <w:sz w:val="20"/>
              </w:rPr>
              <w:t xml:space="preserve"> </w:t>
            </w:r>
            <w:r>
              <w:rPr>
                <w:sz w:val="20"/>
              </w:rPr>
              <w:t>once</w:t>
            </w:r>
            <w:r>
              <w:rPr>
                <w:spacing w:val="-5"/>
                <w:sz w:val="20"/>
              </w:rPr>
              <w:t xml:space="preserve"> </w:t>
            </w:r>
            <w:r>
              <w:rPr>
                <w:sz w:val="20"/>
              </w:rPr>
              <w:t>per</w:t>
            </w:r>
            <w:r>
              <w:rPr>
                <w:spacing w:val="-5"/>
                <w:sz w:val="20"/>
              </w:rPr>
              <w:t xml:space="preserve"> </w:t>
            </w:r>
            <w:r>
              <w:rPr>
                <w:sz w:val="20"/>
              </w:rPr>
              <w:t>qualifying</w:t>
            </w:r>
            <w:r>
              <w:rPr>
                <w:sz w:val="20"/>
              </w:rPr>
              <w:t xml:space="preserve"> </w:t>
            </w:r>
            <w:r>
              <w:rPr>
                <w:sz w:val="20"/>
              </w:rPr>
              <w:t>employee, for the first year of their employment,</w:t>
            </w:r>
            <w:r>
              <w:rPr>
                <w:spacing w:val="-7"/>
                <w:sz w:val="20"/>
              </w:rPr>
              <w:t xml:space="preserve"> </w:t>
            </w:r>
            <w:r>
              <w:rPr>
                <w:sz w:val="20"/>
              </w:rPr>
              <w:lastRenderedPageBreak/>
              <w:t>and</w:t>
            </w:r>
            <w:r>
              <w:rPr>
                <w:spacing w:val="-7"/>
                <w:sz w:val="20"/>
              </w:rPr>
              <w:t xml:space="preserve"> </w:t>
            </w:r>
            <w:r>
              <w:rPr>
                <w:sz w:val="20"/>
              </w:rPr>
              <w:t>does</w:t>
            </w:r>
            <w:r>
              <w:rPr>
                <w:spacing w:val="-7"/>
                <w:sz w:val="20"/>
              </w:rPr>
              <w:t xml:space="preserve"> </w:t>
            </w:r>
            <w:r>
              <w:rPr>
                <w:sz w:val="20"/>
              </w:rPr>
              <w:t>not</w:t>
            </w:r>
            <w:r>
              <w:rPr>
                <w:spacing w:val="-7"/>
                <w:sz w:val="20"/>
              </w:rPr>
              <w:t xml:space="preserve"> </w:t>
            </w:r>
            <w:r>
              <w:rPr>
                <w:sz w:val="20"/>
              </w:rPr>
              <w:t>include</w:t>
            </w:r>
            <w:r>
              <w:rPr>
                <w:spacing w:val="-7"/>
                <w:sz w:val="20"/>
              </w:rPr>
              <w:t xml:space="preserve"> </w:t>
            </w:r>
            <w:r>
              <w:rPr>
                <w:sz w:val="20"/>
              </w:rPr>
              <w:t>students.</w:t>
            </w:r>
          </w:p>
        </w:tc>
        <w:tc>
          <w:tcPr>
            <w:tcW w:w="4465" w:type="dxa"/>
            <w:shd w:val="clear" w:color="auto" w:fill="E5E5E5"/>
          </w:tcPr>
          <w:p w14:paraId="06F33F4D" w14:textId="77777777" w:rsidR="004914A6" w:rsidRDefault="004914A6" w:rsidP="008C5DA5">
            <w:pPr>
              <w:pStyle w:val="TableParagraph"/>
              <w:spacing w:before="155"/>
              <w:rPr>
                <w:b/>
                <w:sz w:val="20"/>
              </w:rPr>
            </w:pPr>
            <w:r>
              <w:rPr>
                <w:b/>
                <w:sz w:val="20"/>
              </w:rPr>
              <w:lastRenderedPageBreak/>
              <w:t xml:space="preserve">Target </w:t>
            </w:r>
            <w:r>
              <w:rPr>
                <w:b/>
                <w:spacing w:val="-2"/>
                <w:sz w:val="20"/>
              </w:rPr>
              <w:t>requirements</w:t>
            </w:r>
          </w:p>
          <w:p w14:paraId="5F9A13FB" w14:textId="77777777" w:rsidR="004914A6" w:rsidRDefault="004914A6" w:rsidP="004914A6">
            <w:pPr>
              <w:pStyle w:val="TableParagraph"/>
              <w:spacing w:before="0" w:line="242" w:lineRule="auto"/>
              <w:ind w:left="149"/>
              <w:rPr>
                <w:sz w:val="20"/>
              </w:rPr>
            </w:pPr>
            <w:r>
              <w:rPr>
                <w:sz w:val="20"/>
              </w:rPr>
              <w:t>(1) Forecast number of relevant future employees (Long-term unemployed). (2) Expected employment duration and type (full time or part time) per person. (3) Any initiatives</w:t>
            </w:r>
            <w:r>
              <w:rPr>
                <w:spacing w:val="-7"/>
                <w:sz w:val="20"/>
              </w:rPr>
              <w:t xml:space="preserve"> </w:t>
            </w:r>
            <w:r>
              <w:rPr>
                <w:sz w:val="20"/>
              </w:rPr>
              <w:t>or</w:t>
            </w:r>
            <w:r>
              <w:rPr>
                <w:spacing w:val="-7"/>
                <w:sz w:val="20"/>
              </w:rPr>
              <w:t xml:space="preserve"> </w:t>
            </w:r>
            <w:r>
              <w:rPr>
                <w:sz w:val="20"/>
              </w:rPr>
              <w:t>recruitment</w:t>
            </w:r>
            <w:r>
              <w:rPr>
                <w:spacing w:val="-7"/>
                <w:sz w:val="20"/>
              </w:rPr>
              <w:t xml:space="preserve"> </w:t>
            </w:r>
            <w:proofErr w:type="spellStart"/>
            <w:r>
              <w:rPr>
                <w:sz w:val="20"/>
              </w:rPr>
              <w:t>programmes</w:t>
            </w:r>
            <w:proofErr w:type="spellEnd"/>
            <w:r>
              <w:rPr>
                <w:spacing w:val="-7"/>
                <w:sz w:val="20"/>
              </w:rPr>
              <w:t xml:space="preserve"> </w:t>
            </w:r>
            <w:r>
              <w:rPr>
                <w:sz w:val="20"/>
              </w:rPr>
              <w:t>that</w:t>
            </w:r>
            <w:r>
              <w:rPr>
                <w:spacing w:val="-7"/>
                <w:sz w:val="20"/>
              </w:rPr>
              <w:t xml:space="preserve"> </w:t>
            </w:r>
            <w:r>
              <w:rPr>
                <w:sz w:val="20"/>
              </w:rPr>
              <w:t>will</w:t>
            </w:r>
            <w:r>
              <w:rPr>
                <w:sz w:val="20"/>
              </w:rPr>
              <w:t xml:space="preserve"> </w:t>
            </w:r>
            <w:r>
              <w:rPr>
                <w:sz w:val="20"/>
              </w:rPr>
              <w:t>be used to employ Long-term unemployed people.</w:t>
            </w:r>
            <w:r>
              <w:rPr>
                <w:spacing w:val="-6"/>
                <w:sz w:val="20"/>
              </w:rPr>
              <w:t xml:space="preserve"> </w:t>
            </w:r>
            <w:r>
              <w:rPr>
                <w:sz w:val="20"/>
              </w:rPr>
              <w:t>(4)</w:t>
            </w:r>
            <w:r>
              <w:rPr>
                <w:spacing w:val="-6"/>
                <w:sz w:val="20"/>
              </w:rPr>
              <w:t xml:space="preserve"> </w:t>
            </w:r>
            <w:r>
              <w:rPr>
                <w:sz w:val="20"/>
              </w:rPr>
              <w:t>Names</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proposed</w:t>
            </w:r>
            <w:r>
              <w:rPr>
                <w:spacing w:val="-6"/>
                <w:sz w:val="20"/>
              </w:rPr>
              <w:t xml:space="preserve"> </w:t>
            </w:r>
            <w:r>
              <w:rPr>
                <w:sz w:val="20"/>
              </w:rPr>
              <w:t xml:space="preserve">partner </w:t>
            </w:r>
            <w:proofErr w:type="spellStart"/>
            <w:r>
              <w:rPr>
                <w:sz w:val="20"/>
              </w:rPr>
              <w:t>organisations</w:t>
            </w:r>
            <w:proofErr w:type="spellEnd"/>
            <w:r>
              <w:rPr>
                <w:sz w:val="20"/>
              </w:rPr>
              <w:t xml:space="preserve"> if known.</w:t>
            </w:r>
          </w:p>
          <w:p w14:paraId="34FD7148" w14:textId="77777777" w:rsidR="004914A6" w:rsidRDefault="004914A6" w:rsidP="004914A6">
            <w:pPr>
              <w:pStyle w:val="TableParagraph"/>
              <w:spacing w:before="151"/>
              <w:ind w:left="149"/>
              <w:rPr>
                <w:b/>
                <w:sz w:val="20"/>
              </w:rPr>
            </w:pPr>
            <w:r>
              <w:rPr>
                <w:b/>
                <w:sz w:val="20"/>
              </w:rPr>
              <w:lastRenderedPageBreak/>
              <w:t xml:space="preserve">Evidence </w:t>
            </w:r>
            <w:r>
              <w:rPr>
                <w:b/>
                <w:spacing w:val="-2"/>
                <w:sz w:val="20"/>
              </w:rPr>
              <w:t>required</w:t>
            </w:r>
          </w:p>
          <w:p w14:paraId="3CD01ECD" w14:textId="79EF9C9D" w:rsidR="004914A6" w:rsidRDefault="004914A6" w:rsidP="004914A6">
            <w:pPr>
              <w:pStyle w:val="TableParagraph"/>
              <w:spacing w:line="242" w:lineRule="auto"/>
              <w:ind w:right="219"/>
              <w:rPr>
                <w:sz w:val="20"/>
              </w:rPr>
            </w:pPr>
            <w:r>
              <w:rPr>
                <w:sz w:val="20"/>
              </w:rPr>
              <w:t xml:space="preserve">(1) </w:t>
            </w:r>
            <w:proofErr w:type="spellStart"/>
            <w:r>
              <w:rPr>
                <w:sz w:val="20"/>
              </w:rPr>
              <w:t>Anonymised</w:t>
            </w:r>
            <w:proofErr w:type="spellEnd"/>
            <w:r>
              <w:rPr>
                <w:sz w:val="20"/>
              </w:rPr>
              <w:t xml:space="preserve"> list of relevant employees (Long-term unemployed). (2) Employment duration and type (full time or part time) per person.</w:t>
            </w:r>
            <w:r>
              <w:rPr>
                <w:spacing w:val="-6"/>
                <w:sz w:val="20"/>
              </w:rPr>
              <w:t xml:space="preserve"> </w:t>
            </w:r>
            <w:r>
              <w:rPr>
                <w:sz w:val="20"/>
              </w:rPr>
              <w:t>(3)</w:t>
            </w:r>
            <w:r>
              <w:rPr>
                <w:spacing w:val="-6"/>
                <w:sz w:val="20"/>
              </w:rPr>
              <w:t xml:space="preserve"> </w:t>
            </w:r>
            <w:r>
              <w:rPr>
                <w:sz w:val="20"/>
              </w:rPr>
              <w:t>Confirmation</w:t>
            </w:r>
            <w:r>
              <w:rPr>
                <w:spacing w:val="-6"/>
                <w:sz w:val="20"/>
              </w:rPr>
              <w:t xml:space="preserve"> </w:t>
            </w:r>
            <w:r>
              <w:rPr>
                <w:sz w:val="20"/>
              </w:rPr>
              <w:t>that</w:t>
            </w:r>
            <w:r>
              <w:rPr>
                <w:spacing w:val="-6"/>
                <w:sz w:val="20"/>
              </w:rPr>
              <w:t xml:space="preserve"> </w:t>
            </w:r>
            <w:r>
              <w:rPr>
                <w:sz w:val="20"/>
              </w:rPr>
              <w:t>each</w:t>
            </w:r>
            <w:r>
              <w:rPr>
                <w:spacing w:val="-6"/>
                <w:sz w:val="20"/>
              </w:rPr>
              <w:t xml:space="preserve"> </w:t>
            </w:r>
            <w:r>
              <w:rPr>
                <w:sz w:val="20"/>
              </w:rPr>
              <w:t>person</w:t>
            </w:r>
            <w:r>
              <w:rPr>
                <w:spacing w:val="-6"/>
                <w:sz w:val="20"/>
              </w:rPr>
              <w:t xml:space="preserve"> </w:t>
            </w:r>
            <w:r>
              <w:rPr>
                <w:sz w:val="20"/>
              </w:rPr>
              <w:t xml:space="preserve">was unemployed for at least a year prior to employment with the </w:t>
            </w:r>
            <w:proofErr w:type="spellStart"/>
            <w:r>
              <w:rPr>
                <w:sz w:val="20"/>
              </w:rPr>
              <w:t>organisation</w:t>
            </w:r>
            <w:proofErr w:type="spellEnd"/>
            <w:r>
              <w:rPr>
                <w:sz w:val="20"/>
              </w:rPr>
              <w:t>.</w:t>
            </w:r>
          </w:p>
        </w:tc>
        <w:tc>
          <w:tcPr>
            <w:tcW w:w="4465" w:type="dxa"/>
            <w:tcBorders>
              <w:right w:val="nil"/>
            </w:tcBorders>
            <w:shd w:val="clear" w:color="auto" w:fill="E5E5E5"/>
          </w:tcPr>
          <w:p w14:paraId="173A704C" w14:textId="77777777" w:rsidR="004914A6" w:rsidRDefault="004914A6" w:rsidP="008C5DA5">
            <w:pPr>
              <w:pStyle w:val="TableParagraph"/>
              <w:spacing w:before="155"/>
              <w:rPr>
                <w:b/>
                <w:sz w:val="20"/>
              </w:rPr>
            </w:pPr>
            <w:r>
              <w:rPr>
                <w:b/>
                <w:sz w:val="20"/>
              </w:rPr>
              <w:lastRenderedPageBreak/>
              <w:t xml:space="preserve">Unit </w:t>
            </w:r>
            <w:r>
              <w:rPr>
                <w:b/>
                <w:spacing w:val="-2"/>
                <w:sz w:val="20"/>
              </w:rPr>
              <w:t>guidance</w:t>
            </w:r>
          </w:p>
          <w:p w14:paraId="37F2D493" w14:textId="77777777" w:rsidR="004914A6" w:rsidRDefault="004914A6" w:rsidP="008C5DA5">
            <w:pPr>
              <w:pStyle w:val="TableParagraph"/>
              <w:spacing w:line="242" w:lineRule="auto"/>
              <w:ind w:right="219"/>
              <w:rPr>
                <w:sz w:val="20"/>
              </w:rPr>
            </w:pPr>
            <w:r>
              <w:rPr>
                <w:sz w:val="20"/>
              </w:rPr>
              <w:t>No. people FTE (capped at 1 year per employee);</w:t>
            </w:r>
            <w:r>
              <w:rPr>
                <w:spacing w:val="-6"/>
                <w:sz w:val="20"/>
              </w:rPr>
              <w:t xml:space="preserve"> </w:t>
            </w:r>
            <w:r>
              <w:rPr>
                <w:sz w:val="20"/>
              </w:rPr>
              <w:t>A</w:t>
            </w:r>
            <w:r>
              <w:rPr>
                <w:spacing w:val="-6"/>
                <w:sz w:val="20"/>
              </w:rPr>
              <w:t xml:space="preserve"> </w:t>
            </w:r>
            <w:r>
              <w:rPr>
                <w:sz w:val="20"/>
              </w:rPr>
              <w:t>full-time</w:t>
            </w:r>
            <w:r>
              <w:rPr>
                <w:spacing w:val="-6"/>
                <w:sz w:val="20"/>
              </w:rPr>
              <w:t xml:space="preserve"> </w:t>
            </w:r>
            <w:r>
              <w:rPr>
                <w:sz w:val="20"/>
              </w:rPr>
              <w:t>equivalent</w:t>
            </w:r>
            <w:r>
              <w:rPr>
                <w:spacing w:val="-6"/>
                <w:sz w:val="20"/>
              </w:rPr>
              <w:t xml:space="preserve"> </w:t>
            </w:r>
            <w:r>
              <w:rPr>
                <w:sz w:val="20"/>
              </w:rPr>
              <w:t>(FTE)</w:t>
            </w:r>
            <w:r>
              <w:rPr>
                <w:spacing w:val="-6"/>
                <w:sz w:val="20"/>
              </w:rPr>
              <w:t xml:space="preserve"> </w:t>
            </w:r>
            <w:r>
              <w:rPr>
                <w:sz w:val="20"/>
              </w:rPr>
              <w:t>of</w:t>
            </w:r>
            <w:r>
              <w:rPr>
                <w:spacing w:val="-6"/>
                <w:sz w:val="20"/>
              </w:rPr>
              <w:t xml:space="preserve"> </w:t>
            </w:r>
            <w:r>
              <w:rPr>
                <w:sz w:val="20"/>
              </w:rPr>
              <w:t>1.0 corresponds to having one person employed at least 35 hours per week for a period of 12 months. If they are employed for a shorter period, the FTE should be calculated at a proportional rate.</w:t>
            </w:r>
          </w:p>
        </w:tc>
      </w:tr>
      <w:tr w:rsidR="004914A6" w14:paraId="256B5228" w14:textId="77777777" w:rsidTr="008C5DA5">
        <w:trPr>
          <w:trHeight w:val="2068"/>
          <w:tblCellSpacing w:w="15" w:type="dxa"/>
        </w:trPr>
        <w:tc>
          <w:tcPr>
            <w:tcW w:w="1504" w:type="dxa"/>
            <w:tcBorders>
              <w:left w:val="nil"/>
              <w:bottom w:val="nil"/>
            </w:tcBorders>
          </w:tcPr>
          <w:p w14:paraId="38D135CB" w14:textId="77777777" w:rsidR="004914A6" w:rsidRDefault="004914A6" w:rsidP="004914A6">
            <w:pPr>
              <w:pStyle w:val="TableParagraph"/>
              <w:spacing w:before="155"/>
              <w:ind w:left="150"/>
              <w:rPr>
                <w:b/>
                <w:sz w:val="20"/>
              </w:rPr>
            </w:pPr>
            <w:r>
              <w:rPr>
                <w:b/>
                <w:spacing w:val="-5"/>
                <w:sz w:val="20"/>
              </w:rPr>
              <w:t>NT4</w:t>
            </w:r>
          </w:p>
          <w:p w14:paraId="4D0975F3" w14:textId="77777777" w:rsidR="004914A6" w:rsidRDefault="004914A6" w:rsidP="004914A6">
            <w:pPr>
              <w:pStyle w:val="TableParagraph"/>
              <w:spacing w:before="158"/>
              <w:ind w:left="150"/>
              <w:rPr>
                <w:b/>
                <w:sz w:val="20"/>
              </w:rPr>
            </w:pPr>
            <w:r>
              <w:rPr>
                <w:b/>
                <w:spacing w:val="-2"/>
                <w:sz w:val="20"/>
              </w:rPr>
              <w:t>Units</w:t>
            </w:r>
          </w:p>
          <w:p w14:paraId="7EFED6DF" w14:textId="77777777" w:rsidR="004914A6" w:rsidRDefault="004914A6" w:rsidP="004914A6">
            <w:pPr>
              <w:pStyle w:val="TableParagraph"/>
              <w:spacing w:before="4" w:line="242" w:lineRule="auto"/>
              <w:ind w:left="150" w:right="398"/>
              <w:rPr>
                <w:sz w:val="20"/>
              </w:rPr>
            </w:pPr>
            <w:r>
              <w:rPr>
                <w:sz w:val="20"/>
              </w:rPr>
              <w:t>no.</w:t>
            </w:r>
            <w:r>
              <w:rPr>
                <w:spacing w:val="-14"/>
                <w:sz w:val="20"/>
              </w:rPr>
              <w:t xml:space="preserve"> </w:t>
            </w:r>
            <w:r>
              <w:rPr>
                <w:sz w:val="20"/>
              </w:rPr>
              <w:t xml:space="preserve">people </w:t>
            </w:r>
            <w:r>
              <w:rPr>
                <w:spacing w:val="-4"/>
                <w:sz w:val="20"/>
              </w:rPr>
              <w:t>FTE</w:t>
            </w:r>
          </w:p>
          <w:p w14:paraId="118622EC" w14:textId="77777777" w:rsidR="004914A6" w:rsidRDefault="004914A6" w:rsidP="004914A6">
            <w:pPr>
              <w:pStyle w:val="TableParagraph"/>
              <w:spacing w:before="155"/>
              <w:ind w:left="150"/>
              <w:rPr>
                <w:b/>
                <w:sz w:val="20"/>
              </w:rPr>
            </w:pPr>
            <w:r>
              <w:rPr>
                <w:b/>
                <w:spacing w:val="-2"/>
                <w:sz w:val="20"/>
              </w:rPr>
              <w:t>Proxy</w:t>
            </w:r>
          </w:p>
          <w:p w14:paraId="5AC808D2" w14:textId="61F67F97" w:rsidR="004914A6" w:rsidRDefault="004914A6" w:rsidP="004914A6">
            <w:pPr>
              <w:pStyle w:val="TableParagraph"/>
              <w:spacing w:before="155"/>
              <w:ind w:left="180"/>
              <w:rPr>
                <w:b/>
                <w:spacing w:val="-5"/>
                <w:sz w:val="20"/>
              </w:rPr>
            </w:pPr>
            <w:r>
              <w:rPr>
                <w:spacing w:val="-2"/>
                <w:sz w:val="20"/>
              </w:rPr>
              <w:t>£53,013</w:t>
            </w:r>
          </w:p>
        </w:tc>
        <w:tc>
          <w:tcPr>
            <w:tcW w:w="4465" w:type="dxa"/>
            <w:tcBorders>
              <w:bottom w:val="nil"/>
            </w:tcBorders>
            <w:shd w:val="clear" w:color="auto" w:fill="E5E5E5"/>
          </w:tcPr>
          <w:p w14:paraId="4889A51D" w14:textId="77777777" w:rsidR="004914A6" w:rsidRDefault="004914A6" w:rsidP="004914A6">
            <w:pPr>
              <w:pStyle w:val="TableParagraph"/>
              <w:spacing w:before="155" w:line="249" w:lineRule="auto"/>
              <w:ind w:left="149" w:right="196"/>
              <w:rPr>
                <w:b/>
                <w:sz w:val="20"/>
              </w:rPr>
            </w:pPr>
            <w:r>
              <w:rPr>
                <w:b/>
                <w:sz w:val="20"/>
              </w:rPr>
              <w:t>Employees recruited who are Not in Education</w:t>
            </w:r>
            <w:r>
              <w:rPr>
                <w:b/>
                <w:spacing w:val="-9"/>
                <w:sz w:val="20"/>
              </w:rPr>
              <w:t xml:space="preserve"> </w:t>
            </w:r>
            <w:r>
              <w:rPr>
                <w:b/>
                <w:sz w:val="20"/>
              </w:rPr>
              <w:t>Employment</w:t>
            </w:r>
            <w:r>
              <w:rPr>
                <w:b/>
                <w:spacing w:val="-9"/>
                <w:sz w:val="20"/>
              </w:rPr>
              <w:t xml:space="preserve"> </w:t>
            </w:r>
            <w:r>
              <w:rPr>
                <w:b/>
                <w:sz w:val="20"/>
              </w:rPr>
              <w:t>or</w:t>
            </w:r>
            <w:r>
              <w:rPr>
                <w:b/>
                <w:spacing w:val="-9"/>
                <w:sz w:val="20"/>
              </w:rPr>
              <w:t xml:space="preserve"> </w:t>
            </w:r>
            <w:r>
              <w:rPr>
                <w:b/>
                <w:sz w:val="20"/>
              </w:rPr>
              <w:t>Training</w:t>
            </w:r>
            <w:r>
              <w:rPr>
                <w:b/>
                <w:spacing w:val="-9"/>
                <w:sz w:val="20"/>
              </w:rPr>
              <w:t xml:space="preserve"> </w:t>
            </w:r>
            <w:r>
              <w:rPr>
                <w:b/>
                <w:sz w:val="20"/>
              </w:rPr>
              <w:t xml:space="preserve">(16-24 </w:t>
            </w:r>
            <w:proofErr w:type="spellStart"/>
            <w:r>
              <w:rPr>
                <w:b/>
                <w:spacing w:val="-2"/>
                <w:sz w:val="20"/>
              </w:rPr>
              <w:t>y.o</w:t>
            </w:r>
            <w:proofErr w:type="spellEnd"/>
            <w:r>
              <w:rPr>
                <w:b/>
                <w:spacing w:val="-2"/>
                <w:sz w:val="20"/>
              </w:rPr>
              <w:t>.)</w:t>
            </w:r>
          </w:p>
          <w:p w14:paraId="63901A88" w14:textId="77777777" w:rsidR="004914A6" w:rsidRDefault="004914A6" w:rsidP="004914A6">
            <w:pPr>
              <w:pStyle w:val="TableParagraph"/>
              <w:spacing w:before="148"/>
              <w:ind w:left="149"/>
              <w:rPr>
                <w:b/>
                <w:sz w:val="20"/>
              </w:rPr>
            </w:pPr>
            <w:r>
              <w:rPr>
                <w:b/>
                <w:spacing w:val="-2"/>
                <w:sz w:val="20"/>
              </w:rPr>
              <w:t>Definition</w:t>
            </w:r>
          </w:p>
          <w:p w14:paraId="47075627" w14:textId="2A56BACF" w:rsidR="004914A6" w:rsidRDefault="004914A6" w:rsidP="004914A6">
            <w:pPr>
              <w:pStyle w:val="TableParagraph"/>
              <w:spacing w:before="32" w:line="388" w:lineRule="exact"/>
              <w:rPr>
                <w:b/>
                <w:sz w:val="20"/>
              </w:rPr>
            </w:pPr>
            <w:r>
              <w:rPr>
                <w:sz w:val="20"/>
              </w:rPr>
              <w:t>This Measure covers the employment of a person who can be classified as 'not in education employment or training' (NEET). Qualifying</w:t>
            </w:r>
            <w:r>
              <w:rPr>
                <w:spacing w:val="-2"/>
                <w:sz w:val="20"/>
              </w:rPr>
              <w:t xml:space="preserve"> </w:t>
            </w:r>
            <w:r>
              <w:rPr>
                <w:sz w:val="20"/>
              </w:rPr>
              <w:t>employees</w:t>
            </w:r>
            <w:r>
              <w:rPr>
                <w:spacing w:val="-2"/>
                <w:sz w:val="20"/>
              </w:rPr>
              <w:t xml:space="preserve"> </w:t>
            </w:r>
            <w:r>
              <w:rPr>
                <w:sz w:val="20"/>
              </w:rPr>
              <w:t>are</w:t>
            </w:r>
            <w:r>
              <w:rPr>
                <w:spacing w:val="-2"/>
                <w:sz w:val="20"/>
              </w:rPr>
              <w:t xml:space="preserve"> </w:t>
            </w:r>
            <w:proofErr w:type="gramStart"/>
            <w:r>
              <w:rPr>
                <w:sz w:val="20"/>
              </w:rPr>
              <w:t>16-24</w:t>
            </w:r>
            <w:r>
              <w:rPr>
                <w:spacing w:val="-2"/>
                <w:sz w:val="20"/>
              </w:rPr>
              <w:t xml:space="preserve"> </w:t>
            </w:r>
            <w:r>
              <w:rPr>
                <w:sz w:val="20"/>
              </w:rPr>
              <w:t>year</w:t>
            </w:r>
            <w:r>
              <w:rPr>
                <w:spacing w:val="-2"/>
                <w:sz w:val="20"/>
              </w:rPr>
              <w:t xml:space="preserve"> </w:t>
            </w:r>
            <w:r>
              <w:rPr>
                <w:sz w:val="20"/>
              </w:rPr>
              <w:t>olds</w:t>
            </w:r>
            <w:proofErr w:type="gramEnd"/>
            <w:r>
              <w:rPr>
                <w:spacing w:val="-2"/>
                <w:sz w:val="20"/>
              </w:rPr>
              <w:t xml:space="preserve"> </w:t>
            </w:r>
            <w:r>
              <w:rPr>
                <w:sz w:val="20"/>
              </w:rPr>
              <w:t>who are not in formal training, education or any form of paid employment. The Measure can only</w:t>
            </w:r>
            <w:r>
              <w:rPr>
                <w:spacing w:val="-5"/>
                <w:sz w:val="20"/>
              </w:rPr>
              <w:t xml:space="preserve"> </w:t>
            </w:r>
            <w:r>
              <w:rPr>
                <w:sz w:val="20"/>
              </w:rPr>
              <w:t>be</w:t>
            </w:r>
            <w:r>
              <w:rPr>
                <w:spacing w:val="-5"/>
                <w:sz w:val="20"/>
              </w:rPr>
              <w:t xml:space="preserve"> </w:t>
            </w:r>
            <w:r>
              <w:rPr>
                <w:sz w:val="20"/>
              </w:rPr>
              <w:t>used</w:t>
            </w:r>
            <w:r>
              <w:rPr>
                <w:spacing w:val="-5"/>
                <w:sz w:val="20"/>
              </w:rPr>
              <w:t xml:space="preserve"> </w:t>
            </w:r>
            <w:r>
              <w:rPr>
                <w:sz w:val="20"/>
              </w:rPr>
              <w:t>once</w:t>
            </w:r>
            <w:r>
              <w:rPr>
                <w:spacing w:val="-5"/>
                <w:sz w:val="20"/>
              </w:rPr>
              <w:t xml:space="preserve"> </w:t>
            </w:r>
            <w:r>
              <w:rPr>
                <w:sz w:val="20"/>
              </w:rPr>
              <w:t>per</w:t>
            </w:r>
            <w:r>
              <w:rPr>
                <w:spacing w:val="-5"/>
                <w:sz w:val="20"/>
              </w:rPr>
              <w:t xml:space="preserve"> </w:t>
            </w:r>
            <w:r>
              <w:rPr>
                <w:sz w:val="20"/>
              </w:rPr>
              <w:t>qualifying</w:t>
            </w:r>
            <w:r>
              <w:rPr>
                <w:spacing w:val="-5"/>
                <w:sz w:val="20"/>
              </w:rPr>
              <w:t xml:space="preserve"> </w:t>
            </w:r>
            <w:proofErr w:type="gramStart"/>
            <w:r>
              <w:rPr>
                <w:sz w:val="20"/>
              </w:rPr>
              <w:t>employee,</w:t>
            </w:r>
            <w:proofErr w:type="gramEnd"/>
            <w:r>
              <w:rPr>
                <w:spacing w:val="-5"/>
                <w:sz w:val="20"/>
              </w:rPr>
              <w:t xml:space="preserve"> </w:t>
            </w:r>
            <w:r>
              <w:rPr>
                <w:sz w:val="20"/>
              </w:rPr>
              <w:t>for the</w:t>
            </w:r>
            <w:r>
              <w:rPr>
                <w:spacing w:val="-3"/>
                <w:sz w:val="20"/>
              </w:rPr>
              <w:t xml:space="preserve"> </w:t>
            </w:r>
            <w:r>
              <w:rPr>
                <w:sz w:val="20"/>
              </w:rPr>
              <w:t>first</w:t>
            </w:r>
            <w:r>
              <w:rPr>
                <w:spacing w:val="-3"/>
                <w:sz w:val="20"/>
              </w:rPr>
              <w:t xml:space="preserve"> </w:t>
            </w:r>
            <w:r>
              <w:rPr>
                <w:sz w:val="20"/>
              </w:rPr>
              <w:t>year</w:t>
            </w:r>
            <w:r>
              <w:rPr>
                <w:spacing w:val="-3"/>
                <w:sz w:val="20"/>
              </w:rPr>
              <w:t xml:space="preserve"> </w:t>
            </w:r>
            <w:r>
              <w:rPr>
                <w:sz w:val="20"/>
              </w:rPr>
              <w:t>of</w:t>
            </w:r>
            <w:r>
              <w:rPr>
                <w:spacing w:val="-3"/>
                <w:sz w:val="20"/>
              </w:rPr>
              <w:t xml:space="preserve"> </w:t>
            </w:r>
            <w:r>
              <w:rPr>
                <w:sz w:val="20"/>
              </w:rPr>
              <w:t>their</w:t>
            </w:r>
            <w:r>
              <w:rPr>
                <w:spacing w:val="-3"/>
                <w:sz w:val="20"/>
              </w:rPr>
              <w:t xml:space="preserve"> </w:t>
            </w:r>
            <w:r>
              <w:rPr>
                <w:sz w:val="20"/>
              </w:rPr>
              <w:t>employment</w:t>
            </w:r>
            <w:r>
              <w:rPr>
                <w:spacing w:val="-3"/>
                <w:sz w:val="20"/>
              </w:rPr>
              <w:t xml:space="preserve"> </w:t>
            </w:r>
            <w:r>
              <w:rPr>
                <w:sz w:val="20"/>
              </w:rPr>
              <w:t>and</w:t>
            </w:r>
            <w:r>
              <w:rPr>
                <w:spacing w:val="-3"/>
                <w:sz w:val="20"/>
              </w:rPr>
              <w:t xml:space="preserve"> </w:t>
            </w:r>
            <w:r>
              <w:rPr>
                <w:sz w:val="20"/>
              </w:rPr>
              <w:t>does</w:t>
            </w:r>
            <w:r>
              <w:rPr>
                <w:spacing w:val="-3"/>
                <w:sz w:val="20"/>
              </w:rPr>
              <w:t xml:space="preserve"> </w:t>
            </w:r>
            <w:r>
              <w:rPr>
                <w:sz w:val="20"/>
              </w:rPr>
              <w:t xml:space="preserve">not include </w:t>
            </w:r>
            <w:proofErr w:type="gramStart"/>
            <w:r>
              <w:rPr>
                <w:sz w:val="20"/>
              </w:rPr>
              <w:t>students,</w:t>
            </w:r>
            <w:proofErr w:type="gramEnd"/>
            <w:r>
              <w:rPr>
                <w:sz w:val="20"/>
              </w:rPr>
              <w:t xml:space="preserve"> or adults who are long-term </w:t>
            </w:r>
            <w:r>
              <w:rPr>
                <w:spacing w:val="-2"/>
                <w:sz w:val="20"/>
              </w:rPr>
              <w:t>unemployed.</w:t>
            </w:r>
          </w:p>
        </w:tc>
        <w:tc>
          <w:tcPr>
            <w:tcW w:w="4465" w:type="dxa"/>
            <w:tcBorders>
              <w:bottom w:val="nil"/>
            </w:tcBorders>
            <w:shd w:val="clear" w:color="auto" w:fill="E5E5E5"/>
          </w:tcPr>
          <w:p w14:paraId="5C496426" w14:textId="77777777" w:rsidR="004914A6" w:rsidRDefault="004914A6" w:rsidP="004914A6">
            <w:pPr>
              <w:pStyle w:val="TableParagraph"/>
              <w:spacing w:before="155"/>
              <w:ind w:left="149"/>
              <w:rPr>
                <w:b/>
                <w:sz w:val="20"/>
              </w:rPr>
            </w:pPr>
            <w:r>
              <w:rPr>
                <w:b/>
                <w:sz w:val="20"/>
              </w:rPr>
              <w:t xml:space="preserve">Target </w:t>
            </w:r>
            <w:r>
              <w:rPr>
                <w:b/>
                <w:spacing w:val="-2"/>
                <w:sz w:val="20"/>
              </w:rPr>
              <w:t>requirements</w:t>
            </w:r>
          </w:p>
          <w:p w14:paraId="0693F48D" w14:textId="77777777" w:rsidR="004914A6" w:rsidRDefault="004914A6" w:rsidP="004914A6">
            <w:pPr>
              <w:pStyle w:val="TableParagraph"/>
              <w:spacing w:line="242" w:lineRule="auto"/>
              <w:ind w:left="149" w:right="196"/>
              <w:rPr>
                <w:sz w:val="20"/>
              </w:rPr>
            </w:pPr>
            <w:r>
              <w:rPr>
                <w:sz w:val="20"/>
              </w:rPr>
              <w:t>(1) Forecast number of relevant future employees (Not in Employment, Education or Training). (2) Expected employment duration and</w:t>
            </w:r>
            <w:r>
              <w:rPr>
                <w:spacing w:val="-4"/>
                <w:sz w:val="20"/>
              </w:rPr>
              <w:t xml:space="preserve"> </w:t>
            </w:r>
            <w:r>
              <w:rPr>
                <w:sz w:val="20"/>
              </w:rPr>
              <w:t>type</w:t>
            </w:r>
            <w:r>
              <w:rPr>
                <w:spacing w:val="-4"/>
                <w:sz w:val="20"/>
              </w:rPr>
              <w:t xml:space="preserve"> </w:t>
            </w:r>
            <w:r>
              <w:rPr>
                <w:sz w:val="20"/>
              </w:rPr>
              <w:t>(full</w:t>
            </w:r>
            <w:r>
              <w:rPr>
                <w:spacing w:val="-4"/>
                <w:sz w:val="20"/>
              </w:rPr>
              <w:t xml:space="preserve"> </w:t>
            </w:r>
            <w:r>
              <w:rPr>
                <w:sz w:val="20"/>
              </w:rPr>
              <w:t>time</w:t>
            </w:r>
            <w:r>
              <w:rPr>
                <w:spacing w:val="-4"/>
                <w:sz w:val="20"/>
              </w:rPr>
              <w:t xml:space="preserve"> </w:t>
            </w:r>
            <w:r>
              <w:rPr>
                <w:sz w:val="20"/>
              </w:rPr>
              <w:t>or</w:t>
            </w:r>
            <w:r>
              <w:rPr>
                <w:spacing w:val="-4"/>
                <w:sz w:val="20"/>
              </w:rPr>
              <w:t xml:space="preserve"> </w:t>
            </w:r>
            <w:r>
              <w:rPr>
                <w:sz w:val="20"/>
              </w:rPr>
              <w:t>part</w:t>
            </w:r>
            <w:r>
              <w:rPr>
                <w:spacing w:val="-4"/>
                <w:sz w:val="20"/>
              </w:rPr>
              <w:t xml:space="preserve"> </w:t>
            </w:r>
            <w:r>
              <w:rPr>
                <w:sz w:val="20"/>
              </w:rPr>
              <w:t>time)</w:t>
            </w:r>
            <w:r>
              <w:rPr>
                <w:spacing w:val="-4"/>
                <w:sz w:val="20"/>
              </w:rPr>
              <w:t xml:space="preserve"> </w:t>
            </w:r>
            <w:r>
              <w:rPr>
                <w:sz w:val="20"/>
              </w:rPr>
              <w:t>per</w:t>
            </w:r>
            <w:r>
              <w:rPr>
                <w:spacing w:val="-4"/>
                <w:sz w:val="20"/>
              </w:rPr>
              <w:t xml:space="preserve"> </w:t>
            </w:r>
            <w:r>
              <w:rPr>
                <w:sz w:val="20"/>
              </w:rPr>
              <w:t>person.</w:t>
            </w:r>
            <w:r>
              <w:rPr>
                <w:spacing w:val="-4"/>
                <w:sz w:val="20"/>
              </w:rPr>
              <w:t xml:space="preserve"> </w:t>
            </w:r>
            <w:r>
              <w:rPr>
                <w:sz w:val="20"/>
              </w:rPr>
              <w:t xml:space="preserve">(3) Any </w:t>
            </w:r>
            <w:proofErr w:type="gramStart"/>
            <w:r>
              <w:rPr>
                <w:sz w:val="20"/>
              </w:rPr>
              <w:t>initiatives</w:t>
            </w:r>
            <w:proofErr w:type="gramEnd"/>
            <w:r>
              <w:rPr>
                <w:sz w:val="20"/>
              </w:rPr>
              <w:t xml:space="preserve"> or recruitment </w:t>
            </w:r>
            <w:proofErr w:type="spellStart"/>
            <w:r>
              <w:rPr>
                <w:sz w:val="20"/>
              </w:rPr>
              <w:t>programmes</w:t>
            </w:r>
            <w:proofErr w:type="spellEnd"/>
            <w:r>
              <w:rPr>
                <w:sz w:val="20"/>
              </w:rPr>
              <w:t xml:space="preserve"> targeting</w:t>
            </w:r>
            <w:r>
              <w:rPr>
                <w:spacing w:val="-2"/>
                <w:sz w:val="20"/>
              </w:rPr>
              <w:t xml:space="preserve"> </w:t>
            </w:r>
            <w:r>
              <w:rPr>
                <w:sz w:val="20"/>
              </w:rPr>
              <w:t>people</w:t>
            </w:r>
            <w:r>
              <w:rPr>
                <w:spacing w:val="-2"/>
                <w:sz w:val="20"/>
              </w:rPr>
              <w:t xml:space="preserve"> </w:t>
            </w:r>
            <w:r>
              <w:rPr>
                <w:sz w:val="20"/>
              </w:rPr>
              <w:t>who</w:t>
            </w:r>
            <w:r>
              <w:rPr>
                <w:spacing w:val="-2"/>
                <w:sz w:val="20"/>
              </w:rPr>
              <w:t xml:space="preserve"> </w:t>
            </w:r>
            <w:r>
              <w:rPr>
                <w:sz w:val="20"/>
              </w:rPr>
              <w:t>are</w:t>
            </w:r>
            <w:r>
              <w:rPr>
                <w:spacing w:val="-2"/>
                <w:sz w:val="20"/>
              </w:rPr>
              <w:t xml:space="preserve"> </w:t>
            </w:r>
            <w:r>
              <w:rPr>
                <w:sz w:val="20"/>
              </w:rPr>
              <w:t>NEET.</w:t>
            </w:r>
            <w:r>
              <w:rPr>
                <w:spacing w:val="-2"/>
                <w:sz w:val="20"/>
              </w:rPr>
              <w:t xml:space="preserve"> </w:t>
            </w:r>
            <w:r>
              <w:rPr>
                <w:sz w:val="20"/>
              </w:rPr>
              <w:t>(4)</w:t>
            </w:r>
            <w:r>
              <w:rPr>
                <w:spacing w:val="-2"/>
                <w:sz w:val="20"/>
              </w:rPr>
              <w:t xml:space="preserve"> </w:t>
            </w:r>
            <w:r>
              <w:rPr>
                <w:sz w:val="20"/>
              </w:rPr>
              <w:t>Names</w:t>
            </w:r>
            <w:r>
              <w:rPr>
                <w:spacing w:val="-2"/>
                <w:sz w:val="20"/>
              </w:rPr>
              <w:t xml:space="preserve"> </w:t>
            </w:r>
            <w:r>
              <w:rPr>
                <w:sz w:val="20"/>
              </w:rPr>
              <w:t xml:space="preserve">of any proposed partner </w:t>
            </w:r>
            <w:proofErr w:type="spellStart"/>
            <w:r>
              <w:rPr>
                <w:sz w:val="20"/>
              </w:rPr>
              <w:t>organisations</w:t>
            </w:r>
            <w:proofErr w:type="spellEnd"/>
            <w:r>
              <w:rPr>
                <w:sz w:val="20"/>
              </w:rPr>
              <w:t xml:space="preserve"> if known.</w:t>
            </w:r>
          </w:p>
          <w:p w14:paraId="75198A87" w14:textId="77777777" w:rsidR="004914A6" w:rsidRDefault="004914A6" w:rsidP="004914A6">
            <w:pPr>
              <w:pStyle w:val="TableParagraph"/>
              <w:spacing w:before="157"/>
              <w:ind w:left="149"/>
              <w:rPr>
                <w:b/>
                <w:sz w:val="20"/>
              </w:rPr>
            </w:pPr>
            <w:r>
              <w:rPr>
                <w:b/>
                <w:sz w:val="20"/>
              </w:rPr>
              <w:t xml:space="preserve">Evidence </w:t>
            </w:r>
            <w:r>
              <w:rPr>
                <w:b/>
                <w:spacing w:val="-2"/>
                <w:sz w:val="20"/>
              </w:rPr>
              <w:t>required</w:t>
            </w:r>
          </w:p>
          <w:p w14:paraId="1B6C235E" w14:textId="693D82BE" w:rsidR="004914A6" w:rsidRDefault="004914A6" w:rsidP="004914A6">
            <w:pPr>
              <w:pStyle w:val="TableParagraph"/>
              <w:spacing w:before="0" w:line="242" w:lineRule="auto"/>
              <w:ind w:left="149"/>
              <w:rPr>
                <w:sz w:val="20"/>
              </w:rPr>
            </w:pPr>
            <w:r>
              <w:rPr>
                <w:sz w:val="20"/>
              </w:rPr>
              <w:t>(1)</w:t>
            </w:r>
            <w:r>
              <w:rPr>
                <w:spacing w:val="-4"/>
                <w:sz w:val="20"/>
              </w:rPr>
              <w:t xml:space="preserve"> </w:t>
            </w:r>
            <w:proofErr w:type="spellStart"/>
            <w:r>
              <w:rPr>
                <w:sz w:val="20"/>
              </w:rPr>
              <w:t>Anonymised</w:t>
            </w:r>
            <w:proofErr w:type="spellEnd"/>
            <w:r>
              <w:rPr>
                <w:spacing w:val="-4"/>
                <w:sz w:val="20"/>
              </w:rPr>
              <w:t xml:space="preserve"> </w:t>
            </w:r>
            <w:r>
              <w:rPr>
                <w:sz w:val="20"/>
              </w:rPr>
              <w:t>list</w:t>
            </w:r>
            <w:r>
              <w:rPr>
                <w:spacing w:val="-4"/>
                <w:sz w:val="20"/>
              </w:rPr>
              <w:t xml:space="preserve"> </w:t>
            </w:r>
            <w:r>
              <w:rPr>
                <w:sz w:val="20"/>
              </w:rPr>
              <w:t>of</w:t>
            </w:r>
            <w:r>
              <w:rPr>
                <w:spacing w:val="-4"/>
                <w:sz w:val="20"/>
              </w:rPr>
              <w:t xml:space="preserve"> </w:t>
            </w:r>
            <w:r>
              <w:rPr>
                <w:sz w:val="20"/>
              </w:rPr>
              <w:t>relevant</w:t>
            </w:r>
            <w:r>
              <w:rPr>
                <w:spacing w:val="-4"/>
                <w:sz w:val="20"/>
              </w:rPr>
              <w:t xml:space="preserve"> </w:t>
            </w:r>
            <w:r>
              <w:rPr>
                <w:sz w:val="20"/>
              </w:rPr>
              <w:t>employees</w:t>
            </w:r>
            <w:r>
              <w:rPr>
                <w:spacing w:val="-4"/>
                <w:sz w:val="20"/>
              </w:rPr>
              <w:t xml:space="preserve"> </w:t>
            </w:r>
            <w:r>
              <w:rPr>
                <w:sz w:val="20"/>
              </w:rPr>
              <w:t>(Not in Employment, Education or Training). (2) Employment</w:t>
            </w:r>
            <w:r>
              <w:rPr>
                <w:spacing w:val="-5"/>
                <w:sz w:val="20"/>
              </w:rPr>
              <w:t xml:space="preserve"> </w:t>
            </w:r>
            <w:r>
              <w:rPr>
                <w:sz w:val="20"/>
              </w:rPr>
              <w:t>duration</w:t>
            </w:r>
            <w:r>
              <w:rPr>
                <w:spacing w:val="-5"/>
                <w:sz w:val="20"/>
              </w:rPr>
              <w:t xml:space="preserve"> </w:t>
            </w:r>
            <w:r>
              <w:rPr>
                <w:sz w:val="20"/>
              </w:rPr>
              <w:t>and</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time</w:t>
            </w:r>
            <w:r>
              <w:rPr>
                <w:spacing w:val="-5"/>
                <w:sz w:val="20"/>
              </w:rPr>
              <w:t xml:space="preserve"> </w:t>
            </w:r>
            <w:r>
              <w:rPr>
                <w:sz w:val="20"/>
              </w:rPr>
              <w:t>or</w:t>
            </w:r>
            <w:r>
              <w:rPr>
                <w:spacing w:val="-5"/>
                <w:sz w:val="20"/>
              </w:rPr>
              <w:t xml:space="preserve"> </w:t>
            </w:r>
            <w:r>
              <w:rPr>
                <w:sz w:val="20"/>
              </w:rPr>
              <w:t xml:space="preserve">part time) per person. (3) Confirmation that each person qualified as NEET prior to employment with the </w:t>
            </w:r>
            <w:proofErr w:type="spellStart"/>
            <w:r>
              <w:rPr>
                <w:sz w:val="20"/>
              </w:rPr>
              <w:t>organisation</w:t>
            </w:r>
            <w:proofErr w:type="spellEnd"/>
            <w:r>
              <w:rPr>
                <w:sz w:val="20"/>
              </w:rPr>
              <w:t>.</w:t>
            </w:r>
            <w:r>
              <w:rPr>
                <w:sz w:val="20"/>
              </w:rPr>
              <w:t xml:space="preserve"> </w:t>
            </w:r>
            <w:r>
              <w:rPr>
                <w:sz w:val="20"/>
              </w:rPr>
              <w:t xml:space="preserve">(1) </w:t>
            </w:r>
            <w:proofErr w:type="spellStart"/>
            <w:r>
              <w:rPr>
                <w:sz w:val="20"/>
              </w:rPr>
              <w:t>Anonymised</w:t>
            </w:r>
            <w:proofErr w:type="spellEnd"/>
            <w:r>
              <w:rPr>
                <w:sz w:val="20"/>
              </w:rPr>
              <w:t xml:space="preserve"> list of relevant employees (unemployed</w:t>
            </w:r>
            <w:r>
              <w:rPr>
                <w:spacing w:val="-5"/>
                <w:sz w:val="20"/>
              </w:rPr>
              <w:t xml:space="preserve"> </w:t>
            </w:r>
            <w:proofErr w:type="gramStart"/>
            <w:r>
              <w:rPr>
                <w:sz w:val="20"/>
              </w:rPr>
              <w:t>16</w:t>
            </w:r>
            <w:r>
              <w:rPr>
                <w:spacing w:val="-5"/>
                <w:sz w:val="20"/>
              </w:rPr>
              <w:t xml:space="preserve"> </w:t>
            </w:r>
            <w:r>
              <w:rPr>
                <w:sz w:val="20"/>
              </w:rPr>
              <w:t>to</w:t>
            </w:r>
            <w:r>
              <w:rPr>
                <w:spacing w:val="-5"/>
                <w:sz w:val="20"/>
              </w:rPr>
              <w:t xml:space="preserve"> </w:t>
            </w:r>
            <w:r>
              <w:rPr>
                <w:sz w:val="20"/>
              </w:rPr>
              <w:t>25</w:t>
            </w:r>
            <w:r>
              <w:rPr>
                <w:spacing w:val="-5"/>
                <w:sz w:val="20"/>
              </w:rPr>
              <w:t xml:space="preserve"> </w:t>
            </w:r>
            <w:r>
              <w:rPr>
                <w:sz w:val="20"/>
              </w:rPr>
              <w:t>year</w:t>
            </w:r>
            <w:r>
              <w:rPr>
                <w:spacing w:val="-5"/>
                <w:sz w:val="20"/>
              </w:rPr>
              <w:t xml:space="preserve"> </w:t>
            </w:r>
            <w:r>
              <w:rPr>
                <w:sz w:val="20"/>
              </w:rPr>
              <w:t>old</w:t>
            </w:r>
            <w:proofErr w:type="gramEnd"/>
            <w:r>
              <w:rPr>
                <w:spacing w:val="-5"/>
                <w:sz w:val="20"/>
              </w:rPr>
              <w:t xml:space="preserve"> </w:t>
            </w:r>
            <w:r>
              <w:rPr>
                <w:sz w:val="20"/>
              </w:rPr>
              <w:t>care</w:t>
            </w:r>
            <w:r>
              <w:rPr>
                <w:spacing w:val="-5"/>
                <w:sz w:val="20"/>
              </w:rPr>
              <w:t xml:space="preserve"> </w:t>
            </w:r>
            <w:r>
              <w:rPr>
                <w:sz w:val="20"/>
              </w:rPr>
              <w:t>leavers).</w:t>
            </w:r>
          </w:p>
          <w:p w14:paraId="7F80E54A" w14:textId="1E9585DF" w:rsidR="004914A6" w:rsidRDefault="004914A6" w:rsidP="004914A6">
            <w:pPr>
              <w:pStyle w:val="TableParagraph"/>
              <w:spacing w:before="155"/>
              <w:rPr>
                <w:b/>
                <w:sz w:val="20"/>
              </w:rPr>
            </w:pPr>
            <w:r>
              <w:rPr>
                <w:sz w:val="20"/>
              </w:rPr>
              <w:t>(2) Employment duration and type (full time or part time) per person. (3) Confirmation that each person was a care leaver prior to employment</w:t>
            </w:r>
            <w:r>
              <w:rPr>
                <w:spacing w:val="-6"/>
                <w:sz w:val="20"/>
              </w:rPr>
              <w:t xml:space="preserve"> </w:t>
            </w:r>
            <w:r>
              <w:rPr>
                <w:sz w:val="20"/>
              </w:rPr>
              <w:t>with</w:t>
            </w:r>
            <w:r>
              <w:rPr>
                <w:spacing w:val="-6"/>
                <w:sz w:val="20"/>
              </w:rPr>
              <w:t xml:space="preserve"> </w:t>
            </w:r>
            <w:r>
              <w:rPr>
                <w:sz w:val="20"/>
              </w:rPr>
              <w:t>the</w:t>
            </w:r>
            <w:r>
              <w:rPr>
                <w:spacing w:val="-6"/>
                <w:sz w:val="20"/>
              </w:rPr>
              <w:t xml:space="preserve"> </w:t>
            </w:r>
            <w:proofErr w:type="spellStart"/>
            <w:r>
              <w:rPr>
                <w:sz w:val="20"/>
              </w:rPr>
              <w:t>organisation</w:t>
            </w:r>
            <w:proofErr w:type="spellEnd"/>
            <w:r>
              <w:rPr>
                <w:spacing w:val="-6"/>
                <w:sz w:val="20"/>
              </w:rPr>
              <w:t xml:space="preserve"> </w:t>
            </w:r>
            <w:r>
              <w:rPr>
                <w:sz w:val="20"/>
              </w:rPr>
              <w:t>and</w:t>
            </w:r>
            <w:r>
              <w:rPr>
                <w:spacing w:val="-6"/>
                <w:sz w:val="20"/>
              </w:rPr>
              <w:t xml:space="preserve"> </w:t>
            </w:r>
            <w:r>
              <w:rPr>
                <w:sz w:val="20"/>
              </w:rPr>
              <w:t>is</w:t>
            </w:r>
            <w:r>
              <w:rPr>
                <w:spacing w:val="-6"/>
                <w:sz w:val="20"/>
              </w:rPr>
              <w:t xml:space="preserve"> </w:t>
            </w:r>
            <w:r>
              <w:rPr>
                <w:sz w:val="20"/>
              </w:rPr>
              <w:t>under 26 years.</w:t>
            </w:r>
          </w:p>
        </w:tc>
        <w:tc>
          <w:tcPr>
            <w:tcW w:w="4465" w:type="dxa"/>
            <w:tcBorders>
              <w:bottom w:val="nil"/>
              <w:right w:val="nil"/>
            </w:tcBorders>
            <w:shd w:val="clear" w:color="auto" w:fill="E5E5E5"/>
          </w:tcPr>
          <w:p w14:paraId="26F3EA66" w14:textId="77777777" w:rsidR="004914A6" w:rsidRDefault="004914A6" w:rsidP="004914A6">
            <w:pPr>
              <w:pStyle w:val="TableParagraph"/>
              <w:spacing w:before="155"/>
              <w:ind w:left="149"/>
              <w:rPr>
                <w:b/>
                <w:sz w:val="20"/>
              </w:rPr>
            </w:pPr>
            <w:r>
              <w:rPr>
                <w:b/>
                <w:sz w:val="20"/>
              </w:rPr>
              <w:t xml:space="preserve">Unit </w:t>
            </w:r>
            <w:r>
              <w:rPr>
                <w:b/>
                <w:spacing w:val="-2"/>
                <w:sz w:val="20"/>
              </w:rPr>
              <w:t>guidance</w:t>
            </w:r>
          </w:p>
          <w:p w14:paraId="0EE940E5" w14:textId="7673FF6D" w:rsidR="004914A6" w:rsidRDefault="004914A6" w:rsidP="004914A6">
            <w:pPr>
              <w:pStyle w:val="TableParagraph"/>
              <w:spacing w:before="155"/>
              <w:rPr>
                <w:b/>
                <w:sz w:val="20"/>
              </w:rPr>
            </w:pPr>
            <w:r>
              <w:rPr>
                <w:sz w:val="20"/>
              </w:rPr>
              <w:t>No. people FTE (capped at 1 year per employee);</w:t>
            </w:r>
            <w:r>
              <w:rPr>
                <w:spacing w:val="-6"/>
                <w:sz w:val="20"/>
              </w:rPr>
              <w:t xml:space="preserve"> </w:t>
            </w:r>
            <w:r>
              <w:rPr>
                <w:sz w:val="20"/>
              </w:rPr>
              <w:t>A</w:t>
            </w:r>
            <w:r>
              <w:rPr>
                <w:spacing w:val="-6"/>
                <w:sz w:val="20"/>
              </w:rPr>
              <w:t xml:space="preserve"> </w:t>
            </w:r>
            <w:r>
              <w:rPr>
                <w:sz w:val="20"/>
              </w:rPr>
              <w:t>full-time</w:t>
            </w:r>
            <w:r>
              <w:rPr>
                <w:spacing w:val="-6"/>
                <w:sz w:val="20"/>
              </w:rPr>
              <w:t xml:space="preserve"> </w:t>
            </w:r>
            <w:r>
              <w:rPr>
                <w:sz w:val="20"/>
              </w:rPr>
              <w:t>equivalent</w:t>
            </w:r>
            <w:r>
              <w:rPr>
                <w:spacing w:val="-6"/>
                <w:sz w:val="20"/>
              </w:rPr>
              <w:t xml:space="preserve"> </w:t>
            </w:r>
            <w:r>
              <w:rPr>
                <w:sz w:val="20"/>
              </w:rPr>
              <w:t>(FTE)</w:t>
            </w:r>
            <w:r>
              <w:rPr>
                <w:spacing w:val="-6"/>
                <w:sz w:val="20"/>
              </w:rPr>
              <w:t xml:space="preserve"> </w:t>
            </w:r>
            <w:r>
              <w:rPr>
                <w:sz w:val="20"/>
              </w:rPr>
              <w:t>of</w:t>
            </w:r>
            <w:r>
              <w:rPr>
                <w:spacing w:val="-6"/>
                <w:sz w:val="20"/>
              </w:rPr>
              <w:t xml:space="preserve"> </w:t>
            </w:r>
            <w:r>
              <w:rPr>
                <w:sz w:val="20"/>
              </w:rPr>
              <w:t>1.0 corresponds to having one person employed at least 35 hours per week for a period of 12 months. If they are employed for a shorter period, the FTE should be calculated at a proportional rate.</w:t>
            </w:r>
          </w:p>
        </w:tc>
      </w:tr>
      <w:tr w:rsidR="004914A6" w14:paraId="65613ADC" w14:textId="77777777" w:rsidTr="004914A6">
        <w:trPr>
          <w:trHeight w:val="2068"/>
          <w:tblCellSpacing w:w="15" w:type="dxa"/>
        </w:trPr>
        <w:tc>
          <w:tcPr>
            <w:tcW w:w="1504" w:type="dxa"/>
            <w:tcBorders>
              <w:left w:val="nil"/>
            </w:tcBorders>
          </w:tcPr>
          <w:p w14:paraId="5E1BEC3A" w14:textId="77777777" w:rsidR="004914A6" w:rsidRDefault="004914A6" w:rsidP="004914A6">
            <w:pPr>
              <w:pStyle w:val="TableParagraph"/>
              <w:spacing w:before="155"/>
              <w:ind w:left="150"/>
              <w:rPr>
                <w:b/>
                <w:sz w:val="20"/>
              </w:rPr>
            </w:pPr>
            <w:r>
              <w:rPr>
                <w:b/>
                <w:spacing w:val="-4"/>
                <w:sz w:val="20"/>
              </w:rPr>
              <w:t>NT4a</w:t>
            </w:r>
          </w:p>
          <w:p w14:paraId="704252E5" w14:textId="77777777" w:rsidR="004914A6" w:rsidRDefault="004914A6" w:rsidP="004914A6">
            <w:pPr>
              <w:pStyle w:val="TableParagraph"/>
              <w:spacing w:before="158"/>
              <w:ind w:left="150"/>
              <w:rPr>
                <w:b/>
                <w:sz w:val="20"/>
              </w:rPr>
            </w:pPr>
            <w:r>
              <w:rPr>
                <w:b/>
                <w:spacing w:val="-2"/>
                <w:sz w:val="20"/>
              </w:rPr>
              <w:t>Units</w:t>
            </w:r>
          </w:p>
          <w:p w14:paraId="3B7315A0" w14:textId="77777777" w:rsidR="004914A6" w:rsidRDefault="004914A6" w:rsidP="004914A6">
            <w:pPr>
              <w:pStyle w:val="TableParagraph"/>
              <w:spacing w:before="4" w:line="242" w:lineRule="auto"/>
              <w:ind w:left="150" w:right="398"/>
              <w:rPr>
                <w:sz w:val="20"/>
              </w:rPr>
            </w:pPr>
            <w:r>
              <w:rPr>
                <w:sz w:val="20"/>
              </w:rPr>
              <w:t>no.</w:t>
            </w:r>
            <w:r>
              <w:rPr>
                <w:spacing w:val="-14"/>
                <w:sz w:val="20"/>
              </w:rPr>
              <w:t xml:space="preserve"> </w:t>
            </w:r>
            <w:r>
              <w:rPr>
                <w:sz w:val="20"/>
              </w:rPr>
              <w:t xml:space="preserve">people </w:t>
            </w:r>
            <w:r>
              <w:rPr>
                <w:spacing w:val="-4"/>
                <w:sz w:val="20"/>
              </w:rPr>
              <w:t>FTE</w:t>
            </w:r>
          </w:p>
          <w:p w14:paraId="49116D79" w14:textId="77777777" w:rsidR="004914A6" w:rsidRDefault="004914A6" w:rsidP="004914A6">
            <w:pPr>
              <w:pStyle w:val="TableParagraph"/>
              <w:spacing w:before="155"/>
              <w:ind w:left="150"/>
              <w:rPr>
                <w:b/>
                <w:sz w:val="20"/>
              </w:rPr>
            </w:pPr>
            <w:r>
              <w:rPr>
                <w:b/>
                <w:spacing w:val="-2"/>
                <w:sz w:val="20"/>
              </w:rPr>
              <w:t>Proxy</w:t>
            </w:r>
          </w:p>
          <w:p w14:paraId="297E3C32" w14:textId="3CA18656" w:rsidR="004914A6" w:rsidRDefault="004914A6" w:rsidP="004914A6">
            <w:pPr>
              <w:pStyle w:val="TableParagraph"/>
              <w:spacing w:before="155"/>
              <w:ind w:left="150"/>
              <w:rPr>
                <w:b/>
                <w:spacing w:val="-5"/>
                <w:sz w:val="20"/>
              </w:rPr>
            </w:pPr>
            <w:r>
              <w:rPr>
                <w:spacing w:val="-2"/>
                <w:sz w:val="20"/>
              </w:rPr>
              <w:t>£53,013</w:t>
            </w:r>
          </w:p>
        </w:tc>
        <w:tc>
          <w:tcPr>
            <w:tcW w:w="4465" w:type="dxa"/>
            <w:shd w:val="clear" w:color="auto" w:fill="E5E5E5"/>
          </w:tcPr>
          <w:p w14:paraId="1BAB60BE" w14:textId="77777777" w:rsidR="004914A6" w:rsidRDefault="004914A6" w:rsidP="004914A6">
            <w:pPr>
              <w:pStyle w:val="TableParagraph"/>
              <w:spacing w:before="155" w:line="249" w:lineRule="auto"/>
              <w:ind w:left="149"/>
              <w:rPr>
                <w:b/>
                <w:sz w:val="20"/>
              </w:rPr>
            </w:pPr>
            <w:r>
              <w:rPr>
                <w:b/>
                <w:sz w:val="20"/>
              </w:rPr>
              <w:t>Unemployed</w:t>
            </w:r>
            <w:r>
              <w:rPr>
                <w:b/>
                <w:spacing w:val="-7"/>
                <w:sz w:val="20"/>
              </w:rPr>
              <w:t xml:space="preserve"> </w:t>
            </w:r>
            <w:proofErr w:type="gramStart"/>
            <w:r>
              <w:rPr>
                <w:b/>
                <w:sz w:val="20"/>
              </w:rPr>
              <w:t>16-25</w:t>
            </w:r>
            <w:r>
              <w:rPr>
                <w:b/>
                <w:spacing w:val="-7"/>
                <w:sz w:val="20"/>
              </w:rPr>
              <w:t xml:space="preserve"> </w:t>
            </w:r>
            <w:r>
              <w:rPr>
                <w:b/>
                <w:sz w:val="20"/>
              </w:rPr>
              <w:t>year</w:t>
            </w:r>
            <w:r>
              <w:rPr>
                <w:b/>
                <w:spacing w:val="-7"/>
                <w:sz w:val="20"/>
              </w:rPr>
              <w:t xml:space="preserve"> </w:t>
            </w:r>
            <w:r>
              <w:rPr>
                <w:b/>
                <w:sz w:val="20"/>
              </w:rPr>
              <w:t>old</w:t>
            </w:r>
            <w:proofErr w:type="gramEnd"/>
            <w:r>
              <w:rPr>
                <w:b/>
                <w:spacing w:val="-7"/>
                <w:sz w:val="20"/>
              </w:rPr>
              <w:t xml:space="preserve"> </w:t>
            </w:r>
            <w:r>
              <w:rPr>
                <w:b/>
                <w:sz w:val="20"/>
              </w:rPr>
              <w:t>care</w:t>
            </w:r>
            <w:r>
              <w:rPr>
                <w:b/>
                <w:spacing w:val="-7"/>
                <w:sz w:val="20"/>
              </w:rPr>
              <w:t xml:space="preserve"> </w:t>
            </w:r>
            <w:r>
              <w:rPr>
                <w:b/>
                <w:sz w:val="20"/>
              </w:rPr>
              <w:t xml:space="preserve">leavers </w:t>
            </w:r>
            <w:r>
              <w:rPr>
                <w:b/>
                <w:spacing w:val="-2"/>
                <w:sz w:val="20"/>
              </w:rPr>
              <w:t>recruited</w:t>
            </w:r>
          </w:p>
          <w:p w14:paraId="18AB2827" w14:textId="77777777" w:rsidR="004914A6" w:rsidRDefault="004914A6" w:rsidP="004914A6">
            <w:pPr>
              <w:pStyle w:val="TableParagraph"/>
              <w:spacing w:before="148"/>
              <w:ind w:left="149"/>
              <w:rPr>
                <w:b/>
                <w:sz w:val="20"/>
              </w:rPr>
            </w:pPr>
            <w:r>
              <w:rPr>
                <w:b/>
                <w:spacing w:val="-2"/>
                <w:sz w:val="20"/>
              </w:rPr>
              <w:t>Definition</w:t>
            </w:r>
          </w:p>
          <w:p w14:paraId="6AD8141E" w14:textId="4C117C41" w:rsidR="004914A6" w:rsidRDefault="004914A6" w:rsidP="004914A6">
            <w:pPr>
              <w:pStyle w:val="TableParagraph"/>
              <w:spacing w:before="155" w:line="249" w:lineRule="auto"/>
              <w:ind w:left="149" w:right="196"/>
              <w:rPr>
                <w:b/>
                <w:sz w:val="20"/>
              </w:rPr>
            </w:pPr>
            <w:r>
              <w:rPr>
                <w:sz w:val="20"/>
              </w:rPr>
              <w:t xml:space="preserve">This Measure covers the employment of a person who is an unemployed young care leaver. Qualifying employees are </w:t>
            </w:r>
            <w:proofErr w:type="gramStart"/>
            <w:r>
              <w:rPr>
                <w:sz w:val="20"/>
              </w:rPr>
              <w:t>16-25 year olds</w:t>
            </w:r>
            <w:proofErr w:type="gramEnd"/>
            <w:r>
              <w:rPr>
                <w:sz w:val="20"/>
              </w:rPr>
              <w:t xml:space="preserve"> who have been in the care of the Local Authority for a period of at least 13 weeks spanning</w:t>
            </w:r>
            <w:r>
              <w:rPr>
                <w:spacing w:val="-6"/>
                <w:sz w:val="20"/>
              </w:rPr>
              <w:t xml:space="preserve"> </w:t>
            </w:r>
            <w:r>
              <w:rPr>
                <w:sz w:val="20"/>
              </w:rPr>
              <w:t>their</w:t>
            </w:r>
            <w:r>
              <w:rPr>
                <w:spacing w:val="-6"/>
                <w:sz w:val="20"/>
              </w:rPr>
              <w:t xml:space="preserve"> </w:t>
            </w:r>
            <w:r>
              <w:rPr>
                <w:sz w:val="20"/>
              </w:rPr>
              <w:t>16th</w:t>
            </w:r>
            <w:r>
              <w:rPr>
                <w:spacing w:val="-6"/>
                <w:sz w:val="20"/>
              </w:rPr>
              <w:t xml:space="preserve"> </w:t>
            </w:r>
            <w:r>
              <w:rPr>
                <w:sz w:val="20"/>
              </w:rPr>
              <w:t>birthday.</w:t>
            </w:r>
            <w:r>
              <w:rPr>
                <w:spacing w:val="-6"/>
                <w:sz w:val="20"/>
              </w:rPr>
              <w:t xml:space="preserve"> </w:t>
            </w:r>
            <w:r>
              <w:rPr>
                <w:sz w:val="20"/>
              </w:rPr>
              <w:t>The</w:t>
            </w:r>
            <w:r>
              <w:rPr>
                <w:spacing w:val="-6"/>
                <w:sz w:val="20"/>
              </w:rPr>
              <w:t xml:space="preserve"> </w:t>
            </w:r>
            <w:r>
              <w:rPr>
                <w:sz w:val="20"/>
              </w:rPr>
              <w:t>Measure</w:t>
            </w:r>
            <w:r>
              <w:rPr>
                <w:spacing w:val="-6"/>
                <w:sz w:val="20"/>
              </w:rPr>
              <w:t xml:space="preserve"> </w:t>
            </w:r>
            <w:r>
              <w:rPr>
                <w:sz w:val="20"/>
              </w:rPr>
              <w:t xml:space="preserve">can </w:t>
            </w:r>
            <w:r>
              <w:rPr>
                <w:sz w:val="20"/>
              </w:rPr>
              <w:lastRenderedPageBreak/>
              <w:t xml:space="preserve">only be used once per qualifying employee, </w:t>
            </w:r>
            <w:r>
              <w:rPr>
                <w:spacing w:val="-5"/>
                <w:sz w:val="20"/>
              </w:rPr>
              <w:t>for</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year</w:t>
            </w:r>
            <w:r>
              <w:rPr>
                <w:spacing w:val="-5"/>
                <w:sz w:val="20"/>
              </w:rPr>
              <w:t xml:space="preserve"> </w:t>
            </w:r>
            <w:r>
              <w:rPr>
                <w:sz w:val="20"/>
              </w:rPr>
              <w:t>of</w:t>
            </w:r>
            <w:r>
              <w:rPr>
                <w:spacing w:val="-5"/>
                <w:sz w:val="20"/>
              </w:rPr>
              <w:t xml:space="preserve"> </w:t>
            </w:r>
            <w:r>
              <w:rPr>
                <w:sz w:val="20"/>
              </w:rPr>
              <w:t>their</w:t>
            </w:r>
            <w:r>
              <w:rPr>
                <w:spacing w:val="-5"/>
                <w:sz w:val="20"/>
              </w:rPr>
              <w:t xml:space="preserve"> </w:t>
            </w:r>
            <w:r>
              <w:rPr>
                <w:sz w:val="20"/>
              </w:rPr>
              <w:t>employment</w:t>
            </w:r>
            <w:r>
              <w:rPr>
                <w:spacing w:val="-5"/>
                <w:sz w:val="20"/>
              </w:rPr>
              <w:t xml:space="preserve"> </w:t>
            </w:r>
            <w:r>
              <w:rPr>
                <w:sz w:val="20"/>
              </w:rPr>
              <w:t>and</w:t>
            </w:r>
            <w:r>
              <w:rPr>
                <w:spacing w:val="-5"/>
                <w:sz w:val="20"/>
              </w:rPr>
              <w:t xml:space="preserve"> </w:t>
            </w:r>
            <w:r>
              <w:rPr>
                <w:sz w:val="20"/>
              </w:rPr>
              <w:t>does</w:t>
            </w:r>
            <w:r>
              <w:rPr>
                <w:spacing w:val="-5"/>
                <w:sz w:val="20"/>
              </w:rPr>
              <w:t xml:space="preserve"> </w:t>
            </w:r>
            <w:r>
              <w:rPr>
                <w:sz w:val="20"/>
              </w:rPr>
              <w:t>not include students.</w:t>
            </w:r>
          </w:p>
        </w:tc>
        <w:tc>
          <w:tcPr>
            <w:tcW w:w="4465" w:type="dxa"/>
            <w:shd w:val="clear" w:color="auto" w:fill="E5E5E5"/>
          </w:tcPr>
          <w:p w14:paraId="435A7F07" w14:textId="77777777" w:rsidR="004914A6" w:rsidRDefault="004914A6" w:rsidP="004914A6">
            <w:pPr>
              <w:pStyle w:val="TableParagraph"/>
              <w:spacing w:before="155"/>
              <w:ind w:left="149"/>
              <w:rPr>
                <w:b/>
                <w:sz w:val="20"/>
              </w:rPr>
            </w:pPr>
            <w:r>
              <w:rPr>
                <w:b/>
                <w:sz w:val="20"/>
              </w:rPr>
              <w:lastRenderedPageBreak/>
              <w:t xml:space="preserve">Target </w:t>
            </w:r>
            <w:r>
              <w:rPr>
                <w:b/>
                <w:spacing w:val="-2"/>
                <w:sz w:val="20"/>
              </w:rPr>
              <w:t>requirements</w:t>
            </w:r>
          </w:p>
          <w:p w14:paraId="01C81513" w14:textId="77777777" w:rsidR="004914A6" w:rsidRDefault="004914A6" w:rsidP="004914A6">
            <w:pPr>
              <w:pStyle w:val="TableParagraph"/>
              <w:spacing w:line="242" w:lineRule="auto"/>
              <w:ind w:left="149" w:right="232"/>
              <w:rPr>
                <w:sz w:val="20"/>
              </w:rPr>
            </w:pPr>
            <w:r>
              <w:rPr>
                <w:sz w:val="20"/>
              </w:rPr>
              <w:t xml:space="preserve">(1) Forecast number of relevant future employees (unemployed </w:t>
            </w:r>
            <w:proofErr w:type="gramStart"/>
            <w:r>
              <w:rPr>
                <w:sz w:val="20"/>
              </w:rPr>
              <w:t>16 to 25 year old</w:t>
            </w:r>
            <w:proofErr w:type="gramEnd"/>
            <w:r>
              <w:rPr>
                <w:sz w:val="20"/>
              </w:rPr>
              <w:t xml:space="preserve"> care leavers). (2) Expected employment duration and type (full time or part time) per person. (3) Any </w:t>
            </w:r>
            <w:proofErr w:type="gramStart"/>
            <w:r>
              <w:rPr>
                <w:sz w:val="20"/>
              </w:rPr>
              <w:t>initiatives</w:t>
            </w:r>
            <w:proofErr w:type="gramEnd"/>
            <w:r>
              <w:rPr>
                <w:sz w:val="20"/>
              </w:rPr>
              <w:t xml:space="preserve"> or recruitment </w:t>
            </w:r>
            <w:proofErr w:type="spellStart"/>
            <w:r>
              <w:rPr>
                <w:sz w:val="20"/>
              </w:rPr>
              <w:t>programmes</w:t>
            </w:r>
            <w:proofErr w:type="spellEnd"/>
            <w:r>
              <w:rPr>
                <w:spacing w:val="-5"/>
                <w:sz w:val="20"/>
              </w:rPr>
              <w:t xml:space="preserve"> </w:t>
            </w:r>
            <w:r>
              <w:rPr>
                <w:sz w:val="20"/>
              </w:rPr>
              <w:t>targeting</w:t>
            </w:r>
            <w:r>
              <w:rPr>
                <w:spacing w:val="-5"/>
                <w:sz w:val="20"/>
              </w:rPr>
              <w:t xml:space="preserve"> </w:t>
            </w:r>
            <w:proofErr w:type="gramStart"/>
            <w:r>
              <w:rPr>
                <w:sz w:val="20"/>
              </w:rPr>
              <w:t>16</w:t>
            </w:r>
            <w:r>
              <w:rPr>
                <w:spacing w:val="-5"/>
                <w:sz w:val="20"/>
              </w:rPr>
              <w:t xml:space="preserve"> </w:t>
            </w:r>
            <w:r>
              <w:rPr>
                <w:sz w:val="20"/>
              </w:rPr>
              <w:t>to</w:t>
            </w:r>
            <w:r>
              <w:rPr>
                <w:spacing w:val="-5"/>
                <w:sz w:val="20"/>
              </w:rPr>
              <w:t xml:space="preserve"> </w:t>
            </w:r>
            <w:r>
              <w:rPr>
                <w:sz w:val="20"/>
              </w:rPr>
              <w:t>25</w:t>
            </w:r>
            <w:r>
              <w:rPr>
                <w:spacing w:val="-5"/>
                <w:sz w:val="20"/>
              </w:rPr>
              <w:t xml:space="preserve"> </w:t>
            </w:r>
            <w:r>
              <w:rPr>
                <w:sz w:val="20"/>
              </w:rPr>
              <w:t>year</w:t>
            </w:r>
            <w:r>
              <w:rPr>
                <w:spacing w:val="-5"/>
                <w:sz w:val="20"/>
              </w:rPr>
              <w:t xml:space="preserve"> </w:t>
            </w:r>
            <w:r>
              <w:rPr>
                <w:sz w:val="20"/>
              </w:rPr>
              <w:t>old</w:t>
            </w:r>
            <w:proofErr w:type="gramEnd"/>
            <w:r>
              <w:rPr>
                <w:spacing w:val="-5"/>
                <w:sz w:val="20"/>
              </w:rPr>
              <w:t xml:space="preserve"> </w:t>
            </w:r>
            <w:r>
              <w:rPr>
                <w:sz w:val="20"/>
              </w:rPr>
              <w:t xml:space="preserve">care leavers. (4) Names of any proposed partner </w:t>
            </w:r>
            <w:proofErr w:type="spellStart"/>
            <w:r>
              <w:rPr>
                <w:sz w:val="20"/>
              </w:rPr>
              <w:t>organisations</w:t>
            </w:r>
            <w:proofErr w:type="spellEnd"/>
            <w:r>
              <w:rPr>
                <w:sz w:val="20"/>
              </w:rPr>
              <w:t xml:space="preserve"> if known.</w:t>
            </w:r>
          </w:p>
          <w:p w14:paraId="7E88B2F3" w14:textId="73DD3219" w:rsidR="004914A6" w:rsidRDefault="004914A6" w:rsidP="004914A6">
            <w:pPr>
              <w:pStyle w:val="TableParagraph"/>
              <w:spacing w:before="155"/>
              <w:ind w:left="149"/>
              <w:rPr>
                <w:b/>
                <w:sz w:val="20"/>
              </w:rPr>
            </w:pPr>
            <w:r>
              <w:rPr>
                <w:b/>
                <w:sz w:val="20"/>
              </w:rPr>
              <w:t xml:space="preserve">Evidence </w:t>
            </w:r>
            <w:r>
              <w:rPr>
                <w:b/>
                <w:spacing w:val="-2"/>
                <w:sz w:val="20"/>
              </w:rPr>
              <w:t>required</w:t>
            </w:r>
          </w:p>
        </w:tc>
        <w:tc>
          <w:tcPr>
            <w:tcW w:w="4465" w:type="dxa"/>
            <w:tcBorders>
              <w:right w:val="nil"/>
            </w:tcBorders>
            <w:shd w:val="clear" w:color="auto" w:fill="E5E5E5"/>
          </w:tcPr>
          <w:p w14:paraId="07D7CBC5" w14:textId="77777777" w:rsidR="004914A6" w:rsidRDefault="004914A6" w:rsidP="004914A6">
            <w:pPr>
              <w:pStyle w:val="TableParagraph"/>
              <w:spacing w:before="155"/>
              <w:ind w:left="149"/>
              <w:rPr>
                <w:b/>
                <w:sz w:val="20"/>
              </w:rPr>
            </w:pPr>
            <w:r>
              <w:rPr>
                <w:b/>
                <w:sz w:val="20"/>
              </w:rPr>
              <w:t xml:space="preserve">Unit </w:t>
            </w:r>
            <w:r>
              <w:rPr>
                <w:b/>
                <w:spacing w:val="-2"/>
                <w:sz w:val="20"/>
              </w:rPr>
              <w:t>guidance</w:t>
            </w:r>
          </w:p>
          <w:p w14:paraId="5D461A06" w14:textId="7CB0F125" w:rsidR="004914A6" w:rsidRDefault="004914A6" w:rsidP="004914A6">
            <w:pPr>
              <w:pStyle w:val="TableParagraph"/>
              <w:spacing w:before="155"/>
              <w:ind w:left="149"/>
              <w:rPr>
                <w:b/>
                <w:sz w:val="20"/>
              </w:rPr>
            </w:pPr>
            <w:r>
              <w:rPr>
                <w:sz w:val="20"/>
              </w:rPr>
              <w:t>No. people FTE (capped at 1 year per employee);</w:t>
            </w:r>
            <w:r>
              <w:rPr>
                <w:spacing w:val="-6"/>
                <w:sz w:val="20"/>
              </w:rPr>
              <w:t xml:space="preserve"> </w:t>
            </w:r>
            <w:r>
              <w:rPr>
                <w:sz w:val="20"/>
              </w:rPr>
              <w:t>A</w:t>
            </w:r>
            <w:r>
              <w:rPr>
                <w:spacing w:val="-6"/>
                <w:sz w:val="20"/>
              </w:rPr>
              <w:t xml:space="preserve"> </w:t>
            </w:r>
            <w:r>
              <w:rPr>
                <w:sz w:val="20"/>
              </w:rPr>
              <w:t>full-time</w:t>
            </w:r>
            <w:r>
              <w:rPr>
                <w:spacing w:val="-6"/>
                <w:sz w:val="20"/>
              </w:rPr>
              <w:t xml:space="preserve"> </w:t>
            </w:r>
            <w:r>
              <w:rPr>
                <w:sz w:val="20"/>
              </w:rPr>
              <w:t>equivalent</w:t>
            </w:r>
            <w:r>
              <w:rPr>
                <w:spacing w:val="-6"/>
                <w:sz w:val="20"/>
              </w:rPr>
              <w:t xml:space="preserve"> </w:t>
            </w:r>
            <w:r>
              <w:rPr>
                <w:sz w:val="20"/>
              </w:rPr>
              <w:t>(FTE)</w:t>
            </w:r>
            <w:r>
              <w:rPr>
                <w:spacing w:val="-6"/>
                <w:sz w:val="20"/>
              </w:rPr>
              <w:t xml:space="preserve"> </w:t>
            </w:r>
            <w:r>
              <w:rPr>
                <w:sz w:val="20"/>
              </w:rPr>
              <w:t>of</w:t>
            </w:r>
            <w:r>
              <w:rPr>
                <w:spacing w:val="-6"/>
                <w:sz w:val="20"/>
              </w:rPr>
              <w:t xml:space="preserve"> </w:t>
            </w:r>
            <w:r>
              <w:rPr>
                <w:sz w:val="20"/>
              </w:rPr>
              <w:t>1.0 corresponds to having one person employed at least 35 hours per week for a period of 12 months. If they are employed for a shorter period, the FTE should be calculated at a proportional rate.</w:t>
            </w:r>
          </w:p>
        </w:tc>
      </w:tr>
      <w:tr w:rsidR="004914A6" w14:paraId="7AA8D827" w14:textId="77777777" w:rsidTr="008C5DA5">
        <w:trPr>
          <w:trHeight w:val="2068"/>
          <w:tblCellSpacing w:w="15" w:type="dxa"/>
        </w:trPr>
        <w:tc>
          <w:tcPr>
            <w:tcW w:w="1504" w:type="dxa"/>
            <w:tcBorders>
              <w:left w:val="nil"/>
              <w:bottom w:val="nil"/>
            </w:tcBorders>
          </w:tcPr>
          <w:p w14:paraId="5CE47EF7" w14:textId="77777777" w:rsidR="004914A6" w:rsidRDefault="004914A6" w:rsidP="004914A6">
            <w:pPr>
              <w:pStyle w:val="TableParagraph"/>
              <w:spacing w:before="155"/>
              <w:ind w:left="150"/>
              <w:rPr>
                <w:b/>
                <w:sz w:val="20"/>
              </w:rPr>
            </w:pPr>
            <w:r>
              <w:rPr>
                <w:b/>
                <w:spacing w:val="-5"/>
                <w:sz w:val="20"/>
              </w:rPr>
              <w:t>NT5</w:t>
            </w:r>
          </w:p>
          <w:p w14:paraId="44E7BA33" w14:textId="77777777" w:rsidR="004914A6" w:rsidRDefault="004914A6" w:rsidP="004914A6">
            <w:pPr>
              <w:pStyle w:val="TableParagraph"/>
              <w:spacing w:before="159"/>
              <w:ind w:left="150"/>
              <w:rPr>
                <w:b/>
                <w:sz w:val="20"/>
              </w:rPr>
            </w:pPr>
            <w:r>
              <w:rPr>
                <w:b/>
                <w:spacing w:val="-2"/>
                <w:sz w:val="20"/>
              </w:rPr>
              <w:t>Units</w:t>
            </w:r>
          </w:p>
          <w:p w14:paraId="08DF02A8" w14:textId="77777777" w:rsidR="004914A6" w:rsidRDefault="004914A6" w:rsidP="004914A6">
            <w:pPr>
              <w:pStyle w:val="TableParagraph"/>
              <w:spacing w:line="242" w:lineRule="auto"/>
              <w:ind w:left="150" w:right="398"/>
              <w:rPr>
                <w:sz w:val="20"/>
              </w:rPr>
            </w:pPr>
            <w:r>
              <w:rPr>
                <w:sz w:val="20"/>
              </w:rPr>
              <w:t>no.</w:t>
            </w:r>
            <w:r>
              <w:rPr>
                <w:spacing w:val="-14"/>
                <w:sz w:val="20"/>
              </w:rPr>
              <w:t xml:space="preserve"> </w:t>
            </w:r>
            <w:r>
              <w:rPr>
                <w:sz w:val="20"/>
              </w:rPr>
              <w:t xml:space="preserve">people </w:t>
            </w:r>
            <w:r>
              <w:rPr>
                <w:spacing w:val="-4"/>
                <w:sz w:val="20"/>
              </w:rPr>
              <w:t>FTE</w:t>
            </w:r>
          </w:p>
          <w:p w14:paraId="6E75AF7C" w14:textId="77777777" w:rsidR="004914A6" w:rsidRDefault="004914A6" w:rsidP="004914A6">
            <w:pPr>
              <w:pStyle w:val="TableParagraph"/>
              <w:spacing w:before="155"/>
              <w:ind w:left="150"/>
              <w:rPr>
                <w:b/>
                <w:sz w:val="20"/>
              </w:rPr>
            </w:pPr>
            <w:r>
              <w:rPr>
                <w:b/>
                <w:spacing w:val="-2"/>
                <w:sz w:val="20"/>
              </w:rPr>
              <w:t>Proxy</w:t>
            </w:r>
          </w:p>
          <w:p w14:paraId="27AC4034" w14:textId="33DA1AB0" w:rsidR="004914A6" w:rsidRDefault="004914A6" w:rsidP="004914A6">
            <w:pPr>
              <w:pStyle w:val="TableParagraph"/>
              <w:spacing w:before="155"/>
              <w:ind w:left="150"/>
              <w:rPr>
                <w:b/>
                <w:spacing w:val="-4"/>
                <w:sz w:val="20"/>
              </w:rPr>
            </w:pPr>
            <w:r>
              <w:rPr>
                <w:spacing w:val="-2"/>
                <w:sz w:val="20"/>
              </w:rPr>
              <w:t>£55,922</w:t>
            </w:r>
          </w:p>
        </w:tc>
        <w:tc>
          <w:tcPr>
            <w:tcW w:w="4465" w:type="dxa"/>
            <w:tcBorders>
              <w:bottom w:val="nil"/>
            </w:tcBorders>
            <w:shd w:val="clear" w:color="auto" w:fill="E5E5E5"/>
          </w:tcPr>
          <w:p w14:paraId="513EA87B" w14:textId="77777777" w:rsidR="004914A6" w:rsidRDefault="004914A6" w:rsidP="004914A6">
            <w:pPr>
              <w:pStyle w:val="TableParagraph"/>
              <w:spacing w:before="155" w:line="249" w:lineRule="auto"/>
              <w:ind w:left="149"/>
              <w:rPr>
                <w:b/>
                <w:sz w:val="20"/>
              </w:rPr>
            </w:pPr>
            <w:r>
              <w:rPr>
                <w:b/>
                <w:sz w:val="20"/>
              </w:rPr>
              <w:t>Unemployed</w:t>
            </w:r>
            <w:r>
              <w:rPr>
                <w:b/>
                <w:spacing w:val="-7"/>
                <w:sz w:val="20"/>
              </w:rPr>
              <w:t xml:space="preserve"> </w:t>
            </w:r>
            <w:r>
              <w:rPr>
                <w:b/>
                <w:sz w:val="20"/>
              </w:rPr>
              <w:t>ex-offenders</w:t>
            </w:r>
            <w:r>
              <w:rPr>
                <w:b/>
                <w:spacing w:val="-7"/>
                <w:sz w:val="20"/>
              </w:rPr>
              <w:t xml:space="preserve"> </w:t>
            </w:r>
            <w:r>
              <w:rPr>
                <w:b/>
                <w:sz w:val="20"/>
              </w:rPr>
              <w:t>aged</w:t>
            </w:r>
            <w:r>
              <w:rPr>
                <w:b/>
                <w:spacing w:val="-7"/>
                <w:sz w:val="20"/>
              </w:rPr>
              <w:t xml:space="preserve"> </w:t>
            </w:r>
            <w:r>
              <w:rPr>
                <w:b/>
                <w:sz w:val="20"/>
              </w:rPr>
              <w:t>18</w:t>
            </w:r>
            <w:r>
              <w:rPr>
                <w:b/>
                <w:spacing w:val="-7"/>
                <w:sz w:val="20"/>
              </w:rPr>
              <w:t xml:space="preserve"> </w:t>
            </w:r>
            <w:r>
              <w:rPr>
                <w:b/>
                <w:sz w:val="20"/>
              </w:rPr>
              <w:t>and</w:t>
            </w:r>
            <w:r>
              <w:rPr>
                <w:b/>
                <w:spacing w:val="-7"/>
                <w:sz w:val="20"/>
              </w:rPr>
              <w:t xml:space="preserve"> </w:t>
            </w:r>
            <w:r>
              <w:rPr>
                <w:b/>
                <w:sz w:val="20"/>
              </w:rPr>
              <w:t xml:space="preserve">over </w:t>
            </w:r>
            <w:r>
              <w:rPr>
                <w:b/>
                <w:spacing w:val="-2"/>
                <w:sz w:val="20"/>
              </w:rPr>
              <w:t>recruited</w:t>
            </w:r>
          </w:p>
          <w:p w14:paraId="6BD248A7" w14:textId="77777777" w:rsidR="004914A6" w:rsidRDefault="004914A6" w:rsidP="004914A6">
            <w:pPr>
              <w:pStyle w:val="TableParagraph"/>
              <w:spacing w:before="149"/>
              <w:ind w:left="149"/>
              <w:rPr>
                <w:b/>
                <w:sz w:val="20"/>
              </w:rPr>
            </w:pPr>
            <w:r>
              <w:rPr>
                <w:b/>
                <w:spacing w:val="-2"/>
                <w:sz w:val="20"/>
              </w:rPr>
              <w:t>Definition</w:t>
            </w:r>
          </w:p>
          <w:p w14:paraId="1627D1DA" w14:textId="7D3A23ED" w:rsidR="004914A6" w:rsidRDefault="004914A6" w:rsidP="004914A6">
            <w:pPr>
              <w:pStyle w:val="TableParagraph"/>
              <w:spacing w:before="155" w:line="249" w:lineRule="auto"/>
              <w:ind w:left="149"/>
              <w:rPr>
                <w:b/>
                <w:sz w:val="20"/>
              </w:rPr>
            </w:pPr>
            <w:r>
              <w:rPr>
                <w:sz w:val="20"/>
              </w:rPr>
              <w:t>This Measure covers the employment of a person who is an unemployed ex-offender. Qualifying employees will be aged 18 and over.</w:t>
            </w:r>
            <w:r>
              <w:rPr>
                <w:spacing w:val="-5"/>
                <w:sz w:val="20"/>
              </w:rPr>
              <w:t xml:space="preserve"> </w:t>
            </w:r>
            <w:r>
              <w:rPr>
                <w:sz w:val="20"/>
              </w:rPr>
              <w:t>The</w:t>
            </w:r>
            <w:r>
              <w:rPr>
                <w:spacing w:val="-5"/>
                <w:sz w:val="20"/>
              </w:rPr>
              <w:t xml:space="preserve"> </w:t>
            </w:r>
            <w:r>
              <w:rPr>
                <w:sz w:val="20"/>
              </w:rPr>
              <w:t>Measure</w:t>
            </w:r>
            <w:r>
              <w:rPr>
                <w:spacing w:val="-5"/>
                <w:sz w:val="20"/>
              </w:rPr>
              <w:t xml:space="preserve"> </w:t>
            </w:r>
            <w:r>
              <w:rPr>
                <w:sz w:val="20"/>
              </w:rPr>
              <w:t>can</w:t>
            </w:r>
            <w:r>
              <w:rPr>
                <w:spacing w:val="-5"/>
                <w:sz w:val="20"/>
              </w:rPr>
              <w:t xml:space="preserve"> </w:t>
            </w:r>
            <w:r>
              <w:rPr>
                <w:sz w:val="20"/>
              </w:rPr>
              <w:t>only</w:t>
            </w:r>
            <w:r>
              <w:rPr>
                <w:spacing w:val="-5"/>
                <w:sz w:val="20"/>
              </w:rPr>
              <w:t xml:space="preserve"> </w:t>
            </w:r>
            <w:r>
              <w:rPr>
                <w:sz w:val="20"/>
              </w:rPr>
              <w:t>be</w:t>
            </w:r>
            <w:r>
              <w:rPr>
                <w:spacing w:val="-5"/>
                <w:sz w:val="20"/>
              </w:rPr>
              <w:t xml:space="preserve"> </w:t>
            </w:r>
            <w:r>
              <w:rPr>
                <w:sz w:val="20"/>
              </w:rPr>
              <w:t>used</w:t>
            </w:r>
            <w:r>
              <w:rPr>
                <w:spacing w:val="-5"/>
                <w:sz w:val="20"/>
              </w:rPr>
              <w:t xml:space="preserve"> </w:t>
            </w:r>
            <w:r>
              <w:rPr>
                <w:sz w:val="20"/>
              </w:rPr>
              <w:t>once</w:t>
            </w:r>
            <w:r>
              <w:rPr>
                <w:spacing w:val="-5"/>
                <w:sz w:val="20"/>
              </w:rPr>
              <w:t xml:space="preserve"> </w:t>
            </w:r>
            <w:r>
              <w:rPr>
                <w:sz w:val="20"/>
              </w:rPr>
              <w:t xml:space="preserve">per qualifying employee, for the first year of their </w:t>
            </w:r>
            <w:r>
              <w:rPr>
                <w:spacing w:val="-2"/>
                <w:sz w:val="20"/>
              </w:rPr>
              <w:t>employment.</w:t>
            </w:r>
          </w:p>
        </w:tc>
        <w:tc>
          <w:tcPr>
            <w:tcW w:w="4465" w:type="dxa"/>
            <w:tcBorders>
              <w:bottom w:val="nil"/>
            </w:tcBorders>
            <w:shd w:val="clear" w:color="auto" w:fill="E5E5E5"/>
          </w:tcPr>
          <w:p w14:paraId="3A8145A4" w14:textId="77777777" w:rsidR="004914A6" w:rsidRDefault="004914A6" w:rsidP="004914A6">
            <w:pPr>
              <w:pStyle w:val="TableParagraph"/>
              <w:spacing w:before="155"/>
              <w:ind w:left="149"/>
              <w:rPr>
                <w:b/>
                <w:sz w:val="20"/>
              </w:rPr>
            </w:pPr>
            <w:r>
              <w:rPr>
                <w:b/>
                <w:sz w:val="20"/>
              </w:rPr>
              <w:t xml:space="preserve">Target </w:t>
            </w:r>
            <w:r>
              <w:rPr>
                <w:b/>
                <w:spacing w:val="-2"/>
                <w:sz w:val="20"/>
              </w:rPr>
              <w:t>requirements</w:t>
            </w:r>
          </w:p>
          <w:p w14:paraId="0C5978E0" w14:textId="77777777" w:rsidR="004914A6" w:rsidRDefault="004914A6" w:rsidP="004914A6">
            <w:pPr>
              <w:pStyle w:val="TableParagraph"/>
              <w:spacing w:line="242" w:lineRule="auto"/>
              <w:ind w:left="149" w:right="148"/>
              <w:rPr>
                <w:sz w:val="20"/>
              </w:rPr>
            </w:pPr>
            <w:r>
              <w:rPr>
                <w:sz w:val="20"/>
              </w:rPr>
              <w:t>(1) Forecast number of relevant future employees</w:t>
            </w:r>
            <w:r>
              <w:rPr>
                <w:spacing w:val="-3"/>
                <w:sz w:val="20"/>
              </w:rPr>
              <w:t xml:space="preserve"> </w:t>
            </w:r>
            <w:r>
              <w:rPr>
                <w:sz w:val="20"/>
              </w:rPr>
              <w:t>(unemployed</w:t>
            </w:r>
            <w:r>
              <w:rPr>
                <w:spacing w:val="-3"/>
                <w:sz w:val="20"/>
              </w:rPr>
              <w:t xml:space="preserve"> </w:t>
            </w:r>
            <w:r>
              <w:rPr>
                <w:sz w:val="20"/>
              </w:rPr>
              <w:t>ex-offenders</w:t>
            </w:r>
            <w:r>
              <w:rPr>
                <w:spacing w:val="-3"/>
                <w:sz w:val="20"/>
              </w:rPr>
              <w:t xml:space="preserve"> </w:t>
            </w:r>
            <w:r>
              <w:rPr>
                <w:sz w:val="20"/>
              </w:rPr>
              <w:t>aged</w:t>
            </w:r>
            <w:r>
              <w:rPr>
                <w:spacing w:val="-3"/>
                <w:sz w:val="20"/>
              </w:rPr>
              <w:t xml:space="preserve"> </w:t>
            </w:r>
            <w:r>
              <w:rPr>
                <w:sz w:val="20"/>
              </w:rPr>
              <w:t xml:space="preserve">18 and over). (2) Expected employment duration and type (full time or part time) per person. (3) Any initiatives or recruitment </w:t>
            </w:r>
            <w:proofErr w:type="spellStart"/>
            <w:r>
              <w:rPr>
                <w:sz w:val="20"/>
              </w:rPr>
              <w:t>programmes</w:t>
            </w:r>
            <w:proofErr w:type="spellEnd"/>
            <w:r>
              <w:rPr>
                <w:sz w:val="20"/>
              </w:rPr>
              <w:t xml:space="preserve"> targeting</w:t>
            </w:r>
            <w:r>
              <w:rPr>
                <w:spacing w:val="-7"/>
                <w:sz w:val="20"/>
              </w:rPr>
              <w:t xml:space="preserve"> </w:t>
            </w:r>
            <w:r>
              <w:rPr>
                <w:sz w:val="20"/>
              </w:rPr>
              <w:t>rehabilitating</w:t>
            </w:r>
            <w:r>
              <w:rPr>
                <w:spacing w:val="-7"/>
                <w:sz w:val="20"/>
              </w:rPr>
              <w:t xml:space="preserve"> </w:t>
            </w:r>
            <w:r>
              <w:rPr>
                <w:sz w:val="20"/>
              </w:rPr>
              <w:t>or</w:t>
            </w:r>
            <w:r>
              <w:rPr>
                <w:spacing w:val="-7"/>
                <w:sz w:val="20"/>
              </w:rPr>
              <w:t xml:space="preserve"> </w:t>
            </w:r>
            <w:r>
              <w:rPr>
                <w:sz w:val="20"/>
              </w:rPr>
              <w:t>ex-offenders</w:t>
            </w:r>
            <w:r>
              <w:rPr>
                <w:spacing w:val="-7"/>
                <w:sz w:val="20"/>
              </w:rPr>
              <w:t xml:space="preserve"> </w:t>
            </w:r>
            <w:r>
              <w:rPr>
                <w:sz w:val="20"/>
              </w:rPr>
              <w:t>aged</w:t>
            </w:r>
            <w:r>
              <w:rPr>
                <w:spacing w:val="-7"/>
                <w:sz w:val="20"/>
              </w:rPr>
              <w:t xml:space="preserve"> </w:t>
            </w:r>
            <w:r>
              <w:rPr>
                <w:sz w:val="20"/>
              </w:rPr>
              <w:t xml:space="preserve">18 and over. (4) Names of any proposed partner </w:t>
            </w:r>
            <w:proofErr w:type="spellStart"/>
            <w:r>
              <w:rPr>
                <w:sz w:val="20"/>
              </w:rPr>
              <w:t>organisations</w:t>
            </w:r>
            <w:proofErr w:type="spellEnd"/>
            <w:r>
              <w:rPr>
                <w:sz w:val="20"/>
              </w:rPr>
              <w:t xml:space="preserve"> if known.</w:t>
            </w:r>
          </w:p>
          <w:p w14:paraId="5F7EEA1D" w14:textId="77777777" w:rsidR="004914A6" w:rsidRDefault="004914A6" w:rsidP="004914A6">
            <w:pPr>
              <w:pStyle w:val="TableParagraph"/>
              <w:spacing w:before="157"/>
              <w:ind w:left="149"/>
              <w:rPr>
                <w:b/>
                <w:sz w:val="20"/>
              </w:rPr>
            </w:pPr>
            <w:r>
              <w:rPr>
                <w:b/>
                <w:sz w:val="20"/>
              </w:rPr>
              <w:t xml:space="preserve">Evidence </w:t>
            </w:r>
            <w:r>
              <w:rPr>
                <w:b/>
                <w:spacing w:val="-2"/>
                <w:sz w:val="20"/>
              </w:rPr>
              <w:t>required</w:t>
            </w:r>
          </w:p>
          <w:p w14:paraId="22E831FB" w14:textId="77777777" w:rsidR="004914A6" w:rsidRDefault="004914A6" w:rsidP="004914A6">
            <w:pPr>
              <w:pStyle w:val="TableParagraph"/>
              <w:spacing w:line="242" w:lineRule="auto"/>
              <w:ind w:left="149" w:right="249"/>
              <w:rPr>
                <w:sz w:val="20"/>
              </w:rPr>
            </w:pPr>
            <w:r>
              <w:rPr>
                <w:sz w:val="20"/>
              </w:rPr>
              <w:t xml:space="preserve">(1) </w:t>
            </w:r>
            <w:proofErr w:type="spellStart"/>
            <w:r>
              <w:rPr>
                <w:sz w:val="20"/>
              </w:rPr>
              <w:t>Anonymised</w:t>
            </w:r>
            <w:proofErr w:type="spellEnd"/>
            <w:r>
              <w:rPr>
                <w:sz w:val="20"/>
              </w:rPr>
              <w:t xml:space="preserve"> list of relevant employees (unemployed ex-offenders aged 18 and </w:t>
            </w:r>
            <w:r>
              <w:rPr>
                <w:spacing w:val="-2"/>
                <w:sz w:val="20"/>
              </w:rPr>
              <w:t>over).</w:t>
            </w:r>
          </w:p>
          <w:p w14:paraId="40D21CAF" w14:textId="77777777" w:rsidR="004914A6" w:rsidRDefault="004914A6" w:rsidP="004914A6">
            <w:pPr>
              <w:pStyle w:val="TableParagraph"/>
              <w:spacing w:before="1" w:line="242" w:lineRule="auto"/>
              <w:ind w:left="149" w:right="196"/>
              <w:rPr>
                <w:sz w:val="20"/>
              </w:rPr>
            </w:pPr>
            <w:r>
              <w:rPr>
                <w:sz w:val="20"/>
              </w:rPr>
              <w:t>(2)</w:t>
            </w:r>
            <w:r>
              <w:rPr>
                <w:spacing w:val="-5"/>
                <w:sz w:val="20"/>
              </w:rPr>
              <w:t xml:space="preserve"> </w:t>
            </w:r>
            <w:r>
              <w:rPr>
                <w:sz w:val="20"/>
              </w:rPr>
              <w:t>Employment</w:t>
            </w:r>
            <w:r>
              <w:rPr>
                <w:spacing w:val="-5"/>
                <w:sz w:val="20"/>
              </w:rPr>
              <w:t xml:space="preserve"> </w:t>
            </w:r>
            <w:r>
              <w:rPr>
                <w:sz w:val="20"/>
              </w:rPr>
              <w:t>duration</w:t>
            </w:r>
            <w:r>
              <w:rPr>
                <w:spacing w:val="-5"/>
                <w:sz w:val="20"/>
              </w:rPr>
              <w:t xml:space="preserve"> </w:t>
            </w:r>
            <w:r>
              <w:rPr>
                <w:sz w:val="20"/>
              </w:rPr>
              <w:t>and</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time</w:t>
            </w:r>
            <w:r>
              <w:rPr>
                <w:spacing w:val="-5"/>
                <w:sz w:val="20"/>
              </w:rPr>
              <w:t xml:space="preserve"> </w:t>
            </w:r>
            <w:r>
              <w:rPr>
                <w:sz w:val="20"/>
              </w:rPr>
              <w:t xml:space="preserve">or part time) per person. (3) Confirmation that each person was </w:t>
            </w:r>
            <w:proofErr w:type="gramStart"/>
            <w:r>
              <w:rPr>
                <w:sz w:val="20"/>
              </w:rPr>
              <w:t>a rehabilitating</w:t>
            </w:r>
            <w:proofErr w:type="gramEnd"/>
            <w:r>
              <w:rPr>
                <w:sz w:val="20"/>
              </w:rPr>
              <w:t xml:space="preserve"> or</w:t>
            </w:r>
          </w:p>
          <w:p w14:paraId="10AA4C33" w14:textId="6B5C319E" w:rsidR="004914A6" w:rsidRDefault="004914A6" w:rsidP="004914A6">
            <w:pPr>
              <w:pStyle w:val="TableParagraph"/>
              <w:spacing w:before="155"/>
              <w:ind w:left="149"/>
              <w:rPr>
                <w:b/>
                <w:sz w:val="20"/>
              </w:rPr>
            </w:pPr>
            <w:r>
              <w:rPr>
                <w:sz w:val="20"/>
              </w:rPr>
              <w:t>ex-offender</w:t>
            </w:r>
            <w:r>
              <w:rPr>
                <w:spacing w:val="-7"/>
                <w:sz w:val="20"/>
              </w:rPr>
              <w:t xml:space="preserve"> </w:t>
            </w:r>
            <w:r>
              <w:rPr>
                <w:sz w:val="20"/>
              </w:rPr>
              <w:t>prior</w:t>
            </w:r>
            <w:r>
              <w:rPr>
                <w:spacing w:val="-7"/>
                <w:sz w:val="20"/>
              </w:rPr>
              <w:t xml:space="preserve"> </w:t>
            </w:r>
            <w:r>
              <w:rPr>
                <w:sz w:val="20"/>
              </w:rPr>
              <w:t>to</w:t>
            </w:r>
            <w:r>
              <w:rPr>
                <w:spacing w:val="-7"/>
                <w:sz w:val="20"/>
              </w:rPr>
              <w:t xml:space="preserve"> </w:t>
            </w:r>
            <w:r>
              <w:rPr>
                <w:sz w:val="20"/>
              </w:rPr>
              <w:t>employment</w:t>
            </w:r>
            <w:r>
              <w:rPr>
                <w:spacing w:val="-7"/>
                <w:sz w:val="20"/>
              </w:rPr>
              <w:t xml:space="preserve"> </w:t>
            </w:r>
            <w:r>
              <w:rPr>
                <w:sz w:val="20"/>
              </w:rPr>
              <w:t>with</w:t>
            </w:r>
            <w:r>
              <w:rPr>
                <w:spacing w:val="-7"/>
                <w:sz w:val="20"/>
              </w:rPr>
              <w:t xml:space="preserve"> </w:t>
            </w:r>
            <w:r>
              <w:rPr>
                <w:sz w:val="20"/>
              </w:rPr>
              <w:t xml:space="preserve">the </w:t>
            </w:r>
            <w:proofErr w:type="spellStart"/>
            <w:r>
              <w:rPr>
                <w:spacing w:val="-2"/>
                <w:sz w:val="20"/>
              </w:rPr>
              <w:t>organisation</w:t>
            </w:r>
            <w:proofErr w:type="spellEnd"/>
            <w:r>
              <w:rPr>
                <w:spacing w:val="-2"/>
                <w:sz w:val="20"/>
              </w:rPr>
              <w:t>.</w:t>
            </w:r>
            <w:r>
              <w:rPr>
                <w:spacing w:val="-2"/>
                <w:sz w:val="20"/>
              </w:rPr>
              <w:t xml:space="preserve"> </w:t>
            </w:r>
          </w:p>
        </w:tc>
        <w:tc>
          <w:tcPr>
            <w:tcW w:w="4465" w:type="dxa"/>
            <w:tcBorders>
              <w:bottom w:val="nil"/>
              <w:right w:val="nil"/>
            </w:tcBorders>
            <w:shd w:val="clear" w:color="auto" w:fill="E5E5E5"/>
          </w:tcPr>
          <w:p w14:paraId="2F373AFD" w14:textId="77777777" w:rsidR="004914A6" w:rsidRDefault="004914A6" w:rsidP="004914A6">
            <w:pPr>
              <w:pStyle w:val="TableParagraph"/>
              <w:spacing w:before="155"/>
              <w:ind w:left="149"/>
              <w:rPr>
                <w:b/>
                <w:sz w:val="20"/>
              </w:rPr>
            </w:pPr>
            <w:r>
              <w:rPr>
                <w:b/>
                <w:sz w:val="20"/>
              </w:rPr>
              <w:t xml:space="preserve">Unit </w:t>
            </w:r>
            <w:r>
              <w:rPr>
                <w:b/>
                <w:spacing w:val="-2"/>
                <w:sz w:val="20"/>
              </w:rPr>
              <w:t>guidance</w:t>
            </w:r>
          </w:p>
          <w:p w14:paraId="7039F640" w14:textId="74DEC543" w:rsidR="004914A6" w:rsidRDefault="004914A6" w:rsidP="004914A6">
            <w:pPr>
              <w:pStyle w:val="TableParagraph"/>
              <w:spacing w:before="155"/>
              <w:ind w:left="149"/>
              <w:rPr>
                <w:b/>
                <w:sz w:val="20"/>
              </w:rPr>
            </w:pPr>
            <w:r>
              <w:rPr>
                <w:sz w:val="20"/>
              </w:rPr>
              <w:t>No. people FTE (capped at 1 year per employee);</w:t>
            </w:r>
            <w:r>
              <w:rPr>
                <w:spacing w:val="-6"/>
                <w:sz w:val="20"/>
              </w:rPr>
              <w:t xml:space="preserve"> </w:t>
            </w:r>
            <w:r>
              <w:rPr>
                <w:sz w:val="20"/>
              </w:rPr>
              <w:t>A</w:t>
            </w:r>
            <w:r>
              <w:rPr>
                <w:spacing w:val="-6"/>
                <w:sz w:val="20"/>
              </w:rPr>
              <w:t xml:space="preserve"> </w:t>
            </w:r>
            <w:r>
              <w:rPr>
                <w:sz w:val="20"/>
              </w:rPr>
              <w:t>full-time</w:t>
            </w:r>
            <w:r>
              <w:rPr>
                <w:spacing w:val="-6"/>
                <w:sz w:val="20"/>
              </w:rPr>
              <w:t xml:space="preserve"> </w:t>
            </w:r>
            <w:r>
              <w:rPr>
                <w:sz w:val="20"/>
              </w:rPr>
              <w:t>equivalent</w:t>
            </w:r>
            <w:r>
              <w:rPr>
                <w:spacing w:val="-6"/>
                <w:sz w:val="20"/>
              </w:rPr>
              <w:t xml:space="preserve"> </w:t>
            </w:r>
            <w:r>
              <w:rPr>
                <w:sz w:val="20"/>
              </w:rPr>
              <w:t>(FTE)</w:t>
            </w:r>
            <w:r>
              <w:rPr>
                <w:spacing w:val="-6"/>
                <w:sz w:val="20"/>
              </w:rPr>
              <w:t xml:space="preserve"> </w:t>
            </w:r>
            <w:r>
              <w:rPr>
                <w:sz w:val="20"/>
              </w:rPr>
              <w:t>of</w:t>
            </w:r>
            <w:r>
              <w:rPr>
                <w:spacing w:val="-6"/>
                <w:sz w:val="20"/>
              </w:rPr>
              <w:t xml:space="preserve"> </w:t>
            </w:r>
            <w:r>
              <w:rPr>
                <w:sz w:val="20"/>
              </w:rPr>
              <w:t>1.0 corresponds to having one person employed at least 35 hours per week for a period of 12 months. If they are employed for a shorter period, the FTE should be calculated at a proportional rate.</w:t>
            </w:r>
          </w:p>
        </w:tc>
      </w:tr>
      <w:tr w:rsidR="004914A6" w14:paraId="1258146D" w14:textId="77777777" w:rsidTr="004914A6">
        <w:trPr>
          <w:trHeight w:val="2068"/>
          <w:tblCellSpacing w:w="15" w:type="dxa"/>
        </w:trPr>
        <w:tc>
          <w:tcPr>
            <w:tcW w:w="1504" w:type="dxa"/>
            <w:tcBorders>
              <w:left w:val="nil"/>
            </w:tcBorders>
          </w:tcPr>
          <w:p w14:paraId="5814589C" w14:textId="77777777" w:rsidR="004914A6" w:rsidRDefault="004914A6" w:rsidP="004914A6">
            <w:pPr>
              <w:pStyle w:val="TableParagraph"/>
              <w:spacing w:before="155"/>
              <w:ind w:left="150"/>
              <w:rPr>
                <w:b/>
                <w:sz w:val="20"/>
              </w:rPr>
            </w:pPr>
            <w:r>
              <w:rPr>
                <w:b/>
                <w:spacing w:val="-5"/>
                <w:sz w:val="20"/>
              </w:rPr>
              <w:t>NT6</w:t>
            </w:r>
          </w:p>
          <w:p w14:paraId="1F984FA9" w14:textId="77777777" w:rsidR="004914A6" w:rsidRDefault="004914A6" w:rsidP="004914A6">
            <w:pPr>
              <w:pStyle w:val="TableParagraph"/>
              <w:spacing w:before="158"/>
              <w:ind w:left="150"/>
              <w:rPr>
                <w:b/>
                <w:sz w:val="20"/>
              </w:rPr>
            </w:pPr>
            <w:r>
              <w:rPr>
                <w:b/>
                <w:spacing w:val="-2"/>
                <w:sz w:val="20"/>
              </w:rPr>
              <w:t>Units</w:t>
            </w:r>
          </w:p>
          <w:p w14:paraId="3134CAF5" w14:textId="77777777" w:rsidR="004914A6" w:rsidRDefault="004914A6" w:rsidP="004914A6">
            <w:pPr>
              <w:pStyle w:val="TableParagraph"/>
              <w:spacing w:before="4" w:line="242" w:lineRule="auto"/>
              <w:ind w:left="150" w:right="398"/>
              <w:rPr>
                <w:sz w:val="20"/>
              </w:rPr>
            </w:pPr>
            <w:r>
              <w:rPr>
                <w:sz w:val="20"/>
              </w:rPr>
              <w:t>no.</w:t>
            </w:r>
            <w:r>
              <w:rPr>
                <w:spacing w:val="-14"/>
                <w:sz w:val="20"/>
              </w:rPr>
              <w:t xml:space="preserve"> </w:t>
            </w:r>
            <w:r>
              <w:rPr>
                <w:sz w:val="20"/>
              </w:rPr>
              <w:t xml:space="preserve">people </w:t>
            </w:r>
            <w:r>
              <w:rPr>
                <w:spacing w:val="-4"/>
                <w:sz w:val="20"/>
              </w:rPr>
              <w:t>FTE</w:t>
            </w:r>
          </w:p>
          <w:p w14:paraId="515AD432" w14:textId="77777777" w:rsidR="004914A6" w:rsidRDefault="004914A6" w:rsidP="004914A6">
            <w:pPr>
              <w:pStyle w:val="TableParagraph"/>
              <w:spacing w:before="155"/>
              <w:ind w:left="150"/>
              <w:rPr>
                <w:b/>
                <w:sz w:val="20"/>
              </w:rPr>
            </w:pPr>
            <w:r>
              <w:rPr>
                <w:b/>
                <w:spacing w:val="-2"/>
                <w:sz w:val="20"/>
              </w:rPr>
              <w:t>Proxy</w:t>
            </w:r>
          </w:p>
          <w:p w14:paraId="0BD7F8BF" w14:textId="248B6F09" w:rsidR="004914A6" w:rsidRDefault="004914A6" w:rsidP="004914A6">
            <w:pPr>
              <w:pStyle w:val="TableParagraph"/>
              <w:spacing w:before="155"/>
              <w:ind w:left="150"/>
              <w:rPr>
                <w:b/>
                <w:spacing w:val="-5"/>
                <w:sz w:val="20"/>
              </w:rPr>
            </w:pPr>
            <w:r>
              <w:rPr>
                <w:spacing w:val="-2"/>
                <w:sz w:val="20"/>
              </w:rPr>
              <w:t>£51,889</w:t>
            </w:r>
          </w:p>
        </w:tc>
        <w:tc>
          <w:tcPr>
            <w:tcW w:w="4465" w:type="dxa"/>
            <w:shd w:val="clear" w:color="auto" w:fill="E5E5E5"/>
          </w:tcPr>
          <w:p w14:paraId="142F8330" w14:textId="77777777" w:rsidR="004914A6" w:rsidRDefault="004914A6" w:rsidP="004914A6">
            <w:pPr>
              <w:pStyle w:val="TableParagraph"/>
              <w:spacing w:before="155" w:line="249" w:lineRule="auto"/>
              <w:ind w:left="149"/>
              <w:rPr>
                <w:b/>
                <w:sz w:val="20"/>
              </w:rPr>
            </w:pPr>
            <w:r>
              <w:rPr>
                <w:b/>
                <w:sz w:val="20"/>
              </w:rPr>
              <w:t>Unemployed</w:t>
            </w:r>
            <w:r>
              <w:rPr>
                <w:b/>
                <w:spacing w:val="-12"/>
                <w:sz w:val="20"/>
              </w:rPr>
              <w:t xml:space="preserve"> </w:t>
            </w:r>
            <w:r>
              <w:rPr>
                <w:b/>
                <w:sz w:val="20"/>
              </w:rPr>
              <w:t>individuals</w:t>
            </w:r>
            <w:r>
              <w:rPr>
                <w:b/>
                <w:spacing w:val="-12"/>
                <w:sz w:val="20"/>
              </w:rPr>
              <w:t xml:space="preserve"> </w:t>
            </w:r>
            <w:r>
              <w:rPr>
                <w:b/>
                <w:sz w:val="20"/>
              </w:rPr>
              <w:t>with</w:t>
            </w:r>
            <w:r>
              <w:rPr>
                <w:b/>
                <w:spacing w:val="-12"/>
                <w:sz w:val="20"/>
              </w:rPr>
              <w:t xml:space="preserve"> </w:t>
            </w:r>
            <w:r>
              <w:rPr>
                <w:b/>
                <w:sz w:val="20"/>
              </w:rPr>
              <w:t xml:space="preserve">disabilities </w:t>
            </w:r>
            <w:r>
              <w:rPr>
                <w:b/>
                <w:spacing w:val="-2"/>
                <w:sz w:val="20"/>
              </w:rPr>
              <w:t>recruited</w:t>
            </w:r>
          </w:p>
          <w:p w14:paraId="7DC896E2" w14:textId="77777777" w:rsidR="004914A6" w:rsidRDefault="004914A6" w:rsidP="004914A6">
            <w:pPr>
              <w:pStyle w:val="TableParagraph"/>
              <w:spacing w:before="149"/>
              <w:ind w:left="149"/>
              <w:rPr>
                <w:b/>
                <w:sz w:val="20"/>
              </w:rPr>
            </w:pPr>
            <w:r>
              <w:rPr>
                <w:b/>
                <w:spacing w:val="-2"/>
                <w:sz w:val="20"/>
              </w:rPr>
              <w:t>Definition</w:t>
            </w:r>
          </w:p>
          <w:p w14:paraId="73488F56" w14:textId="77777777" w:rsidR="004914A6" w:rsidRDefault="004914A6" w:rsidP="004914A6">
            <w:pPr>
              <w:pStyle w:val="TableParagraph"/>
              <w:spacing w:before="155" w:line="249" w:lineRule="auto"/>
              <w:ind w:left="149"/>
              <w:rPr>
                <w:sz w:val="20"/>
              </w:rPr>
            </w:pPr>
            <w:r>
              <w:rPr>
                <w:sz w:val="20"/>
              </w:rPr>
              <w:t>This Measure covers the employment of a person who is unemployed and who has a disability A qualifying employee is "someone with a physical or mental impairment that has a ‘substantial’ and ‘long-term’ effect on their ability to do normal daily activities" (Equality Act, 2010). The Measure can only be used once</w:t>
            </w:r>
            <w:r>
              <w:rPr>
                <w:spacing w:val="-5"/>
                <w:sz w:val="20"/>
              </w:rPr>
              <w:t xml:space="preserve"> </w:t>
            </w:r>
            <w:r>
              <w:rPr>
                <w:sz w:val="20"/>
              </w:rPr>
              <w:t>per</w:t>
            </w:r>
            <w:r>
              <w:rPr>
                <w:spacing w:val="-5"/>
                <w:sz w:val="20"/>
              </w:rPr>
              <w:t xml:space="preserve"> </w:t>
            </w:r>
            <w:r>
              <w:rPr>
                <w:sz w:val="20"/>
              </w:rPr>
              <w:t>qualifying</w:t>
            </w:r>
            <w:r>
              <w:rPr>
                <w:spacing w:val="-5"/>
                <w:sz w:val="20"/>
              </w:rPr>
              <w:t xml:space="preserve"> </w:t>
            </w:r>
            <w:r>
              <w:rPr>
                <w:sz w:val="20"/>
              </w:rPr>
              <w:t>employee,</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year of their employment.</w:t>
            </w:r>
          </w:p>
          <w:p w14:paraId="108F12ED" w14:textId="77777777" w:rsidR="004914A6" w:rsidRPr="004914A6" w:rsidRDefault="004914A6" w:rsidP="004914A6"/>
          <w:p w14:paraId="776E74C0" w14:textId="13516320" w:rsidR="004914A6" w:rsidRPr="004914A6" w:rsidRDefault="004914A6" w:rsidP="004914A6"/>
        </w:tc>
        <w:tc>
          <w:tcPr>
            <w:tcW w:w="4465" w:type="dxa"/>
            <w:shd w:val="clear" w:color="auto" w:fill="E5E5E5"/>
          </w:tcPr>
          <w:p w14:paraId="34548264" w14:textId="77777777" w:rsidR="004914A6" w:rsidRDefault="004914A6" w:rsidP="004914A6">
            <w:pPr>
              <w:pStyle w:val="TableParagraph"/>
              <w:spacing w:before="155"/>
              <w:ind w:left="149"/>
              <w:rPr>
                <w:b/>
                <w:sz w:val="20"/>
              </w:rPr>
            </w:pPr>
            <w:r>
              <w:rPr>
                <w:b/>
                <w:sz w:val="20"/>
              </w:rPr>
              <w:lastRenderedPageBreak/>
              <w:t xml:space="preserve">Target </w:t>
            </w:r>
            <w:r>
              <w:rPr>
                <w:b/>
                <w:spacing w:val="-2"/>
                <w:sz w:val="20"/>
              </w:rPr>
              <w:t>requirements</w:t>
            </w:r>
          </w:p>
          <w:p w14:paraId="291AFFE9" w14:textId="77777777" w:rsidR="004914A6" w:rsidRDefault="004914A6" w:rsidP="004914A6">
            <w:pPr>
              <w:pStyle w:val="TableParagraph"/>
              <w:spacing w:line="242" w:lineRule="auto"/>
              <w:ind w:left="149" w:right="196"/>
              <w:rPr>
                <w:sz w:val="20"/>
              </w:rPr>
            </w:pPr>
            <w:r>
              <w:rPr>
                <w:sz w:val="20"/>
              </w:rPr>
              <w:t>(1) Forecast number of relevant future employees (unemployed individuals with a disability). (2) Expected employment duration and</w:t>
            </w:r>
            <w:r>
              <w:rPr>
                <w:spacing w:val="-4"/>
                <w:sz w:val="20"/>
              </w:rPr>
              <w:t xml:space="preserve"> </w:t>
            </w:r>
            <w:r>
              <w:rPr>
                <w:sz w:val="20"/>
              </w:rPr>
              <w:t>type</w:t>
            </w:r>
            <w:r>
              <w:rPr>
                <w:spacing w:val="-4"/>
                <w:sz w:val="20"/>
              </w:rPr>
              <w:t xml:space="preserve"> </w:t>
            </w:r>
            <w:r>
              <w:rPr>
                <w:sz w:val="20"/>
              </w:rPr>
              <w:t>(full</w:t>
            </w:r>
            <w:r>
              <w:rPr>
                <w:spacing w:val="-4"/>
                <w:sz w:val="20"/>
              </w:rPr>
              <w:t xml:space="preserve"> </w:t>
            </w:r>
            <w:r>
              <w:rPr>
                <w:sz w:val="20"/>
              </w:rPr>
              <w:t>time</w:t>
            </w:r>
            <w:r>
              <w:rPr>
                <w:spacing w:val="-4"/>
                <w:sz w:val="20"/>
              </w:rPr>
              <w:t xml:space="preserve"> </w:t>
            </w:r>
            <w:r>
              <w:rPr>
                <w:sz w:val="20"/>
              </w:rPr>
              <w:t>or</w:t>
            </w:r>
            <w:r>
              <w:rPr>
                <w:spacing w:val="-4"/>
                <w:sz w:val="20"/>
              </w:rPr>
              <w:t xml:space="preserve"> </w:t>
            </w:r>
            <w:r>
              <w:rPr>
                <w:sz w:val="20"/>
              </w:rPr>
              <w:t>part</w:t>
            </w:r>
            <w:r>
              <w:rPr>
                <w:spacing w:val="-4"/>
                <w:sz w:val="20"/>
              </w:rPr>
              <w:t xml:space="preserve"> </w:t>
            </w:r>
            <w:r>
              <w:rPr>
                <w:sz w:val="20"/>
              </w:rPr>
              <w:t>time)</w:t>
            </w:r>
            <w:r>
              <w:rPr>
                <w:spacing w:val="-4"/>
                <w:sz w:val="20"/>
              </w:rPr>
              <w:t xml:space="preserve"> </w:t>
            </w:r>
            <w:r>
              <w:rPr>
                <w:sz w:val="20"/>
              </w:rPr>
              <w:t>per</w:t>
            </w:r>
            <w:r>
              <w:rPr>
                <w:spacing w:val="-4"/>
                <w:sz w:val="20"/>
              </w:rPr>
              <w:t xml:space="preserve"> </w:t>
            </w:r>
            <w:r>
              <w:rPr>
                <w:sz w:val="20"/>
              </w:rPr>
              <w:t>person.</w:t>
            </w:r>
            <w:r>
              <w:rPr>
                <w:spacing w:val="-4"/>
                <w:sz w:val="20"/>
              </w:rPr>
              <w:t xml:space="preserve"> </w:t>
            </w:r>
            <w:r>
              <w:rPr>
                <w:sz w:val="20"/>
              </w:rPr>
              <w:t xml:space="preserve">(3) Any initiatives or recruitment </w:t>
            </w:r>
            <w:proofErr w:type="spellStart"/>
            <w:r>
              <w:rPr>
                <w:sz w:val="20"/>
              </w:rPr>
              <w:t>programmes</w:t>
            </w:r>
            <w:proofErr w:type="spellEnd"/>
            <w:r>
              <w:rPr>
                <w:sz w:val="20"/>
              </w:rPr>
              <w:t xml:space="preserve"> targeting disabled persons. (4) Names of any proposed partner </w:t>
            </w:r>
            <w:proofErr w:type="spellStart"/>
            <w:r>
              <w:rPr>
                <w:sz w:val="20"/>
              </w:rPr>
              <w:t>organisations</w:t>
            </w:r>
            <w:proofErr w:type="spellEnd"/>
            <w:r>
              <w:rPr>
                <w:sz w:val="20"/>
              </w:rPr>
              <w:t xml:space="preserve"> if known.</w:t>
            </w:r>
          </w:p>
          <w:p w14:paraId="0BD84F5C" w14:textId="77777777" w:rsidR="004914A6" w:rsidRDefault="004914A6" w:rsidP="004914A6">
            <w:pPr>
              <w:pStyle w:val="TableParagraph"/>
              <w:spacing w:before="157"/>
              <w:ind w:left="149"/>
              <w:rPr>
                <w:b/>
                <w:sz w:val="20"/>
              </w:rPr>
            </w:pPr>
            <w:r>
              <w:rPr>
                <w:b/>
                <w:sz w:val="20"/>
              </w:rPr>
              <w:t xml:space="preserve">Evidence </w:t>
            </w:r>
            <w:r>
              <w:rPr>
                <w:b/>
                <w:spacing w:val="-2"/>
                <w:sz w:val="20"/>
              </w:rPr>
              <w:t>required</w:t>
            </w:r>
          </w:p>
          <w:p w14:paraId="6381E0E2" w14:textId="5157BB74" w:rsidR="004914A6" w:rsidRDefault="004914A6" w:rsidP="004914A6">
            <w:pPr>
              <w:pStyle w:val="TableParagraph"/>
              <w:spacing w:before="155"/>
              <w:ind w:left="149"/>
              <w:rPr>
                <w:b/>
                <w:sz w:val="20"/>
              </w:rPr>
            </w:pPr>
            <w:r>
              <w:rPr>
                <w:sz w:val="20"/>
              </w:rPr>
              <w:t xml:space="preserve">(1) </w:t>
            </w:r>
            <w:proofErr w:type="spellStart"/>
            <w:r>
              <w:rPr>
                <w:sz w:val="20"/>
              </w:rPr>
              <w:t>Anonymised</w:t>
            </w:r>
            <w:proofErr w:type="spellEnd"/>
            <w:r>
              <w:rPr>
                <w:sz w:val="20"/>
              </w:rPr>
              <w:t xml:space="preserve"> list of relevant employees (unemployed individuals with a disability). (2) Employment</w:t>
            </w:r>
            <w:r>
              <w:rPr>
                <w:spacing w:val="-5"/>
                <w:sz w:val="20"/>
              </w:rPr>
              <w:t xml:space="preserve"> </w:t>
            </w:r>
            <w:r>
              <w:rPr>
                <w:sz w:val="20"/>
              </w:rPr>
              <w:t>duration</w:t>
            </w:r>
            <w:r>
              <w:rPr>
                <w:spacing w:val="-5"/>
                <w:sz w:val="20"/>
              </w:rPr>
              <w:t xml:space="preserve"> </w:t>
            </w:r>
            <w:r>
              <w:rPr>
                <w:sz w:val="20"/>
              </w:rPr>
              <w:t>and</w:t>
            </w:r>
            <w:r>
              <w:rPr>
                <w:spacing w:val="-5"/>
                <w:sz w:val="20"/>
              </w:rPr>
              <w:t xml:space="preserve"> </w:t>
            </w:r>
            <w:r>
              <w:rPr>
                <w:sz w:val="20"/>
              </w:rPr>
              <w:t>type</w:t>
            </w:r>
            <w:r>
              <w:rPr>
                <w:spacing w:val="-5"/>
                <w:sz w:val="20"/>
              </w:rPr>
              <w:t xml:space="preserve"> </w:t>
            </w:r>
            <w:r>
              <w:rPr>
                <w:sz w:val="20"/>
              </w:rPr>
              <w:t>(full</w:t>
            </w:r>
            <w:r>
              <w:rPr>
                <w:spacing w:val="-5"/>
                <w:sz w:val="20"/>
              </w:rPr>
              <w:t xml:space="preserve"> </w:t>
            </w:r>
            <w:r>
              <w:rPr>
                <w:sz w:val="20"/>
              </w:rPr>
              <w:t>time</w:t>
            </w:r>
            <w:r>
              <w:rPr>
                <w:spacing w:val="-5"/>
                <w:sz w:val="20"/>
              </w:rPr>
              <w:t xml:space="preserve"> </w:t>
            </w:r>
            <w:r>
              <w:rPr>
                <w:sz w:val="20"/>
              </w:rPr>
              <w:t>or</w:t>
            </w:r>
            <w:r>
              <w:rPr>
                <w:spacing w:val="-5"/>
                <w:sz w:val="20"/>
              </w:rPr>
              <w:t xml:space="preserve"> </w:t>
            </w:r>
            <w:r>
              <w:rPr>
                <w:sz w:val="20"/>
              </w:rPr>
              <w:t>part</w:t>
            </w:r>
            <w:r>
              <w:rPr>
                <w:sz w:val="20"/>
              </w:rPr>
              <w:t xml:space="preserve"> </w:t>
            </w:r>
            <w:r>
              <w:rPr>
                <w:sz w:val="20"/>
              </w:rPr>
              <w:t>time)</w:t>
            </w:r>
            <w:r>
              <w:rPr>
                <w:spacing w:val="-6"/>
                <w:sz w:val="20"/>
              </w:rPr>
              <w:t xml:space="preserve"> </w:t>
            </w:r>
            <w:r>
              <w:rPr>
                <w:sz w:val="20"/>
              </w:rPr>
              <w:t>per</w:t>
            </w:r>
            <w:r>
              <w:rPr>
                <w:spacing w:val="-6"/>
                <w:sz w:val="20"/>
              </w:rPr>
              <w:t xml:space="preserve"> </w:t>
            </w:r>
            <w:r>
              <w:rPr>
                <w:sz w:val="20"/>
              </w:rPr>
              <w:t>person.</w:t>
            </w:r>
            <w:r>
              <w:rPr>
                <w:spacing w:val="-6"/>
                <w:sz w:val="20"/>
              </w:rPr>
              <w:t xml:space="preserve"> </w:t>
            </w:r>
            <w:r>
              <w:rPr>
                <w:sz w:val="20"/>
              </w:rPr>
              <w:t>(3)</w:t>
            </w:r>
            <w:r>
              <w:rPr>
                <w:spacing w:val="-6"/>
                <w:sz w:val="20"/>
              </w:rPr>
              <w:t xml:space="preserve"> </w:t>
            </w:r>
            <w:r>
              <w:rPr>
                <w:sz w:val="20"/>
              </w:rPr>
              <w:t>Confirmation</w:t>
            </w:r>
            <w:r>
              <w:rPr>
                <w:spacing w:val="-6"/>
                <w:sz w:val="20"/>
              </w:rPr>
              <w:t xml:space="preserve"> </w:t>
            </w:r>
            <w:r>
              <w:rPr>
                <w:sz w:val="20"/>
              </w:rPr>
              <w:t>that</w:t>
            </w:r>
            <w:r>
              <w:rPr>
                <w:spacing w:val="-6"/>
                <w:sz w:val="20"/>
              </w:rPr>
              <w:t xml:space="preserve"> </w:t>
            </w:r>
            <w:r>
              <w:rPr>
                <w:sz w:val="20"/>
              </w:rPr>
              <w:t xml:space="preserve">each </w:t>
            </w:r>
            <w:r>
              <w:rPr>
                <w:sz w:val="20"/>
              </w:rPr>
              <w:lastRenderedPageBreak/>
              <w:t xml:space="preserve">person had a disability at the time of employment with the </w:t>
            </w:r>
            <w:proofErr w:type="spellStart"/>
            <w:r>
              <w:rPr>
                <w:sz w:val="20"/>
              </w:rPr>
              <w:t>organisation</w:t>
            </w:r>
            <w:proofErr w:type="spellEnd"/>
            <w:r>
              <w:rPr>
                <w:sz w:val="20"/>
              </w:rPr>
              <w:t>.</w:t>
            </w:r>
          </w:p>
        </w:tc>
        <w:tc>
          <w:tcPr>
            <w:tcW w:w="4465" w:type="dxa"/>
            <w:tcBorders>
              <w:right w:val="nil"/>
            </w:tcBorders>
            <w:shd w:val="clear" w:color="auto" w:fill="E5E5E5"/>
          </w:tcPr>
          <w:p w14:paraId="54172870" w14:textId="77777777" w:rsidR="004914A6" w:rsidRDefault="004914A6" w:rsidP="004914A6">
            <w:pPr>
              <w:pStyle w:val="TableParagraph"/>
              <w:spacing w:before="155"/>
              <w:ind w:left="149"/>
              <w:rPr>
                <w:b/>
                <w:sz w:val="20"/>
              </w:rPr>
            </w:pPr>
            <w:r>
              <w:rPr>
                <w:b/>
                <w:sz w:val="20"/>
              </w:rPr>
              <w:lastRenderedPageBreak/>
              <w:t xml:space="preserve">Unit </w:t>
            </w:r>
            <w:r>
              <w:rPr>
                <w:b/>
                <w:spacing w:val="-2"/>
                <w:sz w:val="20"/>
              </w:rPr>
              <w:t>guidance</w:t>
            </w:r>
          </w:p>
          <w:p w14:paraId="089D371D" w14:textId="17773FBC" w:rsidR="004914A6" w:rsidRDefault="004914A6" w:rsidP="004914A6">
            <w:pPr>
              <w:pStyle w:val="TableParagraph"/>
              <w:spacing w:before="155"/>
              <w:ind w:left="149"/>
              <w:rPr>
                <w:b/>
                <w:sz w:val="20"/>
              </w:rPr>
            </w:pPr>
            <w:r>
              <w:rPr>
                <w:sz w:val="20"/>
              </w:rPr>
              <w:t>No. people FTE (capped at 1 year per employee);</w:t>
            </w:r>
            <w:r>
              <w:rPr>
                <w:spacing w:val="-6"/>
                <w:sz w:val="20"/>
              </w:rPr>
              <w:t xml:space="preserve"> </w:t>
            </w:r>
            <w:r>
              <w:rPr>
                <w:sz w:val="20"/>
              </w:rPr>
              <w:t>A</w:t>
            </w:r>
            <w:r>
              <w:rPr>
                <w:spacing w:val="-6"/>
                <w:sz w:val="20"/>
              </w:rPr>
              <w:t xml:space="preserve"> </w:t>
            </w:r>
            <w:r>
              <w:rPr>
                <w:sz w:val="20"/>
              </w:rPr>
              <w:t>full-time</w:t>
            </w:r>
            <w:r>
              <w:rPr>
                <w:spacing w:val="-6"/>
                <w:sz w:val="20"/>
              </w:rPr>
              <w:t xml:space="preserve"> </w:t>
            </w:r>
            <w:r>
              <w:rPr>
                <w:sz w:val="20"/>
              </w:rPr>
              <w:t>equivalent</w:t>
            </w:r>
            <w:r>
              <w:rPr>
                <w:spacing w:val="-6"/>
                <w:sz w:val="20"/>
              </w:rPr>
              <w:t xml:space="preserve"> </w:t>
            </w:r>
            <w:r>
              <w:rPr>
                <w:sz w:val="20"/>
              </w:rPr>
              <w:t>(FTE)</w:t>
            </w:r>
            <w:r>
              <w:rPr>
                <w:spacing w:val="-6"/>
                <w:sz w:val="20"/>
              </w:rPr>
              <w:t xml:space="preserve"> </w:t>
            </w:r>
            <w:r>
              <w:rPr>
                <w:sz w:val="20"/>
              </w:rPr>
              <w:t>of</w:t>
            </w:r>
            <w:r>
              <w:rPr>
                <w:spacing w:val="-6"/>
                <w:sz w:val="20"/>
              </w:rPr>
              <w:t xml:space="preserve"> </w:t>
            </w:r>
            <w:r>
              <w:rPr>
                <w:sz w:val="20"/>
              </w:rPr>
              <w:t>1.0 corresponds to having one person employed at least 35 hours per week for a period of 12 months. If they are employed for a shorter period, the FTE should be calculated at a proportional rate.</w:t>
            </w:r>
          </w:p>
        </w:tc>
      </w:tr>
      <w:tr w:rsidR="004914A6" w14:paraId="73D8CED5" w14:textId="77777777" w:rsidTr="008C5DA5">
        <w:trPr>
          <w:trHeight w:val="2068"/>
          <w:tblCellSpacing w:w="15" w:type="dxa"/>
        </w:trPr>
        <w:tc>
          <w:tcPr>
            <w:tcW w:w="1504" w:type="dxa"/>
            <w:tcBorders>
              <w:left w:val="nil"/>
              <w:bottom w:val="nil"/>
            </w:tcBorders>
          </w:tcPr>
          <w:p w14:paraId="01D30A8B" w14:textId="77777777" w:rsidR="004914A6" w:rsidRDefault="004914A6" w:rsidP="004914A6">
            <w:pPr>
              <w:pStyle w:val="TableParagraph"/>
              <w:spacing w:before="155"/>
              <w:ind w:left="180"/>
              <w:rPr>
                <w:b/>
                <w:sz w:val="20"/>
              </w:rPr>
            </w:pPr>
            <w:r>
              <w:rPr>
                <w:b/>
                <w:spacing w:val="-4"/>
                <w:sz w:val="20"/>
              </w:rPr>
              <w:t>NT92</w:t>
            </w:r>
          </w:p>
          <w:p w14:paraId="18483271" w14:textId="77777777" w:rsidR="004914A6" w:rsidRDefault="004914A6" w:rsidP="004914A6">
            <w:pPr>
              <w:pStyle w:val="TableParagraph"/>
              <w:spacing w:before="159"/>
              <w:ind w:left="180"/>
              <w:rPr>
                <w:b/>
                <w:sz w:val="20"/>
              </w:rPr>
            </w:pPr>
            <w:r>
              <w:rPr>
                <w:b/>
                <w:spacing w:val="-2"/>
                <w:sz w:val="20"/>
              </w:rPr>
              <w:t>Units</w:t>
            </w:r>
          </w:p>
          <w:p w14:paraId="24C3D885" w14:textId="77777777" w:rsidR="004914A6" w:rsidRDefault="004914A6" w:rsidP="004914A6">
            <w:pPr>
              <w:pStyle w:val="TableParagraph"/>
              <w:ind w:left="180"/>
              <w:rPr>
                <w:sz w:val="20"/>
              </w:rPr>
            </w:pPr>
            <w:r>
              <w:rPr>
                <w:spacing w:val="-10"/>
                <w:sz w:val="20"/>
              </w:rPr>
              <w:t>%</w:t>
            </w:r>
          </w:p>
          <w:p w14:paraId="08562B08" w14:textId="77777777" w:rsidR="004914A6" w:rsidRDefault="004914A6" w:rsidP="004914A6">
            <w:pPr>
              <w:pStyle w:val="TableParagraph"/>
              <w:spacing w:before="158"/>
              <w:ind w:left="180"/>
              <w:rPr>
                <w:b/>
                <w:sz w:val="20"/>
              </w:rPr>
            </w:pPr>
            <w:r>
              <w:rPr>
                <w:b/>
                <w:spacing w:val="-2"/>
                <w:sz w:val="20"/>
              </w:rPr>
              <w:t>Proxy</w:t>
            </w:r>
          </w:p>
          <w:p w14:paraId="1DFEB0A2" w14:textId="6CBD74AC" w:rsidR="004914A6" w:rsidRDefault="004914A6" w:rsidP="004914A6">
            <w:pPr>
              <w:pStyle w:val="TableParagraph"/>
              <w:spacing w:before="155"/>
              <w:ind w:left="150"/>
              <w:rPr>
                <w:b/>
                <w:spacing w:val="-5"/>
                <w:sz w:val="20"/>
              </w:rPr>
            </w:pPr>
            <w:r>
              <w:rPr>
                <w:spacing w:val="-5"/>
                <w:sz w:val="20"/>
              </w:rPr>
              <w:t>£0</w:t>
            </w:r>
          </w:p>
        </w:tc>
        <w:tc>
          <w:tcPr>
            <w:tcW w:w="4465" w:type="dxa"/>
            <w:tcBorders>
              <w:bottom w:val="nil"/>
            </w:tcBorders>
            <w:shd w:val="clear" w:color="auto" w:fill="E5E5E5"/>
          </w:tcPr>
          <w:p w14:paraId="3B31CF1D" w14:textId="77777777" w:rsidR="004914A6" w:rsidRDefault="004914A6" w:rsidP="004914A6">
            <w:pPr>
              <w:pStyle w:val="TableParagraph"/>
              <w:spacing w:before="32" w:line="388" w:lineRule="exact"/>
              <w:rPr>
                <w:b/>
                <w:sz w:val="20"/>
              </w:rPr>
            </w:pPr>
            <w:r>
              <w:rPr>
                <w:b/>
                <w:sz w:val="20"/>
              </w:rPr>
              <w:t>Proportion</w:t>
            </w:r>
            <w:r>
              <w:rPr>
                <w:b/>
                <w:spacing w:val="-7"/>
                <w:sz w:val="20"/>
              </w:rPr>
              <w:t xml:space="preserve"> </w:t>
            </w:r>
            <w:r>
              <w:rPr>
                <w:b/>
                <w:sz w:val="20"/>
              </w:rPr>
              <w:t>of</w:t>
            </w:r>
            <w:r>
              <w:rPr>
                <w:b/>
                <w:spacing w:val="-7"/>
                <w:sz w:val="20"/>
              </w:rPr>
              <w:t xml:space="preserve"> </w:t>
            </w:r>
            <w:r>
              <w:rPr>
                <w:b/>
                <w:sz w:val="20"/>
              </w:rPr>
              <w:t>employees</w:t>
            </w:r>
            <w:r>
              <w:rPr>
                <w:b/>
                <w:spacing w:val="-7"/>
                <w:sz w:val="20"/>
              </w:rPr>
              <w:t xml:space="preserve"> </w:t>
            </w:r>
            <w:r>
              <w:rPr>
                <w:b/>
                <w:sz w:val="20"/>
              </w:rPr>
              <w:t>who</w:t>
            </w:r>
            <w:r>
              <w:rPr>
                <w:b/>
                <w:spacing w:val="-7"/>
                <w:sz w:val="20"/>
              </w:rPr>
              <w:t xml:space="preserve"> </w:t>
            </w:r>
            <w:r>
              <w:rPr>
                <w:b/>
                <w:sz w:val="20"/>
              </w:rPr>
              <w:t>are</w:t>
            </w:r>
            <w:r>
              <w:rPr>
                <w:b/>
                <w:spacing w:val="-7"/>
                <w:sz w:val="20"/>
              </w:rPr>
              <w:t xml:space="preserve"> </w:t>
            </w:r>
            <w:r>
              <w:rPr>
                <w:b/>
                <w:sz w:val="20"/>
              </w:rPr>
              <w:t xml:space="preserve">women </w:t>
            </w:r>
            <w:r>
              <w:rPr>
                <w:b/>
                <w:spacing w:val="-2"/>
                <w:sz w:val="20"/>
              </w:rPr>
              <w:t>Definition</w:t>
            </w:r>
          </w:p>
          <w:p w14:paraId="00E36348" w14:textId="77777777" w:rsidR="004914A6" w:rsidRDefault="004914A6" w:rsidP="004914A6">
            <w:pPr>
              <w:pStyle w:val="TableParagraph"/>
              <w:spacing w:before="0" w:line="199" w:lineRule="exact"/>
              <w:rPr>
                <w:sz w:val="20"/>
              </w:rPr>
            </w:pPr>
            <w:r>
              <w:rPr>
                <w:sz w:val="20"/>
              </w:rPr>
              <w:t xml:space="preserve">This Measure covers the proportion </w:t>
            </w:r>
            <w:r>
              <w:rPr>
                <w:spacing w:val="-5"/>
                <w:sz w:val="20"/>
              </w:rPr>
              <w:t>of</w:t>
            </w:r>
          </w:p>
          <w:p w14:paraId="4ECAEA2D" w14:textId="2E64692B" w:rsidR="004914A6" w:rsidRDefault="004914A6" w:rsidP="004914A6">
            <w:pPr>
              <w:pStyle w:val="TableParagraph"/>
              <w:spacing w:before="155" w:line="249" w:lineRule="auto"/>
              <w:ind w:left="149"/>
              <w:rPr>
                <w:b/>
                <w:sz w:val="20"/>
              </w:rPr>
            </w:pPr>
            <w:r>
              <w:rPr>
                <w:sz w:val="20"/>
              </w:rPr>
              <w:t>employees who are women. Qualifying employees</w:t>
            </w:r>
            <w:r>
              <w:rPr>
                <w:spacing w:val="-5"/>
                <w:sz w:val="20"/>
              </w:rPr>
              <w:t xml:space="preserve"> </w:t>
            </w:r>
            <w:r>
              <w:rPr>
                <w:sz w:val="20"/>
              </w:rPr>
              <w:t>(FTE)</w:t>
            </w:r>
            <w:r>
              <w:rPr>
                <w:spacing w:val="-5"/>
                <w:sz w:val="20"/>
              </w:rPr>
              <w:t xml:space="preserve"> </w:t>
            </w:r>
            <w:r>
              <w:rPr>
                <w:sz w:val="20"/>
              </w:rPr>
              <w:t>can</w:t>
            </w:r>
            <w:r>
              <w:rPr>
                <w:spacing w:val="-5"/>
                <w:sz w:val="20"/>
              </w:rPr>
              <w:t xml:space="preserve"> </w:t>
            </w:r>
            <w:r>
              <w:rPr>
                <w:sz w:val="20"/>
              </w:rPr>
              <w:t>be</w:t>
            </w:r>
            <w:r>
              <w:rPr>
                <w:spacing w:val="-5"/>
                <w:sz w:val="20"/>
              </w:rPr>
              <w:t xml:space="preserve"> </w:t>
            </w:r>
            <w:r>
              <w:rPr>
                <w:sz w:val="20"/>
              </w:rPr>
              <w:t>either</w:t>
            </w:r>
            <w:r>
              <w:rPr>
                <w:spacing w:val="-5"/>
                <w:sz w:val="20"/>
              </w:rPr>
              <w:t xml:space="preserve"> </w:t>
            </w:r>
            <w:r>
              <w:rPr>
                <w:sz w:val="20"/>
              </w:rPr>
              <w:t>direct</w:t>
            </w:r>
            <w:r>
              <w:rPr>
                <w:spacing w:val="-5"/>
                <w:sz w:val="20"/>
              </w:rPr>
              <w:t xml:space="preserve"> </w:t>
            </w:r>
            <w:r>
              <w:rPr>
                <w:sz w:val="20"/>
              </w:rPr>
              <w:t>or</w:t>
            </w:r>
            <w:r>
              <w:rPr>
                <w:spacing w:val="-5"/>
                <w:sz w:val="20"/>
              </w:rPr>
              <w:t xml:space="preserve"> </w:t>
            </w:r>
            <w:r>
              <w:rPr>
                <w:sz w:val="20"/>
              </w:rPr>
              <w:t>supply chain employees.</w:t>
            </w:r>
          </w:p>
        </w:tc>
        <w:tc>
          <w:tcPr>
            <w:tcW w:w="4465" w:type="dxa"/>
            <w:tcBorders>
              <w:bottom w:val="nil"/>
            </w:tcBorders>
            <w:shd w:val="clear" w:color="auto" w:fill="E5E5E5"/>
          </w:tcPr>
          <w:p w14:paraId="5D23704F" w14:textId="77777777" w:rsidR="004914A6" w:rsidRDefault="004914A6" w:rsidP="004914A6">
            <w:pPr>
              <w:pStyle w:val="TableParagraph"/>
              <w:spacing w:before="155"/>
              <w:rPr>
                <w:b/>
                <w:sz w:val="20"/>
              </w:rPr>
            </w:pPr>
            <w:r>
              <w:rPr>
                <w:b/>
                <w:sz w:val="20"/>
              </w:rPr>
              <w:t xml:space="preserve">Target </w:t>
            </w:r>
            <w:r>
              <w:rPr>
                <w:b/>
                <w:spacing w:val="-2"/>
                <w:sz w:val="20"/>
              </w:rPr>
              <w:t>requirements</w:t>
            </w:r>
          </w:p>
          <w:p w14:paraId="33987C4D" w14:textId="77777777" w:rsidR="004914A6" w:rsidRDefault="004914A6" w:rsidP="004914A6">
            <w:pPr>
              <w:pStyle w:val="TableParagraph"/>
              <w:spacing w:line="242" w:lineRule="auto"/>
              <w:ind w:right="154"/>
              <w:rPr>
                <w:sz w:val="20"/>
              </w:rPr>
            </w:pPr>
            <w:r>
              <w:rPr>
                <w:sz w:val="20"/>
              </w:rPr>
              <w:t>(1)</w:t>
            </w:r>
            <w:r>
              <w:rPr>
                <w:spacing w:val="-6"/>
                <w:sz w:val="20"/>
              </w:rPr>
              <w:t xml:space="preserve"> </w:t>
            </w:r>
            <w:r>
              <w:rPr>
                <w:sz w:val="20"/>
              </w:rPr>
              <w:t>Forecast</w:t>
            </w:r>
            <w:r>
              <w:rPr>
                <w:spacing w:val="-6"/>
                <w:sz w:val="20"/>
              </w:rPr>
              <w:t xml:space="preserve"> </w:t>
            </w:r>
            <w:r>
              <w:rPr>
                <w:sz w:val="20"/>
              </w:rPr>
              <w:t>proportion</w:t>
            </w:r>
            <w:r>
              <w:rPr>
                <w:spacing w:val="-6"/>
                <w:sz w:val="20"/>
              </w:rPr>
              <w:t xml:space="preserve"> </w:t>
            </w:r>
            <w:r>
              <w:rPr>
                <w:sz w:val="20"/>
              </w:rPr>
              <w:t>of</w:t>
            </w:r>
            <w:r>
              <w:rPr>
                <w:spacing w:val="-6"/>
                <w:sz w:val="20"/>
              </w:rPr>
              <w:t xml:space="preserve"> </w:t>
            </w:r>
            <w:r>
              <w:rPr>
                <w:sz w:val="20"/>
              </w:rPr>
              <w:t>total</w:t>
            </w:r>
            <w:r>
              <w:rPr>
                <w:spacing w:val="-6"/>
                <w:sz w:val="20"/>
              </w:rPr>
              <w:t xml:space="preserve"> </w:t>
            </w:r>
            <w:r>
              <w:rPr>
                <w:sz w:val="20"/>
              </w:rPr>
              <w:t>workforce</w:t>
            </w:r>
            <w:r>
              <w:rPr>
                <w:spacing w:val="-6"/>
                <w:sz w:val="20"/>
              </w:rPr>
              <w:t xml:space="preserve"> </w:t>
            </w:r>
            <w:r>
              <w:rPr>
                <w:sz w:val="20"/>
              </w:rPr>
              <w:t>who are women (including supply chain).</w:t>
            </w:r>
          </w:p>
          <w:p w14:paraId="7BE55FD9" w14:textId="77777777" w:rsidR="004914A6" w:rsidRDefault="004914A6" w:rsidP="004914A6">
            <w:pPr>
              <w:pStyle w:val="TableParagraph"/>
              <w:spacing w:before="156"/>
              <w:rPr>
                <w:b/>
                <w:sz w:val="20"/>
              </w:rPr>
            </w:pPr>
            <w:r>
              <w:rPr>
                <w:b/>
                <w:sz w:val="20"/>
              </w:rPr>
              <w:t xml:space="preserve">Evidence </w:t>
            </w:r>
            <w:r>
              <w:rPr>
                <w:b/>
                <w:spacing w:val="-2"/>
                <w:sz w:val="20"/>
              </w:rPr>
              <w:t>required</w:t>
            </w:r>
          </w:p>
          <w:p w14:paraId="299B0BC8" w14:textId="77777777" w:rsidR="004914A6" w:rsidRDefault="004914A6" w:rsidP="004914A6">
            <w:pPr>
              <w:pStyle w:val="TableParagraph"/>
              <w:spacing w:line="242" w:lineRule="auto"/>
              <w:ind w:right="219"/>
              <w:rPr>
                <w:sz w:val="20"/>
              </w:rPr>
            </w:pPr>
            <w:r>
              <w:rPr>
                <w:sz w:val="20"/>
              </w:rPr>
              <w:t>(1) Total number of employees in the workforce</w:t>
            </w:r>
            <w:r>
              <w:rPr>
                <w:spacing w:val="-6"/>
                <w:sz w:val="20"/>
              </w:rPr>
              <w:t xml:space="preserve"> </w:t>
            </w:r>
            <w:r>
              <w:rPr>
                <w:sz w:val="20"/>
              </w:rPr>
              <w:t>(in</w:t>
            </w:r>
            <w:r>
              <w:rPr>
                <w:spacing w:val="-6"/>
                <w:sz w:val="20"/>
              </w:rPr>
              <w:t xml:space="preserve"> </w:t>
            </w:r>
            <w:r>
              <w:rPr>
                <w:sz w:val="20"/>
              </w:rPr>
              <w:t>FTE;</w:t>
            </w:r>
            <w:r>
              <w:rPr>
                <w:spacing w:val="-6"/>
                <w:sz w:val="20"/>
              </w:rPr>
              <w:t xml:space="preserve"> </w:t>
            </w:r>
            <w:r>
              <w:rPr>
                <w:sz w:val="20"/>
              </w:rPr>
              <w:t>including</w:t>
            </w:r>
            <w:r>
              <w:rPr>
                <w:spacing w:val="-6"/>
                <w:sz w:val="20"/>
              </w:rPr>
              <w:t xml:space="preserve"> </w:t>
            </w:r>
            <w:r>
              <w:rPr>
                <w:sz w:val="20"/>
              </w:rPr>
              <w:t>supply</w:t>
            </w:r>
            <w:r>
              <w:rPr>
                <w:spacing w:val="-6"/>
                <w:sz w:val="20"/>
              </w:rPr>
              <w:t xml:space="preserve"> </w:t>
            </w:r>
            <w:r>
              <w:rPr>
                <w:sz w:val="20"/>
              </w:rPr>
              <w:t>chain).</w:t>
            </w:r>
            <w:r>
              <w:rPr>
                <w:spacing w:val="-6"/>
                <w:sz w:val="20"/>
              </w:rPr>
              <w:t xml:space="preserve"> </w:t>
            </w:r>
            <w:r>
              <w:rPr>
                <w:sz w:val="20"/>
              </w:rPr>
              <w:t>(2) Number of employees in the workforce who are women (in FTE; including supply chain).</w:t>
            </w:r>
          </w:p>
          <w:p w14:paraId="5986AA72" w14:textId="3C1FCC8D" w:rsidR="004914A6" w:rsidRDefault="004914A6" w:rsidP="004914A6">
            <w:pPr>
              <w:pStyle w:val="TableParagraph"/>
              <w:spacing w:before="155"/>
              <w:ind w:left="149"/>
              <w:rPr>
                <w:b/>
                <w:sz w:val="20"/>
              </w:rPr>
            </w:pPr>
            <w:r>
              <w:rPr>
                <w:sz w:val="20"/>
              </w:rPr>
              <w:t>(3)</w:t>
            </w:r>
            <w:r>
              <w:rPr>
                <w:spacing w:val="-7"/>
                <w:sz w:val="20"/>
              </w:rPr>
              <w:t xml:space="preserve"> </w:t>
            </w:r>
            <w:r>
              <w:rPr>
                <w:sz w:val="20"/>
              </w:rPr>
              <w:t>Copies</w:t>
            </w:r>
            <w:r>
              <w:rPr>
                <w:spacing w:val="-7"/>
                <w:sz w:val="20"/>
              </w:rPr>
              <w:t xml:space="preserve"> </w:t>
            </w:r>
            <w:r>
              <w:rPr>
                <w:sz w:val="20"/>
              </w:rPr>
              <w:t>of</w:t>
            </w:r>
            <w:r>
              <w:rPr>
                <w:spacing w:val="-7"/>
                <w:sz w:val="20"/>
              </w:rPr>
              <w:t xml:space="preserve"> </w:t>
            </w:r>
            <w:proofErr w:type="gramStart"/>
            <w:r>
              <w:rPr>
                <w:sz w:val="20"/>
              </w:rPr>
              <w:t>supporting</w:t>
            </w:r>
            <w:proofErr w:type="gramEnd"/>
            <w:r>
              <w:rPr>
                <w:spacing w:val="-7"/>
                <w:sz w:val="20"/>
              </w:rPr>
              <w:t xml:space="preserve"> </w:t>
            </w:r>
            <w:r>
              <w:rPr>
                <w:sz w:val="20"/>
              </w:rPr>
              <w:t>documentation</w:t>
            </w:r>
            <w:r>
              <w:rPr>
                <w:spacing w:val="-7"/>
                <w:sz w:val="20"/>
              </w:rPr>
              <w:t xml:space="preserve"> </w:t>
            </w:r>
            <w:r>
              <w:rPr>
                <w:sz w:val="20"/>
              </w:rPr>
              <w:t>(e.g., company employment metrics).</w:t>
            </w:r>
          </w:p>
        </w:tc>
        <w:tc>
          <w:tcPr>
            <w:tcW w:w="4465" w:type="dxa"/>
            <w:tcBorders>
              <w:bottom w:val="nil"/>
              <w:right w:val="nil"/>
            </w:tcBorders>
            <w:shd w:val="clear" w:color="auto" w:fill="E5E5E5"/>
          </w:tcPr>
          <w:p w14:paraId="2AF70F58" w14:textId="77777777" w:rsidR="004914A6" w:rsidRDefault="004914A6" w:rsidP="004914A6">
            <w:pPr>
              <w:pStyle w:val="TableParagraph"/>
              <w:spacing w:before="155"/>
              <w:rPr>
                <w:b/>
                <w:sz w:val="20"/>
              </w:rPr>
            </w:pPr>
            <w:r>
              <w:rPr>
                <w:b/>
                <w:sz w:val="20"/>
              </w:rPr>
              <w:t xml:space="preserve">Unit </w:t>
            </w:r>
            <w:r>
              <w:rPr>
                <w:b/>
                <w:spacing w:val="-2"/>
                <w:sz w:val="20"/>
              </w:rPr>
              <w:t>guidance</w:t>
            </w:r>
          </w:p>
          <w:p w14:paraId="1E45B90C" w14:textId="63147FCE" w:rsidR="004914A6" w:rsidRDefault="004914A6" w:rsidP="004914A6">
            <w:pPr>
              <w:pStyle w:val="TableParagraph"/>
              <w:spacing w:before="155"/>
              <w:ind w:left="149"/>
              <w:rPr>
                <w:b/>
                <w:sz w:val="20"/>
              </w:rPr>
            </w:pPr>
            <w:r>
              <w:rPr>
                <w:sz w:val="20"/>
              </w:rPr>
              <w:t>Gender employment rate; No. women employed</w:t>
            </w:r>
            <w:r>
              <w:rPr>
                <w:spacing w:val="-6"/>
                <w:sz w:val="20"/>
              </w:rPr>
              <w:t xml:space="preserve"> </w:t>
            </w:r>
            <w:r>
              <w:rPr>
                <w:sz w:val="20"/>
              </w:rPr>
              <w:t>(FTE)</w:t>
            </w:r>
            <w:r>
              <w:rPr>
                <w:spacing w:val="-6"/>
                <w:sz w:val="20"/>
              </w:rPr>
              <w:t xml:space="preserve"> </w:t>
            </w:r>
            <w:r>
              <w:rPr>
                <w:sz w:val="20"/>
              </w:rPr>
              <w:t>/</w:t>
            </w:r>
            <w:r>
              <w:rPr>
                <w:spacing w:val="-6"/>
                <w:sz w:val="20"/>
              </w:rPr>
              <w:t xml:space="preserve"> </w:t>
            </w:r>
            <w:r>
              <w:rPr>
                <w:sz w:val="20"/>
              </w:rPr>
              <w:t>Total</w:t>
            </w:r>
            <w:r>
              <w:rPr>
                <w:spacing w:val="-6"/>
                <w:sz w:val="20"/>
              </w:rPr>
              <w:t xml:space="preserve"> </w:t>
            </w:r>
            <w:r>
              <w:rPr>
                <w:sz w:val="20"/>
              </w:rPr>
              <w:t>no.</w:t>
            </w:r>
            <w:r>
              <w:rPr>
                <w:spacing w:val="-6"/>
                <w:sz w:val="20"/>
              </w:rPr>
              <w:t xml:space="preserve"> </w:t>
            </w:r>
            <w:r>
              <w:rPr>
                <w:sz w:val="20"/>
              </w:rPr>
              <w:t>people</w:t>
            </w:r>
            <w:r>
              <w:rPr>
                <w:spacing w:val="-6"/>
                <w:sz w:val="20"/>
              </w:rPr>
              <w:t xml:space="preserve"> </w:t>
            </w:r>
            <w:r>
              <w:rPr>
                <w:sz w:val="20"/>
              </w:rPr>
              <w:t xml:space="preserve">employed </w:t>
            </w:r>
            <w:r>
              <w:rPr>
                <w:spacing w:val="-2"/>
                <w:sz w:val="20"/>
              </w:rPr>
              <w:t>(FTE).</w:t>
            </w:r>
          </w:p>
        </w:tc>
      </w:tr>
    </w:tbl>
    <w:p w14:paraId="16D04C37" w14:textId="5DAFA209" w:rsidR="004914A6" w:rsidRDefault="004914A6" w:rsidP="004914A6">
      <w:pPr>
        <w:pStyle w:val="Heading2"/>
      </w:pPr>
      <w:r>
        <w:t xml:space="preserve">Work: Providing skills and experience for good </w:t>
      </w:r>
      <w:r>
        <w:rPr>
          <w:spacing w:val="-4"/>
        </w:rPr>
        <w:t>work</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4914A6" w14:paraId="0D41116B" w14:textId="77777777" w:rsidTr="008C5DA5">
        <w:trPr>
          <w:trHeight w:val="615"/>
          <w:tblCellSpacing w:w="15" w:type="dxa"/>
        </w:trPr>
        <w:tc>
          <w:tcPr>
            <w:tcW w:w="1504" w:type="dxa"/>
            <w:tcBorders>
              <w:left w:val="nil"/>
            </w:tcBorders>
          </w:tcPr>
          <w:p w14:paraId="4C2C8246" w14:textId="77777777" w:rsidR="004914A6" w:rsidRDefault="004914A6" w:rsidP="008C5DA5">
            <w:pPr>
              <w:pStyle w:val="TableParagraph"/>
              <w:spacing w:before="171"/>
              <w:ind w:left="180"/>
              <w:rPr>
                <w:b/>
                <w:sz w:val="24"/>
              </w:rPr>
            </w:pPr>
            <w:r>
              <w:rPr>
                <w:b/>
                <w:spacing w:val="-2"/>
                <w:sz w:val="24"/>
              </w:rPr>
              <w:t>Reference</w:t>
            </w:r>
          </w:p>
        </w:tc>
        <w:tc>
          <w:tcPr>
            <w:tcW w:w="4465" w:type="dxa"/>
          </w:tcPr>
          <w:p w14:paraId="628E8833" w14:textId="77777777" w:rsidR="004914A6" w:rsidRDefault="004914A6" w:rsidP="008C5DA5">
            <w:pPr>
              <w:pStyle w:val="TableParagraph"/>
              <w:spacing w:before="171"/>
              <w:rPr>
                <w:b/>
                <w:sz w:val="24"/>
              </w:rPr>
            </w:pPr>
            <w:r>
              <w:rPr>
                <w:b/>
                <w:spacing w:val="-2"/>
                <w:sz w:val="24"/>
              </w:rPr>
              <w:t>Measure</w:t>
            </w:r>
          </w:p>
        </w:tc>
        <w:tc>
          <w:tcPr>
            <w:tcW w:w="4465" w:type="dxa"/>
          </w:tcPr>
          <w:p w14:paraId="110C0564" w14:textId="77777777" w:rsidR="004914A6" w:rsidRDefault="004914A6" w:rsidP="008C5DA5">
            <w:pPr>
              <w:pStyle w:val="TableParagraph"/>
              <w:spacing w:before="171"/>
              <w:rPr>
                <w:b/>
                <w:sz w:val="24"/>
              </w:rPr>
            </w:pPr>
            <w:r>
              <w:rPr>
                <w:b/>
                <w:spacing w:val="-2"/>
                <w:sz w:val="24"/>
              </w:rPr>
              <w:t>Requirements</w:t>
            </w:r>
          </w:p>
        </w:tc>
        <w:tc>
          <w:tcPr>
            <w:tcW w:w="4465" w:type="dxa"/>
            <w:tcBorders>
              <w:right w:val="nil"/>
            </w:tcBorders>
          </w:tcPr>
          <w:p w14:paraId="15378048" w14:textId="77777777" w:rsidR="004914A6" w:rsidRDefault="004914A6" w:rsidP="008C5DA5">
            <w:pPr>
              <w:pStyle w:val="TableParagraph"/>
              <w:spacing w:before="171"/>
              <w:rPr>
                <w:b/>
                <w:sz w:val="24"/>
              </w:rPr>
            </w:pPr>
            <w:r>
              <w:rPr>
                <w:b/>
                <w:spacing w:val="-2"/>
                <w:sz w:val="24"/>
              </w:rPr>
              <w:t>Guidance</w:t>
            </w:r>
          </w:p>
        </w:tc>
      </w:tr>
      <w:tr w:rsidR="004914A6" w14:paraId="08E86754" w14:textId="77777777" w:rsidTr="008C5DA5">
        <w:trPr>
          <w:trHeight w:val="3716"/>
          <w:tblCellSpacing w:w="15" w:type="dxa"/>
        </w:trPr>
        <w:tc>
          <w:tcPr>
            <w:tcW w:w="1504" w:type="dxa"/>
            <w:tcBorders>
              <w:left w:val="nil"/>
            </w:tcBorders>
          </w:tcPr>
          <w:p w14:paraId="1445DF62" w14:textId="77777777" w:rsidR="004914A6" w:rsidRDefault="004914A6" w:rsidP="008C5DA5">
            <w:pPr>
              <w:pStyle w:val="TableParagraph"/>
              <w:spacing w:before="155"/>
              <w:ind w:left="180"/>
              <w:rPr>
                <w:b/>
                <w:sz w:val="20"/>
              </w:rPr>
            </w:pPr>
            <w:r>
              <w:rPr>
                <w:b/>
                <w:spacing w:val="-5"/>
                <w:sz w:val="20"/>
              </w:rPr>
              <w:t>NT9</w:t>
            </w:r>
          </w:p>
          <w:p w14:paraId="57977E34" w14:textId="77777777" w:rsidR="004914A6" w:rsidRDefault="004914A6" w:rsidP="008C5DA5">
            <w:pPr>
              <w:pStyle w:val="TableParagraph"/>
              <w:spacing w:before="158"/>
              <w:ind w:left="180"/>
              <w:rPr>
                <w:b/>
                <w:sz w:val="20"/>
              </w:rPr>
            </w:pPr>
            <w:r>
              <w:rPr>
                <w:b/>
                <w:spacing w:val="-2"/>
                <w:sz w:val="20"/>
              </w:rPr>
              <w:t>Units</w:t>
            </w:r>
          </w:p>
          <w:p w14:paraId="69D1754B" w14:textId="77777777" w:rsidR="004914A6" w:rsidRDefault="004914A6" w:rsidP="008C5DA5">
            <w:pPr>
              <w:pStyle w:val="TableParagraph"/>
              <w:spacing w:before="4"/>
              <w:ind w:left="180"/>
              <w:rPr>
                <w:sz w:val="20"/>
              </w:rPr>
            </w:pPr>
            <w:r>
              <w:rPr>
                <w:sz w:val="20"/>
              </w:rPr>
              <w:t xml:space="preserve">no. </w:t>
            </w:r>
            <w:r>
              <w:rPr>
                <w:spacing w:val="-2"/>
                <w:sz w:val="20"/>
              </w:rPr>
              <w:t>weeks</w:t>
            </w:r>
          </w:p>
          <w:p w14:paraId="238DA75F" w14:textId="77777777" w:rsidR="004914A6" w:rsidRDefault="004914A6" w:rsidP="008C5DA5">
            <w:pPr>
              <w:pStyle w:val="TableParagraph"/>
              <w:spacing w:before="157"/>
              <w:ind w:left="180"/>
              <w:rPr>
                <w:b/>
                <w:sz w:val="20"/>
              </w:rPr>
            </w:pPr>
            <w:r>
              <w:rPr>
                <w:b/>
                <w:spacing w:val="-2"/>
                <w:sz w:val="20"/>
              </w:rPr>
              <w:t>Proxy</w:t>
            </w:r>
          </w:p>
          <w:p w14:paraId="0C5ABB49" w14:textId="77777777" w:rsidR="004914A6" w:rsidRDefault="004914A6" w:rsidP="008C5DA5">
            <w:pPr>
              <w:pStyle w:val="TableParagraph"/>
              <w:spacing w:before="4"/>
              <w:ind w:left="180"/>
              <w:rPr>
                <w:sz w:val="20"/>
              </w:rPr>
            </w:pPr>
            <w:r>
              <w:rPr>
                <w:spacing w:val="-4"/>
                <w:sz w:val="20"/>
              </w:rPr>
              <w:t>£347</w:t>
            </w:r>
          </w:p>
        </w:tc>
        <w:tc>
          <w:tcPr>
            <w:tcW w:w="4465" w:type="dxa"/>
            <w:shd w:val="clear" w:color="auto" w:fill="E5E5E5"/>
          </w:tcPr>
          <w:p w14:paraId="0FCF95D9" w14:textId="77777777" w:rsidR="004914A6" w:rsidRDefault="004914A6" w:rsidP="008C5DA5">
            <w:pPr>
              <w:pStyle w:val="TableParagraph"/>
              <w:spacing w:before="32" w:line="388" w:lineRule="exact"/>
              <w:rPr>
                <w:b/>
                <w:sz w:val="20"/>
              </w:rPr>
            </w:pPr>
            <w:r>
              <w:rPr>
                <w:b/>
                <w:sz w:val="20"/>
              </w:rPr>
              <w:t>Accredited</w:t>
            </w:r>
            <w:r>
              <w:rPr>
                <w:b/>
                <w:spacing w:val="-9"/>
                <w:sz w:val="20"/>
              </w:rPr>
              <w:t xml:space="preserve"> </w:t>
            </w:r>
            <w:r>
              <w:rPr>
                <w:b/>
                <w:sz w:val="20"/>
              </w:rPr>
              <w:t>training</w:t>
            </w:r>
            <w:r>
              <w:rPr>
                <w:b/>
                <w:spacing w:val="-9"/>
                <w:sz w:val="20"/>
              </w:rPr>
              <w:t xml:space="preserve"> </w:t>
            </w:r>
            <w:r>
              <w:rPr>
                <w:b/>
                <w:sz w:val="20"/>
              </w:rPr>
              <w:t>for</w:t>
            </w:r>
            <w:r>
              <w:rPr>
                <w:b/>
                <w:spacing w:val="-9"/>
                <w:sz w:val="20"/>
              </w:rPr>
              <w:t xml:space="preserve"> </w:t>
            </w:r>
            <w:r>
              <w:rPr>
                <w:b/>
                <w:sz w:val="20"/>
              </w:rPr>
              <w:t>new</w:t>
            </w:r>
            <w:r>
              <w:rPr>
                <w:b/>
                <w:spacing w:val="-9"/>
                <w:sz w:val="20"/>
              </w:rPr>
              <w:t xml:space="preserve"> </w:t>
            </w:r>
            <w:r>
              <w:rPr>
                <w:b/>
                <w:sz w:val="20"/>
              </w:rPr>
              <w:t xml:space="preserve">employees </w:t>
            </w:r>
            <w:r>
              <w:rPr>
                <w:b/>
                <w:spacing w:val="-2"/>
                <w:sz w:val="20"/>
              </w:rPr>
              <w:t>Definition</w:t>
            </w:r>
          </w:p>
          <w:p w14:paraId="29B44D65" w14:textId="77777777" w:rsidR="004914A6" w:rsidRDefault="004914A6" w:rsidP="008C5DA5">
            <w:pPr>
              <w:pStyle w:val="TableParagraph"/>
              <w:spacing w:before="0" w:line="199" w:lineRule="exact"/>
              <w:rPr>
                <w:sz w:val="20"/>
              </w:rPr>
            </w:pPr>
            <w:r>
              <w:rPr>
                <w:sz w:val="20"/>
              </w:rPr>
              <w:t xml:space="preserve">This Measure covers new employment </w:t>
            </w:r>
            <w:r>
              <w:rPr>
                <w:spacing w:val="-4"/>
                <w:sz w:val="20"/>
              </w:rPr>
              <w:t>with</w:t>
            </w:r>
          </w:p>
          <w:p w14:paraId="0509F1F0" w14:textId="77777777" w:rsidR="004914A6" w:rsidRDefault="004914A6" w:rsidP="008C5DA5">
            <w:pPr>
              <w:pStyle w:val="TableParagraph"/>
              <w:spacing w:line="242" w:lineRule="auto"/>
              <w:ind w:right="638"/>
              <w:jc w:val="both"/>
              <w:rPr>
                <w:sz w:val="20"/>
              </w:rPr>
            </w:pPr>
            <w:r>
              <w:rPr>
                <w:sz w:val="20"/>
              </w:rPr>
              <w:t xml:space="preserve">accredited vocational training. Qualifying courses are at level 2 or higher such as: BTEC, City &amp; Guilds, NVQ, HNC, RQF </w:t>
            </w:r>
            <w:r>
              <w:rPr>
                <w:spacing w:val="-5"/>
                <w:sz w:val="20"/>
              </w:rPr>
              <w:t>or</w:t>
            </w:r>
          </w:p>
          <w:p w14:paraId="69933A49" w14:textId="77777777" w:rsidR="004914A6" w:rsidRDefault="004914A6" w:rsidP="008C5DA5">
            <w:pPr>
              <w:pStyle w:val="TableParagraph"/>
              <w:spacing w:before="0" w:line="242" w:lineRule="auto"/>
              <w:ind w:right="156"/>
              <w:rPr>
                <w:sz w:val="20"/>
              </w:rPr>
            </w:pPr>
            <w:r>
              <w:rPr>
                <w:sz w:val="20"/>
              </w:rPr>
              <w:t xml:space="preserve">T-levels. Courses must be completed by the employee and supported by the </w:t>
            </w:r>
            <w:proofErr w:type="spellStart"/>
            <w:r>
              <w:rPr>
                <w:sz w:val="20"/>
              </w:rPr>
              <w:t>organisation</w:t>
            </w:r>
            <w:proofErr w:type="spellEnd"/>
            <w:r>
              <w:rPr>
                <w:sz w:val="20"/>
              </w:rPr>
              <w:t xml:space="preserve"> until</w:t>
            </w:r>
            <w:r>
              <w:rPr>
                <w:spacing w:val="-6"/>
                <w:sz w:val="20"/>
              </w:rPr>
              <w:t xml:space="preserve"> </w:t>
            </w:r>
            <w:r>
              <w:rPr>
                <w:sz w:val="20"/>
              </w:rPr>
              <w:t>qualification</w:t>
            </w:r>
            <w:r>
              <w:rPr>
                <w:spacing w:val="-6"/>
                <w:sz w:val="20"/>
              </w:rPr>
              <w:t xml:space="preserve"> </w:t>
            </w:r>
            <w:r>
              <w:rPr>
                <w:sz w:val="20"/>
              </w:rPr>
              <w:t>is</w:t>
            </w:r>
            <w:r>
              <w:rPr>
                <w:spacing w:val="-6"/>
                <w:sz w:val="20"/>
              </w:rPr>
              <w:t xml:space="preserve"> </w:t>
            </w:r>
            <w:r>
              <w:rPr>
                <w:sz w:val="20"/>
              </w:rPr>
              <w:t>attained.</w:t>
            </w:r>
            <w:r>
              <w:rPr>
                <w:spacing w:val="-6"/>
                <w:sz w:val="20"/>
              </w:rPr>
              <w:t xml:space="preserve"> </w:t>
            </w:r>
            <w:r>
              <w:rPr>
                <w:sz w:val="20"/>
              </w:rPr>
              <w:t>This</w:t>
            </w:r>
            <w:r>
              <w:rPr>
                <w:spacing w:val="-6"/>
                <w:sz w:val="20"/>
              </w:rPr>
              <w:t xml:space="preserve"> </w:t>
            </w:r>
            <w:r>
              <w:rPr>
                <w:sz w:val="20"/>
              </w:rPr>
              <w:t>Measure</w:t>
            </w:r>
            <w:r>
              <w:rPr>
                <w:spacing w:val="-6"/>
                <w:sz w:val="20"/>
              </w:rPr>
              <w:t xml:space="preserve"> </w:t>
            </w:r>
            <w:r>
              <w:rPr>
                <w:sz w:val="20"/>
              </w:rPr>
              <w:t>can only be used to record training opportunities</w:t>
            </w:r>
            <w:r>
              <w:rPr>
                <w:spacing w:val="40"/>
                <w:sz w:val="20"/>
              </w:rPr>
              <w:t xml:space="preserve"> </w:t>
            </w:r>
            <w:r>
              <w:rPr>
                <w:sz w:val="20"/>
              </w:rPr>
              <w:t>for new employees, not existing employees.</w:t>
            </w:r>
          </w:p>
        </w:tc>
        <w:tc>
          <w:tcPr>
            <w:tcW w:w="4465" w:type="dxa"/>
            <w:shd w:val="clear" w:color="auto" w:fill="E5E5E5"/>
          </w:tcPr>
          <w:p w14:paraId="502FE1E7" w14:textId="77777777" w:rsidR="004914A6" w:rsidRDefault="004914A6" w:rsidP="008C5DA5">
            <w:pPr>
              <w:pStyle w:val="TableParagraph"/>
              <w:spacing w:before="155"/>
              <w:rPr>
                <w:b/>
                <w:sz w:val="20"/>
              </w:rPr>
            </w:pPr>
            <w:r>
              <w:rPr>
                <w:b/>
                <w:sz w:val="20"/>
              </w:rPr>
              <w:t xml:space="preserve">Target </w:t>
            </w:r>
            <w:r>
              <w:rPr>
                <w:b/>
                <w:spacing w:val="-2"/>
                <w:sz w:val="20"/>
              </w:rPr>
              <w:t>requirements</w:t>
            </w:r>
          </w:p>
          <w:p w14:paraId="57FA3D86" w14:textId="77777777" w:rsidR="004914A6" w:rsidRDefault="004914A6" w:rsidP="008C5DA5">
            <w:pPr>
              <w:pStyle w:val="TableParagraph"/>
              <w:spacing w:line="242" w:lineRule="auto"/>
              <w:ind w:right="154"/>
              <w:rPr>
                <w:sz w:val="20"/>
              </w:rPr>
            </w:pPr>
            <w:r>
              <w:rPr>
                <w:sz w:val="20"/>
              </w:rPr>
              <w:t>(1) Forecast number of people on relevant vocational training courses. (2) Expected number of weeks spent on each course per person.</w:t>
            </w:r>
            <w:r>
              <w:rPr>
                <w:spacing w:val="-6"/>
                <w:sz w:val="20"/>
              </w:rPr>
              <w:t xml:space="preserve"> </w:t>
            </w:r>
            <w:r>
              <w:rPr>
                <w:sz w:val="20"/>
              </w:rPr>
              <w:t>(3)</w:t>
            </w:r>
            <w:r>
              <w:rPr>
                <w:spacing w:val="-6"/>
                <w:sz w:val="20"/>
              </w:rPr>
              <w:t xml:space="preserve"> </w:t>
            </w:r>
            <w:r>
              <w:rPr>
                <w:sz w:val="20"/>
              </w:rPr>
              <w:t>Qualification</w:t>
            </w:r>
            <w:r>
              <w:rPr>
                <w:spacing w:val="-6"/>
                <w:sz w:val="20"/>
              </w:rPr>
              <w:t xml:space="preserve"> </w:t>
            </w:r>
            <w:r>
              <w:rPr>
                <w:sz w:val="20"/>
              </w:rPr>
              <w:t>level</w:t>
            </w:r>
            <w:r>
              <w:rPr>
                <w:spacing w:val="-6"/>
                <w:sz w:val="20"/>
              </w:rPr>
              <w:t xml:space="preserve"> </w:t>
            </w:r>
            <w:r>
              <w:rPr>
                <w:sz w:val="20"/>
              </w:rPr>
              <w:t>for</w:t>
            </w:r>
            <w:r>
              <w:rPr>
                <w:spacing w:val="-6"/>
                <w:sz w:val="20"/>
              </w:rPr>
              <w:t xml:space="preserve"> </w:t>
            </w:r>
            <w:r>
              <w:rPr>
                <w:sz w:val="20"/>
              </w:rPr>
              <w:t>each</w:t>
            </w:r>
            <w:r>
              <w:rPr>
                <w:spacing w:val="-6"/>
                <w:sz w:val="20"/>
              </w:rPr>
              <w:t xml:space="preserve"> </w:t>
            </w:r>
            <w:r>
              <w:rPr>
                <w:sz w:val="20"/>
              </w:rPr>
              <w:t>course.</w:t>
            </w:r>
          </w:p>
          <w:p w14:paraId="36171905" w14:textId="77777777" w:rsidR="004914A6" w:rsidRDefault="004914A6" w:rsidP="008C5DA5">
            <w:pPr>
              <w:pStyle w:val="TableParagraph"/>
              <w:spacing w:before="1" w:line="242" w:lineRule="auto"/>
              <w:rPr>
                <w:sz w:val="20"/>
              </w:rPr>
            </w:pPr>
            <w:r>
              <w:rPr>
                <w:sz w:val="20"/>
              </w:rPr>
              <w:t>(4)</w:t>
            </w:r>
            <w:r>
              <w:rPr>
                <w:spacing w:val="-6"/>
                <w:sz w:val="20"/>
              </w:rPr>
              <w:t xml:space="preserve"> </w:t>
            </w:r>
            <w:r>
              <w:rPr>
                <w:sz w:val="20"/>
              </w:rPr>
              <w:t>Name</w:t>
            </w:r>
            <w:r>
              <w:rPr>
                <w:spacing w:val="-6"/>
                <w:sz w:val="20"/>
              </w:rPr>
              <w:t xml:space="preserve"> </w:t>
            </w:r>
            <w:r>
              <w:rPr>
                <w:sz w:val="20"/>
              </w:rPr>
              <w:t>of</w:t>
            </w:r>
            <w:r>
              <w:rPr>
                <w:spacing w:val="-6"/>
                <w:sz w:val="20"/>
              </w:rPr>
              <w:t xml:space="preserve"> </w:t>
            </w:r>
            <w:r>
              <w:rPr>
                <w:sz w:val="20"/>
              </w:rPr>
              <w:t>accredited</w:t>
            </w:r>
            <w:r>
              <w:rPr>
                <w:spacing w:val="-6"/>
                <w:sz w:val="20"/>
              </w:rPr>
              <w:t xml:space="preserve"> </w:t>
            </w:r>
            <w:r>
              <w:rPr>
                <w:sz w:val="20"/>
              </w:rPr>
              <w:t>training</w:t>
            </w:r>
            <w:r>
              <w:rPr>
                <w:spacing w:val="-6"/>
                <w:sz w:val="20"/>
              </w:rPr>
              <w:t xml:space="preserve"> </w:t>
            </w:r>
            <w:r>
              <w:rPr>
                <w:sz w:val="20"/>
              </w:rPr>
              <w:t>provider(s)</w:t>
            </w:r>
            <w:r>
              <w:rPr>
                <w:spacing w:val="-6"/>
                <w:sz w:val="20"/>
              </w:rPr>
              <w:t xml:space="preserve"> </w:t>
            </w:r>
            <w:r>
              <w:rPr>
                <w:sz w:val="20"/>
              </w:rPr>
              <w:t xml:space="preserve">if </w:t>
            </w:r>
            <w:r>
              <w:rPr>
                <w:spacing w:val="-2"/>
                <w:sz w:val="20"/>
              </w:rPr>
              <w:t>available.</w:t>
            </w:r>
          </w:p>
          <w:p w14:paraId="2F279867" w14:textId="77777777" w:rsidR="004914A6" w:rsidRDefault="004914A6" w:rsidP="008C5DA5">
            <w:pPr>
              <w:pStyle w:val="TableParagraph"/>
              <w:spacing w:before="156"/>
              <w:rPr>
                <w:b/>
                <w:sz w:val="20"/>
              </w:rPr>
            </w:pPr>
            <w:r>
              <w:rPr>
                <w:b/>
                <w:sz w:val="20"/>
              </w:rPr>
              <w:t xml:space="preserve">Evidence </w:t>
            </w:r>
            <w:r>
              <w:rPr>
                <w:b/>
                <w:spacing w:val="-2"/>
                <w:sz w:val="20"/>
              </w:rPr>
              <w:t>required</w:t>
            </w:r>
          </w:p>
          <w:p w14:paraId="1D0E7B1E" w14:textId="77777777" w:rsidR="004914A6" w:rsidRDefault="004914A6" w:rsidP="008C5DA5">
            <w:pPr>
              <w:pStyle w:val="TableParagraph"/>
              <w:spacing w:line="242" w:lineRule="auto"/>
              <w:rPr>
                <w:sz w:val="20"/>
              </w:rPr>
            </w:pPr>
            <w:r>
              <w:rPr>
                <w:sz w:val="20"/>
              </w:rPr>
              <w:t xml:space="preserve">(1) </w:t>
            </w:r>
            <w:proofErr w:type="spellStart"/>
            <w:r>
              <w:rPr>
                <w:sz w:val="20"/>
              </w:rPr>
              <w:t>Anonymised</w:t>
            </w:r>
            <w:proofErr w:type="spellEnd"/>
            <w:r>
              <w:rPr>
                <w:sz w:val="20"/>
              </w:rPr>
              <w:t xml:space="preserve"> list of people on relevant accredited vocational training courses. (2) Number of weeks spent on each course per person.</w:t>
            </w:r>
            <w:r>
              <w:rPr>
                <w:spacing w:val="-6"/>
                <w:sz w:val="20"/>
              </w:rPr>
              <w:t xml:space="preserve"> </w:t>
            </w:r>
            <w:r>
              <w:rPr>
                <w:sz w:val="20"/>
              </w:rPr>
              <w:t>(3)</w:t>
            </w:r>
            <w:r>
              <w:rPr>
                <w:spacing w:val="-6"/>
                <w:sz w:val="20"/>
              </w:rPr>
              <w:t xml:space="preserve"> </w:t>
            </w:r>
            <w:r>
              <w:rPr>
                <w:sz w:val="20"/>
              </w:rPr>
              <w:t>Qualification</w:t>
            </w:r>
            <w:r>
              <w:rPr>
                <w:spacing w:val="-6"/>
                <w:sz w:val="20"/>
              </w:rPr>
              <w:t xml:space="preserve"> </w:t>
            </w:r>
            <w:r>
              <w:rPr>
                <w:sz w:val="20"/>
              </w:rPr>
              <w:t>level</w:t>
            </w:r>
            <w:r>
              <w:rPr>
                <w:spacing w:val="-6"/>
                <w:sz w:val="20"/>
              </w:rPr>
              <w:t xml:space="preserve"> </w:t>
            </w:r>
            <w:r>
              <w:rPr>
                <w:sz w:val="20"/>
              </w:rPr>
              <w:t>for</w:t>
            </w:r>
            <w:r>
              <w:rPr>
                <w:spacing w:val="-6"/>
                <w:sz w:val="20"/>
              </w:rPr>
              <w:t xml:space="preserve"> </w:t>
            </w:r>
            <w:r>
              <w:rPr>
                <w:sz w:val="20"/>
              </w:rPr>
              <w:t>each</w:t>
            </w:r>
            <w:r>
              <w:rPr>
                <w:spacing w:val="-6"/>
                <w:sz w:val="20"/>
              </w:rPr>
              <w:t xml:space="preserve"> </w:t>
            </w:r>
            <w:r>
              <w:rPr>
                <w:sz w:val="20"/>
              </w:rPr>
              <w:t>course.</w:t>
            </w:r>
          </w:p>
          <w:p w14:paraId="4F95DD41" w14:textId="77777777" w:rsidR="004914A6" w:rsidRDefault="004914A6" w:rsidP="008C5DA5">
            <w:pPr>
              <w:pStyle w:val="TableParagraph"/>
              <w:spacing w:before="1" w:line="242" w:lineRule="auto"/>
              <w:rPr>
                <w:sz w:val="20"/>
              </w:rPr>
            </w:pPr>
            <w:r>
              <w:rPr>
                <w:sz w:val="20"/>
              </w:rPr>
              <w:t>(4)</w:t>
            </w:r>
            <w:r>
              <w:rPr>
                <w:spacing w:val="-7"/>
                <w:sz w:val="20"/>
              </w:rPr>
              <w:t xml:space="preserve"> </w:t>
            </w:r>
            <w:r>
              <w:rPr>
                <w:sz w:val="20"/>
              </w:rPr>
              <w:t>Information</w:t>
            </w:r>
            <w:r>
              <w:rPr>
                <w:spacing w:val="-7"/>
                <w:sz w:val="20"/>
              </w:rPr>
              <w:t xml:space="preserve"> </w:t>
            </w:r>
            <w:r>
              <w:rPr>
                <w:sz w:val="20"/>
              </w:rPr>
              <w:t>on</w:t>
            </w:r>
            <w:r>
              <w:rPr>
                <w:spacing w:val="-7"/>
                <w:sz w:val="20"/>
              </w:rPr>
              <w:t xml:space="preserve"> </w:t>
            </w:r>
            <w:r>
              <w:rPr>
                <w:sz w:val="20"/>
              </w:rPr>
              <w:t>the</w:t>
            </w:r>
            <w:r>
              <w:rPr>
                <w:spacing w:val="-7"/>
                <w:sz w:val="20"/>
              </w:rPr>
              <w:t xml:space="preserve"> </w:t>
            </w:r>
            <w:r>
              <w:rPr>
                <w:sz w:val="20"/>
              </w:rPr>
              <w:t>accredited</w:t>
            </w:r>
            <w:r>
              <w:rPr>
                <w:spacing w:val="-7"/>
                <w:sz w:val="20"/>
              </w:rPr>
              <w:t xml:space="preserve"> </w:t>
            </w:r>
            <w:r>
              <w:rPr>
                <w:sz w:val="20"/>
              </w:rPr>
              <w:t xml:space="preserve">training </w:t>
            </w:r>
            <w:r>
              <w:rPr>
                <w:spacing w:val="-2"/>
                <w:sz w:val="20"/>
              </w:rPr>
              <w:t>provider(s).</w:t>
            </w:r>
          </w:p>
        </w:tc>
        <w:tc>
          <w:tcPr>
            <w:tcW w:w="4465" w:type="dxa"/>
            <w:tcBorders>
              <w:right w:val="nil"/>
            </w:tcBorders>
            <w:shd w:val="clear" w:color="auto" w:fill="E5E5E5"/>
          </w:tcPr>
          <w:p w14:paraId="4355D8A9" w14:textId="77777777" w:rsidR="004914A6" w:rsidRDefault="004914A6" w:rsidP="008C5DA5">
            <w:pPr>
              <w:pStyle w:val="TableParagraph"/>
              <w:spacing w:before="155"/>
              <w:rPr>
                <w:b/>
                <w:sz w:val="20"/>
              </w:rPr>
            </w:pPr>
            <w:r>
              <w:rPr>
                <w:b/>
                <w:sz w:val="20"/>
              </w:rPr>
              <w:t xml:space="preserve">Unit </w:t>
            </w:r>
            <w:r>
              <w:rPr>
                <w:b/>
                <w:spacing w:val="-2"/>
                <w:sz w:val="20"/>
              </w:rPr>
              <w:t>guidance</w:t>
            </w:r>
          </w:p>
          <w:p w14:paraId="4F65A143" w14:textId="77777777" w:rsidR="004914A6" w:rsidRDefault="004914A6" w:rsidP="008C5DA5">
            <w:pPr>
              <w:pStyle w:val="TableParagraph"/>
              <w:spacing w:line="242" w:lineRule="auto"/>
              <w:ind w:right="219"/>
              <w:rPr>
                <w:sz w:val="20"/>
              </w:rPr>
            </w:pPr>
            <w:r>
              <w:rPr>
                <w:sz w:val="20"/>
              </w:rPr>
              <w:t>Training</w:t>
            </w:r>
            <w:r>
              <w:rPr>
                <w:spacing w:val="-4"/>
                <w:sz w:val="20"/>
              </w:rPr>
              <w:t xml:space="preserve"> </w:t>
            </w:r>
            <w:r>
              <w:rPr>
                <w:sz w:val="20"/>
              </w:rPr>
              <w:t>Weeks;</w:t>
            </w:r>
            <w:r>
              <w:rPr>
                <w:spacing w:val="-4"/>
                <w:sz w:val="20"/>
              </w:rPr>
              <w:t xml:space="preserve"> </w:t>
            </w:r>
            <w:r>
              <w:rPr>
                <w:sz w:val="20"/>
              </w:rPr>
              <w:t>No.</w:t>
            </w:r>
            <w:r>
              <w:rPr>
                <w:spacing w:val="-4"/>
                <w:sz w:val="20"/>
              </w:rPr>
              <w:t xml:space="preserve"> </w:t>
            </w:r>
            <w:r>
              <w:rPr>
                <w:sz w:val="20"/>
              </w:rPr>
              <w:t>weeks</w:t>
            </w:r>
            <w:r>
              <w:rPr>
                <w:spacing w:val="-4"/>
                <w:sz w:val="20"/>
              </w:rPr>
              <w:t xml:space="preserve"> </w:t>
            </w:r>
            <w:r>
              <w:rPr>
                <w:sz w:val="20"/>
              </w:rPr>
              <w:t>of</w:t>
            </w:r>
            <w:r>
              <w:rPr>
                <w:spacing w:val="-4"/>
                <w:sz w:val="20"/>
              </w:rPr>
              <w:t xml:space="preserve"> </w:t>
            </w:r>
            <w:r>
              <w:rPr>
                <w:sz w:val="20"/>
              </w:rPr>
              <w:t>training</w:t>
            </w:r>
            <w:r>
              <w:rPr>
                <w:spacing w:val="-4"/>
                <w:sz w:val="20"/>
              </w:rPr>
              <w:t xml:space="preserve"> </w:t>
            </w:r>
            <w:r>
              <w:rPr>
                <w:sz w:val="20"/>
              </w:rPr>
              <w:t xml:space="preserve">per person. A week </w:t>
            </w:r>
            <w:proofErr w:type="gramStart"/>
            <w:r>
              <w:rPr>
                <w:sz w:val="20"/>
              </w:rPr>
              <w:t>has to</w:t>
            </w:r>
            <w:proofErr w:type="gramEnd"/>
            <w:r>
              <w:rPr>
                <w:sz w:val="20"/>
              </w:rPr>
              <w:t xml:space="preserve"> include at least 3 training days per week; weeks with fewer training</w:t>
            </w:r>
            <w:r>
              <w:rPr>
                <w:spacing w:val="-5"/>
                <w:sz w:val="20"/>
              </w:rPr>
              <w:t xml:space="preserve"> </w:t>
            </w:r>
            <w:r>
              <w:rPr>
                <w:sz w:val="20"/>
              </w:rPr>
              <w:t>days</w:t>
            </w:r>
            <w:r>
              <w:rPr>
                <w:spacing w:val="-5"/>
                <w:sz w:val="20"/>
              </w:rPr>
              <w:t xml:space="preserve"> </w:t>
            </w:r>
            <w:r>
              <w:rPr>
                <w:sz w:val="20"/>
              </w:rPr>
              <w:t>can</w:t>
            </w:r>
            <w:r>
              <w:rPr>
                <w:spacing w:val="-5"/>
                <w:sz w:val="20"/>
              </w:rPr>
              <w:t xml:space="preserve"> </w:t>
            </w:r>
            <w:r>
              <w:rPr>
                <w:sz w:val="20"/>
              </w:rPr>
              <w:t>only</w:t>
            </w:r>
            <w:r>
              <w:rPr>
                <w:spacing w:val="-5"/>
                <w:sz w:val="20"/>
              </w:rPr>
              <w:t xml:space="preserve"> </w:t>
            </w:r>
            <w:r>
              <w:rPr>
                <w:sz w:val="20"/>
              </w:rPr>
              <w:t>be</w:t>
            </w:r>
            <w:r>
              <w:rPr>
                <w:spacing w:val="-5"/>
                <w:sz w:val="20"/>
              </w:rPr>
              <w:t xml:space="preserve"> </w:t>
            </w:r>
            <w:r>
              <w:rPr>
                <w:sz w:val="20"/>
              </w:rPr>
              <w:t>counted</w:t>
            </w:r>
            <w:r>
              <w:rPr>
                <w:spacing w:val="-5"/>
                <w:sz w:val="20"/>
              </w:rPr>
              <w:t xml:space="preserve"> </w:t>
            </w:r>
            <w:proofErr w:type="gramStart"/>
            <w:r>
              <w:rPr>
                <w:sz w:val="20"/>
              </w:rPr>
              <w:t>pro</w:t>
            </w:r>
            <w:r>
              <w:rPr>
                <w:spacing w:val="-5"/>
                <w:sz w:val="20"/>
              </w:rPr>
              <w:t xml:space="preserve"> </w:t>
            </w:r>
            <w:r>
              <w:rPr>
                <w:sz w:val="20"/>
              </w:rPr>
              <w:t>rata</w:t>
            </w:r>
            <w:proofErr w:type="gramEnd"/>
            <w:r>
              <w:rPr>
                <w:sz w:val="20"/>
              </w:rPr>
              <w:t xml:space="preserve"> (total course days divided by 5).</w:t>
            </w:r>
          </w:p>
        </w:tc>
      </w:tr>
      <w:tr w:rsidR="004914A6" w14:paraId="2FE122EC" w14:textId="77777777" w:rsidTr="004914A6">
        <w:trPr>
          <w:trHeight w:val="701"/>
          <w:tblCellSpacing w:w="15" w:type="dxa"/>
        </w:trPr>
        <w:tc>
          <w:tcPr>
            <w:tcW w:w="1504" w:type="dxa"/>
            <w:tcBorders>
              <w:left w:val="nil"/>
            </w:tcBorders>
          </w:tcPr>
          <w:p w14:paraId="768E1E15" w14:textId="77777777" w:rsidR="004914A6" w:rsidRDefault="004914A6" w:rsidP="008C5DA5">
            <w:pPr>
              <w:pStyle w:val="TableParagraph"/>
              <w:spacing w:before="155"/>
              <w:ind w:left="180"/>
              <w:rPr>
                <w:b/>
                <w:spacing w:val="-4"/>
                <w:sz w:val="20"/>
              </w:rPr>
            </w:pPr>
            <w:r>
              <w:rPr>
                <w:b/>
                <w:spacing w:val="-4"/>
                <w:sz w:val="20"/>
              </w:rPr>
              <w:lastRenderedPageBreak/>
              <w:t>NT10</w:t>
            </w:r>
          </w:p>
          <w:p w14:paraId="45250144" w14:textId="77777777" w:rsidR="004914A6" w:rsidRDefault="004914A6" w:rsidP="004914A6">
            <w:pPr>
              <w:pStyle w:val="TableParagraph"/>
              <w:spacing w:before="1"/>
              <w:ind w:left="180"/>
              <w:rPr>
                <w:b/>
                <w:sz w:val="20"/>
              </w:rPr>
            </w:pPr>
            <w:r>
              <w:rPr>
                <w:b/>
                <w:spacing w:val="-2"/>
                <w:sz w:val="20"/>
              </w:rPr>
              <w:t>Units</w:t>
            </w:r>
          </w:p>
          <w:p w14:paraId="37AE6E70" w14:textId="77777777" w:rsidR="004914A6" w:rsidRDefault="004914A6" w:rsidP="004914A6">
            <w:pPr>
              <w:pStyle w:val="TableParagraph"/>
              <w:ind w:left="180"/>
              <w:rPr>
                <w:sz w:val="20"/>
              </w:rPr>
            </w:pPr>
            <w:r>
              <w:rPr>
                <w:sz w:val="20"/>
              </w:rPr>
              <w:t xml:space="preserve">no. </w:t>
            </w:r>
            <w:r>
              <w:rPr>
                <w:spacing w:val="-2"/>
                <w:sz w:val="20"/>
              </w:rPr>
              <w:t>weeks</w:t>
            </w:r>
          </w:p>
          <w:p w14:paraId="39CF8545" w14:textId="77777777" w:rsidR="004914A6" w:rsidRDefault="004914A6" w:rsidP="004914A6">
            <w:pPr>
              <w:pStyle w:val="TableParagraph"/>
              <w:spacing w:before="158"/>
              <w:ind w:left="180"/>
              <w:rPr>
                <w:b/>
                <w:sz w:val="20"/>
              </w:rPr>
            </w:pPr>
            <w:r>
              <w:rPr>
                <w:b/>
                <w:spacing w:val="-2"/>
                <w:sz w:val="20"/>
              </w:rPr>
              <w:t>Proxy</w:t>
            </w:r>
          </w:p>
          <w:p w14:paraId="56D0A8C7" w14:textId="693885F3" w:rsidR="004914A6" w:rsidRDefault="004914A6" w:rsidP="004914A6">
            <w:pPr>
              <w:pStyle w:val="TableParagraph"/>
              <w:spacing w:before="155"/>
              <w:ind w:left="180"/>
              <w:rPr>
                <w:b/>
                <w:sz w:val="20"/>
              </w:rPr>
            </w:pPr>
            <w:r>
              <w:rPr>
                <w:spacing w:val="-2"/>
                <w:sz w:val="20"/>
              </w:rPr>
              <w:t>£309.73</w:t>
            </w:r>
          </w:p>
        </w:tc>
        <w:tc>
          <w:tcPr>
            <w:tcW w:w="4465" w:type="dxa"/>
            <w:shd w:val="clear" w:color="auto" w:fill="E5E5E5"/>
          </w:tcPr>
          <w:p w14:paraId="2FCCC03E" w14:textId="77777777" w:rsidR="004914A6" w:rsidRDefault="004914A6" w:rsidP="008C5DA5">
            <w:pPr>
              <w:pStyle w:val="TableParagraph"/>
              <w:spacing w:before="155"/>
              <w:rPr>
                <w:b/>
                <w:spacing w:val="-2"/>
                <w:sz w:val="20"/>
              </w:rPr>
            </w:pPr>
            <w:r>
              <w:rPr>
                <w:b/>
                <w:sz w:val="20"/>
              </w:rPr>
              <w:t xml:space="preserve">Employment of new </w:t>
            </w:r>
            <w:r>
              <w:rPr>
                <w:b/>
                <w:spacing w:val="-2"/>
                <w:sz w:val="20"/>
              </w:rPr>
              <w:t>apprentices</w:t>
            </w:r>
          </w:p>
          <w:p w14:paraId="5CF7E749" w14:textId="77777777" w:rsidR="004914A6" w:rsidRDefault="004914A6" w:rsidP="004914A6">
            <w:pPr>
              <w:pStyle w:val="TableParagraph"/>
              <w:spacing w:before="1"/>
              <w:rPr>
                <w:b/>
                <w:sz w:val="20"/>
              </w:rPr>
            </w:pPr>
            <w:r>
              <w:rPr>
                <w:b/>
                <w:spacing w:val="-2"/>
                <w:sz w:val="20"/>
              </w:rPr>
              <w:t>Definition</w:t>
            </w:r>
          </w:p>
          <w:p w14:paraId="1DE7BB07" w14:textId="2D70B06A" w:rsidR="004914A6" w:rsidRDefault="004914A6" w:rsidP="004914A6">
            <w:pPr>
              <w:pStyle w:val="TableParagraph"/>
              <w:spacing w:before="155"/>
              <w:rPr>
                <w:b/>
                <w:sz w:val="20"/>
              </w:rPr>
            </w:pPr>
            <w:r>
              <w:rPr>
                <w:sz w:val="20"/>
              </w:rPr>
              <w:t xml:space="preserve">This Measure covers the employment of new apprentices at level 2 or higher. Qualifying apprenticeships must follow an established path of progression to ensure timely completion and should be supported by the </w:t>
            </w:r>
            <w:proofErr w:type="spellStart"/>
            <w:r>
              <w:rPr>
                <w:sz w:val="20"/>
              </w:rPr>
              <w:t>organisation</w:t>
            </w:r>
            <w:proofErr w:type="spellEnd"/>
            <w:r>
              <w:rPr>
                <w:spacing w:val="-7"/>
                <w:sz w:val="20"/>
              </w:rPr>
              <w:t xml:space="preserve"> </w:t>
            </w:r>
            <w:r>
              <w:rPr>
                <w:sz w:val="20"/>
              </w:rPr>
              <w:t>until</w:t>
            </w:r>
            <w:r>
              <w:rPr>
                <w:spacing w:val="-7"/>
                <w:sz w:val="20"/>
              </w:rPr>
              <w:t xml:space="preserve"> </w:t>
            </w:r>
            <w:r>
              <w:rPr>
                <w:sz w:val="20"/>
              </w:rPr>
              <w:t>complete.</w:t>
            </w:r>
            <w:r>
              <w:rPr>
                <w:spacing w:val="-7"/>
                <w:sz w:val="20"/>
              </w:rPr>
              <w:t xml:space="preserve"> </w:t>
            </w:r>
            <w:r>
              <w:rPr>
                <w:sz w:val="20"/>
              </w:rPr>
              <w:t>This</w:t>
            </w:r>
            <w:r>
              <w:rPr>
                <w:spacing w:val="-7"/>
                <w:sz w:val="20"/>
              </w:rPr>
              <w:t xml:space="preserve"> </w:t>
            </w:r>
            <w:r>
              <w:rPr>
                <w:sz w:val="20"/>
              </w:rPr>
              <w:t>Measure</w:t>
            </w:r>
            <w:r>
              <w:rPr>
                <w:spacing w:val="-7"/>
                <w:sz w:val="20"/>
              </w:rPr>
              <w:t xml:space="preserve"> </w:t>
            </w:r>
            <w:r>
              <w:rPr>
                <w:sz w:val="20"/>
              </w:rPr>
              <w:t xml:space="preserve">can only be used to record opportunities for new employees and not </w:t>
            </w:r>
            <w:proofErr w:type="gramStart"/>
            <w:r>
              <w:rPr>
                <w:sz w:val="20"/>
              </w:rPr>
              <w:t>upskilling</w:t>
            </w:r>
            <w:proofErr w:type="gramEnd"/>
            <w:r>
              <w:rPr>
                <w:sz w:val="20"/>
              </w:rPr>
              <w:t xml:space="preserve"> for existing </w:t>
            </w:r>
            <w:r>
              <w:rPr>
                <w:spacing w:val="-2"/>
                <w:sz w:val="20"/>
              </w:rPr>
              <w:t>employees.</w:t>
            </w:r>
          </w:p>
        </w:tc>
        <w:tc>
          <w:tcPr>
            <w:tcW w:w="4465" w:type="dxa"/>
            <w:shd w:val="clear" w:color="auto" w:fill="E5E5E5"/>
          </w:tcPr>
          <w:p w14:paraId="6C1BDD07" w14:textId="77777777" w:rsidR="004914A6" w:rsidRDefault="004914A6" w:rsidP="008C5DA5">
            <w:pPr>
              <w:pStyle w:val="TableParagraph"/>
              <w:spacing w:before="155"/>
              <w:rPr>
                <w:b/>
                <w:spacing w:val="-2"/>
                <w:sz w:val="20"/>
              </w:rPr>
            </w:pPr>
            <w:r>
              <w:rPr>
                <w:b/>
                <w:sz w:val="20"/>
              </w:rPr>
              <w:t xml:space="preserve">Target </w:t>
            </w:r>
            <w:r>
              <w:rPr>
                <w:b/>
                <w:spacing w:val="-2"/>
                <w:sz w:val="20"/>
              </w:rPr>
              <w:t>requirements</w:t>
            </w:r>
          </w:p>
          <w:p w14:paraId="03FB34C8" w14:textId="77777777" w:rsidR="004914A6" w:rsidRDefault="004914A6" w:rsidP="004914A6">
            <w:pPr>
              <w:pStyle w:val="TableParagraph"/>
              <w:spacing w:before="0" w:line="242" w:lineRule="auto"/>
              <w:ind w:right="196"/>
              <w:rPr>
                <w:sz w:val="20"/>
              </w:rPr>
            </w:pPr>
            <w:r>
              <w:rPr>
                <w:sz w:val="20"/>
              </w:rPr>
              <w:t>(1) Forecast number of relevant people (apprentices) to be employed. (2) Expected relevant working time (weeks spent on apprenticeship) per person. (3) Expected qualification level for each apprentice. (4) Name</w:t>
            </w:r>
            <w:r>
              <w:rPr>
                <w:spacing w:val="-6"/>
                <w:sz w:val="20"/>
              </w:rPr>
              <w:t xml:space="preserve"> </w:t>
            </w:r>
            <w:r>
              <w:rPr>
                <w:sz w:val="20"/>
              </w:rPr>
              <w:t>of</w:t>
            </w:r>
            <w:r>
              <w:rPr>
                <w:spacing w:val="-6"/>
                <w:sz w:val="20"/>
              </w:rPr>
              <w:t xml:space="preserve"> </w:t>
            </w:r>
            <w:r>
              <w:rPr>
                <w:sz w:val="20"/>
              </w:rPr>
              <w:t>accredited</w:t>
            </w:r>
            <w:r>
              <w:rPr>
                <w:spacing w:val="-6"/>
                <w:sz w:val="20"/>
              </w:rPr>
              <w:t xml:space="preserve"> </w:t>
            </w:r>
            <w:r>
              <w:rPr>
                <w:sz w:val="20"/>
              </w:rPr>
              <w:t>training</w:t>
            </w:r>
            <w:r>
              <w:rPr>
                <w:spacing w:val="-6"/>
                <w:sz w:val="20"/>
              </w:rPr>
              <w:t xml:space="preserve"> </w:t>
            </w:r>
            <w:r>
              <w:rPr>
                <w:sz w:val="20"/>
              </w:rPr>
              <w:t>provider</w:t>
            </w:r>
            <w:r>
              <w:rPr>
                <w:spacing w:val="-6"/>
                <w:sz w:val="20"/>
              </w:rPr>
              <w:t xml:space="preserve"> </w:t>
            </w:r>
            <w:r>
              <w:rPr>
                <w:sz w:val="20"/>
              </w:rPr>
              <w:t>for</w:t>
            </w:r>
            <w:r>
              <w:rPr>
                <w:spacing w:val="-6"/>
                <w:sz w:val="20"/>
              </w:rPr>
              <w:t xml:space="preserve"> </w:t>
            </w:r>
            <w:r>
              <w:rPr>
                <w:sz w:val="20"/>
              </w:rPr>
              <w:t>each apprentice if known.</w:t>
            </w:r>
          </w:p>
          <w:p w14:paraId="57248B09" w14:textId="77777777" w:rsidR="004914A6" w:rsidRDefault="004914A6" w:rsidP="004914A6">
            <w:pPr>
              <w:pStyle w:val="TableParagraph"/>
              <w:spacing w:before="152"/>
              <w:rPr>
                <w:b/>
                <w:sz w:val="20"/>
              </w:rPr>
            </w:pPr>
            <w:r>
              <w:rPr>
                <w:b/>
                <w:sz w:val="20"/>
              </w:rPr>
              <w:t xml:space="preserve">Evidence </w:t>
            </w:r>
            <w:r>
              <w:rPr>
                <w:b/>
                <w:spacing w:val="-2"/>
                <w:sz w:val="20"/>
              </w:rPr>
              <w:t>required</w:t>
            </w:r>
          </w:p>
          <w:p w14:paraId="5DFEC220" w14:textId="2FF6C2D2" w:rsidR="004914A6" w:rsidRDefault="004914A6" w:rsidP="004914A6">
            <w:pPr>
              <w:pStyle w:val="TableParagraph"/>
              <w:spacing w:before="155"/>
              <w:rPr>
                <w:b/>
                <w:sz w:val="20"/>
              </w:rPr>
            </w:pPr>
            <w:r>
              <w:rPr>
                <w:sz w:val="20"/>
              </w:rPr>
              <w:t xml:space="preserve">(1) </w:t>
            </w:r>
            <w:proofErr w:type="spellStart"/>
            <w:r>
              <w:rPr>
                <w:sz w:val="20"/>
              </w:rPr>
              <w:t>Anonymised</w:t>
            </w:r>
            <w:proofErr w:type="spellEnd"/>
            <w:r>
              <w:rPr>
                <w:sz w:val="20"/>
              </w:rPr>
              <w:t xml:space="preserve"> list of relevant people (apprentices)</w:t>
            </w:r>
            <w:r>
              <w:rPr>
                <w:spacing w:val="-9"/>
                <w:sz w:val="20"/>
              </w:rPr>
              <w:t xml:space="preserve"> </w:t>
            </w:r>
            <w:r>
              <w:rPr>
                <w:sz w:val="20"/>
              </w:rPr>
              <w:t>employed.</w:t>
            </w:r>
            <w:r>
              <w:rPr>
                <w:spacing w:val="-9"/>
                <w:sz w:val="20"/>
              </w:rPr>
              <w:t xml:space="preserve"> </w:t>
            </w:r>
            <w:r>
              <w:rPr>
                <w:sz w:val="20"/>
              </w:rPr>
              <w:t>(2)</w:t>
            </w:r>
            <w:r>
              <w:rPr>
                <w:spacing w:val="-9"/>
                <w:sz w:val="20"/>
              </w:rPr>
              <w:t xml:space="preserve"> </w:t>
            </w:r>
            <w:r>
              <w:rPr>
                <w:sz w:val="20"/>
              </w:rPr>
              <w:t>Relevant</w:t>
            </w:r>
            <w:r>
              <w:rPr>
                <w:spacing w:val="-9"/>
                <w:sz w:val="20"/>
              </w:rPr>
              <w:t xml:space="preserve"> </w:t>
            </w:r>
            <w:r>
              <w:rPr>
                <w:sz w:val="20"/>
              </w:rPr>
              <w:t>working time (weeks spent on apprenticeship) per person. (3) Qualification level for each apprentice. (4) Information on the accredited training provider for each apprentice.</w:t>
            </w:r>
          </w:p>
        </w:tc>
        <w:tc>
          <w:tcPr>
            <w:tcW w:w="4465" w:type="dxa"/>
            <w:tcBorders>
              <w:right w:val="nil"/>
            </w:tcBorders>
            <w:shd w:val="clear" w:color="auto" w:fill="E5E5E5"/>
          </w:tcPr>
          <w:p w14:paraId="3357E356" w14:textId="77777777" w:rsidR="004914A6" w:rsidRDefault="004914A6" w:rsidP="008C5DA5">
            <w:pPr>
              <w:pStyle w:val="TableParagraph"/>
              <w:spacing w:before="155"/>
              <w:rPr>
                <w:b/>
                <w:spacing w:val="-2"/>
                <w:sz w:val="20"/>
              </w:rPr>
            </w:pPr>
            <w:r>
              <w:rPr>
                <w:b/>
                <w:sz w:val="20"/>
              </w:rPr>
              <w:t xml:space="preserve">Unit </w:t>
            </w:r>
            <w:r>
              <w:rPr>
                <w:b/>
                <w:spacing w:val="-2"/>
                <w:sz w:val="20"/>
              </w:rPr>
              <w:t>guidance</w:t>
            </w:r>
          </w:p>
          <w:p w14:paraId="116A2383" w14:textId="4DB9355B" w:rsidR="004914A6" w:rsidRDefault="004914A6" w:rsidP="008C5DA5">
            <w:pPr>
              <w:pStyle w:val="TableParagraph"/>
              <w:spacing w:before="155"/>
              <w:rPr>
                <w:b/>
                <w:sz w:val="20"/>
              </w:rPr>
            </w:pPr>
            <w:r>
              <w:rPr>
                <w:sz w:val="20"/>
              </w:rPr>
              <w:t>Employment</w:t>
            </w:r>
            <w:r>
              <w:rPr>
                <w:spacing w:val="-1"/>
                <w:sz w:val="20"/>
              </w:rPr>
              <w:t xml:space="preserve"> </w:t>
            </w:r>
            <w:r>
              <w:rPr>
                <w:sz w:val="20"/>
              </w:rPr>
              <w:t>Weeks;</w:t>
            </w:r>
            <w:r>
              <w:rPr>
                <w:spacing w:val="-1"/>
                <w:sz w:val="20"/>
              </w:rPr>
              <w:t xml:space="preserve"> </w:t>
            </w:r>
            <w:r>
              <w:rPr>
                <w:sz w:val="20"/>
              </w:rPr>
              <w:t>No.</w:t>
            </w:r>
            <w:r>
              <w:rPr>
                <w:spacing w:val="-1"/>
                <w:sz w:val="20"/>
              </w:rPr>
              <w:t xml:space="preserve"> </w:t>
            </w:r>
            <w:r>
              <w:rPr>
                <w:sz w:val="20"/>
              </w:rPr>
              <w:t>weeks</w:t>
            </w:r>
            <w:r>
              <w:rPr>
                <w:spacing w:val="-1"/>
                <w:sz w:val="20"/>
              </w:rPr>
              <w:t xml:space="preserve"> </w:t>
            </w:r>
            <w:r>
              <w:rPr>
                <w:sz w:val="20"/>
              </w:rPr>
              <w:t xml:space="preserve">of apprenticeship training per </w:t>
            </w:r>
            <w:r>
              <w:rPr>
                <w:spacing w:val="-2"/>
                <w:sz w:val="20"/>
              </w:rPr>
              <w:t>person.</w:t>
            </w:r>
          </w:p>
        </w:tc>
      </w:tr>
      <w:tr w:rsidR="004914A6" w14:paraId="73B8CF02" w14:textId="77777777" w:rsidTr="008C5DA5">
        <w:trPr>
          <w:trHeight w:val="701"/>
          <w:tblCellSpacing w:w="15" w:type="dxa"/>
        </w:trPr>
        <w:tc>
          <w:tcPr>
            <w:tcW w:w="1504" w:type="dxa"/>
            <w:tcBorders>
              <w:left w:val="nil"/>
              <w:bottom w:val="nil"/>
            </w:tcBorders>
          </w:tcPr>
          <w:p w14:paraId="70C6F2E0" w14:textId="77777777" w:rsidR="004914A6" w:rsidRDefault="004914A6" w:rsidP="004914A6">
            <w:pPr>
              <w:pStyle w:val="TableParagraph"/>
              <w:spacing w:before="155"/>
              <w:ind w:left="180"/>
              <w:rPr>
                <w:b/>
                <w:sz w:val="20"/>
              </w:rPr>
            </w:pPr>
            <w:r>
              <w:rPr>
                <w:b/>
                <w:spacing w:val="-4"/>
                <w:sz w:val="20"/>
              </w:rPr>
              <w:t>NT11</w:t>
            </w:r>
          </w:p>
          <w:p w14:paraId="1B606BB2" w14:textId="77777777" w:rsidR="004914A6" w:rsidRDefault="004914A6" w:rsidP="004914A6">
            <w:pPr>
              <w:pStyle w:val="TableParagraph"/>
              <w:spacing w:before="158"/>
              <w:ind w:left="180"/>
              <w:rPr>
                <w:b/>
                <w:sz w:val="20"/>
              </w:rPr>
            </w:pPr>
            <w:r>
              <w:rPr>
                <w:b/>
                <w:spacing w:val="-2"/>
                <w:sz w:val="20"/>
              </w:rPr>
              <w:t>Units</w:t>
            </w:r>
          </w:p>
          <w:p w14:paraId="5D1049EE" w14:textId="77777777" w:rsidR="004914A6" w:rsidRDefault="004914A6" w:rsidP="004914A6">
            <w:pPr>
              <w:pStyle w:val="TableParagraph"/>
              <w:spacing w:before="4" w:line="242" w:lineRule="auto"/>
              <w:ind w:left="180"/>
              <w:rPr>
                <w:sz w:val="20"/>
              </w:rPr>
            </w:pPr>
            <w:r>
              <w:rPr>
                <w:sz w:val="20"/>
              </w:rPr>
              <w:t>no.</w:t>
            </w:r>
            <w:r>
              <w:rPr>
                <w:spacing w:val="-2"/>
                <w:sz w:val="20"/>
              </w:rPr>
              <w:t xml:space="preserve"> </w:t>
            </w:r>
            <w:proofErr w:type="spellStart"/>
            <w:r>
              <w:rPr>
                <w:sz w:val="20"/>
              </w:rPr>
              <w:t>hrs</w:t>
            </w:r>
            <w:proofErr w:type="spellEnd"/>
            <w:r>
              <w:rPr>
                <w:spacing w:val="-2"/>
                <w:sz w:val="20"/>
              </w:rPr>
              <w:t xml:space="preserve"> </w:t>
            </w:r>
            <w:r>
              <w:rPr>
                <w:sz w:val="20"/>
              </w:rPr>
              <w:t xml:space="preserve">(total </w:t>
            </w:r>
            <w:r>
              <w:rPr>
                <w:spacing w:val="-2"/>
                <w:sz w:val="20"/>
              </w:rPr>
              <w:t xml:space="preserve">session </w:t>
            </w:r>
            <w:proofErr w:type="gramStart"/>
            <w:r>
              <w:rPr>
                <w:spacing w:val="-2"/>
                <w:sz w:val="20"/>
              </w:rPr>
              <w:t>duration)*</w:t>
            </w:r>
            <w:proofErr w:type="gramEnd"/>
            <w:r>
              <w:rPr>
                <w:spacing w:val="-2"/>
                <w:sz w:val="20"/>
              </w:rPr>
              <w:t>no. attendees</w:t>
            </w:r>
          </w:p>
          <w:p w14:paraId="54F10720" w14:textId="77777777" w:rsidR="004914A6" w:rsidRDefault="004914A6" w:rsidP="004914A6">
            <w:pPr>
              <w:pStyle w:val="TableParagraph"/>
              <w:spacing w:before="156"/>
              <w:ind w:left="180"/>
              <w:rPr>
                <w:b/>
                <w:sz w:val="20"/>
              </w:rPr>
            </w:pPr>
            <w:r>
              <w:rPr>
                <w:b/>
                <w:spacing w:val="-2"/>
                <w:sz w:val="20"/>
              </w:rPr>
              <w:t>Proxy</w:t>
            </w:r>
          </w:p>
          <w:p w14:paraId="5E2109DB" w14:textId="3DAB4465" w:rsidR="004914A6" w:rsidRDefault="004914A6" w:rsidP="004914A6">
            <w:pPr>
              <w:pStyle w:val="TableParagraph"/>
              <w:spacing w:before="155"/>
              <w:ind w:left="180"/>
              <w:rPr>
                <w:b/>
                <w:spacing w:val="-4"/>
                <w:sz w:val="20"/>
              </w:rPr>
            </w:pPr>
            <w:r>
              <w:rPr>
                <w:spacing w:val="-2"/>
                <w:sz w:val="20"/>
              </w:rPr>
              <w:t>£110.99</w:t>
            </w:r>
          </w:p>
        </w:tc>
        <w:tc>
          <w:tcPr>
            <w:tcW w:w="4465" w:type="dxa"/>
            <w:tcBorders>
              <w:bottom w:val="nil"/>
            </w:tcBorders>
            <w:shd w:val="clear" w:color="auto" w:fill="E5E5E5"/>
          </w:tcPr>
          <w:p w14:paraId="6E6BB480" w14:textId="77777777" w:rsidR="004914A6" w:rsidRDefault="004914A6" w:rsidP="004914A6">
            <w:pPr>
              <w:pStyle w:val="TableParagraph"/>
              <w:spacing w:before="155" w:line="249" w:lineRule="auto"/>
              <w:rPr>
                <w:b/>
                <w:sz w:val="20"/>
              </w:rPr>
            </w:pPr>
            <w:proofErr w:type="spellStart"/>
            <w:r>
              <w:rPr>
                <w:b/>
                <w:sz w:val="20"/>
              </w:rPr>
              <w:t>Personalised</w:t>
            </w:r>
            <w:proofErr w:type="spellEnd"/>
            <w:r>
              <w:rPr>
                <w:b/>
                <w:spacing w:val="-9"/>
                <w:sz w:val="20"/>
              </w:rPr>
              <w:t xml:space="preserve"> </w:t>
            </w:r>
            <w:r>
              <w:rPr>
                <w:b/>
                <w:sz w:val="20"/>
              </w:rPr>
              <w:t>support</w:t>
            </w:r>
            <w:r>
              <w:rPr>
                <w:b/>
                <w:spacing w:val="-9"/>
                <w:sz w:val="20"/>
              </w:rPr>
              <w:t xml:space="preserve"> </w:t>
            </w:r>
            <w:r>
              <w:rPr>
                <w:b/>
                <w:sz w:val="20"/>
              </w:rPr>
              <w:t>to</w:t>
            </w:r>
            <w:r>
              <w:rPr>
                <w:b/>
                <w:spacing w:val="-9"/>
                <w:sz w:val="20"/>
              </w:rPr>
              <w:t xml:space="preserve"> </w:t>
            </w:r>
            <w:r>
              <w:rPr>
                <w:b/>
                <w:sz w:val="20"/>
              </w:rPr>
              <w:t>help</w:t>
            </w:r>
            <w:r>
              <w:rPr>
                <w:b/>
                <w:spacing w:val="-9"/>
                <w:sz w:val="20"/>
              </w:rPr>
              <w:t xml:space="preserve"> </w:t>
            </w:r>
            <w:r>
              <w:rPr>
                <w:b/>
                <w:sz w:val="20"/>
              </w:rPr>
              <w:t>unemployed people into work</w:t>
            </w:r>
          </w:p>
          <w:p w14:paraId="34F87C3A" w14:textId="77777777" w:rsidR="004914A6" w:rsidRDefault="004914A6" w:rsidP="004914A6">
            <w:pPr>
              <w:pStyle w:val="TableParagraph"/>
              <w:spacing w:before="149"/>
              <w:rPr>
                <w:b/>
                <w:sz w:val="20"/>
              </w:rPr>
            </w:pPr>
            <w:r>
              <w:rPr>
                <w:b/>
                <w:spacing w:val="-2"/>
                <w:sz w:val="20"/>
              </w:rPr>
              <w:t>Definition</w:t>
            </w:r>
          </w:p>
          <w:p w14:paraId="3BC27BF0" w14:textId="77777777" w:rsidR="004914A6" w:rsidRDefault="004914A6" w:rsidP="004914A6">
            <w:pPr>
              <w:pStyle w:val="TableParagraph"/>
              <w:spacing w:line="242" w:lineRule="auto"/>
              <w:ind w:right="837"/>
              <w:rPr>
                <w:sz w:val="20"/>
              </w:rPr>
            </w:pPr>
            <w:r>
              <w:rPr>
                <w:sz w:val="20"/>
              </w:rPr>
              <w:t>This Measure covers the provision of expert-led</w:t>
            </w:r>
            <w:r>
              <w:rPr>
                <w:spacing w:val="-9"/>
                <w:sz w:val="20"/>
              </w:rPr>
              <w:t xml:space="preserve"> </w:t>
            </w:r>
            <w:proofErr w:type="spellStart"/>
            <w:r>
              <w:rPr>
                <w:sz w:val="20"/>
              </w:rPr>
              <w:t>personalised</w:t>
            </w:r>
            <w:proofErr w:type="spellEnd"/>
            <w:r>
              <w:rPr>
                <w:spacing w:val="-9"/>
                <w:sz w:val="20"/>
              </w:rPr>
              <w:t xml:space="preserve"> </w:t>
            </w:r>
            <w:r>
              <w:rPr>
                <w:sz w:val="20"/>
              </w:rPr>
              <w:t>support</w:t>
            </w:r>
            <w:r>
              <w:rPr>
                <w:spacing w:val="-9"/>
                <w:sz w:val="20"/>
              </w:rPr>
              <w:t xml:space="preserve"> </w:t>
            </w:r>
            <w:r>
              <w:rPr>
                <w:sz w:val="20"/>
              </w:rPr>
              <w:t>to</w:t>
            </w:r>
            <w:r>
              <w:rPr>
                <w:spacing w:val="-9"/>
                <w:sz w:val="20"/>
              </w:rPr>
              <w:t xml:space="preserve"> </w:t>
            </w:r>
            <w:r>
              <w:rPr>
                <w:sz w:val="20"/>
              </w:rPr>
              <w:t>help</w:t>
            </w:r>
          </w:p>
          <w:p w14:paraId="3483F0EC" w14:textId="2F1968E0" w:rsidR="004914A6" w:rsidRDefault="004914A6" w:rsidP="004914A6">
            <w:pPr>
              <w:pStyle w:val="TableParagraph"/>
              <w:spacing w:before="155"/>
              <w:rPr>
                <w:b/>
                <w:sz w:val="20"/>
              </w:rPr>
            </w:pPr>
            <w:r>
              <w:rPr>
                <w:sz w:val="20"/>
              </w:rPr>
              <w:t>unemployed people gain work (not including students).</w:t>
            </w:r>
            <w:r>
              <w:rPr>
                <w:spacing w:val="-3"/>
                <w:sz w:val="20"/>
              </w:rPr>
              <w:t xml:space="preserve"> </w:t>
            </w:r>
            <w:r>
              <w:rPr>
                <w:sz w:val="20"/>
              </w:rPr>
              <w:t>Examples</w:t>
            </w:r>
            <w:r>
              <w:rPr>
                <w:spacing w:val="-3"/>
                <w:sz w:val="20"/>
              </w:rPr>
              <w:t xml:space="preserve"> </w:t>
            </w:r>
            <w:r>
              <w:rPr>
                <w:sz w:val="20"/>
              </w:rPr>
              <w:t>include</w:t>
            </w:r>
            <w:r>
              <w:rPr>
                <w:spacing w:val="-3"/>
                <w:sz w:val="20"/>
              </w:rPr>
              <w:t xml:space="preserve"> </w:t>
            </w:r>
            <w:r>
              <w:rPr>
                <w:sz w:val="20"/>
              </w:rPr>
              <w:t>career</w:t>
            </w:r>
            <w:r>
              <w:rPr>
                <w:spacing w:val="-3"/>
                <w:sz w:val="20"/>
              </w:rPr>
              <w:t xml:space="preserve"> </w:t>
            </w:r>
            <w:r>
              <w:rPr>
                <w:sz w:val="20"/>
              </w:rPr>
              <w:t>mentoring, mock</w:t>
            </w:r>
            <w:r>
              <w:rPr>
                <w:spacing w:val="-7"/>
                <w:sz w:val="20"/>
              </w:rPr>
              <w:t xml:space="preserve"> </w:t>
            </w:r>
            <w:r>
              <w:rPr>
                <w:sz w:val="20"/>
              </w:rPr>
              <w:t>interviews,</w:t>
            </w:r>
            <w:r>
              <w:rPr>
                <w:spacing w:val="-7"/>
                <w:sz w:val="20"/>
              </w:rPr>
              <w:t xml:space="preserve"> </w:t>
            </w:r>
            <w:r>
              <w:rPr>
                <w:sz w:val="20"/>
              </w:rPr>
              <w:t>CV</w:t>
            </w:r>
            <w:r>
              <w:rPr>
                <w:spacing w:val="-7"/>
                <w:sz w:val="20"/>
              </w:rPr>
              <w:t xml:space="preserve"> </w:t>
            </w:r>
            <w:r>
              <w:rPr>
                <w:sz w:val="20"/>
              </w:rPr>
              <w:t>advice,</w:t>
            </w:r>
            <w:r>
              <w:rPr>
                <w:spacing w:val="-7"/>
                <w:sz w:val="20"/>
              </w:rPr>
              <w:t xml:space="preserve"> </w:t>
            </w:r>
            <w:r>
              <w:rPr>
                <w:sz w:val="20"/>
              </w:rPr>
              <w:t>careers</w:t>
            </w:r>
            <w:r>
              <w:rPr>
                <w:spacing w:val="-7"/>
                <w:sz w:val="20"/>
              </w:rPr>
              <w:t xml:space="preserve"> </w:t>
            </w:r>
            <w:r>
              <w:rPr>
                <w:sz w:val="20"/>
              </w:rPr>
              <w:t xml:space="preserve">guidance, etc. Group sessions must be of </w:t>
            </w:r>
            <w:proofErr w:type="gramStart"/>
            <w:r>
              <w:rPr>
                <w:sz w:val="20"/>
              </w:rPr>
              <w:t>a small</w:t>
            </w:r>
            <w:proofErr w:type="gramEnd"/>
            <w:r>
              <w:rPr>
                <w:spacing w:val="40"/>
                <w:sz w:val="20"/>
              </w:rPr>
              <w:t xml:space="preserve"> </w:t>
            </w:r>
            <w:r>
              <w:rPr>
                <w:sz w:val="20"/>
              </w:rPr>
              <w:t xml:space="preserve">enough size to allow recipients to receive </w:t>
            </w:r>
            <w:proofErr w:type="spellStart"/>
            <w:r>
              <w:rPr>
                <w:sz w:val="20"/>
              </w:rPr>
              <w:t>personalised</w:t>
            </w:r>
            <w:proofErr w:type="spellEnd"/>
            <w:r>
              <w:rPr>
                <w:sz w:val="20"/>
              </w:rPr>
              <w:t xml:space="preserve"> support based on their individual and specific needs. Training can be delivered online or in person. An employee's hours can only be recorded if they have been allocated time during paid working hours or time off in </w:t>
            </w:r>
            <w:r>
              <w:rPr>
                <w:spacing w:val="-2"/>
                <w:sz w:val="20"/>
              </w:rPr>
              <w:t>lieu.</w:t>
            </w:r>
          </w:p>
        </w:tc>
        <w:tc>
          <w:tcPr>
            <w:tcW w:w="4465" w:type="dxa"/>
            <w:tcBorders>
              <w:bottom w:val="nil"/>
            </w:tcBorders>
            <w:shd w:val="clear" w:color="auto" w:fill="E5E5E5"/>
          </w:tcPr>
          <w:p w14:paraId="7CD9262C" w14:textId="77777777" w:rsidR="004914A6" w:rsidRDefault="004914A6" w:rsidP="004914A6">
            <w:pPr>
              <w:pStyle w:val="TableParagraph"/>
              <w:spacing w:before="155"/>
              <w:rPr>
                <w:b/>
                <w:sz w:val="20"/>
              </w:rPr>
            </w:pPr>
            <w:r>
              <w:rPr>
                <w:b/>
                <w:sz w:val="20"/>
              </w:rPr>
              <w:t xml:space="preserve">Target </w:t>
            </w:r>
            <w:r>
              <w:rPr>
                <w:b/>
                <w:spacing w:val="-2"/>
                <w:sz w:val="20"/>
              </w:rPr>
              <w:t>requirements</w:t>
            </w:r>
          </w:p>
          <w:p w14:paraId="319A6D28" w14:textId="77777777" w:rsidR="004914A6" w:rsidRDefault="004914A6" w:rsidP="004914A6">
            <w:pPr>
              <w:pStyle w:val="TableParagraph"/>
              <w:spacing w:line="242" w:lineRule="auto"/>
              <w:rPr>
                <w:sz w:val="20"/>
              </w:rPr>
            </w:pPr>
            <w:r>
              <w:rPr>
                <w:sz w:val="20"/>
              </w:rPr>
              <w:t>(1) Forecast number of sessions, number of people</w:t>
            </w:r>
            <w:r>
              <w:rPr>
                <w:spacing w:val="-7"/>
                <w:sz w:val="20"/>
              </w:rPr>
              <w:t xml:space="preserve"> </w:t>
            </w:r>
            <w:r>
              <w:rPr>
                <w:sz w:val="20"/>
              </w:rPr>
              <w:t>receiving</w:t>
            </w:r>
            <w:r>
              <w:rPr>
                <w:spacing w:val="-7"/>
                <w:sz w:val="20"/>
              </w:rPr>
              <w:t xml:space="preserve"> </w:t>
            </w:r>
            <w:r>
              <w:rPr>
                <w:sz w:val="20"/>
              </w:rPr>
              <w:t>training</w:t>
            </w:r>
            <w:r>
              <w:rPr>
                <w:spacing w:val="-7"/>
                <w:sz w:val="20"/>
              </w:rPr>
              <w:t xml:space="preserve"> </w:t>
            </w:r>
            <w:r>
              <w:rPr>
                <w:sz w:val="20"/>
              </w:rPr>
              <w:t>and</w:t>
            </w:r>
            <w:r>
              <w:rPr>
                <w:spacing w:val="-7"/>
                <w:sz w:val="20"/>
              </w:rPr>
              <w:t xml:space="preserve"> </w:t>
            </w:r>
            <w:r>
              <w:rPr>
                <w:sz w:val="20"/>
              </w:rPr>
              <w:t>session</w:t>
            </w:r>
            <w:r>
              <w:rPr>
                <w:spacing w:val="-7"/>
                <w:sz w:val="20"/>
              </w:rPr>
              <w:t xml:space="preserve"> </w:t>
            </w:r>
            <w:r>
              <w:rPr>
                <w:sz w:val="20"/>
              </w:rPr>
              <w:t>duration.</w:t>
            </w:r>
          </w:p>
          <w:p w14:paraId="0C5A6516" w14:textId="77777777" w:rsidR="004914A6" w:rsidRDefault="004914A6" w:rsidP="004914A6">
            <w:pPr>
              <w:pStyle w:val="TableParagraph"/>
              <w:spacing w:before="1" w:line="242" w:lineRule="auto"/>
              <w:ind w:right="196"/>
              <w:rPr>
                <w:sz w:val="20"/>
              </w:rPr>
            </w:pPr>
            <w:r>
              <w:rPr>
                <w:sz w:val="20"/>
              </w:rPr>
              <w:t>(2)</w:t>
            </w:r>
            <w:r>
              <w:rPr>
                <w:spacing w:val="-7"/>
                <w:sz w:val="20"/>
              </w:rPr>
              <w:t xml:space="preserve"> </w:t>
            </w:r>
            <w:r>
              <w:rPr>
                <w:sz w:val="20"/>
              </w:rPr>
              <w:t>Description</w:t>
            </w:r>
            <w:r>
              <w:rPr>
                <w:spacing w:val="-7"/>
                <w:sz w:val="20"/>
              </w:rPr>
              <w:t xml:space="preserve"> </w:t>
            </w:r>
            <w:r>
              <w:rPr>
                <w:sz w:val="20"/>
              </w:rPr>
              <w:t>of</w:t>
            </w:r>
            <w:r>
              <w:rPr>
                <w:spacing w:val="-7"/>
                <w:sz w:val="20"/>
              </w:rPr>
              <w:t xml:space="preserve"> </w:t>
            </w:r>
            <w:r>
              <w:rPr>
                <w:sz w:val="20"/>
              </w:rPr>
              <w:t>relevant</w:t>
            </w:r>
            <w:r>
              <w:rPr>
                <w:spacing w:val="-7"/>
                <w:sz w:val="20"/>
              </w:rPr>
              <w:t xml:space="preserve"> </w:t>
            </w:r>
            <w:r>
              <w:rPr>
                <w:sz w:val="20"/>
              </w:rPr>
              <w:t>activity/activities</w:t>
            </w:r>
            <w:r>
              <w:rPr>
                <w:spacing w:val="-7"/>
                <w:sz w:val="20"/>
              </w:rPr>
              <w:t xml:space="preserve"> </w:t>
            </w:r>
            <w:r>
              <w:rPr>
                <w:sz w:val="20"/>
              </w:rPr>
              <w:t xml:space="preserve">to be delivered, including confirmation that content will be </w:t>
            </w:r>
            <w:proofErr w:type="spellStart"/>
            <w:r>
              <w:rPr>
                <w:sz w:val="20"/>
              </w:rPr>
              <w:t>personalised</w:t>
            </w:r>
            <w:proofErr w:type="spellEnd"/>
            <w:r>
              <w:rPr>
                <w:sz w:val="20"/>
              </w:rPr>
              <w:t xml:space="preserve"> to individual needs. (3) Names of any proposed partner </w:t>
            </w:r>
            <w:proofErr w:type="spellStart"/>
            <w:r>
              <w:rPr>
                <w:sz w:val="20"/>
              </w:rPr>
              <w:t>organisations</w:t>
            </w:r>
            <w:proofErr w:type="spellEnd"/>
            <w:r>
              <w:rPr>
                <w:sz w:val="20"/>
              </w:rPr>
              <w:t xml:space="preserve"> if known.</w:t>
            </w:r>
          </w:p>
          <w:p w14:paraId="02E4B066" w14:textId="77777777" w:rsidR="004914A6" w:rsidRDefault="004914A6" w:rsidP="004914A6">
            <w:pPr>
              <w:pStyle w:val="TableParagraph"/>
              <w:spacing w:before="156"/>
              <w:rPr>
                <w:b/>
                <w:sz w:val="20"/>
              </w:rPr>
            </w:pPr>
            <w:r>
              <w:rPr>
                <w:b/>
                <w:sz w:val="20"/>
              </w:rPr>
              <w:t xml:space="preserve">Evidence </w:t>
            </w:r>
            <w:r>
              <w:rPr>
                <w:b/>
                <w:spacing w:val="-2"/>
                <w:sz w:val="20"/>
              </w:rPr>
              <w:t>required</w:t>
            </w:r>
          </w:p>
          <w:p w14:paraId="44BE69D2" w14:textId="1A4FDD66" w:rsidR="004914A6" w:rsidRDefault="004914A6" w:rsidP="004914A6">
            <w:pPr>
              <w:pStyle w:val="TableParagraph"/>
              <w:spacing w:before="155"/>
              <w:rPr>
                <w:b/>
                <w:sz w:val="20"/>
              </w:rPr>
            </w:pPr>
            <w:r>
              <w:rPr>
                <w:sz w:val="20"/>
              </w:rPr>
              <w:t>(1) Number of sessions, number of people receiving training, and duration of sessions and dates. (2) Description of relevant activity/activities delivered, including confirmation</w:t>
            </w:r>
            <w:r>
              <w:rPr>
                <w:spacing w:val="-7"/>
                <w:sz w:val="20"/>
              </w:rPr>
              <w:t xml:space="preserve"> </w:t>
            </w:r>
            <w:r>
              <w:rPr>
                <w:sz w:val="20"/>
              </w:rPr>
              <w:t>that</w:t>
            </w:r>
            <w:r>
              <w:rPr>
                <w:spacing w:val="-7"/>
                <w:sz w:val="20"/>
              </w:rPr>
              <w:t xml:space="preserve"> </w:t>
            </w:r>
            <w:r>
              <w:rPr>
                <w:sz w:val="20"/>
              </w:rPr>
              <w:t>content</w:t>
            </w:r>
            <w:r>
              <w:rPr>
                <w:spacing w:val="-7"/>
                <w:sz w:val="20"/>
              </w:rPr>
              <w:t xml:space="preserve"> </w:t>
            </w:r>
            <w:r>
              <w:rPr>
                <w:sz w:val="20"/>
              </w:rPr>
              <w:t>was</w:t>
            </w:r>
            <w:r>
              <w:rPr>
                <w:spacing w:val="-7"/>
                <w:sz w:val="20"/>
              </w:rPr>
              <w:t xml:space="preserve"> </w:t>
            </w:r>
            <w:proofErr w:type="spellStart"/>
            <w:r>
              <w:rPr>
                <w:sz w:val="20"/>
              </w:rPr>
              <w:t>personalised</w:t>
            </w:r>
            <w:proofErr w:type="spellEnd"/>
            <w:r>
              <w:rPr>
                <w:spacing w:val="-7"/>
                <w:sz w:val="20"/>
              </w:rPr>
              <w:t xml:space="preserve"> </w:t>
            </w:r>
            <w:r>
              <w:rPr>
                <w:sz w:val="20"/>
              </w:rPr>
              <w:t xml:space="preserve">to individual needs. (3) Names 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bottom w:val="nil"/>
              <w:right w:val="nil"/>
            </w:tcBorders>
            <w:shd w:val="clear" w:color="auto" w:fill="E5E5E5"/>
          </w:tcPr>
          <w:p w14:paraId="04ED4935" w14:textId="77777777" w:rsidR="004914A6" w:rsidRDefault="004914A6" w:rsidP="004914A6">
            <w:pPr>
              <w:pStyle w:val="TableParagraph"/>
              <w:spacing w:before="155"/>
              <w:rPr>
                <w:b/>
                <w:sz w:val="20"/>
              </w:rPr>
            </w:pPr>
            <w:r>
              <w:rPr>
                <w:b/>
                <w:sz w:val="20"/>
              </w:rPr>
              <w:t xml:space="preserve">Unit </w:t>
            </w:r>
            <w:r>
              <w:rPr>
                <w:b/>
                <w:spacing w:val="-2"/>
                <w:sz w:val="20"/>
              </w:rPr>
              <w:t>guidance</w:t>
            </w:r>
          </w:p>
          <w:p w14:paraId="57EE8031" w14:textId="1E1E34BF" w:rsidR="004914A6" w:rsidRDefault="004914A6" w:rsidP="004914A6">
            <w:pPr>
              <w:pStyle w:val="TableParagraph"/>
              <w:spacing w:before="155"/>
              <w:rPr>
                <w:b/>
                <w:sz w:val="20"/>
              </w:rPr>
            </w:pPr>
            <w:r>
              <w:rPr>
                <w:sz w:val="20"/>
              </w:rPr>
              <w:t>Attendee</w:t>
            </w:r>
            <w:r>
              <w:rPr>
                <w:spacing w:val="-7"/>
                <w:sz w:val="20"/>
              </w:rPr>
              <w:t xml:space="preserve"> </w:t>
            </w:r>
            <w:r>
              <w:rPr>
                <w:sz w:val="20"/>
              </w:rPr>
              <w:t>Hours;</w:t>
            </w:r>
            <w:r>
              <w:rPr>
                <w:spacing w:val="-7"/>
                <w:sz w:val="20"/>
              </w:rPr>
              <w:t xml:space="preserve"> </w:t>
            </w:r>
            <w:r>
              <w:rPr>
                <w:sz w:val="20"/>
              </w:rPr>
              <w:t>No.</w:t>
            </w:r>
            <w:r>
              <w:rPr>
                <w:spacing w:val="-7"/>
                <w:sz w:val="20"/>
              </w:rPr>
              <w:t xml:space="preserve"> </w:t>
            </w:r>
            <w:r>
              <w:rPr>
                <w:sz w:val="20"/>
              </w:rPr>
              <w:t>attendees</w:t>
            </w:r>
            <w:r>
              <w:rPr>
                <w:spacing w:val="-7"/>
                <w:sz w:val="20"/>
              </w:rPr>
              <w:t xml:space="preserve"> </w:t>
            </w:r>
            <w:r>
              <w:rPr>
                <w:sz w:val="20"/>
              </w:rPr>
              <w:t>*</w:t>
            </w:r>
            <w:r>
              <w:rPr>
                <w:spacing w:val="-7"/>
                <w:sz w:val="20"/>
              </w:rPr>
              <w:t xml:space="preserve"> </w:t>
            </w:r>
            <w:r>
              <w:rPr>
                <w:sz w:val="20"/>
              </w:rPr>
              <w:t>Session duration (in hours).</w:t>
            </w:r>
          </w:p>
        </w:tc>
      </w:tr>
    </w:tbl>
    <w:p w14:paraId="2BD4766F" w14:textId="77777777" w:rsidR="004914A6" w:rsidRDefault="004914A6" w:rsidP="004914A6">
      <w:pPr>
        <w:pStyle w:val="Heading2"/>
        <w:sectPr w:rsidR="004914A6" w:rsidSect="004914A6">
          <w:headerReference w:type="default" r:id="rId7"/>
          <w:footerReference w:type="default" r:id="rId8"/>
          <w:pgSz w:w="15840" w:h="12240" w:orient="landscape"/>
          <w:pgMar w:top="1134" w:right="301" w:bottom="851" w:left="301" w:header="680" w:footer="663" w:gutter="0"/>
          <w:cols w:space="720"/>
          <w:docGrid w:linePitch="299"/>
        </w:sectPr>
      </w:pPr>
    </w:p>
    <w:p w14:paraId="79760A8D" w14:textId="6378A532" w:rsidR="00270FB4" w:rsidRDefault="00270FB4" w:rsidP="004914A6">
      <w:pPr>
        <w:pStyle w:val="Heading2"/>
      </w:pPr>
      <w:r>
        <w:lastRenderedPageBreak/>
        <w:t xml:space="preserve">Work: Developing skills and experience for future </w:t>
      </w:r>
      <w:r>
        <w:rPr>
          <w:spacing w:val="-4"/>
        </w:rPr>
        <w:t>work</w:t>
      </w:r>
    </w:p>
    <w:tbl>
      <w:tblPr>
        <w:tblW w:w="0" w:type="auto"/>
        <w:tblCellSpacing w:w="15" w:type="dxa"/>
        <w:tblInd w:w="156" w:type="dxa"/>
        <w:tblLayout w:type="fixed"/>
        <w:tblCellMar>
          <w:left w:w="0" w:type="dxa"/>
          <w:right w:w="0" w:type="dxa"/>
        </w:tblCellMar>
        <w:tblLook w:val="01E0" w:firstRow="1" w:lastRow="1" w:firstColumn="1" w:lastColumn="1" w:noHBand="0" w:noVBand="0"/>
      </w:tblPr>
      <w:tblGrid>
        <w:gridCol w:w="1534"/>
        <w:gridCol w:w="4495"/>
        <w:gridCol w:w="4495"/>
        <w:gridCol w:w="4510"/>
      </w:tblGrid>
      <w:tr w:rsidR="00270FB4" w14:paraId="68F08E9D" w14:textId="77777777" w:rsidTr="008C5DA5">
        <w:trPr>
          <w:trHeight w:val="641"/>
          <w:tblCellSpacing w:w="15" w:type="dxa"/>
        </w:trPr>
        <w:tc>
          <w:tcPr>
            <w:tcW w:w="1489" w:type="dxa"/>
            <w:tcBorders>
              <w:top w:val="nil"/>
              <w:left w:val="nil"/>
              <w:bottom w:val="nil"/>
            </w:tcBorders>
          </w:tcPr>
          <w:p w14:paraId="54D5B5FD" w14:textId="77777777" w:rsidR="00270FB4" w:rsidRDefault="00270FB4" w:rsidP="008C5DA5">
            <w:pPr>
              <w:pStyle w:val="TableParagraph"/>
              <w:spacing w:before="186"/>
              <w:ind w:left="150"/>
              <w:rPr>
                <w:b/>
                <w:sz w:val="24"/>
              </w:rPr>
            </w:pPr>
            <w:r>
              <w:rPr>
                <w:b/>
                <w:spacing w:val="-2"/>
                <w:sz w:val="24"/>
              </w:rPr>
              <w:t>Reference</w:t>
            </w:r>
          </w:p>
        </w:tc>
        <w:tc>
          <w:tcPr>
            <w:tcW w:w="4465" w:type="dxa"/>
            <w:tcBorders>
              <w:top w:val="nil"/>
              <w:bottom w:val="nil"/>
            </w:tcBorders>
          </w:tcPr>
          <w:p w14:paraId="25B37D09" w14:textId="77777777" w:rsidR="00270FB4" w:rsidRDefault="00270FB4" w:rsidP="008C5DA5">
            <w:pPr>
              <w:pStyle w:val="TableParagraph"/>
              <w:spacing w:before="186"/>
              <w:ind w:left="145"/>
              <w:rPr>
                <w:b/>
                <w:sz w:val="24"/>
              </w:rPr>
            </w:pPr>
            <w:r>
              <w:rPr>
                <w:b/>
                <w:spacing w:val="-2"/>
                <w:sz w:val="24"/>
              </w:rPr>
              <w:t>Measure</w:t>
            </w:r>
          </w:p>
        </w:tc>
        <w:tc>
          <w:tcPr>
            <w:tcW w:w="4465" w:type="dxa"/>
            <w:tcBorders>
              <w:top w:val="nil"/>
              <w:bottom w:val="nil"/>
            </w:tcBorders>
          </w:tcPr>
          <w:p w14:paraId="71D078BD" w14:textId="77777777" w:rsidR="00270FB4" w:rsidRDefault="00270FB4" w:rsidP="008C5DA5">
            <w:pPr>
              <w:pStyle w:val="TableParagraph"/>
              <w:spacing w:before="186"/>
              <w:ind w:left="150"/>
              <w:rPr>
                <w:b/>
                <w:sz w:val="24"/>
              </w:rPr>
            </w:pPr>
            <w:r>
              <w:rPr>
                <w:b/>
                <w:spacing w:val="-2"/>
                <w:sz w:val="24"/>
              </w:rPr>
              <w:t>Requirements</w:t>
            </w:r>
          </w:p>
        </w:tc>
        <w:tc>
          <w:tcPr>
            <w:tcW w:w="4465" w:type="dxa"/>
            <w:tcBorders>
              <w:top w:val="nil"/>
              <w:bottom w:val="nil"/>
              <w:right w:val="nil"/>
            </w:tcBorders>
          </w:tcPr>
          <w:p w14:paraId="65B4ECE2" w14:textId="77777777" w:rsidR="00270FB4" w:rsidRDefault="00270FB4" w:rsidP="008C5DA5">
            <w:pPr>
              <w:pStyle w:val="TableParagraph"/>
              <w:spacing w:before="186"/>
              <w:ind w:left="155"/>
              <w:rPr>
                <w:b/>
                <w:sz w:val="24"/>
              </w:rPr>
            </w:pPr>
            <w:r>
              <w:rPr>
                <w:b/>
                <w:spacing w:val="-2"/>
                <w:sz w:val="24"/>
              </w:rPr>
              <w:t>Guidance</w:t>
            </w:r>
          </w:p>
        </w:tc>
      </w:tr>
      <w:tr w:rsidR="00270FB4" w14:paraId="3215233A" w14:textId="77777777" w:rsidTr="008C5DA5">
        <w:trPr>
          <w:trHeight w:val="4183"/>
          <w:tblCellSpacing w:w="15" w:type="dxa"/>
        </w:trPr>
        <w:tc>
          <w:tcPr>
            <w:tcW w:w="1489" w:type="dxa"/>
            <w:tcBorders>
              <w:top w:val="nil"/>
              <w:left w:val="nil"/>
            </w:tcBorders>
          </w:tcPr>
          <w:p w14:paraId="6F9C082E" w14:textId="77777777" w:rsidR="00270FB4" w:rsidRDefault="00270FB4" w:rsidP="008C5DA5">
            <w:pPr>
              <w:pStyle w:val="TableParagraph"/>
              <w:spacing w:before="1"/>
              <w:ind w:left="150"/>
              <w:rPr>
                <w:b/>
                <w:sz w:val="20"/>
              </w:rPr>
            </w:pPr>
            <w:r>
              <w:rPr>
                <w:b/>
                <w:spacing w:val="-5"/>
                <w:sz w:val="20"/>
              </w:rPr>
              <w:t>NT8</w:t>
            </w:r>
          </w:p>
          <w:p w14:paraId="4FF2C32C" w14:textId="77777777" w:rsidR="00270FB4" w:rsidRDefault="00270FB4" w:rsidP="008C5DA5">
            <w:pPr>
              <w:pStyle w:val="TableParagraph"/>
              <w:spacing w:before="158"/>
              <w:ind w:left="150"/>
              <w:rPr>
                <w:b/>
                <w:sz w:val="20"/>
              </w:rPr>
            </w:pPr>
            <w:r>
              <w:rPr>
                <w:b/>
                <w:spacing w:val="-2"/>
                <w:sz w:val="20"/>
              </w:rPr>
              <w:t>Units</w:t>
            </w:r>
          </w:p>
          <w:p w14:paraId="2F364F91" w14:textId="77777777" w:rsidR="00270FB4" w:rsidRDefault="00270FB4" w:rsidP="008C5DA5">
            <w:pPr>
              <w:pStyle w:val="TableParagraph"/>
              <w:spacing w:line="242" w:lineRule="auto"/>
              <w:ind w:left="150"/>
              <w:rPr>
                <w:sz w:val="20"/>
              </w:rPr>
            </w:pPr>
            <w:r>
              <w:rPr>
                <w:sz w:val="20"/>
              </w:rPr>
              <w:t xml:space="preserve">no. staff </w:t>
            </w:r>
            <w:r>
              <w:rPr>
                <w:spacing w:val="-2"/>
                <w:sz w:val="20"/>
              </w:rPr>
              <w:t>volunteering hours</w:t>
            </w:r>
          </w:p>
          <w:p w14:paraId="51974CAF" w14:textId="77777777" w:rsidR="00270FB4" w:rsidRDefault="00270FB4" w:rsidP="008C5DA5">
            <w:pPr>
              <w:pStyle w:val="TableParagraph"/>
              <w:spacing w:before="156"/>
              <w:ind w:left="150"/>
              <w:rPr>
                <w:b/>
                <w:sz w:val="20"/>
              </w:rPr>
            </w:pPr>
            <w:r>
              <w:rPr>
                <w:b/>
                <w:spacing w:val="-2"/>
                <w:sz w:val="20"/>
              </w:rPr>
              <w:t>Proxy</w:t>
            </w:r>
          </w:p>
          <w:p w14:paraId="3465BBB4" w14:textId="77777777" w:rsidR="00270FB4" w:rsidRDefault="00270FB4" w:rsidP="008C5DA5">
            <w:pPr>
              <w:pStyle w:val="TableParagraph"/>
              <w:spacing w:before="4"/>
              <w:ind w:left="150"/>
              <w:rPr>
                <w:sz w:val="20"/>
              </w:rPr>
            </w:pPr>
            <w:r>
              <w:rPr>
                <w:spacing w:val="-2"/>
                <w:sz w:val="20"/>
              </w:rPr>
              <w:t>£17.48</w:t>
            </w:r>
          </w:p>
        </w:tc>
        <w:tc>
          <w:tcPr>
            <w:tcW w:w="4465" w:type="dxa"/>
            <w:tcBorders>
              <w:top w:val="nil"/>
            </w:tcBorders>
            <w:shd w:val="clear" w:color="auto" w:fill="E5E5E5"/>
          </w:tcPr>
          <w:p w14:paraId="3DDEB1F8" w14:textId="77777777" w:rsidR="00270FB4" w:rsidRDefault="00270FB4" w:rsidP="008C5DA5">
            <w:pPr>
              <w:pStyle w:val="TableParagraph"/>
              <w:spacing w:before="1" w:line="249" w:lineRule="auto"/>
              <w:ind w:left="149"/>
              <w:rPr>
                <w:b/>
                <w:sz w:val="20"/>
              </w:rPr>
            </w:pPr>
            <w:r>
              <w:rPr>
                <w:b/>
                <w:sz w:val="20"/>
              </w:rPr>
              <w:t>Support</w:t>
            </w:r>
            <w:r>
              <w:rPr>
                <w:b/>
                <w:spacing w:val="-7"/>
                <w:sz w:val="20"/>
              </w:rPr>
              <w:t xml:space="preserve"> </w:t>
            </w:r>
            <w:r>
              <w:rPr>
                <w:b/>
                <w:sz w:val="20"/>
              </w:rPr>
              <w:t>for</w:t>
            </w:r>
            <w:r>
              <w:rPr>
                <w:b/>
                <w:spacing w:val="-7"/>
                <w:sz w:val="20"/>
              </w:rPr>
              <w:t xml:space="preserve"> </w:t>
            </w:r>
            <w:r>
              <w:rPr>
                <w:b/>
                <w:sz w:val="20"/>
              </w:rPr>
              <w:t>students</w:t>
            </w:r>
            <w:r>
              <w:rPr>
                <w:b/>
                <w:spacing w:val="-7"/>
                <w:sz w:val="20"/>
              </w:rPr>
              <w:t xml:space="preserve"> </w:t>
            </w:r>
            <w:r>
              <w:rPr>
                <w:b/>
                <w:sz w:val="20"/>
              </w:rPr>
              <w:t>at</w:t>
            </w:r>
            <w:r>
              <w:rPr>
                <w:b/>
                <w:spacing w:val="-7"/>
                <w:sz w:val="20"/>
              </w:rPr>
              <w:t xml:space="preserve"> </w:t>
            </w:r>
            <w:r>
              <w:rPr>
                <w:b/>
                <w:sz w:val="20"/>
              </w:rPr>
              <w:t>local</w:t>
            </w:r>
            <w:r>
              <w:rPr>
                <w:b/>
                <w:spacing w:val="-7"/>
                <w:sz w:val="20"/>
              </w:rPr>
              <w:t xml:space="preserve"> </w:t>
            </w:r>
            <w:r>
              <w:rPr>
                <w:b/>
                <w:sz w:val="20"/>
              </w:rPr>
              <w:t xml:space="preserve">educational </w:t>
            </w:r>
            <w:r>
              <w:rPr>
                <w:b/>
                <w:spacing w:val="-2"/>
                <w:sz w:val="20"/>
              </w:rPr>
              <w:t>institutions</w:t>
            </w:r>
          </w:p>
          <w:p w14:paraId="235E5F2C" w14:textId="77777777" w:rsidR="00270FB4" w:rsidRDefault="00270FB4" w:rsidP="008C5DA5">
            <w:pPr>
              <w:pStyle w:val="TableParagraph"/>
              <w:spacing w:before="148"/>
              <w:ind w:left="149"/>
              <w:rPr>
                <w:b/>
                <w:sz w:val="20"/>
              </w:rPr>
            </w:pPr>
            <w:r>
              <w:rPr>
                <w:b/>
                <w:spacing w:val="-2"/>
                <w:sz w:val="20"/>
              </w:rPr>
              <w:t>Definition</w:t>
            </w:r>
          </w:p>
          <w:p w14:paraId="7675D9EC" w14:textId="77777777" w:rsidR="00270FB4" w:rsidRDefault="00270FB4" w:rsidP="008C5DA5">
            <w:pPr>
              <w:pStyle w:val="TableParagraph"/>
              <w:spacing w:before="4" w:line="242" w:lineRule="auto"/>
              <w:ind w:left="149" w:right="196"/>
              <w:rPr>
                <w:sz w:val="20"/>
              </w:rPr>
            </w:pPr>
            <w:r>
              <w:rPr>
                <w:sz w:val="20"/>
              </w:rPr>
              <w:t>This Measure covers staff volunteering with pupils and students of local educational institutions. Qualifying activities include corporate presentations, preparing and delivering career talks, curriculum support, literacy support, and specific industry talks. They</w:t>
            </w:r>
            <w:r>
              <w:rPr>
                <w:spacing w:val="-5"/>
                <w:sz w:val="20"/>
              </w:rPr>
              <w:t xml:space="preserve"> </w:t>
            </w:r>
            <w:r>
              <w:rPr>
                <w:sz w:val="20"/>
              </w:rPr>
              <w:t>can</w:t>
            </w:r>
            <w:r>
              <w:rPr>
                <w:spacing w:val="-5"/>
                <w:sz w:val="20"/>
              </w:rPr>
              <w:t xml:space="preserve"> </w:t>
            </w:r>
            <w:r>
              <w:rPr>
                <w:sz w:val="20"/>
              </w:rPr>
              <w:t>take</w:t>
            </w:r>
            <w:r>
              <w:rPr>
                <w:spacing w:val="-5"/>
                <w:sz w:val="20"/>
              </w:rPr>
              <w:t xml:space="preserve"> </w:t>
            </w:r>
            <w:r>
              <w:rPr>
                <w:sz w:val="20"/>
              </w:rPr>
              <w:t>place</w:t>
            </w:r>
            <w:r>
              <w:rPr>
                <w:spacing w:val="-5"/>
                <w:sz w:val="20"/>
              </w:rPr>
              <w:t xml:space="preserve"> </w:t>
            </w:r>
            <w:r>
              <w:rPr>
                <w:sz w:val="20"/>
              </w:rPr>
              <w:t>virtually</w:t>
            </w:r>
            <w:r>
              <w:rPr>
                <w:spacing w:val="-5"/>
                <w:sz w:val="20"/>
              </w:rPr>
              <w:t xml:space="preserve"> </w:t>
            </w:r>
            <w:r>
              <w:rPr>
                <w:sz w:val="20"/>
              </w:rPr>
              <w:t>as</w:t>
            </w:r>
            <w:r>
              <w:rPr>
                <w:spacing w:val="-5"/>
                <w:sz w:val="20"/>
              </w:rPr>
              <w:t xml:space="preserve"> </w:t>
            </w:r>
            <w:r>
              <w:rPr>
                <w:sz w:val="20"/>
              </w:rPr>
              <w:t>well</w:t>
            </w:r>
            <w:r>
              <w:rPr>
                <w:spacing w:val="-5"/>
                <w:sz w:val="20"/>
              </w:rPr>
              <w:t xml:space="preserve"> </w:t>
            </w:r>
            <w:r>
              <w:rPr>
                <w:sz w:val="20"/>
              </w:rPr>
              <w:t>as</w:t>
            </w:r>
            <w:r>
              <w:rPr>
                <w:spacing w:val="-5"/>
                <w:sz w:val="20"/>
              </w:rPr>
              <w:t xml:space="preserve"> </w:t>
            </w:r>
            <w:r>
              <w:rPr>
                <w:sz w:val="20"/>
              </w:rPr>
              <w:t>onsite. Recorded hours of staff time can only include time spent preparing and conducting the activities. An employee's volunteering hours can only be recorded if they have been allocated time during paid working hours or time off in lieu.</w:t>
            </w:r>
          </w:p>
        </w:tc>
        <w:tc>
          <w:tcPr>
            <w:tcW w:w="4465" w:type="dxa"/>
            <w:tcBorders>
              <w:top w:val="nil"/>
            </w:tcBorders>
            <w:shd w:val="clear" w:color="auto" w:fill="E5E5E5"/>
          </w:tcPr>
          <w:p w14:paraId="223622C1" w14:textId="77777777" w:rsidR="00270FB4" w:rsidRDefault="00270FB4" w:rsidP="008C5DA5">
            <w:pPr>
              <w:pStyle w:val="TableParagraph"/>
              <w:spacing w:before="1"/>
              <w:ind w:left="149"/>
              <w:rPr>
                <w:b/>
                <w:sz w:val="20"/>
              </w:rPr>
            </w:pPr>
            <w:r>
              <w:rPr>
                <w:b/>
                <w:sz w:val="20"/>
              </w:rPr>
              <w:t xml:space="preserve">Target </w:t>
            </w:r>
            <w:r>
              <w:rPr>
                <w:b/>
                <w:spacing w:val="-2"/>
                <w:sz w:val="20"/>
              </w:rPr>
              <w:t>requirements</w:t>
            </w:r>
          </w:p>
          <w:p w14:paraId="11E00EDF" w14:textId="77777777" w:rsidR="00270FB4" w:rsidRDefault="00270FB4" w:rsidP="008C5DA5">
            <w:pPr>
              <w:pStyle w:val="TableParagraph"/>
              <w:spacing w:line="242" w:lineRule="auto"/>
              <w:ind w:left="149" w:right="148"/>
              <w:rPr>
                <w:sz w:val="20"/>
              </w:rPr>
            </w:pPr>
            <w:r>
              <w:rPr>
                <w:sz w:val="20"/>
              </w:rPr>
              <w:t>(1) Forecast number of staff hours. (2) Description of the types of curriculum support activities to be delivered. (3) Names of proposed</w:t>
            </w:r>
            <w:r>
              <w:rPr>
                <w:spacing w:val="-9"/>
                <w:sz w:val="20"/>
              </w:rPr>
              <w:t xml:space="preserve"> </w:t>
            </w:r>
            <w:r>
              <w:rPr>
                <w:sz w:val="20"/>
              </w:rPr>
              <w:t>educational</w:t>
            </w:r>
            <w:r>
              <w:rPr>
                <w:spacing w:val="-9"/>
                <w:sz w:val="20"/>
              </w:rPr>
              <w:t xml:space="preserve"> </w:t>
            </w:r>
            <w:r>
              <w:rPr>
                <w:sz w:val="20"/>
              </w:rPr>
              <w:t>establishments</w:t>
            </w:r>
            <w:r>
              <w:rPr>
                <w:spacing w:val="-9"/>
                <w:sz w:val="20"/>
              </w:rPr>
              <w:t xml:space="preserve"> </w:t>
            </w:r>
            <w:r>
              <w:rPr>
                <w:sz w:val="20"/>
              </w:rPr>
              <w:t>if</w:t>
            </w:r>
            <w:r>
              <w:rPr>
                <w:spacing w:val="-9"/>
                <w:sz w:val="20"/>
              </w:rPr>
              <w:t xml:space="preserve"> </w:t>
            </w:r>
            <w:r>
              <w:rPr>
                <w:sz w:val="20"/>
              </w:rPr>
              <w:t>known.</w:t>
            </w:r>
          </w:p>
          <w:p w14:paraId="5BA742CC" w14:textId="77777777" w:rsidR="00270FB4" w:rsidRDefault="00270FB4" w:rsidP="008C5DA5">
            <w:pPr>
              <w:pStyle w:val="TableParagraph"/>
              <w:spacing w:before="156"/>
              <w:ind w:left="149"/>
              <w:rPr>
                <w:b/>
                <w:sz w:val="20"/>
              </w:rPr>
            </w:pPr>
            <w:r>
              <w:rPr>
                <w:b/>
                <w:sz w:val="20"/>
              </w:rPr>
              <w:t xml:space="preserve">Evidence </w:t>
            </w:r>
            <w:r>
              <w:rPr>
                <w:b/>
                <w:spacing w:val="-2"/>
                <w:sz w:val="20"/>
              </w:rPr>
              <w:t>required</w:t>
            </w:r>
          </w:p>
          <w:p w14:paraId="3ABA7862" w14:textId="77777777" w:rsidR="00270FB4" w:rsidRDefault="00270FB4" w:rsidP="008C5DA5">
            <w:pPr>
              <w:pStyle w:val="TableParagraph"/>
              <w:spacing w:line="242" w:lineRule="auto"/>
              <w:ind w:left="149" w:right="249"/>
              <w:rPr>
                <w:sz w:val="20"/>
              </w:rPr>
            </w:pPr>
            <w:r>
              <w:rPr>
                <w:sz w:val="20"/>
              </w:rPr>
              <w:t>(1) Breakdown of hours spent by staff volunteering.</w:t>
            </w:r>
            <w:r>
              <w:rPr>
                <w:spacing w:val="-7"/>
                <w:sz w:val="20"/>
              </w:rPr>
              <w:t xml:space="preserve"> </w:t>
            </w:r>
            <w:r>
              <w:rPr>
                <w:sz w:val="20"/>
              </w:rPr>
              <w:t>(2)</w:t>
            </w:r>
            <w:r>
              <w:rPr>
                <w:spacing w:val="-7"/>
                <w:sz w:val="20"/>
              </w:rPr>
              <w:t xml:space="preserve"> </w:t>
            </w:r>
            <w:r>
              <w:rPr>
                <w:sz w:val="20"/>
              </w:rPr>
              <w:t>Dates,</w:t>
            </w:r>
            <w:r>
              <w:rPr>
                <w:spacing w:val="-7"/>
                <w:sz w:val="20"/>
              </w:rPr>
              <w:t xml:space="preserve"> </w:t>
            </w:r>
            <w:r>
              <w:rPr>
                <w:sz w:val="20"/>
              </w:rPr>
              <w:t>locations</w:t>
            </w:r>
            <w:r>
              <w:rPr>
                <w:spacing w:val="-7"/>
                <w:sz w:val="20"/>
              </w:rPr>
              <w:t xml:space="preserve"> </w:t>
            </w:r>
            <w:r>
              <w:rPr>
                <w:sz w:val="20"/>
              </w:rPr>
              <w:t>and</w:t>
            </w:r>
            <w:r>
              <w:rPr>
                <w:spacing w:val="-7"/>
                <w:sz w:val="20"/>
              </w:rPr>
              <w:t xml:space="preserve"> </w:t>
            </w:r>
            <w:r>
              <w:rPr>
                <w:sz w:val="20"/>
              </w:rPr>
              <w:t xml:space="preserve">the types of relevant initiatives. (3) Names 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w:t>
            </w:r>
            <w:r>
              <w:rPr>
                <w:spacing w:val="-2"/>
                <w:sz w:val="20"/>
              </w:rPr>
              <w:t>appropriate.</w:t>
            </w:r>
          </w:p>
        </w:tc>
        <w:tc>
          <w:tcPr>
            <w:tcW w:w="4465" w:type="dxa"/>
            <w:tcBorders>
              <w:top w:val="nil"/>
              <w:right w:val="nil"/>
            </w:tcBorders>
            <w:shd w:val="clear" w:color="auto" w:fill="E5E5E5"/>
          </w:tcPr>
          <w:p w14:paraId="1EA90D23" w14:textId="77777777" w:rsidR="00270FB4" w:rsidRDefault="00270FB4" w:rsidP="008C5DA5">
            <w:pPr>
              <w:pStyle w:val="TableParagraph"/>
              <w:spacing w:before="1"/>
              <w:ind w:left="149"/>
              <w:rPr>
                <w:b/>
                <w:sz w:val="20"/>
              </w:rPr>
            </w:pPr>
            <w:r>
              <w:rPr>
                <w:b/>
                <w:sz w:val="20"/>
              </w:rPr>
              <w:t xml:space="preserve">Unit </w:t>
            </w:r>
            <w:r>
              <w:rPr>
                <w:b/>
                <w:spacing w:val="-2"/>
                <w:sz w:val="20"/>
              </w:rPr>
              <w:t>guidance</w:t>
            </w:r>
          </w:p>
          <w:p w14:paraId="5669C0C5" w14:textId="77777777" w:rsidR="00270FB4" w:rsidRDefault="00270FB4" w:rsidP="008C5DA5">
            <w:pPr>
              <w:pStyle w:val="TableParagraph"/>
              <w:spacing w:line="242" w:lineRule="auto"/>
              <w:ind w:left="149" w:right="249"/>
              <w:rPr>
                <w:sz w:val="20"/>
              </w:rPr>
            </w:pPr>
            <w:r>
              <w:rPr>
                <w:sz w:val="20"/>
              </w:rPr>
              <w:t>Volunteering</w:t>
            </w:r>
            <w:r>
              <w:rPr>
                <w:spacing w:val="-9"/>
                <w:sz w:val="20"/>
              </w:rPr>
              <w:t xml:space="preserve"> </w:t>
            </w:r>
            <w:r>
              <w:rPr>
                <w:sz w:val="20"/>
              </w:rPr>
              <w:t>Hours;</w:t>
            </w:r>
            <w:r>
              <w:rPr>
                <w:spacing w:val="-9"/>
                <w:sz w:val="20"/>
              </w:rPr>
              <w:t xml:space="preserve"> </w:t>
            </w:r>
            <w:r>
              <w:rPr>
                <w:sz w:val="20"/>
              </w:rPr>
              <w:t>No.</w:t>
            </w:r>
            <w:r>
              <w:rPr>
                <w:spacing w:val="-9"/>
                <w:sz w:val="20"/>
              </w:rPr>
              <w:t xml:space="preserve"> </w:t>
            </w:r>
            <w:r>
              <w:rPr>
                <w:sz w:val="20"/>
              </w:rPr>
              <w:t>volunteering</w:t>
            </w:r>
            <w:r>
              <w:rPr>
                <w:spacing w:val="-9"/>
                <w:sz w:val="20"/>
              </w:rPr>
              <w:t xml:space="preserve"> </w:t>
            </w:r>
            <w:r>
              <w:rPr>
                <w:sz w:val="20"/>
              </w:rPr>
              <w:t>hours per employee per event.</w:t>
            </w:r>
          </w:p>
        </w:tc>
      </w:tr>
      <w:tr w:rsidR="00270FB4" w14:paraId="779B59DE" w14:textId="77777777" w:rsidTr="008C5DA5">
        <w:trPr>
          <w:trHeight w:val="4105"/>
          <w:tblCellSpacing w:w="15" w:type="dxa"/>
        </w:trPr>
        <w:tc>
          <w:tcPr>
            <w:tcW w:w="1489" w:type="dxa"/>
            <w:tcBorders>
              <w:left w:val="nil"/>
            </w:tcBorders>
          </w:tcPr>
          <w:p w14:paraId="6FF543DB" w14:textId="77777777" w:rsidR="00270FB4" w:rsidRDefault="00270FB4" w:rsidP="008C5DA5">
            <w:pPr>
              <w:pStyle w:val="TableParagraph"/>
              <w:spacing w:before="155"/>
              <w:ind w:left="150"/>
              <w:rPr>
                <w:b/>
                <w:sz w:val="20"/>
              </w:rPr>
            </w:pPr>
            <w:r>
              <w:rPr>
                <w:b/>
                <w:spacing w:val="-4"/>
                <w:sz w:val="20"/>
              </w:rPr>
              <w:t>NT98</w:t>
            </w:r>
          </w:p>
          <w:p w14:paraId="2F3915F5" w14:textId="77777777" w:rsidR="00270FB4" w:rsidRDefault="00270FB4" w:rsidP="008C5DA5">
            <w:pPr>
              <w:pStyle w:val="TableParagraph"/>
              <w:spacing w:before="158"/>
              <w:ind w:left="150"/>
              <w:rPr>
                <w:b/>
                <w:sz w:val="20"/>
              </w:rPr>
            </w:pPr>
            <w:r>
              <w:rPr>
                <w:b/>
                <w:spacing w:val="-2"/>
                <w:sz w:val="20"/>
              </w:rPr>
              <w:t>Units</w:t>
            </w:r>
          </w:p>
          <w:p w14:paraId="3C0C12F9" w14:textId="77777777" w:rsidR="00270FB4" w:rsidRDefault="00270FB4" w:rsidP="008C5DA5">
            <w:pPr>
              <w:pStyle w:val="TableParagraph"/>
              <w:spacing w:before="4" w:line="242" w:lineRule="auto"/>
              <w:ind w:left="150" w:right="221"/>
              <w:rPr>
                <w:sz w:val="20"/>
              </w:rPr>
            </w:pPr>
            <w:r>
              <w:rPr>
                <w:sz w:val="20"/>
              </w:rPr>
              <w:t>no. staff expert</w:t>
            </w:r>
            <w:r>
              <w:rPr>
                <w:spacing w:val="-14"/>
                <w:sz w:val="20"/>
              </w:rPr>
              <w:t xml:space="preserve"> </w:t>
            </w:r>
            <w:r>
              <w:rPr>
                <w:sz w:val="20"/>
              </w:rPr>
              <w:t>hours</w:t>
            </w:r>
          </w:p>
          <w:p w14:paraId="3640B26C" w14:textId="77777777" w:rsidR="00270FB4" w:rsidRDefault="00270FB4" w:rsidP="008C5DA5">
            <w:pPr>
              <w:pStyle w:val="TableParagraph"/>
              <w:spacing w:before="155"/>
              <w:ind w:left="150"/>
              <w:rPr>
                <w:b/>
                <w:sz w:val="20"/>
              </w:rPr>
            </w:pPr>
            <w:r>
              <w:rPr>
                <w:b/>
                <w:spacing w:val="-2"/>
                <w:sz w:val="20"/>
              </w:rPr>
              <w:t>Proxy</w:t>
            </w:r>
          </w:p>
          <w:p w14:paraId="6B09BC83" w14:textId="77777777" w:rsidR="00270FB4" w:rsidRDefault="00270FB4" w:rsidP="008C5DA5">
            <w:pPr>
              <w:pStyle w:val="TableParagraph"/>
              <w:spacing w:before="4"/>
              <w:ind w:left="150"/>
              <w:rPr>
                <w:sz w:val="20"/>
              </w:rPr>
            </w:pPr>
            <w:r>
              <w:rPr>
                <w:spacing w:val="-2"/>
                <w:sz w:val="20"/>
              </w:rPr>
              <w:t>£106.34</w:t>
            </w:r>
          </w:p>
        </w:tc>
        <w:tc>
          <w:tcPr>
            <w:tcW w:w="4465" w:type="dxa"/>
            <w:shd w:val="clear" w:color="auto" w:fill="E5E5E5"/>
          </w:tcPr>
          <w:p w14:paraId="6F91E147" w14:textId="77777777" w:rsidR="00270FB4" w:rsidRDefault="00270FB4" w:rsidP="008C5DA5">
            <w:pPr>
              <w:pStyle w:val="TableParagraph"/>
              <w:spacing w:before="155" w:line="249" w:lineRule="auto"/>
              <w:ind w:left="149" w:right="196"/>
              <w:rPr>
                <w:b/>
                <w:sz w:val="20"/>
              </w:rPr>
            </w:pPr>
            <w:r>
              <w:rPr>
                <w:b/>
                <w:sz w:val="20"/>
              </w:rPr>
              <w:t>Expert</w:t>
            </w:r>
            <w:r>
              <w:rPr>
                <w:b/>
                <w:spacing w:val="-9"/>
                <w:sz w:val="20"/>
              </w:rPr>
              <w:t xml:space="preserve"> </w:t>
            </w:r>
            <w:r>
              <w:rPr>
                <w:b/>
                <w:sz w:val="20"/>
              </w:rPr>
              <w:t>curriculum</w:t>
            </w:r>
            <w:r>
              <w:rPr>
                <w:b/>
                <w:spacing w:val="-9"/>
                <w:sz w:val="20"/>
              </w:rPr>
              <w:t xml:space="preserve"> </w:t>
            </w:r>
            <w:r>
              <w:rPr>
                <w:b/>
                <w:sz w:val="20"/>
              </w:rPr>
              <w:t>support</w:t>
            </w:r>
            <w:r>
              <w:rPr>
                <w:b/>
                <w:spacing w:val="-9"/>
                <w:sz w:val="20"/>
              </w:rPr>
              <w:t xml:space="preserve"> </w:t>
            </w:r>
            <w:r>
              <w:rPr>
                <w:b/>
                <w:sz w:val="20"/>
              </w:rPr>
              <w:t>for</w:t>
            </w:r>
            <w:r>
              <w:rPr>
                <w:b/>
                <w:spacing w:val="-9"/>
                <w:sz w:val="20"/>
              </w:rPr>
              <w:t xml:space="preserve"> </w:t>
            </w:r>
            <w:r>
              <w:rPr>
                <w:b/>
                <w:sz w:val="20"/>
              </w:rPr>
              <w:t>universities and colleges</w:t>
            </w:r>
          </w:p>
          <w:p w14:paraId="4A7C4C04" w14:textId="77777777" w:rsidR="00270FB4" w:rsidRDefault="00270FB4" w:rsidP="008C5DA5">
            <w:pPr>
              <w:pStyle w:val="TableParagraph"/>
              <w:spacing w:before="149"/>
              <w:ind w:left="149"/>
              <w:rPr>
                <w:b/>
                <w:sz w:val="20"/>
              </w:rPr>
            </w:pPr>
            <w:r>
              <w:rPr>
                <w:b/>
                <w:spacing w:val="-2"/>
                <w:sz w:val="20"/>
              </w:rPr>
              <w:t>Definition</w:t>
            </w:r>
          </w:p>
          <w:p w14:paraId="1D7D0C99" w14:textId="77777777" w:rsidR="00270FB4" w:rsidRDefault="00270FB4" w:rsidP="008C5DA5">
            <w:pPr>
              <w:pStyle w:val="TableParagraph"/>
              <w:spacing w:line="242" w:lineRule="auto"/>
              <w:ind w:left="149" w:right="159"/>
              <w:rPr>
                <w:sz w:val="20"/>
              </w:rPr>
            </w:pPr>
            <w:r>
              <w:rPr>
                <w:sz w:val="20"/>
              </w:rPr>
              <w:t>This Measure covers activities to support the curriculums of higher and further educational institutions through activities delivered by a qualified external expert. Examples are guest lectures, specialist workshops, and specific industry talks. They can take place virtually as well as onsite. Recorded hours of staff time can only include time spent preparing and conducting</w:t>
            </w:r>
            <w:r>
              <w:rPr>
                <w:spacing w:val="-7"/>
                <w:sz w:val="20"/>
              </w:rPr>
              <w:t xml:space="preserve"> </w:t>
            </w:r>
            <w:r>
              <w:rPr>
                <w:sz w:val="20"/>
              </w:rPr>
              <w:t>the</w:t>
            </w:r>
            <w:r>
              <w:rPr>
                <w:spacing w:val="-7"/>
                <w:sz w:val="20"/>
              </w:rPr>
              <w:t xml:space="preserve"> </w:t>
            </w:r>
            <w:r>
              <w:rPr>
                <w:sz w:val="20"/>
              </w:rPr>
              <w:t>activities.</w:t>
            </w:r>
            <w:r>
              <w:rPr>
                <w:spacing w:val="-7"/>
                <w:sz w:val="20"/>
              </w:rPr>
              <w:t xml:space="preserve"> </w:t>
            </w:r>
            <w:r>
              <w:rPr>
                <w:sz w:val="20"/>
              </w:rPr>
              <w:t>An</w:t>
            </w:r>
            <w:r>
              <w:rPr>
                <w:spacing w:val="-7"/>
                <w:sz w:val="20"/>
              </w:rPr>
              <w:t xml:space="preserve"> </w:t>
            </w:r>
            <w:r>
              <w:rPr>
                <w:sz w:val="20"/>
              </w:rPr>
              <w:t>employee's</w:t>
            </w:r>
            <w:r>
              <w:rPr>
                <w:spacing w:val="-7"/>
                <w:sz w:val="20"/>
              </w:rPr>
              <w:t xml:space="preserve"> </w:t>
            </w:r>
            <w:r>
              <w:rPr>
                <w:sz w:val="20"/>
              </w:rPr>
              <w:t>expert hours can only be recorded if they have been allocated time during paid working hours or time off in lieu.</w:t>
            </w:r>
          </w:p>
        </w:tc>
        <w:tc>
          <w:tcPr>
            <w:tcW w:w="4465" w:type="dxa"/>
            <w:shd w:val="clear" w:color="auto" w:fill="E5E5E5"/>
          </w:tcPr>
          <w:p w14:paraId="61590692" w14:textId="77777777" w:rsidR="00270FB4" w:rsidRDefault="00270FB4" w:rsidP="008C5DA5">
            <w:pPr>
              <w:pStyle w:val="TableParagraph"/>
              <w:spacing w:before="155"/>
              <w:ind w:left="149"/>
              <w:rPr>
                <w:b/>
                <w:sz w:val="20"/>
              </w:rPr>
            </w:pPr>
            <w:r>
              <w:rPr>
                <w:b/>
                <w:sz w:val="20"/>
              </w:rPr>
              <w:t xml:space="preserve">Target </w:t>
            </w:r>
            <w:r>
              <w:rPr>
                <w:b/>
                <w:spacing w:val="-2"/>
                <w:sz w:val="20"/>
              </w:rPr>
              <w:t>requirements</w:t>
            </w:r>
          </w:p>
          <w:p w14:paraId="2F5E09B3" w14:textId="77777777" w:rsidR="00270FB4" w:rsidRDefault="00270FB4" w:rsidP="008C5DA5">
            <w:pPr>
              <w:pStyle w:val="TableParagraph"/>
              <w:spacing w:line="242" w:lineRule="auto"/>
              <w:ind w:left="149" w:right="173"/>
              <w:rPr>
                <w:sz w:val="20"/>
              </w:rPr>
            </w:pPr>
            <w:r>
              <w:rPr>
                <w:sz w:val="20"/>
              </w:rPr>
              <w:t>(1)</w:t>
            </w:r>
            <w:r>
              <w:rPr>
                <w:spacing w:val="-5"/>
                <w:sz w:val="20"/>
              </w:rPr>
              <w:t xml:space="preserve"> </w:t>
            </w:r>
            <w:r>
              <w:rPr>
                <w:sz w:val="20"/>
              </w:rPr>
              <w:t>Forecast</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expert</w:t>
            </w:r>
            <w:r>
              <w:rPr>
                <w:spacing w:val="-5"/>
                <w:sz w:val="20"/>
              </w:rPr>
              <w:t xml:space="preserve"> </w:t>
            </w:r>
            <w:r>
              <w:rPr>
                <w:sz w:val="20"/>
              </w:rPr>
              <w:t>staff</w:t>
            </w:r>
            <w:r>
              <w:rPr>
                <w:spacing w:val="-5"/>
                <w:sz w:val="20"/>
              </w:rPr>
              <w:t xml:space="preserve"> </w:t>
            </w:r>
            <w:r>
              <w:rPr>
                <w:sz w:val="20"/>
              </w:rPr>
              <w:t>hours</w:t>
            </w:r>
            <w:r>
              <w:rPr>
                <w:spacing w:val="-5"/>
                <w:sz w:val="20"/>
              </w:rPr>
              <w:t xml:space="preserve"> </w:t>
            </w:r>
            <w:proofErr w:type="gramStart"/>
            <w:r>
              <w:rPr>
                <w:sz w:val="20"/>
              </w:rPr>
              <w:t>to</w:t>
            </w:r>
            <w:r>
              <w:rPr>
                <w:spacing w:val="-5"/>
                <w:sz w:val="20"/>
              </w:rPr>
              <w:t xml:space="preserve"> </w:t>
            </w:r>
            <w:r>
              <w:rPr>
                <w:sz w:val="20"/>
              </w:rPr>
              <w:t>be spent</w:t>
            </w:r>
            <w:proofErr w:type="gramEnd"/>
            <w:r>
              <w:rPr>
                <w:sz w:val="20"/>
              </w:rPr>
              <w:t xml:space="preserve"> by employees delivering the sessions and their relevant qualification/role. (2) Description of expected content. (3) Names of any proposed educational establishments if </w:t>
            </w:r>
            <w:r>
              <w:rPr>
                <w:spacing w:val="-2"/>
                <w:sz w:val="20"/>
              </w:rPr>
              <w:t>known.</w:t>
            </w:r>
          </w:p>
          <w:p w14:paraId="45A6D8C4" w14:textId="77777777" w:rsidR="00270FB4" w:rsidRDefault="00270FB4" w:rsidP="008C5DA5">
            <w:pPr>
              <w:pStyle w:val="TableParagraph"/>
              <w:spacing w:before="157"/>
              <w:ind w:left="149"/>
              <w:rPr>
                <w:b/>
                <w:sz w:val="20"/>
              </w:rPr>
            </w:pPr>
            <w:r>
              <w:rPr>
                <w:b/>
                <w:sz w:val="20"/>
              </w:rPr>
              <w:t xml:space="preserve">Evidence </w:t>
            </w:r>
            <w:r>
              <w:rPr>
                <w:b/>
                <w:spacing w:val="-2"/>
                <w:sz w:val="20"/>
              </w:rPr>
              <w:t>required</w:t>
            </w:r>
          </w:p>
          <w:p w14:paraId="2CD6AEA5" w14:textId="77777777" w:rsidR="00270FB4" w:rsidRDefault="00270FB4" w:rsidP="008C5DA5">
            <w:pPr>
              <w:pStyle w:val="TableParagraph"/>
              <w:spacing w:line="242" w:lineRule="auto"/>
              <w:ind w:left="149" w:right="232"/>
              <w:rPr>
                <w:sz w:val="20"/>
              </w:rPr>
            </w:pPr>
            <w:r>
              <w:rPr>
                <w:sz w:val="20"/>
              </w:rPr>
              <w:t>(1) Breakdown of expert hours and their relevant qualification/role. (2) Description of the</w:t>
            </w:r>
            <w:r>
              <w:rPr>
                <w:spacing w:val="-5"/>
                <w:sz w:val="20"/>
              </w:rPr>
              <w:t xml:space="preserve"> </w:t>
            </w:r>
            <w:r>
              <w:rPr>
                <w:sz w:val="20"/>
              </w:rPr>
              <w:t>type</w:t>
            </w:r>
            <w:r>
              <w:rPr>
                <w:spacing w:val="-5"/>
                <w:sz w:val="20"/>
              </w:rPr>
              <w:t xml:space="preserve"> </w:t>
            </w:r>
            <w:r>
              <w:rPr>
                <w:sz w:val="20"/>
              </w:rPr>
              <w:t>of</w:t>
            </w:r>
            <w:r>
              <w:rPr>
                <w:spacing w:val="-5"/>
                <w:sz w:val="20"/>
              </w:rPr>
              <w:t xml:space="preserve"> </w:t>
            </w:r>
            <w:r>
              <w:rPr>
                <w:sz w:val="20"/>
              </w:rPr>
              <w:t>expert</w:t>
            </w:r>
            <w:r>
              <w:rPr>
                <w:spacing w:val="-5"/>
                <w:sz w:val="20"/>
              </w:rPr>
              <w:t xml:space="preserve"> </w:t>
            </w:r>
            <w:r>
              <w:rPr>
                <w:sz w:val="20"/>
              </w:rPr>
              <w:t>advice</w:t>
            </w:r>
            <w:r>
              <w:rPr>
                <w:spacing w:val="-5"/>
                <w:sz w:val="20"/>
              </w:rPr>
              <w:t xml:space="preserve"> </w:t>
            </w:r>
            <w:r>
              <w:rPr>
                <w:sz w:val="20"/>
              </w:rPr>
              <w:t>provided.</w:t>
            </w:r>
            <w:r>
              <w:rPr>
                <w:spacing w:val="-5"/>
                <w:sz w:val="20"/>
              </w:rPr>
              <w:t xml:space="preserve"> </w:t>
            </w:r>
            <w:r>
              <w:rPr>
                <w:sz w:val="20"/>
              </w:rPr>
              <w:t>(3)</w:t>
            </w:r>
            <w:r>
              <w:rPr>
                <w:spacing w:val="-5"/>
                <w:sz w:val="20"/>
              </w:rPr>
              <w:t xml:space="preserve"> </w:t>
            </w:r>
            <w:r>
              <w:rPr>
                <w:sz w:val="20"/>
              </w:rPr>
              <w:t xml:space="preserve">Dates, locations and the types of relevant </w:t>
            </w:r>
            <w:r>
              <w:rPr>
                <w:spacing w:val="-2"/>
                <w:sz w:val="20"/>
              </w:rPr>
              <w:t>initiatives.</w:t>
            </w:r>
          </w:p>
          <w:p w14:paraId="42F6C8CE" w14:textId="77777777" w:rsidR="00270FB4" w:rsidRDefault="00270FB4" w:rsidP="008C5DA5">
            <w:pPr>
              <w:pStyle w:val="TableParagraph"/>
              <w:spacing w:before="1" w:line="242" w:lineRule="auto"/>
              <w:ind w:left="149"/>
              <w:rPr>
                <w:sz w:val="20"/>
              </w:rPr>
            </w:pPr>
            <w:r>
              <w:rPr>
                <w:sz w:val="20"/>
              </w:rPr>
              <w:t>(4)</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pacing w:val="-7"/>
                <w:sz w:val="20"/>
              </w:rPr>
              <w:t xml:space="preserve"> </w:t>
            </w:r>
            <w:r>
              <w:rPr>
                <w:sz w:val="20"/>
              </w:rPr>
              <w:t xml:space="preserve">where </w:t>
            </w:r>
            <w:r>
              <w:rPr>
                <w:spacing w:val="-2"/>
                <w:sz w:val="20"/>
              </w:rPr>
              <w:t>appropriate.</w:t>
            </w:r>
          </w:p>
        </w:tc>
        <w:tc>
          <w:tcPr>
            <w:tcW w:w="4465" w:type="dxa"/>
            <w:tcBorders>
              <w:right w:val="nil"/>
            </w:tcBorders>
            <w:shd w:val="clear" w:color="auto" w:fill="E5E5E5"/>
          </w:tcPr>
          <w:p w14:paraId="10827103" w14:textId="77777777" w:rsidR="00270FB4" w:rsidRDefault="00270FB4" w:rsidP="008C5DA5">
            <w:pPr>
              <w:pStyle w:val="TableParagraph"/>
              <w:spacing w:before="155"/>
              <w:ind w:left="149"/>
              <w:rPr>
                <w:b/>
                <w:sz w:val="20"/>
              </w:rPr>
            </w:pPr>
            <w:r>
              <w:rPr>
                <w:b/>
                <w:sz w:val="20"/>
              </w:rPr>
              <w:t xml:space="preserve">Unit </w:t>
            </w:r>
            <w:r>
              <w:rPr>
                <w:b/>
                <w:spacing w:val="-2"/>
                <w:sz w:val="20"/>
              </w:rPr>
              <w:t>guidance</w:t>
            </w:r>
          </w:p>
          <w:p w14:paraId="77364253" w14:textId="77777777" w:rsidR="00270FB4" w:rsidRDefault="00270FB4" w:rsidP="008C5DA5">
            <w:pPr>
              <w:pStyle w:val="TableParagraph"/>
              <w:spacing w:line="242" w:lineRule="auto"/>
              <w:ind w:left="149" w:right="196"/>
              <w:rPr>
                <w:sz w:val="20"/>
              </w:rPr>
            </w:pPr>
            <w:r>
              <w:rPr>
                <w:sz w:val="20"/>
              </w:rPr>
              <w:t>Expert</w:t>
            </w:r>
            <w:r>
              <w:rPr>
                <w:spacing w:val="-6"/>
                <w:sz w:val="20"/>
              </w:rPr>
              <w:t xml:space="preserve"> </w:t>
            </w:r>
            <w:r>
              <w:rPr>
                <w:sz w:val="20"/>
              </w:rPr>
              <w:t>Hours;</w:t>
            </w:r>
            <w:r>
              <w:rPr>
                <w:spacing w:val="-6"/>
                <w:sz w:val="20"/>
              </w:rPr>
              <w:t xml:space="preserve"> </w:t>
            </w:r>
            <w:r>
              <w:rPr>
                <w:sz w:val="20"/>
              </w:rPr>
              <w:t>No.</w:t>
            </w:r>
            <w:r>
              <w:rPr>
                <w:spacing w:val="-6"/>
                <w:sz w:val="20"/>
              </w:rPr>
              <w:t xml:space="preserve"> </w:t>
            </w:r>
            <w:r>
              <w:rPr>
                <w:sz w:val="20"/>
              </w:rPr>
              <w:t>expert</w:t>
            </w:r>
            <w:r>
              <w:rPr>
                <w:spacing w:val="-6"/>
                <w:sz w:val="20"/>
              </w:rPr>
              <w:t xml:space="preserve"> </w:t>
            </w:r>
            <w:r>
              <w:rPr>
                <w:sz w:val="20"/>
              </w:rPr>
              <w:t>hours</w:t>
            </w:r>
            <w:r>
              <w:rPr>
                <w:spacing w:val="-6"/>
                <w:sz w:val="20"/>
              </w:rPr>
              <w:t xml:space="preserve"> </w:t>
            </w:r>
            <w:r>
              <w:rPr>
                <w:sz w:val="20"/>
              </w:rPr>
              <w:t>per</w:t>
            </w:r>
            <w:r>
              <w:rPr>
                <w:spacing w:val="-6"/>
                <w:sz w:val="20"/>
              </w:rPr>
              <w:t xml:space="preserve"> </w:t>
            </w:r>
            <w:r>
              <w:rPr>
                <w:sz w:val="20"/>
              </w:rPr>
              <w:t>employee per event.</w:t>
            </w:r>
          </w:p>
        </w:tc>
      </w:tr>
      <w:tr w:rsidR="00270FB4" w14:paraId="76226F00" w14:textId="77777777" w:rsidTr="008C5DA5">
        <w:trPr>
          <w:trHeight w:val="1050"/>
          <w:tblCellSpacing w:w="15" w:type="dxa"/>
        </w:trPr>
        <w:tc>
          <w:tcPr>
            <w:tcW w:w="1489" w:type="dxa"/>
            <w:tcBorders>
              <w:left w:val="nil"/>
              <w:bottom w:val="nil"/>
            </w:tcBorders>
          </w:tcPr>
          <w:p w14:paraId="1DD39342" w14:textId="77777777" w:rsidR="00270FB4" w:rsidRDefault="00270FB4" w:rsidP="008C5DA5">
            <w:pPr>
              <w:pStyle w:val="TableParagraph"/>
              <w:spacing w:before="155"/>
              <w:ind w:left="150"/>
              <w:rPr>
                <w:b/>
                <w:sz w:val="20"/>
              </w:rPr>
            </w:pPr>
            <w:r>
              <w:rPr>
                <w:b/>
                <w:spacing w:val="-4"/>
                <w:sz w:val="20"/>
              </w:rPr>
              <w:lastRenderedPageBreak/>
              <w:t>NT99</w:t>
            </w:r>
          </w:p>
          <w:p w14:paraId="0BA5B8EB" w14:textId="77777777" w:rsidR="00270FB4" w:rsidRDefault="00270FB4" w:rsidP="008C5DA5">
            <w:pPr>
              <w:pStyle w:val="TableParagraph"/>
              <w:spacing w:before="158"/>
              <w:ind w:left="150"/>
              <w:rPr>
                <w:b/>
                <w:spacing w:val="-2"/>
                <w:sz w:val="20"/>
              </w:rPr>
            </w:pPr>
            <w:r>
              <w:rPr>
                <w:b/>
                <w:spacing w:val="-2"/>
                <w:sz w:val="20"/>
              </w:rPr>
              <w:t>Units</w:t>
            </w:r>
          </w:p>
          <w:p w14:paraId="6FB3B761" w14:textId="77777777" w:rsidR="00270FB4" w:rsidRDefault="00270FB4" w:rsidP="00270FB4">
            <w:pPr>
              <w:pStyle w:val="TableParagraph"/>
              <w:spacing w:before="0" w:line="242" w:lineRule="auto"/>
              <w:ind w:left="180"/>
              <w:rPr>
                <w:sz w:val="20"/>
              </w:rPr>
            </w:pPr>
            <w:r>
              <w:rPr>
                <w:sz w:val="20"/>
              </w:rPr>
              <w:t xml:space="preserve">no. staff </w:t>
            </w:r>
            <w:r>
              <w:rPr>
                <w:spacing w:val="-2"/>
                <w:sz w:val="20"/>
              </w:rPr>
              <w:t>volunteering hours</w:t>
            </w:r>
          </w:p>
          <w:p w14:paraId="5C8F044A" w14:textId="77777777" w:rsidR="00270FB4" w:rsidRDefault="00270FB4" w:rsidP="00270FB4">
            <w:pPr>
              <w:pStyle w:val="TableParagraph"/>
              <w:spacing w:before="151"/>
              <w:ind w:left="180"/>
              <w:rPr>
                <w:b/>
                <w:sz w:val="20"/>
              </w:rPr>
            </w:pPr>
            <w:r>
              <w:rPr>
                <w:b/>
                <w:spacing w:val="-2"/>
                <w:sz w:val="20"/>
              </w:rPr>
              <w:t>Proxy</w:t>
            </w:r>
          </w:p>
          <w:p w14:paraId="58C51D52" w14:textId="75A4750E" w:rsidR="00270FB4" w:rsidRDefault="00270FB4" w:rsidP="00270FB4">
            <w:pPr>
              <w:pStyle w:val="TableParagraph"/>
              <w:spacing w:before="158"/>
              <w:ind w:left="150"/>
              <w:rPr>
                <w:b/>
                <w:sz w:val="20"/>
              </w:rPr>
            </w:pPr>
            <w:r>
              <w:rPr>
                <w:spacing w:val="-2"/>
                <w:sz w:val="20"/>
              </w:rPr>
              <w:t>£17.48</w:t>
            </w:r>
          </w:p>
        </w:tc>
        <w:tc>
          <w:tcPr>
            <w:tcW w:w="4465" w:type="dxa"/>
            <w:tcBorders>
              <w:bottom w:val="nil"/>
            </w:tcBorders>
            <w:shd w:val="clear" w:color="auto" w:fill="E5E5E5"/>
          </w:tcPr>
          <w:p w14:paraId="1D02C488" w14:textId="77777777" w:rsidR="00270FB4" w:rsidRDefault="00270FB4" w:rsidP="008C5DA5">
            <w:pPr>
              <w:pStyle w:val="TableParagraph"/>
              <w:spacing w:before="155" w:line="249" w:lineRule="auto"/>
              <w:ind w:left="149" w:right="196"/>
              <w:rPr>
                <w:b/>
                <w:sz w:val="20"/>
              </w:rPr>
            </w:pPr>
            <w:r>
              <w:rPr>
                <w:b/>
                <w:sz w:val="20"/>
              </w:rPr>
              <w:t>Support</w:t>
            </w:r>
            <w:r>
              <w:rPr>
                <w:b/>
                <w:spacing w:val="-8"/>
                <w:sz w:val="20"/>
              </w:rPr>
              <w:t xml:space="preserve"> </w:t>
            </w:r>
            <w:r>
              <w:rPr>
                <w:b/>
                <w:sz w:val="20"/>
              </w:rPr>
              <w:t>for</w:t>
            </w:r>
            <w:r>
              <w:rPr>
                <w:b/>
                <w:spacing w:val="-8"/>
                <w:sz w:val="20"/>
              </w:rPr>
              <w:t xml:space="preserve"> </w:t>
            </w:r>
            <w:r>
              <w:rPr>
                <w:b/>
                <w:sz w:val="20"/>
              </w:rPr>
              <w:t>enabling</w:t>
            </w:r>
            <w:r>
              <w:rPr>
                <w:b/>
                <w:spacing w:val="-8"/>
                <w:sz w:val="20"/>
              </w:rPr>
              <w:t xml:space="preserve"> </w:t>
            </w:r>
            <w:r>
              <w:rPr>
                <w:b/>
                <w:sz w:val="20"/>
              </w:rPr>
              <w:t>visits</w:t>
            </w:r>
            <w:r>
              <w:rPr>
                <w:b/>
                <w:spacing w:val="-8"/>
                <w:sz w:val="20"/>
              </w:rPr>
              <w:t xml:space="preserve"> </w:t>
            </w:r>
            <w:r>
              <w:rPr>
                <w:b/>
                <w:sz w:val="20"/>
              </w:rPr>
              <w:t>of</w:t>
            </w:r>
            <w:r>
              <w:rPr>
                <w:b/>
                <w:spacing w:val="-8"/>
                <w:sz w:val="20"/>
              </w:rPr>
              <w:t xml:space="preserve"> </w:t>
            </w:r>
            <w:r>
              <w:rPr>
                <w:b/>
                <w:sz w:val="20"/>
              </w:rPr>
              <w:t xml:space="preserve">school children or </w:t>
            </w:r>
            <w:proofErr w:type="gramStart"/>
            <w:r>
              <w:rPr>
                <w:b/>
                <w:sz w:val="20"/>
              </w:rPr>
              <w:t>local residents</w:t>
            </w:r>
            <w:proofErr w:type="gramEnd"/>
          </w:p>
          <w:p w14:paraId="165809E2" w14:textId="77777777" w:rsidR="00270FB4" w:rsidRDefault="00270FB4" w:rsidP="008C5DA5">
            <w:pPr>
              <w:pStyle w:val="TableParagraph"/>
              <w:spacing w:before="148"/>
              <w:ind w:left="149"/>
              <w:rPr>
                <w:b/>
                <w:spacing w:val="-2"/>
                <w:sz w:val="20"/>
              </w:rPr>
            </w:pPr>
            <w:r>
              <w:rPr>
                <w:b/>
                <w:spacing w:val="-2"/>
                <w:sz w:val="20"/>
              </w:rPr>
              <w:t>Definition</w:t>
            </w:r>
          </w:p>
          <w:p w14:paraId="0E3A64E9" w14:textId="4A7FCFFC" w:rsidR="00270FB4" w:rsidRDefault="00270FB4" w:rsidP="008C5DA5">
            <w:pPr>
              <w:pStyle w:val="TableParagraph"/>
              <w:spacing w:before="148"/>
              <w:ind w:left="149"/>
              <w:rPr>
                <w:b/>
                <w:sz w:val="20"/>
              </w:rPr>
            </w:pPr>
            <w:r>
              <w:rPr>
                <w:sz w:val="20"/>
              </w:rPr>
              <w:t xml:space="preserve">This Measure covers educational visits to project sites for local school children and residents. Qualifying sessions must be </w:t>
            </w:r>
            <w:proofErr w:type="gramStart"/>
            <w:r>
              <w:rPr>
                <w:sz w:val="20"/>
              </w:rPr>
              <w:t>informative,</w:t>
            </w:r>
            <w:r>
              <w:rPr>
                <w:spacing w:val="-7"/>
                <w:sz w:val="20"/>
              </w:rPr>
              <w:t xml:space="preserve"> </w:t>
            </w:r>
            <w:r>
              <w:rPr>
                <w:sz w:val="20"/>
              </w:rPr>
              <w:t>and</w:t>
            </w:r>
            <w:proofErr w:type="gramEnd"/>
            <w:r>
              <w:rPr>
                <w:spacing w:val="-7"/>
                <w:sz w:val="20"/>
              </w:rPr>
              <w:t xml:space="preserve"> </w:t>
            </w:r>
            <w:proofErr w:type="spellStart"/>
            <w:r>
              <w:rPr>
                <w:sz w:val="20"/>
              </w:rPr>
              <w:t>organised</w:t>
            </w:r>
            <w:proofErr w:type="spellEnd"/>
            <w:r>
              <w:rPr>
                <w:spacing w:val="-7"/>
                <w:sz w:val="20"/>
              </w:rPr>
              <w:t xml:space="preserve"> </w:t>
            </w:r>
            <w:r>
              <w:rPr>
                <w:sz w:val="20"/>
              </w:rPr>
              <w:t>in</w:t>
            </w:r>
            <w:r>
              <w:rPr>
                <w:spacing w:val="-7"/>
                <w:sz w:val="20"/>
              </w:rPr>
              <w:t xml:space="preserve"> </w:t>
            </w:r>
            <w:r>
              <w:rPr>
                <w:sz w:val="20"/>
              </w:rPr>
              <w:t>conjunction</w:t>
            </w:r>
            <w:r>
              <w:rPr>
                <w:spacing w:val="-7"/>
                <w:sz w:val="20"/>
              </w:rPr>
              <w:t xml:space="preserve"> </w:t>
            </w:r>
            <w:r>
              <w:rPr>
                <w:sz w:val="20"/>
              </w:rPr>
              <w:t>with the educational institution. Recorded hours of staff time can only include time spent preparing and conducting the activities. An employee's volunteering hours can only be recorded if they have been allocated time during paid working hours or time off in lieu.</w:t>
            </w:r>
          </w:p>
        </w:tc>
        <w:tc>
          <w:tcPr>
            <w:tcW w:w="4465" w:type="dxa"/>
            <w:tcBorders>
              <w:bottom w:val="nil"/>
            </w:tcBorders>
            <w:shd w:val="clear" w:color="auto" w:fill="E5E5E5"/>
          </w:tcPr>
          <w:p w14:paraId="713DE767" w14:textId="77777777" w:rsidR="00270FB4" w:rsidRDefault="00270FB4" w:rsidP="008C5DA5">
            <w:pPr>
              <w:pStyle w:val="TableParagraph"/>
              <w:spacing w:before="155"/>
              <w:ind w:left="149"/>
              <w:rPr>
                <w:b/>
                <w:sz w:val="20"/>
              </w:rPr>
            </w:pPr>
            <w:r>
              <w:rPr>
                <w:b/>
                <w:sz w:val="20"/>
              </w:rPr>
              <w:t xml:space="preserve">Target </w:t>
            </w:r>
            <w:r>
              <w:rPr>
                <w:b/>
                <w:spacing w:val="-2"/>
                <w:sz w:val="20"/>
              </w:rPr>
              <w:t>requirements</w:t>
            </w:r>
          </w:p>
          <w:p w14:paraId="1A410251" w14:textId="77777777" w:rsidR="00270FB4" w:rsidRDefault="00270FB4" w:rsidP="00270FB4">
            <w:pPr>
              <w:pStyle w:val="TableParagraph"/>
              <w:spacing w:before="0" w:line="242" w:lineRule="auto"/>
              <w:rPr>
                <w:sz w:val="20"/>
              </w:rPr>
            </w:pPr>
            <w:r>
              <w:rPr>
                <w:sz w:val="20"/>
              </w:rPr>
              <w:t>(1) Forecast number of staff hours. (2) 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activities</w:t>
            </w:r>
            <w:r>
              <w:rPr>
                <w:spacing w:val="-5"/>
                <w:sz w:val="20"/>
              </w:rPr>
              <w:t xml:space="preserve"> </w:t>
            </w:r>
            <w:r>
              <w:rPr>
                <w:sz w:val="20"/>
              </w:rPr>
              <w:t>to</w:t>
            </w:r>
            <w:r>
              <w:rPr>
                <w:spacing w:val="-5"/>
                <w:sz w:val="20"/>
              </w:rPr>
              <w:t xml:space="preserve"> </w:t>
            </w:r>
            <w:r>
              <w:rPr>
                <w:sz w:val="20"/>
              </w:rPr>
              <w:t>be</w:t>
            </w:r>
            <w:r>
              <w:rPr>
                <w:sz w:val="20"/>
              </w:rPr>
              <w:t xml:space="preserve"> </w:t>
            </w:r>
            <w:r>
              <w:rPr>
                <w:sz w:val="20"/>
              </w:rPr>
              <w:t>delivered.</w:t>
            </w:r>
            <w:r>
              <w:rPr>
                <w:spacing w:val="-6"/>
                <w:sz w:val="20"/>
              </w:rPr>
              <w:t xml:space="preserve"> </w:t>
            </w:r>
            <w:r>
              <w:rPr>
                <w:sz w:val="20"/>
              </w:rPr>
              <w:t>(3)</w:t>
            </w:r>
            <w:r>
              <w:rPr>
                <w:spacing w:val="-6"/>
                <w:sz w:val="20"/>
              </w:rPr>
              <w:t xml:space="preserve"> </w:t>
            </w:r>
            <w:r>
              <w:rPr>
                <w:sz w:val="20"/>
              </w:rPr>
              <w:t>Names</w:t>
            </w:r>
            <w:r>
              <w:rPr>
                <w:spacing w:val="-6"/>
                <w:sz w:val="20"/>
              </w:rPr>
              <w:t xml:space="preserve"> </w:t>
            </w:r>
            <w:r>
              <w:rPr>
                <w:sz w:val="20"/>
              </w:rPr>
              <w:t>of</w:t>
            </w:r>
            <w:r>
              <w:rPr>
                <w:spacing w:val="-6"/>
                <w:sz w:val="20"/>
              </w:rPr>
              <w:t xml:space="preserve"> </w:t>
            </w:r>
            <w:r>
              <w:rPr>
                <w:sz w:val="20"/>
              </w:rPr>
              <w:t>any</w:t>
            </w:r>
            <w:r>
              <w:rPr>
                <w:spacing w:val="-6"/>
                <w:sz w:val="20"/>
              </w:rPr>
              <w:t xml:space="preserve"> </w:t>
            </w:r>
            <w:r>
              <w:rPr>
                <w:sz w:val="20"/>
              </w:rPr>
              <w:t>proposed</w:t>
            </w:r>
            <w:r>
              <w:rPr>
                <w:spacing w:val="-6"/>
                <w:sz w:val="20"/>
              </w:rPr>
              <w:t xml:space="preserve"> </w:t>
            </w:r>
            <w:r>
              <w:rPr>
                <w:sz w:val="20"/>
              </w:rPr>
              <w:t xml:space="preserve">partner </w:t>
            </w:r>
            <w:proofErr w:type="spellStart"/>
            <w:r>
              <w:rPr>
                <w:sz w:val="20"/>
              </w:rPr>
              <w:t>organisations</w:t>
            </w:r>
            <w:proofErr w:type="spellEnd"/>
            <w:r>
              <w:rPr>
                <w:sz w:val="20"/>
              </w:rPr>
              <w:t xml:space="preserve"> if known.</w:t>
            </w:r>
          </w:p>
          <w:p w14:paraId="4B02994B" w14:textId="77777777" w:rsidR="00270FB4" w:rsidRDefault="00270FB4" w:rsidP="00270FB4">
            <w:pPr>
              <w:pStyle w:val="TableParagraph"/>
              <w:spacing w:before="151"/>
              <w:rPr>
                <w:b/>
                <w:sz w:val="20"/>
              </w:rPr>
            </w:pPr>
            <w:r>
              <w:rPr>
                <w:b/>
                <w:sz w:val="20"/>
              </w:rPr>
              <w:t xml:space="preserve">Evidence </w:t>
            </w:r>
            <w:r>
              <w:rPr>
                <w:b/>
                <w:spacing w:val="-2"/>
                <w:sz w:val="20"/>
              </w:rPr>
              <w:t>required</w:t>
            </w:r>
          </w:p>
          <w:p w14:paraId="6EE3536D" w14:textId="3DBFB11B" w:rsidR="00270FB4" w:rsidRDefault="00270FB4" w:rsidP="00270FB4">
            <w:pPr>
              <w:pStyle w:val="TableParagraph"/>
              <w:spacing w:line="242" w:lineRule="auto"/>
              <w:ind w:left="149"/>
              <w:rPr>
                <w:sz w:val="20"/>
              </w:rPr>
            </w:pPr>
            <w:r>
              <w:rPr>
                <w:sz w:val="20"/>
              </w:rPr>
              <w:t>(1) Breakdown of hours spent by staff volunteering.</w:t>
            </w:r>
            <w:r>
              <w:rPr>
                <w:spacing w:val="-7"/>
                <w:sz w:val="20"/>
              </w:rPr>
              <w:t xml:space="preserve"> </w:t>
            </w:r>
            <w:r>
              <w:rPr>
                <w:sz w:val="20"/>
              </w:rPr>
              <w:t>(2)</w:t>
            </w:r>
            <w:r>
              <w:rPr>
                <w:spacing w:val="-7"/>
                <w:sz w:val="20"/>
              </w:rPr>
              <w:t xml:space="preserve"> </w:t>
            </w:r>
            <w:r>
              <w:rPr>
                <w:sz w:val="20"/>
              </w:rPr>
              <w:t>Breakdown</w:t>
            </w:r>
            <w:r>
              <w:rPr>
                <w:spacing w:val="-7"/>
                <w:sz w:val="20"/>
              </w:rPr>
              <w:t xml:space="preserve"> </w:t>
            </w:r>
            <w:r>
              <w:rPr>
                <w:sz w:val="20"/>
              </w:rPr>
              <w:t>of</w:t>
            </w:r>
            <w:r>
              <w:rPr>
                <w:spacing w:val="-7"/>
                <w:sz w:val="20"/>
              </w:rPr>
              <w:t xml:space="preserve"> </w:t>
            </w:r>
            <w:r>
              <w:rPr>
                <w:sz w:val="20"/>
              </w:rPr>
              <w:t>visited</w:t>
            </w:r>
            <w:r>
              <w:rPr>
                <w:spacing w:val="-7"/>
                <w:sz w:val="20"/>
              </w:rPr>
              <w:t xml:space="preserve"> </w:t>
            </w:r>
            <w:r>
              <w:rPr>
                <w:sz w:val="20"/>
              </w:rPr>
              <w:t xml:space="preserve">sites, dates and locations. (3) Names 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bottom w:val="nil"/>
              <w:right w:val="nil"/>
            </w:tcBorders>
            <w:shd w:val="clear" w:color="auto" w:fill="E5E5E5"/>
          </w:tcPr>
          <w:p w14:paraId="220463ED" w14:textId="77777777" w:rsidR="00270FB4" w:rsidRDefault="00270FB4" w:rsidP="008C5DA5">
            <w:pPr>
              <w:pStyle w:val="TableParagraph"/>
              <w:spacing w:before="155"/>
              <w:ind w:left="149"/>
              <w:rPr>
                <w:b/>
                <w:sz w:val="20"/>
              </w:rPr>
            </w:pPr>
            <w:r>
              <w:rPr>
                <w:b/>
                <w:sz w:val="20"/>
              </w:rPr>
              <w:t xml:space="preserve">Unit </w:t>
            </w:r>
            <w:r>
              <w:rPr>
                <w:b/>
                <w:spacing w:val="-2"/>
                <w:sz w:val="20"/>
              </w:rPr>
              <w:t>guidance</w:t>
            </w:r>
          </w:p>
          <w:p w14:paraId="1D7A4128" w14:textId="77777777" w:rsidR="00270FB4" w:rsidRDefault="00270FB4" w:rsidP="008C5DA5">
            <w:pPr>
              <w:pStyle w:val="TableParagraph"/>
              <w:spacing w:line="242" w:lineRule="auto"/>
              <w:ind w:left="149" w:right="249"/>
              <w:rPr>
                <w:sz w:val="20"/>
              </w:rPr>
            </w:pPr>
            <w:r>
              <w:rPr>
                <w:sz w:val="20"/>
              </w:rPr>
              <w:t>Volunteering</w:t>
            </w:r>
            <w:r>
              <w:rPr>
                <w:spacing w:val="-9"/>
                <w:sz w:val="20"/>
              </w:rPr>
              <w:t xml:space="preserve"> </w:t>
            </w:r>
            <w:r>
              <w:rPr>
                <w:sz w:val="20"/>
              </w:rPr>
              <w:t>Hours;</w:t>
            </w:r>
            <w:r>
              <w:rPr>
                <w:spacing w:val="-9"/>
                <w:sz w:val="20"/>
              </w:rPr>
              <w:t xml:space="preserve"> </w:t>
            </w:r>
            <w:r>
              <w:rPr>
                <w:sz w:val="20"/>
              </w:rPr>
              <w:t>No.</w:t>
            </w:r>
            <w:r>
              <w:rPr>
                <w:spacing w:val="-9"/>
                <w:sz w:val="20"/>
              </w:rPr>
              <w:t xml:space="preserve"> </w:t>
            </w:r>
            <w:r>
              <w:rPr>
                <w:sz w:val="20"/>
              </w:rPr>
              <w:t>volunteering</w:t>
            </w:r>
            <w:r>
              <w:rPr>
                <w:spacing w:val="-9"/>
                <w:sz w:val="20"/>
              </w:rPr>
              <w:t xml:space="preserve"> </w:t>
            </w:r>
            <w:r>
              <w:rPr>
                <w:sz w:val="20"/>
              </w:rPr>
              <w:t>hours per employee per event.</w:t>
            </w:r>
          </w:p>
        </w:tc>
      </w:tr>
    </w:tbl>
    <w:p w14:paraId="5AB86DD2" w14:textId="2E9A2753" w:rsidR="00270FB4" w:rsidRDefault="00270FB4" w:rsidP="004914A6">
      <w:pPr>
        <w:pStyle w:val="Heading2"/>
      </w:pPr>
      <w:r>
        <w:t xml:space="preserve">Work: Pioneering approaches to increasing local skills and </w:t>
      </w:r>
      <w:r>
        <w:rPr>
          <w:spacing w:val="-2"/>
        </w:rPr>
        <w:t>employment</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00524F73" w14:textId="77777777" w:rsidTr="008C5DA5">
        <w:trPr>
          <w:trHeight w:val="615"/>
          <w:tblCellSpacing w:w="15" w:type="dxa"/>
        </w:trPr>
        <w:tc>
          <w:tcPr>
            <w:tcW w:w="1504" w:type="dxa"/>
            <w:tcBorders>
              <w:left w:val="nil"/>
            </w:tcBorders>
          </w:tcPr>
          <w:p w14:paraId="39496A90" w14:textId="77777777" w:rsidR="00270FB4" w:rsidRDefault="00270FB4" w:rsidP="008C5DA5">
            <w:pPr>
              <w:pStyle w:val="TableParagraph"/>
              <w:spacing w:before="171"/>
              <w:ind w:left="16"/>
              <w:jc w:val="center"/>
              <w:rPr>
                <w:b/>
                <w:sz w:val="24"/>
              </w:rPr>
            </w:pPr>
            <w:r>
              <w:rPr>
                <w:b/>
                <w:spacing w:val="-2"/>
                <w:sz w:val="24"/>
              </w:rPr>
              <w:t>Reference</w:t>
            </w:r>
          </w:p>
        </w:tc>
        <w:tc>
          <w:tcPr>
            <w:tcW w:w="4465" w:type="dxa"/>
          </w:tcPr>
          <w:p w14:paraId="5089F908" w14:textId="77777777" w:rsidR="00270FB4" w:rsidRDefault="00270FB4" w:rsidP="008C5DA5">
            <w:pPr>
              <w:pStyle w:val="TableParagraph"/>
              <w:spacing w:before="171"/>
              <w:rPr>
                <w:b/>
                <w:sz w:val="24"/>
              </w:rPr>
            </w:pPr>
            <w:r>
              <w:rPr>
                <w:b/>
                <w:spacing w:val="-2"/>
                <w:sz w:val="24"/>
              </w:rPr>
              <w:t>Measure</w:t>
            </w:r>
          </w:p>
        </w:tc>
        <w:tc>
          <w:tcPr>
            <w:tcW w:w="4465" w:type="dxa"/>
          </w:tcPr>
          <w:p w14:paraId="58237A7A"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641E7A9A" w14:textId="77777777" w:rsidR="00270FB4" w:rsidRDefault="00270FB4" w:rsidP="008C5DA5">
            <w:pPr>
              <w:pStyle w:val="TableParagraph"/>
              <w:spacing w:before="171"/>
              <w:rPr>
                <w:b/>
                <w:sz w:val="24"/>
              </w:rPr>
            </w:pPr>
            <w:r>
              <w:rPr>
                <w:b/>
                <w:spacing w:val="-2"/>
                <w:sz w:val="24"/>
              </w:rPr>
              <w:t>Guidance</w:t>
            </w:r>
          </w:p>
        </w:tc>
      </w:tr>
      <w:tr w:rsidR="00270FB4" w14:paraId="349F5A09" w14:textId="77777777" w:rsidTr="008C5DA5">
        <w:trPr>
          <w:trHeight w:val="4105"/>
          <w:tblCellSpacing w:w="15" w:type="dxa"/>
        </w:trPr>
        <w:tc>
          <w:tcPr>
            <w:tcW w:w="1504" w:type="dxa"/>
            <w:tcBorders>
              <w:left w:val="nil"/>
            </w:tcBorders>
          </w:tcPr>
          <w:p w14:paraId="70BE98A9" w14:textId="77777777" w:rsidR="00270FB4" w:rsidRDefault="00270FB4" w:rsidP="008C5DA5">
            <w:pPr>
              <w:pStyle w:val="TableParagraph"/>
              <w:spacing w:before="155"/>
              <w:ind w:left="180"/>
              <w:rPr>
                <w:b/>
                <w:sz w:val="20"/>
              </w:rPr>
            </w:pPr>
            <w:r>
              <w:rPr>
                <w:b/>
                <w:spacing w:val="-4"/>
                <w:sz w:val="20"/>
              </w:rPr>
              <w:t>NT50</w:t>
            </w:r>
          </w:p>
          <w:p w14:paraId="5AF379D7" w14:textId="77777777" w:rsidR="00270FB4" w:rsidRDefault="00270FB4" w:rsidP="008C5DA5">
            <w:pPr>
              <w:pStyle w:val="TableParagraph"/>
              <w:spacing w:before="159"/>
              <w:ind w:left="180"/>
              <w:rPr>
                <w:b/>
                <w:sz w:val="20"/>
              </w:rPr>
            </w:pPr>
            <w:r>
              <w:rPr>
                <w:b/>
                <w:spacing w:val="-2"/>
                <w:sz w:val="20"/>
              </w:rPr>
              <w:t>Units</w:t>
            </w:r>
          </w:p>
          <w:p w14:paraId="49960B4A" w14:textId="77777777" w:rsidR="00270FB4" w:rsidRDefault="00270FB4" w:rsidP="008C5DA5">
            <w:pPr>
              <w:pStyle w:val="TableParagraph"/>
              <w:spacing w:line="242" w:lineRule="auto"/>
              <w:ind w:left="180" w:right="383"/>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1C3BFC16" w14:textId="77777777" w:rsidR="00270FB4" w:rsidRDefault="00270FB4" w:rsidP="008C5DA5">
            <w:pPr>
              <w:pStyle w:val="TableParagraph"/>
              <w:spacing w:before="156"/>
              <w:ind w:left="180"/>
              <w:rPr>
                <w:b/>
                <w:sz w:val="20"/>
              </w:rPr>
            </w:pPr>
            <w:r>
              <w:rPr>
                <w:b/>
                <w:spacing w:val="-2"/>
                <w:sz w:val="20"/>
              </w:rPr>
              <w:t>Proxy</w:t>
            </w:r>
          </w:p>
          <w:p w14:paraId="4442A88A" w14:textId="77777777" w:rsidR="00270FB4" w:rsidRDefault="00270FB4" w:rsidP="008C5DA5">
            <w:pPr>
              <w:pStyle w:val="TableParagraph"/>
              <w:ind w:left="180"/>
              <w:rPr>
                <w:sz w:val="20"/>
              </w:rPr>
            </w:pPr>
            <w:r>
              <w:rPr>
                <w:spacing w:val="-5"/>
                <w:sz w:val="20"/>
              </w:rPr>
              <w:t>£1</w:t>
            </w:r>
          </w:p>
        </w:tc>
        <w:tc>
          <w:tcPr>
            <w:tcW w:w="4465" w:type="dxa"/>
            <w:shd w:val="clear" w:color="auto" w:fill="E5E5E5"/>
          </w:tcPr>
          <w:p w14:paraId="4C489A16" w14:textId="77777777" w:rsidR="00270FB4" w:rsidRDefault="00270FB4" w:rsidP="008C5DA5">
            <w:pPr>
              <w:pStyle w:val="TableParagraph"/>
              <w:spacing w:before="155" w:line="249" w:lineRule="auto"/>
              <w:rPr>
                <w:b/>
                <w:sz w:val="20"/>
              </w:rPr>
            </w:pPr>
            <w:r>
              <w:rPr>
                <w:b/>
                <w:sz w:val="20"/>
              </w:rPr>
              <w:t>Initiatives</w:t>
            </w:r>
            <w:r>
              <w:rPr>
                <w:b/>
                <w:spacing w:val="-7"/>
                <w:sz w:val="20"/>
              </w:rPr>
              <w:t xml:space="preserve"> </w:t>
            </w:r>
            <w:r>
              <w:rPr>
                <w:b/>
                <w:sz w:val="20"/>
              </w:rPr>
              <w:t>to</w:t>
            </w:r>
            <w:r>
              <w:rPr>
                <w:b/>
                <w:spacing w:val="-7"/>
                <w:sz w:val="20"/>
              </w:rPr>
              <w:t xml:space="preserve"> </w:t>
            </w:r>
            <w:r>
              <w:rPr>
                <w:b/>
                <w:sz w:val="20"/>
              </w:rPr>
              <w:t>promote</w:t>
            </w:r>
            <w:r>
              <w:rPr>
                <w:b/>
                <w:spacing w:val="-7"/>
                <w:sz w:val="20"/>
              </w:rPr>
              <w:t xml:space="preserve"> </w:t>
            </w:r>
            <w:r>
              <w:rPr>
                <w:b/>
                <w:sz w:val="20"/>
              </w:rPr>
              <w:t>local</w:t>
            </w:r>
            <w:r>
              <w:rPr>
                <w:b/>
                <w:spacing w:val="-7"/>
                <w:sz w:val="20"/>
              </w:rPr>
              <w:t xml:space="preserve"> </w:t>
            </w:r>
            <w:r>
              <w:rPr>
                <w:b/>
                <w:sz w:val="20"/>
              </w:rPr>
              <w:t>skills</w:t>
            </w:r>
            <w:r>
              <w:rPr>
                <w:b/>
                <w:spacing w:val="-7"/>
                <w:sz w:val="20"/>
              </w:rPr>
              <w:t xml:space="preserve"> </w:t>
            </w:r>
            <w:r>
              <w:rPr>
                <w:b/>
                <w:sz w:val="20"/>
              </w:rPr>
              <w:t xml:space="preserve">and </w:t>
            </w:r>
            <w:r>
              <w:rPr>
                <w:b/>
                <w:spacing w:val="-2"/>
                <w:sz w:val="20"/>
              </w:rPr>
              <w:t>employment</w:t>
            </w:r>
          </w:p>
          <w:p w14:paraId="184C23AC" w14:textId="77777777" w:rsidR="00270FB4" w:rsidRDefault="00270FB4" w:rsidP="008C5DA5">
            <w:pPr>
              <w:pStyle w:val="TableParagraph"/>
              <w:spacing w:before="149"/>
              <w:rPr>
                <w:b/>
                <w:sz w:val="20"/>
              </w:rPr>
            </w:pPr>
            <w:r>
              <w:rPr>
                <w:b/>
                <w:spacing w:val="-2"/>
                <w:sz w:val="20"/>
              </w:rPr>
              <w:t>Definition</w:t>
            </w:r>
          </w:p>
          <w:p w14:paraId="3C01439E" w14:textId="77777777" w:rsidR="00270FB4" w:rsidRDefault="00270FB4" w:rsidP="008C5DA5">
            <w:pPr>
              <w:pStyle w:val="TableParagraph"/>
              <w:spacing w:line="242" w:lineRule="auto"/>
              <w:rPr>
                <w:sz w:val="20"/>
              </w:rPr>
            </w:pPr>
            <w:r>
              <w:rPr>
                <w:sz w:val="20"/>
              </w:rPr>
              <w:t>This Measure covers support for a range of initiatives</w:t>
            </w:r>
            <w:r>
              <w:rPr>
                <w:spacing w:val="-7"/>
                <w:sz w:val="20"/>
              </w:rPr>
              <w:t xml:space="preserve"> </w:t>
            </w:r>
            <w:r>
              <w:rPr>
                <w:sz w:val="20"/>
              </w:rPr>
              <w:t>to</w:t>
            </w:r>
            <w:r>
              <w:rPr>
                <w:spacing w:val="-7"/>
                <w:sz w:val="20"/>
              </w:rPr>
              <w:t xml:space="preserve"> </w:t>
            </w:r>
            <w:r>
              <w:rPr>
                <w:sz w:val="20"/>
              </w:rPr>
              <w:t>increase</w:t>
            </w:r>
            <w:r>
              <w:rPr>
                <w:spacing w:val="-7"/>
                <w:sz w:val="20"/>
              </w:rPr>
              <w:t xml:space="preserve"> </w:t>
            </w:r>
            <w:r>
              <w:rPr>
                <w:sz w:val="20"/>
              </w:rPr>
              <w:t>skills</w:t>
            </w:r>
            <w:r>
              <w:rPr>
                <w:spacing w:val="-7"/>
                <w:sz w:val="20"/>
              </w:rPr>
              <w:t xml:space="preserve"> </w:t>
            </w:r>
            <w:r>
              <w:rPr>
                <w:sz w:val="20"/>
              </w:rPr>
              <w:t>and</w:t>
            </w:r>
            <w:r>
              <w:rPr>
                <w:spacing w:val="-7"/>
                <w:sz w:val="20"/>
              </w:rPr>
              <w:t xml:space="preserve"> </w:t>
            </w:r>
            <w:r>
              <w:rPr>
                <w:sz w:val="20"/>
              </w:rPr>
              <w:t>employment opportunities for local people and create sustainable employment opportunities in response to need, co-designed and</w:t>
            </w:r>
          </w:p>
          <w:p w14:paraId="178BDED7" w14:textId="77777777" w:rsidR="00270FB4" w:rsidRDefault="00270FB4" w:rsidP="008C5DA5">
            <w:pPr>
              <w:pStyle w:val="TableParagraph"/>
              <w:spacing w:before="1" w:line="242" w:lineRule="auto"/>
              <w:ind w:right="154"/>
              <w:rPr>
                <w:sz w:val="20"/>
              </w:rPr>
            </w:pPr>
            <w:r>
              <w:rPr>
                <w:sz w:val="20"/>
              </w:rPr>
              <w:t xml:space="preserve">co-produced with the community, through pioneering </w:t>
            </w:r>
            <w:proofErr w:type="spellStart"/>
            <w:r>
              <w:rPr>
                <w:sz w:val="20"/>
              </w:rPr>
              <w:t>programmes</w:t>
            </w:r>
            <w:proofErr w:type="spellEnd"/>
            <w:r>
              <w:rPr>
                <w:sz w:val="20"/>
              </w:rPr>
              <w:t xml:space="preserve"> that are scalable. Recorded</w:t>
            </w:r>
            <w:r>
              <w:rPr>
                <w:spacing w:val="-5"/>
                <w:sz w:val="20"/>
              </w:rPr>
              <w:t xml:space="preserve"> </w:t>
            </w:r>
            <w:r>
              <w:rPr>
                <w:sz w:val="20"/>
              </w:rPr>
              <w:t>hours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time</w:t>
            </w:r>
            <w:r>
              <w:rPr>
                <w:spacing w:val="-5"/>
                <w:sz w:val="20"/>
              </w:rPr>
              <w:t xml:space="preserve"> </w:t>
            </w:r>
            <w:r>
              <w:rPr>
                <w:sz w:val="20"/>
              </w:rPr>
              <w:t>can</w:t>
            </w:r>
            <w:r>
              <w:rPr>
                <w:spacing w:val="-5"/>
                <w:sz w:val="20"/>
              </w:rPr>
              <w:t xml:space="preserve"> </w:t>
            </w:r>
            <w:r>
              <w:rPr>
                <w:sz w:val="20"/>
              </w:rPr>
              <w:t>only</w:t>
            </w:r>
            <w:r>
              <w:rPr>
                <w:spacing w:val="-5"/>
                <w:sz w:val="20"/>
              </w:rPr>
              <w:t xml:space="preserve"> </w:t>
            </w:r>
            <w:r>
              <w:rPr>
                <w:sz w:val="20"/>
              </w:rPr>
              <w:t>include time spent preparing and conducting the activities. Innovative approaches and interventions not covered by other measures can be recorded here.</w:t>
            </w:r>
          </w:p>
        </w:tc>
        <w:tc>
          <w:tcPr>
            <w:tcW w:w="4465" w:type="dxa"/>
            <w:shd w:val="clear" w:color="auto" w:fill="E5E5E5"/>
          </w:tcPr>
          <w:p w14:paraId="6BF09ACC"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086F62E6" w14:textId="77777777" w:rsidR="00270FB4" w:rsidRDefault="00270FB4" w:rsidP="008C5DA5">
            <w:pPr>
              <w:pStyle w:val="TableParagraph"/>
              <w:spacing w:line="242" w:lineRule="auto"/>
              <w:ind w:right="219"/>
              <w:rPr>
                <w:sz w:val="20"/>
              </w:rPr>
            </w:pPr>
            <w:r>
              <w:rPr>
                <w:sz w:val="20"/>
              </w:rPr>
              <w:t>(1) Forecast resources to be invested. (2) Description of the types of initiatives planned, highlighting where there is innovation. (3) 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if known.</w:t>
            </w:r>
          </w:p>
          <w:p w14:paraId="3431BC7D" w14:textId="77777777" w:rsidR="00270FB4" w:rsidRDefault="00270FB4" w:rsidP="008C5DA5">
            <w:pPr>
              <w:pStyle w:val="TableParagraph"/>
              <w:spacing w:before="157"/>
              <w:rPr>
                <w:b/>
                <w:sz w:val="20"/>
              </w:rPr>
            </w:pPr>
            <w:r>
              <w:rPr>
                <w:b/>
                <w:sz w:val="20"/>
              </w:rPr>
              <w:t xml:space="preserve">Evidence </w:t>
            </w:r>
            <w:r>
              <w:rPr>
                <w:b/>
                <w:spacing w:val="-2"/>
                <w:sz w:val="20"/>
              </w:rPr>
              <w:t>required</w:t>
            </w:r>
          </w:p>
          <w:p w14:paraId="7318E452" w14:textId="77777777" w:rsidR="00270FB4" w:rsidRDefault="00270FB4" w:rsidP="008C5DA5">
            <w:pPr>
              <w:pStyle w:val="TableParagraph"/>
              <w:spacing w:line="242" w:lineRule="auto"/>
              <w:ind w:right="154"/>
              <w:rPr>
                <w:sz w:val="20"/>
              </w:rPr>
            </w:pPr>
            <w:r>
              <w:rPr>
                <w:sz w:val="20"/>
              </w:rPr>
              <w:t>(1) Details and breakdown of resources invested</w:t>
            </w:r>
            <w:r>
              <w:rPr>
                <w:spacing w:val="-3"/>
                <w:sz w:val="20"/>
              </w:rPr>
              <w:t xml:space="preserve"> </w:t>
            </w:r>
            <w:r>
              <w:rPr>
                <w:sz w:val="20"/>
              </w:rPr>
              <w:t>for</w:t>
            </w:r>
            <w:r>
              <w:rPr>
                <w:spacing w:val="-3"/>
                <w:sz w:val="20"/>
              </w:rPr>
              <w:t xml:space="preserve"> </w:t>
            </w:r>
            <w:r>
              <w:rPr>
                <w:sz w:val="20"/>
              </w:rPr>
              <w:t>relevant</w:t>
            </w:r>
            <w:r>
              <w:rPr>
                <w:spacing w:val="-3"/>
                <w:sz w:val="20"/>
              </w:rPr>
              <w:t xml:space="preserve"> </w:t>
            </w:r>
            <w:r>
              <w:rPr>
                <w:sz w:val="20"/>
              </w:rPr>
              <w:t>initiatives.</w:t>
            </w:r>
            <w:r>
              <w:rPr>
                <w:spacing w:val="-3"/>
                <w:sz w:val="20"/>
              </w:rPr>
              <w:t xml:space="preserve"> </w:t>
            </w:r>
            <w:r>
              <w:rPr>
                <w:sz w:val="20"/>
              </w:rPr>
              <w:t>(2)</w:t>
            </w:r>
            <w:r>
              <w:rPr>
                <w:spacing w:val="-3"/>
                <w:sz w:val="20"/>
              </w:rPr>
              <w:t xml:space="preserve"> </w:t>
            </w:r>
            <w:r>
              <w:rPr>
                <w:sz w:val="20"/>
              </w:rPr>
              <w:t>Description of how, where, and the types of activities/investments delivered along with expected impact highlighting where there is innovation.</w:t>
            </w:r>
            <w:r>
              <w:rPr>
                <w:spacing w:val="-7"/>
                <w:sz w:val="20"/>
              </w:rPr>
              <w:t xml:space="preserve"> </w:t>
            </w: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right w:val="nil"/>
            </w:tcBorders>
            <w:shd w:val="clear" w:color="auto" w:fill="E5E5E5"/>
          </w:tcPr>
          <w:p w14:paraId="1CFC009F"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0AB09DB8" w14:textId="77777777" w:rsidR="00270FB4" w:rsidRDefault="00270FB4" w:rsidP="008C5DA5">
            <w:pPr>
              <w:pStyle w:val="TableParagraph"/>
              <w:spacing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1CD9199A" w14:textId="77777777" w:rsidR="004914A6" w:rsidRDefault="004914A6" w:rsidP="004914A6">
      <w:pPr>
        <w:pStyle w:val="Heading2"/>
        <w:sectPr w:rsidR="004914A6" w:rsidSect="004914A6">
          <w:pgSz w:w="15840" w:h="12240" w:orient="landscape"/>
          <w:pgMar w:top="1134" w:right="301" w:bottom="851" w:left="301" w:header="680" w:footer="663" w:gutter="0"/>
          <w:cols w:space="720"/>
          <w:docGrid w:linePitch="299"/>
        </w:sectPr>
      </w:pPr>
    </w:p>
    <w:p w14:paraId="3B37374B" w14:textId="589E5539" w:rsidR="00270FB4" w:rsidRDefault="00270FB4" w:rsidP="004914A6">
      <w:pPr>
        <w:pStyle w:val="Heading2"/>
      </w:pPr>
      <w:r>
        <w:lastRenderedPageBreak/>
        <w:t xml:space="preserve">Economy: Building diverse and sustainable supply </w:t>
      </w:r>
      <w:r>
        <w:rPr>
          <w:spacing w:val="-2"/>
        </w:rPr>
        <w:t>chains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6F42E38E" w14:textId="77777777" w:rsidTr="008C5DA5">
        <w:trPr>
          <w:trHeight w:val="641"/>
          <w:tblCellSpacing w:w="15" w:type="dxa"/>
        </w:trPr>
        <w:tc>
          <w:tcPr>
            <w:tcW w:w="1504" w:type="dxa"/>
            <w:tcBorders>
              <w:top w:val="nil"/>
              <w:left w:val="nil"/>
              <w:bottom w:val="nil"/>
            </w:tcBorders>
          </w:tcPr>
          <w:p w14:paraId="05470557" w14:textId="77777777" w:rsidR="00270FB4" w:rsidRDefault="00270FB4" w:rsidP="008C5DA5">
            <w:pPr>
              <w:pStyle w:val="TableParagraph"/>
              <w:spacing w:before="186"/>
              <w:ind w:left="16"/>
              <w:jc w:val="center"/>
              <w:rPr>
                <w:b/>
                <w:sz w:val="24"/>
              </w:rPr>
            </w:pPr>
            <w:r>
              <w:rPr>
                <w:b/>
                <w:spacing w:val="-2"/>
                <w:sz w:val="24"/>
              </w:rPr>
              <w:t>Reference</w:t>
            </w:r>
          </w:p>
        </w:tc>
        <w:tc>
          <w:tcPr>
            <w:tcW w:w="4465" w:type="dxa"/>
            <w:tcBorders>
              <w:top w:val="nil"/>
              <w:bottom w:val="nil"/>
            </w:tcBorders>
          </w:tcPr>
          <w:p w14:paraId="10A49786" w14:textId="77777777" w:rsidR="00270FB4" w:rsidRDefault="00270FB4" w:rsidP="008C5DA5">
            <w:pPr>
              <w:pStyle w:val="TableParagraph"/>
              <w:spacing w:before="186"/>
              <w:ind w:left="160"/>
              <w:rPr>
                <w:b/>
                <w:sz w:val="24"/>
              </w:rPr>
            </w:pPr>
            <w:r>
              <w:rPr>
                <w:b/>
                <w:spacing w:val="-2"/>
                <w:sz w:val="24"/>
              </w:rPr>
              <w:t>Measure</w:t>
            </w:r>
          </w:p>
        </w:tc>
        <w:tc>
          <w:tcPr>
            <w:tcW w:w="4465" w:type="dxa"/>
            <w:tcBorders>
              <w:top w:val="nil"/>
              <w:bottom w:val="nil"/>
            </w:tcBorders>
          </w:tcPr>
          <w:p w14:paraId="1555BD02" w14:textId="77777777" w:rsidR="00270FB4" w:rsidRDefault="00270FB4" w:rsidP="008C5DA5">
            <w:pPr>
              <w:pStyle w:val="TableParagraph"/>
              <w:spacing w:before="186"/>
              <w:ind w:left="166"/>
              <w:rPr>
                <w:b/>
                <w:sz w:val="24"/>
              </w:rPr>
            </w:pPr>
            <w:r>
              <w:rPr>
                <w:b/>
                <w:spacing w:val="-2"/>
                <w:sz w:val="24"/>
              </w:rPr>
              <w:t>Requirements</w:t>
            </w:r>
          </w:p>
        </w:tc>
        <w:tc>
          <w:tcPr>
            <w:tcW w:w="4465" w:type="dxa"/>
            <w:tcBorders>
              <w:top w:val="nil"/>
              <w:bottom w:val="nil"/>
              <w:right w:val="nil"/>
            </w:tcBorders>
          </w:tcPr>
          <w:p w14:paraId="1540BA97" w14:textId="77777777" w:rsidR="00270FB4" w:rsidRDefault="00270FB4" w:rsidP="008C5DA5">
            <w:pPr>
              <w:pStyle w:val="TableParagraph"/>
              <w:spacing w:before="186"/>
              <w:ind w:left="170"/>
              <w:rPr>
                <w:b/>
                <w:sz w:val="24"/>
              </w:rPr>
            </w:pPr>
            <w:r>
              <w:rPr>
                <w:b/>
                <w:spacing w:val="-2"/>
                <w:sz w:val="24"/>
              </w:rPr>
              <w:t>Guidance</w:t>
            </w:r>
          </w:p>
        </w:tc>
      </w:tr>
      <w:tr w:rsidR="00270FB4" w14:paraId="05DE9F9B" w14:textId="77777777" w:rsidTr="008C5DA5">
        <w:trPr>
          <w:trHeight w:val="2923"/>
          <w:tblCellSpacing w:w="15" w:type="dxa"/>
        </w:trPr>
        <w:tc>
          <w:tcPr>
            <w:tcW w:w="1504" w:type="dxa"/>
            <w:tcBorders>
              <w:top w:val="nil"/>
              <w:left w:val="nil"/>
            </w:tcBorders>
          </w:tcPr>
          <w:p w14:paraId="7420C155" w14:textId="77777777" w:rsidR="00270FB4" w:rsidRDefault="00270FB4" w:rsidP="008C5DA5">
            <w:pPr>
              <w:pStyle w:val="TableParagraph"/>
              <w:spacing w:before="59"/>
              <w:ind w:left="180"/>
              <w:rPr>
                <w:b/>
                <w:sz w:val="20"/>
              </w:rPr>
            </w:pPr>
            <w:r>
              <w:rPr>
                <w:b/>
                <w:spacing w:val="-4"/>
                <w:sz w:val="20"/>
              </w:rPr>
              <w:t>NT14</w:t>
            </w:r>
          </w:p>
          <w:p w14:paraId="27A5D8BC" w14:textId="77777777" w:rsidR="00270FB4" w:rsidRDefault="00270FB4" w:rsidP="008C5DA5">
            <w:pPr>
              <w:pStyle w:val="TableParagraph"/>
              <w:spacing w:before="159"/>
              <w:ind w:left="180"/>
              <w:rPr>
                <w:b/>
                <w:sz w:val="20"/>
              </w:rPr>
            </w:pPr>
            <w:r>
              <w:rPr>
                <w:b/>
                <w:spacing w:val="-2"/>
                <w:sz w:val="20"/>
              </w:rPr>
              <w:t>Units</w:t>
            </w:r>
          </w:p>
          <w:p w14:paraId="20786BB5" w14:textId="77777777" w:rsidR="00270FB4" w:rsidRDefault="00270FB4" w:rsidP="008C5DA5">
            <w:pPr>
              <w:pStyle w:val="TableParagraph"/>
              <w:ind w:left="180"/>
              <w:rPr>
                <w:sz w:val="20"/>
              </w:rPr>
            </w:pPr>
            <w:r>
              <w:rPr>
                <w:spacing w:val="-10"/>
                <w:sz w:val="20"/>
              </w:rPr>
              <w:t>£</w:t>
            </w:r>
          </w:p>
          <w:p w14:paraId="46C8B633" w14:textId="77777777" w:rsidR="00270FB4" w:rsidRDefault="00270FB4" w:rsidP="008C5DA5">
            <w:pPr>
              <w:pStyle w:val="TableParagraph"/>
              <w:spacing w:before="158"/>
              <w:ind w:left="180"/>
              <w:rPr>
                <w:b/>
                <w:sz w:val="20"/>
              </w:rPr>
            </w:pPr>
            <w:r>
              <w:rPr>
                <w:b/>
                <w:spacing w:val="-2"/>
                <w:sz w:val="20"/>
              </w:rPr>
              <w:t>Proxy</w:t>
            </w:r>
          </w:p>
          <w:p w14:paraId="1D02AC41" w14:textId="77777777" w:rsidR="00270FB4" w:rsidRDefault="00270FB4" w:rsidP="008C5DA5">
            <w:pPr>
              <w:pStyle w:val="TableParagraph"/>
              <w:ind w:left="180"/>
              <w:rPr>
                <w:sz w:val="20"/>
              </w:rPr>
            </w:pPr>
            <w:r>
              <w:rPr>
                <w:spacing w:val="-2"/>
                <w:sz w:val="20"/>
              </w:rPr>
              <w:t>£0.12</w:t>
            </w:r>
          </w:p>
        </w:tc>
        <w:tc>
          <w:tcPr>
            <w:tcW w:w="4465" w:type="dxa"/>
            <w:tcBorders>
              <w:top w:val="nil"/>
            </w:tcBorders>
            <w:shd w:val="clear" w:color="auto" w:fill="E5E5E5"/>
          </w:tcPr>
          <w:p w14:paraId="0A96F868" w14:textId="77777777" w:rsidR="00270FB4" w:rsidRDefault="00270FB4" w:rsidP="008C5DA5">
            <w:pPr>
              <w:pStyle w:val="TableParagraph"/>
              <w:spacing w:before="59"/>
              <w:rPr>
                <w:b/>
                <w:sz w:val="20"/>
              </w:rPr>
            </w:pPr>
            <w:r>
              <w:rPr>
                <w:b/>
                <w:sz w:val="20"/>
              </w:rPr>
              <w:t xml:space="preserve">Spend with VCSEs in the supply </w:t>
            </w:r>
            <w:r>
              <w:rPr>
                <w:b/>
                <w:spacing w:val="-2"/>
                <w:sz w:val="20"/>
              </w:rPr>
              <w:t>chain</w:t>
            </w:r>
          </w:p>
          <w:p w14:paraId="5CC4697F" w14:textId="77777777" w:rsidR="00270FB4" w:rsidRDefault="00270FB4" w:rsidP="008C5DA5">
            <w:pPr>
              <w:pStyle w:val="TableParagraph"/>
              <w:spacing w:before="159"/>
              <w:rPr>
                <w:b/>
                <w:sz w:val="20"/>
              </w:rPr>
            </w:pPr>
            <w:r>
              <w:rPr>
                <w:b/>
                <w:spacing w:val="-2"/>
                <w:sz w:val="20"/>
              </w:rPr>
              <w:t>Definition</w:t>
            </w:r>
          </w:p>
          <w:p w14:paraId="7610246B" w14:textId="77777777" w:rsidR="00270FB4" w:rsidRDefault="00270FB4" w:rsidP="008C5DA5">
            <w:pPr>
              <w:pStyle w:val="TableParagraph"/>
              <w:spacing w:line="242" w:lineRule="auto"/>
              <w:ind w:right="196"/>
              <w:rPr>
                <w:sz w:val="20"/>
              </w:rPr>
            </w:pPr>
            <w:r>
              <w:rPr>
                <w:sz w:val="20"/>
              </w:rPr>
              <w:t xml:space="preserve">This Measure covers </w:t>
            </w:r>
            <w:proofErr w:type="gramStart"/>
            <w:r>
              <w:rPr>
                <w:sz w:val="20"/>
              </w:rPr>
              <w:t>spend</w:t>
            </w:r>
            <w:proofErr w:type="gramEnd"/>
            <w:r>
              <w:rPr>
                <w:sz w:val="20"/>
              </w:rPr>
              <w:t xml:space="preserve"> with Voluntary, Community and Social Enterprises (VCSE) suppliers. It does not include grants or donations.</w:t>
            </w:r>
            <w:r>
              <w:rPr>
                <w:spacing w:val="-6"/>
                <w:sz w:val="20"/>
              </w:rPr>
              <w:t xml:space="preserve"> </w:t>
            </w:r>
            <w:r>
              <w:rPr>
                <w:sz w:val="20"/>
              </w:rPr>
              <w:t>The</w:t>
            </w:r>
            <w:r>
              <w:rPr>
                <w:spacing w:val="-6"/>
                <w:sz w:val="20"/>
              </w:rPr>
              <w:t xml:space="preserve"> </w:t>
            </w:r>
            <w:r>
              <w:rPr>
                <w:sz w:val="20"/>
              </w:rPr>
              <w:t>qualifying</w:t>
            </w:r>
            <w:r>
              <w:rPr>
                <w:spacing w:val="-6"/>
                <w:sz w:val="20"/>
              </w:rPr>
              <w:t xml:space="preserve"> </w:t>
            </w:r>
            <w:proofErr w:type="gramStart"/>
            <w:r>
              <w:rPr>
                <w:sz w:val="20"/>
              </w:rPr>
              <w:t>spend</w:t>
            </w:r>
            <w:proofErr w:type="gramEnd"/>
            <w:r>
              <w:rPr>
                <w:spacing w:val="-6"/>
                <w:sz w:val="20"/>
              </w:rPr>
              <w:t xml:space="preserve"> </w:t>
            </w:r>
            <w:r>
              <w:rPr>
                <w:sz w:val="20"/>
              </w:rPr>
              <w:t>must</w:t>
            </w:r>
            <w:r>
              <w:rPr>
                <w:spacing w:val="-6"/>
                <w:sz w:val="20"/>
              </w:rPr>
              <w:t xml:space="preserve"> </w:t>
            </w:r>
            <w:r>
              <w:rPr>
                <w:sz w:val="20"/>
              </w:rPr>
              <w:t>be</w:t>
            </w:r>
            <w:r>
              <w:rPr>
                <w:spacing w:val="-6"/>
                <w:sz w:val="20"/>
              </w:rPr>
              <w:t xml:space="preserve"> </w:t>
            </w:r>
            <w:r>
              <w:rPr>
                <w:sz w:val="20"/>
              </w:rPr>
              <w:t xml:space="preserve">with </w:t>
            </w:r>
            <w:proofErr w:type="spellStart"/>
            <w:r>
              <w:rPr>
                <w:sz w:val="20"/>
              </w:rPr>
              <w:t>organisations</w:t>
            </w:r>
            <w:proofErr w:type="spellEnd"/>
            <w:r>
              <w:rPr>
                <w:spacing w:val="-4"/>
                <w:sz w:val="20"/>
              </w:rPr>
              <w:t xml:space="preserve"> </w:t>
            </w:r>
            <w:r>
              <w:rPr>
                <w:sz w:val="20"/>
              </w:rPr>
              <w:t>within</w:t>
            </w:r>
            <w:r>
              <w:rPr>
                <w:spacing w:val="-4"/>
                <w:sz w:val="20"/>
              </w:rPr>
              <w:t xml:space="preserve"> </w:t>
            </w:r>
            <w:r>
              <w:rPr>
                <w:sz w:val="20"/>
              </w:rPr>
              <w:t>the</w:t>
            </w:r>
            <w:r>
              <w:rPr>
                <w:spacing w:val="-4"/>
                <w:sz w:val="20"/>
              </w:rPr>
              <w:t xml:space="preserve"> </w:t>
            </w:r>
            <w:r>
              <w:rPr>
                <w:sz w:val="20"/>
              </w:rPr>
              <w:t>supply</w:t>
            </w:r>
            <w:r>
              <w:rPr>
                <w:spacing w:val="-4"/>
                <w:sz w:val="20"/>
              </w:rPr>
              <w:t xml:space="preserve"> </w:t>
            </w:r>
            <w:r>
              <w:rPr>
                <w:sz w:val="20"/>
              </w:rPr>
              <w:t>chain</w:t>
            </w:r>
            <w:r>
              <w:rPr>
                <w:spacing w:val="-4"/>
                <w:sz w:val="20"/>
              </w:rPr>
              <w:t xml:space="preserve"> </w:t>
            </w:r>
            <w:r>
              <w:rPr>
                <w:sz w:val="20"/>
              </w:rPr>
              <w:t>that</w:t>
            </w:r>
            <w:r>
              <w:rPr>
                <w:spacing w:val="-4"/>
                <w:sz w:val="20"/>
              </w:rPr>
              <w:t xml:space="preserve"> </w:t>
            </w:r>
            <w:r>
              <w:rPr>
                <w:sz w:val="20"/>
              </w:rPr>
              <w:t>are classified as VCSEs.</w:t>
            </w:r>
          </w:p>
        </w:tc>
        <w:tc>
          <w:tcPr>
            <w:tcW w:w="4465" w:type="dxa"/>
            <w:tcBorders>
              <w:top w:val="nil"/>
            </w:tcBorders>
            <w:shd w:val="clear" w:color="auto" w:fill="E5E5E5"/>
          </w:tcPr>
          <w:p w14:paraId="645223AA" w14:textId="77777777" w:rsidR="00270FB4" w:rsidRDefault="00270FB4" w:rsidP="008C5DA5">
            <w:pPr>
              <w:pStyle w:val="TableParagraph"/>
              <w:spacing w:before="59"/>
              <w:rPr>
                <w:b/>
                <w:sz w:val="20"/>
              </w:rPr>
            </w:pPr>
            <w:r>
              <w:rPr>
                <w:b/>
                <w:sz w:val="20"/>
              </w:rPr>
              <w:t xml:space="preserve">Target </w:t>
            </w:r>
            <w:r>
              <w:rPr>
                <w:b/>
                <w:spacing w:val="-2"/>
                <w:sz w:val="20"/>
              </w:rPr>
              <w:t>requirements</w:t>
            </w:r>
          </w:p>
          <w:p w14:paraId="3E2F2845" w14:textId="77777777" w:rsidR="00270FB4" w:rsidRDefault="00270FB4" w:rsidP="008C5DA5">
            <w:pPr>
              <w:pStyle w:val="TableParagraph"/>
              <w:spacing w:line="242" w:lineRule="auto"/>
              <w:ind w:right="196"/>
              <w:rPr>
                <w:sz w:val="20"/>
              </w:rPr>
            </w:pPr>
            <w:r>
              <w:rPr>
                <w:sz w:val="20"/>
              </w:rPr>
              <w:t>(1)</w:t>
            </w:r>
            <w:r>
              <w:rPr>
                <w:spacing w:val="-5"/>
                <w:sz w:val="20"/>
              </w:rPr>
              <w:t xml:space="preserve"> </w:t>
            </w:r>
            <w:r>
              <w:rPr>
                <w:sz w:val="20"/>
              </w:rPr>
              <w:t>Forecast</w:t>
            </w:r>
            <w:r>
              <w:rPr>
                <w:spacing w:val="-5"/>
                <w:sz w:val="20"/>
              </w:rPr>
              <w:t xml:space="preserve"> </w:t>
            </w:r>
            <w:r>
              <w:rPr>
                <w:sz w:val="20"/>
              </w:rPr>
              <w:t>£</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spent</w:t>
            </w:r>
            <w:r>
              <w:rPr>
                <w:spacing w:val="-5"/>
                <w:sz w:val="20"/>
              </w:rPr>
              <w:t xml:space="preserve"> </w:t>
            </w:r>
            <w:r>
              <w:rPr>
                <w:sz w:val="20"/>
              </w:rPr>
              <w:t>(not</w:t>
            </w:r>
            <w:r>
              <w:rPr>
                <w:spacing w:val="-5"/>
                <w:sz w:val="20"/>
              </w:rPr>
              <w:t xml:space="preserve"> </w:t>
            </w:r>
            <w:r>
              <w:rPr>
                <w:sz w:val="20"/>
              </w:rPr>
              <w:t>donations)</w:t>
            </w:r>
            <w:r>
              <w:rPr>
                <w:spacing w:val="-5"/>
                <w:sz w:val="20"/>
              </w:rPr>
              <w:t xml:space="preserve"> </w:t>
            </w:r>
            <w:r>
              <w:rPr>
                <w:sz w:val="20"/>
              </w:rPr>
              <w:t>with VCSEs in supply chain. (2) Types of goods/services, and estimated proportions, to be procured from each VCSE. (3) Names of proposed VCSEs if known.</w:t>
            </w:r>
          </w:p>
          <w:p w14:paraId="3228AE0B" w14:textId="77777777" w:rsidR="00270FB4" w:rsidRDefault="00270FB4" w:rsidP="008C5DA5">
            <w:pPr>
              <w:pStyle w:val="TableParagraph"/>
              <w:spacing w:before="157"/>
              <w:rPr>
                <w:b/>
                <w:sz w:val="20"/>
              </w:rPr>
            </w:pPr>
            <w:r>
              <w:rPr>
                <w:b/>
                <w:sz w:val="20"/>
              </w:rPr>
              <w:t xml:space="preserve">Evidence </w:t>
            </w:r>
            <w:r>
              <w:rPr>
                <w:b/>
                <w:spacing w:val="-2"/>
                <w:sz w:val="20"/>
              </w:rPr>
              <w:t>required</w:t>
            </w:r>
          </w:p>
          <w:p w14:paraId="5DA9A0B4" w14:textId="77777777" w:rsidR="00270FB4" w:rsidRDefault="00270FB4" w:rsidP="008C5DA5">
            <w:pPr>
              <w:pStyle w:val="TableParagraph"/>
              <w:spacing w:line="242" w:lineRule="auto"/>
              <w:ind w:right="196"/>
              <w:rPr>
                <w:sz w:val="20"/>
              </w:rPr>
            </w:pPr>
            <w:r>
              <w:rPr>
                <w:sz w:val="20"/>
              </w:rPr>
              <w:t>(1)</w:t>
            </w:r>
            <w:r>
              <w:rPr>
                <w:spacing w:val="-5"/>
                <w:sz w:val="20"/>
              </w:rPr>
              <w:t xml:space="preserve"> </w:t>
            </w:r>
            <w:r>
              <w:rPr>
                <w:sz w:val="20"/>
              </w:rPr>
              <w:t>Breakdown</w:t>
            </w:r>
            <w:r>
              <w:rPr>
                <w:spacing w:val="-5"/>
                <w:sz w:val="20"/>
              </w:rPr>
              <w:t xml:space="preserve"> </w:t>
            </w:r>
            <w:r>
              <w:rPr>
                <w:sz w:val="20"/>
              </w:rPr>
              <w:t>of</w:t>
            </w:r>
            <w:r>
              <w:rPr>
                <w:spacing w:val="-5"/>
                <w:sz w:val="20"/>
              </w:rPr>
              <w:t xml:space="preserve"> </w:t>
            </w:r>
            <w:r>
              <w:rPr>
                <w:sz w:val="20"/>
              </w:rPr>
              <w:t>£</w:t>
            </w:r>
            <w:r>
              <w:rPr>
                <w:spacing w:val="-5"/>
                <w:sz w:val="20"/>
              </w:rPr>
              <w:t xml:space="preserve"> </w:t>
            </w:r>
            <w:r>
              <w:rPr>
                <w:sz w:val="20"/>
              </w:rPr>
              <w:t>spent</w:t>
            </w:r>
            <w:r>
              <w:rPr>
                <w:spacing w:val="-5"/>
                <w:sz w:val="20"/>
              </w:rPr>
              <w:t xml:space="preserve"> </w:t>
            </w:r>
            <w:r>
              <w:rPr>
                <w:sz w:val="20"/>
              </w:rPr>
              <w:t>(not</w:t>
            </w:r>
            <w:r>
              <w:rPr>
                <w:spacing w:val="-5"/>
                <w:sz w:val="20"/>
              </w:rPr>
              <w:t xml:space="preserve"> </w:t>
            </w:r>
            <w:r>
              <w:rPr>
                <w:sz w:val="20"/>
              </w:rPr>
              <w:t>donations)</w:t>
            </w:r>
            <w:r>
              <w:rPr>
                <w:spacing w:val="-5"/>
                <w:sz w:val="20"/>
              </w:rPr>
              <w:t xml:space="preserve"> </w:t>
            </w:r>
            <w:r>
              <w:rPr>
                <w:sz w:val="20"/>
              </w:rPr>
              <w:t>with VCSEs in supply chain. (2) Types and quantities of goods/services procured from each VCSE. (3) Names of VCSEs.</w:t>
            </w:r>
          </w:p>
        </w:tc>
        <w:tc>
          <w:tcPr>
            <w:tcW w:w="4465" w:type="dxa"/>
            <w:tcBorders>
              <w:top w:val="nil"/>
              <w:right w:val="nil"/>
            </w:tcBorders>
            <w:shd w:val="clear" w:color="auto" w:fill="E5E5E5"/>
          </w:tcPr>
          <w:p w14:paraId="4F8708E2" w14:textId="77777777" w:rsidR="00270FB4" w:rsidRDefault="00270FB4" w:rsidP="008C5DA5">
            <w:pPr>
              <w:pStyle w:val="TableParagraph"/>
              <w:spacing w:before="59"/>
              <w:rPr>
                <w:b/>
                <w:sz w:val="20"/>
              </w:rPr>
            </w:pPr>
            <w:r>
              <w:rPr>
                <w:b/>
                <w:sz w:val="20"/>
              </w:rPr>
              <w:t xml:space="preserve">Unit </w:t>
            </w:r>
            <w:r>
              <w:rPr>
                <w:b/>
                <w:spacing w:val="-2"/>
                <w:sz w:val="20"/>
              </w:rPr>
              <w:t>guidance</w:t>
            </w:r>
          </w:p>
          <w:p w14:paraId="0A6CAABC" w14:textId="77777777" w:rsidR="00270FB4" w:rsidRDefault="00270FB4" w:rsidP="008C5DA5">
            <w:pPr>
              <w:pStyle w:val="TableParagraph"/>
              <w:spacing w:line="242" w:lineRule="auto"/>
              <w:ind w:right="196"/>
              <w:rPr>
                <w:sz w:val="20"/>
              </w:rPr>
            </w:pPr>
            <w:r>
              <w:rPr>
                <w:sz w:val="20"/>
              </w:rPr>
              <w:t>Total</w:t>
            </w:r>
            <w:r>
              <w:rPr>
                <w:spacing w:val="-5"/>
                <w:sz w:val="20"/>
              </w:rPr>
              <w:t xml:space="preserve"> </w:t>
            </w:r>
            <w:r>
              <w:rPr>
                <w:sz w:val="20"/>
              </w:rPr>
              <w:t>amount</w:t>
            </w:r>
            <w:r>
              <w:rPr>
                <w:spacing w:val="-5"/>
                <w:sz w:val="20"/>
              </w:rPr>
              <w:t xml:space="preserve"> </w:t>
            </w:r>
            <w:r>
              <w:rPr>
                <w:sz w:val="20"/>
              </w:rPr>
              <w:t>of</w:t>
            </w:r>
            <w:r>
              <w:rPr>
                <w:spacing w:val="-5"/>
                <w:sz w:val="20"/>
              </w:rPr>
              <w:t xml:space="preserve"> </w:t>
            </w:r>
            <w:r>
              <w:rPr>
                <w:sz w:val="20"/>
              </w:rPr>
              <w:t>£</w:t>
            </w:r>
            <w:r>
              <w:rPr>
                <w:spacing w:val="-5"/>
                <w:sz w:val="20"/>
              </w:rPr>
              <w:t xml:space="preserve"> </w:t>
            </w:r>
            <w:proofErr w:type="gramStart"/>
            <w:r>
              <w:rPr>
                <w:sz w:val="20"/>
              </w:rPr>
              <w:t>spent</w:t>
            </w:r>
            <w:proofErr w:type="gramEnd"/>
            <w:r>
              <w:rPr>
                <w:spacing w:val="-5"/>
                <w:sz w:val="20"/>
              </w:rPr>
              <w:t xml:space="preserve"> </w:t>
            </w:r>
            <w:r>
              <w:rPr>
                <w:sz w:val="20"/>
              </w:rPr>
              <w:t>with</w:t>
            </w:r>
            <w:r>
              <w:rPr>
                <w:spacing w:val="-5"/>
                <w:sz w:val="20"/>
              </w:rPr>
              <w:t xml:space="preserve"> </w:t>
            </w:r>
            <w:r>
              <w:rPr>
                <w:sz w:val="20"/>
              </w:rPr>
              <w:t>VCSEs</w:t>
            </w:r>
            <w:r>
              <w:rPr>
                <w:spacing w:val="-5"/>
                <w:sz w:val="20"/>
              </w:rPr>
              <w:t xml:space="preserve"> </w:t>
            </w:r>
            <w:r>
              <w:rPr>
                <w:sz w:val="20"/>
              </w:rPr>
              <w:t>in</w:t>
            </w:r>
            <w:r>
              <w:rPr>
                <w:spacing w:val="-5"/>
                <w:sz w:val="20"/>
              </w:rPr>
              <w:t xml:space="preserve"> </w:t>
            </w:r>
            <w:r>
              <w:rPr>
                <w:sz w:val="20"/>
              </w:rPr>
              <w:t>the supply chain.</w:t>
            </w:r>
          </w:p>
        </w:tc>
      </w:tr>
      <w:tr w:rsidR="00270FB4" w14:paraId="31979DFF" w14:textId="77777777" w:rsidTr="008C5DA5">
        <w:trPr>
          <w:trHeight w:val="2787"/>
          <w:tblCellSpacing w:w="15" w:type="dxa"/>
        </w:trPr>
        <w:tc>
          <w:tcPr>
            <w:tcW w:w="1504" w:type="dxa"/>
            <w:tcBorders>
              <w:left w:val="nil"/>
            </w:tcBorders>
          </w:tcPr>
          <w:p w14:paraId="489D9E5A" w14:textId="77777777" w:rsidR="00270FB4" w:rsidRDefault="00270FB4" w:rsidP="008C5DA5">
            <w:pPr>
              <w:pStyle w:val="TableParagraph"/>
              <w:spacing w:before="155"/>
              <w:ind w:left="180"/>
              <w:rPr>
                <w:b/>
                <w:sz w:val="20"/>
              </w:rPr>
            </w:pPr>
            <w:r>
              <w:rPr>
                <w:b/>
                <w:spacing w:val="-4"/>
                <w:sz w:val="20"/>
              </w:rPr>
              <w:t>NT18</w:t>
            </w:r>
          </w:p>
          <w:p w14:paraId="61D0C081" w14:textId="77777777" w:rsidR="00270FB4" w:rsidRDefault="00270FB4" w:rsidP="008C5DA5">
            <w:pPr>
              <w:pStyle w:val="TableParagraph"/>
              <w:spacing w:before="158"/>
              <w:ind w:left="180"/>
              <w:rPr>
                <w:b/>
                <w:sz w:val="20"/>
              </w:rPr>
            </w:pPr>
            <w:r>
              <w:rPr>
                <w:b/>
                <w:spacing w:val="-2"/>
                <w:sz w:val="20"/>
              </w:rPr>
              <w:t>Units</w:t>
            </w:r>
          </w:p>
          <w:p w14:paraId="2075FE97" w14:textId="77777777" w:rsidR="00270FB4" w:rsidRDefault="00270FB4" w:rsidP="008C5DA5">
            <w:pPr>
              <w:pStyle w:val="TableParagraph"/>
              <w:spacing w:before="4"/>
              <w:ind w:left="180"/>
              <w:rPr>
                <w:sz w:val="20"/>
              </w:rPr>
            </w:pPr>
            <w:r>
              <w:rPr>
                <w:spacing w:val="-10"/>
                <w:sz w:val="20"/>
              </w:rPr>
              <w:t>£</w:t>
            </w:r>
          </w:p>
          <w:p w14:paraId="69B4A5A5" w14:textId="77777777" w:rsidR="00270FB4" w:rsidRDefault="00270FB4" w:rsidP="008C5DA5">
            <w:pPr>
              <w:pStyle w:val="TableParagraph"/>
              <w:spacing w:before="157" w:line="242" w:lineRule="auto"/>
              <w:ind w:left="180" w:right="206"/>
              <w:rPr>
                <w:sz w:val="20"/>
              </w:rPr>
            </w:pPr>
            <w:r>
              <w:rPr>
                <w:b/>
                <w:spacing w:val="-2"/>
                <w:sz w:val="20"/>
              </w:rPr>
              <w:t xml:space="preserve">Proxy </w:t>
            </w:r>
            <w:proofErr w:type="spellStart"/>
            <w:r>
              <w:rPr>
                <w:sz w:val="20"/>
              </w:rPr>
              <w:t>Localised</w:t>
            </w:r>
            <w:proofErr w:type="spellEnd"/>
            <w:r>
              <w:rPr>
                <w:spacing w:val="-14"/>
                <w:sz w:val="20"/>
              </w:rPr>
              <w:t xml:space="preserve"> </w:t>
            </w:r>
            <w:r>
              <w:rPr>
                <w:sz w:val="20"/>
              </w:rPr>
              <w:t xml:space="preserve">by </w:t>
            </w:r>
            <w:r>
              <w:rPr>
                <w:spacing w:val="-2"/>
                <w:sz w:val="20"/>
              </w:rPr>
              <w:t>project</w:t>
            </w:r>
          </w:p>
        </w:tc>
        <w:tc>
          <w:tcPr>
            <w:tcW w:w="4465" w:type="dxa"/>
            <w:shd w:val="clear" w:color="auto" w:fill="E5E5E5"/>
          </w:tcPr>
          <w:p w14:paraId="52438D06" w14:textId="77777777" w:rsidR="00270FB4" w:rsidRDefault="00270FB4" w:rsidP="008C5DA5">
            <w:pPr>
              <w:pStyle w:val="TableParagraph"/>
              <w:spacing w:before="155" w:line="249" w:lineRule="auto"/>
              <w:rPr>
                <w:b/>
                <w:sz w:val="20"/>
              </w:rPr>
            </w:pPr>
            <w:r>
              <w:rPr>
                <w:b/>
                <w:sz w:val="20"/>
              </w:rPr>
              <w:t>Spend</w:t>
            </w:r>
            <w:r>
              <w:rPr>
                <w:b/>
                <w:spacing w:val="-6"/>
                <w:sz w:val="20"/>
              </w:rPr>
              <w:t xml:space="preserve"> </w:t>
            </w:r>
            <w:r>
              <w:rPr>
                <w:b/>
                <w:sz w:val="20"/>
              </w:rPr>
              <w:t>with</w:t>
            </w:r>
            <w:r>
              <w:rPr>
                <w:b/>
                <w:spacing w:val="-6"/>
                <w:sz w:val="20"/>
              </w:rPr>
              <w:t xml:space="preserve"> </w:t>
            </w:r>
            <w:r>
              <w:rPr>
                <w:b/>
                <w:sz w:val="20"/>
              </w:rPr>
              <w:t>local</w:t>
            </w:r>
            <w:r>
              <w:rPr>
                <w:b/>
                <w:spacing w:val="-6"/>
                <w:sz w:val="20"/>
              </w:rPr>
              <w:t xml:space="preserve"> </w:t>
            </w:r>
            <w:r>
              <w:rPr>
                <w:b/>
                <w:sz w:val="20"/>
              </w:rPr>
              <w:t>companies</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 xml:space="preserve">supply </w:t>
            </w:r>
            <w:r>
              <w:rPr>
                <w:b/>
                <w:spacing w:val="-2"/>
                <w:sz w:val="20"/>
              </w:rPr>
              <w:t>chain</w:t>
            </w:r>
          </w:p>
          <w:p w14:paraId="0485F01B" w14:textId="77777777" w:rsidR="00270FB4" w:rsidRDefault="00270FB4" w:rsidP="008C5DA5">
            <w:pPr>
              <w:pStyle w:val="TableParagraph"/>
              <w:spacing w:before="149"/>
              <w:rPr>
                <w:b/>
                <w:sz w:val="20"/>
              </w:rPr>
            </w:pPr>
            <w:r>
              <w:rPr>
                <w:b/>
                <w:spacing w:val="-2"/>
                <w:sz w:val="20"/>
              </w:rPr>
              <w:t>Definition</w:t>
            </w:r>
          </w:p>
          <w:p w14:paraId="2158F5E1" w14:textId="77777777" w:rsidR="00270FB4" w:rsidRDefault="00270FB4" w:rsidP="008C5DA5">
            <w:pPr>
              <w:pStyle w:val="TableParagraph"/>
              <w:spacing w:line="242" w:lineRule="auto"/>
              <w:ind w:right="180"/>
              <w:rPr>
                <w:sz w:val="20"/>
              </w:rPr>
            </w:pPr>
            <w:r>
              <w:rPr>
                <w:sz w:val="20"/>
              </w:rPr>
              <w:t>This Measure covers spend with local suppliers</w:t>
            </w:r>
            <w:r>
              <w:rPr>
                <w:spacing w:val="-2"/>
                <w:sz w:val="20"/>
              </w:rPr>
              <w:t xml:space="preserve"> </w:t>
            </w:r>
            <w:r>
              <w:rPr>
                <w:sz w:val="20"/>
              </w:rPr>
              <w:t>and</w:t>
            </w:r>
            <w:r>
              <w:rPr>
                <w:spacing w:val="-2"/>
                <w:sz w:val="20"/>
              </w:rPr>
              <w:t xml:space="preserve"> </w:t>
            </w:r>
            <w:proofErr w:type="gramStart"/>
            <w:r>
              <w:rPr>
                <w:sz w:val="20"/>
              </w:rPr>
              <w:t>reflects</w:t>
            </w:r>
            <w:proofErr w:type="gramEnd"/>
            <w:r>
              <w:rPr>
                <w:spacing w:val="-2"/>
                <w:sz w:val="20"/>
              </w:rPr>
              <w:t xml:space="preserve"> </w:t>
            </w:r>
            <w:r>
              <w:rPr>
                <w:sz w:val="20"/>
              </w:rPr>
              <w:t>the</w:t>
            </w:r>
            <w:r>
              <w:rPr>
                <w:spacing w:val="-2"/>
                <w:sz w:val="20"/>
              </w:rPr>
              <w:t xml:space="preserve"> </w:t>
            </w:r>
            <w:r>
              <w:rPr>
                <w:sz w:val="20"/>
              </w:rPr>
              <w:t>economic</w:t>
            </w:r>
            <w:r>
              <w:rPr>
                <w:spacing w:val="-2"/>
                <w:sz w:val="20"/>
              </w:rPr>
              <w:t xml:space="preserve"> </w:t>
            </w:r>
            <w:r>
              <w:rPr>
                <w:sz w:val="20"/>
              </w:rPr>
              <w:t>and</w:t>
            </w:r>
            <w:r>
              <w:rPr>
                <w:spacing w:val="-2"/>
                <w:sz w:val="20"/>
              </w:rPr>
              <w:t xml:space="preserve"> </w:t>
            </w:r>
            <w:r>
              <w:rPr>
                <w:sz w:val="20"/>
              </w:rPr>
              <w:t>social benefits to the local community. It allows for adjustment by local area and industry. The Measure</w:t>
            </w:r>
            <w:r>
              <w:rPr>
                <w:spacing w:val="-5"/>
                <w:sz w:val="20"/>
              </w:rPr>
              <w:t xml:space="preserve"> </w:t>
            </w:r>
            <w:r>
              <w:rPr>
                <w:sz w:val="20"/>
              </w:rPr>
              <w:t>requires</w:t>
            </w:r>
            <w:r>
              <w:rPr>
                <w:spacing w:val="-5"/>
                <w:sz w:val="20"/>
              </w:rPr>
              <w:t xml:space="preserve"> </w:t>
            </w:r>
            <w:r>
              <w:rPr>
                <w:sz w:val="20"/>
              </w:rPr>
              <w:t>a</w:t>
            </w:r>
            <w:r>
              <w:rPr>
                <w:spacing w:val="-5"/>
                <w:sz w:val="20"/>
              </w:rPr>
              <w:t xml:space="preserve"> </w:t>
            </w:r>
            <w:r>
              <w:rPr>
                <w:sz w:val="20"/>
              </w:rPr>
              <w:t>definition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local</w:t>
            </w:r>
            <w:r>
              <w:rPr>
                <w:spacing w:val="-5"/>
                <w:sz w:val="20"/>
              </w:rPr>
              <w:t xml:space="preserve"> </w:t>
            </w:r>
            <w:r>
              <w:rPr>
                <w:sz w:val="20"/>
              </w:rPr>
              <w:t>area.</w:t>
            </w:r>
          </w:p>
        </w:tc>
        <w:tc>
          <w:tcPr>
            <w:tcW w:w="4465" w:type="dxa"/>
            <w:shd w:val="clear" w:color="auto" w:fill="E5E5E5"/>
          </w:tcPr>
          <w:p w14:paraId="6CDD89CF"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09FCB892" w14:textId="77777777" w:rsidR="00270FB4" w:rsidRDefault="00270FB4" w:rsidP="008C5DA5">
            <w:pPr>
              <w:pStyle w:val="TableParagraph"/>
              <w:spacing w:line="242" w:lineRule="auto"/>
              <w:ind w:right="180"/>
              <w:rPr>
                <w:sz w:val="20"/>
              </w:rPr>
            </w:pPr>
            <w:r>
              <w:rPr>
                <w:sz w:val="20"/>
              </w:rPr>
              <w:t>(1)</w:t>
            </w:r>
            <w:r>
              <w:rPr>
                <w:spacing w:val="-4"/>
                <w:sz w:val="20"/>
              </w:rPr>
              <w:t xml:space="preserve"> </w:t>
            </w:r>
            <w:r>
              <w:rPr>
                <w:sz w:val="20"/>
              </w:rPr>
              <w:t>Forecast</w:t>
            </w:r>
            <w:r>
              <w:rPr>
                <w:spacing w:val="-4"/>
                <w:sz w:val="20"/>
              </w:rPr>
              <w:t xml:space="preserve"> </w:t>
            </w:r>
            <w:r>
              <w:rPr>
                <w:sz w:val="20"/>
              </w:rPr>
              <w: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spent</w:t>
            </w:r>
            <w:r>
              <w:rPr>
                <w:spacing w:val="-4"/>
                <w:sz w:val="20"/>
              </w:rPr>
              <w:t xml:space="preserve"> </w:t>
            </w:r>
            <w:r>
              <w:rPr>
                <w:sz w:val="20"/>
              </w:rPr>
              <w:t>with</w:t>
            </w:r>
            <w:r>
              <w:rPr>
                <w:spacing w:val="-4"/>
                <w:sz w:val="20"/>
              </w:rPr>
              <w:t xml:space="preserve"> </w:t>
            </w:r>
            <w:r>
              <w:rPr>
                <w:sz w:val="20"/>
              </w:rPr>
              <w:t>suppliers</w:t>
            </w:r>
            <w:r>
              <w:rPr>
                <w:spacing w:val="-4"/>
                <w:sz w:val="20"/>
              </w:rPr>
              <w:t xml:space="preserve"> </w:t>
            </w:r>
            <w:r>
              <w:rPr>
                <w:sz w:val="20"/>
              </w:rPr>
              <w:t>in</w:t>
            </w:r>
            <w:r>
              <w:rPr>
                <w:spacing w:val="-4"/>
                <w:sz w:val="20"/>
              </w:rPr>
              <w:t xml:space="preserve"> </w:t>
            </w:r>
            <w:r>
              <w:rPr>
                <w:sz w:val="20"/>
              </w:rPr>
              <w:t>the defined local area. (2) Types of goods/services, and estimated proportions, to be</w:t>
            </w:r>
            <w:r>
              <w:rPr>
                <w:spacing w:val="-2"/>
                <w:sz w:val="20"/>
              </w:rPr>
              <w:t xml:space="preserve"> </w:t>
            </w:r>
            <w:r>
              <w:rPr>
                <w:sz w:val="20"/>
              </w:rPr>
              <w:t>procured.</w:t>
            </w:r>
            <w:r>
              <w:rPr>
                <w:spacing w:val="-2"/>
                <w:sz w:val="20"/>
              </w:rPr>
              <w:t xml:space="preserve"> </w:t>
            </w:r>
            <w:r>
              <w:rPr>
                <w:sz w:val="20"/>
              </w:rPr>
              <w:t>(3)</w:t>
            </w:r>
            <w:r>
              <w:rPr>
                <w:spacing w:val="-2"/>
                <w:sz w:val="20"/>
              </w:rPr>
              <w:t xml:space="preserve"> </w:t>
            </w:r>
            <w:r>
              <w:rPr>
                <w:sz w:val="20"/>
              </w:rPr>
              <w:t>Names</w:t>
            </w:r>
            <w:r>
              <w:rPr>
                <w:spacing w:val="-2"/>
                <w:sz w:val="20"/>
              </w:rPr>
              <w:t xml:space="preserve"> </w:t>
            </w:r>
            <w:r>
              <w:rPr>
                <w:sz w:val="20"/>
              </w:rPr>
              <w:t>of</w:t>
            </w:r>
            <w:r>
              <w:rPr>
                <w:spacing w:val="-2"/>
                <w:sz w:val="20"/>
              </w:rPr>
              <w:t xml:space="preserve"> </w:t>
            </w:r>
            <w:r>
              <w:rPr>
                <w:sz w:val="20"/>
              </w:rPr>
              <w:t>proposed</w:t>
            </w:r>
            <w:r>
              <w:rPr>
                <w:spacing w:val="-2"/>
                <w:sz w:val="20"/>
              </w:rPr>
              <w:t xml:space="preserve"> </w:t>
            </w:r>
            <w:r>
              <w:rPr>
                <w:sz w:val="20"/>
              </w:rPr>
              <w:t>suppliers if known.</w:t>
            </w:r>
          </w:p>
          <w:p w14:paraId="3F4181F2" w14:textId="77777777" w:rsidR="00270FB4" w:rsidRDefault="00270FB4" w:rsidP="008C5DA5">
            <w:pPr>
              <w:pStyle w:val="TableParagraph"/>
              <w:spacing w:before="157"/>
              <w:jc w:val="both"/>
              <w:rPr>
                <w:b/>
                <w:sz w:val="20"/>
              </w:rPr>
            </w:pPr>
            <w:r>
              <w:rPr>
                <w:b/>
                <w:sz w:val="20"/>
              </w:rPr>
              <w:t xml:space="preserve">Evidence </w:t>
            </w:r>
            <w:r>
              <w:rPr>
                <w:b/>
                <w:spacing w:val="-2"/>
                <w:sz w:val="20"/>
              </w:rPr>
              <w:t>required</w:t>
            </w:r>
          </w:p>
          <w:p w14:paraId="4F22F0A3" w14:textId="77777777" w:rsidR="00270FB4" w:rsidRDefault="00270FB4" w:rsidP="008C5DA5">
            <w:pPr>
              <w:pStyle w:val="TableParagraph"/>
              <w:spacing w:line="242" w:lineRule="auto"/>
              <w:ind w:right="270"/>
              <w:jc w:val="both"/>
              <w:rPr>
                <w:sz w:val="20"/>
              </w:rPr>
            </w:pPr>
            <w:r>
              <w:rPr>
                <w:sz w:val="20"/>
              </w:rPr>
              <w:t>(1)</w:t>
            </w:r>
            <w:r>
              <w:rPr>
                <w:spacing w:val="-6"/>
                <w:sz w:val="20"/>
              </w:rPr>
              <w:t xml:space="preserve"> </w:t>
            </w:r>
            <w:r>
              <w:rPr>
                <w:sz w:val="20"/>
              </w:rPr>
              <w:t>Breakdown</w:t>
            </w:r>
            <w:r>
              <w:rPr>
                <w:spacing w:val="-6"/>
                <w:sz w:val="20"/>
              </w:rPr>
              <w:t xml:space="preserve"> </w:t>
            </w:r>
            <w:r>
              <w:rPr>
                <w:sz w:val="20"/>
              </w:rPr>
              <w:t>of</w:t>
            </w:r>
            <w:r>
              <w:rPr>
                <w:spacing w:val="-6"/>
                <w:sz w:val="20"/>
              </w:rPr>
              <w:t xml:space="preserve"> </w:t>
            </w:r>
            <w:r>
              <w:rPr>
                <w:sz w:val="20"/>
              </w:rPr>
              <w:t>£</w:t>
            </w:r>
            <w:r>
              <w:rPr>
                <w:spacing w:val="-6"/>
                <w:sz w:val="20"/>
              </w:rPr>
              <w:t xml:space="preserve"> </w:t>
            </w:r>
            <w:r>
              <w:rPr>
                <w:sz w:val="20"/>
              </w:rPr>
              <w:t>spent.</w:t>
            </w:r>
            <w:r>
              <w:rPr>
                <w:spacing w:val="-6"/>
                <w:sz w:val="20"/>
              </w:rPr>
              <w:t xml:space="preserve"> </w:t>
            </w:r>
            <w:r>
              <w:rPr>
                <w:sz w:val="20"/>
              </w:rPr>
              <w:t>(2)</w:t>
            </w:r>
            <w:r>
              <w:rPr>
                <w:spacing w:val="-6"/>
                <w:sz w:val="20"/>
              </w:rPr>
              <w:t xml:space="preserve"> </w:t>
            </w:r>
            <w:r>
              <w:rPr>
                <w:sz w:val="20"/>
              </w:rPr>
              <w:t>Goods/services procured.</w:t>
            </w:r>
            <w:r>
              <w:rPr>
                <w:spacing w:val="-6"/>
                <w:sz w:val="20"/>
              </w:rPr>
              <w:t xml:space="preserve"> </w:t>
            </w:r>
            <w:r>
              <w:rPr>
                <w:sz w:val="20"/>
              </w:rPr>
              <w:t>(3)</w:t>
            </w:r>
            <w:r>
              <w:rPr>
                <w:spacing w:val="-6"/>
                <w:sz w:val="20"/>
              </w:rPr>
              <w:t xml:space="preserve"> </w:t>
            </w:r>
            <w:r>
              <w:rPr>
                <w:sz w:val="20"/>
              </w:rPr>
              <w:t>Name,</w:t>
            </w:r>
            <w:r>
              <w:rPr>
                <w:spacing w:val="-6"/>
                <w:sz w:val="20"/>
              </w:rPr>
              <w:t xml:space="preserve"> </w:t>
            </w:r>
            <w:r>
              <w:rPr>
                <w:sz w:val="20"/>
              </w:rPr>
              <w:t>postcode</w:t>
            </w:r>
            <w:r>
              <w:rPr>
                <w:spacing w:val="-6"/>
                <w:sz w:val="20"/>
              </w:rPr>
              <w:t xml:space="preserve"> </w:t>
            </w:r>
            <w:r>
              <w:rPr>
                <w:sz w:val="20"/>
              </w:rPr>
              <w:t>and</w:t>
            </w:r>
            <w:r>
              <w:rPr>
                <w:spacing w:val="-6"/>
                <w:sz w:val="20"/>
              </w:rPr>
              <w:t xml:space="preserve"> </w:t>
            </w:r>
            <w:r>
              <w:rPr>
                <w:sz w:val="20"/>
              </w:rPr>
              <w:t>industry</w:t>
            </w:r>
            <w:r>
              <w:rPr>
                <w:spacing w:val="-6"/>
                <w:sz w:val="20"/>
              </w:rPr>
              <w:t xml:space="preserve"> </w:t>
            </w:r>
            <w:r>
              <w:rPr>
                <w:sz w:val="20"/>
              </w:rPr>
              <w:t>of suppliers in the defined local area.</w:t>
            </w:r>
          </w:p>
        </w:tc>
        <w:tc>
          <w:tcPr>
            <w:tcW w:w="4465" w:type="dxa"/>
            <w:tcBorders>
              <w:right w:val="nil"/>
            </w:tcBorders>
            <w:shd w:val="clear" w:color="auto" w:fill="E5E5E5"/>
          </w:tcPr>
          <w:p w14:paraId="0A76813F"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7F49142A" w14:textId="77777777" w:rsidR="00270FB4" w:rsidRDefault="00270FB4" w:rsidP="008C5DA5">
            <w:pPr>
              <w:pStyle w:val="TableParagraph"/>
              <w:spacing w:line="242" w:lineRule="auto"/>
              <w:rPr>
                <w:sz w:val="20"/>
              </w:rPr>
            </w:pPr>
            <w:r>
              <w:rPr>
                <w:sz w:val="20"/>
              </w:rPr>
              <w:t>Total</w:t>
            </w:r>
            <w:r>
              <w:rPr>
                <w:spacing w:val="-5"/>
                <w:sz w:val="20"/>
              </w:rPr>
              <w:t xml:space="preserve"> </w:t>
            </w:r>
            <w:r>
              <w:rPr>
                <w:sz w:val="20"/>
              </w:rPr>
              <w:t>amount</w:t>
            </w:r>
            <w:r>
              <w:rPr>
                <w:spacing w:val="-5"/>
                <w:sz w:val="20"/>
              </w:rPr>
              <w:t xml:space="preserve"> </w:t>
            </w:r>
            <w:r>
              <w:rPr>
                <w:sz w:val="20"/>
              </w:rPr>
              <w:t>of</w:t>
            </w:r>
            <w:r>
              <w:rPr>
                <w:spacing w:val="-5"/>
                <w:sz w:val="20"/>
              </w:rPr>
              <w:t xml:space="preserve"> </w:t>
            </w:r>
            <w:r>
              <w:rPr>
                <w:sz w:val="20"/>
              </w:rPr>
              <w:t>£</w:t>
            </w:r>
            <w:r>
              <w:rPr>
                <w:spacing w:val="-5"/>
                <w:sz w:val="20"/>
              </w:rPr>
              <w:t xml:space="preserve"> </w:t>
            </w:r>
            <w:r>
              <w:rPr>
                <w:sz w:val="20"/>
              </w:rPr>
              <w:t>spent</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supply</w:t>
            </w:r>
            <w:r>
              <w:rPr>
                <w:spacing w:val="-5"/>
                <w:sz w:val="20"/>
              </w:rPr>
              <w:t xml:space="preserve"> </w:t>
            </w:r>
            <w:r>
              <w:rPr>
                <w:sz w:val="20"/>
              </w:rPr>
              <w:t>chain within the defined local area.</w:t>
            </w:r>
          </w:p>
        </w:tc>
      </w:tr>
    </w:tbl>
    <w:p w14:paraId="29260177" w14:textId="77777777" w:rsidR="004914A6" w:rsidRDefault="004914A6" w:rsidP="004914A6">
      <w:pPr>
        <w:pStyle w:val="Heading2"/>
        <w:sectPr w:rsidR="004914A6" w:rsidSect="004914A6">
          <w:pgSz w:w="15840" w:h="12240" w:orient="landscape"/>
          <w:pgMar w:top="1134" w:right="301" w:bottom="851" w:left="301" w:header="680" w:footer="663" w:gutter="0"/>
          <w:cols w:space="720"/>
          <w:docGrid w:linePitch="299"/>
        </w:sectPr>
      </w:pPr>
    </w:p>
    <w:p w14:paraId="065F2307" w14:textId="28F1328F" w:rsidR="00270FB4" w:rsidRDefault="00270FB4" w:rsidP="004914A6">
      <w:pPr>
        <w:pStyle w:val="Heading2"/>
      </w:pPr>
      <w:r>
        <w:lastRenderedPageBreak/>
        <w:t xml:space="preserve">Economy: Promoting a diverse and resilient business </w:t>
      </w:r>
      <w:r>
        <w:rPr>
          <w:spacing w:val="-2"/>
        </w:rPr>
        <w:t>community</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4796D89F" w14:textId="77777777" w:rsidTr="008C5DA5">
        <w:trPr>
          <w:trHeight w:val="615"/>
          <w:tblCellSpacing w:w="15" w:type="dxa"/>
        </w:trPr>
        <w:tc>
          <w:tcPr>
            <w:tcW w:w="1504" w:type="dxa"/>
            <w:tcBorders>
              <w:left w:val="nil"/>
            </w:tcBorders>
          </w:tcPr>
          <w:p w14:paraId="0DE895B4" w14:textId="77777777" w:rsidR="00270FB4" w:rsidRDefault="00270FB4" w:rsidP="008C5DA5">
            <w:pPr>
              <w:pStyle w:val="TableParagraph"/>
              <w:spacing w:before="171"/>
              <w:ind w:left="16"/>
              <w:jc w:val="center"/>
              <w:rPr>
                <w:b/>
                <w:sz w:val="24"/>
              </w:rPr>
            </w:pPr>
            <w:r>
              <w:rPr>
                <w:b/>
                <w:spacing w:val="-2"/>
                <w:sz w:val="24"/>
              </w:rPr>
              <w:t>Reference</w:t>
            </w:r>
          </w:p>
        </w:tc>
        <w:tc>
          <w:tcPr>
            <w:tcW w:w="4465" w:type="dxa"/>
          </w:tcPr>
          <w:p w14:paraId="2EC3CACC" w14:textId="77777777" w:rsidR="00270FB4" w:rsidRDefault="00270FB4" w:rsidP="008C5DA5">
            <w:pPr>
              <w:pStyle w:val="TableParagraph"/>
              <w:spacing w:before="171"/>
              <w:rPr>
                <w:b/>
                <w:sz w:val="24"/>
              </w:rPr>
            </w:pPr>
            <w:r>
              <w:rPr>
                <w:b/>
                <w:spacing w:val="-2"/>
                <w:sz w:val="24"/>
              </w:rPr>
              <w:t>Measure</w:t>
            </w:r>
          </w:p>
        </w:tc>
        <w:tc>
          <w:tcPr>
            <w:tcW w:w="4465" w:type="dxa"/>
          </w:tcPr>
          <w:p w14:paraId="2847B4A0"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61E920A9" w14:textId="77777777" w:rsidR="00270FB4" w:rsidRDefault="00270FB4" w:rsidP="008C5DA5">
            <w:pPr>
              <w:pStyle w:val="TableParagraph"/>
              <w:spacing w:before="171"/>
              <w:rPr>
                <w:b/>
                <w:sz w:val="24"/>
              </w:rPr>
            </w:pPr>
            <w:r>
              <w:rPr>
                <w:b/>
                <w:spacing w:val="-2"/>
                <w:sz w:val="24"/>
              </w:rPr>
              <w:t>Guidance</w:t>
            </w:r>
          </w:p>
        </w:tc>
      </w:tr>
      <w:tr w:rsidR="00270FB4" w14:paraId="13C44F24" w14:textId="77777777" w:rsidTr="00270FB4">
        <w:trPr>
          <w:trHeight w:val="2367"/>
          <w:tblCellSpacing w:w="15" w:type="dxa"/>
        </w:trPr>
        <w:tc>
          <w:tcPr>
            <w:tcW w:w="1504" w:type="dxa"/>
            <w:tcBorders>
              <w:left w:val="nil"/>
            </w:tcBorders>
          </w:tcPr>
          <w:p w14:paraId="010134D1" w14:textId="77777777" w:rsidR="00270FB4" w:rsidRDefault="00270FB4" w:rsidP="008C5DA5">
            <w:pPr>
              <w:pStyle w:val="TableParagraph"/>
              <w:spacing w:before="155"/>
              <w:ind w:left="180"/>
              <w:rPr>
                <w:b/>
                <w:sz w:val="20"/>
              </w:rPr>
            </w:pPr>
            <w:r>
              <w:rPr>
                <w:b/>
                <w:spacing w:val="-4"/>
                <w:sz w:val="20"/>
              </w:rPr>
              <w:t>NT15</w:t>
            </w:r>
          </w:p>
          <w:p w14:paraId="2653DC5E" w14:textId="77777777" w:rsidR="00270FB4" w:rsidRDefault="00270FB4" w:rsidP="008C5DA5">
            <w:pPr>
              <w:pStyle w:val="TableParagraph"/>
              <w:spacing w:before="159"/>
              <w:ind w:left="180"/>
              <w:rPr>
                <w:b/>
                <w:sz w:val="20"/>
              </w:rPr>
            </w:pPr>
            <w:r>
              <w:rPr>
                <w:b/>
                <w:spacing w:val="-2"/>
                <w:sz w:val="20"/>
              </w:rPr>
              <w:t>Units</w:t>
            </w:r>
          </w:p>
          <w:p w14:paraId="7A39BC97" w14:textId="77777777" w:rsidR="00270FB4" w:rsidRDefault="00270FB4" w:rsidP="008C5DA5">
            <w:pPr>
              <w:pStyle w:val="TableParagraph"/>
              <w:spacing w:line="242" w:lineRule="auto"/>
              <w:ind w:left="180" w:right="206"/>
              <w:rPr>
                <w:sz w:val="20"/>
              </w:rPr>
            </w:pPr>
            <w:r>
              <w:rPr>
                <w:sz w:val="20"/>
              </w:rPr>
              <w:t>no. staff expert</w:t>
            </w:r>
            <w:r>
              <w:rPr>
                <w:spacing w:val="-14"/>
                <w:sz w:val="20"/>
              </w:rPr>
              <w:t xml:space="preserve"> </w:t>
            </w:r>
            <w:r>
              <w:rPr>
                <w:sz w:val="20"/>
              </w:rPr>
              <w:t>hours</w:t>
            </w:r>
          </w:p>
          <w:p w14:paraId="1404EC46" w14:textId="77777777" w:rsidR="00270FB4" w:rsidRDefault="00270FB4" w:rsidP="008C5DA5">
            <w:pPr>
              <w:pStyle w:val="TableParagraph"/>
              <w:spacing w:before="155"/>
              <w:ind w:left="180"/>
              <w:rPr>
                <w:b/>
                <w:sz w:val="20"/>
              </w:rPr>
            </w:pPr>
            <w:r>
              <w:rPr>
                <w:b/>
                <w:spacing w:val="-2"/>
                <w:sz w:val="20"/>
              </w:rPr>
              <w:t>Proxy</w:t>
            </w:r>
          </w:p>
          <w:p w14:paraId="1BE8FB98" w14:textId="77777777" w:rsidR="00270FB4" w:rsidRDefault="00270FB4" w:rsidP="008C5DA5">
            <w:pPr>
              <w:pStyle w:val="TableParagraph"/>
              <w:spacing w:before="4"/>
              <w:ind w:left="180"/>
              <w:rPr>
                <w:sz w:val="20"/>
              </w:rPr>
            </w:pPr>
            <w:r>
              <w:rPr>
                <w:spacing w:val="-2"/>
                <w:sz w:val="20"/>
              </w:rPr>
              <w:t>£106.34</w:t>
            </w:r>
          </w:p>
        </w:tc>
        <w:tc>
          <w:tcPr>
            <w:tcW w:w="4465" w:type="dxa"/>
            <w:shd w:val="clear" w:color="auto" w:fill="E5E5E5"/>
          </w:tcPr>
          <w:p w14:paraId="5408B89B" w14:textId="77777777" w:rsidR="00270FB4" w:rsidRDefault="00270FB4" w:rsidP="008C5DA5">
            <w:pPr>
              <w:pStyle w:val="TableParagraph"/>
              <w:spacing w:before="32" w:line="388" w:lineRule="exact"/>
              <w:ind w:right="196"/>
              <w:rPr>
                <w:b/>
                <w:sz w:val="20"/>
              </w:rPr>
            </w:pPr>
            <w:r>
              <w:rPr>
                <w:b/>
                <w:sz w:val="20"/>
              </w:rPr>
              <w:t>Expert</w:t>
            </w:r>
            <w:r>
              <w:rPr>
                <w:b/>
                <w:spacing w:val="-7"/>
                <w:sz w:val="20"/>
              </w:rPr>
              <w:t xml:space="preserve"> </w:t>
            </w:r>
            <w:r>
              <w:rPr>
                <w:b/>
                <w:sz w:val="20"/>
              </w:rPr>
              <w:t>support</w:t>
            </w:r>
            <w:r>
              <w:rPr>
                <w:b/>
                <w:spacing w:val="-7"/>
                <w:sz w:val="20"/>
              </w:rPr>
              <w:t xml:space="preserve"> </w:t>
            </w:r>
            <w:r>
              <w:rPr>
                <w:b/>
                <w:sz w:val="20"/>
              </w:rPr>
              <w:t>to</w:t>
            </w:r>
            <w:r>
              <w:rPr>
                <w:b/>
                <w:spacing w:val="-7"/>
                <w:sz w:val="20"/>
              </w:rPr>
              <w:t xml:space="preserve"> </w:t>
            </w:r>
            <w:r>
              <w:rPr>
                <w:b/>
                <w:sz w:val="20"/>
              </w:rPr>
              <w:t>VCSEs</w:t>
            </w:r>
            <w:r>
              <w:rPr>
                <w:b/>
                <w:spacing w:val="-7"/>
                <w:sz w:val="20"/>
              </w:rPr>
              <w:t xml:space="preserve"> </w:t>
            </w:r>
            <w:r>
              <w:rPr>
                <w:b/>
                <w:sz w:val="20"/>
              </w:rPr>
              <w:t>and</w:t>
            </w:r>
            <w:r>
              <w:rPr>
                <w:b/>
                <w:spacing w:val="-7"/>
                <w:sz w:val="20"/>
              </w:rPr>
              <w:t xml:space="preserve"> </w:t>
            </w:r>
            <w:r>
              <w:rPr>
                <w:b/>
                <w:sz w:val="20"/>
              </w:rPr>
              <w:t xml:space="preserve">SMEs </w:t>
            </w:r>
            <w:r>
              <w:rPr>
                <w:b/>
                <w:spacing w:val="-2"/>
                <w:sz w:val="20"/>
              </w:rPr>
              <w:t>Definition</w:t>
            </w:r>
          </w:p>
          <w:p w14:paraId="6D9EE999" w14:textId="77777777" w:rsidR="00270FB4" w:rsidRDefault="00270FB4" w:rsidP="008C5DA5">
            <w:pPr>
              <w:pStyle w:val="TableParagraph"/>
              <w:spacing w:before="0" w:line="199" w:lineRule="exact"/>
              <w:rPr>
                <w:sz w:val="20"/>
              </w:rPr>
            </w:pPr>
            <w:r>
              <w:rPr>
                <w:sz w:val="20"/>
              </w:rPr>
              <w:t xml:space="preserve">This Measure covers employees </w:t>
            </w:r>
            <w:r>
              <w:rPr>
                <w:spacing w:val="-2"/>
                <w:sz w:val="20"/>
              </w:rPr>
              <w:t>providing</w:t>
            </w:r>
          </w:p>
          <w:p w14:paraId="047483E1" w14:textId="4755D95B" w:rsidR="00270FB4" w:rsidRDefault="00270FB4" w:rsidP="008C5DA5">
            <w:pPr>
              <w:pStyle w:val="TableParagraph"/>
              <w:spacing w:line="242" w:lineRule="auto"/>
              <w:ind w:right="196"/>
              <w:rPr>
                <w:sz w:val="20"/>
              </w:rPr>
            </w:pPr>
            <w:r>
              <w:rPr>
                <w:sz w:val="20"/>
              </w:rPr>
              <w:t>their</w:t>
            </w:r>
            <w:r>
              <w:rPr>
                <w:spacing w:val="-7"/>
                <w:sz w:val="20"/>
              </w:rPr>
              <w:t xml:space="preserve"> </w:t>
            </w:r>
            <w:r>
              <w:rPr>
                <w:sz w:val="20"/>
              </w:rPr>
              <w:t>expertise</w:t>
            </w:r>
            <w:r>
              <w:rPr>
                <w:spacing w:val="-7"/>
                <w:sz w:val="20"/>
              </w:rPr>
              <w:t xml:space="preserve"> </w:t>
            </w:r>
            <w:r>
              <w:rPr>
                <w:sz w:val="20"/>
              </w:rPr>
              <w:t>to</w:t>
            </w:r>
            <w:r>
              <w:rPr>
                <w:spacing w:val="-7"/>
                <w:sz w:val="20"/>
              </w:rPr>
              <w:t xml:space="preserve"> </w:t>
            </w:r>
            <w:r>
              <w:rPr>
                <w:sz w:val="20"/>
              </w:rPr>
              <w:t>Voluntary,</w:t>
            </w:r>
            <w:r>
              <w:rPr>
                <w:spacing w:val="-7"/>
                <w:sz w:val="20"/>
              </w:rPr>
              <w:t xml:space="preserve"> </w:t>
            </w:r>
            <w:r>
              <w:rPr>
                <w:sz w:val="20"/>
              </w:rPr>
              <w:t>Community</w:t>
            </w:r>
            <w:r>
              <w:rPr>
                <w:spacing w:val="-7"/>
                <w:sz w:val="20"/>
              </w:rPr>
              <w:t xml:space="preserve"> </w:t>
            </w:r>
            <w:r>
              <w:rPr>
                <w:sz w:val="20"/>
              </w:rPr>
              <w:t>and Social Enterprises (VCSEs) or Small and Medium Enterprises (SMEs). Qualifying activities include a range of expert-led sessions offering specialist business advice</w:t>
            </w:r>
            <w:r>
              <w:rPr>
                <w:sz w:val="20"/>
              </w:rPr>
              <w:t xml:space="preserve"> </w:t>
            </w:r>
            <w:r>
              <w:rPr>
                <w:sz w:val="20"/>
              </w:rPr>
              <w:t>that builds the capacity of VCSEs and SMEs. Recorded hours of staff time can only include time spent preparing and conducting the activities.</w:t>
            </w:r>
            <w:r>
              <w:rPr>
                <w:spacing w:val="-6"/>
                <w:sz w:val="20"/>
              </w:rPr>
              <w:t xml:space="preserve"> </w:t>
            </w:r>
            <w:r>
              <w:rPr>
                <w:sz w:val="20"/>
              </w:rPr>
              <w:t>An</w:t>
            </w:r>
            <w:r>
              <w:rPr>
                <w:spacing w:val="-6"/>
                <w:sz w:val="20"/>
              </w:rPr>
              <w:t xml:space="preserve"> </w:t>
            </w:r>
            <w:r>
              <w:rPr>
                <w:sz w:val="20"/>
              </w:rPr>
              <w:t>employee's</w:t>
            </w:r>
            <w:r>
              <w:rPr>
                <w:spacing w:val="-6"/>
                <w:sz w:val="20"/>
              </w:rPr>
              <w:t xml:space="preserve"> </w:t>
            </w:r>
            <w:r>
              <w:rPr>
                <w:sz w:val="20"/>
              </w:rPr>
              <w:t>expert</w:t>
            </w:r>
            <w:r>
              <w:rPr>
                <w:spacing w:val="-6"/>
                <w:sz w:val="20"/>
              </w:rPr>
              <w:t xml:space="preserve"> </w:t>
            </w:r>
            <w:r>
              <w:rPr>
                <w:sz w:val="20"/>
              </w:rPr>
              <w:t>hours</w:t>
            </w:r>
            <w:r>
              <w:rPr>
                <w:spacing w:val="-6"/>
                <w:sz w:val="20"/>
              </w:rPr>
              <w:t xml:space="preserve"> </w:t>
            </w:r>
            <w:r>
              <w:rPr>
                <w:sz w:val="20"/>
              </w:rPr>
              <w:t>can</w:t>
            </w:r>
            <w:r>
              <w:rPr>
                <w:spacing w:val="-6"/>
                <w:sz w:val="20"/>
              </w:rPr>
              <w:t xml:space="preserve"> </w:t>
            </w:r>
            <w:r>
              <w:rPr>
                <w:sz w:val="20"/>
              </w:rPr>
              <w:t>only be recorded if they have been allocated time during paid working hours or time off in lieu.</w:t>
            </w:r>
          </w:p>
        </w:tc>
        <w:tc>
          <w:tcPr>
            <w:tcW w:w="4465" w:type="dxa"/>
            <w:shd w:val="clear" w:color="auto" w:fill="E5E5E5"/>
          </w:tcPr>
          <w:p w14:paraId="04F3F46E"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1DF4E173" w14:textId="77777777" w:rsidR="00270FB4" w:rsidRDefault="00270FB4" w:rsidP="008C5DA5">
            <w:pPr>
              <w:pStyle w:val="TableParagraph"/>
              <w:spacing w:line="242" w:lineRule="auto"/>
              <w:ind w:right="196"/>
              <w:rPr>
                <w:sz w:val="20"/>
              </w:rPr>
            </w:pPr>
            <w:r>
              <w:rPr>
                <w:sz w:val="20"/>
              </w:rPr>
              <w:t>(1) Forecast number of employee hours and their</w:t>
            </w:r>
            <w:r>
              <w:rPr>
                <w:spacing w:val="-9"/>
                <w:sz w:val="20"/>
              </w:rPr>
              <w:t xml:space="preserve"> </w:t>
            </w:r>
            <w:r>
              <w:rPr>
                <w:sz w:val="20"/>
              </w:rPr>
              <w:t>relevant</w:t>
            </w:r>
            <w:r>
              <w:rPr>
                <w:spacing w:val="-9"/>
                <w:sz w:val="20"/>
              </w:rPr>
              <w:t xml:space="preserve"> </w:t>
            </w:r>
            <w:r>
              <w:rPr>
                <w:sz w:val="20"/>
              </w:rPr>
              <w:t>qualification/role.</w:t>
            </w:r>
            <w:r>
              <w:rPr>
                <w:spacing w:val="-9"/>
                <w:sz w:val="20"/>
              </w:rPr>
              <w:t xml:space="preserve"> </w:t>
            </w:r>
            <w:r>
              <w:rPr>
                <w:sz w:val="20"/>
              </w:rPr>
              <w:t>(2)</w:t>
            </w:r>
            <w:r>
              <w:rPr>
                <w:spacing w:val="-9"/>
                <w:sz w:val="20"/>
              </w:rPr>
              <w:t xml:space="preserve"> </w:t>
            </w:r>
            <w:r>
              <w:rPr>
                <w:sz w:val="20"/>
              </w:rPr>
              <w:t xml:space="preserve">Description of the expert support to be provided. (3) Names of </w:t>
            </w:r>
            <w:proofErr w:type="spellStart"/>
            <w:r>
              <w:rPr>
                <w:sz w:val="20"/>
              </w:rPr>
              <w:t>organisations</w:t>
            </w:r>
            <w:proofErr w:type="spellEnd"/>
            <w:r>
              <w:rPr>
                <w:sz w:val="20"/>
              </w:rPr>
              <w:t xml:space="preserve"> to benefit from the advice if known.</w:t>
            </w:r>
          </w:p>
          <w:p w14:paraId="60418C58" w14:textId="77777777" w:rsidR="00270FB4" w:rsidRDefault="00270FB4" w:rsidP="008C5DA5">
            <w:pPr>
              <w:pStyle w:val="TableParagraph"/>
              <w:spacing w:before="157"/>
              <w:rPr>
                <w:b/>
                <w:spacing w:val="-2"/>
                <w:sz w:val="20"/>
              </w:rPr>
            </w:pPr>
            <w:r>
              <w:rPr>
                <w:b/>
                <w:sz w:val="20"/>
              </w:rPr>
              <w:t xml:space="preserve">Evidence </w:t>
            </w:r>
            <w:r>
              <w:rPr>
                <w:b/>
                <w:spacing w:val="-2"/>
                <w:sz w:val="20"/>
              </w:rPr>
              <w:t>required</w:t>
            </w:r>
          </w:p>
          <w:p w14:paraId="5679C92D" w14:textId="4DB203A1" w:rsidR="00270FB4" w:rsidRDefault="00270FB4" w:rsidP="008C5DA5">
            <w:pPr>
              <w:pStyle w:val="TableParagraph"/>
              <w:spacing w:before="157"/>
              <w:rPr>
                <w:b/>
                <w:sz w:val="20"/>
              </w:rPr>
            </w:pPr>
            <w:r>
              <w:rPr>
                <w:sz w:val="20"/>
              </w:rPr>
              <w:t xml:space="preserve">(1) Breakdown of employee hours and their relevant qualification/role. (2) Description of the expert support provided. (3) Identity of </w:t>
            </w:r>
            <w:proofErr w:type="spellStart"/>
            <w:r>
              <w:rPr>
                <w:sz w:val="20"/>
              </w:rPr>
              <w:t>organisations</w:t>
            </w:r>
            <w:proofErr w:type="spellEnd"/>
            <w:r>
              <w:rPr>
                <w:spacing w:val="-7"/>
                <w:sz w:val="20"/>
              </w:rPr>
              <w:t xml:space="preserve"> </w:t>
            </w:r>
            <w:r>
              <w:rPr>
                <w:sz w:val="20"/>
              </w:rPr>
              <w:t>benefiting</w:t>
            </w:r>
            <w:r>
              <w:rPr>
                <w:spacing w:val="-7"/>
                <w:sz w:val="20"/>
              </w:rPr>
              <w:t xml:space="preserve"> </w:t>
            </w:r>
            <w:r>
              <w:rPr>
                <w:sz w:val="20"/>
              </w:rPr>
              <w:t>from</w:t>
            </w:r>
            <w:r>
              <w:rPr>
                <w:spacing w:val="-7"/>
                <w:sz w:val="20"/>
              </w:rPr>
              <w:t xml:space="preserve"> </w:t>
            </w:r>
            <w:r>
              <w:rPr>
                <w:sz w:val="20"/>
              </w:rPr>
              <w:t>the</w:t>
            </w:r>
            <w:r>
              <w:rPr>
                <w:spacing w:val="-7"/>
                <w:sz w:val="20"/>
              </w:rPr>
              <w:t xml:space="preserve"> </w:t>
            </w:r>
            <w:r>
              <w:rPr>
                <w:sz w:val="20"/>
              </w:rPr>
              <w:t>advice.</w:t>
            </w:r>
            <w:r>
              <w:rPr>
                <w:spacing w:val="-7"/>
                <w:sz w:val="20"/>
              </w:rPr>
              <w:t xml:space="preserve"> </w:t>
            </w:r>
            <w:r>
              <w:rPr>
                <w:sz w:val="20"/>
              </w:rPr>
              <w:t xml:space="preserve">(4) Names of partner </w:t>
            </w:r>
            <w:proofErr w:type="spellStart"/>
            <w:r>
              <w:rPr>
                <w:sz w:val="20"/>
              </w:rPr>
              <w:t>organisations</w:t>
            </w:r>
            <w:proofErr w:type="spellEnd"/>
            <w:r>
              <w:rPr>
                <w:sz w:val="20"/>
              </w:rPr>
              <w:t xml:space="preserve"> where </w:t>
            </w:r>
            <w:r>
              <w:rPr>
                <w:spacing w:val="-2"/>
                <w:sz w:val="20"/>
              </w:rPr>
              <w:t>appropriate.</w:t>
            </w:r>
          </w:p>
        </w:tc>
        <w:tc>
          <w:tcPr>
            <w:tcW w:w="4465" w:type="dxa"/>
            <w:tcBorders>
              <w:right w:val="nil"/>
            </w:tcBorders>
            <w:shd w:val="clear" w:color="auto" w:fill="E5E5E5"/>
          </w:tcPr>
          <w:p w14:paraId="1927995E"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1F3372B5" w14:textId="77777777" w:rsidR="00270FB4" w:rsidRDefault="00270FB4" w:rsidP="008C5DA5">
            <w:pPr>
              <w:pStyle w:val="TableParagraph"/>
              <w:spacing w:line="242" w:lineRule="auto"/>
              <w:ind w:right="196"/>
              <w:rPr>
                <w:sz w:val="20"/>
              </w:rPr>
            </w:pPr>
            <w:r>
              <w:rPr>
                <w:sz w:val="20"/>
              </w:rPr>
              <w:t>Expert</w:t>
            </w:r>
            <w:r>
              <w:rPr>
                <w:spacing w:val="-6"/>
                <w:sz w:val="20"/>
              </w:rPr>
              <w:t xml:space="preserve"> </w:t>
            </w:r>
            <w:r>
              <w:rPr>
                <w:sz w:val="20"/>
              </w:rPr>
              <w:t>Hours;</w:t>
            </w:r>
            <w:r>
              <w:rPr>
                <w:spacing w:val="-6"/>
                <w:sz w:val="20"/>
              </w:rPr>
              <w:t xml:space="preserve"> </w:t>
            </w:r>
            <w:r>
              <w:rPr>
                <w:sz w:val="20"/>
              </w:rPr>
              <w:t>No.</w:t>
            </w:r>
            <w:r>
              <w:rPr>
                <w:spacing w:val="-6"/>
                <w:sz w:val="20"/>
              </w:rPr>
              <w:t xml:space="preserve"> </w:t>
            </w:r>
            <w:r>
              <w:rPr>
                <w:sz w:val="20"/>
              </w:rPr>
              <w:t>expert</w:t>
            </w:r>
            <w:r>
              <w:rPr>
                <w:spacing w:val="-6"/>
                <w:sz w:val="20"/>
              </w:rPr>
              <w:t xml:space="preserve"> </w:t>
            </w:r>
            <w:r>
              <w:rPr>
                <w:sz w:val="20"/>
              </w:rPr>
              <w:t>hours</w:t>
            </w:r>
            <w:r>
              <w:rPr>
                <w:spacing w:val="-6"/>
                <w:sz w:val="20"/>
              </w:rPr>
              <w:t xml:space="preserve"> </w:t>
            </w:r>
            <w:r>
              <w:rPr>
                <w:sz w:val="20"/>
              </w:rPr>
              <w:t>per</w:t>
            </w:r>
            <w:r>
              <w:rPr>
                <w:spacing w:val="-6"/>
                <w:sz w:val="20"/>
              </w:rPr>
              <w:t xml:space="preserve"> </w:t>
            </w:r>
            <w:r>
              <w:rPr>
                <w:sz w:val="20"/>
              </w:rPr>
              <w:t>employee per event.</w:t>
            </w:r>
          </w:p>
        </w:tc>
      </w:tr>
      <w:tr w:rsidR="00270FB4" w14:paraId="0448281D" w14:textId="77777777" w:rsidTr="008C5DA5">
        <w:trPr>
          <w:trHeight w:val="2367"/>
          <w:tblCellSpacing w:w="15" w:type="dxa"/>
        </w:trPr>
        <w:tc>
          <w:tcPr>
            <w:tcW w:w="1504" w:type="dxa"/>
            <w:tcBorders>
              <w:left w:val="nil"/>
              <w:bottom w:val="nil"/>
            </w:tcBorders>
          </w:tcPr>
          <w:p w14:paraId="36E396FC" w14:textId="77777777" w:rsidR="00270FB4" w:rsidRDefault="00270FB4" w:rsidP="00270FB4">
            <w:pPr>
              <w:pStyle w:val="TableParagraph"/>
              <w:spacing w:before="155"/>
              <w:ind w:left="180"/>
              <w:rPr>
                <w:b/>
                <w:sz w:val="20"/>
              </w:rPr>
            </w:pPr>
            <w:r>
              <w:rPr>
                <w:b/>
                <w:spacing w:val="-4"/>
                <w:sz w:val="20"/>
              </w:rPr>
              <w:t>NT16</w:t>
            </w:r>
          </w:p>
          <w:p w14:paraId="54240FD9" w14:textId="77777777" w:rsidR="00270FB4" w:rsidRDefault="00270FB4" w:rsidP="00270FB4">
            <w:pPr>
              <w:pStyle w:val="TableParagraph"/>
              <w:spacing w:before="158"/>
              <w:ind w:left="180"/>
              <w:rPr>
                <w:b/>
                <w:sz w:val="20"/>
              </w:rPr>
            </w:pPr>
            <w:r>
              <w:rPr>
                <w:b/>
                <w:spacing w:val="-2"/>
                <w:sz w:val="20"/>
              </w:rPr>
              <w:t>Units</w:t>
            </w:r>
          </w:p>
          <w:p w14:paraId="0680CA8F" w14:textId="77777777" w:rsidR="00270FB4" w:rsidRDefault="00270FB4" w:rsidP="00270FB4">
            <w:pPr>
              <w:pStyle w:val="TableParagraph"/>
              <w:spacing w:before="4"/>
              <w:ind w:left="180"/>
              <w:rPr>
                <w:sz w:val="20"/>
              </w:rPr>
            </w:pPr>
            <w:r>
              <w:rPr>
                <w:sz w:val="20"/>
              </w:rPr>
              <w:t xml:space="preserve">£ </w:t>
            </w:r>
            <w:r>
              <w:rPr>
                <w:spacing w:val="-2"/>
                <w:sz w:val="20"/>
              </w:rPr>
              <w:t>invested</w:t>
            </w:r>
          </w:p>
          <w:p w14:paraId="15E77172" w14:textId="77777777" w:rsidR="00270FB4" w:rsidRDefault="00270FB4" w:rsidP="00270FB4">
            <w:pPr>
              <w:pStyle w:val="TableParagraph"/>
              <w:spacing w:before="157"/>
              <w:ind w:left="180"/>
              <w:rPr>
                <w:b/>
                <w:sz w:val="20"/>
              </w:rPr>
            </w:pPr>
            <w:r>
              <w:rPr>
                <w:b/>
                <w:spacing w:val="-2"/>
                <w:sz w:val="20"/>
              </w:rPr>
              <w:t>Proxy</w:t>
            </w:r>
          </w:p>
          <w:p w14:paraId="77926F43" w14:textId="6AF7DD4E" w:rsidR="00270FB4" w:rsidRDefault="00270FB4" w:rsidP="00270FB4">
            <w:pPr>
              <w:pStyle w:val="TableParagraph"/>
              <w:spacing w:before="155"/>
              <w:ind w:left="180"/>
              <w:rPr>
                <w:b/>
                <w:spacing w:val="-4"/>
                <w:sz w:val="20"/>
              </w:rPr>
            </w:pPr>
            <w:r>
              <w:rPr>
                <w:spacing w:val="-5"/>
                <w:sz w:val="20"/>
              </w:rPr>
              <w:t>£1</w:t>
            </w:r>
          </w:p>
        </w:tc>
        <w:tc>
          <w:tcPr>
            <w:tcW w:w="4465" w:type="dxa"/>
            <w:tcBorders>
              <w:bottom w:val="nil"/>
            </w:tcBorders>
            <w:shd w:val="clear" w:color="auto" w:fill="E5E5E5"/>
          </w:tcPr>
          <w:p w14:paraId="41F1F0B2" w14:textId="77777777" w:rsidR="00270FB4" w:rsidRDefault="00270FB4" w:rsidP="00270FB4">
            <w:pPr>
              <w:pStyle w:val="TableParagraph"/>
              <w:spacing w:before="32" w:line="388" w:lineRule="exact"/>
              <w:rPr>
                <w:b/>
                <w:sz w:val="20"/>
              </w:rPr>
            </w:pPr>
            <w:r>
              <w:rPr>
                <w:b/>
                <w:sz w:val="20"/>
              </w:rPr>
              <w:t>Support</w:t>
            </w:r>
            <w:r>
              <w:rPr>
                <w:b/>
                <w:spacing w:val="-9"/>
                <w:sz w:val="20"/>
              </w:rPr>
              <w:t xml:space="preserve"> </w:t>
            </w:r>
            <w:r>
              <w:rPr>
                <w:b/>
                <w:sz w:val="20"/>
              </w:rPr>
              <w:t>for</w:t>
            </w:r>
            <w:r>
              <w:rPr>
                <w:b/>
                <w:spacing w:val="-9"/>
                <w:sz w:val="20"/>
              </w:rPr>
              <w:t xml:space="preserve"> </w:t>
            </w:r>
            <w:r>
              <w:rPr>
                <w:b/>
                <w:sz w:val="20"/>
              </w:rPr>
              <w:t>VCSEs</w:t>
            </w:r>
            <w:r>
              <w:rPr>
                <w:b/>
                <w:spacing w:val="-9"/>
                <w:sz w:val="20"/>
              </w:rPr>
              <w:t xml:space="preserve"> </w:t>
            </w:r>
            <w:r>
              <w:rPr>
                <w:b/>
                <w:sz w:val="20"/>
              </w:rPr>
              <w:t>through</w:t>
            </w:r>
            <w:r>
              <w:rPr>
                <w:b/>
                <w:spacing w:val="-9"/>
                <w:sz w:val="20"/>
              </w:rPr>
              <w:t xml:space="preserve"> </w:t>
            </w:r>
            <w:r>
              <w:rPr>
                <w:b/>
                <w:sz w:val="20"/>
              </w:rPr>
              <w:t xml:space="preserve">donations </w:t>
            </w:r>
            <w:r>
              <w:rPr>
                <w:b/>
                <w:spacing w:val="-2"/>
                <w:sz w:val="20"/>
              </w:rPr>
              <w:t>Definition</w:t>
            </w:r>
          </w:p>
          <w:p w14:paraId="79ABC423" w14:textId="77777777" w:rsidR="00270FB4" w:rsidRDefault="00270FB4" w:rsidP="00270FB4">
            <w:pPr>
              <w:pStyle w:val="TableParagraph"/>
              <w:spacing w:before="0" w:line="198" w:lineRule="exact"/>
              <w:rPr>
                <w:sz w:val="20"/>
              </w:rPr>
            </w:pPr>
            <w:r>
              <w:rPr>
                <w:sz w:val="20"/>
              </w:rPr>
              <w:t>This Measure covers financial and in-</w:t>
            </w:r>
            <w:r>
              <w:rPr>
                <w:spacing w:val="-4"/>
                <w:sz w:val="20"/>
              </w:rPr>
              <w:t>kind</w:t>
            </w:r>
          </w:p>
          <w:p w14:paraId="47C357EC" w14:textId="4D906CFF" w:rsidR="00270FB4" w:rsidRDefault="00270FB4" w:rsidP="00270FB4">
            <w:pPr>
              <w:pStyle w:val="TableParagraph"/>
              <w:spacing w:before="32" w:line="388" w:lineRule="exact"/>
              <w:ind w:right="196"/>
              <w:rPr>
                <w:b/>
                <w:sz w:val="20"/>
              </w:rPr>
            </w:pPr>
            <w:r>
              <w:rPr>
                <w:sz w:val="20"/>
              </w:rPr>
              <w:t>contributions</w:t>
            </w:r>
            <w:r>
              <w:rPr>
                <w:spacing w:val="-9"/>
                <w:sz w:val="20"/>
              </w:rPr>
              <w:t xml:space="preserve"> </w:t>
            </w:r>
            <w:r>
              <w:rPr>
                <w:sz w:val="20"/>
              </w:rPr>
              <w:t>to</w:t>
            </w:r>
            <w:r>
              <w:rPr>
                <w:spacing w:val="-9"/>
                <w:sz w:val="20"/>
              </w:rPr>
              <w:t xml:space="preserve"> </w:t>
            </w:r>
            <w:r>
              <w:rPr>
                <w:sz w:val="20"/>
              </w:rPr>
              <w:t>Voluntary,</w:t>
            </w:r>
            <w:r>
              <w:rPr>
                <w:spacing w:val="-9"/>
                <w:sz w:val="20"/>
              </w:rPr>
              <w:t xml:space="preserve"> </w:t>
            </w:r>
            <w:r>
              <w:rPr>
                <w:sz w:val="20"/>
              </w:rPr>
              <w:t>Community</w:t>
            </w:r>
            <w:r>
              <w:rPr>
                <w:spacing w:val="-9"/>
                <w:sz w:val="20"/>
              </w:rPr>
              <w:t xml:space="preserve"> </w:t>
            </w:r>
            <w:r>
              <w:rPr>
                <w:sz w:val="20"/>
              </w:rPr>
              <w:t>and Social</w:t>
            </w:r>
            <w:r>
              <w:rPr>
                <w:spacing w:val="-9"/>
                <w:sz w:val="20"/>
              </w:rPr>
              <w:t xml:space="preserve"> </w:t>
            </w:r>
            <w:r>
              <w:rPr>
                <w:sz w:val="20"/>
              </w:rPr>
              <w:t>Enterprises</w:t>
            </w:r>
            <w:r>
              <w:rPr>
                <w:spacing w:val="-9"/>
                <w:sz w:val="20"/>
              </w:rPr>
              <w:t xml:space="preserve"> </w:t>
            </w:r>
            <w:r>
              <w:rPr>
                <w:sz w:val="20"/>
              </w:rPr>
              <w:t>(VCSEs).</w:t>
            </w:r>
            <w:r>
              <w:rPr>
                <w:spacing w:val="-9"/>
                <w:sz w:val="20"/>
              </w:rPr>
              <w:t xml:space="preserve"> </w:t>
            </w:r>
            <w:r>
              <w:rPr>
                <w:sz w:val="20"/>
              </w:rPr>
              <w:t>This</w:t>
            </w:r>
            <w:r>
              <w:rPr>
                <w:spacing w:val="-9"/>
                <w:sz w:val="20"/>
              </w:rPr>
              <w:t xml:space="preserve"> </w:t>
            </w:r>
            <w:r>
              <w:rPr>
                <w:sz w:val="20"/>
              </w:rPr>
              <w:t>Measure cannot be used for staff donations or donations raised from third parties at fundraising events.</w:t>
            </w:r>
          </w:p>
        </w:tc>
        <w:tc>
          <w:tcPr>
            <w:tcW w:w="4465" w:type="dxa"/>
            <w:tcBorders>
              <w:bottom w:val="nil"/>
            </w:tcBorders>
            <w:shd w:val="clear" w:color="auto" w:fill="E5E5E5"/>
          </w:tcPr>
          <w:p w14:paraId="38B25D43" w14:textId="77777777" w:rsidR="00270FB4" w:rsidRDefault="00270FB4" w:rsidP="00270FB4">
            <w:pPr>
              <w:pStyle w:val="TableParagraph"/>
              <w:spacing w:before="155"/>
              <w:rPr>
                <w:b/>
                <w:sz w:val="20"/>
              </w:rPr>
            </w:pPr>
            <w:r>
              <w:rPr>
                <w:b/>
                <w:sz w:val="20"/>
              </w:rPr>
              <w:t xml:space="preserve">Target </w:t>
            </w:r>
            <w:r>
              <w:rPr>
                <w:b/>
                <w:spacing w:val="-2"/>
                <w:sz w:val="20"/>
              </w:rPr>
              <w:t>requirements</w:t>
            </w:r>
          </w:p>
          <w:p w14:paraId="2DB09906" w14:textId="77777777" w:rsidR="00270FB4" w:rsidRDefault="00270FB4" w:rsidP="00270FB4">
            <w:pPr>
              <w:pStyle w:val="TableParagraph"/>
              <w:spacing w:line="242" w:lineRule="auto"/>
              <w:rPr>
                <w:sz w:val="20"/>
              </w:rPr>
            </w:pPr>
            <w:r>
              <w:rPr>
                <w:sz w:val="20"/>
              </w:rPr>
              <w:t>(1)</w:t>
            </w:r>
            <w:r>
              <w:rPr>
                <w:spacing w:val="-5"/>
                <w:sz w:val="20"/>
              </w:rPr>
              <w:t xml:space="preserve"> </w:t>
            </w:r>
            <w:r>
              <w:rPr>
                <w:sz w:val="20"/>
              </w:rPr>
              <w:t>Proposed</w:t>
            </w:r>
            <w:r>
              <w:rPr>
                <w:spacing w:val="-5"/>
                <w:sz w:val="20"/>
              </w:rPr>
              <w:t xml:space="preserve"> </w:t>
            </w:r>
            <w:r>
              <w:rPr>
                <w:sz w:val="20"/>
              </w:rPr>
              <w:t>resources</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donated</w:t>
            </w:r>
            <w:r>
              <w:rPr>
                <w:spacing w:val="-5"/>
                <w:sz w:val="20"/>
              </w:rPr>
              <w:t xml:space="preserve"> </w:t>
            </w:r>
            <w:r>
              <w:rPr>
                <w:sz w:val="20"/>
              </w:rPr>
              <w:t>(e.g.,</w:t>
            </w:r>
            <w:r>
              <w:rPr>
                <w:spacing w:val="-5"/>
                <w:sz w:val="20"/>
              </w:rPr>
              <w:t xml:space="preserve"> </w:t>
            </w:r>
            <w:r>
              <w:rPr>
                <w:sz w:val="20"/>
              </w:rPr>
              <w:t>£ donations and/or £ equivalent in-kind contributions). (2) Names of VCSEs to be supported if known.</w:t>
            </w:r>
          </w:p>
          <w:p w14:paraId="6AEB522B" w14:textId="77777777" w:rsidR="00270FB4" w:rsidRDefault="00270FB4" w:rsidP="00270FB4">
            <w:pPr>
              <w:pStyle w:val="TableParagraph"/>
              <w:spacing w:before="156"/>
              <w:rPr>
                <w:b/>
                <w:sz w:val="20"/>
              </w:rPr>
            </w:pPr>
            <w:r>
              <w:rPr>
                <w:b/>
                <w:sz w:val="20"/>
              </w:rPr>
              <w:t xml:space="preserve">Evidence </w:t>
            </w:r>
            <w:r>
              <w:rPr>
                <w:b/>
                <w:spacing w:val="-2"/>
                <w:sz w:val="20"/>
              </w:rPr>
              <w:t>required</w:t>
            </w:r>
          </w:p>
          <w:p w14:paraId="2C10D8DE" w14:textId="60BC3767" w:rsidR="00270FB4" w:rsidRDefault="00270FB4" w:rsidP="00270FB4">
            <w:pPr>
              <w:pStyle w:val="TableParagraph"/>
              <w:spacing w:before="155"/>
              <w:rPr>
                <w:b/>
                <w:sz w:val="20"/>
              </w:rPr>
            </w:pPr>
            <w:r>
              <w:rPr>
                <w:sz w:val="20"/>
              </w:rPr>
              <w:t>(1) Details and breakdown of resources invested for VCSEs. (2) Type of in-kind donations</w:t>
            </w:r>
            <w:r>
              <w:rPr>
                <w:spacing w:val="-7"/>
                <w:sz w:val="20"/>
              </w:rPr>
              <w:t xml:space="preserve"> </w:t>
            </w:r>
            <w:r>
              <w:rPr>
                <w:sz w:val="20"/>
              </w:rPr>
              <w:t>and</w:t>
            </w:r>
            <w:r>
              <w:rPr>
                <w:spacing w:val="-7"/>
                <w:sz w:val="20"/>
              </w:rPr>
              <w:t xml:space="preserve"> </w:t>
            </w:r>
            <w:r>
              <w:rPr>
                <w:sz w:val="20"/>
              </w:rPr>
              <w:t>quantities</w:t>
            </w:r>
            <w:r>
              <w:rPr>
                <w:spacing w:val="-7"/>
                <w:sz w:val="20"/>
              </w:rPr>
              <w:t xml:space="preserve"> </w:t>
            </w:r>
            <w:r>
              <w:rPr>
                <w:sz w:val="20"/>
              </w:rPr>
              <w:t>delivered.</w:t>
            </w:r>
            <w:r>
              <w:rPr>
                <w:spacing w:val="-7"/>
                <w:sz w:val="20"/>
              </w:rPr>
              <w:t xml:space="preserve"> </w:t>
            </w:r>
            <w:r>
              <w:rPr>
                <w:sz w:val="20"/>
              </w:rPr>
              <w:t>(3)</w:t>
            </w:r>
            <w:r>
              <w:rPr>
                <w:spacing w:val="-7"/>
                <w:sz w:val="20"/>
              </w:rPr>
              <w:t xml:space="preserve"> </w:t>
            </w:r>
            <w:r>
              <w:rPr>
                <w:sz w:val="20"/>
              </w:rPr>
              <w:t>Names of VCSEs supported.</w:t>
            </w:r>
          </w:p>
        </w:tc>
        <w:tc>
          <w:tcPr>
            <w:tcW w:w="4465" w:type="dxa"/>
            <w:tcBorders>
              <w:bottom w:val="nil"/>
              <w:right w:val="nil"/>
            </w:tcBorders>
            <w:shd w:val="clear" w:color="auto" w:fill="E5E5E5"/>
          </w:tcPr>
          <w:p w14:paraId="2FA646F5" w14:textId="77777777" w:rsidR="00270FB4" w:rsidRDefault="00270FB4" w:rsidP="00270FB4">
            <w:pPr>
              <w:pStyle w:val="TableParagraph"/>
              <w:spacing w:before="155"/>
              <w:rPr>
                <w:b/>
                <w:sz w:val="20"/>
              </w:rPr>
            </w:pPr>
            <w:r>
              <w:rPr>
                <w:b/>
                <w:sz w:val="20"/>
              </w:rPr>
              <w:t xml:space="preserve">Unit </w:t>
            </w:r>
            <w:r>
              <w:rPr>
                <w:b/>
                <w:spacing w:val="-2"/>
                <w:sz w:val="20"/>
              </w:rPr>
              <w:t>guidance</w:t>
            </w:r>
          </w:p>
          <w:p w14:paraId="1D5C9837" w14:textId="18FCE4FF" w:rsidR="00270FB4" w:rsidRDefault="00270FB4" w:rsidP="00270FB4">
            <w:pPr>
              <w:pStyle w:val="TableParagraph"/>
              <w:spacing w:before="155"/>
              <w:rPr>
                <w:b/>
                <w:sz w:val="20"/>
              </w:rPr>
            </w:pPr>
            <w:r>
              <w:rPr>
                <w:sz w:val="20"/>
              </w:rPr>
              <w:t>Total</w:t>
            </w:r>
            <w:r>
              <w:rPr>
                <w:spacing w:val="-7"/>
                <w:sz w:val="20"/>
              </w:rPr>
              <w:t xml:space="preserve"> </w:t>
            </w:r>
            <w:r>
              <w:rPr>
                <w:sz w:val="20"/>
              </w:rPr>
              <w:t>£</w:t>
            </w:r>
            <w:r>
              <w:rPr>
                <w:spacing w:val="-7"/>
                <w:sz w:val="20"/>
              </w:rPr>
              <w:t xml:space="preserve"> </w:t>
            </w:r>
            <w:r>
              <w:rPr>
                <w:sz w:val="20"/>
              </w:rPr>
              <w:t>invested;</w:t>
            </w:r>
            <w:r>
              <w:rPr>
                <w:spacing w:val="-7"/>
                <w:sz w:val="20"/>
              </w:rPr>
              <w:t xml:space="preserve"> </w:t>
            </w:r>
            <w:r>
              <w:rPr>
                <w:sz w:val="20"/>
              </w:rPr>
              <w:t>Including</w:t>
            </w:r>
            <w:r>
              <w:rPr>
                <w:spacing w:val="-7"/>
                <w:sz w:val="20"/>
              </w:rPr>
              <w:t xml:space="preserve"> </w:t>
            </w:r>
            <w:r>
              <w:rPr>
                <w:sz w:val="20"/>
              </w:rPr>
              <w:t>cash,</w:t>
            </w:r>
            <w:r>
              <w:rPr>
                <w:spacing w:val="-7"/>
                <w:sz w:val="20"/>
              </w:rPr>
              <w:t xml:space="preserve"> </w:t>
            </w:r>
            <w:r>
              <w:rPr>
                <w:sz w:val="20"/>
              </w:rPr>
              <w:t>equipment, and use of assets (e.g., space).</w:t>
            </w:r>
          </w:p>
        </w:tc>
      </w:tr>
      <w:tr w:rsidR="00270FB4" w14:paraId="3B6EB709" w14:textId="77777777" w:rsidTr="008C5DA5">
        <w:trPr>
          <w:trHeight w:val="2367"/>
          <w:tblCellSpacing w:w="15" w:type="dxa"/>
        </w:trPr>
        <w:tc>
          <w:tcPr>
            <w:tcW w:w="1504" w:type="dxa"/>
            <w:tcBorders>
              <w:left w:val="nil"/>
              <w:bottom w:val="nil"/>
            </w:tcBorders>
          </w:tcPr>
          <w:p w14:paraId="2170A678" w14:textId="77777777" w:rsidR="00270FB4" w:rsidRDefault="00270FB4" w:rsidP="00270FB4">
            <w:pPr>
              <w:pStyle w:val="TableParagraph"/>
              <w:spacing w:before="155"/>
              <w:ind w:left="180"/>
              <w:rPr>
                <w:b/>
                <w:sz w:val="20"/>
              </w:rPr>
            </w:pPr>
            <w:r>
              <w:rPr>
                <w:b/>
                <w:spacing w:val="-4"/>
                <w:sz w:val="20"/>
              </w:rPr>
              <w:lastRenderedPageBreak/>
              <w:t>NT17</w:t>
            </w:r>
          </w:p>
          <w:p w14:paraId="79AF0708" w14:textId="77777777" w:rsidR="00270FB4" w:rsidRDefault="00270FB4" w:rsidP="00270FB4">
            <w:pPr>
              <w:pStyle w:val="TableParagraph"/>
              <w:spacing w:before="158"/>
              <w:ind w:left="180"/>
              <w:rPr>
                <w:b/>
                <w:sz w:val="20"/>
              </w:rPr>
            </w:pPr>
            <w:r>
              <w:rPr>
                <w:b/>
                <w:spacing w:val="-2"/>
                <w:sz w:val="20"/>
              </w:rPr>
              <w:t>Units</w:t>
            </w:r>
          </w:p>
          <w:p w14:paraId="4AADBC03" w14:textId="77777777" w:rsidR="00270FB4" w:rsidRDefault="00270FB4" w:rsidP="00270FB4">
            <w:pPr>
              <w:pStyle w:val="TableParagraph"/>
              <w:spacing w:before="4" w:line="242" w:lineRule="auto"/>
              <w:ind w:left="180"/>
              <w:rPr>
                <w:sz w:val="20"/>
              </w:rPr>
            </w:pPr>
            <w:r>
              <w:rPr>
                <w:sz w:val="20"/>
              </w:rPr>
              <w:t xml:space="preserve">no. staff </w:t>
            </w:r>
            <w:r>
              <w:rPr>
                <w:spacing w:val="-2"/>
                <w:sz w:val="20"/>
              </w:rPr>
              <w:t>volunteering hours</w:t>
            </w:r>
          </w:p>
          <w:p w14:paraId="06128D8B" w14:textId="77777777" w:rsidR="00270FB4" w:rsidRDefault="00270FB4" w:rsidP="00270FB4">
            <w:pPr>
              <w:pStyle w:val="TableParagraph"/>
              <w:spacing w:before="156"/>
              <w:ind w:left="180"/>
              <w:rPr>
                <w:b/>
                <w:sz w:val="20"/>
              </w:rPr>
            </w:pPr>
            <w:r>
              <w:rPr>
                <w:b/>
                <w:spacing w:val="-2"/>
                <w:sz w:val="20"/>
              </w:rPr>
              <w:t>Proxy</w:t>
            </w:r>
          </w:p>
          <w:p w14:paraId="47BD381F" w14:textId="10CCC7CB" w:rsidR="00270FB4" w:rsidRDefault="00270FB4" w:rsidP="00270FB4">
            <w:pPr>
              <w:pStyle w:val="TableParagraph"/>
              <w:spacing w:before="155"/>
              <w:ind w:left="180"/>
              <w:rPr>
                <w:b/>
                <w:spacing w:val="-4"/>
                <w:sz w:val="20"/>
              </w:rPr>
            </w:pPr>
            <w:r>
              <w:rPr>
                <w:spacing w:val="-2"/>
                <w:sz w:val="20"/>
              </w:rPr>
              <w:t>£17.48</w:t>
            </w:r>
          </w:p>
        </w:tc>
        <w:tc>
          <w:tcPr>
            <w:tcW w:w="4465" w:type="dxa"/>
            <w:tcBorders>
              <w:bottom w:val="nil"/>
            </w:tcBorders>
            <w:shd w:val="clear" w:color="auto" w:fill="E5E5E5"/>
          </w:tcPr>
          <w:p w14:paraId="1B19765D" w14:textId="77777777" w:rsidR="00270FB4" w:rsidRDefault="00270FB4" w:rsidP="00270FB4">
            <w:pPr>
              <w:pStyle w:val="TableParagraph"/>
              <w:spacing w:before="32" w:line="388" w:lineRule="exact"/>
              <w:rPr>
                <w:b/>
                <w:sz w:val="20"/>
              </w:rPr>
            </w:pPr>
            <w:r>
              <w:rPr>
                <w:b/>
                <w:sz w:val="20"/>
              </w:rPr>
              <w:t>Support</w:t>
            </w:r>
            <w:r>
              <w:rPr>
                <w:b/>
                <w:spacing w:val="-9"/>
                <w:sz w:val="20"/>
              </w:rPr>
              <w:t xml:space="preserve"> </w:t>
            </w:r>
            <w:r>
              <w:rPr>
                <w:b/>
                <w:sz w:val="20"/>
              </w:rPr>
              <w:t>for</w:t>
            </w:r>
            <w:r>
              <w:rPr>
                <w:b/>
                <w:spacing w:val="-9"/>
                <w:sz w:val="20"/>
              </w:rPr>
              <w:t xml:space="preserve"> </w:t>
            </w:r>
            <w:r>
              <w:rPr>
                <w:b/>
                <w:sz w:val="20"/>
              </w:rPr>
              <w:t>VCSEs</w:t>
            </w:r>
            <w:r>
              <w:rPr>
                <w:b/>
                <w:spacing w:val="-9"/>
                <w:sz w:val="20"/>
              </w:rPr>
              <w:t xml:space="preserve"> </w:t>
            </w:r>
            <w:r>
              <w:rPr>
                <w:b/>
                <w:sz w:val="20"/>
              </w:rPr>
              <w:t>through</w:t>
            </w:r>
            <w:r>
              <w:rPr>
                <w:b/>
                <w:spacing w:val="-9"/>
                <w:sz w:val="20"/>
              </w:rPr>
              <w:t xml:space="preserve"> </w:t>
            </w:r>
            <w:r>
              <w:rPr>
                <w:b/>
                <w:sz w:val="20"/>
              </w:rPr>
              <w:t xml:space="preserve">volunteering </w:t>
            </w:r>
            <w:r>
              <w:rPr>
                <w:b/>
                <w:spacing w:val="-2"/>
                <w:sz w:val="20"/>
              </w:rPr>
              <w:t>Definition</w:t>
            </w:r>
          </w:p>
          <w:p w14:paraId="3ADE896E" w14:textId="77777777" w:rsidR="00270FB4" w:rsidRDefault="00270FB4" w:rsidP="00270FB4">
            <w:pPr>
              <w:pStyle w:val="TableParagraph"/>
              <w:spacing w:before="0" w:line="199" w:lineRule="exact"/>
              <w:rPr>
                <w:sz w:val="20"/>
              </w:rPr>
            </w:pPr>
            <w:r>
              <w:rPr>
                <w:sz w:val="20"/>
              </w:rPr>
              <w:t xml:space="preserve">This Measure covers staff volunteering </w:t>
            </w:r>
            <w:r>
              <w:rPr>
                <w:spacing w:val="-4"/>
                <w:sz w:val="20"/>
              </w:rPr>
              <w:t>with</w:t>
            </w:r>
          </w:p>
          <w:p w14:paraId="411EDFF1" w14:textId="064B0AEB" w:rsidR="00270FB4" w:rsidRDefault="00270FB4" w:rsidP="00270FB4">
            <w:pPr>
              <w:pStyle w:val="TableParagraph"/>
              <w:spacing w:before="32" w:line="388" w:lineRule="exact"/>
              <w:rPr>
                <w:b/>
                <w:sz w:val="20"/>
              </w:rPr>
            </w:pPr>
            <w:r>
              <w:rPr>
                <w:sz w:val="20"/>
              </w:rPr>
              <w:t>Voluntary, Community and Social Enterprises (VCSEs). Qualifying activities are a range of initiatives aimed at supporting the VCSE and explicitly excludes expert advice. Recorded hours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time</w:t>
            </w:r>
            <w:r>
              <w:rPr>
                <w:spacing w:val="-5"/>
                <w:sz w:val="20"/>
              </w:rPr>
              <w:t xml:space="preserve"> </w:t>
            </w:r>
            <w:r>
              <w:rPr>
                <w:sz w:val="20"/>
              </w:rPr>
              <w:t>can</w:t>
            </w:r>
            <w:r>
              <w:rPr>
                <w:spacing w:val="-5"/>
                <w:sz w:val="20"/>
              </w:rPr>
              <w:t xml:space="preserve"> </w:t>
            </w:r>
            <w:r>
              <w:rPr>
                <w:sz w:val="20"/>
              </w:rPr>
              <w:t>only</w:t>
            </w:r>
            <w:r>
              <w:rPr>
                <w:spacing w:val="-5"/>
                <w:sz w:val="20"/>
              </w:rPr>
              <w:t xml:space="preserve"> </w:t>
            </w:r>
            <w:r>
              <w:rPr>
                <w:sz w:val="20"/>
              </w:rPr>
              <w:t>include</w:t>
            </w:r>
            <w:r>
              <w:rPr>
                <w:spacing w:val="-5"/>
                <w:sz w:val="20"/>
              </w:rPr>
              <w:t xml:space="preserve"> </w:t>
            </w:r>
            <w:r>
              <w:rPr>
                <w:sz w:val="20"/>
              </w:rPr>
              <w:t>time</w:t>
            </w:r>
            <w:r>
              <w:rPr>
                <w:spacing w:val="-5"/>
                <w:sz w:val="20"/>
              </w:rPr>
              <w:t xml:space="preserve"> </w:t>
            </w:r>
            <w:r>
              <w:rPr>
                <w:sz w:val="20"/>
              </w:rPr>
              <w:t>spent preparing and conducting the activities. An employee's volunteering hours can only be recorded if they have been allocated time during paid working hours or time off in lieu.</w:t>
            </w:r>
          </w:p>
        </w:tc>
        <w:tc>
          <w:tcPr>
            <w:tcW w:w="4465" w:type="dxa"/>
            <w:tcBorders>
              <w:bottom w:val="nil"/>
            </w:tcBorders>
            <w:shd w:val="clear" w:color="auto" w:fill="E5E5E5"/>
          </w:tcPr>
          <w:p w14:paraId="07EE9791" w14:textId="77777777" w:rsidR="00270FB4" w:rsidRDefault="00270FB4" w:rsidP="00270FB4">
            <w:pPr>
              <w:pStyle w:val="TableParagraph"/>
              <w:spacing w:before="155"/>
              <w:rPr>
                <w:b/>
                <w:sz w:val="20"/>
              </w:rPr>
            </w:pPr>
            <w:r>
              <w:rPr>
                <w:b/>
                <w:sz w:val="20"/>
              </w:rPr>
              <w:t xml:space="preserve">Target </w:t>
            </w:r>
            <w:r>
              <w:rPr>
                <w:b/>
                <w:spacing w:val="-2"/>
                <w:sz w:val="20"/>
              </w:rPr>
              <w:t>requirements</w:t>
            </w:r>
          </w:p>
          <w:p w14:paraId="67394002" w14:textId="77777777" w:rsidR="00270FB4" w:rsidRDefault="00270FB4" w:rsidP="00270FB4">
            <w:pPr>
              <w:pStyle w:val="TableParagraph"/>
              <w:spacing w:line="242" w:lineRule="auto"/>
              <w:ind w:right="154"/>
              <w:rPr>
                <w:sz w:val="20"/>
              </w:rPr>
            </w:pPr>
            <w:r>
              <w:rPr>
                <w:sz w:val="20"/>
              </w:rPr>
              <w:t>(1) Forecast number of staff hours. (2) 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activities</w:t>
            </w:r>
            <w:r>
              <w:rPr>
                <w:spacing w:val="-5"/>
                <w:sz w:val="20"/>
              </w:rPr>
              <w:t xml:space="preserve"> </w:t>
            </w:r>
            <w:r>
              <w:rPr>
                <w:sz w:val="20"/>
              </w:rPr>
              <w:t>to</w:t>
            </w:r>
            <w:r>
              <w:rPr>
                <w:spacing w:val="-5"/>
                <w:sz w:val="20"/>
              </w:rPr>
              <w:t xml:space="preserve"> </w:t>
            </w:r>
            <w:r>
              <w:rPr>
                <w:sz w:val="20"/>
              </w:rPr>
              <w:t>be delivered. (3) Names of VCSEs to be supported if known.</w:t>
            </w:r>
          </w:p>
          <w:p w14:paraId="1A597E9F" w14:textId="77777777" w:rsidR="00270FB4" w:rsidRDefault="00270FB4" w:rsidP="00270FB4">
            <w:pPr>
              <w:pStyle w:val="TableParagraph"/>
              <w:spacing w:before="156"/>
              <w:rPr>
                <w:b/>
                <w:sz w:val="20"/>
              </w:rPr>
            </w:pPr>
            <w:r>
              <w:rPr>
                <w:b/>
                <w:sz w:val="20"/>
              </w:rPr>
              <w:t xml:space="preserve">Evidence </w:t>
            </w:r>
            <w:r>
              <w:rPr>
                <w:b/>
                <w:spacing w:val="-2"/>
                <w:sz w:val="20"/>
              </w:rPr>
              <w:t>required</w:t>
            </w:r>
          </w:p>
          <w:p w14:paraId="588202DB" w14:textId="765B50D5" w:rsidR="00270FB4" w:rsidRDefault="00270FB4" w:rsidP="00270FB4">
            <w:pPr>
              <w:pStyle w:val="TableParagraph"/>
              <w:spacing w:before="155"/>
              <w:rPr>
                <w:b/>
                <w:sz w:val="20"/>
              </w:rPr>
            </w:pPr>
            <w:r>
              <w:rPr>
                <w:sz w:val="20"/>
              </w:rPr>
              <w:t>(1) Breakdown of hours spent by staff volunteering.</w:t>
            </w:r>
            <w:r>
              <w:rPr>
                <w:spacing w:val="-7"/>
                <w:sz w:val="20"/>
              </w:rPr>
              <w:t xml:space="preserve"> </w:t>
            </w:r>
            <w:r>
              <w:rPr>
                <w:sz w:val="20"/>
              </w:rPr>
              <w:t>(2)</w:t>
            </w:r>
            <w:r>
              <w:rPr>
                <w:spacing w:val="-7"/>
                <w:sz w:val="20"/>
              </w:rPr>
              <w:t xml:space="preserve"> </w:t>
            </w:r>
            <w:r>
              <w:rPr>
                <w:sz w:val="20"/>
              </w:rPr>
              <w:t>Dates,</w:t>
            </w:r>
            <w:r>
              <w:rPr>
                <w:spacing w:val="-7"/>
                <w:sz w:val="20"/>
              </w:rPr>
              <w:t xml:space="preserve"> </w:t>
            </w:r>
            <w:r>
              <w:rPr>
                <w:sz w:val="20"/>
              </w:rPr>
              <w:t>locations</w:t>
            </w:r>
            <w:r>
              <w:rPr>
                <w:spacing w:val="-7"/>
                <w:sz w:val="20"/>
              </w:rPr>
              <w:t xml:space="preserve"> </w:t>
            </w:r>
            <w:r>
              <w:rPr>
                <w:sz w:val="20"/>
              </w:rPr>
              <w:t>and</w:t>
            </w:r>
            <w:r>
              <w:rPr>
                <w:spacing w:val="-7"/>
                <w:sz w:val="20"/>
              </w:rPr>
              <w:t xml:space="preserve"> </w:t>
            </w:r>
            <w:r>
              <w:rPr>
                <w:sz w:val="20"/>
              </w:rPr>
              <w:t xml:space="preserve">the types of relevant initiatives. (3) Names 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w:t>
            </w:r>
            <w:r>
              <w:rPr>
                <w:spacing w:val="-2"/>
                <w:sz w:val="20"/>
              </w:rPr>
              <w:t>appropriate.</w:t>
            </w:r>
          </w:p>
        </w:tc>
        <w:tc>
          <w:tcPr>
            <w:tcW w:w="4465" w:type="dxa"/>
            <w:tcBorders>
              <w:bottom w:val="nil"/>
              <w:right w:val="nil"/>
            </w:tcBorders>
            <w:shd w:val="clear" w:color="auto" w:fill="E5E5E5"/>
          </w:tcPr>
          <w:p w14:paraId="2838E8A0" w14:textId="77777777" w:rsidR="00270FB4" w:rsidRDefault="00270FB4" w:rsidP="00270FB4">
            <w:pPr>
              <w:pStyle w:val="TableParagraph"/>
              <w:spacing w:before="155"/>
              <w:rPr>
                <w:b/>
                <w:sz w:val="20"/>
              </w:rPr>
            </w:pPr>
            <w:r>
              <w:rPr>
                <w:b/>
                <w:sz w:val="20"/>
              </w:rPr>
              <w:t xml:space="preserve">Unit </w:t>
            </w:r>
            <w:r>
              <w:rPr>
                <w:b/>
                <w:spacing w:val="-2"/>
                <w:sz w:val="20"/>
              </w:rPr>
              <w:t>guidance</w:t>
            </w:r>
          </w:p>
          <w:p w14:paraId="0EB47164" w14:textId="2A4115AC" w:rsidR="00270FB4" w:rsidRDefault="00270FB4" w:rsidP="00270FB4">
            <w:pPr>
              <w:pStyle w:val="TableParagraph"/>
              <w:spacing w:before="155"/>
              <w:rPr>
                <w:b/>
                <w:sz w:val="20"/>
              </w:rPr>
            </w:pPr>
            <w:r>
              <w:rPr>
                <w:sz w:val="20"/>
              </w:rPr>
              <w:t>Volunteering</w:t>
            </w:r>
            <w:r>
              <w:rPr>
                <w:spacing w:val="-9"/>
                <w:sz w:val="20"/>
              </w:rPr>
              <w:t xml:space="preserve"> </w:t>
            </w:r>
            <w:r>
              <w:rPr>
                <w:sz w:val="20"/>
              </w:rPr>
              <w:t>Hours;</w:t>
            </w:r>
            <w:r>
              <w:rPr>
                <w:spacing w:val="-9"/>
                <w:sz w:val="20"/>
              </w:rPr>
              <w:t xml:space="preserve"> </w:t>
            </w:r>
            <w:r>
              <w:rPr>
                <w:sz w:val="20"/>
              </w:rPr>
              <w:t>No.</w:t>
            </w:r>
            <w:r>
              <w:rPr>
                <w:spacing w:val="-9"/>
                <w:sz w:val="20"/>
              </w:rPr>
              <w:t xml:space="preserve"> </w:t>
            </w:r>
            <w:r>
              <w:rPr>
                <w:sz w:val="20"/>
              </w:rPr>
              <w:t>volunteering</w:t>
            </w:r>
            <w:r>
              <w:rPr>
                <w:spacing w:val="-9"/>
                <w:sz w:val="20"/>
              </w:rPr>
              <w:t xml:space="preserve"> </w:t>
            </w:r>
            <w:r>
              <w:rPr>
                <w:sz w:val="20"/>
              </w:rPr>
              <w:t>hours per employee per event.</w:t>
            </w:r>
          </w:p>
        </w:tc>
      </w:tr>
    </w:tbl>
    <w:p w14:paraId="10C0B776" w14:textId="0ACF84BC" w:rsidR="00270FB4" w:rsidRDefault="00270FB4" w:rsidP="004914A6">
      <w:pPr>
        <w:pStyle w:val="Heading2"/>
      </w:pPr>
      <w:r>
        <w:t xml:space="preserve">Economy: Promoting fair </w:t>
      </w:r>
      <w:r>
        <w:rPr>
          <w:spacing w:val="-4"/>
        </w:rPr>
        <w:t>work</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46401687" w14:textId="77777777" w:rsidTr="008C5DA5">
        <w:trPr>
          <w:trHeight w:val="641"/>
          <w:tblCellSpacing w:w="15" w:type="dxa"/>
        </w:trPr>
        <w:tc>
          <w:tcPr>
            <w:tcW w:w="1504" w:type="dxa"/>
            <w:tcBorders>
              <w:top w:val="nil"/>
              <w:left w:val="nil"/>
              <w:bottom w:val="nil"/>
            </w:tcBorders>
          </w:tcPr>
          <w:p w14:paraId="7099204C" w14:textId="77777777" w:rsidR="00270FB4" w:rsidRDefault="00270FB4" w:rsidP="008C5DA5">
            <w:pPr>
              <w:pStyle w:val="TableParagraph"/>
              <w:spacing w:before="186"/>
              <w:ind w:left="16"/>
              <w:jc w:val="center"/>
              <w:rPr>
                <w:b/>
                <w:sz w:val="24"/>
              </w:rPr>
            </w:pPr>
            <w:r>
              <w:rPr>
                <w:b/>
                <w:spacing w:val="-2"/>
                <w:sz w:val="24"/>
              </w:rPr>
              <w:t>Reference</w:t>
            </w:r>
          </w:p>
        </w:tc>
        <w:tc>
          <w:tcPr>
            <w:tcW w:w="4465" w:type="dxa"/>
            <w:tcBorders>
              <w:top w:val="nil"/>
              <w:bottom w:val="nil"/>
            </w:tcBorders>
          </w:tcPr>
          <w:p w14:paraId="3D790310" w14:textId="77777777" w:rsidR="00270FB4" w:rsidRDefault="00270FB4" w:rsidP="008C5DA5">
            <w:pPr>
              <w:pStyle w:val="TableParagraph"/>
              <w:spacing w:before="186"/>
              <w:ind w:left="160"/>
              <w:rPr>
                <w:b/>
                <w:sz w:val="24"/>
              </w:rPr>
            </w:pPr>
            <w:r>
              <w:rPr>
                <w:b/>
                <w:spacing w:val="-2"/>
                <w:sz w:val="24"/>
              </w:rPr>
              <w:t>Measure</w:t>
            </w:r>
          </w:p>
        </w:tc>
        <w:tc>
          <w:tcPr>
            <w:tcW w:w="4465" w:type="dxa"/>
            <w:tcBorders>
              <w:top w:val="nil"/>
              <w:bottom w:val="nil"/>
            </w:tcBorders>
          </w:tcPr>
          <w:p w14:paraId="6677559A" w14:textId="77777777" w:rsidR="00270FB4" w:rsidRDefault="00270FB4" w:rsidP="008C5DA5">
            <w:pPr>
              <w:pStyle w:val="TableParagraph"/>
              <w:spacing w:before="186"/>
              <w:ind w:left="166"/>
              <w:rPr>
                <w:b/>
                <w:sz w:val="24"/>
              </w:rPr>
            </w:pPr>
            <w:r>
              <w:rPr>
                <w:b/>
                <w:spacing w:val="-2"/>
                <w:sz w:val="24"/>
              </w:rPr>
              <w:t>Requirements</w:t>
            </w:r>
          </w:p>
        </w:tc>
        <w:tc>
          <w:tcPr>
            <w:tcW w:w="4465" w:type="dxa"/>
            <w:tcBorders>
              <w:top w:val="nil"/>
              <w:bottom w:val="nil"/>
              <w:right w:val="nil"/>
            </w:tcBorders>
          </w:tcPr>
          <w:p w14:paraId="0B1BD827" w14:textId="77777777" w:rsidR="00270FB4" w:rsidRDefault="00270FB4" w:rsidP="008C5DA5">
            <w:pPr>
              <w:pStyle w:val="TableParagraph"/>
              <w:spacing w:before="186"/>
              <w:ind w:left="170"/>
              <w:rPr>
                <w:b/>
                <w:sz w:val="24"/>
              </w:rPr>
            </w:pPr>
            <w:r>
              <w:rPr>
                <w:b/>
                <w:spacing w:val="-2"/>
                <w:sz w:val="24"/>
              </w:rPr>
              <w:t>Guidance</w:t>
            </w:r>
          </w:p>
        </w:tc>
      </w:tr>
      <w:tr w:rsidR="00270FB4" w14:paraId="5DE5F8F6" w14:textId="77777777" w:rsidTr="008C5DA5">
        <w:trPr>
          <w:trHeight w:val="2317"/>
          <w:tblCellSpacing w:w="15" w:type="dxa"/>
        </w:trPr>
        <w:tc>
          <w:tcPr>
            <w:tcW w:w="1504" w:type="dxa"/>
            <w:tcBorders>
              <w:top w:val="nil"/>
              <w:left w:val="nil"/>
            </w:tcBorders>
          </w:tcPr>
          <w:p w14:paraId="23AD0206" w14:textId="77777777" w:rsidR="00270FB4" w:rsidRDefault="00270FB4" w:rsidP="008C5DA5">
            <w:pPr>
              <w:pStyle w:val="TableParagraph"/>
              <w:spacing w:before="1"/>
              <w:ind w:left="180"/>
              <w:rPr>
                <w:b/>
                <w:sz w:val="20"/>
              </w:rPr>
            </w:pPr>
            <w:r>
              <w:rPr>
                <w:b/>
                <w:spacing w:val="-2"/>
                <w:sz w:val="20"/>
              </w:rPr>
              <w:t>NT107</w:t>
            </w:r>
          </w:p>
          <w:p w14:paraId="3F3376DF" w14:textId="77777777" w:rsidR="00270FB4" w:rsidRDefault="00270FB4" w:rsidP="008C5DA5">
            <w:pPr>
              <w:pStyle w:val="TableParagraph"/>
              <w:spacing w:before="158"/>
              <w:ind w:left="180"/>
              <w:rPr>
                <w:b/>
                <w:sz w:val="20"/>
              </w:rPr>
            </w:pPr>
            <w:r>
              <w:rPr>
                <w:b/>
                <w:spacing w:val="-2"/>
                <w:sz w:val="20"/>
              </w:rPr>
              <w:t>Units</w:t>
            </w:r>
          </w:p>
          <w:p w14:paraId="346428EC" w14:textId="77777777" w:rsidR="00270FB4" w:rsidRDefault="00270FB4" w:rsidP="008C5DA5">
            <w:pPr>
              <w:pStyle w:val="TableParagraph"/>
              <w:ind w:left="180"/>
              <w:rPr>
                <w:sz w:val="20"/>
              </w:rPr>
            </w:pPr>
            <w:r>
              <w:rPr>
                <w:spacing w:val="-5"/>
                <w:sz w:val="20"/>
              </w:rPr>
              <w:t>Y/N</w:t>
            </w:r>
          </w:p>
          <w:p w14:paraId="0182AC65" w14:textId="77777777" w:rsidR="00270FB4" w:rsidRDefault="00270FB4" w:rsidP="008C5DA5">
            <w:pPr>
              <w:pStyle w:val="TableParagraph"/>
              <w:spacing w:before="158"/>
              <w:ind w:left="180"/>
              <w:rPr>
                <w:b/>
                <w:sz w:val="20"/>
              </w:rPr>
            </w:pPr>
            <w:r>
              <w:rPr>
                <w:b/>
                <w:spacing w:val="-2"/>
                <w:sz w:val="20"/>
              </w:rPr>
              <w:t>Proxy</w:t>
            </w:r>
          </w:p>
          <w:p w14:paraId="0D1C5D2F" w14:textId="77777777" w:rsidR="00270FB4" w:rsidRDefault="00270FB4" w:rsidP="008C5DA5">
            <w:pPr>
              <w:pStyle w:val="TableParagraph"/>
              <w:spacing w:before="4"/>
              <w:ind w:left="180"/>
              <w:rPr>
                <w:sz w:val="20"/>
              </w:rPr>
            </w:pPr>
            <w:r>
              <w:rPr>
                <w:spacing w:val="-5"/>
                <w:sz w:val="20"/>
              </w:rPr>
              <w:t>£0</w:t>
            </w:r>
          </w:p>
        </w:tc>
        <w:tc>
          <w:tcPr>
            <w:tcW w:w="4465" w:type="dxa"/>
            <w:tcBorders>
              <w:top w:val="nil"/>
            </w:tcBorders>
            <w:shd w:val="clear" w:color="auto" w:fill="E5E5E5"/>
          </w:tcPr>
          <w:p w14:paraId="142F9A49" w14:textId="77777777" w:rsidR="00270FB4" w:rsidRDefault="00270FB4" w:rsidP="008C5DA5">
            <w:pPr>
              <w:pStyle w:val="TableParagraph"/>
              <w:spacing w:before="1"/>
              <w:rPr>
                <w:b/>
                <w:sz w:val="20"/>
              </w:rPr>
            </w:pPr>
            <w:r>
              <w:rPr>
                <w:b/>
                <w:sz w:val="20"/>
              </w:rPr>
              <w:t xml:space="preserve">Accredited Living Wage </w:t>
            </w:r>
            <w:proofErr w:type="gramStart"/>
            <w:r>
              <w:rPr>
                <w:b/>
                <w:spacing w:val="-2"/>
                <w:sz w:val="20"/>
              </w:rPr>
              <w:t>employer</w:t>
            </w:r>
            <w:proofErr w:type="gramEnd"/>
          </w:p>
          <w:p w14:paraId="013EA912" w14:textId="77777777" w:rsidR="00270FB4" w:rsidRDefault="00270FB4" w:rsidP="008C5DA5">
            <w:pPr>
              <w:pStyle w:val="TableParagraph"/>
              <w:spacing w:before="158"/>
              <w:rPr>
                <w:b/>
                <w:sz w:val="20"/>
              </w:rPr>
            </w:pPr>
            <w:r>
              <w:rPr>
                <w:b/>
                <w:spacing w:val="-2"/>
                <w:sz w:val="20"/>
              </w:rPr>
              <w:t>Definition</w:t>
            </w:r>
          </w:p>
          <w:p w14:paraId="5BE8B865" w14:textId="77777777" w:rsidR="00270FB4" w:rsidRDefault="00270FB4" w:rsidP="008C5DA5">
            <w:pPr>
              <w:pStyle w:val="TableParagraph"/>
              <w:spacing w:line="242" w:lineRule="auto"/>
              <w:ind w:right="348"/>
              <w:rPr>
                <w:sz w:val="20"/>
              </w:rPr>
            </w:pPr>
            <w:r>
              <w:rPr>
                <w:sz w:val="20"/>
              </w:rPr>
              <w:t>This Measure covers the payment of a relevant</w:t>
            </w:r>
            <w:r>
              <w:rPr>
                <w:spacing w:val="-6"/>
                <w:sz w:val="20"/>
              </w:rPr>
              <w:t xml:space="preserve"> </w:t>
            </w:r>
            <w:r>
              <w:rPr>
                <w:sz w:val="20"/>
              </w:rPr>
              <w:t>Real</w:t>
            </w:r>
            <w:r>
              <w:rPr>
                <w:spacing w:val="-6"/>
                <w:sz w:val="20"/>
              </w:rPr>
              <w:t xml:space="preserve"> </w:t>
            </w:r>
            <w:r>
              <w:rPr>
                <w:sz w:val="20"/>
              </w:rPr>
              <w:t>Living</w:t>
            </w:r>
            <w:r>
              <w:rPr>
                <w:spacing w:val="-6"/>
                <w:sz w:val="20"/>
              </w:rPr>
              <w:t xml:space="preserve"> </w:t>
            </w:r>
            <w:r>
              <w:rPr>
                <w:sz w:val="20"/>
              </w:rPr>
              <w:t>Wage</w:t>
            </w:r>
            <w:r>
              <w:rPr>
                <w:spacing w:val="-6"/>
                <w:sz w:val="20"/>
              </w:rPr>
              <w:t xml:space="preserve"> </w:t>
            </w:r>
            <w:r>
              <w:rPr>
                <w:sz w:val="20"/>
              </w:rPr>
              <w:t>salary</w:t>
            </w:r>
            <w:r>
              <w:rPr>
                <w:spacing w:val="-6"/>
                <w:sz w:val="20"/>
              </w:rPr>
              <w:t xml:space="preserve"> </w:t>
            </w:r>
            <w:r>
              <w:rPr>
                <w:sz w:val="20"/>
              </w:rPr>
              <w:t>(RLW-UK</w:t>
            </w:r>
            <w:r>
              <w:rPr>
                <w:spacing w:val="-6"/>
                <w:sz w:val="20"/>
              </w:rPr>
              <w:t xml:space="preserve"> </w:t>
            </w:r>
            <w:r>
              <w:rPr>
                <w:sz w:val="20"/>
              </w:rPr>
              <w:t>/ RLW-London) to all direct employees.</w:t>
            </w:r>
          </w:p>
          <w:p w14:paraId="09F6DA44" w14:textId="77777777" w:rsidR="00270FB4" w:rsidRDefault="00270FB4" w:rsidP="008C5DA5">
            <w:pPr>
              <w:pStyle w:val="TableParagraph"/>
              <w:spacing w:before="1" w:line="242" w:lineRule="auto"/>
              <w:ind w:right="196"/>
              <w:rPr>
                <w:sz w:val="20"/>
              </w:rPr>
            </w:pPr>
            <w:r>
              <w:rPr>
                <w:sz w:val="20"/>
              </w:rPr>
              <w:t>Accreditation</w:t>
            </w:r>
            <w:r>
              <w:rPr>
                <w:spacing w:val="-6"/>
                <w:sz w:val="20"/>
              </w:rPr>
              <w:t xml:space="preserve"> </w:t>
            </w:r>
            <w:r>
              <w:rPr>
                <w:sz w:val="20"/>
              </w:rPr>
              <w:t>through</w:t>
            </w:r>
            <w:r>
              <w:rPr>
                <w:spacing w:val="-6"/>
                <w:sz w:val="20"/>
              </w:rPr>
              <w:t xml:space="preserve"> </w:t>
            </w:r>
            <w:r>
              <w:rPr>
                <w:sz w:val="20"/>
              </w:rPr>
              <w:t>a</w:t>
            </w:r>
            <w:r>
              <w:rPr>
                <w:spacing w:val="-6"/>
                <w:sz w:val="20"/>
              </w:rPr>
              <w:t xml:space="preserve"> </w:t>
            </w:r>
            <w:r>
              <w:rPr>
                <w:sz w:val="20"/>
              </w:rPr>
              <w:t>provider</w:t>
            </w:r>
            <w:r>
              <w:rPr>
                <w:spacing w:val="-6"/>
                <w:sz w:val="20"/>
              </w:rPr>
              <w:t xml:space="preserve"> </w:t>
            </w:r>
            <w:r>
              <w:rPr>
                <w:sz w:val="20"/>
              </w:rPr>
              <w:t>such</w:t>
            </w:r>
            <w:r>
              <w:rPr>
                <w:spacing w:val="-6"/>
                <w:sz w:val="20"/>
              </w:rPr>
              <w:t xml:space="preserve"> </w:t>
            </w:r>
            <w:r>
              <w:rPr>
                <w:sz w:val="20"/>
              </w:rPr>
              <w:t>as</w:t>
            </w:r>
            <w:r>
              <w:rPr>
                <w:spacing w:val="-6"/>
                <w:sz w:val="20"/>
              </w:rPr>
              <w:t xml:space="preserve"> </w:t>
            </w:r>
            <w:r>
              <w:rPr>
                <w:sz w:val="20"/>
              </w:rPr>
              <w:t xml:space="preserve">the Real Living Wage foundation serves as </w:t>
            </w:r>
            <w:r>
              <w:rPr>
                <w:spacing w:val="-2"/>
                <w:sz w:val="20"/>
              </w:rPr>
              <w:t>evidence.</w:t>
            </w:r>
          </w:p>
        </w:tc>
        <w:tc>
          <w:tcPr>
            <w:tcW w:w="4465" w:type="dxa"/>
            <w:tcBorders>
              <w:top w:val="nil"/>
            </w:tcBorders>
            <w:shd w:val="clear" w:color="auto" w:fill="E5E5E5"/>
          </w:tcPr>
          <w:p w14:paraId="5E2028AF" w14:textId="77777777" w:rsidR="00270FB4" w:rsidRDefault="00270FB4" w:rsidP="008C5DA5">
            <w:pPr>
              <w:pStyle w:val="TableParagraph"/>
              <w:spacing w:before="1"/>
              <w:rPr>
                <w:b/>
                <w:sz w:val="20"/>
              </w:rPr>
            </w:pPr>
            <w:r>
              <w:rPr>
                <w:b/>
                <w:sz w:val="20"/>
              </w:rPr>
              <w:t xml:space="preserve">Target </w:t>
            </w:r>
            <w:r>
              <w:rPr>
                <w:b/>
                <w:spacing w:val="-2"/>
                <w:sz w:val="20"/>
              </w:rPr>
              <w:t>requirements</w:t>
            </w:r>
          </w:p>
          <w:p w14:paraId="12C5B471" w14:textId="77777777" w:rsidR="00270FB4" w:rsidRDefault="00270FB4" w:rsidP="008C5DA5">
            <w:pPr>
              <w:pStyle w:val="TableParagraph"/>
              <w:spacing w:line="242" w:lineRule="auto"/>
              <w:ind w:right="232"/>
              <w:rPr>
                <w:sz w:val="20"/>
              </w:rPr>
            </w:pPr>
            <w:r>
              <w:rPr>
                <w:sz w:val="20"/>
              </w:rPr>
              <w:t>(1)</w:t>
            </w:r>
            <w:r>
              <w:rPr>
                <w:spacing w:val="-7"/>
                <w:sz w:val="20"/>
              </w:rPr>
              <w:t xml:space="preserve"> </w:t>
            </w:r>
            <w:r>
              <w:rPr>
                <w:sz w:val="20"/>
              </w:rPr>
              <w:t>Description</w:t>
            </w:r>
            <w:r>
              <w:rPr>
                <w:spacing w:val="-7"/>
                <w:sz w:val="20"/>
              </w:rPr>
              <w:t xml:space="preserve"> </w:t>
            </w:r>
            <w:r>
              <w:rPr>
                <w:sz w:val="20"/>
              </w:rPr>
              <w:t>or</w:t>
            </w:r>
            <w:r>
              <w:rPr>
                <w:spacing w:val="-7"/>
                <w:sz w:val="20"/>
              </w:rPr>
              <w:t xml:space="preserve"> </w:t>
            </w:r>
            <w:r>
              <w:rPr>
                <w:sz w:val="20"/>
              </w:rPr>
              <w:t>copy</w:t>
            </w:r>
            <w:r>
              <w:rPr>
                <w:spacing w:val="-7"/>
                <w:sz w:val="20"/>
              </w:rPr>
              <w:t xml:space="preserve"> </w:t>
            </w:r>
            <w:r>
              <w:rPr>
                <w:sz w:val="20"/>
              </w:rPr>
              <w:t>of</w:t>
            </w:r>
            <w:r>
              <w:rPr>
                <w:spacing w:val="-7"/>
                <w:sz w:val="20"/>
              </w:rPr>
              <w:t xml:space="preserve"> </w:t>
            </w:r>
            <w:r>
              <w:rPr>
                <w:sz w:val="20"/>
              </w:rPr>
              <w:t xml:space="preserve">achieved </w:t>
            </w:r>
            <w:r>
              <w:rPr>
                <w:spacing w:val="-2"/>
                <w:sz w:val="20"/>
              </w:rPr>
              <w:t>certification.</w:t>
            </w:r>
          </w:p>
          <w:p w14:paraId="45A817FC" w14:textId="77777777" w:rsidR="00270FB4" w:rsidRDefault="00270FB4" w:rsidP="008C5DA5">
            <w:pPr>
              <w:pStyle w:val="TableParagraph"/>
              <w:spacing w:before="156"/>
              <w:rPr>
                <w:b/>
                <w:sz w:val="20"/>
              </w:rPr>
            </w:pPr>
            <w:r>
              <w:rPr>
                <w:b/>
                <w:sz w:val="20"/>
              </w:rPr>
              <w:t xml:space="preserve">Evidence </w:t>
            </w:r>
            <w:r>
              <w:rPr>
                <w:b/>
                <w:spacing w:val="-2"/>
                <w:sz w:val="20"/>
              </w:rPr>
              <w:t>required</w:t>
            </w:r>
          </w:p>
          <w:p w14:paraId="5CACFC95" w14:textId="77777777" w:rsidR="00270FB4" w:rsidRDefault="00270FB4" w:rsidP="008C5DA5">
            <w:pPr>
              <w:pStyle w:val="TableParagraph"/>
              <w:spacing w:line="242" w:lineRule="auto"/>
              <w:ind w:right="232"/>
              <w:rPr>
                <w:sz w:val="20"/>
              </w:rPr>
            </w:pPr>
            <w:r>
              <w:rPr>
                <w:sz w:val="20"/>
              </w:rPr>
              <w:t>(1)</w:t>
            </w:r>
            <w:r>
              <w:rPr>
                <w:spacing w:val="-7"/>
                <w:sz w:val="20"/>
              </w:rPr>
              <w:t xml:space="preserve"> </w:t>
            </w:r>
            <w:r>
              <w:rPr>
                <w:sz w:val="20"/>
              </w:rPr>
              <w:t>Description</w:t>
            </w:r>
            <w:r>
              <w:rPr>
                <w:spacing w:val="-7"/>
                <w:sz w:val="20"/>
              </w:rPr>
              <w:t xml:space="preserve"> </w:t>
            </w:r>
            <w:r>
              <w:rPr>
                <w:sz w:val="20"/>
              </w:rPr>
              <w:t>or</w:t>
            </w:r>
            <w:r>
              <w:rPr>
                <w:spacing w:val="-7"/>
                <w:sz w:val="20"/>
              </w:rPr>
              <w:t xml:space="preserve"> </w:t>
            </w:r>
            <w:r>
              <w:rPr>
                <w:sz w:val="20"/>
              </w:rPr>
              <w:t>copy</w:t>
            </w:r>
            <w:r>
              <w:rPr>
                <w:spacing w:val="-7"/>
                <w:sz w:val="20"/>
              </w:rPr>
              <w:t xml:space="preserve"> </w:t>
            </w:r>
            <w:r>
              <w:rPr>
                <w:sz w:val="20"/>
              </w:rPr>
              <w:t>of</w:t>
            </w:r>
            <w:r>
              <w:rPr>
                <w:spacing w:val="-7"/>
                <w:sz w:val="20"/>
              </w:rPr>
              <w:t xml:space="preserve"> </w:t>
            </w:r>
            <w:r>
              <w:rPr>
                <w:sz w:val="20"/>
              </w:rPr>
              <w:t xml:space="preserve">achieved </w:t>
            </w:r>
            <w:r>
              <w:rPr>
                <w:spacing w:val="-2"/>
                <w:sz w:val="20"/>
              </w:rPr>
              <w:t>certification.</w:t>
            </w:r>
          </w:p>
        </w:tc>
        <w:tc>
          <w:tcPr>
            <w:tcW w:w="4465" w:type="dxa"/>
            <w:tcBorders>
              <w:top w:val="nil"/>
              <w:right w:val="nil"/>
            </w:tcBorders>
            <w:shd w:val="clear" w:color="auto" w:fill="E5E5E5"/>
          </w:tcPr>
          <w:p w14:paraId="7362B864" w14:textId="77777777" w:rsidR="00270FB4" w:rsidRDefault="00270FB4" w:rsidP="008C5DA5">
            <w:pPr>
              <w:pStyle w:val="TableParagraph"/>
              <w:spacing w:before="1"/>
              <w:rPr>
                <w:b/>
                <w:sz w:val="20"/>
              </w:rPr>
            </w:pPr>
            <w:r>
              <w:rPr>
                <w:b/>
                <w:sz w:val="20"/>
              </w:rPr>
              <w:t xml:space="preserve">Unit </w:t>
            </w:r>
            <w:r>
              <w:rPr>
                <w:b/>
                <w:spacing w:val="-2"/>
                <w:sz w:val="20"/>
              </w:rPr>
              <w:t>guidance</w:t>
            </w:r>
          </w:p>
          <w:p w14:paraId="2D48D37C" w14:textId="77777777" w:rsidR="00270FB4" w:rsidRDefault="00270FB4" w:rsidP="008C5DA5">
            <w:pPr>
              <w:pStyle w:val="TableParagraph"/>
              <w:rPr>
                <w:sz w:val="20"/>
              </w:rPr>
            </w:pPr>
            <w:r>
              <w:rPr>
                <w:sz w:val="20"/>
              </w:rPr>
              <w:t xml:space="preserve">Yes or </w:t>
            </w:r>
            <w:r>
              <w:rPr>
                <w:spacing w:val="-5"/>
                <w:sz w:val="20"/>
              </w:rPr>
              <w:t>No.</w:t>
            </w:r>
          </w:p>
        </w:tc>
      </w:tr>
      <w:tr w:rsidR="00270FB4" w14:paraId="093DFE68" w14:textId="77777777" w:rsidTr="008C5DA5">
        <w:trPr>
          <w:trHeight w:val="3408"/>
          <w:tblCellSpacing w:w="15" w:type="dxa"/>
        </w:trPr>
        <w:tc>
          <w:tcPr>
            <w:tcW w:w="1504" w:type="dxa"/>
            <w:tcBorders>
              <w:left w:val="nil"/>
            </w:tcBorders>
          </w:tcPr>
          <w:p w14:paraId="5A8CE90E" w14:textId="77777777" w:rsidR="00270FB4" w:rsidRDefault="00270FB4" w:rsidP="008C5DA5">
            <w:pPr>
              <w:pStyle w:val="TableParagraph"/>
              <w:spacing w:before="155"/>
              <w:ind w:left="180"/>
              <w:rPr>
                <w:b/>
                <w:sz w:val="20"/>
              </w:rPr>
            </w:pPr>
            <w:r>
              <w:rPr>
                <w:b/>
                <w:spacing w:val="-4"/>
                <w:sz w:val="20"/>
              </w:rPr>
              <w:lastRenderedPageBreak/>
              <w:t>NT42</w:t>
            </w:r>
          </w:p>
          <w:p w14:paraId="6AD5A94E" w14:textId="77777777" w:rsidR="00270FB4" w:rsidRDefault="00270FB4" w:rsidP="008C5DA5">
            <w:pPr>
              <w:pStyle w:val="TableParagraph"/>
              <w:spacing w:before="158"/>
              <w:ind w:left="180"/>
              <w:rPr>
                <w:b/>
                <w:sz w:val="20"/>
              </w:rPr>
            </w:pPr>
            <w:r>
              <w:rPr>
                <w:b/>
                <w:spacing w:val="-2"/>
                <w:sz w:val="20"/>
              </w:rPr>
              <w:t>Units</w:t>
            </w:r>
          </w:p>
          <w:p w14:paraId="21CD12C5" w14:textId="77777777" w:rsidR="00270FB4" w:rsidRDefault="00270FB4" w:rsidP="008C5DA5">
            <w:pPr>
              <w:pStyle w:val="TableParagraph"/>
              <w:spacing w:before="4"/>
              <w:ind w:left="180"/>
              <w:rPr>
                <w:sz w:val="20"/>
              </w:rPr>
            </w:pPr>
            <w:r>
              <w:rPr>
                <w:spacing w:val="-10"/>
                <w:sz w:val="20"/>
              </w:rPr>
              <w:t>%</w:t>
            </w:r>
          </w:p>
          <w:p w14:paraId="5355C5BD" w14:textId="77777777" w:rsidR="00270FB4" w:rsidRDefault="00270FB4" w:rsidP="008C5DA5">
            <w:pPr>
              <w:pStyle w:val="TableParagraph"/>
              <w:spacing w:before="157"/>
              <w:ind w:left="180"/>
              <w:rPr>
                <w:b/>
                <w:sz w:val="20"/>
              </w:rPr>
            </w:pPr>
            <w:r>
              <w:rPr>
                <w:b/>
                <w:spacing w:val="-2"/>
                <w:sz w:val="20"/>
              </w:rPr>
              <w:t>Proxy</w:t>
            </w:r>
          </w:p>
          <w:p w14:paraId="1C8FCA04" w14:textId="77777777" w:rsidR="00270FB4" w:rsidRDefault="00270FB4" w:rsidP="008C5DA5">
            <w:pPr>
              <w:pStyle w:val="TableParagraph"/>
              <w:spacing w:before="4"/>
              <w:ind w:left="180"/>
              <w:rPr>
                <w:sz w:val="20"/>
              </w:rPr>
            </w:pPr>
            <w:r>
              <w:rPr>
                <w:spacing w:val="-5"/>
                <w:sz w:val="20"/>
              </w:rPr>
              <w:t>£0</w:t>
            </w:r>
          </w:p>
        </w:tc>
        <w:tc>
          <w:tcPr>
            <w:tcW w:w="4465" w:type="dxa"/>
            <w:shd w:val="clear" w:color="auto" w:fill="E5E5E5"/>
          </w:tcPr>
          <w:p w14:paraId="5345B393" w14:textId="77777777" w:rsidR="00270FB4" w:rsidRDefault="00270FB4" w:rsidP="008C5DA5">
            <w:pPr>
              <w:pStyle w:val="TableParagraph"/>
              <w:spacing w:before="155" w:line="249" w:lineRule="auto"/>
              <w:ind w:right="196"/>
              <w:rPr>
                <w:b/>
                <w:sz w:val="20"/>
              </w:rPr>
            </w:pPr>
            <w:r>
              <w:rPr>
                <w:b/>
                <w:sz w:val="20"/>
              </w:rPr>
              <w:t>Contractors</w:t>
            </w:r>
            <w:r>
              <w:rPr>
                <w:b/>
                <w:spacing w:val="-6"/>
                <w:sz w:val="20"/>
              </w:rPr>
              <w:t xml:space="preserve"> </w:t>
            </w:r>
            <w:r>
              <w:rPr>
                <w:b/>
                <w:sz w:val="20"/>
              </w:rPr>
              <w:t>in</w:t>
            </w:r>
            <w:r>
              <w:rPr>
                <w:b/>
                <w:spacing w:val="-6"/>
                <w:sz w:val="20"/>
              </w:rPr>
              <w:t xml:space="preserve"> </w:t>
            </w:r>
            <w:r>
              <w:rPr>
                <w:b/>
                <w:sz w:val="20"/>
              </w:rPr>
              <w:t>the</w:t>
            </w:r>
            <w:r>
              <w:rPr>
                <w:b/>
                <w:spacing w:val="-6"/>
                <w:sz w:val="20"/>
              </w:rPr>
              <w:t xml:space="preserve"> </w:t>
            </w:r>
            <w:r>
              <w:rPr>
                <w:b/>
                <w:sz w:val="20"/>
              </w:rPr>
              <w:t>supply</w:t>
            </w:r>
            <w:r>
              <w:rPr>
                <w:b/>
                <w:spacing w:val="-6"/>
                <w:sz w:val="20"/>
              </w:rPr>
              <w:t xml:space="preserve"> </w:t>
            </w:r>
            <w:r>
              <w:rPr>
                <w:b/>
                <w:sz w:val="20"/>
              </w:rPr>
              <w:t>chain</w:t>
            </w:r>
            <w:r>
              <w:rPr>
                <w:b/>
                <w:spacing w:val="-6"/>
                <w:sz w:val="20"/>
              </w:rPr>
              <w:t xml:space="preserve"> </w:t>
            </w:r>
            <w:r>
              <w:rPr>
                <w:b/>
                <w:sz w:val="20"/>
              </w:rPr>
              <w:t>that</w:t>
            </w:r>
            <w:r>
              <w:rPr>
                <w:b/>
                <w:spacing w:val="-6"/>
                <w:sz w:val="20"/>
              </w:rPr>
              <w:t xml:space="preserve"> </w:t>
            </w:r>
            <w:r>
              <w:rPr>
                <w:b/>
                <w:sz w:val="20"/>
              </w:rPr>
              <w:t>are Real Living Wage employers</w:t>
            </w:r>
          </w:p>
          <w:p w14:paraId="3406EA1E" w14:textId="77777777" w:rsidR="00270FB4" w:rsidRDefault="00270FB4" w:rsidP="008C5DA5">
            <w:pPr>
              <w:pStyle w:val="TableParagraph"/>
              <w:spacing w:before="149"/>
              <w:rPr>
                <w:b/>
                <w:sz w:val="20"/>
              </w:rPr>
            </w:pPr>
            <w:r>
              <w:rPr>
                <w:b/>
                <w:spacing w:val="-2"/>
                <w:sz w:val="20"/>
              </w:rPr>
              <w:t>Definition</w:t>
            </w:r>
          </w:p>
          <w:p w14:paraId="085040F7" w14:textId="77777777" w:rsidR="00270FB4" w:rsidRDefault="00270FB4" w:rsidP="008C5DA5">
            <w:pPr>
              <w:pStyle w:val="TableParagraph"/>
              <w:spacing w:line="242" w:lineRule="auto"/>
              <w:ind w:right="148"/>
              <w:rPr>
                <w:sz w:val="20"/>
              </w:rPr>
            </w:pPr>
            <w:r>
              <w:rPr>
                <w:sz w:val="20"/>
              </w:rPr>
              <w:t xml:space="preserve">This Measure covers the proportion of supply chain </w:t>
            </w:r>
            <w:proofErr w:type="spellStart"/>
            <w:r>
              <w:rPr>
                <w:sz w:val="20"/>
              </w:rPr>
              <w:t>organisations</w:t>
            </w:r>
            <w:proofErr w:type="spellEnd"/>
            <w:r>
              <w:rPr>
                <w:sz w:val="20"/>
              </w:rPr>
              <w:t xml:space="preserve"> that are required to pay contracted employees at least the relevant Real</w:t>
            </w:r>
            <w:r>
              <w:rPr>
                <w:spacing w:val="-5"/>
                <w:sz w:val="20"/>
              </w:rPr>
              <w:t xml:space="preserve"> </w:t>
            </w:r>
            <w:r>
              <w:rPr>
                <w:sz w:val="20"/>
              </w:rPr>
              <w:t>Living</w:t>
            </w:r>
            <w:r>
              <w:rPr>
                <w:spacing w:val="-5"/>
                <w:sz w:val="20"/>
              </w:rPr>
              <w:t xml:space="preserve"> </w:t>
            </w:r>
            <w:r>
              <w:rPr>
                <w:sz w:val="20"/>
              </w:rPr>
              <w:t>Wage</w:t>
            </w:r>
            <w:r>
              <w:rPr>
                <w:spacing w:val="-5"/>
                <w:sz w:val="20"/>
              </w:rPr>
              <w:t xml:space="preserve"> </w:t>
            </w:r>
            <w:r>
              <w:rPr>
                <w:sz w:val="20"/>
              </w:rPr>
              <w:t>(RLW)</w:t>
            </w:r>
            <w:r>
              <w:rPr>
                <w:spacing w:val="-5"/>
                <w:sz w:val="20"/>
              </w:rPr>
              <w:t xml:space="preserve"> </w:t>
            </w:r>
            <w:r>
              <w:rPr>
                <w:sz w:val="20"/>
              </w:rPr>
              <w:t>or</w:t>
            </w:r>
            <w:r>
              <w:rPr>
                <w:spacing w:val="-5"/>
                <w:sz w:val="20"/>
              </w:rPr>
              <w:t xml:space="preserve"> </w:t>
            </w:r>
            <w:r>
              <w:rPr>
                <w:sz w:val="20"/>
              </w:rPr>
              <w:t>that</w:t>
            </w:r>
            <w:r>
              <w:rPr>
                <w:spacing w:val="-5"/>
                <w:sz w:val="20"/>
              </w:rPr>
              <w:t xml:space="preserve"> </w:t>
            </w:r>
            <w:r>
              <w:rPr>
                <w:sz w:val="20"/>
              </w:rPr>
              <w:t>are</w:t>
            </w:r>
            <w:r>
              <w:rPr>
                <w:spacing w:val="-5"/>
                <w:sz w:val="20"/>
              </w:rPr>
              <w:t xml:space="preserve"> </w:t>
            </w:r>
            <w:r>
              <w:rPr>
                <w:sz w:val="20"/>
              </w:rPr>
              <w:t xml:space="preserve">accredited Real Living Wage </w:t>
            </w:r>
            <w:proofErr w:type="gramStart"/>
            <w:r>
              <w:rPr>
                <w:sz w:val="20"/>
              </w:rPr>
              <w:t>employers</w:t>
            </w:r>
            <w:proofErr w:type="gramEnd"/>
            <w:r>
              <w:rPr>
                <w:sz w:val="20"/>
              </w:rPr>
              <w:t>. Qualifying members of staff are those whose hourly wages are equal to or above the UK RLW set by the Living Wage Foundation, or the London RLW rate.</w:t>
            </w:r>
          </w:p>
        </w:tc>
        <w:tc>
          <w:tcPr>
            <w:tcW w:w="4465" w:type="dxa"/>
            <w:shd w:val="clear" w:color="auto" w:fill="E5E5E5"/>
          </w:tcPr>
          <w:p w14:paraId="09D902D3"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654E09E1" w14:textId="77777777" w:rsidR="00270FB4" w:rsidRDefault="00270FB4" w:rsidP="008C5DA5">
            <w:pPr>
              <w:pStyle w:val="TableParagraph"/>
              <w:spacing w:line="242" w:lineRule="auto"/>
              <w:ind w:right="196"/>
              <w:rPr>
                <w:sz w:val="20"/>
              </w:rPr>
            </w:pPr>
            <w:r>
              <w:rPr>
                <w:sz w:val="20"/>
              </w:rPr>
              <w:t>(1)</w:t>
            </w:r>
            <w:r>
              <w:rPr>
                <w:spacing w:val="-5"/>
                <w:sz w:val="20"/>
              </w:rPr>
              <w:t xml:space="preserve"> </w:t>
            </w:r>
            <w:r>
              <w:rPr>
                <w:sz w:val="20"/>
              </w:rPr>
              <w:t>Forecast</w:t>
            </w:r>
            <w:r>
              <w:rPr>
                <w:spacing w:val="-5"/>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contractors</w:t>
            </w:r>
            <w:r>
              <w:rPr>
                <w:spacing w:val="-5"/>
                <w:sz w:val="20"/>
              </w:rPr>
              <w:t xml:space="preserve"> </w:t>
            </w:r>
            <w:r>
              <w:rPr>
                <w:sz w:val="20"/>
              </w:rPr>
              <w:t>in</w:t>
            </w:r>
            <w:r>
              <w:rPr>
                <w:spacing w:val="-5"/>
                <w:sz w:val="20"/>
              </w:rPr>
              <w:t xml:space="preserve"> </w:t>
            </w:r>
            <w:r>
              <w:rPr>
                <w:sz w:val="20"/>
              </w:rPr>
              <w:t xml:space="preserve">the supply chain. (2) Forecast number of contractors in the supply chain that are Real Living Wage </w:t>
            </w:r>
            <w:proofErr w:type="gramStart"/>
            <w:r>
              <w:rPr>
                <w:sz w:val="20"/>
              </w:rPr>
              <w:t>employers</w:t>
            </w:r>
            <w:proofErr w:type="gramEnd"/>
            <w:r>
              <w:rPr>
                <w:sz w:val="20"/>
              </w:rPr>
              <w:t>.</w:t>
            </w:r>
          </w:p>
          <w:p w14:paraId="7DDDE389" w14:textId="77777777" w:rsidR="00270FB4" w:rsidRDefault="00270FB4" w:rsidP="008C5DA5">
            <w:pPr>
              <w:pStyle w:val="TableParagraph"/>
              <w:spacing w:before="156"/>
              <w:rPr>
                <w:b/>
                <w:sz w:val="20"/>
              </w:rPr>
            </w:pPr>
            <w:r>
              <w:rPr>
                <w:b/>
                <w:sz w:val="20"/>
              </w:rPr>
              <w:t xml:space="preserve">Evidence </w:t>
            </w:r>
            <w:r>
              <w:rPr>
                <w:b/>
                <w:spacing w:val="-2"/>
                <w:sz w:val="20"/>
              </w:rPr>
              <w:t>required</w:t>
            </w:r>
          </w:p>
          <w:p w14:paraId="446F0710" w14:textId="77777777" w:rsidR="00270FB4" w:rsidRDefault="00270FB4" w:rsidP="008C5DA5">
            <w:pPr>
              <w:pStyle w:val="TableParagraph"/>
              <w:spacing w:line="242" w:lineRule="auto"/>
              <w:rPr>
                <w:sz w:val="20"/>
              </w:rPr>
            </w:pPr>
            <w:r>
              <w:rPr>
                <w:sz w:val="20"/>
              </w:rPr>
              <w:t>(1) Total number of contractors in the supply chain. (2) Number of contractors in the supply chain</w:t>
            </w:r>
            <w:r>
              <w:rPr>
                <w:spacing w:val="-5"/>
                <w:sz w:val="20"/>
              </w:rPr>
              <w:t xml:space="preserve"> </w:t>
            </w:r>
            <w:r>
              <w:rPr>
                <w:sz w:val="20"/>
              </w:rPr>
              <w:t>required</w:t>
            </w:r>
            <w:r>
              <w:rPr>
                <w:spacing w:val="-5"/>
                <w:sz w:val="20"/>
              </w:rPr>
              <w:t xml:space="preserve"> </w:t>
            </w:r>
            <w:r>
              <w:rPr>
                <w:sz w:val="20"/>
              </w:rPr>
              <w:t>to</w:t>
            </w:r>
            <w:r>
              <w:rPr>
                <w:spacing w:val="-5"/>
                <w:sz w:val="20"/>
              </w:rPr>
              <w:t xml:space="preserve"> </w:t>
            </w:r>
            <w:r>
              <w:rPr>
                <w:sz w:val="20"/>
              </w:rPr>
              <w:t>pay</w:t>
            </w:r>
            <w:r>
              <w:rPr>
                <w:spacing w:val="-5"/>
                <w:sz w:val="20"/>
              </w:rPr>
              <w:t xml:space="preserve"> </w:t>
            </w:r>
            <w:r>
              <w:rPr>
                <w:sz w:val="20"/>
              </w:rPr>
              <w:t>Real</w:t>
            </w:r>
            <w:r>
              <w:rPr>
                <w:spacing w:val="-5"/>
                <w:sz w:val="20"/>
              </w:rPr>
              <w:t xml:space="preserve"> </w:t>
            </w:r>
            <w:r>
              <w:rPr>
                <w:sz w:val="20"/>
              </w:rPr>
              <w:t>Living</w:t>
            </w:r>
            <w:r>
              <w:rPr>
                <w:spacing w:val="-5"/>
                <w:sz w:val="20"/>
              </w:rPr>
              <w:t xml:space="preserve"> </w:t>
            </w:r>
            <w:r>
              <w:rPr>
                <w:sz w:val="20"/>
              </w:rPr>
              <w:t>Wage</w:t>
            </w:r>
            <w:r>
              <w:rPr>
                <w:spacing w:val="-5"/>
                <w:sz w:val="20"/>
              </w:rPr>
              <w:t xml:space="preserve"> </w:t>
            </w:r>
            <w:r>
              <w:rPr>
                <w:sz w:val="20"/>
              </w:rPr>
              <w:t>or</w:t>
            </w:r>
            <w:r>
              <w:rPr>
                <w:spacing w:val="-5"/>
                <w:sz w:val="20"/>
              </w:rPr>
              <w:t xml:space="preserve"> </w:t>
            </w:r>
            <w:r>
              <w:rPr>
                <w:sz w:val="20"/>
              </w:rPr>
              <w:t>who are certified Real Living Wage employers.</w:t>
            </w:r>
          </w:p>
        </w:tc>
        <w:tc>
          <w:tcPr>
            <w:tcW w:w="4465" w:type="dxa"/>
            <w:tcBorders>
              <w:right w:val="nil"/>
            </w:tcBorders>
            <w:shd w:val="clear" w:color="auto" w:fill="E5E5E5"/>
          </w:tcPr>
          <w:p w14:paraId="726EDA3C"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21B71F71" w14:textId="77777777" w:rsidR="00270FB4" w:rsidRDefault="00270FB4" w:rsidP="008C5DA5">
            <w:pPr>
              <w:pStyle w:val="TableParagraph"/>
              <w:spacing w:line="242" w:lineRule="auto"/>
              <w:rPr>
                <w:sz w:val="20"/>
              </w:rPr>
            </w:pPr>
            <w:r>
              <w:rPr>
                <w:sz w:val="20"/>
              </w:rPr>
              <w:t>Suppliers</w:t>
            </w:r>
            <w:r>
              <w:rPr>
                <w:spacing w:val="-6"/>
                <w:sz w:val="20"/>
              </w:rPr>
              <w:t xml:space="preserve"> </w:t>
            </w:r>
            <w:r>
              <w:rPr>
                <w:sz w:val="20"/>
              </w:rPr>
              <w:t>Real</w:t>
            </w:r>
            <w:r>
              <w:rPr>
                <w:spacing w:val="-6"/>
                <w:sz w:val="20"/>
              </w:rPr>
              <w:t xml:space="preserve"> </w:t>
            </w:r>
            <w:r>
              <w:rPr>
                <w:sz w:val="20"/>
              </w:rPr>
              <w:t>Living</w:t>
            </w:r>
            <w:r>
              <w:rPr>
                <w:spacing w:val="-6"/>
                <w:sz w:val="20"/>
              </w:rPr>
              <w:t xml:space="preserve"> </w:t>
            </w:r>
            <w:r>
              <w:rPr>
                <w:sz w:val="20"/>
              </w:rPr>
              <w:t>Wage</w:t>
            </w:r>
            <w:r>
              <w:rPr>
                <w:spacing w:val="-6"/>
                <w:sz w:val="20"/>
              </w:rPr>
              <w:t xml:space="preserve"> </w:t>
            </w:r>
            <w:r>
              <w:rPr>
                <w:sz w:val="20"/>
              </w:rPr>
              <w:t>rate;</w:t>
            </w:r>
            <w:r>
              <w:rPr>
                <w:spacing w:val="-6"/>
                <w:sz w:val="20"/>
              </w:rPr>
              <w:t xml:space="preserve"> </w:t>
            </w:r>
            <w:r>
              <w:rPr>
                <w:sz w:val="20"/>
              </w:rPr>
              <w:t>No.</w:t>
            </w:r>
            <w:r>
              <w:rPr>
                <w:spacing w:val="-6"/>
                <w:sz w:val="20"/>
              </w:rPr>
              <w:t xml:space="preserve"> </w:t>
            </w:r>
            <w:r>
              <w:rPr>
                <w:sz w:val="20"/>
              </w:rPr>
              <w:t xml:space="preserve">suppliers paying relevant Real Living Wage / Total no. </w:t>
            </w:r>
            <w:r>
              <w:rPr>
                <w:spacing w:val="-2"/>
                <w:sz w:val="20"/>
              </w:rPr>
              <w:t>suppliers.</w:t>
            </w:r>
          </w:p>
        </w:tc>
      </w:tr>
    </w:tbl>
    <w:p w14:paraId="1371A929" w14:textId="1DC893B4" w:rsidR="00270FB4" w:rsidRDefault="00270FB4" w:rsidP="004914A6">
      <w:pPr>
        <w:pStyle w:val="Heading2"/>
      </w:pPr>
      <w:r>
        <w:t xml:space="preserve">Economy: Pioneering approaches to promoting responsible business </w:t>
      </w:r>
      <w:r>
        <w:rPr>
          <w:spacing w:val="-2"/>
        </w:rPr>
        <w:t>practices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622E1D69" w14:textId="77777777" w:rsidTr="008C5DA5">
        <w:trPr>
          <w:trHeight w:val="615"/>
          <w:tblCellSpacing w:w="15" w:type="dxa"/>
        </w:trPr>
        <w:tc>
          <w:tcPr>
            <w:tcW w:w="1504" w:type="dxa"/>
            <w:tcBorders>
              <w:left w:val="nil"/>
            </w:tcBorders>
          </w:tcPr>
          <w:p w14:paraId="66E06A77" w14:textId="77777777" w:rsidR="00270FB4" w:rsidRDefault="00270FB4" w:rsidP="008C5DA5">
            <w:pPr>
              <w:pStyle w:val="TableParagraph"/>
              <w:spacing w:before="171"/>
              <w:ind w:left="16"/>
              <w:jc w:val="center"/>
              <w:rPr>
                <w:b/>
                <w:sz w:val="24"/>
              </w:rPr>
            </w:pPr>
            <w:r>
              <w:rPr>
                <w:b/>
                <w:spacing w:val="-2"/>
                <w:sz w:val="24"/>
              </w:rPr>
              <w:t>Reference</w:t>
            </w:r>
          </w:p>
        </w:tc>
        <w:tc>
          <w:tcPr>
            <w:tcW w:w="4465" w:type="dxa"/>
          </w:tcPr>
          <w:p w14:paraId="4A61533D" w14:textId="77777777" w:rsidR="00270FB4" w:rsidRDefault="00270FB4" w:rsidP="008C5DA5">
            <w:pPr>
              <w:pStyle w:val="TableParagraph"/>
              <w:spacing w:before="171"/>
              <w:rPr>
                <w:b/>
                <w:sz w:val="24"/>
              </w:rPr>
            </w:pPr>
            <w:r>
              <w:rPr>
                <w:b/>
                <w:spacing w:val="-2"/>
                <w:sz w:val="24"/>
              </w:rPr>
              <w:t>Measure</w:t>
            </w:r>
          </w:p>
        </w:tc>
        <w:tc>
          <w:tcPr>
            <w:tcW w:w="4465" w:type="dxa"/>
          </w:tcPr>
          <w:p w14:paraId="12C3163E"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6138FC26" w14:textId="77777777" w:rsidR="00270FB4" w:rsidRDefault="00270FB4" w:rsidP="008C5DA5">
            <w:pPr>
              <w:pStyle w:val="TableParagraph"/>
              <w:spacing w:before="171"/>
              <w:rPr>
                <w:b/>
                <w:sz w:val="24"/>
              </w:rPr>
            </w:pPr>
            <w:r>
              <w:rPr>
                <w:b/>
                <w:spacing w:val="-2"/>
                <w:sz w:val="24"/>
              </w:rPr>
              <w:t>Guidance</w:t>
            </w:r>
          </w:p>
        </w:tc>
      </w:tr>
      <w:tr w:rsidR="00270FB4" w14:paraId="0F4990C3" w14:textId="77777777" w:rsidTr="008C5DA5">
        <w:trPr>
          <w:trHeight w:val="2352"/>
          <w:tblCellSpacing w:w="15" w:type="dxa"/>
        </w:trPr>
        <w:tc>
          <w:tcPr>
            <w:tcW w:w="1504" w:type="dxa"/>
            <w:tcBorders>
              <w:left w:val="nil"/>
              <w:bottom w:val="nil"/>
            </w:tcBorders>
          </w:tcPr>
          <w:p w14:paraId="1E2B3CA8" w14:textId="77777777" w:rsidR="00270FB4" w:rsidRDefault="00270FB4" w:rsidP="008C5DA5">
            <w:pPr>
              <w:pStyle w:val="TableParagraph"/>
              <w:spacing w:before="155"/>
              <w:ind w:left="180"/>
              <w:rPr>
                <w:b/>
                <w:sz w:val="20"/>
              </w:rPr>
            </w:pPr>
            <w:r>
              <w:rPr>
                <w:b/>
                <w:spacing w:val="-4"/>
                <w:sz w:val="20"/>
              </w:rPr>
              <w:t>NT51</w:t>
            </w:r>
          </w:p>
          <w:p w14:paraId="7BC2C801" w14:textId="77777777" w:rsidR="00270FB4" w:rsidRDefault="00270FB4" w:rsidP="008C5DA5">
            <w:pPr>
              <w:pStyle w:val="TableParagraph"/>
              <w:spacing w:before="159"/>
              <w:ind w:left="180"/>
              <w:rPr>
                <w:b/>
                <w:sz w:val="20"/>
              </w:rPr>
            </w:pPr>
            <w:r>
              <w:rPr>
                <w:b/>
                <w:spacing w:val="-2"/>
                <w:sz w:val="20"/>
              </w:rPr>
              <w:t>Units</w:t>
            </w:r>
          </w:p>
          <w:p w14:paraId="7A7FB96F" w14:textId="77777777" w:rsidR="00270FB4" w:rsidRDefault="00270FB4" w:rsidP="008C5DA5">
            <w:pPr>
              <w:pStyle w:val="TableParagraph"/>
              <w:spacing w:line="242" w:lineRule="auto"/>
              <w:ind w:left="180" w:right="206"/>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2C0458DD" w14:textId="77777777" w:rsidR="00270FB4" w:rsidRDefault="00270FB4" w:rsidP="008C5DA5">
            <w:pPr>
              <w:pStyle w:val="TableParagraph"/>
              <w:spacing w:before="156"/>
              <w:ind w:left="180"/>
              <w:rPr>
                <w:b/>
                <w:spacing w:val="-2"/>
                <w:sz w:val="20"/>
              </w:rPr>
            </w:pPr>
            <w:r>
              <w:rPr>
                <w:b/>
                <w:spacing w:val="-2"/>
                <w:sz w:val="20"/>
              </w:rPr>
              <w:t>Proxy</w:t>
            </w:r>
          </w:p>
          <w:p w14:paraId="10F9C6E5" w14:textId="3DD1E4E3" w:rsidR="00270FB4" w:rsidRDefault="00270FB4" w:rsidP="008C5DA5">
            <w:pPr>
              <w:pStyle w:val="TableParagraph"/>
              <w:spacing w:before="156"/>
              <w:ind w:left="180"/>
              <w:rPr>
                <w:b/>
                <w:sz w:val="20"/>
              </w:rPr>
            </w:pPr>
            <w:r>
              <w:rPr>
                <w:spacing w:val="-5"/>
                <w:sz w:val="20"/>
              </w:rPr>
              <w:t>£1</w:t>
            </w:r>
          </w:p>
        </w:tc>
        <w:tc>
          <w:tcPr>
            <w:tcW w:w="4465" w:type="dxa"/>
            <w:tcBorders>
              <w:bottom w:val="nil"/>
            </w:tcBorders>
            <w:shd w:val="clear" w:color="auto" w:fill="E5E5E5"/>
          </w:tcPr>
          <w:p w14:paraId="59500480" w14:textId="77777777" w:rsidR="00270FB4" w:rsidRDefault="00270FB4" w:rsidP="008C5DA5">
            <w:pPr>
              <w:pStyle w:val="TableParagraph"/>
              <w:spacing w:before="155" w:line="249" w:lineRule="auto"/>
              <w:ind w:right="196"/>
              <w:rPr>
                <w:b/>
                <w:sz w:val="20"/>
              </w:rPr>
            </w:pPr>
            <w:r>
              <w:rPr>
                <w:b/>
                <w:sz w:val="20"/>
              </w:rPr>
              <w:t>Initiatives</w:t>
            </w:r>
            <w:r>
              <w:rPr>
                <w:b/>
                <w:spacing w:val="-9"/>
                <w:sz w:val="20"/>
              </w:rPr>
              <w:t xml:space="preserve"> </w:t>
            </w:r>
            <w:r>
              <w:rPr>
                <w:b/>
                <w:sz w:val="20"/>
              </w:rPr>
              <w:t>to</w:t>
            </w:r>
            <w:r>
              <w:rPr>
                <w:b/>
                <w:spacing w:val="-9"/>
                <w:sz w:val="20"/>
              </w:rPr>
              <w:t xml:space="preserve"> </w:t>
            </w:r>
            <w:r>
              <w:rPr>
                <w:b/>
                <w:sz w:val="20"/>
              </w:rPr>
              <w:t>promote</w:t>
            </w:r>
            <w:r>
              <w:rPr>
                <w:b/>
                <w:spacing w:val="-9"/>
                <w:sz w:val="20"/>
              </w:rPr>
              <w:t xml:space="preserve"> </w:t>
            </w:r>
            <w:r>
              <w:rPr>
                <w:b/>
                <w:sz w:val="20"/>
              </w:rPr>
              <w:t>and</w:t>
            </w:r>
            <w:r>
              <w:rPr>
                <w:b/>
                <w:spacing w:val="-9"/>
                <w:sz w:val="20"/>
              </w:rPr>
              <w:t xml:space="preserve"> </w:t>
            </w:r>
            <w:r>
              <w:rPr>
                <w:b/>
                <w:sz w:val="20"/>
              </w:rPr>
              <w:t>support responsible business</w:t>
            </w:r>
          </w:p>
          <w:p w14:paraId="6DC97D03" w14:textId="77777777" w:rsidR="00270FB4" w:rsidRDefault="00270FB4" w:rsidP="008C5DA5">
            <w:pPr>
              <w:pStyle w:val="TableParagraph"/>
              <w:spacing w:before="149"/>
              <w:rPr>
                <w:b/>
                <w:sz w:val="20"/>
              </w:rPr>
            </w:pPr>
            <w:r>
              <w:rPr>
                <w:b/>
                <w:spacing w:val="-2"/>
                <w:sz w:val="20"/>
              </w:rPr>
              <w:t>Definition</w:t>
            </w:r>
          </w:p>
          <w:p w14:paraId="65CDC61D" w14:textId="4032B955" w:rsidR="00270FB4" w:rsidRDefault="00270FB4" w:rsidP="008C5DA5">
            <w:pPr>
              <w:pStyle w:val="TableParagraph"/>
              <w:spacing w:line="242" w:lineRule="auto"/>
              <w:ind w:right="196"/>
              <w:rPr>
                <w:sz w:val="20"/>
              </w:rPr>
            </w:pPr>
            <w:r>
              <w:rPr>
                <w:sz w:val="20"/>
              </w:rPr>
              <w:t>This Measure covers support for a range of initiatives</w:t>
            </w:r>
            <w:r>
              <w:rPr>
                <w:spacing w:val="-7"/>
                <w:sz w:val="20"/>
              </w:rPr>
              <w:t xml:space="preserve"> </w:t>
            </w:r>
            <w:r>
              <w:rPr>
                <w:sz w:val="20"/>
              </w:rPr>
              <w:t>to</w:t>
            </w:r>
            <w:r>
              <w:rPr>
                <w:spacing w:val="-7"/>
                <w:sz w:val="20"/>
              </w:rPr>
              <w:t xml:space="preserve"> </w:t>
            </w:r>
            <w:r>
              <w:rPr>
                <w:sz w:val="20"/>
              </w:rPr>
              <w:t>promote</w:t>
            </w:r>
            <w:r>
              <w:rPr>
                <w:spacing w:val="-7"/>
                <w:sz w:val="20"/>
              </w:rPr>
              <w:t xml:space="preserve"> </w:t>
            </w:r>
            <w:r>
              <w:rPr>
                <w:sz w:val="20"/>
              </w:rPr>
              <w:t>and</w:t>
            </w:r>
            <w:r>
              <w:rPr>
                <w:spacing w:val="-7"/>
                <w:sz w:val="20"/>
              </w:rPr>
              <w:t xml:space="preserve"> </w:t>
            </w:r>
            <w:r>
              <w:rPr>
                <w:sz w:val="20"/>
              </w:rPr>
              <w:t>facilitate</w:t>
            </w:r>
            <w:r>
              <w:rPr>
                <w:spacing w:val="-7"/>
                <w:sz w:val="20"/>
              </w:rPr>
              <w:t xml:space="preserve"> </w:t>
            </w:r>
            <w:r>
              <w:rPr>
                <w:sz w:val="20"/>
              </w:rPr>
              <w:t xml:space="preserve">responsible and ethical business practices in other </w:t>
            </w:r>
            <w:proofErr w:type="spellStart"/>
            <w:r>
              <w:rPr>
                <w:sz w:val="20"/>
              </w:rPr>
              <w:t>organisations</w:t>
            </w:r>
            <w:proofErr w:type="spellEnd"/>
            <w:r>
              <w:rPr>
                <w:sz w:val="20"/>
              </w:rPr>
              <w:t>. These can be in collaboration with the local business community, and</w:t>
            </w:r>
            <w:r>
              <w:rPr>
                <w:sz w:val="20"/>
              </w:rPr>
              <w:t xml:space="preserve"> </w:t>
            </w:r>
            <w:r>
              <w:rPr>
                <w:sz w:val="20"/>
              </w:rPr>
              <w:t xml:space="preserve">through pioneering </w:t>
            </w:r>
            <w:proofErr w:type="spellStart"/>
            <w:r>
              <w:rPr>
                <w:sz w:val="20"/>
              </w:rPr>
              <w:t>programmes</w:t>
            </w:r>
            <w:proofErr w:type="spellEnd"/>
            <w:r>
              <w:rPr>
                <w:sz w:val="20"/>
              </w:rPr>
              <w:t xml:space="preserve"> that are scalable.</w:t>
            </w:r>
            <w:r>
              <w:rPr>
                <w:spacing w:val="-5"/>
                <w:sz w:val="20"/>
              </w:rPr>
              <w:t xml:space="preserve"> </w:t>
            </w:r>
            <w:r>
              <w:rPr>
                <w:sz w:val="20"/>
              </w:rPr>
              <w:t>Recorded</w:t>
            </w:r>
            <w:r>
              <w:rPr>
                <w:spacing w:val="-5"/>
                <w:sz w:val="20"/>
              </w:rPr>
              <w:t xml:space="preserve"> </w:t>
            </w:r>
            <w:r>
              <w:rPr>
                <w:sz w:val="20"/>
              </w:rPr>
              <w:t>hours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time</w:t>
            </w:r>
            <w:r>
              <w:rPr>
                <w:spacing w:val="-5"/>
                <w:sz w:val="20"/>
              </w:rPr>
              <w:t xml:space="preserve"> </w:t>
            </w:r>
            <w:r>
              <w:rPr>
                <w:sz w:val="20"/>
              </w:rPr>
              <w:t>can</w:t>
            </w:r>
            <w:r>
              <w:rPr>
                <w:spacing w:val="-5"/>
                <w:sz w:val="20"/>
              </w:rPr>
              <w:t xml:space="preserve"> </w:t>
            </w:r>
            <w:r>
              <w:rPr>
                <w:sz w:val="20"/>
              </w:rPr>
              <w:t>only include time spent preparing and conducting the activities. Innovative approaches and interventions not covered by other measures can be recorded here.</w:t>
            </w:r>
          </w:p>
        </w:tc>
        <w:tc>
          <w:tcPr>
            <w:tcW w:w="4465" w:type="dxa"/>
            <w:tcBorders>
              <w:bottom w:val="nil"/>
            </w:tcBorders>
            <w:shd w:val="clear" w:color="auto" w:fill="E5E5E5"/>
          </w:tcPr>
          <w:p w14:paraId="22362147"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11A75300" w14:textId="77777777" w:rsidR="00270FB4" w:rsidRDefault="00270FB4" w:rsidP="008C5DA5">
            <w:pPr>
              <w:pStyle w:val="TableParagraph"/>
              <w:spacing w:line="242" w:lineRule="auto"/>
              <w:ind w:right="232"/>
              <w:rPr>
                <w:sz w:val="20"/>
              </w:rPr>
            </w:pPr>
            <w:r>
              <w:rPr>
                <w:sz w:val="20"/>
              </w:rPr>
              <w:t>(1) Forecast resources to be invested. (2) Description of the types of initiatives planned, highlighting where there is innovation. (3) 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if known.</w:t>
            </w:r>
          </w:p>
          <w:p w14:paraId="2A3BCC05" w14:textId="77777777" w:rsidR="00270FB4" w:rsidRDefault="00270FB4" w:rsidP="008C5DA5">
            <w:pPr>
              <w:pStyle w:val="TableParagraph"/>
              <w:spacing w:before="157"/>
              <w:rPr>
                <w:b/>
                <w:spacing w:val="-2"/>
                <w:sz w:val="20"/>
              </w:rPr>
            </w:pPr>
            <w:r>
              <w:rPr>
                <w:b/>
                <w:sz w:val="20"/>
              </w:rPr>
              <w:t xml:space="preserve">Evidence </w:t>
            </w:r>
            <w:r>
              <w:rPr>
                <w:b/>
                <w:spacing w:val="-2"/>
                <w:sz w:val="20"/>
              </w:rPr>
              <w:t>required</w:t>
            </w:r>
          </w:p>
          <w:p w14:paraId="5B27CEEF" w14:textId="530EB07C" w:rsidR="00270FB4" w:rsidRDefault="00270FB4" w:rsidP="008C5DA5">
            <w:pPr>
              <w:pStyle w:val="TableParagraph"/>
              <w:spacing w:before="157"/>
              <w:rPr>
                <w:b/>
                <w:sz w:val="20"/>
              </w:rPr>
            </w:pPr>
            <w:r>
              <w:rPr>
                <w:sz w:val="20"/>
              </w:rPr>
              <w:t>(1) Details and breakdown of resources invested</w:t>
            </w:r>
            <w:r>
              <w:rPr>
                <w:spacing w:val="-3"/>
                <w:sz w:val="20"/>
              </w:rPr>
              <w:t xml:space="preserve"> </w:t>
            </w:r>
            <w:r>
              <w:rPr>
                <w:sz w:val="20"/>
              </w:rPr>
              <w:t>for</w:t>
            </w:r>
            <w:r>
              <w:rPr>
                <w:spacing w:val="-3"/>
                <w:sz w:val="20"/>
              </w:rPr>
              <w:t xml:space="preserve"> </w:t>
            </w:r>
            <w:r>
              <w:rPr>
                <w:sz w:val="20"/>
              </w:rPr>
              <w:t>relevant</w:t>
            </w:r>
            <w:r>
              <w:rPr>
                <w:spacing w:val="-3"/>
                <w:sz w:val="20"/>
              </w:rPr>
              <w:t xml:space="preserve"> </w:t>
            </w:r>
            <w:r>
              <w:rPr>
                <w:sz w:val="20"/>
              </w:rPr>
              <w:t>initiatives.</w:t>
            </w:r>
            <w:r>
              <w:rPr>
                <w:spacing w:val="-3"/>
                <w:sz w:val="20"/>
              </w:rPr>
              <w:t xml:space="preserve"> </w:t>
            </w:r>
            <w:r>
              <w:rPr>
                <w:sz w:val="20"/>
              </w:rPr>
              <w:t>(2)</w:t>
            </w:r>
            <w:r>
              <w:rPr>
                <w:spacing w:val="-3"/>
                <w:sz w:val="20"/>
              </w:rPr>
              <w:t xml:space="preserve"> </w:t>
            </w:r>
            <w:r>
              <w:rPr>
                <w:sz w:val="20"/>
              </w:rPr>
              <w:t>Description of how, where, and the types of activities/investments delivered along with expected impact highlighting where there is innovation.</w:t>
            </w:r>
            <w:r>
              <w:rPr>
                <w:spacing w:val="-7"/>
                <w:sz w:val="20"/>
              </w:rPr>
              <w:t xml:space="preserve"> </w:t>
            </w: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bottom w:val="nil"/>
              <w:right w:val="nil"/>
            </w:tcBorders>
            <w:shd w:val="clear" w:color="auto" w:fill="E5E5E5"/>
          </w:tcPr>
          <w:p w14:paraId="213A9FE9"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61157580" w14:textId="77777777" w:rsidR="00270FB4" w:rsidRDefault="00270FB4" w:rsidP="008C5DA5">
            <w:pPr>
              <w:pStyle w:val="TableParagraph"/>
              <w:spacing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5821D288" w14:textId="77777777" w:rsidR="004914A6" w:rsidRDefault="004914A6" w:rsidP="004914A6">
      <w:pPr>
        <w:pStyle w:val="Heading2"/>
        <w:sectPr w:rsidR="004914A6" w:rsidSect="004914A6">
          <w:pgSz w:w="15840" w:h="12240" w:orient="landscape"/>
          <w:pgMar w:top="1134" w:right="301" w:bottom="851" w:left="301" w:header="680" w:footer="663" w:gutter="0"/>
          <w:cols w:space="720"/>
          <w:docGrid w:linePitch="299"/>
        </w:sectPr>
      </w:pPr>
    </w:p>
    <w:p w14:paraId="7E78C571" w14:textId="0A735820" w:rsidR="00270FB4" w:rsidRDefault="00270FB4" w:rsidP="004914A6">
      <w:pPr>
        <w:pStyle w:val="Heading2"/>
        <w:rPr>
          <w:spacing w:val="-2"/>
        </w:rPr>
      </w:pPr>
      <w:r>
        <w:lastRenderedPageBreak/>
        <w:t xml:space="preserve">Community: Building resilient </w:t>
      </w:r>
      <w:r>
        <w:rPr>
          <w:spacing w:val="-2"/>
        </w:rPr>
        <w:t>communities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13D86B59" w14:textId="77777777" w:rsidTr="00270FB4">
        <w:trPr>
          <w:trHeight w:val="567"/>
          <w:tblCellSpacing w:w="15" w:type="dxa"/>
        </w:trPr>
        <w:tc>
          <w:tcPr>
            <w:tcW w:w="1504" w:type="dxa"/>
            <w:tcBorders>
              <w:left w:val="nil"/>
            </w:tcBorders>
          </w:tcPr>
          <w:p w14:paraId="60CEFDC3" w14:textId="26A3E817" w:rsidR="00270FB4" w:rsidRDefault="00270FB4" w:rsidP="00270FB4">
            <w:pPr>
              <w:pStyle w:val="TableParagraph"/>
              <w:spacing w:before="155"/>
              <w:ind w:left="180"/>
              <w:rPr>
                <w:b/>
                <w:spacing w:val="-4"/>
                <w:sz w:val="20"/>
              </w:rPr>
            </w:pPr>
            <w:r>
              <w:rPr>
                <w:b/>
                <w:spacing w:val="-2"/>
                <w:sz w:val="24"/>
              </w:rPr>
              <w:t>Reference</w:t>
            </w:r>
          </w:p>
        </w:tc>
        <w:tc>
          <w:tcPr>
            <w:tcW w:w="4465" w:type="dxa"/>
            <w:shd w:val="clear" w:color="auto" w:fill="FFFFFF" w:themeFill="background1"/>
          </w:tcPr>
          <w:p w14:paraId="7FE9FDB3" w14:textId="790B7F10" w:rsidR="00270FB4" w:rsidRDefault="00270FB4" w:rsidP="00270FB4">
            <w:pPr>
              <w:pStyle w:val="TableParagraph"/>
              <w:spacing w:before="155" w:line="249" w:lineRule="auto"/>
              <w:rPr>
                <w:b/>
                <w:sz w:val="20"/>
              </w:rPr>
            </w:pPr>
            <w:r>
              <w:rPr>
                <w:b/>
                <w:spacing w:val="-2"/>
                <w:sz w:val="24"/>
              </w:rPr>
              <w:t>Measure</w:t>
            </w:r>
          </w:p>
        </w:tc>
        <w:tc>
          <w:tcPr>
            <w:tcW w:w="4465" w:type="dxa"/>
            <w:shd w:val="clear" w:color="auto" w:fill="FFFFFF" w:themeFill="background1"/>
          </w:tcPr>
          <w:p w14:paraId="4EB6B064" w14:textId="49168F4F" w:rsidR="00270FB4" w:rsidRDefault="00270FB4" w:rsidP="00270FB4">
            <w:pPr>
              <w:pStyle w:val="TableParagraph"/>
              <w:spacing w:before="155"/>
              <w:rPr>
                <w:b/>
                <w:sz w:val="20"/>
              </w:rPr>
            </w:pPr>
            <w:r>
              <w:rPr>
                <w:b/>
                <w:spacing w:val="-2"/>
                <w:sz w:val="24"/>
              </w:rPr>
              <w:t>Requirements</w:t>
            </w:r>
          </w:p>
        </w:tc>
        <w:tc>
          <w:tcPr>
            <w:tcW w:w="4465" w:type="dxa"/>
            <w:tcBorders>
              <w:right w:val="nil"/>
            </w:tcBorders>
            <w:shd w:val="clear" w:color="auto" w:fill="FFFFFF" w:themeFill="background1"/>
          </w:tcPr>
          <w:p w14:paraId="5199C99D" w14:textId="0184A557" w:rsidR="00270FB4" w:rsidRDefault="00270FB4" w:rsidP="00270FB4">
            <w:pPr>
              <w:pStyle w:val="TableParagraph"/>
              <w:spacing w:before="155"/>
              <w:rPr>
                <w:b/>
                <w:sz w:val="20"/>
              </w:rPr>
            </w:pPr>
            <w:r>
              <w:rPr>
                <w:b/>
                <w:spacing w:val="-2"/>
                <w:sz w:val="24"/>
              </w:rPr>
              <w:t>Guidance</w:t>
            </w:r>
          </w:p>
        </w:tc>
      </w:tr>
      <w:tr w:rsidR="00270FB4" w14:paraId="6DFD1D8E" w14:textId="77777777" w:rsidTr="00270FB4">
        <w:trPr>
          <w:trHeight w:val="1967"/>
          <w:tblCellSpacing w:w="15" w:type="dxa"/>
        </w:trPr>
        <w:tc>
          <w:tcPr>
            <w:tcW w:w="1504" w:type="dxa"/>
            <w:tcBorders>
              <w:left w:val="nil"/>
            </w:tcBorders>
          </w:tcPr>
          <w:p w14:paraId="33E9EBB6" w14:textId="77777777" w:rsidR="00270FB4" w:rsidRDefault="00270FB4" w:rsidP="00270FB4">
            <w:pPr>
              <w:pStyle w:val="TableParagraph"/>
              <w:spacing w:before="155"/>
              <w:ind w:left="180"/>
              <w:rPr>
                <w:b/>
                <w:sz w:val="20"/>
              </w:rPr>
            </w:pPr>
            <w:r>
              <w:rPr>
                <w:b/>
                <w:spacing w:val="-4"/>
                <w:sz w:val="20"/>
              </w:rPr>
              <w:t>NT24</w:t>
            </w:r>
          </w:p>
          <w:p w14:paraId="30047BF6" w14:textId="77777777" w:rsidR="00270FB4" w:rsidRDefault="00270FB4" w:rsidP="00270FB4">
            <w:pPr>
              <w:pStyle w:val="TableParagraph"/>
              <w:spacing w:before="158"/>
              <w:ind w:left="180"/>
              <w:rPr>
                <w:b/>
                <w:sz w:val="20"/>
              </w:rPr>
            </w:pPr>
            <w:r>
              <w:rPr>
                <w:b/>
                <w:spacing w:val="-2"/>
                <w:sz w:val="20"/>
              </w:rPr>
              <w:t>Units</w:t>
            </w:r>
          </w:p>
          <w:p w14:paraId="371453DA" w14:textId="77777777" w:rsidR="00270FB4" w:rsidRDefault="00270FB4" w:rsidP="00270FB4">
            <w:pPr>
              <w:pStyle w:val="TableParagraph"/>
              <w:spacing w:before="4" w:line="242" w:lineRule="auto"/>
              <w:ind w:left="180" w:right="206"/>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21E1909D" w14:textId="77777777" w:rsidR="00270FB4" w:rsidRDefault="00270FB4" w:rsidP="00270FB4">
            <w:pPr>
              <w:pStyle w:val="TableParagraph"/>
              <w:spacing w:before="156"/>
              <w:ind w:left="180"/>
              <w:rPr>
                <w:b/>
                <w:sz w:val="20"/>
              </w:rPr>
            </w:pPr>
            <w:r>
              <w:rPr>
                <w:b/>
                <w:spacing w:val="-2"/>
                <w:sz w:val="20"/>
              </w:rPr>
              <w:t>Proxy</w:t>
            </w:r>
          </w:p>
          <w:p w14:paraId="24A819DD" w14:textId="65759646" w:rsidR="00270FB4" w:rsidRDefault="00270FB4" w:rsidP="00270FB4">
            <w:pPr>
              <w:pStyle w:val="TableParagraph"/>
              <w:spacing w:before="155"/>
              <w:ind w:left="180"/>
              <w:rPr>
                <w:b/>
                <w:spacing w:val="-4"/>
                <w:sz w:val="20"/>
              </w:rPr>
            </w:pPr>
            <w:r>
              <w:rPr>
                <w:spacing w:val="-5"/>
                <w:sz w:val="20"/>
              </w:rPr>
              <w:t>£1</w:t>
            </w:r>
          </w:p>
        </w:tc>
        <w:tc>
          <w:tcPr>
            <w:tcW w:w="4465" w:type="dxa"/>
            <w:shd w:val="clear" w:color="auto" w:fill="E5E5E5"/>
          </w:tcPr>
          <w:p w14:paraId="713F376F" w14:textId="77777777" w:rsidR="00270FB4" w:rsidRDefault="00270FB4" w:rsidP="00270FB4">
            <w:pPr>
              <w:pStyle w:val="TableParagraph"/>
              <w:spacing w:before="155" w:line="249" w:lineRule="auto"/>
              <w:rPr>
                <w:b/>
                <w:sz w:val="20"/>
              </w:rPr>
            </w:pPr>
            <w:r>
              <w:rPr>
                <w:b/>
                <w:sz w:val="20"/>
              </w:rPr>
              <w:t>Support</w:t>
            </w:r>
            <w:r>
              <w:rPr>
                <w:b/>
                <w:spacing w:val="-7"/>
                <w:sz w:val="20"/>
              </w:rPr>
              <w:t xml:space="preserve"> </w:t>
            </w:r>
            <w:r>
              <w:rPr>
                <w:b/>
                <w:sz w:val="20"/>
              </w:rPr>
              <w:t>for</w:t>
            </w:r>
            <w:r>
              <w:rPr>
                <w:b/>
                <w:spacing w:val="-7"/>
                <w:sz w:val="20"/>
              </w:rPr>
              <w:t xml:space="preserve"> </w:t>
            </w:r>
            <w:r>
              <w:rPr>
                <w:b/>
                <w:sz w:val="20"/>
              </w:rPr>
              <w:t>community</w:t>
            </w:r>
            <w:r>
              <w:rPr>
                <w:b/>
                <w:spacing w:val="-7"/>
                <w:sz w:val="20"/>
              </w:rPr>
              <w:t xml:space="preserve"> </w:t>
            </w:r>
            <w:r>
              <w:rPr>
                <w:b/>
                <w:sz w:val="20"/>
              </w:rPr>
              <w:t>initiatives</w:t>
            </w:r>
            <w:r>
              <w:rPr>
                <w:b/>
                <w:spacing w:val="-7"/>
                <w:sz w:val="20"/>
              </w:rPr>
              <w:t xml:space="preserve"> </w:t>
            </w:r>
            <w:r>
              <w:rPr>
                <w:b/>
                <w:sz w:val="20"/>
              </w:rPr>
              <w:t>to</w:t>
            </w:r>
            <w:r>
              <w:rPr>
                <w:b/>
                <w:spacing w:val="-7"/>
                <w:sz w:val="20"/>
              </w:rPr>
              <w:t xml:space="preserve"> </w:t>
            </w:r>
            <w:r>
              <w:rPr>
                <w:b/>
                <w:sz w:val="20"/>
              </w:rPr>
              <w:t xml:space="preserve">reduce </w:t>
            </w:r>
            <w:r>
              <w:rPr>
                <w:b/>
                <w:spacing w:val="-2"/>
                <w:sz w:val="20"/>
              </w:rPr>
              <w:t>crime</w:t>
            </w:r>
          </w:p>
          <w:p w14:paraId="213E869A" w14:textId="77777777" w:rsidR="00270FB4" w:rsidRDefault="00270FB4" w:rsidP="00270FB4">
            <w:pPr>
              <w:pStyle w:val="TableParagraph"/>
              <w:spacing w:before="149"/>
              <w:rPr>
                <w:b/>
                <w:sz w:val="20"/>
              </w:rPr>
            </w:pPr>
            <w:r>
              <w:rPr>
                <w:b/>
                <w:spacing w:val="-2"/>
                <w:sz w:val="20"/>
              </w:rPr>
              <w:t>Definition</w:t>
            </w:r>
          </w:p>
          <w:p w14:paraId="5FF4F598" w14:textId="76BE7D5C" w:rsidR="00270FB4" w:rsidRDefault="00270FB4" w:rsidP="00270FB4">
            <w:pPr>
              <w:pStyle w:val="TableParagraph"/>
              <w:spacing w:before="155" w:line="249" w:lineRule="auto"/>
              <w:ind w:right="196"/>
              <w:rPr>
                <w:b/>
                <w:sz w:val="20"/>
              </w:rPr>
            </w:pPr>
            <w:r>
              <w:rPr>
                <w:sz w:val="20"/>
              </w:rPr>
              <w:t>This Measure covers support for community crime</w:t>
            </w:r>
            <w:r>
              <w:rPr>
                <w:spacing w:val="-7"/>
                <w:sz w:val="20"/>
              </w:rPr>
              <w:t xml:space="preserve"> </w:t>
            </w:r>
            <w:r>
              <w:rPr>
                <w:sz w:val="20"/>
              </w:rPr>
              <w:t>reduction</w:t>
            </w:r>
            <w:r>
              <w:rPr>
                <w:spacing w:val="-7"/>
                <w:sz w:val="20"/>
              </w:rPr>
              <w:t xml:space="preserve"> </w:t>
            </w:r>
            <w:r>
              <w:rPr>
                <w:sz w:val="20"/>
              </w:rPr>
              <w:t>and</w:t>
            </w:r>
            <w:r>
              <w:rPr>
                <w:spacing w:val="-7"/>
                <w:sz w:val="20"/>
              </w:rPr>
              <w:t xml:space="preserve"> </w:t>
            </w:r>
            <w:r>
              <w:rPr>
                <w:sz w:val="20"/>
              </w:rPr>
              <w:t>improved</w:t>
            </w:r>
            <w:r>
              <w:rPr>
                <w:spacing w:val="-7"/>
                <w:sz w:val="20"/>
              </w:rPr>
              <w:t xml:space="preserve"> </w:t>
            </w:r>
            <w:r>
              <w:rPr>
                <w:sz w:val="20"/>
              </w:rPr>
              <w:t>safety</w:t>
            </w:r>
            <w:r>
              <w:rPr>
                <w:spacing w:val="-7"/>
                <w:sz w:val="20"/>
              </w:rPr>
              <w:t xml:space="preserve"> </w:t>
            </w:r>
            <w:r>
              <w:rPr>
                <w:sz w:val="20"/>
              </w:rPr>
              <w:t xml:space="preserve">initiatives. Qualifying activities include a range of collaborative initiatives aimed at improving community safety and the fear and perception of crime in the community, such as support for local youth groups, initiatives to make public spaces safer, etc., and can be run in partnership with a VCSE or as part of a company </w:t>
            </w:r>
            <w:proofErr w:type="spellStart"/>
            <w:r>
              <w:rPr>
                <w:sz w:val="20"/>
              </w:rPr>
              <w:t>programme</w:t>
            </w:r>
            <w:proofErr w:type="spellEnd"/>
            <w:r>
              <w:rPr>
                <w:sz w:val="20"/>
              </w:rPr>
              <w:t>. Recorded hours of staff time</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include</w:t>
            </w:r>
            <w:r>
              <w:rPr>
                <w:spacing w:val="-2"/>
                <w:sz w:val="20"/>
              </w:rPr>
              <w:t xml:space="preserve"> </w:t>
            </w:r>
            <w:r>
              <w:rPr>
                <w:sz w:val="20"/>
              </w:rPr>
              <w:t>time</w:t>
            </w:r>
            <w:r>
              <w:rPr>
                <w:spacing w:val="-2"/>
                <w:sz w:val="20"/>
              </w:rPr>
              <w:t xml:space="preserve"> </w:t>
            </w:r>
            <w:r>
              <w:rPr>
                <w:sz w:val="20"/>
              </w:rPr>
              <w:t>spent</w:t>
            </w:r>
            <w:r>
              <w:rPr>
                <w:spacing w:val="-2"/>
                <w:sz w:val="20"/>
              </w:rPr>
              <w:t xml:space="preserve"> </w:t>
            </w:r>
            <w:r>
              <w:rPr>
                <w:sz w:val="20"/>
              </w:rPr>
              <w:t>preparing</w:t>
            </w:r>
            <w:r>
              <w:rPr>
                <w:spacing w:val="-2"/>
                <w:sz w:val="20"/>
              </w:rPr>
              <w:t xml:space="preserve"> </w:t>
            </w:r>
            <w:r>
              <w:rPr>
                <w:sz w:val="20"/>
              </w:rPr>
              <w:t>and conducting the activities. Each of the types of support</w:t>
            </w:r>
            <w:r>
              <w:rPr>
                <w:spacing w:val="-5"/>
                <w:sz w:val="20"/>
              </w:rPr>
              <w:t xml:space="preserve"> </w:t>
            </w:r>
            <w:r>
              <w:rPr>
                <w:sz w:val="20"/>
              </w:rPr>
              <w:t>offered</w:t>
            </w:r>
            <w:r>
              <w:rPr>
                <w:spacing w:val="-5"/>
                <w:sz w:val="20"/>
              </w:rPr>
              <w:t xml:space="preserve"> </w:t>
            </w:r>
            <w:r>
              <w:rPr>
                <w:sz w:val="20"/>
              </w:rPr>
              <w:t>should</w:t>
            </w:r>
            <w:r>
              <w:rPr>
                <w:spacing w:val="-5"/>
                <w:sz w:val="20"/>
              </w:rPr>
              <w:t xml:space="preserve"> </w:t>
            </w:r>
            <w:r>
              <w:rPr>
                <w:sz w:val="20"/>
              </w:rPr>
              <w:t>be</w:t>
            </w:r>
            <w:r>
              <w:rPr>
                <w:spacing w:val="-5"/>
                <w:sz w:val="20"/>
              </w:rPr>
              <w:t xml:space="preserve"> </w:t>
            </w:r>
            <w:r>
              <w:rPr>
                <w:sz w:val="20"/>
              </w:rPr>
              <w:t>recorded</w:t>
            </w:r>
            <w:r>
              <w:rPr>
                <w:spacing w:val="-5"/>
                <w:sz w:val="20"/>
              </w:rPr>
              <w:t xml:space="preserve"> </w:t>
            </w:r>
            <w:r>
              <w:rPr>
                <w:sz w:val="20"/>
              </w:rPr>
              <w:t>separately.</w:t>
            </w:r>
          </w:p>
        </w:tc>
        <w:tc>
          <w:tcPr>
            <w:tcW w:w="4465" w:type="dxa"/>
            <w:shd w:val="clear" w:color="auto" w:fill="E5E5E5"/>
          </w:tcPr>
          <w:p w14:paraId="4BE8E3EA" w14:textId="77777777" w:rsidR="00270FB4" w:rsidRDefault="00270FB4" w:rsidP="00270FB4">
            <w:pPr>
              <w:pStyle w:val="TableParagraph"/>
              <w:spacing w:before="155"/>
              <w:rPr>
                <w:b/>
                <w:sz w:val="20"/>
              </w:rPr>
            </w:pPr>
            <w:r>
              <w:rPr>
                <w:b/>
                <w:sz w:val="20"/>
              </w:rPr>
              <w:t xml:space="preserve">Target </w:t>
            </w:r>
            <w:r>
              <w:rPr>
                <w:b/>
                <w:spacing w:val="-2"/>
                <w:sz w:val="20"/>
              </w:rPr>
              <w:t>requirements</w:t>
            </w:r>
          </w:p>
          <w:p w14:paraId="407C74E1" w14:textId="77777777" w:rsidR="00270FB4" w:rsidRDefault="00270FB4" w:rsidP="00270FB4">
            <w:pPr>
              <w:pStyle w:val="TableParagraph"/>
              <w:spacing w:line="242" w:lineRule="auto"/>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019CB2A9" w14:textId="77777777" w:rsidR="00270FB4" w:rsidRDefault="00270FB4" w:rsidP="00270FB4">
            <w:pPr>
              <w:pStyle w:val="TableParagraph"/>
              <w:spacing w:before="1" w:line="242" w:lineRule="auto"/>
              <w:ind w:right="196"/>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737EA57A" w14:textId="77777777" w:rsidR="00270FB4" w:rsidRDefault="00270FB4" w:rsidP="00270FB4">
            <w:pPr>
              <w:pStyle w:val="TableParagraph"/>
              <w:spacing w:before="155"/>
              <w:rPr>
                <w:b/>
                <w:sz w:val="20"/>
              </w:rPr>
            </w:pPr>
            <w:r>
              <w:rPr>
                <w:b/>
                <w:sz w:val="20"/>
              </w:rPr>
              <w:t xml:space="preserve">Evidence </w:t>
            </w:r>
            <w:r>
              <w:rPr>
                <w:b/>
                <w:spacing w:val="-2"/>
                <w:sz w:val="20"/>
              </w:rPr>
              <w:t>required</w:t>
            </w:r>
          </w:p>
          <w:p w14:paraId="537EBEE8" w14:textId="5C9F4057" w:rsidR="00270FB4" w:rsidRDefault="00270FB4" w:rsidP="00270FB4">
            <w:pPr>
              <w:pStyle w:val="TableParagraph"/>
              <w:spacing w:before="155"/>
              <w:rPr>
                <w:b/>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right w:val="nil"/>
            </w:tcBorders>
            <w:shd w:val="clear" w:color="auto" w:fill="E5E5E5"/>
          </w:tcPr>
          <w:p w14:paraId="6331F55E" w14:textId="77777777" w:rsidR="00270FB4" w:rsidRDefault="00270FB4" w:rsidP="00270FB4">
            <w:pPr>
              <w:pStyle w:val="TableParagraph"/>
              <w:spacing w:before="155"/>
              <w:rPr>
                <w:b/>
                <w:sz w:val="20"/>
              </w:rPr>
            </w:pPr>
            <w:r>
              <w:rPr>
                <w:b/>
                <w:sz w:val="20"/>
              </w:rPr>
              <w:t xml:space="preserve">Unit </w:t>
            </w:r>
            <w:r>
              <w:rPr>
                <w:b/>
                <w:spacing w:val="-2"/>
                <w:sz w:val="20"/>
              </w:rPr>
              <w:t>guidance</w:t>
            </w:r>
          </w:p>
          <w:p w14:paraId="406E9955" w14:textId="0E9F13FB" w:rsidR="00270FB4" w:rsidRDefault="00270FB4" w:rsidP="00270FB4">
            <w:pPr>
              <w:pStyle w:val="TableParagraph"/>
              <w:spacing w:before="155"/>
              <w:rPr>
                <w:b/>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r w:rsidR="00270FB4" w14:paraId="58DB8CD0" w14:textId="77777777" w:rsidTr="00270FB4">
        <w:trPr>
          <w:trHeight w:val="1967"/>
          <w:tblCellSpacing w:w="15" w:type="dxa"/>
        </w:trPr>
        <w:tc>
          <w:tcPr>
            <w:tcW w:w="1504" w:type="dxa"/>
            <w:tcBorders>
              <w:left w:val="nil"/>
            </w:tcBorders>
          </w:tcPr>
          <w:p w14:paraId="1ABCEC1D" w14:textId="77777777" w:rsidR="00270FB4" w:rsidRDefault="00270FB4" w:rsidP="00270FB4">
            <w:pPr>
              <w:pStyle w:val="TableParagraph"/>
              <w:spacing w:before="155"/>
              <w:ind w:left="180"/>
              <w:rPr>
                <w:b/>
                <w:sz w:val="20"/>
              </w:rPr>
            </w:pPr>
            <w:r>
              <w:rPr>
                <w:b/>
                <w:spacing w:val="-4"/>
                <w:sz w:val="20"/>
              </w:rPr>
              <w:t>NT28</w:t>
            </w:r>
          </w:p>
          <w:p w14:paraId="5CBACEFA" w14:textId="77777777" w:rsidR="00270FB4" w:rsidRDefault="00270FB4" w:rsidP="00270FB4">
            <w:pPr>
              <w:pStyle w:val="TableParagraph"/>
              <w:spacing w:before="158"/>
              <w:ind w:left="180"/>
              <w:rPr>
                <w:b/>
                <w:sz w:val="20"/>
              </w:rPr>
            </w:pPr>
            <w:r>
              <w:rPr>
                <w:b/>
                <w:spacing w:val="-2"/>
                <w:sz w:val="20"/>
              </w:rPr>
              <w:t>Units</w:t>
            </w:r>
          </w:p>
          <w:p w14:paraId="05A340BD" w14:textId="77777777" w:rsidR="00270FB4" w:rsidRDefault="00270FB4" w:rsidP="00270FB4">
            <w:pPr>
              <w:pStyle w:val="TableParagraph"/>
              <w:spacing w:before="4"/>
              <w:ind w:left="180"/>
              <w:rPr>
                <w:sz w:val="20"/>
              </w:rPr>
            </w:pPr>
            <w:r>
              <w:rPr>
                <w:sz w:val="20"/>
              </w:rPr>
              <w:t xml:space="preserve">£ </w:t>
            </w:r>
            <w:r>
              <w:rPr>
                <w:spacing w:val="-2"/>
                <w:sz w:val="20"/>
              </w:rPr>
              <w:t>invested</w:t>
            </w:r>
          </w:p>
          <w:p w14:paraId="62F7460F" w14:textId="77777777" w:rsidR="00270FB4" w:rsidRDefault="00270FB4" w:rsidP="00270FB4">
            <w:pPr>
              <w:pStyle w:val="TableParagraph"/>
              <w:spacing w:before="157"/>
              <w:ind w:left="180"/>
              <w:rPr>
                <w:b/>
                <w:sz w:val="20"/>
              </w:rPr>
            </w:pPr>
            <w:r>
              <w:rPr>
                <w:b/>
                <w:spacing w:val="-2"/>
                <w:sz w:val="20"/>
              </w:rPr>
              <w:t>Proxy</w:t>
            </w:r>
          </w:p>
          <w:p w14:paraId="064455A3" w14:textId="43479E84" w:rsidR="00270FB4" w:rsidRDefault="00270FB4" w:rsidP="00270FB4">
            <w:pPr>
              <w:pStyle w:val="TableParagraph"/>
              <w:spacing w:before="155"/>
              <w:ind w:left="180"/>
              <w:rPr>
                <w:b/>
                <w:spacing w:val="-4"/>
                <w:sz w:val="20"/>
              </w:rPr>
            </w:pPr>
            <w:r>
              <w:rPr>
                <w:spacing w:val="-5"/>
                <w:sz w:val="20"/>
              </w:rPr>
              <w:t>£1</w:t>
            </w:r>
          </w:p>
        </w:tc>
        <w:tc>
          <w:tcPr>
            <w:tcW w:w="4465" w:type="dxa"/>
            <w:shd w:val="clear" w:color="auto" w:fill="E5E5E5"/>
          </w:tcPr>
          <w:p w14:paraId="2D990B77" w14:textId="77777777" w:rsidR="00270FB4" w:rsidRDefault="00270FB4" w:rsidP="00270FB4">
            <w:pPr>
              <w:pStyle w:val="TableParagraph"/>
              <w:spacing w:before="155" w:line="249" w:lineRule="auto"/>
              <w:ind w:right="196"/>
              <w:rPr>
                <w:b/>
                <w:sz w:val="20"/>
              </w:rPr>
            </w:pPr>
            <w:r>
              <w:rPr>
                <w:b/>
                <w:sz w:val="20"/>
              </w:rPr>
              <w:t>Support</w:t>
            </w:r>
            <w:r>
              <w:rPr>
                <w:b/>
                <w:spacing w:val="-9"/>
                <w:sz w:val="20"/>
              </w:rPr>
              <w:t xml:space="preserve"> </w:t>
            </w:r>
            <w:r>
              <w:rPr>
                <w:b/>
                <w:sz w:val="20"/>
              </w:rPr>
              <w:t>for</w:t>
            </w:r>
            <w:r>
              <w:rPr>
                <w:b/>
                <w:spacing w:val="-9"/>
                <w:sz w:val="20"/>
              </w:rPr>
              <w:t xml:space="preserve"> </w:t>
            </w:r>
            <w:r>
              <w:rPr>
                <w:b/>
                <w:sz w:val="20"/>
              </w:rPr>
              <w:t>local</w:t>
            </w:r>
            <w:r>
              <w:rPr>
                <w:b/>
                <w:spacing w:val="-9"/>
                <w:sz w:val="20"/>
              </w:rPr>
              <w:t xml:space="preserve"> </w:t>
            </w:r>
            <w:r>
              <w:rPr>
                <w:b/>
                <w:sz w:val="20"/>
              </w:rPr>
              <w:t>community</w:t>
            </w:r>
            <w:r>
              <w:rPr>
                <w:b/>
                <w:spacing w:val="-9"/>
                <w:sz w:val="20"/>
              </w:rPr>
              <w:t xml:space="preserve"> </w:t>
            </w:r>
            <w:r>
              <w:rPr>
                <w:b/>
                <w:sz w:val="20"/>
              </w:rPr>
              <w:t>projects through donations</w:t>
            </w:r>
          </w:p>
          <w:p w14:paraId="6359A214" w14:textId="77777777" w:rsidR="00270FB4" w:rsidRDefault="00270FB4" w:rsidP="00270FB4">
            <w:pPr>
              <w:pStyle w:val="TableParagraph"/>
              <w:spacing w:before="149"/>
              <w:rPr>
                <w:b/>
                <w:sz w:val="20"/>
              </w:rPr>
            </w:pPr>
            <w:r>
              <w:rPr>
                <w:b/>
                <w:spacing w:val="-2"/>
                <w:sz w:val="20"/>
              </w:rPr>
              <w:t>Definition</w:t>
            </w:r>
          </w:p>
          <w:p w14:paraId="0695F03C" w14:textId="00ABCEE8" w:rsidR="00270FB4" w:rsidRDefault="00270FB4" w:rsidP="00270FB4">
            <w:pPr>
              <w:pStyle w:val="TableParagraph"/>
              <w:spacing w:before="155" w:line="249" w:lineRule="auto"/>
              <w:rPr>
                <w:b/>
                <w:sz w:val="20"/>
              </w:rPr>
            </w:pPr>
            <w:r>
              <w:rPr>
                <w:sz w:val="20"/>
              </w:rPr>
              <w:t>This Measure covers financial and in-kind contributions to a range of initiatives aimed at improving the welfare and wellbeing of a community.</w:t>
            </w:r>
            <w:r>
              <w:rPr>
                <w:spacing w:val="-7"/>
                <w:sz w:val="20"/>
              </w:rPr>
              <w:t xml:space="preserve"> </w:t>
            </w:r>
            <w:r>
              <w:rPr>
                <w:sz w:val="20"/>
              </w:rPr>
              <w:t>These</w:t>
            </w:r>
            <w:r>
              <w:rPr>
                <w:spacing w:val="-7"/>
                <w:sz w:val="20"/>
              </w:rPr>
              <w:t xml:space="preserve"> </w:t>
            </w:r>
            <w:r>
              <w:rPr>
                <w:sz w:val="20"/>
              </w:rPr>
              <w:t>include</w:t>
            </w:r>
            <w:r>
              <w:rPr>
                <w:spacing w:val="-7"/>
                <w:sz w:val="20"/>
              </w:rPr>
              <w:t xml:space="preserve"> </w:t>
            </w:r>
            <w:r>
              <w:rPr>
                <w:sz w:val="20"/>
              </w:rPr>
              <w:t>financial</w:t>
            </w:r>
            <w:r>
              <w:rPr>
                <w:spacing w:val="-7"/>
                <w:sz w:val="20"/>
              </w:rPr>
              <w:t xml:space="preserve"> </w:t>
            </w:r>
            <w:r>
              <w:rPr>
                <w:sz w:val="20"/>
              </w:rPr>
              <w:t>and</w:t>
            </w:r>
            <w:r>
              <w:rPr>
                <w:spacing w:val="-7"/>
                <w:sz w:val="20"/>
              </w:rPr>
              <w:t xml:space="preserve"> </w:t>
            </w:r>
            <w:r>
              <w:rPr>
                <w:sz w:val="20"/>
              </w:rPr>
              <w:t>in-kind contributions to community projects and can</w:t>
            </w:r>
            <w:r>
              <w:rPr>
                <w:spacing w:val="40"/>
                <w:sz w:val="20"/>
              </w:rPr>
              <w:t xml:space="preserve"> </w:t>
            </w:r>
            <w:r>
              <w:rPr>
                <w:sz w:val="20"/>
              </w:rPr>
              <w:t>be</w:t>
            </w:r>
            <w:r>
              <w:rPr>
                <w:spacing w:val="-4"/>
                <w:sz w:val="20"/>
              </w:rPr>
              <w:t xml:space="preserve"> </w:t>
            </w:r>
            <w:r>
              <w:rPr>
                <w:sz w:val="20"/>
              </w:rPr>
              <w:t>run</w:t>
            </w:r>
            <w:r>
              <w:rPr>
                <w:spacing w:val="-4"/>
                <w:sz w:val="20"/>
              </w:rPr>
              <w:t xml:space="preserve"> </w:t>
            </w:r>
            <w:r>
              <w:rPr>
                <w:sz w:val="20"/>
              </w:rPr>
              <w:t>in</w:t>
            </w:r>
            <w:r>
              <w:rPr>
                <w:spacing w:val="-4"/>
                <w:sz w:val="20"/>
              </w:rPr>
              <w:t xml:space="preserve"> </w:t>
            </w:r>
            <w:r>
              <w:rPr>
                <w:sz w:val="20"/>
              </w:rPr>
              <w:t>partnership</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VCSE</w:t>
            </w:r>
            <w:r>
              <w:rPr>
                <w:spacing w:val="-4"/>
                <w:sz w:val="20"/>
              </w:rPr>
              <w:t xml:space="preserve"> </w:t>
            </w:r>
            <w:r>
              <w:rPr>
                <w:sz w:val="20"/>
              </w:rPr>
              <w:t>or</w:t>
            </w:r>
            <w:r>
              <w:rPr>
                <w:spacing w:val="-4"/>
                <w:sz w:val="20"/>
              </w:rPr>
              <w:t xml:space="preserve"> </w:t>
            </w:r>
            <w:r>
              <w:rPr>
                <w:sz w:val="20"/>
              </w:rPr>
              <w:t>as</w:t>
            </w:r>
            <w:r>
              <w:rPr>
                <w:spacing w:val="-4"/>
                <w:sz w:val="20"/>
              </w:rPr>
              <w:t xml:space="preserve"> </w:t>
            </w:r>
            <w:r>
              <w:rPr>
                <w:sz w:val="20"/>
              </w:rPr>
              <w:t>part</w:t>
            </w:r>
            <w:r>
              <w:rPr>
                <w:spacing w:val="-4"/>
                <w:sz w:val="20"/>
              </w:rPr>
              <w:t xml:space="preserve"> </w:t>
            </w:r>
            <w:r>
              <w:rPr>
                <w:sz w:val="20"/>
              </w:rPr>
              <w:t xml:space="preserve">of a company </w:t>
            </w:r>
            <w:proofErr w:type="spellStart"/>
            <w:r>
              <w:rPr>
                <w:sz w:val="20"/>
              </w:rPr>
              <w:t>programme</w:t>
            </w:r>
            <w:proofErr w:type="spellEnd"/>
            <w:r>
              <w:rPr>
                <w:sz w:val="20"/>
              </w:rPr>
              <w:t>. Each of the types of support offered should be recorded separately in the appropriate categories.</w:t>
            </w:r>
          </w:p>
        </w:tc>
        <w:tc>
          <w:tcPr>
            <w:tcW w:w="4465" w:type="dxa"/>
            <w:shd w:val="clear" w:color="auto" w:fill="E5E5E5"/>
          </w:tcPr>
          <w:p w14:paraId="5A2D5480" w14:textId="77777777" w:rsidR="00270FB4" w:rsidRDefault="00270FB4" w:rsidP="00270FB4">
            <w:pPr>
              <w:pStyle w:val="TableParagraph"/>
              <w:spacing w:before="155"/>
              <w:rPr>
                <w:b/>
                <w:sz w:val="20"/>
              </w:rPr>
            </w:pPr>
            <w:r>
              <w:rPr>
                <w:b/>
                <w:sz w:val="20"/>
              </w:rPr>
              <w:t xml:space="preserve">Target </w:t>
            </w:r>
            <w:r>
              <w:rPr>
                <w:b/>
                <w:spacing w:val="-2"/>
                <w:sz w:val="20"/>
              </w:rPr>
              <w:t>requirements</w:t>
            </w:r>
          </w:p>
          <w:p w14:paraId="180F9183" w14:textId="77777777" w:rsidR="00270FB4" w:rsidRDefault="00270FB4" w:rsidP="00270FB4">
            <w:pPr>
              <w:pStyle w:val="TableParagraph"/>
              <w:spacing w:line="242" w:lineRule="auto"/>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284E19D2" w14:textId="77777777" w:rsidR="00270FB4" w:rsidRDefault="00270FB4" w:rsidP="00270FB4">
            <w:pPr>
              <w:pStyle w:val="TableParagraph"/>
              <w:spacing w:before="1" w:line="242" w:lineRule="auto"/>
              <w:ind w:right="196"/>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57414EDA" w14:textId="77777777" w:rsidR="00270FB4" w:rsidRDefault="00270FB4" w:rsidP="00270FB4">
            <w:pPr>
              <w:pStyle w:val="TableParagraph"/>
              <w:spacing w:before="155"/>
              <w:rPr>
                <w:b/>
                <w:spacing w:val="-2"/>
                <w:sz w:val="20"/>
              </w:rPr>
            </w:pPr>
            <w:r>
              <w:rPr>
                <w:b/>
                <w:sz w:val="20"/>
              </w:rPr>
              <w:t xml:space="preserve">Evidence </w:t>
            </w:r>
            <w:r>
              <w:rPr>
                <w:b/>
                <w:spacing w:val="-2"/>
                <w:sz w:val="20"/>
              </w:rPr>
              <w:t>required</w:t>
            </w:r>
          </w:p>
          <w:p w14:paraId="412DF31B" w14:textId="7F7AD88F" w:rsidR="00270FB4" w:rsidRDefault="00270FB4" w:rsidP="00270FB4">
            <w:pPr>
              <w:pStyle w:val="TableParagraph"/>
              <w:spacing w:before="155"/>
              <w:rPr>
                <w:b/>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right w:val="nil"/>
            </w:tcBorders>
            <w:shd w:val="clear" w:color="auto" w:fill="E5E5E5"/>
          </w:tcPr>
          <w:p w14:paraId="26D2DE36" w14:textId="77777777" w:rsidR="00270FB4" w:rsidRDefault="00270FB4" w:rsidP="00270FB4">
            <w:pPr>
              <w:pStyle w:val="TableParagraph"/>
              <w:spacing w:before="155"/>
              <w:rPr>
                <w:b/>
                <w:sz w:val="20"/>
              </w:rPr>
            </w:pPr>
            <w:r>
              <w:rPr>
                <w:b/>
                <w:sz w:val="20"/>
              </w:rPr>
              <w:t xml:space="preserve">Unit </w:t>
            </w:r>
            <w:r>
              <w:rPr>
                <w:b/>
                <w:spacing w:val="-2"/>
                <w:sz w:val="20"/>
              </w:rPr>
              <w:t>guidance</w:t>
            </w:r>
          </w:p>
          <w:p w14:paraId="1AD42D53" w14:textId="02A385A1" w:rsidR="00270FB4" w:rsidRDefault="00270FB4" w:rsidP="00270FB4">
            <w:pPr>
              <w:pStyle w:val="TableParagraph"/>
              <w:spacing w:before="155"/>
              <w:rPr>
                <w:b/>
                <w:sz w:val="20"/>
              </w:rPr>
            </w:pPr>
            <w:r>
              <w:rPr>
                <w:sz w:val="20"/>
              </w:rPr>
              <w:t>Total</w:t>
            </w:r>
            <w:r>
              <w:rPr>
                <w:spacing w:val="-7"/>
                <w:sz w:val="20"/>
              </w:rPr>
              <w:t xml:space="preserve"> </w:t>
            </w:r>
            <w:r>
              <w:rPr>
                <w:sz w:val="20"/>
              </w:rPr>
              <w:t>£</w:t>
            </w:r>
            <w:r>
              <w:rPr>
                <w:spacing w:val="-7"/>
                <w:sz w:val="20"/>
              </w:rPr>
              <w:t xml:space="preserve"> </w:t>
            </w:r>
            <w:r>
              <w:rPr>
                <w:sz w:val="20"/>
              </w:rPr>
              <w:t>invested;</w:t>
            </w:r>
            <w:r>
              <w:rPr>
                <w:spacing w:val="-7"/>
                <w:sz w:val="20"/>
              </w:rPr>
              <w:t xml:space="preserve"> </w:t>
            </w:r>
            <w:r>
              <w:rPr>
                <w:sz w:val="20"/>
              </w:rPr>
              <w:t>Including</w:t>
            </w:r>
            <w:r>
              <w:rPr>
                <w:spacing w:val="-7"/>
                <w:sz w:val="20"/>
              </w:rPr>
              <w:t xml:space="preserve"> </w:t>
            </w:r>
            <w:r>
              <w:rPr>
                <w:sz w:val="20"/>
              </w:rPr>
              <w:t>cash,</w:t>
            </w:r>
            <w:r>
              <w:rPr>
                <w:spacing w:val="-7"/>
                <w:sz w:val="20"/>
              </w:rPr>
              <w:t xml:space="preserve"> </w:t>
            </w:r>
            <w:r>
              <w:rPr>
                <w:sz w:val="20"/>
              </w:rPr>
              <w:t>equipment, and use of assets (e.g., space).</w:t>
            </w:r>
          </w:p>
        </w:tc>
      </w:tr>
      <w:tr w:rsidR="00270FB4" w14:paraId="23261197" w14:textId="77777777" w:rsidTr="008C5DA5">
        <w:trPr>
          <w:trHeight w:val="1967"/>
          <w:tblCellSpacing w:w="15" w:type="dxa"/>
        </w:trPr>
        <w:tc>
          <w:tcPr>
            <w:tcW w:w="1504" w:type="dxa"/>
            <w:tcBorders>
              <w:left w:val="nil"/>
              <w:bottom w:val="nil"/>
            </w:tcBorders>
          </w:tcPr>
          <w:p w14:paraId="72DC8339" w14:textId="77777777" w:rsidR="00270FB4" w:rsidRDefault="00270FB4" w:rsidP="00270FB4">
            <w:pPr>
              <w:pStyle w:val="TableParagraph"/>
              <w:spacing w:before="155"/>
              <w:ind w:left="180"/>
              <w:rPr>
                <w:b/>
                <w:sz w:val="20"/>
              </w:rPr>
            </w:pPr>
            <w:r>
              <w:rPr>
                <w:b/>
                <w:spacing w:val="-4"/>
                <w:sz w:val="20"/>
              </w:rPr>
              <w:lastRenderedPageBreak/>
              <w:t>NT29</w:t>
            </w:r>
          </w:p>
          <w:p w14:paraId="10A323DC" w14:textId="77777777" w:rsidR="00270FB4" w:rsidRDefault="00270FB4" w:rsidP="00270FB4">
            <w:pPr>
              <w:pStyle w:val="TableParagraph"/>
              <w:spacing w:before="159"/>
              <w:ind w:left="180"/>
              <w:rPr>
                <w:b/>
                <w:sz w:val="20"/>
              </w:rPr>
            </w:pPr>
            <w:r>
              <w:rPr>
                <w:b/>
                <w:spacing w:val="-2"/>
                <w:sz w:val="20"/>
              </w:rPr>
              <w:t>Units</w:t>
            </w:r>
          </w:p>
          <w:p w14:paraId="5DA37607" w14:textId="77777777" w:rsidR="00270FB4" w:rsidRDefault="00270FB4" w:rsidP="00270FB4">
            <w:pPr>
              <w:pStyle w:val="TableParagraph"/>
              <w:spacing w:line="242" w:lineRule="auto"/>
              <w:ind w:left="180"/>
              <w:rPr>
                <w:sz w:val="20"/>
              </w:rPr>
            </w:pPr>
            <w:r>
              <w:rPr>
                <w:sz w:val="20"/>
              </w:rPr>
              <w:t xml:space="preserve">no. staff </w:t>
            </w:r>
            <w:r>
              <w:rPr>
                <w:spacing w:val="-2"/>
                <w:sz w:val="20"/>
              </w:rPr>
              <w:t>volunteering hours</w:t>
            </w:r>
          </w:p>
          <w:p w14:paraId="62F3D2D7" w14:textId="77777777" w:rsidR="00270FB4" w:rsidRDefault="00270FB4" w:rsidP="00270FB4">
            <w:pPr>
              <w:pStyle w:val="TableParagraph"/>
              <w:spacing w:before="156"/>
              <w:ind w:left="180"/>
              <w:rPr>
                <w:b/>
                <w:sz w:val="20"/>
              </w:rPr>
            </w:pPr>
            <w:r>
              <w:rPr>
                <w:b/>
                <w:spacing w:val="-2"/>
                <w:sz w:val="20"/>
              </w:rPr>
              <w:t>Proxy</w:t>
            </w:r>
          </w:p>
          <w:p w14:paraId="0CFFFD41" w14:textId="3EEC7C50" w:rsidR="00270FB4" w:rsidRDefault="00270FB4" w:rsidP="00270FB4">
            <w:pPr>
              <w:pStyle w:val="TableParagraph"/>
              <w:spacing w:before="155"/>
              <w:ind w:left="180"/>
              <w:rPr>
                <w:b/>
                <w:spacing w:val="-4"/>
                <w:sz w:val="20"/>
              </w:rPr>
            </w:pPr>
            <w:r>
              <w:rPr>
                <w:spacing w:val="-2"/>
                <w:sz w:val="20"/>
              </w:rPr>
              <w:t>£17.48</w:t>
            </w:r>
          </w:p>
        </w:tc>
        <w:tc>
          <w:tcPr>
            <w:tcW w:w="4465" w:type="dxa"/>
            <w:tcBorders>
              <w:bottom w:val="nil"/>
            </w:tcBorders>
            <w:shd w:val="clear" w:color="auto" w:fill="E5E5E5"/>
          </w:tcPr>
          <w:p w14:paraId="1169ECB8" w14:textId="77777777" w:rsidR="00270FB4" w:rsidRDefault="00270FB4" w:rsidP="00270FB4">
            <w:pPr>
              <w:pStyle w:val="TableParagraph"/>
              <w:spacing w:before="155" w:line="249" w:lineRule="auto"/>
              <w:ind w:right="196"/>
              <w:rPr>
                <w:b/>
                <w:sz w:val="20"/>
              </w:rPr>
            </w:pPr>
            <w:r>
              <w:rPr>
                <w:b/>
                <w:sz w:val="20"/>
              </w:rPr>
              <w:t>Support</w:t>
            </w:r>
            <w:r>
              <w:rPr>
                <w:b/>
                <w:spacing w:val="-9"/>
                <w:sz w:val="20"/>
              </w:rPr>
              <w:t xml:space="preserve"> </w:t>
            </w:r>
            <w:r>
              <w:rPr>
                <w:b/>
                <w:sz w:val="20"/>
              </w:rPr>
              <w:t>for</w:t>
            </w:r>
            <w:r>
              <w:rPr>
                <w:b/>
                <w:spacing w:val="-9"/>
                <w:sz w:val="20"/>
              </w:rPr>
              <w:t xml:space="preserve"> </w:t>
            </w:r>
            <w:r>
              <w:rPr>
                <w:b/>
                <w:sz w:val="20"/>
              </w:rPr>
              <w:t>local</w:t>
            </w:r>
            <w:r>
              <w:rPr>
                <w:b/>
                <w:spacing w:val="-9"/>
                <w:sz w:val="20"/>
              </w:rPr>
              <w:t xml:space="preserve"> </w:t>
            </w:r>
            <w:r>
              <w:rPr>
                <w:b/>
                <w:sz w:val="20"/>
              </w:rPr>
              <w:t>community</w:t>
            </w:r>
            <w:r>
              <w:rPr>
                <w:b/>
                <w:spacing w:val="-9"/>
                <w:sz w:val="20"/>
              </w:rPr>
              <w:t xml:space="preserve"> </w:t>
            </w:r>
            <w:r>
              <w:rPr>
                <w:b/>
                <w:sz w:val="20"/>
              </w:rPr>
              <w:t>projects through volunteering</w:t>
            </w:r>
          </w:p>
          <w:p w14:paraId="27AB18A6" w14:textId="77777777" w:rsidR="00270FB4" w:rsidRDefault="00270FB4" w:rsidP="00270FB4">
            <w:pPr>
              <w:pStyle w:val="TableParagraph"/>
              <w:spacing w:before="149"/>
              <w:rPr>
                <w:b/>
                <w:sz w:val="20"/>
              </w:rPr>
            </w:pPr>
            <w:r>
              <w:rPr>
                <w:b/>
                <w:spacing w:val="-2"/>
                <w:sz w:val="20"/>
              </w:rPr>
              <w:t>Definition</w:t>
            </w:r>
          </w:p>
          <w:p w14:paraId="69DD6EEB" w14:textId="77777777" w:rsidR="00270FB4" w:rsidRDefault="00270FB4" w:rsidP="00270FB4">
            <w:pPr>
              <w:pStyle w:val="TableParagraph"/>
              <w:spacing w:line="242" w:lineRule="auto"/>
              <w:ind w:right="192"/>
              <w:rPr>
                <w:sz w:val="20"/>
              </w:rPr>
            </w:pPr>
            <w:r>
              <w:rPr>
                <w:sz w:val="20"/>
              </w:rPr>
              <w:t>This Measure covers staff volunteering on local community projects. Qualifying activities include a range of initiatives geared at improving</w:t>
            </w:r>
            <w:r>
              <w:rPr>
                <w:spacing w:val="-7"/>
                <w:sz w:val="20"/>
              </w:rPr>
              <w:t xml:space="preserve"> </w:t>
            </w:r>
            <w:r>
              <w:rPr>
                <w:sz w:val="20"/>
              </w:rPr>
              <w:t>community</w:t>
            </w:r>
            <w:r>
              <w:rPr>
                <w:spacing w:val="-7"/>
                <w:sz w:val="20"/>
              </w:rPr>
              <w:t xml:space="preserve"> </w:t>
            </w:r>
            <w:r>
              <w:rPr>
                <w:sz w:val="20"/>
              </w:rPr>
              <w:t>wellbeing.</w:t>
            </w:r>
            <w:r>
              <w:rPr>
                <w:spacing w:val="-7"/>
                <w:sz w:val="20"/>
              </w:rPr>
              <w:t xml:space="preserve"> </w:t>
            </w:r>
            <w:r>
              <w:rPr>
                <w:sz w:val="20"/>
              </w:rPr>
              <w:t>These</w:t>
            </w:r>
            <w:r>
              <w:rPr>
                <w:spacing w:val="-7"/>
                <w:sz w:val="20"/>
              </w:rPr>
              <w:t xml:space="preserve"> </w:t>
            </w:r>
            <w:r>
              <w:rPr>
                <w:sz w:val="20"/>
              </w:rPr>
              <w:t>can</w:t>
            </w:r>
            <w:r>
              <w:rPr>
                <w:spacing w:val="-7"/>
                <w:sz w:val="20"/>
              </w:rPr>
              <w:t xml:space="preserve"> </w:t>
            </w:r>
            <w:r>
              <w:rPr>
                <w:sz w:val="20"/>
              </w:rPr>
              <w:t xml:space="preserve">be run in partnership with a VCSE or as part of a company </w:t>
            </w:r>
            <w:proofErr w:type="spellStart"/>
            <w:r>
              <w:rPr>
                <w:sz w:val="20"/>
              </w:rPr>
              <w:t>programme</w:t>
            </w:r>
            <w:proofErr w:type="spellEnd"/>
            <w:r>
              <w:rPr>
                <w:sz w:val="20"/>
              </w:rPr>
              <w:t xml:space="preserve"> based on local need.</w:t>
            </w:r>
          </w:p>
          <w:p w14:paraId="53A35871" w14:textId="6EF52CAC" w:rsidR="00270FB4" w:rsidRDefault="00270FB4" w:rsidP="00270FB4">
            <w:pPr>
              <w:pStyle w:val="TableParagraph"/>
              <w:spacing w:before="155" w:line="249" w:lineRule="auto"/>
              <w:rPr>
                <w:b/>
                <w:sz w:val="20"/>
              </w:rPr>
            </w:pPr>
            <w:r>
              <w:rPr>
                <w:sz w:val="20"/>
              </w:rPr>
              <w:t>Recorded</w:t>
            </w:r>
            <w:r>
              <w:rPr>
                <w:spacing w:val="-5"/>
                <w:sz w:val="20"/>
              </w:rPr>
              <w:t xml:space="preserve"> </w:t>
            </w:r>
            <w:r>
              <w:rPr>
                <w:sz w:val="20"/>
              </w:rPr>
              <w:t>hours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time</w:t>
            </w:r>
            <w:r>
              <w:rPr>
                <w:spacing w:val="-5"/>
                <w:sz w:val="20"/>
              </w:rPr>
              <w:t xml:space="preserve"> </w:t>
            </w:r>
            <w:r>
              <w:rPr>
                <w:sz w:val="20"/>
              </w:rPr>
              <w:t>can</w:t>
            </w:r>
            <w:r>
              <w:rPr>
                <w:spacing w:val="-5"/>
                <w:sz w:val="20"/>
              </w:rPr>
              <w:t xml:space="preserve"> </w:t>
            </w:r>
            <w:r>
              <w:rPr>
                <w:sz w:val="20"/>
              </w:rPr>
              <w:t>only</w:t>
            </w:r>
            <w:r>
              <w:rPr>
                <w:spacing w:val="-5"/>
                <w:sz w:val="20"/>
              </w:rPr>
              <w:t xml:space="preserve"> </w:t>
            </w:r>
            <w:r>
              <w:rPr>
                <w:sz w:val="20"/>
              </w:rPr>
              <w:t>include time spent preparing and conducting the activities. An employee's volunteering hours can only be recorded if they have been allocated time during paid working hours or time off in lieu.</w:t>
            </w:r>
          </w:p>
        </w:tc>
        <w:tc>
          <w:tcPr>
            <w:tcW w:w="4465" w:type="dxa"/>
            <w:tcBorders>
              <w:bottom w:val="nil"/>
            </w:tcBorders>
            <w:shd w:val="clear" w:color="auto" w:fill="E5E5E5"/>
          </w:tcPr>
          <w:p w14:paraId="4EBFB3A0" w14:textId="77777777" w:rsidR="00270FB4" w:rsidRDefault="00270FB4" w:rsidP="00270FB4">
            <w:pPr>
              <w:pStyle w:val="TableParagraph"/>
              <w:spacing w:before="155"/>
              <w:rPr>
                <w:b/>
                <w:sz w:val="20"/>
              </w:rPr>
            </w:pPr>
            <w:r>
              <w:rPr>
                <w:b/>
                <w:sz w:val="20"/>
              </w:rPr>
              <w:t xml:space="preserve">Target </w:t>
            </w:r>
            <w:r>
              <w:rPr>
                <w:b/>
                <w:spacing w:val="-2"/>
                <w:sz w:val="20"/>
              </w:rPr>
              <w:t>requirements</w:t>
            </w:r>
          </w:p>
          <w:p w14:paraId="2B5AE5C1" w14:textId="77777777" w:rsidR="00270FB4" w:rsidRDefault="00270FB4" w:rsidP="00270FB4">
            <w:pPr>
              <w:pStyle w:val="TableParagraph"/>
              <w:spacing w:line="242" w:lineRule="auto"/>
              <w:rPr>
                <w:sz w:val="20"/>
              </w:rPr>
            </w:pPr>
            <w:r>
              <w:rPr>
                <w:sz w:val="20"/>
              </w:rPr>
              <w:t>(1) Forecast number of staff hours.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local</w:t>
            </w:r>
            <w:r>
              <w:rPr>
                <w:spacing w:val="-6"/>
                <w:sz w:val="20"/>
              </w:rPr>
              <w:t xml:space="preserve"> </w:t>
            </w:r>
            <w:r>
              <w:rPr>
                <w:sz w:val="20"/>
              </w:rPr>
              <w:t>community activities</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delivered.</w:t>
            </w:r>
            <w:r>
              <w:rPr>
                <w:spacing w:val="-2"/>
                <w:sz w:val="20"/>
              </w:rPr>
              <w:t xml:space="preserve"> </w:t>
            </w:r>
            <w:r>
              <w:rPr>
                <w:sz w:val="20"/>
              </w:rPr>
              <w:t>(3)</w:t>
            </w:r>
            <w:r>
              <w:rPr>
                <w:spacing w:val="-2"/>
                <w:sz w:val="20"/>
              </w:rPr>
              <w:t xml:space="preserve"> </w:t>
            </w:r>
            <w:r>
              <w:rPr>
                <w:sz w:val="20"/>
              </w:rPr>
              <w:t>Names</w:t>
            </w:r>
            <w:r>
              <w:rPr>
                <w:spacing w:val="-2"/>
                <w:sz w:val="20"/>
              </w:rPr>
              <w:t xml:space="preserve"> </w:t>
            </w:r>
            <w:r>
              <w:rPr>
                <w:sz w:val="20"/>
              </w:rPr>
              <w:t>of</w:t>
            </w:r>
            <w:r>
              <w:rPr>
                <w:spacing w:val="-2"/>
                <w:sz w:val="20"/>
              </w:rPr>
              <w:t xml:space="preserve"> </w:t>
            </w:r>
            <w:r>
              <w:rPr>
                <w:sz w:val="20"/>
              </w:rPr>
              <w:t xml:space="preserve">any proposed partner </w:t>
            </w:r>
            <w:proofErr w:type="spellStart"/>
            <w:r>
              <w:rPr>
                <w:sz w:val="20"/>
              </w:rPr>
              <w:t>organisations</w:t>
            </w:r>
            <w:proofErr w:type="spellEnd"/>
            <w:r>
              <w:rPr>
                <w:sz w:val="20"/>
              </w:rPr>
              <w:t xml:space="preserve"> if known.</w:t>
            </w:r>
          </w:p>
          <w:p w14:paraId="592CF4C7" w14:textId="77777777" w:rsidR="00270FB4" w:rsidRDefault="00270FB4" w:rsidP="00270FB4">
            <w:pPr>
              <w:pStyle w:val="TableParagraph"/>
              <w:spacing w:before="156"/>
              <w:rPr>
                <w:b/>
                <w:sz w:val="20"/>
              </w:rPr>
            </w:pPr>
            <w:r>
              <w:rPr>
                <w:b/>
                <w:sz w:val="20"/>
              </w:rPr>
              <w:t xml:space="preserve">Evidence </w:t>
            </w:r>
            <w:r>
              <w:rPr>
                <w:b/>
                <w:spacing w:val="-2"/>
                <w:sz w:val="20"/>
              </w:rPr>
              <w:t>required</w:t>
            </w:r>
          </w:p>
          <w:p w14:paraId="3C84B8DF" w14:textId="2CB76410" w:rsidR="00270FB4" w:rsidRDefault="00270FB4" w:rsidP="00270FB4">
            <w:pPr>
              <w:pStyle w:val="TableParagraph"/>
              <w:spacing w:before="155"/>
              <w:rPr>
                <w:b/>
                <w:sz w:val="20"/>
              </w:rPr>
            </w:pPr>
            <w:r>
              <w:rPr>
                <w:sz w:val="20"/>
              </w:rPr>
              <w:t>(1) Breakdown of hours spent by staff volunteering.</w:t>
            </w:r>
            <w:r>
              <w:rPr>
                <w:spacing w:val="-7"/>
                <w:sz w:val="20"/>
              </w:rPr>
              <w:t xml:space="preserve"> </w:t>
            </w:r>
            <w:r>
              <w:rPr>
                <w:sz w:val="20"/>
              </w:rPr>
              <w:t>(2)</w:t>
            </w:r>
            <w:r>
              <w:rPr>
                <w:spacing w:val="-7"/>
                <w:sz w:val="20"/>
              </w:rPr>
              <w:t xml:space="preserve"> </w:t>
            </w:r>
            <w:r>
              <w:rPr>
                <w:sz w:val="20"/>
              </w:rPr>
              <w:t>Dates,</w:t>
            </w:r>
            <w:r>
              <w:rPr>
                <w:spacing w:val="-7"/>
                <w:sz w:val="20"/>
              </w:rPr>
              <w:t xml:space="preserve"> </w:t>
            </w:r>
            <w:r>
              <w:rPr>
                <w:sz w:val="20"/>
              </w:rPr>
              <w:t>locations</w:t>
            </w:r>
            <w:r>
              <w:rPr>
                <w:spacing w:val="-7"/>
                <w:sz w:val="20"/>
              </w:rPr>
              <w:t xml:space="preserve"> </w:t>
            </w:r>
            <w:r>
              <w:rPr>
                <w:sz w:val="20"/>
              </w:rPr>
              <w:t>and</w:t>
            </w:r>
            <w:r>
              <w:rPr>
                <w:spacing w:val="-7"/>
                <w:sz w:val="20"/>
              </w:rPr>
              <w:t xml:space="preserve"> </w:t>
            </w:r>
            <w:r>
              <w:rPr>
                <w:sz w:val="20"/>
              </w:rPr>
              <w:t xml:space="preserve">the types of relevant initiatives. (3) Names 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w:t>
            </w:r>
            <w:r>
              <w:rPr>
                <w:spacing w:val="-2"/>
                <w:sz w:val="20"/>
              </w:rPr>
              <w:t>appropriate.</w:t>
            </w:r>
          </w:p>
        </w:tc>
        <w:tc>
          <w:tcPr>
            <w:tcW w:w="4465" w:type="dxa"/>
            <w:tcBorders>
              <w:bottom w:val="nil"/>
              <w:right w:val="nil"/>
            </w:tcBorders>
            <w:shd w:val="clear" w:color="auto" w:fill="E5E5E5"/>
          </w:tcPr>
          <w:p w14:paraId="128697A0" w14:textId="77777777" w:rsidR="00270FB4" w:rsidRDefault="00270FB4" w:rsidP="00270FB4">
            <w:pPr>
              <w:pStyle w:val="TableParagraph"/>
              <w:spacing w:before="155"/>
              <w:rPr>
                <w:b/>
                <w:sz w:val="20"/>
              </w:rPr>
            </w:pPr>
            <w:r>
              <w:rPr>
                <w:b/>
                <w:sz w:val="20"/>
              </w:rPr>
              <w:t xml:space="preserve">Unit </w:t>
            </w:r>
            <w:r>
              <w:rPr>
                <w:b/>
                <w:spacing w:val="-2"/>
                <w:sz w:val="20"/>
              </w:rPr>
              <w:t>guidance</w:t>
            </w:r>
          </w:p>
          <w:p w14:paraId="4AB52A56" w14:textId="5073987C" w:rsidR="00270FB4" w:rsidRDefault="00270FB4" w:rsidP="00270FB4">
            <w:pPr>
              <w:pStyle w:val="TableParagraph"/>
              <w:spacing w:before="155"/>
              <w:rPr>
                <w:b/>
                <w:sz w:val="20"/>
              </w:rPr>
            </w:pPr>
            <w:r>
              <w:rPr>
                <w:sz w:val="20"/>
              </w:rPr>
              <w:t>Volunteering</w:t>
            </w:r>
            <w:r>
              <w:rPr>
                <w:spacing w:val="-9"/>
                <w:sz w:val="20"/>
              </w:rPr>
              <w:t xml:space="preserve"> </w:t>
            </w:r>
            <w:r>
              <w:rPr>
                <w:sz w:val="20"/>
              </w:rPr>
              <w:t>Hours;</w:t>
            </w:r>
            <w:r>
              <w:rPr>
                <w:spacing w:val="-9"/>
                <w:sz w:val="20"/>
              </w:rPr>
              <w:t xml:space="preserve"> </w:t>
            </w:r>
            <w:r>
              <w:rPr>
                <w:sz w:val="20"/>
              </w:rPr>
              <w:t>No.</w:t>
            </w:r>
            <w:r>
              <w:rPr>
                <w:spacing w:val="-9"/>
                <w:sz w:val="20"/>
              </w:rPr>
              <w:t xml:space="preserve"> </w:t>
            </w:r>
            <w:r>
              <w:rPr>
                <w:sz w:val="20"/>
              </w:rPr>
              <w:t>volunteering</w:t>
            </w:r>
            <w:r>
              <w:rPr>
                <w:spacing w:val="-9"/>
                <w:sz w:val="20"/>
              </w:rPr>
              <w:t xml:space="preserve"> </w:t>
            </w:r>
            <w:r>
              <w:rPr>
                <w:sz w:val="20"/>
              </w:rPr>
              <w:t>hours per employee per event.</w:t>
            </w:r>
          </w:p>
        </w:tc>
      </w:tr>
    </w:tbl>
    <w:p w14:paraId="18E000A6" w14:textId="7322681F" w:rsidR="00270FB4" w:rsidRDefault="00270FB4" w:rsidP="004914A6">
      <w:pPr>
        <w:pStyle w:val="Heading2"/>
      </w:pPr>
      <w:r>
        <w:t xml:space="preserve">Community: Building community </w:t>
      </w:r>
      <w:r>
        <w:rPr>
          <w:spacing w:val="-2"/>
        </w:rPr>
        <w:t>wellbeing</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3BB7F6F0" w14:textId="77777777" w:rsidTr="008C5DA5">
        <w:trPr>
          <w:trHeight w:val="615"/>
          <w:tblCellSpacing w:w="15" w:type="dxa"/>
        </w:trPr>
        <w:tc>
          <w:tcPr>
            <w:tcW w:w="1504" w:type="dxa"/>
            <w:tcBorders>
              <w:left w:val="nil"/>
            </w:tcBorders>
          </w:tcPr>
          <w:p w14:paraId="3A74ED90" w14:textId="77777777" w:rsidR="00270FB4" w:rsidRDefault="00270FB4" w:rsidP="008C5DA5">
            <w:pPr>
              <w:pStyle w:val="TableParagraph"/>
              <w:spacing w:before="171"/>
              <w:ind w:left="16"/>
              <w:jc w:val="center"/>
              <w:rPr>
                <w:b/>
                <w:sz w:val="24"/>
              </w:rPr>
            </w:pPr>
            <w:r>
              <w:rPr>
                <w:b/>
                <w:spacing w:val="-2"/>
                <w:sz w:val="24"/>
              </w:rPr>
              <w:t>Reference</w:t>
            </w:r>
          </w:p>
        </w:tc>
        <w:tc>
          <w:tcPr>
            <w:tcW w:w="4465" w:type="dxa"/>
          </w:tcPr>
          <w:p w14:paraId="32CA8115" w14:textId="77777777" w:rsidR="00270FB4" w:rsidRDefault="00270FB4" w:rsidP="008C5DA5">
            <w:pPr>
              <w:pStyle w:val="TableParagraph"/>
              <w:spacing w:before="171"/>
              <w:rPr>
                <w:b/>
                <w:sz w:val="24"/>
              </w:rPr>
            </w:pPr>
            <w:r>
              <w:rPr>
                <w:b/>
                <w:spacing w:val="-2"/>
                <w:sz w:val="24"/>
              </w:rPr>
              <w:t>Measure</w:t>
            </w:r>
          </w:p>
        </w:tc>
        <w:tc>
          <w:tcPr>
            <w:tcW w:w="4465" w:type="dxa"/>
          </w:tcPr>
          <w:p w14:paraId="1DC6DF51"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7171F459" w14:textId="77777777" w:rsidR="00270FB4" w:rsidRDefault="00270FB4" w:rsidP="008C5DA5">
            <w:pPr>
              <w:pStyle w:val="TableParagraph"/>
              <w:spacing w:before="171"/>
              <w:rPr>
                <w:b/>
                <w:sz w:val="24"/>
              </w:rPr>
            </w:pPr>
            <w:r>
              <w:rPr>
                <w:b/>
                <w:spacing w:val="-2"/>
                <w:sz w:val="24"/>
              </w:rPr>
              <w:t>Guidance</w:t>
            </w:r>
          </w:p>
        </w:tc>
      </w:tr>
      <w:tr w:rsidR="00270FB4" w14:paraId="4DD0A50E" w14:textId="77777777" w:rsidTr="008C5DA5">
        <w:trPr>
          <w:trHeight w:val="2514"/>
          <w:tblCellSpacing w:w="15" w:type="dxa"/>
        </w:trPr>
        <w:tc>
          <w:tcPr>
            <w:tcW w:w="1504" w:type="dxa"/>
            <w:tcBorders>
              <w:left w:val="nil"/>
              <w:bottom w:val="nil"/>
            </w:tcBorders>
          </w:tcPr>
          <w:p w14:paraId="1B8931BA" w14:textId="77777777" w:rsidR="00270FB4" w:rsidRDefault="00270FB4" w:rsidP="008C5DA5">
            <w:pPr>
              <w:pStyle w:val="TableParagraph"/>
              <w:spacing w:before="155"/>
              <w:ind w:left="180"/>
              <w:rPr>
                <w:b/>
                <w:sz w:val="20"/>
              </w:rPr>
            </w:pPr>
            <w:r>
              <w:rPr>
                <w:b/>
                <w:spacing w:val="-4"/>
                <w:sz w:val="20"/>
              </w:rPr>
              <w:t>NT26</w:t>
            </w:r>
          </w:p>
          <w:p w14:paraId="79456C8E" w14:textId="77777777" w:rsidR="00270FB4" w:rsidRDefault="00270FB4" w:rsidP="008C5DA5">
            <w:pPr>
              <w:pStyle w:val="TableParagraph"/>
              <w:spacing w:before="158"/>
              <w:ind w:left="180"/>
              <w:rPr>
                <w:b/>
                <w:sz w:val="20"/>
              </w:rPr>
            </w:pPr>
            <w:r>
              <w:rPr>
                <w:b/>
                <w:spacing w:val="-2"/>
                <w:sz w:val="20"/>
              </w:rPr>
              <w:t>Units</w:t>
            </w:r>
          </w:p>
          <w:p w14:paraId="7762886E" w14:textId="77777777" w:rsidR="00270FB4" w:rsidRDefault="00270FB4" w:rsidP="008C5DA5">
            <w:pPr>
              <w:pStyle w:val="TableParagraph"/>
              <w:spacing w:before="4" w:line="242" w:lineRule="auto"/>
              <w:ind w:left="180" w:right="206"/>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7614BE2E" w14:textId="77777777" w:rsidR="00270FB4" w:rsidRDefault="00270FB4" w:rsidP="008C5DA5">
            <w:pPr>
              <w:pStyle w:val="TableParagraph"/>
              <w:spacing w:before="156"/>
              <w:ind w:left="180"/>
              <w:rPr>
                <w:b/>
                <w:spacing w:val="-2"/>
                <w:sz w:val="20"/>
              </w:rPr>
            </w:pPr>
            <w:r>
              <w:rPr>
                <w:b/>
                <w:spacing w:val="-2"/>
                <w:sz w:val="20"/>
              </w:rPr>
              <w:t>Proxy</w:t>
            </w:r>
          </w:p>
          <w:p w14:paraId="1A18E61D" w14:textId="14D0D7CF" w:rsidR="00270FB4" w:rsidRDefault="00270FB4" w:rsidP="008C5DA5">
            <w:pPr>
              <w:pStyle w:val="TableParagraph"/>
              <w:spacing w:before="156"/>
              <w:ind w:left="180"/>
              <w:rPr>
                <w:b/>
                <w:sz w:val="20"/>
              </w:rPr>
            </w:pPr>
            <w:r>
              <w:rPr>
                <w:spacing w:val="-5"/>
                <w:sz w:val="20"/>
              </w:rPr>
              <w:t>£1</w:t>
            </w:r>
          </w:p>
        </w:tc>
        <w:tc>
          <w:tcPr>
            <w:tcW w:w="4465" w:type="dxa"/>
            <w:tcBorders>
              <w:bottom w:val="nil"/>
            </w:tcBorders>
            <w:shd w:val="clear" w:color="auto" w:fill="E5E5E5"/>
          </w:tcPr>
          <w:p w14:paraId="4840ADA4" w14:textId="77777777" w:rsidR="00270FB4" w:rsidRDefault="00270FB4" w:rsidP="008C5DA5">
            <w:pPr>
              <w:pStyle w:val="TableParagraph"/>
              <w:spacing w:before="155" w:line="249" w:lineRule="auto"/>
              <w:rPr>
                <w:b/>
                <w:sz w:val="20"/>
              </w:rPr>
            </w:pPr>
            <w:r>
              <w:rPr>
                <w:b/>
                <w:sz w:val="20"/>
              </w:rPr>
              <w:t>Support</w:t>
            </w:r>
            <w:r>
              <w:rPr>
                <w:b/>
                <w:spacing w:val="-7"/>
                <w:sz w:val="20"/>
              </w:rPr>
              <w:t xml:space="preserve"> </w:t>
            </w:r>
            <w:r>
              <w:rPr>
                <w:b/>
                <w:sz w:val="20"/>
              </w:rPr>
              <w:t>for</w:t>
            </w:r>
            <w:r>
              <w:rPr>
                <w:b/>
                <w:spacing w:val="-7"/>
                <w:sz w:val="20"/>
              </w:rPr>
              <w:t xml:space="preserve"> </w:t>
            </w:r>
            <w:r>
              <w:rPr>
                <w:b/>
                <w:sz w:val="20"/>
              </w:rPr>
              <w:t>community</w:t>
            </w:r>
            <w:r>
              <w:rPr>
                <w:b/>
                <w:spacing w:val="-7"/>
                <w:sz w:val="20"/>
              </w:rPr>
              <w:t xml:space="preserve"> </w:t>
            </w:r>
            <w:r>
              <w:rPr>
                <w:b/>
                <w:sz w:val="20"/>
              </w:rPr>
              <w:t>health</w:t>
            </w:r>
            <w:r>
              <w:rPr>
                <w:b/>
                <w:spacing w:val="-7"/>
                <w:sz w:val="20"/>
              </w:rPr>
              <w:t xml:space="preserve"> </w:t>
            </w:r>
            <w:r>
              <w:rPr>
                <w:b/>
                <w:sz w:val="20"/>
              </w:rPr>
              <w:t>or</w:t>
            </w:r>
            <w:r>
              <w:rPr>
                <w:b/>
                <w:spacing w:val="-7"/>
                <w:sz w:val="20"/>
              </w:rPr>
              <w:t xml:space="preserve"> </w:t>
            </w:r>
            <w:r>
              <w:rPr>
                <w:b/>
                <w:sz w:val="20"/>
              </w:rPr>
              <w:t xml:space="preserve">wellbeing </w:t>
            </w:r>
            <w:r>
              <w:rPr>
                <w:b/>
                <w:spacing w:val="-2"/>
                <w:sz w:val="20"/>
              </w:rPr>
              <w:t>interventions</w:t>
            </w:r>
          </w:p>
          <w:p w14:paraId="745254E0" w14:textId="77777777" w:rsidR="00270FB4" w:rsidRDefault="00270FB4" w:rsidP="008C5DA5">
            <w:pPr>
              <w:pStyle w:val="TableParagraph"/>
              <w:spacing w:before="148"/>
              <w:rPr>
                <w:b/>
                <w:sz w:val="20"/>
              </w:rPr>
            </w:pPr>
            <w:r>
              <w:rPr>
                <w:b/>
                <w:spacing w:val="-2"/>
                <w:sz w:val="20"/>
              </w:rPr>
              <w:t>Definition</w:t>
            </w:r>
          </w:p>
          <w:p w14:paraId="158F0F96" w14:textId="36EFEAB2" w:rsidR="00270FB4" w:rsidRDefault="00270FB4" w:rsidP="008C5DA5">
            <w:pPr>
              <w:pStyle w:val="TableParagraph"/>
              <w:spacing w:before="4" w:line="242" w:lineRule="auto"/>
              <w:rPr>
                <w:sz w:val="20"/>
              </w:rPr>
            </w:pPr>
            <w:r>
              <w:rPr>
                <w:sz w:val="20"/>
              </w:rPr>
              <w:t xml:space="preserve">This Measure covers support for a range of initiatives aimed at promoting and increasing health and wellbeing in a community such as fitness </w:t>
            </w:r>
            <w:proofErr w:type="spellStart"/>
            <w:r>
              <w:rPr>
                <w:sz w:val="20"/>
              </w:rPr>
              <w:t>programmes</w:t>
            </w:r>
            <w:proofErr w:type="spellEnd"/>
            <w:r>
              <w:rPr>
                <w:sz w:val="20"/>
              </w:rPr>
              <w:t>, nutrition support and smoking, alcohol, and drug abuse reduction initiatives,</w:t>
            </w:r>
            <w:r>
              <w:rPr>
                <w:spacing w:val="-5"/>
                <w:sz w:val="20"/>
              </w:rPr>
              <w:t xml:space="preserve"> </w:t>
            </w:r>
            <w:r>
              <w:rPr>
                <w:sz w:val="20"/>
              </w:rPr>
              <w:t>etc.</w:t>
            </w:r>
            <w:r>
              <w:rPr>
                <w:spacing w:val="-5"/>
                <w:sz w:val="20"/>
              </w:rPr>
              <w:t xml:space="preserve"> </w:t>
            </w:r>
            <w:r>
              <w:rPr>
                <w:sz w:val="20"/>
              </w:rPr>
              <w:t>These</w:t>
            </w:r>
            <w:r>
              <w:rPr>
                <w:spacing w:val="-5"/>
                <w:sz w:val="20"/>
              </w:rPr>
              <w:t xml:space="preserve"> </w:t>
            </w:r>
            <w:r>
              <w:rPr>
                <w:sz w:val="20"/>
              </w:rPr>
              <w:t>can</w:t>
            </w:r>
            <w:r>
              <w:rPr>
                <w:spacing w:val="-5"/>
                <w:sz w:val="20"/>
              </w:rPr>
              <w:t xml:space="preserve"> </w:t>
            </w:r>
            <w:r>
              <w:rPr>
                <w:sz w:val="20"/>
              </w:rPr>
              <w:t>be</w:t>
            </w:r>
            <w:r>
              <w:rPr>
                <w:spacing w:val="-5"/>
                <w:sz w:val="20"/>
              </w:rPr>
              <w:t xml:space="preserve"> </w:t>
            </w:r>
            <w:r>
              <w:rPr>
                <w:sz w:val="20"/>
              </w:rPr>
              <w:t>run</w:t>
            </w:r>
            <w:r>
              <w:rPr>
                <w:spacing w:val="-5"/>
                <w:sz w:val="20"/>
              </w:rPr>
              <w:t xml:space="preserve"> </w:t>
            </w:r>
            <w:r>
              <w:rPr>
                <w:sz w:val="20"/>
              </w:rPr>
              <w:t>in</w:t>
            </w:r>
            <w:r>
              <w:rPr>
                <w:spacing w:val="-5"/>
                <w:sz w:val="20"/>
              </w:rPr>
              <w:t xml:space="preserve"> </w:t>
            </w:r>
            <w:r>
              <w:rPr>
                <w:sz w:val="20"/>
              </w:rPr>
              <w:t>partnership</w:t>
            </w:r>
            <w:r>
              <w:rPr>
                <w:sz w:val="20"/>
              </w:rPr>
              <w:t xml:space="preserve"> </w:t>
            </w:r>
            <w:r>
              <w:rPr>
                <w:sz w:val="20"/>
              </w:rPr>
              <w:t xml:space="preserve">with a VCSE or as part of a company </w:t>
            </w:r>
            <w:proofErr w:type="spellStart"/>
            <w:r>
              <w:rPr>
                <w:sz w:val="20"/>
              </w:rPr>
              <w:t>programme</w:t>
            </w:r>
            <w:proofErr w:type="spellEnd"/>
            <w:r>
              <w:rPr>
                <w:sz w:val="20"/>
              </w:rPr>
              <w:t>. Recorded hours of staff time can only include time spent preparing and conducting the activities. Each of the types of support</w:t>
            </w:r>
            <w:r>
              <w:rPr>
                <w:spacing w:val="-7"/>
                <w:sz w:val="20"/>
              </w:rPr>
              <w:t xml:space="preserve"> </w:t>
            </w:r>
            <w:r>
              <w:rPr>
                <w:sz w:val="20"/>
              </w:rPr>
              <w:t>offered</w:t>
            </w:r>
            <w:r>
              <w:rPr>
                <w:spacing w:val="-7"/>
                <w:sz w:val="20"/>
              </w:rPr>
              <w:t xml:space="preserve"> </w:t>
            </w:r>
            <w:r>
              <w:rPr>
                <w:sz w:val="20"/>
              </w:rPr>
              <w:t>should</w:t>
            </w:r>
            <w:r>
              <w:rPr>
                <w:spacing w:val="-7"/>
                <w:sz w:val="20"/>
              </w:rPr>
              <w:t xml:space="preserve"> </w:t>
            </w:r>
            <w:r>
              <w:rPr>
                <w:sz w:val="20"/>
              </w:rPr>
              <w:t>be</w:t>
            </w:r>
            <w:r>
              <w:rPr>
                <w:spacing w:val="-7"/>
                <w:sz w:val="20"/>
              </w:rPr>
              <w:t xml:space="preserve"> </w:t>
            </w:r>
            <w:r>
              <w:rPr>
                <w:sz w:val="20"/>
              </w:rPr>
              <w:t>recorded</w:t>
            </w:r>
            <w:r>
              <w:rPr>
                <w:spacing w:val="-7"/>
                <w:sz w:val="20"/>
              </w:rPr>
              <w:t xml:space="preserve"> </w:t>
            </w:r>
            <w:r>
              <w:rPr>
                <w:sz w:val="20"/>
              </w:rPr>
              <w:t>separately</w:t>
            </w:r>
          </w:p>
        </w:tc>
        <w:tc>
          <w:tcPr>
            <w:tcW w:w="4465" w:type="dxa"/>
            <w:tcBorders>
              <w:bottom w:val="nil"/>
            </w:tcBorders>
            <w:shd w:val="clear" w:color="auto" w:fill="E5E5E5"/>
          </w:tcPr>
          <w:p w14:paraId="2C55AADC"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6D888AB1" w14:textId="77777777" w:rsidR="00270FB4" w:rsidRDefault="00270FB4" w:rsidP="008C5DA5">
            <w:pPr>
              <w:pStyle w:val="TableParagraph"/>
              <w:spacing w:line="242" w:lineRule="auto"/>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2A3DA129" w14:textId="77777777" w:rsidR="00270FB4" w:rsidRDefault="00270FB4" w:rsidP="008C5DA5">
            <w:pPr>
              <w:pStyle w:val="TableParagraph"/>
              <w:spacing w:before="1" w:line="242" w:lineRule="auto"/>
              <w:ind w:right="196"/>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117D4112" w14:textId="77777777" w:rsidR="00270FB4" w:rsidRDefault="00270FB4" w:rsidP="008C5DA5">
            <w:pPr>
              <w:pStyle w:val="TableParagraph"/>
              <w:spacing w:before="155"/>
              <w:rPr>
                <w:b/>
                <w:spacing w:val="-2"/>
                <w:sz w:val="20"/>
              </w:rPr>
            </w:pPr>
            <w:r>
              <w:rPr>
                <w:b/>
                <w:sz w:val="20"/>
              </w:rPr>
              <w:t xml:space="preserve">Evidence </w:t>
            </w:r>
            <w:r>
              <w:rPr>
                <w:b/>
                <w:spacing w:val="-2"/>
                <w:sz w:val="20"/>
              </w:rPr>
              <w:t>required</w:t>
            </w:r>
          </w:p>
          <w:p w14:paraId="195C7B49" w14:textId="0D36050B" w:rsidR="00270FB4" w:rsidRDefault="00270FB4" w:rsidP="008C5DA5">
            <w:pPr>
              <w:pStyle w:val="TableParagraph"/>
              <w:spacing w:before="155"/>
              <w:rPr>
                <w:b/>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bottom w:val="nil"/>
              <w:right w:val="nil"/>
            </w:tcBorders>
            <w:shd w:val="clear" w:color="auto" w:fill="E5E5E5"/>
          </w:tcPr>
          <w:p w14:paraId="0BF26DC0"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6E690423" w14:textId="77777777" w:rsidR="00270FB4" w:rsidRDefault="00270FB4" w:rsidP="008C5DA5">
            <w:pPr>
              <w:pStyle w:val="TableParagraph"/>
              <w:spacing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5E780FF0" w14:textId="77777777" w:rsidR="004914A6" w:rsidRDefault="004914A6" w:rsidP="004914A6">
      <w:pPr>
        <w:pStyle w:val="Heading2"/>
        <w:sectPr w:rsidR="004914A6" w:rsidSect="004914A6">
          <w:pgSz w:w="15840" w:h="12240" w:orient="landscape"/>
          <w:pgMar w:top="1134" w:right="301" w:bottom="851" w:left="301" w:header="680" w:footer="663" w:gutter="0"/>
          <w:cols w:space="720"/>
          <w:docGrid w:linePitch="299"/>
        </w:sectPr>
      </w:pPr>
    </w:p>
    <w:p w14:paraId="041688C3" w14:textId="6D5EACC2" w:rsidR="00270FB4" w:rsidRDefault="00270FB4" w:rsidP="004914A6">
      <w:pPr>
        <w:pStyle w:val="Heading2"/>
      </w:pPr>
      <w:r>
        <w:lastRenderedPageBreak/>
        <w:t xml:space="preserve">Community: Pioneering approaches to building resilient </w:t>
      </w:r>
      <w:r>
        <w:rPr>
          <w:spacing w:val="-2"/>
        </w:rPr>
        <w:t>communities</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5F0821E9" w14:textId="77777777" w:rsidTr="008C5DA5">
        <w:trPr>
          <w:trHeight w:val="615"/>
          <w:tblCellSpacing w:w="15" w:type="dxa"/>
        </w:trPr>
        <w:tc>
          <w:tcPr>
            <w:tcW w:w="1504" w:type="dxa"/>
            <w:tcBorders>
              <w:left w:val="nil"/>
            </w:tcBorders>
          </w:tcPr>
          <w:p w14:paraId="711867EA" w14:textId="77777777" w:rsidR="00270FB4" w:rsidRDefault="00270FB4" w:rsidP="008C5DA5">
            <w:pPr>
              <w:pStyle w:val="TableParagraph"/>
              <w:spacing w:before="171"/>
              <w:ind w:left="180"/>
              <w:rPr>
                <w:b/>
                <w:sz w:val="24"/>
              </w:rPr>
            </w:pPr>
            <w:r>
              <w:rPr>
                <w:b/>
                <w:spacing w:val="-2"/>
                <w:sz w:val="24"/>
              </w:rPr>
              <w:t>Reference</w:t>
            </w:r>
          </w:p>
        </w:tc>
        <w:tc>
          <w:tcPr>
            <w:tcW w:w="4465" w:type="dxa"/>
          </w:tcPr>
          <w:p w14:paraId="50577E3C" w14:textId="77777777" w:rsidR="00270FB4" w:rsidRDefault="00270FB4" w:rsidP="008C5DA5">
            <w:pPr>
              <w:pStyle w:val="TableParagraph"/>
              <w:spacing w:before="171"/>
              <w:rPr>
                <w:b/>
                <w:sz w:val="24"/>
              </w:rPr>
            </w:pPr>
            <w:r>
              <w:rPr>
                <w:b/>
                <w:spacing w:val="-2"/>
                <w:sz w:val="24"/>
              </w:rPr>
              <w:t>Measure</w:t>
            </w:r>
          </w:p>
        </w:tc>
        <w:tc>
          <w:tcPr>
            <w:tcW w:w="4465" w:type="dxa"/>
          </w:tcPr>
          <w:p w14:paraId="479291F2"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5CF5DC0F" w14:textId="77777777" w:rsidR="00270FB4" w:rsidRDefault="00270FB4" w:rsidP="008C5DA5">
            <w:pPr>
              <w:pStyle w:val="TableParagraph"/>
              <w:spacing w:before="171"/>
              <w:rPr>
                <w:b/>
                <w:sz w:val="24"/>
              </w:rPr>
            </w:pPr>
            <w:r>
              <w:rPr>
                <w:b/>
                <w:spacing w:val="-2"/>
                <w:sz w:val="24"/>
              </w:rPr>
              <w:t>Guidance</w:t>
            </w:r>
          </w:p>
        </w:tc>
      </w:tr>
      <w:tr w:rsidR="00270FB4" w14:paraId="39416E57" w14:textId="77777777" w:rsidTr="008C5DA5">
        <w:trPr>
          <w:trHeight w:val="4105"/>
          <w:tblCellSpacing w:w="15" w:type="dxa"/>
        </w:trPr>
        <w:tc>
          <w:tcPr>
            <w:tcW w:w="1504" w:type="dxa"/>
            <w:tcBorders>
              <w:left w:val="nil"/>
            </w:tcBorders>
          </w:tcPr>
          <w:p w14:paraId="5609C827" w14:textId="77777777" w:rsidR="00270FB4" w:rsidRDefault="00270FB4" w:rsidP="008C5DA5">
            <w:pPr>
              <w:pStyle w:val="TableParagraph"/>
              <w:spacing w:before="155"/>
              <w:ind w:left="180"/>
              <w:rPr>
                <w:b/>
                <w:sz w:val="20"/>
              </w:rPr>
            </w:pPr>
            <w:r>
              <w:rPr>
                <w:b/>
                <w:spacing w:val="-4"/>
                <w:sz w:val="20"/>
              </w:rPr>
              <w:t>NT52</w:t>
            </w:r>
          </w:p>
          <w:p w14:paraId="50505835" w14:textId="77777777" w:rsidR="00270FB4" w:rsidRDefault="00270FB4" w:rsidP="008C5DA5">
            <w:pPr>
              <w:pStyle w:val="TableParagraph"/>
              <w:spacing w:before="158"/>
              <w:ind w:left="180"/>
              <w:rPr>
                <w:b/>
                <w:sz w:val="20"/>
              </w:rPr>
            </w:pPr>
            <w:r>
              <w:rPr>
                <w:b/>
                <w:spacing w:val="-2"/>
                <w:sz w:val="20"/>
              </w:rPr>
              <w:t>Units</w:t>
            </w:r>
          </w:p>
          <w:p w14:paraId="3554D381" w14:textId="77777777" w:rsidR="00270FB4" w:rsidRDefault="00270FB4" w:rsidP="008C5DA5">
            <w:pPr>
              <w:pStyle w:val="TableParagraph"/>
              <w:spacing w:before="4" w:line="242" w:lineRule="auto"/>
              <w:ind w:left="180" w:right="383"/>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1242C512" w14:textId="77777777" w:rsidR="00270FB4" w:rsidRDefault="00270FB4" w:rsidP="008C5DA5">
            <w:pPr>
              <w:pStyle w:val="TableParagraph"/>
              <w:spacing w:before="156"/>
              <w:ind w:left="180"/>
              <w:rPr>
                <w:b/>
                <w:sz w:val="20"/>
              </w:rPr>
            </w:pPr>
            <w:r>
              <w:rPr>
                <w:b/>
                <w:spacing w:val="-2"/>
                <w:sz w:val="20"/>
              </w:rPr>
              <w:t>Proxy</w:t>
            </w:r>
          </w:p>
          <w:p w14:paraId="268F08C6" w14:textId="77777777" w:rsidR="00270FB4" w:rsidRDefault="00270FB4" w:rsidP="008C5DA5">
            <w:pPr>
              <w:pStyle w:val="TableParagraph"/>
              <w:ind w:left="180"/>
              <w:rPr>
                <w:sz w:val="20"/>
              </w:rPr>
            </w:pPr>
            <w:r>
              <w:rPr>
                <w:spacing w:val="-5"/>
                <w:sz w:val="20"/>
              </w:rPr>
              <w:t>£1</w:t>
            </w:r>
          </w:p>
        </w:tc>
        <w:tc>
          <w:tcPr>
            <w:tcW w:w="4465" w:type="dxa"/>
            <w:shd w:val="clear" w:color="auto" w:fill="E5E5E5"/>
          </w:tcPr>
          <w:p w14:paraId="58506779" w14:textId="77777777" w:rsidR="00270FB4" w:rsidRDefault="00270FB4" w:rsidP="008C5DA5">
            <w:pPr>
              <w:pStyle w:val="TableParagraph"/>
              <w:spacing w:before="155" w:line="249" w:lineRule="auto"/>
              <w:rPr>
                <w:b/>
                <w:sz w:val="20"/>
              </w:rPr>
            </w:pPr>
            <w:r>
              <w:rPr>
                <w:b/>
                <w:sz w:val="20"/>
              </w:rPr>
              <w:t>Initiatives</w:t>
            </w:r>
            <w:r>
              <w:rPr>
                <w:b/>
                <w:spacing w:val="-9"/>
                <w:sz w:val="20"/>
              </w:rPr>
              <w:t xml:space="preserve"> </w:t>
            </w:r>
            <w:r>
              <w:rPr>
                <w:b/>
                <w:sz w:val="20"/>
              </w:rPr>
              <w:t>to</w:t>
            </w:r>
            <w:r>
              <w:rPr>
                <w:b/>
                <w:spacing w:val="-9"/>
                <w:sz w:val="20"/>
              </w:rPr>
              <w:t xml:space="preserve"> </w:t>
            </w:r>
            <w:r>
              <w:rPr>
                <w:b/>
                <w:sz w:val="20"/>
              </w:rPr>
              <w:t>promote</w:t>
            </w:r>
            <w:r>
              <w:rPr>
                <w:b/>
                <w:spacing w:val="-9"/>
                <w:sz w:val="20"/>
              </w:rPr>
              <w:t xml:space="preserve"> </w:t>
            </w:r>
            <w:r>
              <w:rPr>
                <w:b/>
                <w:sz w:val="20"/>
              </w:rPr>
              <w:t>more</w:t>
            </w:r>
            <w:r>
              <w:rPr>
                <w:b/>
                <w:spacing w:val="-9"/>
                <w:sz w:val="20"/>
              </w:rPr>
              <w:t xml:space="preserve"> </w:t>
            </w:r>
            <w:r>
              <w:rPr>
                <w:b/>
                <w:sz w:val="20"/>
              </w:rPr>
              <w:t xml:space="preserve">resilient </w:t>
            </w:r>
            <w:r>
              <w:rPr>
                <w:b/>
                <w:spacing w:val="-2"/>
                <w:sz w:val="20"/>
              </w:rPr>
              <w:t>communities</w:t>
            </w:r>
          </w:p>
          <w:p w14:paraId="1F9E7B1B" w14:textId="77777777" w:rsidR="00270FB4" w:rsidRDefault="00270FB4" w:rsidP="008C5DA5">
            <w:pPr>
              <w:pStyle w:val="TableParagraph"/>
              <w:spacing w:before="149"/>
              <w:rPr>
                <w:b/>
                <w:sz w:val="20"/>
              </w:rPr>
            </w:pPr>
            <w:r>
              <w:rPr>
                <w:b/>
                <w:spacing w:val="-2"/>
                <w:sz w:val="20"/>
              </w:rPr>
              <w:t>Definition</w:t>
            </w:r>
          </w:p>
          <w:p w14:paraId="1DE56EBC" w14:textId="77777777" w:rsidR="00270FB4" w:rsidRDefault="00270FB4" w:rsidP="008C5DA5">
            <w:pPr>
              <w:pStyle w:val="TableParagraph"/>
              <w:spacing w:line="242" w:lineRule="auto"/>
              <w:ind w:right="146"/>
              <w:rPr>
                <w:sz w:val="20"/>
              </w:rPr>
            </w:pPr>
            <w:r>
              <w:rPr>
                <w:sz w:val="20"/>
              </w:rPr>
              <w:t xml:space="preserve">This Measure covers support for a range of initiatives to promote the resilience of communities through the education, support, and development of health and wellbeing practices and community safety </w:t>
            </w:r>
            <w:proofErr w:type="spellStart"/>
            <w:r>
              <w:rPr>
                <w:sz w:val="20"/>
              </w:rPr>
              <w:t>programmes</w:t>
            </w:r>
            <w:proofErr w:type="spellEnd"/>
            <w:r>
              <w:rPr>
                <w:spacing w:val="40"/>
                <w:sz w:val="20"/>
              </w:rPr>
              <w:t xml:space="preserve"> </w:t>
            </w:r>
            <w:r>
              <w:rPr>
                <w:sz w:val="20"/>
              </w:rPr>
              <w:t xml:space="preserve">in collaboration with the local community, through pioneering </w:t>
            </w:r>
            <w:proofErr w:type="spellStart"/>
            <w:r>
              <w:rPr>
                <w:sz w:val="20"/>
              </w:rPr>
              <w:t>programmes</w:t>
            </w:r>
            <w:proofErr w:type="spellEnd"/>
            <w:r>
              <w:rPr>
                <w:sz w:val="20"/>
              </w:rPr>
              <w:t xml:space="preserve"> that are scalable.</w:t>
            </w:r>
            <w:r>
              <w:rPr>
                <w:spacing w:val="-5"/>
                <w:sz w:val="20"/>
              </w:rPr>
              <w:t xml:space="preserve"> </w:t>
            </w:r>
            <w:r>
              <w:rPr>
                <w:sz w:val="20"/>
              </w:rPr>
              <w:t>Recorded</w:t>
            </w:r>
            <w:r>
              <w:rPr>
                <w:spacing w:val="-5"/>
                <w:sz w:val="20"/>
              </w:rPr>
              <w:t xml:space="preserve"> </w:t>
            </w:r>
            <w:r>
              <w:rPr>
                <w:sz w:val="20"/>
              </w:rPr>
              <w:t>hours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time</w:t>
            </w:r>
            <w:r>
              <w:rPr>
                <w:spacing w:val="-5"/>
                <w:sz w:val="20"/>
              </w:rPr>
              <w:t xml:space="preserve"> </w:t>
            </w:r>
            <w:r>
              <w:rPr>
                <w:sz w:val="20"/>
              </w:rPr>
              <w:t>can</w:t>
            </w:r>
            <w:r>
              <w:rPr>
                <w:spacing w:val="-5"/>
                <w:sz w:val="20"/>
              </w:rPr>
              <w:t xml:space="preserve"> </w:t>
            </w:r>
            <w:r>
              <w:rPr>
                <w:sz w:val="20"/>
              </w:rPr>
              <w:t>only include time spent preparing and conducting the activities. Innovative approaches and interventions not covered by other measures can be recorded here.</w:t>
            </w:r>
          </w:p>
        </w:tc>
        <w:tc>
          <w:tcPr>
            <w:tcW w:w="4465" w:type="dxa"/>
            <w:shd w:val="clear" w:color="auto" w:fill="E5E5E5"/>
          </w:tcPr>
          <w:p w14:paraId="05D5F76B"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7C818488" w14:textId="77777777" w:rsidR="00270FB4" w:rsidRDefault="00270FB4" w:rsidP="008C5DA5">
            <w:pPr>
              <w:pStyle w:val="TableParagraph"/>
              <w:spacing w:line="242" w:lineRule="auto"/>
              <w:ind w:right="219"/>
              <w:rPr>
                <w:sz w:val="20"/>
              </w:rPr>
            </w:pPr>
            <w:r>
              <w:rPr>
                <w:sz w:val="20"/>
              </w:rPr>
              <w:t>(1) Forecast resources to be invested. (2) Description of the types of initiatives planned, highlighting where there is innovation. (3) 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if known.</w:t>
            </w:r>
          </w:p>
          <w:p w14:paraId="0FC64C3F" w14:textId="77777777" w:rsidR="00270FB4" w:rsidRDefault="00270FB4" w:rsidP="008C5DA5">
            <w:pPr>
              <w:pStyle w:val="TableParagraph"/>
              <w:spacing w:before="157"/>
              <w:rPr>
                <w:b/>
                <w:sz w:val="20"/>
              </w:rPr>
            </w:pPr>
            <w:r>
              <w:rPr>
                <w:b/>
                <w:sz w:val="20"/>
              </w:rPr>
              <w:t xml:space="preserve">Evidence </w:t>
            </w:r>
            <w:r>
              <w:rPr>
                <w:b/>
                <w:spacing w:val="-2"/>
                <w:sz w:val="20"/>
              </w:rPr>
              <w:t>required</w:t>
            </w:r>
          </w:p>
          <w:p w14:paraId="4567C3A9" w14:textId="77777777" w:rsidR="00270FB4" w:rsidRDefault="00270FB4" w:rsidP="008C5DA5">
            <w:pPr>
              <w:pStyle w:val="TableParagraph"/>
              <w:spacing w:line="242" w:lineRule="auto"/>
              <w:ind w:right="154"/>
              <w:rPr>
                <w:sz w:val="20"/>
              </w:rPr>
            </w:pPr>
            <w:r>
              <w:rPr>
                <w:sz w:val="20"/>
              </w:rPr>
              <w:t>(1) Details and breakdown of resources invested</w:t>
            </w:r>
            <w:r>
              <w:rPr>
                <w:spacing w:val="-3"/>
                <w:sz w:val="20"/>
              </w:rPr>
              <w:t xml:space="preserve"> </w:t>
            </w:r>
            <w:r>
              <w:rPr>
                <w:sz w:val="20"/>
              </w:rPr>
              <w:t>for</w:t>
            </w:r>
            <w:r>
              <w:rPr>
                <w:spacing w:val="-3"/>
                <w:sz w:val="20"/>
              </w:rPr>
              <w:t xml:space="preserve"> </w:t>
            </w:r>
            <w:r>
              <w:rPr>
                <w:sz w:val="20"/>
              </w:rPr>
              <w:t>relevant</w:t>
            </w:r>
            <w:r>
              <w:rPr>
                <w:spacing w:val="-3"/>
                <w:sz w:val="20"/>
              </w:rPr>
              <w:t xml:space="preserve"> </w:t>
            </w:r>
            <w:r>
              <w:rPr>
                <w:sz w:val="20"/>
              </w:rPr>
              <w:t>initiatives.</w:t>
            </w:r>
            <w:r>
              <w:rPr>
                <w:spacing w:val="-3"/>
                <w:sz w:val="20"/>
              </w:rPr>
              <w:t xml:space="preserve"> </w:t>
            </w:r>
            <w:r>
              <w:rPr>
                <w:sz w:val="20"/>
              </w:rPr>
              <w:t>(2)</w:t>
            </w:r>
            <w:r>
              <w:rPr>
                <w:spacing w:val="-3"/>
                <w:sz w:val="20"/>
              </w:rPr>
              <w:t xml:space="preserve"> </w:t>
            </w:r>
            <w:r>
              <w:rPr>
                <w:sz w:val="20"/>
              </w:rPr>
              <w:t>Description of how, where, and the types of activities/investments delivered along with expected impact highlighting where there is innovation.</w:t>
            </w:r>
            <w:r>
              <w:rPr>
                <w:spacing w:val="-7"/>
                <w:sz w:val="20"/>
              </w:rPr>
              <w:t xml:space="preserve"> </w:t>
            </w: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right w:val="nil"/>
            </w:tcBorders>
            <w:shd w:val="clear" w:color="auto" w:fill="E5E5E5"/>
          </w:tcPr>
          <w:p w14:paraId="38C9FBC4"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37CC7215" w14:textId="77777777" w:rsidR="00270FB4" w:rsidRDefault="00270FB4" w:rsidP="008C5DA5">
            <w:pPr>
              <w:pStyle w:val="TableParagraph"/>
              <w:spacing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1C4F3CAB" w14:textId="23102D74" w:rsidR="00270FB4" w:rsidRDefault="00270FB4" w:rsidP="004914A6">
      <w:pPr>
        <w:pStyle w:val="Heading2"/>
      </w:pPr>
      <w:r>
        <w:t xml:space="preserve">Planet: Restoring our climate and improving air quality through </w:t>
      </w:r>
      <w:proofErr w:type="spellStart"/>
      <w:r>
        <w:rPr>
          <w:spacing w:val="-2"/>
        </w:rPr>
        <w:t>decarbonisation</w:t>
      </w:r>
      <w:proofErr w:type="spellEnd"/>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5241A790" w14:textId="77777777" w:rsidTr="008C5DA5">
        <w:trPr>
          <w:trHeight w:val="615"/>
          <w:tblCellSpacing w:w="15" w:type="dxa"/>
        </w:trPr>
        <w:tc>
          <w:tcPr>
            <w:tcW w:w="1504" w:type="dxa"/>
            <w:tcBorders>
              <w:left w:val="nil"/>
            </w:tcBorders>
          </w:tcPr>
          <w:p w14:paraId="046E0865" w14:textId="77777777" w:rsidR="00270FB4" w:rsidRDefault="00270FB4" w:rsidP="008C5DA5">
            <w:pPr>
              <w:pStyle w:val="TableParagraph"/>
              <w:spacing w:before="171"/>
              <w:ind w:left="180"/>
              <w:rPr>
                <w:b/>
                <w:sz w:val="24"/>
              </w:rPr>
            </w:pPr>
            <w:r>
              <w:rPr>
                <w:b/>
                <w:spacing w:val="-2"/>
                <w:sz w:val="24"/>
              </w:rPr>
              <w:t>Reference</w:t>
            </w:r>
          </w:p>
        </w:tc>
        <w:tc>
          <w:tcPr>
            <w:tcW w:w="4465" w:type="dxa"/>
          </w:tcPr>
          <w:p w14:paraId="0C44B148" w14:textId="77777777" w:rsidR="00270FB4" w:rsidRDefault="00270FB4" w:rsidP="008C5DA5">
            <w:pPr>
              <w:pStyle w:val="TableParagraph"/>
              <w:spacing w:before="171"/>
              <w:rPr>
                <w:b/>
                <w:sz w:val="24"/>
              </w:rPr>
            </w:pPr>
            <w:r>
              <w:rPr>
                <w:b/>
                <w:spacing w:val="-2"/>
                <w:sz w:val="24"/>
              </w:rPr>
              <w:t>Measure</w:t>
            </w:r>
          </w:p>
        </w:tc>
        <w:tc>
          <w:tcPr>
            <w:tcW w:w="4465" w:type="dxa"/>
          </w:tcPr>
          <w:p w14:paraId="4251DF8A"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59F97671" w14:textId="77777777" w:rsidR="00270FB4" w:rsidRDefault="00270FB4" w:rsidP="008C5DA5">
            <w:pPr>
              <w:pStyle w:val="TableParagraph"/>
              <w:spacing w:before="171"/>
              <w:rPr>
                <w:b/>
                <w:sz w:val="24"/>
              </w:rPr>
            </w:pPr>
            <w:r>
              <w:rPr>
                <w:b/>
                <w:spacing w:val="-2"/>
                <w:sz w:val="24"/>
              </w:rPr>
              <w:t>Guidance</w:t>
            </w:r>
          </w:p>
        </w:tc>
      </w:tr>
      <w:tr w:rsidR="00270FB4" w14:paraId="30CA6249" w14:textId="77777777" w:rsidTr="008C5DA5">
        <w:trPr>
          <w:trHeight w:val="1253"/>
          <w:tblCellSpacing w:w="15" w:type="dxa"/>
        </w:trPr>
        <w:tc>
          <w:tcPr>
            <w:tcW w:w="1504" w:type="dxa"/>
            <w:tcBorders>
              <w:left w:val="nil"/>
              <w:bottom w:val="nil"/>
            </w:tcBorders>
          </w:tcPr>
          <w:p w14:paraId="3BC62956" w14:textId="77777777" w:rsidR="00270FB4" w:rsidRDefault="00270FB4" w:rsidP="008C5DA5">
            <w:pPr>
              <w:pStyle w:val="TableParagraph"/>
              <w:spacing w:before="155"/>
              <w:ind w:left="180"/>
              <w:rPr>
                <w:b/>
                <w:sz w:val="20"/>
              </w:rPr>
            </w:pPr>
            <w:r>
              <w:rPr>
                <w:b/>
                <w:spacing w:val="-4"/>
                <w:sz w:val="20"/>
              </w:rPr>
              <w:t>NT31</w:t>
            </w:r>
          </w:p>
          <w:p w14:paraId="3C2CA2E8" w14:textId="77777777" w:rsidR="00270FB4" w:rsidRDefault="00270FB4" w:rsidP="008C5DA5">
            <w:pPr>
              <w:pStyle w:val="TableParagraph"/>
              <w:spacing w:before="158"/>
              <w:ind w:left="180"/>
              <w:rPr>
                <w:b/>
                <w:sz w:val="20"/>
              </w:rPr>
            </w:pPr>
            <w:r>
              <w:rPr>
                <w:b/>
                <w:spacing w:val="-2"/>
                <w:sz w:val="20"/>
              </w:rPr>
              <w:t>Units</w:t>
            </w:r>
          </w:p>
          <w:p w14:paraId="32C81BEF" w14:textId="77777777" w:rsidR="00270FB4" w:rsidRDefault="00270FB4" w:rsidP="008C5DA5">
            <w:pPr>
              <w:pStyle w:val="TableParagraph"/>
              <w:spacing w:before="4"/>
              <w:ind w:left="180"/>
              <w:rPr>
                <w:spacing w:val="-2"/>
                <w:sz w:val="20"/>
              </w:rPr>
            </w:pPr>
            <w:r>
              <w:rPr>
                <w:spacing w:val="-2"/>
                <w:sz w:val="20"/>
              </w:rPr>
              <w:t>tCO2e</w:t>
            </w:r>
          </w:p>
          <w:p w14:paraId="41E46655" w14:textId="77777777" w:rsidR="00270FB4" w:rsidRDefault="00270FB4" w:rsidP="00270FB4">
            <w:pPr>
              <w:pStyle w:val="TableParagraph"/>
              <w:spacing w:before="1"/>
              <w:ind w:left="180"/>
              <w:rPr>
                <w:b/>
                <w:sz w:val="20"/>
              </w:rPr>
            </w:pPr>
            <w:r>
              <w:rPr>
                <w:b/>
                <w:spacing w:val="-2"/>
                <w:sz w:val="20"/>
              </w:rPr>
              <w:t>Proxy</w:t>
            </w:r>
          </w:p>
          <w:p w14:paraId="17726FE2" w14:textId="7236A1CB" w:rsidR="00270FB4" w:rsidRDefault="00270FB4" w:rsidP="00270FB4">
            <w:pPr>
              <w:pStyle w:val="TableParagraph"/>
              <w:spacing w:before="4"/>
              <w:ind w:left="180"/>
              <w:rPr>
                <w:sz w:val="20"/>
              </w:rPr>
            </w:pPr>
            <w:r>
              <w:rPr>
                <w:spacing w:val="-2"/>
                <w:sz w:val="20"/>
              </w:rPr>
              <w:t>£252.11</w:t>
            </w:r>
          </w:p>
        </w:tc>
        <w:tc>
          <w:tcPr>
            <w:tcW w:w="4465" w:type="dxa"/>
            <w:tcBorders>
              <w:bottom w:val="nil"/>
            </w:tcBorders>
            <w:shd w:val="clear" w:color="auto" w:fill="E5E5E5"/>
          </w:tcPr>
          <w:p w14:paraId="1C3ADD29" w14:textId="77777777" w:rsidR="00270FB4" w:rsidRDefault="00270FB4" w:rsidP="008C5DA5">
            <w:pPr>
              <w:pStyle w:val="TableParagraph"/>
              <w:spacing w:before="155" w:line="249" w:lineRule="auto"/>
              <w:rPr>
                <w:b/>
                <w:sz w:val="20"/>
              </w:rPr>
            </w:pPr>
            <w:r>
              <w:rPr>
                <w:b/>
                <w:sz w:val="20"/>
              </w:rPr>
              <w:t>Reductions</w:t>
            </w:r>
            <w:r>
              <w:rPr>
                <w:b/>
                <w:spacing w:val="-5"/>
                <w:sz w:val="20"/>
              </w:rPr>
              <w:t xml:space="preserve"> </w:t>
            </w:r>
            <w:r>
              <w:rPr>
                <w:b/>
                <w:sz w:val="20"/>
              </w:rPr>
              <w:t>in</w:t>
            </w:r>
            <w:r>
              <w:rPr>
                <w:b/>
                <w:spacing w:val="-5"/>
                <w:sz w:val="20"/>
              </w:rPr>
              <w:t xml:space="preserve"> </w:t>
            </w:r>
            <w:r>
              <w:rPr>
                <w:b/>
                <w:sz w:val="20"/>
              </w:rPr>
              <w:t>scope</w:t>
            </w:r>
            <w:r>
              <w:rPr>
                <w:b/>
                <w:spacing w:val="-5"/>
                <w:sz w:val="20"/>
              </w:rPr>
              <w:t xml:space="preserve"> </w:t>
            </w:r>
            <w:r>
              <w:rPr>
                <w:b/>
                <w:sz w:val="20"/>
              </w:rPr>
              <w:t>1</w:t>
            </w:r>
            <w:r>
              <w:rPr>
                <w:b/>
                <w:spacing w:val="-5"/>
                <w:sz w:val="20"/>
              </w:rPr>
              <w:t xml:space="preserve"> </w:t>
            </w:r>
            <w:r>
              <w:rPr>
                <w:b/>
                <w:sz w:val="20"/>
              </w:rPr>
              <w:t>&amp;</w:t>
            </w:r>
            <w:r>
              <w:rPr>
                <w:b/>
                <w:spacing w:val="-5"/>
                <w:sz w:val="20"/>
              </w:rPr>
              <w:t xml:space="preserve"> </w:t>
            </w:r>
            <w:r>
              <w:rPr>
                <w:b/>
                <w:sz w:val="20"/>
              </w:rPr>
              <w:t>2</w:t>
            </w:r>
            <w:r>
              <w:rPr>
                <w:b/>
                <w:spacing w:val="-5"/>
                <w:sz w:val="20"/>
              </w:rPr>
              <w:t xml:space="preserve"> </w:t>
            </w:r>
            <w:r>
              <w:rPr>
                <w:b/>
                <w:sz w:val="20"/>
              </w:rPr>
              <w:t>CO2e</w:t>
            </w:r>
            <w:r>
              <w:rPr>
                <w:b/>
                <w:spacing w:val="-5"/>
                <w:sz w:val="20"/>
              </w:rPr>
              <w:t xml:space="preserve"> </w:t>
            </w:r>
            <w:r>
              <w:rPr>
                <w:b/>
                <w:sz w:val="20"/>
              </w:rPr>
              <w:t xml:space="preserve">emissions through </w:t>
            </w:r>
            <w:proofErr w:type="spellStart"/>
            <w:r>
              <w:rPr>
                <w:b/>
                <w:sz w:val="20"/>
              </w:rPr>
              <w:t>decarbonisation</w:t>
            </w:r>
            <w:proofErr w:type="spellEnd"/>
          </w:p>
          <w:p w14:paraId="330E2F90" w14:textId="77777777" w:rsidR="00270FB4" w:rsidRDefault="00270FB4" w:rsidP="008C5DA5">
            <w:pPr>
              <w:pStyle w:val="TableParagraph"/>
              <w:spacing w:before="149"/>
              <w:rPr>
                <w:b/>
                <w:spacing w:val="-2"/>
                <w:sz w:val="20"/>
              </w:rPr>
            </w:pPr>
            <w:r>
              <w:rPr>
                <w:b/>
                <w:spacing w:val="-2"/>
                <w:sz w:val="20"/>
              </w:rPr>
              <w:t>Definition</w:t>
            </w:r>
          </w:p>
          <w:p w14:paraId="42436368" w14:textId="77777777" w:rsidR="00270FB4" w:rsidRDefault="00270FB4" w:rsidP="00270FB4">
            <w:pPr>
              <w:pStyle w:val="TableParagraph"/>
              <w:spacing w:before="0" w:line="242" w:lineRule="auto"/>
              <w:rPr>
                <w:sz w:val="20"/>
              </w:rPr>
            </w:pPr>
            <w:r>
              <w:rPr>
                <w:sz w:val="20"/>
              </w:rPr>
              <w:t>This</w:t>
            </w:r>
            <w:r>
              <w:rPr>
                <w:spacing w:val="-5"/>
                <w:sz w:val="20"/>
              </w:rPr>
              <w:t xml:space="preserve"> </w:t>
            </w:r>
            <w:r>
              <w:rPr>
                <w:sz w:val="20"/>
              </w:rPr>
              <w:t>Measure</w:t>
            </w:r>
            <w:r>
              <w:rPr>
                <w:spacing w:val="-5"/>
                <w:sz w:val="20"/>
              </w:rPr>
              <w:t xml:space="preserve"> </w:t>
            </w:r>
            <w:r>
              <w:rPr>
                <w:sz w:val="20"/>
              </w:rPr>
              <w:t>covers</w:t>
            </w:r>
            <w:r>
              <w:rPr>
                <w:spacing w:val="-5"/>
                <w:sz w:val="20"/>
              </w:rPr>
              <w:t xml:space="preserve"> </w:t>
            </w:r>
            <w:r>
              <w:rPr>
                <w:sz w:val="20"/>
              </w:rPr>
              <w:t>the</w:t>
            </w:r>
            <w:r>
              <w:rPr>
                <w:spacing w:val="-5"/>
                <w:sz w:val="20"/>
              </w:rPr>
              <w:t xml:space="preserve"> </w:t>
            </w:r>
            <w:r>
              <w:rPr>
                <w:sz w:val="20"/>
              </w:rPr>
              <w:t>reductions</w:t>
            </w:r>
            <w:r>
              <w:rPr>
                <w:spacing w:val="-5"/>
                <w:sz w:val="20"/>
              </w:rPr>
              <w:t xml:space="preserve"> </w:t>
            </w:r>
            <w:r>
              <w:rPr>
                <w:sz w:val="20"/>
              </w:rPr>
              <w:t>in</w:t>
            </w:r>
            <w:r>
              <w:rPr>
                <w:spacing w:val="-5"/>
                <w:sz w:val="20"/>
              </w:rPr>
              <w:t xml:space="preserve"> </w:t>
            </w:r>
            <w:r>
              <w:rPr>
                <w:sz w:val="20"/>
              </w:rPr>
              <w:t>scope</w:t>
            </w:r>
            <w:r>
              <w:rPr>
                <w:spacing w:val="-5"/>
                <w:sz w:val="20"/>
              </w:rPr>
              <w:t xml:space="preserve"> </w:t>
            </w:r>
            <w:r>
              <w:rPr>
                <w:sz w:val="20"/>
              </w:rPr>
              <w:t xml:space="preserve">1 and scope 2 emissions (see Greenhouse Gas Protocol) from </w:t>
            </w:r>
            <w:proofErr w:type="spellStart"/>
            <w:r>
              <w:rPr>
                <w:sz w:val="20"/>
              </w:rPr>
              <w:t>decarbonisation</w:t>
            </w:r>
            <w:proofErr w:type="spellEnd"/>
            <w:r>
              <w:rPr>
                <w:sz w:val="20"/>
              </w:rPr>
              <w:t xml:space="preserve"> initiatives.</w:t>
            </w:r>
          </w:p>
          <w:p w14:paraId="1943403E" w14:textId="2E495A2F" w:rsidR="00270FB4" w:rsidRDefault="00270FB4" w:rsidP="00270FB4">
            <w:pPr>
              <w:pStyle w:val="TableParagraph"/>
              <w:spacing w:before="149"/>
              <w:rPr>
                <w:b/>
                <w:sz w:val="20"/>
              </w:rPr>
            </w:pPr>
            <w:r>
              <w:rPr>
                <w:sz w:val="20"/>
              </w:rPr>
              <w:t>Recorded</w:t>
            </w:r>
            <w:r>
              <w:rPr>
                <w:spacing w:val="-6"/>
                <w:sz w:val="20"/>
              </w:rPr>
              <w:t xml:space="preserve"> </w:t>
            </w:r>
            <w:r>
              <w:rPr>
                <w:sz w:val="20"/>
              </w:rPr>
              <w:t>savings</w:t>
            </w:r>
            <w:r>
              <w:rPr>
                <w:spacing w:val="-6"/>
                <w:sz w:val="20"/>
              </w:rPr>
              <w:t xml:space="preserve"> </w:t>
            </w:r>
            <w:r>
              <w:rPr>
                <w:sz w:val="20"/>
              </w:rPr>
              <w:t>must</w:t>
            </w:r>
            <w:r>
              <w:rPr>
                <w:spacing w:val="-6"/>
                <w:sz w:val="20"/>
              </w:rPr>
              <w:t xml:space="preserve"> </w:t>
            </w:r>
            <w:r>
              <w:rPr>
                <w:sz w:val="20"/>
              </w:rPr>
              <w:t>go</w:t>
            </w:r>
            <w:r>
              <w:rPr>
                <w:spacing w:val="-6"/>
                <w:sz w:val="20"/>
              </w:rPr>
              <w:t xml:space="preserve"> </w:t>
            </w:r>
            <w:r>
              <w:rPr>
                <w:sz w:val="20"/>
              </w:rPr>
              <w:t>beyond</w:t>
            </w:r>
            <w:r>
              <w:rPr>
                <w:spacing w:val="-6"/>
                <w:sz w:val="20"/>
              </w:rPr>
              <w:t xml:space="preserve"> </w:t>
            </w:r>
            <w:r>
              <w:rPr>
                <w:sz w:val="20"/>
              </w:rPr>
              <w:t>the</w:t>
            </w:r>
            <w:r>
              <w:rPr>
                <w:spacing w:val="-6"/>
                <w:sz w:val="20"/>
              </w:rPr>
              <w:t xml:space="preserve"> </w:t>
            </w:r>
            <w:r>
              <w:rPr>
                <w:sz w:val="20"/>
              </w:rPr>
              <w:t>annual percentage reduction required in the UK to achieve</w:t>
            </w:r>
            <w:r>
              <w:rPr>
                <w:spacing w:val="-6"/>
                <w:sz w:val="20"/>
              </w:rPr>
              <w:t xml:space="preserve"> </w:t>
            </w:r>
            <w:r>
              <w:rPr>
                <w:sz w:val="20"/>
              </w:rPr>
              <w:t>net</w:t>
            </w:r>
            <w:r>
              <w:rPr>
                <w:spacing w:val="-6"/>
                <w:sz w:val="20"/>
              </w:rPr>
              <w:t xml:space="preserve"> </w:t>
            </w:r>
            <w:r>
              <w:rPr>
                <w:sz w:val="20"/>
              </w:rPr>
              <w:t>zero</w:t>
            </w:r>
            <w:r>
              <w:rPr>
                <w:spacing w:val="-6"/>
                <w:sz w:val="20"/>
              </w:rPr>
              <w:t xml:space="preserve"> </w:t>
            </w:r>
            <w:r>
              <w:rPr>
                <w:sz w:val="20"/>
              </w:rPr>
              <w:t>emissions</w:t>
            </w:r>
            <w:r>
              <w:rPr>
                <w:spacing w:val="-6"/>
                <w:sz w:val="20"/>
              </w:rPr>
              <w:t xml:space="preserve"> </w:t>
            </w:r>
            <w:r>
              <w:rPr>
                <w:sz w:val="20"/>
              </w:rPr>
              <w:t>by</w:t>
            </w:r>
            <w:r>
              <w:rPr>
                <w:spacing w:val="-6"/>
                <w:sz w:val="20"/>
              </w:rPr>
              <w:t xml:space="preserve"> </w:t>
            </w:r>
            <w:r>
              <w:rPr>
                <w:sz w:val="20"/>
              </w:rPr>
              <w:t>2050</w:t>
            </w:r>
            <w:r>
              <w:rPr>
                <w:spacing w:val="-6"/>
                <w:sz w:val="20"/>
              </w:rPr>
              <w:t xml:space="preserve"> </w:t>
            </w:r>
            <w:r>
              <w:rPr>
                <w:sz w:val="20"/>
              </w:rPr>
              <w:t>(currently set at 2.4% per year). This Measure uses the previous year's scope 1 and scope 2 CO2e emissions as a baseline. This Measure can only be used if the previous year's annual carbon</w:t>
            </w:r>
            <w:r>
              <w:rPr>
                <w:spacing w:val="-2"/>
                <w:sz w:val="20"/>
              </w:rPr>
              <w:t xml:space="preserve"> </w:t>
            </w:r>
            <w:r>
              <w:rPr>
                <w:sz w:val="20"/>
              </w:rPr>
              <w:lastRenderedPageBreak/>
              <w:t>report</w:t>
            </w:r>
            <w:r>
              <w:rPr>
                <w:spacing w:val="-2"/>
                <w:sz w:val="20"/>
              </w:rPr>
              <w:t xml:space="preserve"> </w:t>
            </w:r>
            <w:r>
              <w:rPr>
                <w:sz w:val="20"/>
              </w:rPr>
              <w:t>is</w:t>
            </w:r>
            <w:r>
              <w:rPr>
                <w:spacing w:val="-2"/>
                <w:sz w:val="20"/>
              </w:rPr>
              <w:t xml:space="preserve"> </w:t>
            </w:r>
            <w:r>
              <w:rPr>
                <w:sz w:val="20"/>
              </w:rPr>
              <w:t>available.</w:t>
            </w:r>
            <w:r>
              <w:rPr>
                <w:spacing w:val="-2"/>
                <w:sz w:val="20"/>
              </w:rPr>
              <w:t xml:space="preserve"> </w:t>
            </w:r>
            <w:r>
              <w:rPr>
                <w:sz w:val="20"/>
              </w:rPr>
              <w:t>This</w:t>
            </w:r>
            <w:r>
              <w:rPr>
                <w:spacing w:val="-2"/>
                <w:sz w:val="20"/>
              </w:rPr>
              <w:t xml:space="preserve"> </w:t>
            </w:r>
            <w:r>
              <w:rPr>
                <w:sz w:val="20"/>
              </w:rPr>
              <w:t>Measure</w:t>
            </w:r>
            <w:r>
              <w:rPr>
                <w:spacing w:val="-2"/>
                <w:sz w:val="20"/>
              </w:rPr>
              <w:t xml:space="preserve"> </w:t>
            </w:r>
            <w:r>
              <w:rPr>
                <w:sz w:val="20"/>
              </w:rPr>
              <w:t>does not include carbon offsetting.</w:t>
            </w:r>
          </w:p>
        </w:tc>
        <w:tc>
          <w:tcPr>
            <w:tcW w:w="4465" w:type="dxa"/>
            <w:tcBorders>
              <w:bottom w:val="nil"/>
            </w:tcBorders>
            <w:shd w:val="clear" w:color="auto" w:fill="E5E5E5"/>
          </w:tcPr>
          <w:p w14:paraId="553CF21A" w14:textId="77777777" w:rsidR="00270FB4" w:rsidRDefault="00270FB4" w:rsidP="008C5DA5">
            <w:pPr>
              <w:pStyle w:val="TableParagraph"/>
              <w:spacing w:before="155"/>
              <w:rPr>
                <w:b/>
                <w:spacing w:val="-2"/>
                <w:sz w:val="20"/>
              </w:rPr>
            </w:pPr>
            <w:r>
              <w:rPr>
                <w:b/>
                <w:sz w:val="20"/>
              </w:rPr>
              <w:lastRenderedPageBreak/>
              <w:t xml:space="preserve">Target </w:t>
            </w:r>
            <w:r>
              <w:rPr>
                <w:b/>
                <w:spacing w:val="-2"/>
                <w:sz w:val="20"/>
              </w:rPr>
              <w:t>requirements</w:t>
            </w:r>
          </w:p>
          <w:p w14:paraId="1E20C430" w14:textId="77777777" w:rsidR="00270FB4" w:rsidRDefault="00270FB4" w:rsidP="00270FB4">
            <w:pPr>
              <w:pStyle w:val="TableParagraph"/>
              <w:spacing w:before="0" w:line="242" w:lineRule="auto"/>
              <w:ind w:right="192"/>
              <w:rPr>
                <w:sz w:val="20"/>
              </w:rPr>
            </w:pPr>
            <w:r>
              <w:rPr>
                <w:sz w:val="20"/>
              </w:rPr>
              <w:t xml:space="preserve">(1) Description of the specific </w:t>
            </w:r>
            <w:proofErr w:type="spellStart"/>
            <w:r>
              <w:rPr>
                <w:sz w:val="20"/>
              </w:rPr>
              <w:t>decarbonisation</w:t>
            </w:r>
            <w:proofErr w:type="spellEnd"/>
            <w:r>
              <w:rPr>
                <w:sz w:val="20"/>
              </w:rPr>
              <w:t xml:space="preserve"> initiatives to be undertaken to achieve emission reductions. (2) Carbon certifications from third-party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w:t>
            </w:r>
            <w:r>
              <w:rPr>
                <w:spacing w:val="-2"/>
                <w:sz w:val="20"/>
              </w:rPr>
              <w:t>available.</w:t>
            </w:r>
          </w:p>
          <w:p w14:paraId="6A1318C3" w14:textId="77777777" w:rsidR="00270FB4" w:rsidRDefault="00270FB4" w:rsidP="00270FB4">
            <w:pPr>
              <w:pStyle w:val="TableParagraph"/>
              <w:spacing w:before="152"/>
              <w:rPr>
                <w:b/>
                <w:sz w:val="20"/>
              </w:rPr>
            </w:pPr>
            <w:r>
              <w:rPr>
                <w:b/>
                <w:sz w:val="20"/>
              </w:rPr>
              <w:t xml:space="preserve">Evidence </w:t>
            </w:r>
            <w:r>
              <w:rPr>
                <w:b/>
                <w:spacing w:val="-2"/>
                <w:sz w:val="20"/>
              </w:rPr>
              <w:t>required</w:t>
            </w:r>
          </w:p>
          <w:p w14:paraId="440455E7" w14:textId="79A9DAEF" w:rsidR="00270FB4" w:rsidRDefault="00270FB4" w:rsidP="00270FB4">
            <w:pPr>
              <w:pStyle w:val="TableParagraph"/>
              <w:spacing w:before="155"/>
              <w:rPr>
                <w:b/>
                <w:sz w:val="20"/>
              </w:rPr>
            </w:pPr>
            <w:r>
              <w:rPr>
                <w:sz w:val="20"/>
              </w:rPr>
              <w:t>(1) Previous year's carbon report for the relevant scopes. (2) Current year's carbon report for the relevant scopes. (3) Emission reductions</w:t>
            </w:r>
            <w:r>
              <w:rPr>
                <w:spacing w:val="-7"/>
                <w:sz w:val="20"/>
              </w:rPr>
              <w:t xml:space="preserve"> </w:t>
            </w:r>
            <w:r>
              <w:rPr>
                <w:sz w:val="20"/>
              </w:rPr>
              <w:t>beyond</w:t>
            </w:r>
            <w:r>
              <w:rPr>
                <w:spacing w:val="-7"/>
                <w:sz w:val="20"/>
              </w:rPr>
              <w:t xml:space="preserve"> </w:t>
            </w:r>
            <w:r>
              <w:rPr>
                <w:sz w:val="20"/>
              </w:rPr>
              <w:t>the</w:t>
            </w:r>
            <w:r>
              <w:rPr>
                <w:spacing w:val="-7"/>
                <w:sz w:val="20"/>
              </w:rPr>
              <w:t xml:space="preserve"> </w:t>
            </w:r>
            <w:r>
              <w:rPr>
                <w:sz w:val="20"/>
              </w:rPr>
              <w:t>set</w:t>
            </w:r>
            <w:r>
              <w:rPr>
                <w:spacing w:val="-7"/>
                <w:sz w:val="20"/>
              </w:rPr>
              <w:t xml:space="preserve"> </w:t>
            </w:r>
            <w:r>
              <w:rPr>
                <w:sz w:val="20"/>
              </w:rPr>
              <w:t>minimum</w:t>
            </w:r>
            <w:r>
              <w:rPr>
                <w:spacing w:val="-7"/>
                <w:sz w:val="20"/>
              </w:rPr>
              <w:t xml:space="preserve"> </w:t>
            </w:r>
            <w:r>
              <w:rPr>
                <w:sz w:val="20"/>
              </w:rPr>
              <w:t xml:space="preserve">baseline to achieve Social Value (in tCO2e). (4) Description of the specific </w:t>
            </w:r>
            <w:proofErr w:type="spellStart"/>
            <w:r>
              <w:rPr>
                <w:sz w:val="20"/>
              </w:rPr>
              <w:t>decarbonisation</w:t>
            </w:r>
            <w:proofErr w:type="spellEnd"/>
            <w:r>
              <w:rPr>
                <w:sz w:val="20"/>
              </w:rPr>
              <w:t xml:space="preserve"> initiatives undertaken to achieve emission reductions. (5) Carbon </w:t>
            </w:r>
            <w:r>
              <w:rPr>
                <w:sz w:val="20"/>
              </w:rPr>
              <w:lastRenderedPageBreak/>
              <w:t xml:space="preserve">certifications from third-party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available.</w:t>
            </w:r>
          </w:p>
        </w:tc>
        <w:tc>
          <w:tcPr>
            <w:tcW w:w="4465" w:type="dxa"/>
            <w:tcBorders>
              <w:bottom w:val="nil"/>
              <w:right w:val="nil"/>
            </w:tcBorders>
            <w:shd w:val="clear" w:color="auto" w:fill="E5E5E5"/>
          </w:tcPr>
          <w:p w14:paraId="75604E6A" w14:textId="77777777" w:rsidR="00270FB4" w:rsidRDefault="00270FB4" w:rsidP="008C5DA5">
            <w:pPr>
              <w:pStyle w:val="TableParagraph"/>
              <w:spacing w:before="155"/>
              <w:jc w:val="both"/>
              <w:rPr>
                <w:b/>
                <w:sz w:val="20"/>
              </w:rPr>
            </w:pPr>
            <w:r>
              <w:rPr>
                <w:b/>
                <w:sz w:val="20"/>
              </w:rPr>
              <w:lastRenderedPageBreak/>
              <w:t xml:space="preserve">Unit </w:t>
            </w:r>
            <w:r>
              <w:rPr>
                <w:b/>
                <w:spacing w:val="-2"/>
                <w:sz w:val="20"/>
              </w:rPr>
              <w:t>guidance</w:t>
            </w:r>
          </w:p>
          <w:p w14:paraId="0AAD2E00" w14:textId="5F27AD23" w:rsidR="00270FB4" w:rsidRDefault="00270FB4" w:rsidP="00270FB4">
            <w:pPr>
              <w:pStyle w:val="TableParagraph"/>
              <w:spacing w:line="242" w:lineRule="auto"/>
              <w:ind w:right="225"/>
              <w:rPr>
                <w:sz w:val="20"/>
              </w:rPr>
            </w:pPr>
            <w:r>
              <w:rPr>
                <w:sz w:val="20"/>
              </w:rPr>
              <w:t>Recorded</w:t>
            </w:r>
            <w:r>
              <w:rPr>
                <w:spacing w:val="-7"/>
                <w:sz w:val="20"/>
              </w:rPr>
              <w:t xml:space="preserve"> </w:t>
            </w:r>
            <w:proofErr w:type="spellStart"/>
            <w:r>
              <w:rPr>
                <w:sz w:val="20"/>
              </w:rPr>
              <w:t>tonnes</w:t>
            </w:r>
            <w:proofErr w:type="spellEnd"/>
            <w:r>
              <w:rPr>
                <w:spacing w:val="-7"/>
                <w:sz w:val="20"/>
              </w:rPr>
              <w:t xml:space="preserve"> </w:t>
            </w:r>
            <w:r>
              <w:rPr>
                <w:sz w:val="20"/>
              </w:rPr>
              <w:t>of</w:t>
            </w:r>
            <w:r>
              <w:rPr>
                <w:spacing w:val="-7"/>
                <w:sz w:val="20"/>
              </w:rPr>
              <w:t xml:space="preserve"> </w:t>
            </w:r>
            <w:r>
              <w:rPr>
                <w:sz w:val="20"/>
              </w:rPr>
              <w:t>carbon</w:t>
            </w:r>
            <w:r>
              <w:rPr>
                <w:spacing w:val="-7"/>
                <w:sz w:val="20"/>
              </w:rPr>
              <w:t xml:space="preserve"> </w:t>
            </w:r>
            <w:r>
              <w:rPr>
                <w:sz w:val="20"/>
              </w:rPr>
              <w:t>dioxide</w:t>
            </w:r>
            <w:r>
              <w:rPr>
                <w:spacing w:val="-7"/>
                <w:sz w:val="20"/>
              </w:rPr>
              <w:t xml:space="preserve"> </w:t>
            </w:r>
            <w:r>
              <w:rPr>
                <w:sz w:val="20"/>
              </w:rPr>
              <w:t>equivalent (CO2e)</w:t>
            </w:r>
            <w:r>
              <w:rPr>
                <w:spacing w:val="-5"/>
                <w:sz w:val="20"/>
              </w:rPr>
              <w:t xml:space="preserve"> </w:t>
            </w:r>
            <w:r>
              <w:rPr>
                <w:sz w:val="20"/>
              </w:rPr>
              <w:t>reduced;</w:t>
            </w:r>
            <w:r>
              <w:rPr>
                <w:spacing w:val="-5"/>
                <w:sz w:val="20"/>
              </w:rPr>
              <w:t xml:space="preserve"> </w:t>
            </w:r>
            <w:r>
              <w:rPr>
                <w:sz w:val="20"/>
              </w:rPr>
              <w:t>Baseline</w:t>
            </w:r>
            <w:r>
              <w:rPr>
                <w:spacing w:val="-5"/>
                <w:sz w:val="20"/>
              </w:rPr>
              <w:t xml:space="preserve"> </w:t>
            </w:r>
            <w:r>
              <w:rPr>
                <w:sz w:val="20"/>
              </w:rPr>
              <w:t>expected</w:t>
            </w:r>
            <w:r>
              <w:rPr>
                <w:spacing w:val="-5"/>
                <w:sz w:val="20"/>
              </w:rPr>
              <w:t xml:space="preserve"> </w:t>
            </w:r>
            <w:proofErr w:type="spellStart"/>
            <w:r>
              <w:rPr>
                <w:sz w:val="20"/>
              </w:rPr>
              <w:t>tonnes</w:t>
            </w:r>
            <w:proofErr w:type="spellEnd"/>
            <w:r>
              <w:rPr>
                <w:spacing w:val="-5"/>
                <w:sz w:val="20"/>
              </w:rPr>
              <w:t xml:space="preserve"> </w:t>
            </w:r>
            <w:r>
              <w:rPr>
                <w:sz w:val="20"/>
              </w:rPr>
              <w:t>of CO2e emissions (set minimum baseline</w:t>
            </w:r>
            <w:r>
              <w:rPr>
                <w:sz w:val="20"/>
              </w:rPr>
              <w:t xml:space="preserve"> </w:t>
            </w:r>
            <w:r>
              <w:rPr>
                <w:sz w:val="20"/>
              </w:rPr>
              <w:t>required</w:t>
            </w:r>
            <w:r>
              <w:rPr>
                <w:spacing w:val="-5"/>
                <w:sz w:val="20"/>
              </w:rPr>
              <w:t xml:space="preserve"> </w:t>
            </w:r>
            <w:r>
              <w:rPr>
                <w:sz w:val="20"/>
              </w:rPr>
              <w:t>to</w:t>
            </w:r>
            <w:r>
              <w:rPr>
                <w:spacing w:val="-5"/>
                <w:sz w:val="20"/>
              </w:rPr>
              <w:t xml:space="preserve"> </w:t>
            </w:r>
            <w:r>
              <w:rPr>
                <w:sz w:val="20"/>
              </w:rPr>
              <w:t>achieve</w:t>
            </w:r>
            <w:r>
              <w:rPr>
                <w:spacing w:val="-5"/>
                <w:sz w:val="20"/>
              </w:rPr>
              <w:t xml:space="preserve"> </w:t>
            </w:r>
            <w:r>
              <w:rPr>
                <w:sz w:val="20"/>
              </w:rPr>
              <w:t>net</w:t>
            </w:r>
            <w:r>
              <w:rPr>
                <w:spacing w:val="-5"/>
                <w:sz w:val="20"/>
              </w:rPr>
              <w:t xml:space="preserve"> </w:t>
            </w:r>
            <w:r>
              <w:rPr>
                <w:sz w:val="20"/>
              </w:rPr>
              <w:t>zero</w:t>
            </w:r>
            <w:r>
              <w:rPr>
                <w:spacing w:val="-5"/>
                <w:sz w:val="20"/>
              </w:rPr>
              <w:t xml:space="preserve"> </w:t>
            </w:r>
            <w:r>
              <w:rPr>
                <w:sz w:val="20"/>
              </w:rPr>
              <w:t>by</w:t>
            </w:r>
            <w:r>
              <w:rPr>
                <w:spacing w:val="-5"/>
                <w:sz w:val="20"/>
              </w:rPr>
              <w:t xml:space="preserve"> </w:t>
            </w:r>
            <w:r>
              <w:rPr>
                <w:sz w:val="20"/>
              </w:rPr>
              <w:t>2050)</w:t>
            </w:r>
            <w:r>
              <w:rPr>
                <w:spacing w:val="-5"/>
                <w:sz w:val="20"/>
              </w:rPr>
              <w:t xml:space="preserve"> </w:t>
            </w:r>
            <w:r>
              <w:rPr>
                <w:sz w:val="20"/>
              </w:rPr>
              <w:t xml:space="preserve">less Actual </w:t>
            </w:r>
            <w:proofErr w:type="spellStart"/>
            <w:r>
              <w:rPr>
                <w:sz w:val="20"/>
              </w:rPr>
              <w:t>tonnes</w:t>
            </w:r>
            <w:proofErr w:type="spellEnd"/>
            <w:r>
              <w:rPr>
                <w:sz w:val="20"/>
              </w:rPr>
              <w:t xml:space="preserve"> of CO2e emitted.</w:t>
            </w:r>
          </w:p>
        </w:tc>
      </w:tr>
    </w:tbl>
    <w:p w14:paraId="59678885" w14:textId="036BC87C" w:rsidR="00270FB4" w:rsidRDefault="00270FB4" w:rsidP="004914A6">
      <w:pPr>
        <w:pStyle w:val="Heading2"/>
      </w:pPr>
      <w:r>
        <w:t xml:space="preserve">Planet: Restoring our climate and improving air quality through </w:t>
      </w:r>
      <w:r>
        <w:rPr>
          <w:spacing w:val="-2"/>
        </w:rPr>
        <w:t>transport</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69A821AD" w14:textId="77777777" w:rsidTr="008C5DA5">
        <w:trPr>
          <w:trHeight w:val="615"/>
          <w:tblCellSpacing w:w="15" w:type="dxa"/>
        </w:trPr>
        <w:tc>
          <w:tcPr>
            <w:tcW w:w="1504" w:type="dxa"/>
            <w:tcBorders>
              <w:left w:val="nil"/>
            </w:tcBorders>
          </w:tcPr>
          <w:p w14:paraId="0968DA06" w14:textId="77777777" w:rsidR="00270FB4" w:rsidRDefault="00270FB4" w:rsidP="008C5DA5">
            <w:pPr>
              <w:pStyle w:val="TableParagraph"/>
              <w:spacing w:before="171"/>
              <w:ind w:left="16"/>
              <w:jc w:val="center"/>
              <w:rPr>
                <w:b/>
                <w:sz w:val="24"/>
              </w:rPr>
            </w:pPr>
            <w:r>
              <w:rPr>
                <w:b/>
                <w:spacing w:val="-2"/>
                <w:sz w:val="24"/>
              </w:rPr>
              <w:t>Reference</w:t>
            </w:r>
          </w:p>
        </w:tc>
        <w:tc>
          <w:tcPr>
            <w:tcW w:w="4465" w:type="dxa"/>
          </w:tcPr>
          <w:p w14:paraId="1680DBD8" w14:textId="77777777" w:rsidR="00270FB4" w:rsidRDefault="00270FB4" w:rsidP="008C5DA5">
            <w:pPr>
              <w:pStyle w:val="TableParagraph"/>
              <w:spacing w:before="171"/>
              <w:rPr>
                <w:b/>
                <w:sz w:val="24"/>
              </w:rPr>
            </w:pPr>
            <w:r>
              <w:rPr>
                <w:b/>
                <w:spacing w:val="-2"/>
                <w:sz w:val="24"/>
              </w:rPr>
              <w:t>Measure</w:t>
            </w:r>
          </w:p>
        </w:tc>
        <w:tc>
          <w:tcPr>
            <w:tcW w:w="4465" w:type="dxa"/>
          </w:tcPr>
          <w:p w14:paraId="687EA1C4"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tcPr>
          <w:p w14:paraId="5D10D429" w14:textId="77777777" w:rsidR="00270FB4" w:rsidRDefault="00270FB4" w:rsidP="008C5DA5">
            <w:pPr>
              <w:pStyle w:val="TableParagraph"/>
              <w:spacing w:before="171"/>
              <w:rPr>
                <w:b/>
                <w:sz w:val="24"/>
              </w:rPr>
            </w:pPr>
            <w:r>
              <w:rPr>
                <w:b/>
                <w:spacing w:val="-2"/>
                <w:sz w:val="24"/>
              </w:rPr>
              <w:t>Guidance</w:t>
            </w:r>
          </w:p>
        </w:tc>
      </w:tr>
      <w:tr w:rsidR="00270FB4" w14:paraId="39D26853" w14:textId="77777777" w:rsidTr="008C5DA5">
        <w:trPr>
          <w:trHeight w:val="4551"/>
          <w:tblCellSpacing w:w="15" w:type="dxa"/>
        </w:trPr>
        <w:tc>
          <w:tcPr>
            <w:tcW w:w="1504" w:type="dxa"/>
            <w:tcBorders>
              <w:left w:val="nil"/>
              <w:bottom w:val="nil"/>
            </w:tcBorders>
          </w:tcPr>
          <w:p w14:paraId="7220E28E" w14:textId="77777777" w:rsidR="00270FB4" w:rsidRDefault="00270FB4" w:rsidP="008C5DA5">
            <w:pPr>
              <w:pStyle w:val="TableParagraph"/>
              <w:spacing w:before="155"/>
              <w:ind w:left="180"/>
              <w:rPr>
                <w:b/>
                <w:sz w:val="20"/>
              </w:rPr>
            </w:pPr>
            <w:r>
              <w:rPr>
                <w:b/>
                <w:spacing w:val="-4"/>
                <w:sz w:val="20"/>
              </w:rPr>
              <w:t>NT32</w:t>
            </w:r>
          </w:p>
          <w:p w14:paraId="72A05353" w14:textId="77777777" w:rsidR="00270FB4" w:rsidRDefault="00270FB4" w:rsidP="008C5DA5">
            <w:pPr>
              <w:pStyle w:val="TableParagraph"/>
              <w:spacing w:before="158"/>
              <w:ind w:left="180"/>
              <w:rPr>
                <w:b/>
                <w:sz w:val="20"/>
              </w:rPr>
            </w:pPr>
            <w:r>
              <w:rPr>
                <w:b/>
                <w:spacing w:val="-2"/>
                <w:sz w:val="20"/>
              </w:rPr>
              <w:t>Units</w:t>
            </w:r>
          </w:p>
          <w:p w14:paraId="0BA98D2B" w14:textId="77777777" w:rsidR="00270FB4" w:rsidRDefault="00270FB4" w:rsidP="008C5DA5">
            <w:pPr>
              <w:pStyle w:val="TableParagraph"/>
              <w:spacing w:before="4"/>
              <w:ind w:left="180"/>
              <w:rPr>
                <w:sz w:val="20"/>
              </w:rPr>
            </w:pPr>
            <w:r>
              <w:rPr>
                <w:sz w:val="20"/>
              </w:rPr>
              <w:t xml:space="preserve">miles </w:t>
            </w:r>
            <w:r>
              <w:rPr>
                <w:spacing w:val="-2"/>
                <w:sz w:val="20"/>
              </w:rPr>
              <w:t>saved</w:t>
            </w:r>
          </w:p>
          <w:p w14:paraId="02996166" w14:textId="77777777" w:rsidR="00270FB4" w:rsidRDefault="00270FB4" w:rsidP="008C5DA5">
            <w:pPr>
              <w:pStyle w:val="TableParagraph"/>
              <w:spacing w:before="157"/>
              <w:ind w:left="180"/>
              <w:rPr>
                <w:b/>
                <w:sz w:val="20"/>
              </w:rPr>
            </w:pPr>
            <w:r>
              <w:rPr>
                <w:b/>
                <w:spacing w:val="-2"/>
                <w:sz w:val="20"/>
              </w:rPr>
              <w:t>Proxy</w:t>
            </w:r>
          </w:p>
          <w:p w14:paraId="513A3110" w14:textId="77777777" w:rsidR="00270FB4" w:rsidRDefault="00270FB4" w:rsidP="008C5DA5">
            <w:pPr>
              <w:pStyle w:val="TableParagraph"/>
              <w:spacing w:before="4"/>
              <w:ind w:left="180"/>
              <w:rPr>
                <w:sz w:val="20"/>
              </w:rPr>
            </w:pPr>
            <w:r>
              <w:rPr>
                <w:spacing w:val="-2"/>
                <w:sz w:val="20"/>
              </w:rPr>
              <w:t>£0.07</w:t>
            </w:r>
          </w:p>
        </w:tc>
        <w:tc>
          <w:tcPr>
            <w:tcW w:w="4465" w:type="dxa"/>
            <w:tcBorders>
              <w:bottom w:val="nil"/>
            </w:tcBorders>
            <w:shd w:val="clear" w:color="auto" w:fill="E5E5E5"/>
          </w:tcPr>
          <w:p w14:paraId="407916B2" w14:textId="77777777" w:rsidR="00270FB4" w:rsidRDefault="00270FB4" w:rsidP="008C5DA5">
            <w:pPr>
              <w:pStyle w:val="TableParagraph"/>
              <w:spacing w:before="155" w:line="249" w:lineRule="auto"/>
              <w:rPr>
                <w:b/>
                <w:sz w:val="20"/>
              </w:rPr>
            </w:pPr>
            <w:r>
              <w:rPr>
                <w:b/>
                <w:sz w:val="20"/>
              </w:rPr>
              <w:t>Reductions</w:t>
            </w:r>
            <w:r>
              <w:rPr>
                <w:b/>
                <w:spacing w:val="-6"/>
                <w:sz w:val="20"/>
              </w:rPr>
              <w:t xml:space="preserve"> </w:t>
            </w:r>
            <w:r>
              <w:rPr>
                <w:b/>
                <w:sz w:val="20"/>
              </w:rPr>
              <w:t>in</w:t>
            </w:r>
            <w:r>
              <w:rPr>
                <w:b/>
                <w:spacing w:val="-6"/>
                <w:sz w:val="20"/>
              </w:rPr>
              <w:t xml:space="preserve"> </w:t>
            </w:r>
            <w:r>
              <w:rPr>
                <w:b/>
                <w:sz w:val="20"/>
              </w:rPr>
              <w:t>car</w:t>
            </w:r>
            <w:r>
              <w:rPr>
                <w:b/>
                <w:spacing w:val="-6"/>
                <w:sz w:val="20"/>
              </w:rPr>
              <w:t xml:space="preserve"> </w:t>
            </w:r>
            <w:r>
              <w:rPr>
                <w:b/>
                <w:sz w:val="20"/>
              </w:rPr>
              <w:t>miles</w:t>
            </w:r>
            <w:r>
              <w:rPr>
                <w:b/>
                <w:spacing w:val="-6"/>
                <w:sz w:val="20"/>
              </w:rPr>
              <w:t xml:space="preserve"> </w:t>
            </w:r>
            <w:r>
              <w:rPr>
                <w:b/>
                <w:sz w:val="20"/>
              </w:rPr>
              <w:t>from</w:t>
            </w:r>
            <w:r>
              <w:rPr>
                <w:b/>
                <w:spacing w:val="-6"/>
                <w:sz w:val="20"/>
              </w:rPr>
              <w:t xml:space="preserve"> </w:t>
            </w:r>
            <w:r>
              <w:rPr>
                <w:b/>
                <w:sz w:val="20"/>
              </w:rPr>
              <w:t>a</w:t>
            </w:r>
            <w:r>
              <w:rPr>
                <w:b/>
                <w:spacing w:val="-6"/>
                <w:sz w:val="20"/>
              </w:rPr>
              <w:t xml:space="preserve"> </w:t>
            </w:r>
            <w:r>
              <w:rPr>
                <w:b/>
                <w:sz w:val="20"/>
              </w:rPr>
              <w:t xml:space="preserve">green transport </w:t>
            </w:r>
            <w:proofErr w:type="spellStart"/>
            <w:r>
              <w:rPr>
                <w:b/>
                <w:sz w:val="20"/>
              </w:rPr>
              <w:t>programme</w:t>
            </w:r>
            <w:proofErr w:type="spellEnd"/>
          </w:p>
          <w:p w14:paraId="00687A04" w14:textId="77777777" w:rsidR="00270FB4" w:rsidRDefault="00270FB4" w:rsidP="008C5DA5">
            <w:pPr>
              <w:pStyle w:val="TableParagraph"/>
              <w:spacing w:before="148"/>
              <w:rPr>
                <w:b/>
                <w:sz w:val="20"/>
              </w:rPr>
            </w:pPr>
            <w:r>
              <w:rPr>
                <w:b/>
                <w:spacing w:val="-2"/>
                <w:sz w:val="20"/>
              </w:rPr>
              <w:t>Definition</w:t>
            </w:r>
          </w:p>
          <w:p w14:paraId="431DACA4" w14:textId="77777777" w:rsidR="00270FB4" w:rsidRDefault="00270FB4" w:rsidP="008C5DA5">
            <w:pPr>
              <w:pStyle w:val="TableParagraph"/>
              <w:spacing w:before="4" w:line="242" w:lineRule="auto"/>
              <w:ind w:right="196"/>
              <w:rPr>
                <w:sz w:val="20"/>
              </w:rPr>
            </w:pPr>
            <w:r>
              <w:rPr>
                <w:sz w:val="20"/>
              </w:rPr>
              <w:t xml:space="preserve">This Measure covers the reductions in car miles driven </w:t>
            </w:r>
            <w:proofErr w:type="gramStart"/>
            <w:r>
              <w:rPr>
                <w:sz w:val="20"/>
              </w:rPr>
              <w:t>as a result of</w:t>
            </w:r>
            <w:proofErr w:type="gramEnd"/>
            <w:r>
              <w:rPr>
                <w:sz w:val="20"/>
              </w:rPr>
              <w:t xml:space="preserve"> a green transport </w:t>
            </w:r>
            <w:proofErr w:type="spellStart"/>
            <w:r>
              <w:rPr>
                <w:sz w:val="20"/>
              </w:rPr>
              <w:t>programme</w:t>
            </w:r>
            <w:proofErr w:type="spellEnd"/>
            <w:r>
              <w:rPr>
                <w:sz w:val="20"/>
              </w:rPr>
              <w:t xml:space="preserve">. Reductions in car miles is the difference between the actual car miles and a </w:t>
            </w:r>
            <w:proofErr w:type="gramStart"/>
            <w:r>
              <w:rPr>
                <w:sz w:val="20"/>
              </w:rPr>
              <w:t>baseline,</w:t>
            </w:r>
            <w:r>
              <w:rPr>
                <w:spacing w:val="-6"/>
                <w:sz w:val="20"/>
              </w:rPr>
              <w:t xml:space="preserve"> </w:t>
            </w:r>
            <w:r>
              <w:rPr>
                <w:sz w:val="20"/>
              </w:rPr>
              <w:t>and</w:t>
            </w:r>
            <w:proofErr w:type="gramEnd"/>
            <w:r>
              <w:rPr>
                <w:spacing w:val="-6"/>
                <w:sz w:val="20"/>
              </w:rPr>
              <w:t xml:space="preserve"> </w:t>
            </w:r>
            <w:r>
              <w:rPr>
                <w:sz w:val="20"/>
              </w:rPr>
              <w:t>can</w:t>
            </w:r>
            <w:r>
              <w:rPr>
                <w:spacing w:val="-6"/>
                <w:sz w:val="20"/>
              </w:rPr>
              <w:t xml:space="preserve"> </w:t>
            </w:r>
            <w:r>
              <w:rPr>
                <w:sz w:val="20"/>
              </w:rPr>
              <w:t>be</w:t>
            </w:r>
            <w:r>
              <w:rPr>
                <w:spacing w:val="-6"/>
                <w:sz w:val="20"/>
              </w:rPr>
              <w:t xml:space="preserve"> </w:t>
            </w:r>
            <w:r>
              <w:rPr>
                <w:sz w:val="20"/>
              </w:rPr>
              <w:t>calculated</w:t>
            </w:r>
            <w:r>
              <w:rPr>
                <w:spacing w:val="-6"/>
                <w:sz w:val="20"/>
              </w:rPr>
              <w:t xml:space="preserve"> </w:t>
            </w:r>
            <w:r>
              <w:rPr>
                <w:sz w:val="20"/>
              </w:rPr>
              <w:t>by</w:t>
            </w:r>
            <w:r>
              <w:rPr>
                <w:spacing w:val="-6"/>
                <w:sz w:val="20"/>
              </w:rPr>
              <w:t xml:space="preserve"> </w:t>
            </w:r>
            <w:r>
              <w:rPr>
                <w:sz w:val="20"/>
              </w:rPr>
              <w:t xml:space="preserve">measuring or estimating the mileage before the intervention to create the baseline, then measuring the actual car mileage. Qualifying </w:t>
            </w:r>
            <w:proofErr w:type="spellStart"/>
            <w:r>
              <w:rPr>
                <w:sz w:val="20"/>
              </w:rPr>
              <w:t>programmes</w:t>
            </w:r>
            <w:proofErr w:type="spellEnd"/>
            <w:r>
              <w:rPr>
                <w:sz w:val="20"/>
              </w:rPr>
              <w:t xml:space="preserve"> include cycle-to-work schemes, public transport support, or carpooling / carsharing initiatives (not including hybrid working). This Measure addresses business travel and employee commuting categories within scope 3 emissions.</w:t>
            </w:r>
          </w:p>
        </w:tc>
        <w:tc>
          <w:tcPr>
            <w:tcW w:w="4465" w:type="dxa"/>
            <w:tcBorders>
              <w:bottom w:val="nil"/>
            </w:tcBorders>
            <w:shd w:val="clear" w:color="auto" w:fill="E5E5E5"/>
          </w:tcPr>
          <w:p w14:paraId="6474EA77"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7453CC1E" w14:textId="77777777" w:rsidR="00270FB4" w:rsidRDefault="00270FB4" w:rsidP="008C5DA5">
            <w:pPr>
              <w:pStyle w:val="TableParagraph"/>
              <w:spacing w:line="242" w:lineRule="auto"/>
              <w:ind w:right="196"/>
              <w:rPr>
                <w:sz w:val="20"/>
              </w:rPr>
            </w:pPr>
            <w:r>
              <w:rPr>
                <w:sz w:val="20"/>
              </w:rPr>
              <w:t xml:space="preserve">(1) Description of </w:t>
            </w:r>
            <w:proofErr w:type="spellStart"/>
            <w:r>
              <w:rPr>
                <w:sz w:val="20"/>
              </w:rPr>
              <w:t>organisation's</w:t>
            </w:r>
            <w:proofErr w:type="spellEnd"/>
            <w:r>
              <w:rPr>
                <w:sz w:val="20"/>
              </w:rPr>
              <w:t xml:space="preserve"> green transport</w:t>
            </w:r>
            <w:r>
              <w:rPr>
                <w:spacing w:val="-6"/>
                <w:sz w:val="20"/>
              </w:rPr>
              <w:t xml:space="preserve"> </w:t>
            </w:r>
            <w:proofErr w:type="spellStart"/>
            <w:r>
              <w:rPr>
                <w:sz w:val="20"/>
              </w:rPr>
              <w:t>programmes</w:t>
            </w:r>
            <w:proofErr w:type="spellEnd"/>
            <w:r>
              <w:rPr>
                <w:spacing w:val="-6"/>
                <w:sz w:val="20"/>
              </w:rPr>
              <w:t xml:space="preserve"> </w:t>
            </w:r>
            <w:r>
              <w:rPr>
                <w:sz w:val="20"/>
              </w:rPr>
              <w:t>to</w:t>
            </w:r>
            <w:r>
              <w:rPr>
                <w:spacing w:val="-6"/>
                <w:sz w:val="20"/>
              </w:rPr>
              <w:t xml:space="preserve"> </w:t>
            </w:r>
            <w:r>
              <w:rPr>
                <w:sz w:val="20"/>
              </w:rPr>
              <w:t>reduce</w:t>
            </w:r>
            <w:r>
              <w:rPr>
                <w:spacing w:val="-6"/>
                <w:sz w:val="20"/>
              </w:rPr>
              <w:t xml:space="preserve"> </w:t>
            </w:r>
            <w:r>
              <w:rPr>
                <w:sz w:val="20"/>
              </w:rPr>
              <w:t>car</w:t>
            </w:r>
            <w:r>
              <w:rPr>
                <w:spacing w:val="-6"/>
                <w:sz w:val="20"/>
              </w:rPr>
              <w:t xml:space="preserve"> </w:t>
            </w:r>
            <w:r>
              <w:rPr>
                <w:sz w:val="20"/>
              </w:rPr>
              <w:t>miles.</w:t>
            </w:r>
            <w:r>
              <w:rPr>
                <w:spacing w:val="-6"/>
                <w:sz w:val="20"/>
              </w:rPr>
              <w:t xml:space="preserve"> </w:t>
            </w:r>
            <w:r>
              <w:rPr>
                <w:sz w:val="20"/>
              </w:rPr>
              <w:t>(2) Baseline car miles with supporting evidence.</w:t>
            </w:r>
          </w:p>
          <w:p w14:paraId="4DCA8286" w14:textId="77777777" w:rsidR="00270FB4" w:rsidRDefault="00270FB4" w:rsidP="008C5DA5">
            <w:pPr>
              <w:pStyle w:val="TableParagraph"/>
              <w:spacing w:before="1"/>
              <w:rPr>
                <w:sz w:val="20"/>
              </w:rPr>
            </w:pPr>
            <w:r>
              <w:rPr>
                <w:sz w:val="20"/>
              </w:rPr>
              <w:t xml:space="preserve">(3) Forecast car miles from the </w:t>
            </w:r>
            <w:r>
              <w:rPr>
                <w:spacing w:val="-2"/>
                <w:sz w:val="20"/>
              </w:rPr>
              <w:t>intervention.</w:t>
            </w:r>
          </w:p>
          <w:p w14:paraId="6CFE309C" w14:textId="77777777" w:rsidR="00270FB4" w:rsidRDefault="00270FB4" w:rsidP="008C5DA5">
            <w:pPr>
              <w:pStyle w:val="TableParagraph"/>
              <w:spacing w:before="158"/>
              <w:rPr>
                <w:b/>
                <w:sz w:val="20"/>
              </w:rPr>
            </w:pPr>
            <w:r>
              <w:rPr>
                <w:b/>
                <w:sz w:val="20"/>
              </w:rPr>
              <w:t xml:space="preserve">Evidence </w:t>
            </w:r>
            <w:r>
              <w:rPr>
                <w:b/>
                <w:spacing w:val="-2"/>
                <w:sz w:val="20"/>
              </w:rPr>
              <w:t>required</w:t>
            </w:r>
          </w:p>
          <w:p w14:paraId="6E9BBA05" w14:textId="77777777" w:rsidR="00270FB4" w:rsidRDefault="00270FB4" w:rsidP="008C5DA5">
            <w:pPr>
              <w:pStyle w:val="TableParagraph"/>
              <w:spacing w:line="242" w:lineRule="auto"/>
              <w:ind w:right="196"/>
              <w:rPr>
                <w:sz w:val="20"/>
              </w:rPr>
            </w:pPr>
            <w:r>
              <w:rPr>
                <w:sz w:val="20"/>
              </w:rPr>
              <w:t xml:space="preserve">(1) Description of </w:t>
            </w:r>
            <w:proofErr w:type="spellStart"/>
            <w:r>
              <w:rPr>
                <w:sz w:val="20"/>
              </w:rPr>
              <w:t>organisation's</w:t>
            </w:r>
            <w:proofErr w:type="spellEnd"/>
            <w:r>
              <w:rPr>
                <w:sz w:val="20"/>
              </w:rPr>
              <w:t xml:space="preserve"> green transport</w:t>
            </w:r>
            <w:r>
              <w:rPr>
                <w:spacing w:val="-6"/>
                <w:sz w:val="20"/>
              </w:rPr>
              <w:t xml:space="preserve"> </w:t>
            </w:r>
            <w:proofErr w:type="spellStart"/>
            <w:r>
              <w:rPr>
                <w:sz w:val="20"/>
              </w:rPr>
              <w:t>programmes</w:t>
            </w:r>
            <w:proofErr w:type="spellEnd"/>
            <w:r>
              <w:rPr>
                <w:spacing w:val="-6"/>
                <w:sz w:val="20"/>
              </w:rPr>
              <w:t xml:space="preserve"> </w:t>
            </w:r>
            <w:r>
              <w:rPr>
                <w:sz w:val="20"/>
              </w:rPr>
              <w:t>to</w:t>
            </w:r>
            <w:r>
              <w:rPr>
                <w:spacing w:val="-6"/>
                <w:sz w:val="20"/>
              </w:rPr>
              <w:t xml:space="preserve"> </w:t>
            </w:r>
            <w:r>
              <w:rPr>
                <w:sz w:val="20"/>
              </w:rPr>
              <w:t>reduce</w:t>
            </w:r>
            <w:r>
              <w:rPr>
                <w:spacing w:val="-6"/>
                <w:sz w:val="20"/>
              </w:rPr>
              <w:t xml:space="preserve"> </w:t>
            </w:r>
            <w:r>
              <w:rPr>
                <w:sz w:val="20"/>
              </w:rPr>
              <w:t>car</w:t>
            </w:r>
            <w:r>
              <w:rPr>
                <w:spacing w:val="-6"/>
                <w:sz w:val="20"/>
              </w:rPr>
              <w:t xml:space="preserve"> </w:t>
            </w:r>
            <w:r>
              <w:rPr>
                <w:sz w:val="20"/>
              </w:rPr>
              <w:t>miles.</w:t>
            </w:r>
            <w:r>
              <w:rPr>
                <w:spacing w:val="-6"/>
                <w:sz w:val="20"/>
              </w:rPr>
              <w:t xml:space="preserve"> </w:t>
            </w:r>
            <w:r>
              <w:rPr>
                <w:sz w:val="20"/>
              </w:rPr>
              <w:t>(2) Baseline car miles with supporting evidence.</w:t>
            </w:r>
          </w:p>
          <w:p w14:paraId="673C3AA4" w14:textId="77777777" w:rsidR="00270FB4" w:rsidRDefault="00270FB4" w:rsidP="008C5DA5">
            <w:pPr>
              <w:pStyle w:val="TableParagraph"/>
              <w:spacing w:before="0"/>
              <w:rPr>
                <w:sz w:val="20"/>
              </w:rPr>
            </w:pPr>
            <w:r>
              <w:rPr>
                <w:sz w:val="20"/>
              </w:rPr>
              <w:t xml:space="preserve">(3) Actual car miles from the </w:t>
            </w:r>
            <w:r>
              <w:rPr>
                <w:spacing w:val="-2"/>
                <w:sz w:val="20"/>
              </w:rPr>
              <w:t>intervention.</w:t>
            </w:r>
          </w:p>
        </w:tc>
        <w:tc>
          <w:tcPr>
            <w:tcW w:w="4465" w:type="dxa"/>
            <w:tcBorders>
              <w:bottom w:val="nil"/>
              <w:right w:val="nil"/>
            </w:tcBorders>
            <w:shd w:val="clear" w:color="auto" w:fill="E5E5E5"/>
          </w:tcPr>
          <w:p w14:paraId="0CA283EB"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51AB75C8" w14:textId="77777777" w:rsidR="00270FB4" w:rsidRDefault="00270FB4" w:rsidP="008C5DA5">
            <w:pPr>
              <w:pStyle w:val="TableParagraph"/>
              <w:spacing w:line="242" w:lineRule="auto"/>
              <w:ind w:right="232"/>
              <w:rPr>
                <w:sz w:val="20"/>
              </w:rPr>
            </w:pPr>
            <w:r>
              <w:rPr>
                <w:sz w:val="20"/>
              </w:rPr>
              <w:t>Recorded miles reduced; Baseline miles driven</w:t>
            </w:r>
            <w:r>
              <w:rPr>
                <w:spacing w:val="-6"/>
                <w:sz w:val="20"/>
              </w:rPr>
              <w:t xml:space="preserve"> </w:t>
            </w:r>
            <w:r>
              <w:rPr>
                <w:sz w:val="20"/>
              </w:rPr>
              <w:t>less</w:t>
            </w:r>
            <w:r>
              <w:rPr>
                <w:spacing w:val="-6"/>
                <w:sz w:val="20"/>
              </w:rPr>
              <w:t xml:space="preserve"> </w:t>
            </w:r>
            <w:r>
              <w:rPr>
                <w:sz w:val="20"/>
              </w:rPr>
              <w:t>Actual</w:t>
            </w:r>
            <w:r>
              <w:rPr>
                <w:spacing w:val="-6"/>
                <w:sz w:val="20"/>
              </w:rPr>
              <w:t xml:space="preserve"> </w:t>
            </w:r>
            <w:r>
              <w:rPr>
                <w:sz w:val="20"/>
              </w:rPr>
              <w:t>number</w:t>
            </w:r>
            <w:r>
              <w:rPr>
                <w:spacing w:val="-6"/>
                <w:sz w:val="20"/>
              </w:rPr>
              <w:t xml:space="preserve"> </w:t>
            </w:r>
            <w:r>
              <w:rPr>
                <w:sz w:val="20"/>
              </w:rPr>
              <w:t>of</w:t>
            </w:r>
            <w:r>
              <w:rPr>
                <w:spacing w:val="-6"/>
                <w:sz w:val="20"/>
              </w:rPr>
              <w:t xml:space="preserve"> </w:t>
            </w:r>
            <w:r>
              <w:rPr>
                <w:sz w:val="20"/>
              </w:rPr>
              <w:t>miles</w:t>
            </w:r>
            <w:r>
              <w:rPr>
                <w:spacing w:val="-6"/>
                <w:sz w:val="20"/>
              </w:rPr>
              <w:t xml:space="preserve"> </w:t>
            </w:r>
            <w:r>
              <w:rPr>
                <w:sz w:val="20"/>
              </w:rPr>
              <w:t>driven.</w:t>
            </w:r>
          </w:p>
        </w:tc>
      </w:tr>
    </w:tbl>
    <w:p w14:paraId="324850E7" w14:textId="77777777" w:rsidR="004914A6" w:rsidRDefault="004914A6" w:rsidP="004914A6">
      <w:pPr>
        <w:pStyle w:val="Heading2"/>
        <w:sectPr w:rsidR="004914A6" w:rsidSect="004914A6">
          <w:pgSz w:w="15840" w:h="12240" w:orient="landscape"/>
          <w:pgMar w:top="1134" w:right="301" w:bottom="851" w:left="301" w:header="680" w:footer="663" w:gutter="0"/>
          <w:cols w:space="720"/>
          <w:docGrid w:linePitch="299"/>
        </w:sectPr>
      </w:pPr>
    </w:p>
    <w:p w14:paraId="1B83EC28" w14:textId="36854BCA" w:rsidR="00270FB4" w:rsidRDefault="00270FB4" w:rsidP="004914A6">
      <w:pPr>
        <w:pStyle w:val="Heading2"/>
      </w:pPr>
      <w:r>
        <w:lastRenderedPageBreak/>
        <w:t xml:space="preserve">Planet: Protecting and restoring biodiversity and </w:t>
      </w:r>
      <w:r>
        <w:rPr>
          <w:spacing w:val="-2"/>
        </w:rPr>
        <w:t>ecosystems</w:t>
      </w:r>
    </w:p>
    <w:tbl>
      <w:tblPr>
        <w:tblW w:w="0" w:type="auto"/>
        <w:tblInd w:w="133" w:type="dxa"/>
        <w:tblBorders>
          <w:top w:val="single" w:sz="8" w:space="0" w:color="E5C9E3"/>
          <w:left w:val="single" w:sz="8" w:space="0" w:color="E5C9E3"/>
          <w:bottom w:val="single" w:sz="8" w:space="0" w:color="E5C9E3"/>
          <w:right w:val="single" w:sz="8" w:space="0" w:color="E5C9E3"/>
          <w:insideH w:val="single" w:sz="8" w:space="0" w:color="E5C9E3"/>
          <w:insideV w:val="single" w:sz="8" w:space="0" w:color="E5C9E3"/>
        </w:tblBorders>
        <w:tblLayout w:type="fixed"/>
        <w:tblCellMar>
          <w:left w:w="0" w:type="dxa"/>
          <w:right w:w="0" w:type="dxa"/>
        </w:tblCellMar>
        <w:tblLook w:val="01E0" w:firstRow="1" w:lastRow="1" w:firstColumn="1" w:lastColumn="1" w:noHBand="0" w:noVBand="0"/>
      </w:tblPr>
      <w:tblGrid>
        <w:gridCol w:w="1517"/>
        <w:gridCol w:w="4496"/>
        <w:gridCol w:w="4496"/>
        <w:gridCol w:w="4477"/>
      </w:tblGrid>
      <w:tr w:rsidR="00270FB4" w14:paraId="71542CF0" w14:textId="77777777" w:rsidTr="008C5DA5">
        <w:trPr>
          <w:trHeight w:val="615"/>
        </w:trPr>
        <w:tc>
          <w:tcPr>
            <w:tcW w:w="1517" w:type="dxa"/>
            <w:tcBorders>
              <w:top w:val="single" w:sz="12" w:space="0" w:color="FFFFFF"/>
              <w:left w:val="nil"/>
              <w:bottom w:val="single" w:sz="12" w:space="0" w:color="FFFFFF"/>
              <w:right w:val="single" w:sz="12" w:space="0" w:color="FFFFFF"/>
            </w:tcBorders>
          </w:tcPr>
          <w:p w14:paraId="0F7981B9" w14:textId="77777777" w:rsidR="00270FB4" w:rsidRDefault="00270FB4" w:rsidP="008C5DA5">
            <w:pPr>
              <w:pStyle w:val="TableParagraph"/>
              <w:spacing w:before="171"/>
              <w:ind w:left="18"/>
              <w:jc w:val="center"/>
              <w:rPr>
                <w:b/>
                <w:sz w:val="24"/>
              </w:rPr>
            </w:pPr>
            <w:r>
              <w:rPr>
                <w:b/>
                <w:spacing w:val="-2"/>
                <w:sz w:val="24"/>
              </w:rPr>
              <w:t>Reference</w:t>
            </w:r>
          </w:p>
        </w:tc>
        <w:tc>
          <w:tcPr>
            <w:tcW w:w="4496" w:type="dxa"/>
            <w:tcBorders>
              <w:top w:val="single" w:sz="12" w:space="0" w:color="FFFFFF"/>
              <w:left w:val="single" w:sz="12" w:space="0" w:color="FFFFFF"/>
              <w:bottom w:val="single" w:sz="12" w:space="0" w:color="FFFFFF"/>
              <w:right w:val="single" w:sz="12" w:space="0" w:color="FFFFFF"/>
            </w:tcBorders>
          </w:tcPr>
          <w:p w14:paraId="43724CFB" w14:textId="77777777" w:rsidR="00270FB4" w:rsidRDefault="00270FB4" w:rsidP="008C5DA5">
            <w:pPr>
              <w:pStyle w:val="TableParagraph"/>
              <w:spacing w:before="171"/>
              <w:ind w:left="166"/>
              <w:rPr>
                <w:b/>
                <w:sz w:val="24"/>
              </w:rPr>
            </w:pPr>
            <w:r>
              <w:rPr>
                <w:b/>
                <w:spacing w:val="-2"/>
                <w:sz w:val="24"/>
              </w:rPr>
              <w:t>Measure</w:t>
            </w:r>
          </w:p>
        </w:tc>
        <w:tc>
          <w:tcPr>
            <w:tcW w:w="4496" w:type="dxa"/>
            <w:tcBorders>
              <w:top w:val="single" w:sz="12" w:space="0" w:color="FFFFFF"/>
              <w:left w:val="single" w:sz="12" w:space="0" w:color="FFFFFF"/>
              <w:bottom w:val="single" w:sz="12" w:space="0" w:color="FFFFFF"/>
              <w:right w:val="single" w:sz="12" w:space="0" w:color="FFFFFF"/>
            </w:tcBorders>
          </w:tcPr>
          <w:p w14:paraId="13000A8F" w14:textId="77777777" w:rsidR="00270FB4" w:rsidRDefault="00270FB4" w:rsidP="008C5DA5">
            <w:pPr>
              <w:pStyle w:val="TableParagraph"/>
              <w:spacing w:before="171"/>
              <w:ind w:left="165"/>
              <w:rPr>
                <w:b/>
                <w:sz w:val="24"/>
              </w:rPr>
            </w:pPr>
            <w:r>
              <w:rPr>
                <w:b/>
                <w:spacing w:val="-2"/>
                <w:sz w:val="24"/>
              </w:rPr>
              <w:t>Requirements</w:t>
            </w:r>
          </w:p>
        </w:tc>
        <w:tc>
          <w:tcPr>
            <w:tcW w:w="4477" w:type="dxa"/>
            <w:tcBorders>
              <w:top w:val="single" w:sz="12" w:space="0" w:color="FFFFFF"/>
              <w:left w:val="single" w:sz="12" w:space="0" w:color="FFFFFF"/>
              <w:bottom w:val="single" w:sz="12" w:space="0" w:color="FFFFFF"/>
              <w:right w:val="nil"/>
            </w:tcBorders>
          </w:tcPr>
          <w:p w14:paraId="03A1CD78" w14:textId="77777777" w:rsidR="00270FB4" w:rsidRDefault="00270FB4" w:rsidP="008C5DA5">
            <w:pPr>
              <w:pStyle w:val="TableParagraph"/>
              <w:spacing w:before="171"/>
              <w:rPr>
                <w:b/>
                <w:sz w:val="24"/>
              </w:rPr>
            </w:pPr>
            <w:r>
              <w:rPr>
                <w:b/>
                <w:spacing w:val="-2"/>
                <w:sz w:val="24"/>
              </w:rPr>
              <w:t>Guidance</w:t>
            </w:r>
          </w:p>
        </w:tc>
      </w:tr>
      <w:tr w:rsidR="00270FB4" w14:paraId="411C8048" w14:textId="77777777" w:rsidTr="008C5DA5">
        <w:trPr>
          <w:trHeight w:val="4105"/>
        </w:trPr>
        <w:tc>
          <w:tcPr>
            <w:tcW w:w="1517" w:type="dxa"/>
            <w:tcBorders>
              <w:top w:val="single" w:sz="12" w:space="0" w:color="FFFFFF"/>
              <w:left w:val="nil"/>
              <w:bottom w:val="single" w:sz="12" w:space="0" w:color="FFFFFF"/>
              <w:right w:val="single" w:sz="12" w:space="0" w:color="FFFFFF"/>
            </w:tcBorders>
          </w:tcPr>
          <w:p w14:paraId="454CE3CE" w14:textId="77777777" w:rsidR="00270FB4" w:rsidRDefault="00270FB4" w:rsidP="008C5DA5">
            <w:pPr>
              <w:pStyle w:val="TableParagraph"/>
              <w:spacing w:before="155"/>
              <w:ind w:left="180"/>
              <w:rPr>
                <w:b/>
                <w:sz w:val="20"/>
              </w:rPr>
            </w:pPr>
            <w:r>
              <w:rPr>
                <w:b/>
                <w:spacing w:val="-2"/>
                <w:sz w:val="20"/>
              </w:rPr>
              <w:t>NT118</w:t>
            </w:r>
          </w:p>
          <w:p w14:paraId="31CC2FFA" w14:textId="77777777" w:rsidR="00270FB4" w:rsidRDefault="00270FB4" w:rsidP="008C5DA5">
            <w:pPr>
              <w:pStyle w:val="TableParagraph"/>
              <w:spacing w:before="158"/>
              <w:ind w:left="180"/>
              <w:rPr>
                <w:b/>
                <w:sz w:val="20"/>
              </w:rPr>
            </w:pPr>
            <w:r>
              <w:rPr>
                <w:b/>
                <w:spacing w:val="-2"/>
                <w:sz w:val="20"/>
              </w:rPr>
              <w:t>Units</w:t>
            </w:r>
          </w:p>
          <w:p w14:paraId="01595102" w14:textId="77777777" w:rsidR="00270FB4" w:rsidRDefault="00270FB4" w:rsidP="008C5DA5">
            <w:pPr>
              <w:pStyle w:val="TableParagraph"/>
              <w:spacing w:before="4" w:line="242" w:lineRule="auto"/>
              <w:ind w:left="180" w:right="171"/>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5A855C44" w14:textId="77777777" w:rsidR="00270FB4" w:rsidRDefault="00270FB4" w:rsidP="008C5DA5">
            <w:pPr>
              <w:pStyle w:val="TableParagraph"/>
              <w:spacing w:before="156"/>
              <w:ind w:left="180"/>
              <w:rPr>
                <w:b/>
                <w:sz w:val="20"/>
              </w:rPr>
            </w:pPr>
            <w:r>
              <w:rPr>
                <w:b/>
                <w:spacing w:val="-2"/>
                <w:sz w:val="20"/>
              </w:rPr>
              <w:t>Proxy</w:t>
            </w:r>
          </w:p>
          <w:p w14:paraId="493192CB" w14:textId="77777777" w:rsidR="00270FB4" w:rsidRDefault="00270FB4" w:rsidP="008C5DA5">
            <w:pPr>
              <w:pStyle w:val="TableParagraph"/>
              <w:ind w:left="180"/>
              <w:rPr>
                <w:sz w:val="20"/>
              </w:rPr>
            </w:pPr>
            <w:r>
              <w:rPr>
                <w:spacing w:val="-5"/>
                <w:sz w:val="20"/>
              </w:rPr>
              <w:t>£1</w:t>
            </w:r>
          </w:p>
        </w:tc>
        <w:tc>
          <w:tcPr>
            <w:tcW w:w="4496" w:type="dxa"/>
            <w:tcBorders>
              <w:top w:val="single" w:sz="12" w:space="0" w:color="FFFFFF"/>
              <w:left w:val="single" w:sz="12" w:space="0" w:color="FFFFFF"/>
              <w:bottom w:val="single" w:sz="12" w:space="0" w:color="FFFFFF"/>
              <w:right w:val="single" w:sz="12" w:space="0" w:color="FFFFFF"/>
            </w:tcBorders>
            <w:shd w:val="clear" w:color="auto" w:fill="E5E5E5"/>
          </w:tcPr>
          <w:p w14:paraId="0DD93EE1" w14:textId="77777777" w:rsidR="00270FB4" w:rsidRDefault="00270FB4" w:rsidP="008C5DA5">
            <w:pPr>
              <w:pStyle w:val="TableParagraph"/>
              <w:spacing w:before="155" w:line="249" w:lineRule="auto"/>
              <w:ind w:left="166"/>
              <w:rPr>
                <w:b/>
                <w:sz w:val="20"/>
              </w:rPr>
            </w:pPr>
            <w:r>
              <w:rPr>
                <w:b/>
                <w:sz w:val="20"/>
              </w:rPr>
              <w:t>Support</w:t>
            </w:r>
            <w:r>
              <w:rPr>
                <w:b/>
                <w:spacing w:val="-9"/>
                <w:sz w:val="20"/>
              </w:rPr>
              <w:t xml:space="preserve"> </w:t>
            </w:r>
            <w:r>
              <w:rPr>
                <w:b/>
                <w:sz w:val="20"/>
              </w:rPr>
              <w:t>for</w:t>
            </w:r>
            <w:r>
              <w:rPr>
                <w:b/>
                <w:spacing w:val="-9"/>
                <w:sz w:val="20"/>
              </w:rPr>
              <w:t xml:space="preserve"> </w:t>
            </w:r>
            <w:r>
              <w:rPr>
                <w:b/>
                <w:sz w:val="20"/>
              </w:rPr>
              <w:t>sustainable</w:t>
            </w:r>
            <w:r>
              <w:rPr>
                <w:b/>
                <w:spacing w:val="-9"/>
                <w:sz w:val="20"/>
              </w:rPr>
              <w:t xml:space="preserve"> </w:t>
            </w:r>
            <w:r>
              <w:rPr>
                <w:b/>
                <w:sz w:val="20"/>
              </w:rPr>
              <w:t>reforestation</w:t>
            </w:r>
            <w:r>
              <w:rPr>
                <w:b/>
                <w:spacing w:val="-9"/>
                <w:sz w:val="20"/>
              </w:rPr>
              <w:t xml:space="preserve"> </w:t>
            </w:r>
            <w:r>
              <w:rPr>
                <w:b/>
                <w:sz w:val="20"/>
              </w:rPr>
              <w:t>or afforestation projects</w:t>
            </w:r>
          </w:p>
          <w:p w14:paraId="624DFC00" w14:textId="77777777" w:rsidR="00270FB4" w:rsidRDefault="00270FB4" w:rsidP="008C5DA5">
            <w:pPr>
              <w:pStyle w:val="TableParagraph"/>
              <w:spacing w:before="148"/>
              <w:ind w:left="166"/>
              <w:rPr>
                <w:b/>
                <w:sz w:val="20"/>
              </w:rPr>
            </w:pPr>
            <w:r>
              <w:rPr>
                <w:b/>
                <w:spacing w:val="-2"/>
                <w:sz w:val="20"/>
              </w:rPr>
              <w:t>Definition</w:t>
            </w:r>
          </w:p>
          <w:p w14:paraId="64C98A07" w14:textId="77777777" w:rsidR="00270FB4" w:rsidRDefault="00270FB4" w:rsidP="008C5DA5">
            <w:pPr>
              <w:pStyle w:val="TableParagraph"/>
              <w:spacing w:before="4" w:line="242" w:lineRule="auto"/>
              <w:ind w:left="166"/>
              <w:rPr>
                <w:sz w:val="20"/>
              </w:rPr>
            </w:pPr>
            <w:r>
              <w:rPr>
                <w:sz w:val="20"/>
              </w:rPr>
              <w:t>This</w:t>
            </w:r>
            <w:r>
              <w:rPr>
                <w:spacing w:val="-5"/>
                <w:sz w:val="20"/>
              </w:rPr>
              <w:t xml:space="preserve"> </w:t>
            </w:r>
            <w:r>
              <w:rPr>
                <w:sz w:val="20"/>
              </w:rPr>
              <w:t>Measure</w:t>
            </w:r>
            <w:r>
              <w:rPr>
                <w:spacing w:val="-5"/>
                <w:sz w:val="20"/>
              </w:rPr>
              <w:t xml:space="preserve"> </w:t>
            </w:r>
            <w:r>
              <w:rPr>
                <w:sz w:val="20"/>
              </w:rPr>
              <w:t>covers</w:t>
            </w:r>
            <w:r>
              <w:rPr>
                <w:spacing w:val="-5"/>
                <w:sz w:val="20"/>
              </w:rPr>
              <w:t xml:space="preserve"> </w:t>
            </w:r>
            <w:r>
              <w:rPr>
                <w:sz w:val="20"/>
              </w:rPr>
              <w:t>support</w:t>
            </w:r>
            <w:r>
              <w:rPr>
                <w:spacing w:val="-5"/>
                <w:sz w:val="20"/>
              </w:rPr>
              <w:t xml:space="preserve"> </w:t>
            </w:r>
            <w:r>
              <w:rPr>
                <w:sz w:val="20"/>
              </w:rPr>
              <w:t>for</w:t>
            </w:r>
            <w:r>
              <w:rPr>
                <w:spacing w:val="-5"/>
                <w:sz w:val="20"/>
              </w:rPr>
              <w:t xml:space="preserve"> </w:t>
            </w:r>
            <w:r>
              <w:rPr>
                <w:sz w:val="20"/>
              </w:rPr>
              <w:t>a</w:t>
            </w:r>
            <w:r>
              <w:rPr>
                <w:spacing w:val="-5"/>
                <w:sz w:val="20"/>
              </w:rPr>
              <w:t xml:space="preserve"> </w:t>
            </w:r>
            <w:r>
              <w:rPr>
                <w:sz w:val="20"/>
              </w:rPr>
              <w:t>range</w:t>
            </w:r>
            <w:r>
              <w:rPr>
                <w:spacing w:val="-5"/>
                <w:sz w:val="20"/>
              </w:rPr>
              <w:t xml:space="preserve"> </w:t>
            </w:r>
            <w:r>
              <w:rPr>
                <w:sz w:val="20"/>
              </w:rPr>
              <w:t>of reforestation or afforestation initiatives.</w:t>
            </w:r>
          </w:p>
          <w:p w14:paraId="22C11C51" w14:textId="77777777" w:rsidR="00270FB4" w:rsidRDefault="00270FB4" w:rsidP="008C5DA5">
            <w:pPr>
              <w:pStyle w:val="TableParagraph"/>
              <w:spacing w:before="0" w:line="242" w:lineRule="auto"/>
              <w:ind w:left="166" w:right="184"/>
              <w:rPr>
                <w:sz w:val="20"/>
              </w:rPr>
            </w:pPr>
            <w:r>
              <w:rPr>
                <w:sz w:val="20"/>
              </w:rPr>
              <w:t>Supported initiatives must be expertly designed</w:t>
            </w:r>
            <w:r>
              <w:rPr>
                <w:spacing w:val="-6"/>
                <w:sz w:val="20"/>
              </w:rPr>
              <w:t xml:space="preserve"> </w:t>
            </w:r>
            <w:r>
              <w:rPr>
                <w:sz w:val="20"/>
              </w:rPr>
              <w:t>and</w:t>
            </w:r>
            <w:r>
              <w:rPr>
                <w:spacing w:val="-6"/>
                <w:sz w:val="20"/>
              </w:rPr>
              <w:t xml:space="preserve"> </w:t>
            </w:r>
            <w:proofErr w:type="gramStart"/>
            <w:r>
              <w:rPr>
                <w:sz w:val="20"/>
              </w:rPr>
              <w:t>take</w:t>
            </w:r>
            <w:r>
              <w:rPr>
                <w:spacing w:val="-6"/>
                <w:sz w:val="20"/>
              </w:rPr>
              <w:t xml:space="preserve"> </w:t>
            </w:r>
            <w:r>
              <w:rPr>
                <w:sz w:val="20"/>
              </w:rPr>
              <w:t>into</w:t>
            </w:r>
            <w:r>
              <w:rPr>
                <w:spacing w:val="-6"/>
                <w:sz w:val="20"/>
              </w:rPr>
              <w:t xml:space="preserve"> </w:t>
            </w:r>
            <w:r>
              <w:rPr>
                <w:sz w:val="20"/>
              </w:rPr>
              <w:t>account</w:t>
            </w:r>
            <w:proofErr w:type="gramEnd"/>
            <w:r>
              <w:rPr>
                <w:sz w:val="20"/>
              </w:rPr>
              <w:t>,</w:t>
            </w:r>
            <w:r>
              <w:rPr>
                <w:spacing w:val="-6"/>
                <w:sz w:val="20"/>
              </w:rPr>
              <w:t xml:space="preserve"> </w:t>
            </w:r>
            <w:r>
              <w:rPr>
                <w:sz w:val="20"/>
              </w:rPr>
              <w:t>placement</w:t>
            </w:r>
            <w:r>
              <w:rPr>
                <w:spacing w:val="-6"/>
                <w:sz w:val="20"/>
              </w:rPr>
              <w:t xml:space="preserve"> </w:t>
            </w:r>
            <w:r>
              <w:rPr>
                <w:sz w:val="20"/>
              </w:rPr>
              <w:t>on different</w:t>
            </w:r>
            <w:r>
              <w:rPr>
                <w:spacing w:val="-4"/>
                <w:sz w:val="20"/>
              </w:rPr>
              <w:t xml:space="preserve"> </w:t>
            </w:r>
            <w:r>
              <w:rPr>
                <w:sz w:val="20"/>
              </w:rPr>
              <w:t>types</w:t>
            </w:r>
            <w:r>
              <w:rPr>
                <w:spacing w:val="-4"/>
                <w:sz w:val="20"/>
              </w:rPr>
              <w:t xml:space="preserve"> </w:t>
            </w:r>
            <w:r>
              <w:rPr>
                <w:sz w:val="20"/>
              </w:rPr>
              <w:t>of</w:t>
            </w:r>
            <w:r>
              <w:rPr>
                <w:spacing w:val="-4"/>
                <w:sz w:val="20"/>
              </w:rPr>
              <w:t xml:space="preserve"> </w:t>
            </w:r>
            <w:r>
              <w:rPr>
                <w:sz w:val="20"/>
              </w:rPr>
              <w:t>land,</w:t>
            </w:r>
            <w:r>
              <w:rPr>
                <w:spacing w:val="-4"/>
                <w:sz w:val="20"/>
              </w:rPr>
              <w:t xml:space="preserve"> </w:t>
            </w:r>
            <w:r>
              <w:rPr>
                <w:sz w:val="20"/>
              </w:rPr>
              <w:t>alternative</w:t>
            </w:r>
            <w:r>
              <w:rPr>
                <w:spacing w:val="-4"/>
                <w:sz w:val="20"/>
              </w:rPr>
              <w:t xml:space="preserve"> </w:t>
            </w:r>
            <w:r>
              <w:rPr>
                <w:sz w:val="20"/>
              </w:rPr>
              <w:t>use,</w:t>
            </w:r>
            <w:r>
              <w:rPr>
                <w:spacing w:val="-4"/>
                <w:sz w:val="20"/>
              </w:rPr>
              <w:t xml:space="preserve"> </w:t>
            </w:r>
            <w:r>
              <w:rPr>
                <w:sz w:val="20"/>
              </w:rPr>
              <w:t xml:space="preserve">climate change effects, biodiversity implications, etc., and can be run in partnership with a VCSE or as part of a company </w:t>
            </w:r>
            <w:proofErr w:type="spellStart"/>
            <w:r>
              <w:rPr>
                <w:sz w:val="20"/>
              </w:rPr>
              <w:t>programme</w:t>
            </w:r>
            <w:proofErr w:type="spellEnd"/>
            <w:r>
              <w:rPr>
                <w:sz w:val="20"/>
              </w:rPr>
              <w:t>. Recorded hours</w:t>
            </w:r>
            <w:r>
              <w:rPr>
                <w:spacing w:val="-2"/>
                <w:sz w:val="20"/>
              </w:rPr>
              <w:t xml:space="preserve"> </w:t>
            </w:r>
            <w:r>
              <w:rPr>
                <w:sz w:val="20"/>
              </w:rPr>
              <w:t>of</w:t>
            </w:r>
            <w:r>
              <w:rPr>
                <w:spacing w:val="-2"/>
                <w:sz w:val="20"/>
              </w:rPr>
              <w:t xml:space="preserve"> </w:t>
            </w:r>
            <w:r>
              <w:rPr>
                <w:sz w:val="20"/>
              </w:rPr>
              <w:t>staff</w:t>
            </w:r>
            <w:r>
              <w:rPr>
                <w:spacing w:val="-2"/>
                <w:sz w:val="20"/>
              </w:rPr>
              <w:t xml:space="preserve"> </w:t>
            </w:r>
            <w:r>
              <w:rPr>
                <w:sz w:val="20"/>
              </w:rPr>
              <w:t>time</w:t>
            </w:r>
            <w:r>
              <w:rPr>
                <w:spacing w:val="-2"/>
                <w:sz w:val="20"/>
              </w:rPr>
              <w:t xml:space="preserve"> </w:t>
            </w:r>
            <w:r>
              <w:rPr>
                <w:sz w:val="20"/>
              </w:rPr>
              <w:t>can</w:t>
            </w:r>
            <w:r>
              <w:rPr>
                <w:spacing w:val="-2"/>
                <w:sz w:val="20"/>
              </w:rPr>
              <w:t xml:space="preserve"> </w:t>
            </w:r>
            <w:r>
              <w:rPr>
                <w:sz w:val="20"/>
              </w:rPr>
              <w:t>only</w:t>
            </w:r>
            <w:r>
              <w:rPr>
                <w:spacing w:val="-2"/>
                <w:sz w:val="20"/>
              </w:rPr>
              <w:t xml:space="preserve"> </w:t>
            </w:r>
            <w:r>
              <w:rPr>
                <w:sz w:val="20"/>
              </w:rPr>
              <w:t>include</w:t>
            </w:r>
            <w:r>
              <w:rPr>
                <w:spacing w:val="-2"/>
                <w:sz w:val="20"/>
              </w:rPr>
              <w:t xml:space="preserve"> </w:t>
            </w:r>
            <w:r>
              <w:rPr>
                <w:sz w:val="20"/>
              </w:rPr>
              <w:t>time</w:t>
            </w:r>
            <w:r>
              <w:rPr>
                <w:spacing w:val="-2"/>
                <w:sz w:val="20"/>
              </w:rPr>
              <w:t xml:space="preserve"> </w:t>
            </w:r>
            <w:r>
              <w:rPr>
                <w:sz w:val="20"/>
              </w:rPr>
              <w:t>spent preparing and conducting the activities. Each of the types of support offered should be recorded separately.</w:t>
            </w:r>
          </w:p>
        </w:tc>
        <w:tc>
          <w:tcPr>
            <w:tcW w:w="4496" w:type="dxa"/>
            <w:tcBorders>
              <w:top w:val="single" w:sz="12" w:space="0" w:color="FFFFFF"/>
              <w:left w:val="single" w:sz="12" w:space="0" w:color="FFFFFF"/>
              <w:bottom w:val="single" w:sz="12" w:space="0" w:color="FFFFFF"/>
              <w:right w:val="single" w:sz="12" w:space="0" w:color="FFFFFF"/>
            </w:tcBorders>
            <w:shd w:val="clear" w:color="auto" w:fill="E5E5E5"/>
          </w:tcPr>
          <w:p w14:paraId="656806DF" w14:textId="77777777" w:rsidR="00270FB4" w:rsidRDefault="00270FB4" w:rsidP="008C5DA5">
            <w:pPr>
              <w:pStyle w:val="TableParagraph"/>
              <w:spacing w:before="155"/>
              <w:ind w:left="165"/>
              <w:rPr>
                <w:b/>
                <w:sz w:val="20"/>
              </w:rPr>
            </w:pPr>
            <w:r>
              <w:rPr>
                <w:b/>
                <w:sz w:val="20"/>
              </w:rPr>
              <w:t xml:space="preserve">Target </w:t>
            </w:r>
            <w:r>
              <w:rPr>
                <w:b/>
                <w:spacing w:val="-2"/>
                <w:sz w:val="20"/>
              </w:rPr>
              <w:t>requirements</w:t>
            </w:r>
          </w:p>
          <w:p w14:paraId="62DC82BC" w14:textId="77777777" w:rsidR="00270FB4" w:rsidRDefault="00270FB4" w:rsidP="008C5DA5">
            <w:pPr>
              <w:pStyle w:val="TableParagraph"/>
              <w:spacing w:line="242" w:lineRule="auto"/>
              <w:ind w:left="165"/>
              <w:rPr>
                <w:sz w:val="20"/>
              </w:rPr>
            </w:pPr>
            <w:r>
              <w:rPr>
                <w:sz w:val="20"/>
              </w:rPr>
              <w:t>(1) Forecast resources to be invested. (2) Description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types</w:t>
            </w:r>
            <w:r>
              <w:rPr>
                <w:spacing w:val="-6"/>
                <w:sz w:val="20"/>
              </w:rPr>
              <w:t xml:space="preserve"> </w:t>
            </w:r>
            <w:r>
              <w:rPr>
                <w:sz w:val="20"/>
              </w:rPr>
              <w:t>of</w:t>
            </w:r>
            <w:r>
              <w:rPr>
                <w:spacing w:val="-6"/>
                <w:sz w:val="20"/>
              </w:rPr>
              <w:t xml:space="preserve"> </w:t>
            </w:r>
            <w:r>
              <w:rPr>
                <w:sz w:val="20"/>
              </w:rPr>
              <w:t>initiatives</w:t>
            </w:r>
            <w:r>
              <w:rPr>
                <w:spacing w:val="-6"/>
                <w:sz w:val="20"/>
              </w:rPr>
              <w:t xml:space="preserve"> </w:t>
            </w:r>
            <w:r>
              <w:rPr>
                <w:sz w:val="20"/>
              </w:rPr>
              <w:t>planned.</w:t>
            </w:r>
          </w:p>
          <w:p w14:paraId="40904B73" w14:textId="77777777" w:rsidR="00270FB4" w:rsidRDefault="00270FB4" w:rsidP="008C5DA5">
            <w:pPr>
              <w:pStyle w:val="TableParagraph"/>
              <w:spacing w:before="1" w:line="242" w:lineRule="auto"/>
              <w:ind w:left="165" w:right="184"/>
              <w:rPr>
                <w:sz w:val="20"/>
              </w:rPr>
            </w:pP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 xml:space="preserve">partner </w:t>
            </w:r>
            <w:proofErr w:type="spellStart"/>
            <w:r>
              <w:rPr>
                <w:sz w:val="20"/>
              </w:rPr>
              <w:t>organisations</w:t>
            </w:r>
            <w:proofErr w:type="spellEnd"/>
            <w:r>
              <w:rPr>
                <w:sz w:val="20"/>
              </w:rPr>
              <w:t xml:space="preserve"> if known.</w:t>
            </w:r>
          </w:p>
          <w:p w14:paraId="7AAB5CDB" w14:textId="77777777" w:rsidR="00270FB4" w:rsidRDefault="00270FB4" w:rsidP="008C5DA5">
            <w:pPr>
              <w:pStyle w:val="TableParagraph"/>
              <w:spacing w:before="155"/>
              <w:ind w:left="165"/>
              <w:rPr>
                <w:b/>
                <w:sz w:val="20"/>
              </w:rPr>
            </w:pPr>
            <w:r>
              <w:rPr>
                <w:b/>
                <w:sz w:val="20"/>
              </w:rPr>
              <w:t xml:space="preserve">Evidence </w:t>
            </w:r>
            <w:r>
              <w:rPr>
                <w:b/>
                <w:spacing w:val="-2"/>
                <w:sz w:val="20"/>
              </w:rPr>
              <w:t>required</w:t>
            </w:r>
          </w:p>
          <w:p w14:paraId="1B1634D9" w14:textId="77777777" w:rsidR="00270FB4" w:rsidRDefault="00270FB4" w:rsidP="008C5DA5">
            <w:pPr>
              <w:pStyle w:val="TableParagraph"/>
              <w:spacing w:line="242" w:lineRule="auto"/>
              <w:ind w:left="165" w:right="184"/>
              <w:rPr>
                <w:sz w:val="20"/>
              </w:rPr>
            </w:pPr>
            <w:r>
              <w:rPr>
                <w:sz w:val="20"/>
              </w:rPr>
              <w:t>(1) Details and breakdown of resources invested for relevant initiatives. (2) Dates, locations</w:t>
            </w:r>
            <w:r>
              <w:rPr>
                <w:spacing w:val="-5"/>
                <w:sz w:val="20"/>
              </w:rPr>
              <w:t xml:space="preserve"> </w:t>
            </w:r>
            <w:r>
              <w:rPr>
                <w:sz w:val="20"/>
              </w:rPr>
              <w:t>and</w:t>
            </w:r>
            <w:r>
              <w:rPr>
                <w:spacing w:val="-5"/>
                <w:sz w:val="20"/>
              </w:rPr>
              <w:t xml:space="preserve"> </w:t>
            </w:r>
            <w:r>
              <w:rPr>
                <w:sz w:val="20"/>
              </w:rPr>
              <w:t>types</w:t>
            </w:r>
            <w:r>
              <w:rPr>
                <w:spacing w:val="-5"/>
                <w:sz w:val="20"/>
              </w:rPr>
              <w:t xml:space="preserve"> </w:t>
            </w:r>
            <w:r>
              <w:rPr>
                <w:sz w:val="20"/>
              </w:rPr>
              <w:t>of</w:t>
            </w:r>
            <w:r>
              <w:rPr>
                <w:spacing w:val="-5"/>
                <w:sz w:val="20"/>
              </w:rPr>
              <w:t xml:space="preserve"> </w:t>
            </w:r>
            <w:r>
              <w:rPr>
                <w:sz w:val="20"/>
              </w:rPr>
              <w:t>initiatives.</w:t>
            </w:r>
            <w:r>
              <w:rPr>
                <w:spacing w:val="-5"/>
                <w:sz w:val="20"/>
              </w:rPr>
              <w:t xml:space="preserve"> </w:t>
            </w:r>
            <w:r>
              <w:rPr>
                <w:sz w:val="20"/>
              </w:rPr>
              <w:t>(3)</w:t>
            </w:r>
            <w:r>
              <w:rPr>
                <w:spacing w:val="-5"/>
                <w:sz w:val="20"/>
              </w:rPr>
              <w:t xml:space="preserve"> </w:t>
            </w:r>
            <w:r>
              <w:rPr>
                <w:sz w:val="20"/>
              </w:rPr>
              <w:t>Names</w:t>
            </w:r>
            <w:r>
              <w:rPr>
                <w:spacing w:val="-5"/>
                <w:sz w:val="20"/>
              </w:rPr>
              <w:t xml:space="preserve"> </w:t>
            </w:r>
            <w:r>
              <w:rPr>
                <w:sz w:val="20"/>
              </w:rPr>
              <w:t xml:space="preserve">of partner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77" w:type="dxa"/>
            <w:tcBorders>
              <w:top w:val="single" w:sz="12" w:space="0" w:color="FFFFFF"/>
              <w:left w:val="single" w:sz="12" w:space="0" w:color="FFFFFF"/>
              <w:bottom w:val="single" w:sz="12" w:space="0" w:color="FFFFFF"/>
              <w:right w:val="nil"/>
            </w:tcBorders>
            <w:shd w:val="clear" w:color="auto" w:fill="E5E5E5"/>
          </w:tcPr>
          <w:p w14:paraId="3DF622E7"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26A5C8FE" w14:textId="77777777" w:rsidR="00270FB4" w:rsidRDefault="00270FB4" w:rsidP="008C5DA5">
            <w:pPr>
              <w:pStyle w:val="TableParagraph"/>
              <w:spacing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1B78D61A" w14:textId="5C2C04CC" w:rsidR="00270FB4" w:rsidRDefault="00270FB4" w:rsidP="004914A6">
      <w:pPr>
        <w:pStyle w:val="Heading2"/>
      </w:pPr>
      <w:r>
        <w:t xml:space="preserve">Planet: Managing waste </w:t>
      </w:r>
      <w:r>
        <w:rPr>
          <w:spacing w:val="-2"/>
        </w:rPr>
        <w:t>sustainably</w:t>
      </w:r>
    </w:p>
    <w:tbl>
      <w:tblPr>
        <w:tblW w:w="0" w:type="auto"/>
        <w:tblInd w:w="133" w:type="dxa"/>
        <w:tblBorders>
          <w:top w:val="single" w:sz="8" w:space="0" w:color="E5C9E3"/>
          <w:left w:val="single" w:sz="8" w:space="0" w:color="E5C9E3"/>
          <w:bottom w:val="single" w:sz="8" w:space="0" w:color="E5C9E3"/>
          <w:right w:val="single" w:sz="8" w:space="0" w:color="E5C9E3"/>
          <w:insideH w:val="single" w:sz="8" w:space="0" w:color="E5C9E3"/>
          <w:insideV w:val="single" w:sz="8" w:space="0" w:color="E5C9E3"/>
        </w:tblBorders>
        <w:tblLayout w:type="fixed"/>
        <w:tblCellMar>
          <w:left w:w="0" w:type="dxa"/>
          <w:right w:w="0" w:type="dxa"/>
        </w:tblCellMar>
        <w:tblLook w:val="01E0" w:firstRow="1" w:lastRow="1" w:firstColumn="1" w:lastColumn="1" w:noHBand="0" w:noVBand="0"/>
      </w:tblPr>
      <w:tblGrid>
        <w:gridCol w:w="1517"/>
        <w:gridCol w:w="4496"/>
        <w:gridCol w:w="4496"/>
        <w:gridCol w:w="4477"/>
      </w:tblGrid>
      <w:tr w:rsidR="00270FB4" w14:paraId="3FF2BEE0" w14:textId="77777777" w:rsidTr="008C5DA5">
        <w:trPr>
          <w:trHeight w:val="615"/>
        </w:trPr>
        <w:tc>
          <w:tcPr>
            <w:tcW w:w="1517" w:type="dxa"/>
            <w:tcBorders>
              <w:top w:val="single" w:sz="12" w:space="0" w:color="FFFFFF"/>
              <w:left w:val="nil"/>
              <w:bottom w:val="single" w:sz="12" w:space="0" w:color="FFFFFF"/>
              <w:right w:val="single" w:sz="12" w:space="0" w:color="FFFFFF"/>
            </w:tcBorders>
          </w:tcPr>
          <w:p w14:paraId="1085DEE3" w14:textId="77777777" w:rsidR="00270FB4" w:rsidRDefault="00270FB4" w:rsidP="008C5DA5">
            <w:pPr>
              <w:pStyle w:val="TableParagraph"/>
              <w:spacing w:before="171"/>
              <w:ind w:left="18"/>
              <w:jc w:val="center"/>
              <w:rPr>
                <w:b/>
                <w:sz w:val="24"/>
              </w:rPr>
            </w:pPr>
            <w:r>
              <w:rPr>
                <w:b/>
                <w:spacing w:val="-2"/>
                <w:sz w:val="24"/>
              </w:rPr>
              <w:t>Reference</w:t>
            </w:r>
          </w:p>
        </w:tc>
        <w:tc>
          <w:tcPr>
            <w:tcW w:w="4496" w:type="dxa"/>
            <w:tcBorders>
              <w:top w:val="single" w:sz="12" w:space="0" w:color="FFFFFF"/>
              <w:left w:val="single" w:sz="12" w:space="0" w:color="FFFFFF"/>
              <w:bottom w:val="single" w:sz="12" w:space="0" w:color="FFFFFF"/>
              <w:right w:val="single" w:sz="12" w:space="0" w:color="FFFFFF"/>
            </w:tcBorders>
          </w:tcPr>
          <w:p w14:paraId="7AC465F4" w14:textId="77777777" w:rsidR="00270FB4" w:rsidRDefault="00270FB4" w:rsidP="008C5DA5">
            <w:pPr>
              <w:pStyle w:val="TableParagraph"/>
              <w:spacing w:before="171"/>
              <w:ind w:left="166"/>
              <w:rPr>
                <w:b/>
                <w:sz w:val="24"/>
              </w:rPr>
            </w:pPr>
            <w:r>
              <w:rPr>
                <w:b/>
                <w:spacing w:val="-2"/>
                <w:sz w:val="24"/>
              </w:rPr>
              <w:t>Measure</w:t>
            </w:r>
          </w:p>
        </w:tc>
        <w:tc>
          <w:tcPr>
            <w:tcW w:w="4496" w:type="dxa"/>
            <w:tcBorders>
              <w:top w:val="single" w:sz="12" w:space="0" w:color="FFFFFF"/>
              <w:left w:val="single" w:sz="12" w:space="0" w:color="FFFFFF"/>
              <w:bottom w:val="single" w:sz="12" w:space="0" w:color="FFFFFF"/>
              <w:right w:val="single" w:sz="12" w:space="0" w:color="FFFFFF"/>
            </w:tcBorders>
          </w:tcPr>
          <w:p w14:paraId="5B884A62" w14:textId="77777777" w:rsidR="00270FB4" w:rsidRDefault="00270FB4" w:rsidP="008C5DA5">
            <w:pPr>
              <w:pStyle w:val="TableParagraph"/>
              <w:spacing w:before="171"/>
              <w:ind w:left="165"/>
              <w:rPr>
                <w:b/>
                <w:sz w:val="24"/>
              </w:rPr>
            </w:pPr>
            <w:r>
              <w:rPr>
                <w:b/>
                <w:spacing w:val="-2"/>
                <w:sz w:val="24"/>
              </w:rPr>
              <w:t>Requirements</w:t>
            </w:r>
          </w:p>
        </w:tc>
        <w:tc>
          <w:tcPr>
            <w:tcW w:w="4477" w:type="dxa"/>
            <w:tcBorders>
              <w:top w:val="single" w:sz="12" w:space="0" w:color="FFFFFF"/>
              <w:left w:val="single" w:sz="12" w:space="0" w:color="FFFFFF"/>
              <w:bottom w:val="single" w:sz="12" w:space="0" w:color="FFFFFF"/>
              <w:right w:val="nil"/>
            </w:tcBorders>
          </w:tcPr>
          <w:p w14:paraId="169A7E7A" w14:textId="77777777" w:rsidR="00270FB4" w:rsidRDefault="00270FB4" w:rsidP="008C5DA5">
            <w:pPr>
              <w:pStyle w:val="TableParagraph"/>
              <w:spacing w:before="171"/>
              <w:rPr>
                <w:b/>
                <w:sz w:val="24"/>
              </w:rPr>
            </w:pPr>
            <w:r>
              <w:rPr>
                <w:b/>
                <w:spacing w:val="-2"/>
                <w:sz w:val="24"/>
              </w:rPr>
              <w:t>Guidance</w:t>
            </w:r>
          </w:p>
        </w:tc>
      </w:tr>
      <w:tr w:rsidR="00270FB4" w14:paraId="1ACAD462" w14:textId="77777777" w:rsidTr="008C5DA5">
        <w:trPr>
          <w:trHeight w:val="2697"/>
        </w:trPr>
        <w:tc>
          <w:tcPr>
            <w:tcW w:w="1517" w:type="dxa"/>
            <w:tcBorders>
              <w:top w:val="single" w:sz="12" w:space="0" w:color="FFFFFF"/>
              <w:left w:val="nil"/>
              <w:bottom w:val="nil"/>
              <w:right w:val="single" w:sz="12" w:space="0" w:color="FFFFFF"/>
            </w:tcBorders>
          </w:tcPr>
          <w:p w14:paraId="5E9165D3" w14:textId="77777777" w:rsidR="00270FB4" w:rsidRDefault="00270FB4" w:rsidP="008C5DA5">
            <w:pPr>
              <w:pStyle w:val="TableParagraph"/>
              <w:spacing w:before="155"/>
              <w:ind w:left="180"/>
              <w:rPr>
                <w:b/>
                <w:sz w:val="20"/>
              </w:rPr>
            </w:pPr>
            <w:r>
              <w:rPr>
                <w:b/>
                <w:spacing w:val="-4"/>
                <w:sz w:val="20"/>
              </w:rPr>
              <w:t>NT72</w:t>
            </w:r>
          </w:p>
          <w:p w14:paraId="0AFC3050" w14:textId="77777777" w:rsidR="00270FB4" w:rsidRDefault="00270FB4" w:rsidP="008C5DA5">
            <w:pPr>
              <w:pStyle w:val="TableParagraph"/>
              <w:spacing w:before="159"/>
              <w:ind w:left="180"/>
              <w:rPr>
                <w:b/>
                <w:sz w:val="20"/>
              </w:rPr>
            </w:pPr>
            <w:r>
              <w:rPr>
                <w:b/>
                <w:spacing w:val="-2"/>
                <w:sz w:val="20"/>
              </w:rPr>
              <w:t>Units</w:t>
            </w:r>
          </w:p>
          <w:p w14:paraId="07D62CAE" w14:textId="77777777" w:rsidR="00270FB4" w:rsidRDefault="00270FB4" w:rsidP="008C5DA5">
            <w:pPr>
              <w:pStyle w:val="TableParagraph"/>
              <w:ind w:left="180"/>
              <w:rPr>
                <w:sz w:val="20"/>
              </w:rPr>
            </w:pPr>
            <w:proofErr w:type="spellStart"/>
            <w:r>
              <w:rPr>
                <w:spacing w:val="-2"/>
                <w:sz w:val="20"/>
              </w:rPr>
              <w:t>tonnes</w:t>
            </w:r>
            <w:proofErr w:type="spellEnd"/>
          </w:p>
          <w:p w14:paraId="3E7CCADB" w14:textId="77777777" w:rsidR="00270FB4" w:rsidRDefault="00270FB4" w:rsidP="008C5DA5">
            <w:pPr>
              <w:pStyle w:val="TableParagraph"/>
              <w:spacing w:before="158"/>
              <w:ind w:left="180"/>
              <w:rPr>
                <w:b/>
                <w:sz w:val="20"/>
              </w:rPr>
            </w:pPr>
            <w:r>
              <w:rPr>
                <w:b/>
                <w:spacing w:val="-2"/>
                <w:sz w:val="20"/>
              </w:rPr>
              <w:t>Proxy</w:t>
            </w:r>
          </w:p>
          <w:p w14:paraId="547EFD83" w14:textId="77777777" w:rsidR="00270FB4" w:rsidRDefault="00270FB4" w:rsidP="008C5DA5">
            <w:pPr>
              <w:pStyle w:val="TableParagraph"/>
              <w:ind w:left="180"/>
              <w:rPr>
                <w:sz w:val="20"/>
              </w:rPr>
            </w:pPr>
            <w:r>
              <w:rPr>
                <w:spacing w:val="-2"/>
                <w:sz w:val="20"/>
              </w:rPr>
              <w:t>£102.10</w:t>
            </w:r>
          </w:p>
        </w:tc>
        <w:tc>
          <w:tcPr>
            <w:tcW w:w="4496" w:type="dxa"/>
            <w:tcBorders>
              <w:top w:val="single" w:sz="12" w:space="0" w:color="FFFFFF"/>
              <w:left w:val="single" w:sz="12" w:space="0" w:color="FFFFFF"/>
              <w:bottom w:val="nil"/>
              <w:right w:val="single" w:sz="12" w:space="0" w:color="FFFFFF"/>
            </w:tcBorders>
            <w:shd w:val="clear" w:color="auto" w:fill="E5E5E5"/>
          </w:tcPr>
          <w:p w14:paraId="26D06F25" w14:textId="77777777" w:rsidR="00270FB4" w:rsidRDefault="00270FB4" w:rsidP="008C5DA5">
            <w:pPr>
              <w:pStyle w:val="TableParagraph"/>
              <w:spacing w:before="155" w:line="249" w:lineRule="auto"/>
              <w:ind w:left="166"/>
              <w:rPr>
                <w:b/>
                <w:sz w:val="20"/>
              </w:rPr>
            </w:pPr>
            <w:r>
              <w:rPr>
                <w:b/>
                <w:sz w:val="20"/>
              </w:rPr>
              <w:t>Hard-to-recycle</w:t>
            </w:r>
            <w:r>
              <w:rPr>
                <w:b/>
                <w:spacing w:val="-12"/>
                <w:sz w:val="20"/>
              </w:rPr>
              <w:t xml:space="preserve"> </w:t>
            </w:r>
            <w:r>
              <w:rPr>
                <w:b/>
                <w:sz w:val="20"/>
              </w:rPr>
              <w:t>waste</w:t>
            </w:r>
            <w:r>
              <w:rPr>
                <w:b/>
                <w:spacing w:val="-12"/>
                <w:sz w:val="20"/>
              </w:rPr>
              <w:t xml:space="preserve"> </w:t>
            </w:r>
            <w:r>
              <w:rPr>
                <w:b/>
                <w:sz w:val="20"/>
              </w:rPr>
              <w:t>diverted</w:t>
            </w:r>
            <w:r>
              <w:rPr>
                <w:b/>
                <w:spacing w:val="-12"/>
                <w:sz w:val="20"/>
              </w:rPr>
              <w:t xml:space="preserve"> </w:t>
            </w:r>
            <w:r>
              <w:rPr>
                <w:b/>
                <w:sz w:val="20"/>
              </w:rPr>
              <w:t xml:space="preserve">from </w:t>
            </w:r>
            <w:r>
              <w:rPr>
                <w:b/>
                <w:spacing w:val="-2"/>
                <w:sz w:val="20"/>
              </w:rPr>
              <w:t>landfill/incineration</w:t>
            </w:r>
          </w:p>
          <w:p w14:paraId="2544AF24" w14:textId="77777777" w:rsidR="00270FB4" w:rsidRDefault="00270FB4" w:rsidP="008C5DA5">
            <w:pPr>
              <w:pStyle w:val="TableParagraph"/>
              <w:spacing w:before="149"/>
              <w:ind w:left="166"/>
              <w:rPr>
                <w:b/>
                <w:sz w:val="20"/>
              </w:rPr>
            </w:pPr>
            <w:r>
              <w:rPr>
                <w:b/>
                <w:spacing w:val="-2"/>
                <w:sz w:val="20"/>
              </w:rPr>
              <w:t>Definition</w:t>
            </w:r>
          </w:p>
          <w:p w14:paraId="56FFC39B" w14:textId="6410C7D6" w:rsidR="00270FB4" w:rsidRDefault="00270FB4" w:rsidP="008C5DA5">
            <w:pPr>
              <w:pStyle w:val="TableParagraph"/>
              <w:spacing w:line="242" w:lineRule="auto"/>
              <w:ind w:left="166" w:right="73"/>
              <w:rPr>
                <w:sz w:val="20"/>
              </w:rPr>
            </w:pPr>
            <w:r>
              <w:rPr>
                <w:sz w:val="20"/>
              </w:rPr>
              <w:t xml:space="preserve">This Measure covers a range of initiatives that create solutions for recycling hard-to-recycle items to divert these from landfills or incinerators. Examples of partners are </w:t>
            </w:r>
            <w:proofErr w:type="spellStart"/>
            <w:r>
              <w:rPr>
                <w:sz w:val="20"/>
              </w:rPr>
              <w:t>ProCycle</w:t>
            </w:r>
            <w:proofErr w:type="spellEnd"/>
            <w:r>
              <w:rPr>
                <w:sz w:val="20"/>
              </w:rPr>
              <w:t>,</w:t>
            </w:r>
            <w:r>
              <w:rPr>
                <w:spacing w:val="-6"/>
                <w:sz w:val="20"/>
              </w:rPr>
              <w:t xml:space="preserve"> </w:t>
            </w:r>
            <w:proofErr w:type="spellStart"/>
            <w:r>
              <w:rPr>
                <w:sz w:val="20"/>
              </w:rPr>
              <w:t>Terracycle</w:t>
            </w:r>
            <w:proofErr w:type="spellEnd"/>
            <w:r>
              <w:rPr>
                <w:sz w:val="20"/>
              </w:rPr>
              <w:t>,</w:t>
            </w:r>
            <w:r>
              <w:rPr>
                <w:spacing w:val="-6"/>
                <w:sz w:val="20"/>
              </w:rPr>
              <w:t xml:space="preserve"> </w:t>
            </w:r>
            <w:r>
              <w:rPr>
                <w:sz w:val="20"/>
              </w:rPr>
              <w:t>etc.</w:t>
            </w:r>
            <w:r>
              <w:rPr>
                <w:spacing w:val="-6"/>
                <w:sz w:val="20"/>
              </w:rPr>
              <w:t xml:space="preserve"> </w:t>
            </w:r>
            <w:r>
              <w:rPr>
                <w:sz w:val="20"/>
              </w:rPr>
              <w:t>Examples</w:t>
            </w:r>
            <w:r>
              <w:rPr>
                <w:spacing w:val="-6"/>
                <w:sz w:val="20"/>
              </w:rPr>
              <w:t xml:space="preserve"> </w:t>
            </w:r>
            <w:r>
              <w:rPr>
                <w:sz w:val="20"/>
              </w:rPr>
              <w:t>of</w:t>
            </w:r>
            <w:r>
              <w:rPr>
                <w:spacing w:val="-6"/>
                <w:sz w:val="20"/>
              </w:rPr>
              <w:t xml:space="preserve"> </w:t>
            </w:r>
            <w:r>
              <w:rPr>
                <w:sz w:val="20"/>
              </w:rPr>
              <w:t>hard</w:t>
            </w:r>
            <w:r>
              <w:rPr>
                <w:spacing w:val="-6"/>
                <w:sz w:val="20"/>
              </w:rPr>
              <w:t xml:space="preserve"> </w:t>
            </w:r>
            <w:r>
              <w:rPr>
                <w:sz w:val="20"/>
              </w:rPr>
              <w:t>to</w:t>
            </w:r>
            <w:r>
              <w:rPr>
                <w:sz w:val="20"/>
              </w:rPr>
              <w:t xml:space="preserve"> </w:t>
            </w:r>
            <w:r>
              <w:rPr>
                <w:sz w:val="20"/>
              </w:rPr>
              <w:t>recycle waste are UPVC window frames, mattresses,</w:t>
            </w:r>
            <w:r>
              <w:rPr>
                <w:spacing w:val="-7"/>
                <w:sz w:val="20"/>
              </w:rPr>
              <w:t xml:space="preserve"> </w:t>
            </w:r>
            <w:r>
              <w:rPr>
                <w:sz w:val="20"/>
              </w:rPr>
              <w:t>various</w:t>
            </w:r>
            <w:r>
              <w:rPr>
                <w:spacing w:val="-7"/>
                <w:sz w:val="20"/>
              </w:rPr>
              <w:t xml:space="preserve"> </w:t>
            </w:r>
            <w:r>
              <w:rPr>
                <w:sz w:val="20"/>
              </w:rPr>
              <w:t>plastics</w:t>
            </w:r>
            <w:r>
              <w:rPr>
                <w:spacing w:val="-7"/>
                <w:sz w:val="20"/>
              </w:rPr>
              <w:t xml:space="preserve"> </w:t>
            </w:r>
            <w:r>
              <w:rPr>
                <w:sz w:val="20"/>
              </w:rPr>
              <w:t>and</w:t>
            </w:r>
            <w:r>
              <w:rPr>
                <w:spacing w:val="-7"/>
                <w:sz w:val="20"/>
              </w:rPr>
              <w:t xml:space="preserve"> </w:t>
            </w:r>
            <w:r>
              <w:rPr>
                <w:sz w:val="20"/>
              </w:rPr>
              <w:t>certain</w:t>
            </w:r>
            <w:r>
              <w:rPr>
                <w:spacing w:val="-7"/>
                <w:sz w:val="20"/>
              </w:rPr>
              <w:t xml:space="preserve"> </w:t>
            </w:r>
            <w:r>
              <w:rPr>
                <w:sz w:val="20"/>
              </w:rPr>
              <w:t>items made from wood and metal.</w:t>
            </w:r>
          </w:p>
        </w:tc>
        <w:tc>
          <w:tcPr>
            <w:tcW w:w="4496" w:type="dxa"/>
            <w:tcBorders>
              <w:top w:val="single" w:sz="12" w:space="0" w:color="FFFFFF"/>
              <w:left w:val="single" w:sz="12" w:space="0" w:color="FFFFFF"/>
              <w:bottom w:val="nil"/>
              <w:right w:val="single" w:sz="12" w:space="0" w:color="FFFFFF"/>
            </w:tcBorders>
            <w:shd w:val="clear" w:color="auto" w:fill="E5E5E5"/>
          </w:tcPr>
          <w:p w14:paraId="2CFFEEBF" w14:textId="77777777" w:rsidR="00270FB4" w:rsidRDefault="00270FB4" w:rsidP="008C5DA5">
            <w:pPr>
              <w:pStyle w:val="TableParagraph"/>
              <w:spacing w:before="155"/>
              <w:ind w:left="165"/>
              <w:rPr>
                <w:b/>
                <w:sz w:val="20"/>
              </w:rPr>
            </w:pPr>
            <w:r>
              <w:rPr>
                <w:b/>
                <w:sz w:val="20"/>
              </w:rPr>
              <w:t xml:space="preserve">Target </w:t>
            </w:r>
            <w:r>
              <w:rPr>
                <w:b/>
                <w:spacing w:val="-2"/>
                <w:sz w:val="20"/>
              </w:rPr>
              <w:t>requirements</w:t>
            </w:r>
          </w:p>
          <w:p w14:paraId="4F9FD874" w14:textId="423FB87A" w:rsidR="00270FB4" w:rsidRDefault="00270FB4" w:rsidP="00270FB4">
            <w:pPr>
              <w:pStyle w:val="TableParagraph"/>
              <w:numPr>
                <w:ilvl w:val="0"/>
                <w:numId w:val="1"/>
              </w:numPr>
              <w:spacing w:line="242" w:lineRule="auto"/>
              <w:ind w:right="176"/>
              <w:rPr>
                <w:sz w:val="20"/>
              </w:rPr>
            </w:pPr>
            <w:r>
              <w:rPr>
                <w:sz w:val="20"/>
              </w:rPr>
              <w:t>Description</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waste</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recycled</w:t>
            </w:r>
            <w:r>
              <w:rPr>
                <w:spacing w:val="-5"/>
                <w:sz w:val="20"/>
              </w:rPr>
              <w:t xml:space="preserve"> </w:t>
            </w:r>
            <w:r>
              <w:rPr>
                <w:sz w:val="20"/>
              </w:rPr>
              <w:t xml:space="preserve">and the expected recycling challenges. (2) Description of the dedicated recycling </w:t>
            </w:r>
            <w:proofErr w:type="spellStart"/>
            <w:r>
              <w:rPr>
                <w:sz w:val="20"/>
              </w:rPr>
              <w:t>programme</w:t>
            </w:r>
            <w:proofErr w:type="spellEnd"/>
            <w:r>
              <w:rPr>
                <w:sz w:val="20"/>
              </w:rPr>
              <w:t xml:space="preserve"> to be undertaken. (3) Forecast total amount (in </w:t>
            </w:r>
            <w:proofErr w:type="spellStart"/>
            <w:r>
              <w:rPr>
                <w:sz w:val="20"/>
              </w:rPr>
              <w:t>tonnes</w:t>
            </w:r>
            <w:proofErr w:type="spellEnd"/>
            <w:r>
              <w:rPr>
                <w:sz w:val="20"/>
              </w:rPr>
              <w:t>) of hard-to-recycle waste to be generated. (4) Forecast amount</w:t>
            </w:r>
            <w:r>
              <w:rPr>
                <w:spacing w:val="40"/>
                <w:sz w:val="20"/>
              </w:rPr>
              <w:t xml:space="preserve"> </w:t>
            </w:r>
            <w:r>
              <w:rPr>
                <w:sz w:val="20"/>
              </w:rPr>
              <w:t xml:space="preserve">(in </w:t>
            </w:r>
            <w:proofErr w:type="spellStart"/>
            <w:r>
              <w:rPr>
                <w:sz w:val="20"/>
              </w:rPr>
              <w:t>tonnes</w:t>
            </w:r>
            <w:proofErr w:type="spellEnd"/>
            <w:r>
              <w:rPr>
                <w:sz w:val="20"/>
              </w:rPr>
              <w:t xml:space="preserve">) of hard-to-recycle waste to be diverted from landfill. (5) Names of any proposed partner </w:t>
            </w:r>
            <w:proofErr w:type="spellStart"/>
            <w:r>
              <w:rPr>
                <w:sz w:val="20"/>
              </w:rPr>
              <w:t>organisations</w:t>
            </w:r>
            <w:proofErr w:type="spellEnd"/>
            <w:r>
              <w:rPr>
                <w:sz w:val="20"/>
              </w:rPr>
              <w:t xml:space="preserve"> if known.</w:t>
            </w:r>
          </w:p>
          <w:p w14:paraId="30C404EA" w14:textId="77777777" w:rsidR="00270FB4" w:rsidRDefault="00270FB4" w:rsidP="00270FB4">
            <w:pPr>
              <w:pStyle w:val="TableParagraph"/>
              <w:spacing w:before="1"/>
              <w:rPr>
                <w:b/>
                <w:sz w:val="20"/>
              </w:rPr>
            </w:pPr>
            <w:r>
              <w:rPr>
                <w:b/>
                <w:sz w:val="20"/>
              </w:rPr>
              <w:t xml:space="preserve">Evidence </w:t>
            </w:r>
            <w:r>
              <w:rPr>
                <w:b/>
                <w:spacing w:val="-2"/>
                <w:sz w:val="20"/>
              </w:rPr>
              <w:t>required</w:t>
            </w:r>
          </w:p>
          <w:p w14:paraId="6AFD587A" w14:textId="77777777" w:rsidR="00270FB4" w:rsidRDefault="00270FB4" w:rsidP="00270FB4">
            <w:pPr>
              <w:pStyle w:val="TableParagraph"/>
              <w:spacing w:line="242" w:lineRule="auto"/>
              <w:ind w:right="118"/>
              <w:rPr>
                <w:sz w:val="20"/>
              </w:rPr>
            </w:pPr>
            <w:r>
              <w:rPr>
                <w:sz w:val="20"/>
              </w:rPr>
              <w:t>(1) Description of the type of waste recycled and</w:t>
            </w:r>
            <w:r>
              <w:rPr>
                <w:spacing w:val="-6"/>
                <w:sz w:val="20"/>
              </w:rPr>
              <w:t xml:space="preserve"> </w:t>
            </w:r>
            <w:r>
              <w:rPr>
                <w:sz w:val="20"/>
              </w:rPr>
              <w:t>the</w:t>
            </w:r>
            <w:r>
              <w:rPr>
                <w:spacing w:val="-6"/>
                <w:sz w:val="20"/>
              </w:rPr>
              <w:t xml:space="preserve"> </w:t>
            </w:r>
            <w:r>
              <w:rPr>
                <w:sz w:val="20"/>
              </w:rPr>
              <w:t>recycling</w:t>
            </w:r>
            <w:r>
              <w:rPr>
                <w:spacing w:val="-6"/>
                <w:sz w:val="20"/>
              </w:rPr>
              <w:t xml:space="preserve"> </w:t>
            </w:r>
            <w:r>
              <w:rPr>
                <w:sz w:val="20"/>
              </w:rPr>
              <w:t>challenges.</w:t>
            </w:r>
            <w:r>
              <w:rPr>
                <w:spacing w:val="-6"/>
                <w:sz w:val="20"/>
              </w:rPr>
              <w:t xml:space="preserve"> </w:t>
            </w:r>
            <w:r>
              <w:rPr>
                <w:sz w:val="20"/>
              </w:rPr>
              <w:t>(2)</w:t>
            </w:r>
            <w:r>
              <w:rPr>
                <w:spacing w:val="-6"/>
                <w:sz w:val="20"/>
              </w:rPr>
              <w:t xml:space="preserve"> </w:t>
            </w:r>
            <w:r>
              <w:rPr>
                <w:sz w:val="20"/>
              </w:rPr>
              <w:t>Description</w:t>
            </w:r>
            <w:r>
              <w:rPr>
                <w:spacing w:val="-6"/>
                <w:sz w:val="20"/>
              </w:rPr>
              <w:t xml:space="preserve"> </w:t>
            </w:r>
            <w:r>
              <w:rPr>
                <w:sz w:val="20"/>
              </w:rPr>
              <w:t xml:space="preserve">of </w:t>
            </w:r>
            <w:r>
              <w:rPr>
                <w:sz w:val="20"/>
              </w:rPr>
              <w:lastRenderedPageBreak/>
              <w:t xml:space="preserve">the dedicated recycling </w:t>
            </w:r>
            <w:proofErr w:type="spellStart"/>
            <w:r>
              <w:rPr>
                <w:sz w:val="20"/>
              </w:rPr>
              <w:t>programme</w:t>
            </w:r>
            <w:proofErr w:type="spellEnd"/>
            <w:r>
              <w:rPr>
                <w:sz w:val="20"/>
              </w:rPr>
              <w:t xml:space="preserve">. (3) Total amount (in </w:t>
            </w:r>
            <w:proofErr w:type="spellStart"/>
            <w:r>
              <w:rPr>
                <w:sz w:val="20"/>
              </w:rPr>
              <w:t>tonnes</w:t>
            </w:r>
            <w:proofErr w:type="spellEnd"/>
            <w:r>
              <w:rPr>
                <w:sz w:val="20"/>
              </w:rPr>
              <w:t xml:space="preserve">) of hard-to-recycle waste generated. (4) Amount (in </w:t>
            </w:r>
            <w:proofErr w:type="spellStart"/>
            <w:r>
              <w:rPr>
                <w:sz w:val="20"/>
              </w:rPr>
              <w:t>tonnes</w:t>
            </w:r>
            <w:proofErr w:type="spellEnd"/>
            <w:r>
              <w:rPr>
                <w:sz w:val="20"/>
              </w:rPr>
              <w:t>) of</w:t>
            </w:r>
          </w:p>
          <w:p w14:paraId="7176DC44" w14:textId="14382780" w:rsidR="00270FB4" w:rsidRDefault="00270FB4" w:rsidP="00270FB4">
            <w:pPr>
              <w:pStyle w:val="TableParagraph"/>
              <w:numPr>
                <w:ilvl w:val="0"/>
                <w:numId w:val="2"/>
              </w:numPr>
              <w:spacing w:line="242" w:lineRule="auto"/>
              <w:ind w:right="176"/>
              <w:rPr>
                <w:sz w:val="20"/>
              </w:rPr>
            </w:pPr>
            <w:r>
              <w:rPr>
                <w:sz w:val="20"/>
              </w:rPr>
              <w:t>hard-to-recycle</w:t>
            </w:r>
            <w:r>
              <w:rPr>
                <w:spacing w:val="-7"/>
                <w:sz w:val="20"/>
              </w:rPr>
              <w:t xml:space="preserve"> </w:t>
            </w:r>
            <w:r>
              <w:rPr>
                <w:sz w:val="20"/>
              </w:rPr>
              <w:t>waste</w:t>
            </w:r>
            <w:r>
              <w:rPr>
                <w:spacing w:val="-7"/>
                <w:sz w:val="20"/>
              </w:rPr>
              <w:t xml:space="preserve"> </w:t>
            </w:r>
            <w:proofErr w:type="gramStart"/>
            <w:r>
              <w:rPr>
                <w:sz w:val="20"/>
              </w:rPr>
              <w:t>diverted</w:t>
            </w:r>
            <w:proofErr w:type="gramEnd"/>
            <w:r>
              <w:rPr>
                <w:spacing w:val="-7"/>
                <w:sz w:val="20"/>
              </w:rPr>
              <w:t xml:space="preserve"> </w:t>
            </w:r>
            <w:r>
              <w:rPr>
                <w:sz w:val="20"/>
              </w:rPr>
              <w:t>from</w:t>
            </w:r>
            <w:r>
              <w:rPr>
                <w:spacing w:val="-7"/>
                <w:sz w:val="20"/>
              </w:rPr>
              <w:t xml:space="preserve"> </w:t>
            </w:r>
            <w:proofErr w:type="gramStart"/>
            <w:r>
              <w:rPr>
                <w:sz w:val="20"/>
              </w:rPr>
              <w:t>landfill</w:t>
            </w:r>
            <w:proofErr w:type="gramEnd"/>
            <w:r>
              <w:rPr>
                <w:sz w:val="20"/>
              </w:rPr>
              <w:t>.</w:t>
            </w:r>
            <w:r>
              <w:rPr>
                <w:spacing w:val="-7"/>
                <w:sz w:val="20"/>
              </w:rPr>
              <w:t xml:space="preserve"> </w:t>
            </w:r>
            <w:r>
              <w:rPr>
                <w:sz w:val="20"/>
              </w:rPr>
              <w:t xml:space="preserve">(5) Names of partner </w:t>
            </w:r>
            <w:proofErr w:type="spellStart"/>
            <w:r>
              <w:rPr>
                <w:sz w:val="20"/>
              </w:rPr>
              <w:t>organisations</w:t>
            </w:r>
            <w:proofErr w:type="spellEnd"/>
            <w:r>
              <w:rPr>
                <w:sz w:val="20"/>
              </w:rPr>
              <w:t xml:space="preserve"> where </w:t>
            </w:r>
            <w:r>
              <w:rPr>
                <w:spacing w:val="-2"/>
                <w:sz w:val="20"/>
              </w:rPr>
              <w:t>appropriate.</w:t>
            </w:r>
          </w:p>
        </w:tc>
        <w:tc>
          <w:tcPr>
            <w:tcW w:w="4477" w:type="dxa"/>
            <w:tcBorders>
              <w:top w:val="single" w:sz="12" w:space="0" w:color="FFFFFF"/>
              <w:left w:val="single" w:sz="12" w:space="0" w:color="FFFFFF"/>
              <w:bottom w:val="nil"/>
              <w:right w:val="nil"/>
            </w:tcBorders>
            <w:shd w:val="clear" w:color="auto" w:fill="E5E5E5"/>
          </w:tcPr>
          <w:p w14:paraId="77ED1675" w14:textId="77777777" w:rsidR="00270FB4" w:rsidRDefault="00270FB4" w:rsidP="008C5DA5">
            <w:pPr>
              <w:pStyle w:val="TableParagraph"/>
              <w:spacing w:before="155"/>
              <w:rPr>
                <w:b/>
                <w:sz w:val="20"/>
              </w:rPr>
            </w:pPr>
            <w:r>
              <w:rPr>
                <w:b/>
                <w:sz w:val="20"/>
              </w:rPr>
              <w:lastRenderedPageBreak/>
              <w:t xml:space="preserve">Unit </w:t>
            </w:r>
            <w:r>
              <w:rPr>
                <w:b/>
                <w:spacing w:val="-2"/>
                <w:sz w:val="20"/>
              </w:rPr>
              <w:t>guidance</w:t>
            </w:r>
          </w:p>
          <w:p w14:paraId="5D838D26" w14:textId="77777777" w:rsidR="00270FB4" w:rsidRDefault="00270FB4" w:rsidP="008C5DA5">
            <w:pPr>
              <w:pStyle w:val="TableParagraph"/>
              <w:rPr>
                <w:sz w:val="20"/>
              </w:rPr>
            </w:pPr>
            <w:proofErr w:type="spellStart"/>
            <w:r>
              <w:rPr>
                <w:sz w:val="20"/>
              </w:rPr>
              <w:t>Tonnes</w:t>
            </w:r>
            <w:proofErr w:type="spellEnd"/>
            <w:r>
              <w:rPr>
                <w:sz w:val="20"/>
              </w:rPr>
              <w:t xml:space="preserve"> of hard-to-recycle waste </w:t>
            </w:r>
            <w:r>
              <w:rPr>
                <w:spacing w:val="-2"/>
                <w:sz w:val="20"/>
              </w:rPr>
              <w:t>diverted.</w:t>
            </w:r>
          </w:p>
        </w:tc>
      </w:tr>
    </w:tbl>
    <w:p w14:paraId="1098A3A5" w14:textId="7FFDF147" w:rsidR="00270FB4" w:rsidRDefault="00270FB4" w:rsidP="004914A6">
      <w:pPr>
        <w:pStyle w:val="Heading2"/>
      </w:pPr>
      <w:r>
        <w:t xml:space="preserve">Planet: Pioneering approaches to safeguarding the </w:t>
      </w:r>
      <w:r>
        <w:rPr>
          <w:spacing w:val="-2"/>
        </w:rPr>
        <w:t>planet</w:t>
      </w:r>
    </w:p>
    <w:tbl>
      <w:tblPr>
        <w:tblW w:w="0" w:type="auto"/>
        <w:tblCellSpacing w:w="15" w:type="dxa"/>
        <w:tblInd w:w="148" w:type="dxa"/>
        <w:tblLayout w:type="fixed"/>
        <w:tblCellMar>
          <w:left w:w="0" w:type="dxa"/>
          <w:right w:w="0" w:type="dxa"/>
        </w:tblCellMar>
        <w:tblLook w:val="01E0" w:firstRow="1" w:lastRow="1" w:firstColumn="1" w:lastColumn="1" w:noHBand="0" w:noVBand="0"/>
      </w:tblPr>
      <w:tblGrid>
        <w:gridCol w:w="1549"/>
        <w:gridCol w:w="4495"/>
        <w:gridCol w:w="4495"/>
        <w:gridCol w:w="4510"/>
      </w:tblGrid>
      <w:tr w:rsidR="00270FB4" w14:paraId="2F1148DA" w14:textId="77777777" w:rsidTr="008C5DA5">
        <w:trPr>
          <w:trHeight w:val="615"/>
          <w:tblCellSpacing w:w="15" w:type="dxa"/>
        </w:trPr>
        <w:tc>
          <w:tcPr>
            <w:tcW w:w="1504" w:type="dxa"/>
            <w:tcBorders>
              <w:left w:val="nil"/>
            </w:tcBorders>
            <w:shd w:val="clear" w:color="auto" w:fill="FFFFFF" w:themeFill="background1"/>
          </w:tcPr>
          <w:p w14:paraId="0A2A59EE" w14:textId="77777777" w:rsidR="00270FB4" w:rsidRDefault="00270FB4" w:rsidP="008C5DA5">
            <w:pPr>
              <w:pStyle w:val="TableParagraph"/>
              <w:spacing w:before="171"/>
              <w:ind w:left="16"/>
              <w:jc w:val="center"/>
              <w:rPr>
                <w:b/>
                <w:sz w:val="24"/>
              </w:rPr>
            </w:pPr>
            <w:r>
              <w:rPr>
                <w:b/>
                <w:spacing w:val="-2"/>
                <w:sz w:val="24"/>
              </w:rPr>
              <w:t>Reference</w:t>
            </w:r>
          </w:p>
        </w:tc>
        <w:tc>
          <w:tcPr>
            <w:tcW w:w="4465" w:type="dxa"/>
            <w:shd w:val="clear" w:color="auto" w:fill="FFFFFF" w:themeFill="background1"/>
          </w:tcPr>
          <w:p w14:paraId="15C8AC7F" w14:textId="77777777" w:rsidR="00270FB4" w:rsidRDefault="00270FB4" w:rsidP="008C5DA5">
            <w:pPr>
              <w:pStyle w:val="TableParagraph"/>
              <w:spacing w:before="171"/>
              <w:rPr>
                <w:b/>
                <w:sz w:val="24"/>
              </w:rPr>
            </w:pPr>
            <w:r>
              <w:rPr>
                <w:b/>
                <w:spacing w:val="-2"/>
                <w:sz w:val="24"/>
              </w:rPr>
              <w:t>Measure</w:t>
            </w:r>
          </w:p>
        </w:tc>
        <w:tc>
          <w:tcPr>
            <w:tcW w:w="4465" w:type="dxa"/>
            <w:shd w:val="clear" w:color="auto" w:fill="FFFFFF" w:themeFill="background1"/>
          </w:tcPr>
          <w:p w14:paraId="4E8E3DFB" w14:textId="77777777" w:rsidR="00270FB4" w:rsidRDefault="00270FB4" w:rsidP="008C5DA5">
            <w:pPr>
              <w:pStyle w:val="TableParagraph"/>
              <w:spacing w:before="171"/>
              <w:rPr>
                <w:b/>
                <w:sz w:val="24"/>
              </w:rPr>
            </w:pPr>
            <w:r>
              <w:rPr>
                <w:b/>
                <w:spacing w:val="-2"/>
                <w:sz w:val="24"/>
              </w:rPr>
              <w:t>Requirements</w:t>
            </w:r>
          </w:p>
        </w:tc>
        <w:tc>
          <w:tcPr>
            <w:tcW w:w="4465" w:type="dxa"/>
            <w:tcBorders>
              <w:right w:val="nil"/>
            </w:tcBorders>
            <w:shd w:val="clear" w:color="auto" w:fill="FFFFFF" w:themeFill="background1"/>
          </w:tcPr>
          <w:p w14:paraId="41ECA8B7" w14:textId="77777777" w:rsidR="00270FB4" w:rsidRDefault="00270FB4" w:rsidP="008C5DA5">
            <w:pPr>
              <w:pStyle w:val="TableParagraph"/>
              <w:spacing w:before="171"/>
              <w:rPr>
                <w:b/>
                <w:sz w:val="24"/>
              </w:rPr>
            </w:pPr>
            <w:r>
              <w:rPr>
                <w:b/>
                <w:spacing w:val="-2"/>
                <w:sz w:val="24"/>
              </w:rPr>
              <w:t>Guidance</w:t>
            </w:r>
          </w:p>
        </w:tc>
      </w:tr>
      <w:tr w:rsidR="00270FB4" w14:paraId="56C44B4E" w14:textId="77777777" w:rsidTr="008C5DA5">
        <w:trPr>
          <w:trHeight w:val="3717"/>
          <w:tblCellSpacing w:w="15" w:type="dxa"/>
        </w:trPr>
        <w:tc>
          <w:tcPr>
            <w:tcW w:w="1504" w:type="dxa"/>
            <w:tcBorders>
              <w:left w:val="nil"/>
              <w:bottom w:val="nil"/>
            </w:tcBorders>
            <w:shd w:val="clear" w:color="auto" w:fill="FFFFFF" w:themeFill="background1"/>
          </w:tcPr>
          <w:p w14:paraId="45249AE7" w14:textId="77777777" w:rsidR="00270FB4" w:rsidRDefault="00270FB4" w:rsidP="008C5DA5">
            <w:pPr>
              <w:pStyle w:val="TableParagraph"/>
              <w:spacing w:before="155"/>
              <w:ind w:left="180"/>
              <w:rPr>
                <w:b/>
                <w:sz w:val="20"/>
              </w:rPr>
            </w:pPr>
            <w:r>
              <w:rPr>
                <w:b/>
                <w:spacing w:val="-4"/>
                <w:sz w:val="20"/>
              </w:rPr>
              <w:t>NT53</w:t>
            </w:r>
          </w:p>
          <w:p w14:paraId="2857633D" w14:textId="77777777" w:rsidR="00270FB4" w:rsidRDefault="00270FB4" w:rsidP="008C5DA5">
            <w:pPr>
              <w:pStyle w:val="TableParagraph"/>
              <w:spacing w:before="158"/>
              <w:ind w:left="180"/>
              <w:rPr>
                <w:b/>
                <w:sz w:val="20"/>
              </w:rPr>
            </w:pPr>
            <w:r>
              <w:rPr>
                <w:b/>
                <w:spacing w:val="-2"/>
                <w:sz w:val="20"/>
              </w:rPr>
              <w:t>Units</w:t>
            </w:r>
          </w:p>
          <w:p w14:paraId="3B86F466" w14:textId="77777777" w:rsidR="00270FB4" w:rsidRDefault="00270FB4" w:rsidP="008C5DA5">
            <w:pPr>
              <w:pStyle w:val="TableParagraph"/>
              <w:spacing w:before="4" w:line="242" w:lineRule="auto"/>
              <w:ind w:left="180" w:right="206"/>
              <w:rPr>
                <w:sz w:val="20"/>
              </w:rPr>
            </w:pPr>
            <w:r>
              <w:rPr>
                <w:sz w:val="20"/>
              </w:rPr>
              <w:t>£</w:t>
            </w:r>
            <w:r>
              <w:rPr>
                <w:spacing w:val="-14"/>
                <w:sz w:val="20"/>
              </w:rPr>
              <w:t xml:space="preserve"> </w:t>
            </w:r>
            <w:r>
              <w:rPr>
                <w:sz w:val="20"/>
              </w:rPr>
              <w:t xml:space="preserve">invested inc. time, </w:t>
            </w:r>
            <w:r>
              <w:rPr>
                <w:spacing w:val="-2"/>
                <w:sz w:val="20"/>
              </w:rPr>
              <w:t xml:space="preserve">materials, equipment </w:t>
            </w:r>
            <w:proofErr w:type="spellStart"/>
            <w:r>
              <w:rPr>
                <w:spacing w:val="-4"/>
                <w:sz w:val="20"/>
              </w:rPr>
              <w:t>etc</w:t>
            </w:r>
            <w:proofErr w:type="spellEnd"/>
          </w:p>
          <w:p w14:paraId="435AD3B5" w14:textId="77777777" w:rsidR="00270FB4" w:rsidRDefault="00270FB4" w:rsidP="008C5DA5">
            <w:pPr>
              <w:pStyle w:val="TableParagraph"/>
              <w:spacing w:before="156"/>
              <w:ind w:left="180"/>
              <w:rPr>
                <w:b/>
                <w:sz w:val="20"/>
              </w:rPr>
            </w:pPr>
            <w:r>
              <w:rPr>
                <w:b/>
                <w:spacing w:val="-2"/>
                <w:sz w:val="20"/>
              </w:rPr>
              <w:t>Proxy</w:t>
            </w:r>
          </w:p>
          <w:p w14:paraId="0E789AC0" w14:textId="77777777" w:rsidR="00270FB4" w:rsidRDefault="00270FB4" w:rsidP="008C5DA5">
            <w:pPr>
              <w:pStyle w:val="TableParagraph"/>
              <w:ind w:left="180"/>
              <w:rPr>
                <w:sz w:val="20"/>
              </w:rPr>
            </w:pPr>
            <w:r>
              <w:rPr>
                <w:spacing w:val="-5"/>
                <w:sz w:val="20"/>
              </w:rPr>
              <w:t>£1</w:t>
            </w:r>
          </w:p>
        </w:tc>
        <w:tc>
          <w:tcPr>
            <w:tcW w:w="4465" w:type="dxa"/>
            <w:tcBorders>
              <w:bottom w:val="nil"/>
            </w:tcBorders>
            <w:shd w:val="clear" w:color="auto" w:fill="E5E5E5"/>
          </w:tcPr>
          <w:p w14:paraId="43D582FA" w14:textId="77777777" w:rsidR="00270FB4" w:rsidRDefault="00270FB4" w:rsidP="008C5DA5">
            <w:pPr>
              <w:pStyle w:val="TableParagraph"/>
              <w:spacing w:before="32" w:line="388" w:lineRule="exact"/>
              <w:rPr>
                <w:b/>
                <w:sz w:val="20"/>
              </w:rPr>
            </w:pPr>
            <w:r>
              <w:rPr>
                <w:b/>
                <w:sz w:val="20"/>
              </w:rPr>
              <w:t>Initiatives</w:t>
            </w:r>
            <w:r>
              <w:rPr>
                <w:b/>
                <w:spacing w:val="-9"/>
                <w:sz w:val="20"/>
              </w:rPr>
              <w:t xml:space="preserve"> </w:t>
            </w:r>
            <w:r>
              <w:rPr>
                <w:b/>
                <w:sz w:val="20"/>
              </w:rPr>
              <w:t>to</w:t>
            </w:r>
            <w:r>
              <w:rPr>
                <w:b/>
                <w:spacing w:val="-9"/>
                <w:sz w:val="20"/>
              </w:rPr>
              <w:t xml:space="preserve"> </w:t>
            </w:r>
            <w:r>
              <w:rPr>
                <w:b/>
                <w:sz w:val="20"/>
              </w:rPr>
              <w:t>safeguard</w:t>
            </w:r>
            <w:r>
              <w:rPr>
                <w:b/>
                <w:spacing w:val="-9"/>
                <w:sz w:val="20"/>
              </w:rPr>
              <w:t xml:space="preserve"> </w:t>
            </w:r>
            <w:r>
              <w:rPr>
                <w:b/>
                <w:sz w:val="20"/>
              </w:rPr>
              <w:t>the</w:t>
            </w:r>
            <w:r>
              <w:rPr>
                <w:b/>
                <w:spacing w:val="-9"/>
                <w:sz w:val="20"/>
              </w:rPr>
              <w:t xml:space="preserve"> </w:t>
            </w:r>
            <w:proofErr w:type="gramStart"/>
            <w:r>
              <w:rPr>
                <w:b/>
                <w:sz w:val="20"/>
              </w:rPr>
              <w:t>environment</w:t>
            </w:r>
            <w:proofErr w:type="gramEnd"/>
            <w:r>
              <w:rPr>
                <w:b/>
                <w:sz w:val="20"/>
              </w:rPr>
              <w:t xml:space="preserve"> </w:t>
            </w:r>
            <w:r>
              <w:rPr>
                <w:b/>
                <w:spacing w:val="-2"/>
                <w:sz w:val="20"/>
              </w:rPr>
              <w:t>Definition</w:t>
            </w:r>
          </w:p>
          <w:p w14:paraId="710E98BE" w14:textId="77777777" w:rsidR="00270FB4" w:rsidRDefault="00270FB4" w:rsidP="008C5DA5">
            <w:pPr>
              <w:pStyle w:val="TableParagraph"/>
              <w:spacing w:before="0" w:line="198" w:lineRule="exact"/>
              <w:rPr>
                <w:sz w:val="20"/>
              </w:rPr>
            </w:pPr>
            <w:r>
              <w:rPr>
                <w:sz w:val="20"/>
              </w:rPr>
              <w:t xml:space="preserve">This Measure covers support for a range </w:t>
            </w:r>
            <w:r>
              <w:rPr>
                <w:spacing w:val="-5"/>
                <w:sz w:val="20"/>
              </w:rPr>
              <w:t>of</w:t>
            </w:r>
          </w:p>
          <w:p w14:paraId="5806AEC1" w14:textId="77777777" w:rsidR="00270FB4" w:rsidRDefault="00270FB4" w:rsidP="008C5DA5">
            <w:pPr>
              <w:pStyle w:val="TableParagraph"/>
              <w:spacing w:line="242" w:lineRule="auto"/>
              <w:ind w:right="196"/>
              <w:rPr>
                <w:sz w:val="20"/>
              </w:rPr>
            </w:pPr>
            <w:r>
              <w:rPr>
                <w:sz w:val="20"/>
              </w:rPr>
              <w:t xml:space="preserve">initiatives to address </w:t>
            </w:r>
            <w:proofErr w:type="gramStart"/>
            <w:r>
              <w:rPr>
                <w:sz w:val="20"/>
              </w:rPr>
              <w:t>the climate emergency</w:t>
            </w:r>
            <w:proofErr w:type="gramEnd"/>
            <w:r>
              <w:rPr>
                <w:sz w:val="20"/>
              </w:rPr>
              <w:t xml:space="preserve"> and</w:t>
            </w:r>
            <w:r>
              <w:rPr>
                <w:spacing w:val="-4"/>
                <w:sz w:val="20"/>
              </w:rPr>
              <w:t xml:space="preserve"> </w:t>
            </w:r>
            <w:r>
              <w:rPr>
                <w:sz w:val="20"/>
              </w:rPr>
              <w:t>safeguard</w:t>
            </w:r>
            <w:r>
              <w:rPr>
                <w:spacing w:val="-4"/>
                <w:sz w:val="20"/>
              </w:rPr>
              <w:t xml:space="preserve"> </w:t>
            </w:r>
            <w:r>
              <w:rPr>
                <w:sz w:val="20"/>
              </w:rPr>
              <w:t>the</w:t>
            </w:r>
            <w:r>
              <w:rPr>
                <w:spacing w:val="-4"/>
                <w:sz w:val="20"/>
              </w:rPr>
              <w:t xml:space="preserve"> </w:t>
            </w:r>
            <w:r>
              <w:rPr>
                <w:sz w:val="20"/>
              </w:rPr>
              <w:t>environment</w:t>
            </w:r>
            <w:r>
              <w:rPr>
                <w:spacing w:val="-4"/>
                <w:sz w:val="20"/>
              </w:rPr>
              <w:t xml:space="preserve"> </w:t>
            </w:r>
            <w:r>
              <w:rPr>
                <w:sz w:val="20"/>
              </w:rPr>
              <w:t>in</w:t>
            </w:r>
            <w:r>
              <w:rPr>
                <w:spacing w:val="-4"/>
                <w:sz w:val="20"/>
              </w:rPr>
              <w:t xml:space="preserve"> </w:t>
            </w:r>
            <w:r>
              <w:rPr>
                <w:sz w:val="20"/>
              </w:rPr>
              <w:t>response</w:t>
            </w:r>
            <w:r>
              <w:rPr>
                <w:spacing w:val="-4"/>
                <w:sz w:val="20"/>
              </w:rPr>
              <w:t xml:space="preserve"> </w:t>
            </w:r>
            <w:r>
              <w:rPr>
                <w:sz w:val="20"/>
              </w:rPr>
              <w:t xml:space="preserve">to local conditions, in collaboration with the local community, through pioneering </w:t>
            </w:r>
            <w:proofErr w:type="spellStart"/>
            <w:r>
              <w:rPr>
                <w:sz w:val="20"/>
              </w:rPr>
              <w:t>programmes</w:t>
            </w:r>
            <w:proofErr w:type="spellEnd"/>
            <w:r>
              <w:rPr>
                <w:sz w:val="20"/>
              </w:rPr>
              <w:t xml:space="preserve"> that</w:t>
            </w:r>
            <w:r>
              <w:rPr>
                <w:spacing w:val="-5"/>
                <w:sz w:val="20"/>
              </w:rPr>
              <w:t xml:space="preserve"> </w:t>
            </w:r>
            <w:r>
              <w:rPr>
                <w:sz w:val="20"/>
              </w:rPr>
              <w:t>are</w:t>
            </w:r>
            <w:r>
              <w:rPr>
                <w:spacing w:val="-5"/>
                <w:sz w:val="20"/>
              </w:rPr>
              <w:t xml:space="preserve"> </w:t>
            </w:r>
            <w:r>
              <w:rPr>
                <w:sz w:val="20"/>
              </w:rPr>
              <w:t>scalable.</w:t>
            </w:r>
            <w:r>
              <w:rPr>
                <w:spacing w:val="-5"/>
                <w:sz w:val="20"/>
              </w:rPr>
              <w:t xml:space="preserve"> </w:t>
            </w:r>
            <w:r>
              <w:rPr>
                <w:sz w:val="20"/>
              </w:rPr>
              <w:t>Recorded</w:t>
            </w:r>
            <w:r>
              <w:rPr>
                <w:spacing w:val="-5"/>
                <w:sz w:val="20"/>
              </w:rPr>
              <w:t xml:space="preserve"> </w:t>
            </w:r>
            <w:r>
              <w:rPr>
                <w:sz w:val="20"/>
              </w:rPr>
              <w:t>hours</w:t>
            </w:r>
            <w:r>
              <w:rPr>
                <w:spacing w:val="-5"/>
                <w:sz w:val="20"/>
              </w:rPr>
              <w:t xml:space="preserve"> </w:t>
            </w:r>
            <w:r>
              <w:rPr>
                <w:sz w:val="20"/>
              </w:rPr>
              <w:t>of</w:t>
            </w:r>
            <w:r>
              <w:rPr>
                <w:spacing w:val="-5"/>
                <w:sz w:val="20"/>
              </w:rPr>
              <w:t xml:space="preserve"> </w:t>
            </w:r>
            <w:r>
              <w:rPr>
                <w:sz w:val="20"/>
              </w:rPr>
              <w:t>staff</w:t>
            </w:r>
            <w:r>
              <w:rPr>
                <w:spacing w:val="-5"/>
                <w:sz w:val="20"/>
              </w:rPr>
              <w:t xml:space="preserve"> </w:t>
            </w:r>
            <w:r>
              <w:rPr>
                <w:sz w:val="20"/>
              </w:rPr>
              <w:t>time can only include time spent preparing and conducting the activities. Innovative approaches and interventions not covered by other measures can be recorded here.</w:t>
            </w:r>
          </w:p>
        </w:tc>
        <w:tc>
          <w:tcPr>
            <w:tcW w:w="4465" w:type="dxa"/>
            <w:tcBorders>
              <w:bottom w:val="nil"/>
            </w:tcBorders>
            <w:shd w:val="clear" w:color="auto" w:fill="E5E5E5"/>
          </w:tcPr>
          <w:p w14:paraId="136AF42A" w14:textId="77777777" w:rsidR="00270FB4" w:rsidRDefault="00270FB4" w:rsidP="008C5DA5">
            <w:pPr>
              <w:pStyle w:val="TableParagraph"/>
              <w:spacing w:before="155"/>
              <w:rPr>
                <w:b/>
                <w:sz w:val="20"/>
              </w:rPr>
            </w:pPr>
            <w:r>
              <w:rPr>
                <w:b/>
                <w:sz w:val="20"/>
              </w:rPr>
              <w:t xml:space="preserve">Target </w:t>
            </w:r>
            <w:r>
              <w:rPr>
                <w:b/>
                <w:spacing w:val="-2"/>
                <w:sz w:val="20"/>
              </w:rPr>
              <w:t>requirements</w:t>
            </w:r>
          </w:p>
          <w:p w14:paraId="09259EC4" w14:textId="77777777" w:rsidR="00270FB4" w:rsidRDefault="00270FB4" w:rsidP="008C5DA5">
            <w:pPr>
              <w:pStyle w:val="TableParagraph"/>
              <w:spacing w:line="242" w:lineRule="auto"/>
              <w:ind w:right="232"/>
              <w:rPr>
                <w:sz w:val="20"/>
              </w:rPr>
            </w:pPr>
            <w:r>
              <w:rPr>
                <w:sz w:val="20"/>
              </w:rPr>
              <w:t>(1) Forecast resources to be invested. (2) Description of the types of initiatives planned, highlighting where there is innovation. (3) Names</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proposed</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if known.</w:t>
            </w:r>
          </w:p>
          <w:p w14:paraId="03487ED4" w14:textId="77777777" w:rsidR="00270FB4" w:rsidRDefault="00270FB4" w:rsidP="008C5DA5">
            <w:pPr>
              <w:pStyle w:val="TableParagraph"/>
              <w:spacing w:before="157"/>
              <w:rPr>
                <w:b/>
                <w:sz w:val="20"/>
              </w:rPr>
            </w:pPr>
            <w:r>
              <w:rPr>
                <w:b/>
                <w:sz w:val="20"/>
              </w:rPr>
              <w:t xml:space="preserve">Evidence </w:t>
            </w:r>
            <w:r>
              <w:rPr>
                <w:b/>
                <w:spacing w:val="-2"/>
                <w:sz w:val="20"/>
              </w:rPr>
              <w:t>required</w:t>
            </w:r>
          </w:p>
          <w:p w14:paraId="0F363248" w14:textId="77777777" w:rsidR="00270FB4" w:rsidRDefault="00270FB4" w:rsidP="008C5DA5">
            <w:pPr>
              <w:pStyle w:val="TableParagraph"/>
              <w:spacing w:line="242" w:lineRule="auto"/>
              <w:ind w:right="173"/>
              <w:rPr>
                <w:sz w:val="20"/>
              </w:rPr>
            </w:pPr>
            <w:r>
              <w:rPr>
                <w:sz w:val="20"/>
              </w:rPr>
              <w:t>(1) Details and breakdown of resources invested</w:t>
            </w:r>
            <w:r>
              <w:rPr>
                <w:spacing w:val="-3"/>
                <w:sz w:val="20"/>
              </w:rPr>
              <w:t xml:space="preserve"> </w:t>
            </w:r>
            <w:r>
              <w:rPr>
                <w:sz w:val="20"/>
              </w:rPr>
              <w:t>for</w:t>
            </w:r>
            <w:r>
              <w:rPr>
                <w:spacing w:val="-3"/>
                <w:sz w:val="20"/>
              </w:rPr>
              <w:t xml:space="preserve"> </w:t>
            </w:r>
            <w:r>
              <w:rPr>
                <w:sz w:val="20"/>
              </w:rPr>
              <w:t>relevant</w:t>
            </w:r>
            <w:r>
              <w:rPr>
                <w:spacing w:val="-3"/>
                <w:sz w:val="20"/>
              </w:rPr>
              <w:t xml:space="preserve"> </w:t>
            </w:r>
            <w:r>
              <w:rPr>
                <w:sz w:val="20"/>
              </w:rPr>
              <w:t>initiatives.</w:t>
            </w:r>
            <w:r>
              <w:rPr>
                <w:spacing w:val="-3"/>
                <w:sz w:val="20"/>
              </w:rPr>
              <w:t xml:space="preserve"> </w:t>
            </w:r>
            <w:r>
              <w:rPr>
                <w:sz w:val="20"/>
              </w:rPr>
              <w:t>(2)</w:t>
            </w:r>
            <w:r>
              <w:rPr>
                <w:spacing w:val="-3"/>
                <w:sz w:val="20"/>
              </w:rPr>
              <w:t xml:space="preserve"> </w:t>
            </w:r>
            <w:r>
              <w:rPr>
                <w:sz w:val="20"/>
              </w:rPr>
              <w:t>Description of how, where, and the types of activities/investments delivered along with expected impact highlighting where there is innovation.</w:t>
            </w:r>
            <w:r>
              <w:rPr>
                <w:spacing w:val="-7"/>
                <w:sz w:val="20"/>
              </w:rPr>
              <w:t xml:space="preserve"> </w:t>
            </w:r>
            <w:r>
              <w:rPr>
                <w:sz w:val="20"/>
              </w:rPr>
              <w:t>(3)</w:t>
            </w:r>
            <w:r>
              <w:rPr>
                <w:spacing w:val="-7"/>
                <w:sz w:val="20"/>
              </w:rPr>
              <w:t xml:space="preserve"> </w:t>
            </w:r>
            <w:r>
              <w:rPr>
                <w:sz w:val="20"/>
              </w:rPr>
              <w:t>Names</w:t>
            </w:r>
            <w:r>
              <w:rPr>
                <w:spacing w:val="-7"/>
                <w:sz w:val="20"/>
              </w:rPr>
              <w:t xml:space="preserve"> </w:t>
            </w:r>
            <w:r>
              <w:rPr>
                <w:sz w:val="20"/>
              </w:rPr>
              <w:t>of</w:t>
            </w:r>
            <w:r>
              <w:rPr>
                <w:spacing w:val="-7"/>
                <w:sz w:val="20"/>
              </w:rPr>
              <w:t xml:space="preserve"> </w:t>
            </w:r>
            <w:r>
              <w:rPr>
                <w:sz w:val="20"/>
              </w:rPr>
              <w:t>partner</w:t>
            </w:r>
            <w:r>
              <w:rPr>
                <w:spacing w:val="-7"/>
                <w:sz w:val="20"/>
              </w:rPr>
              <w:t xml:space="preserve"> </w:t>
            </w:r>
            <w:proofErr w:type="spellStart"/>
            <w:r>
              <w:rPr>
                <w:sz w:val="20"/>
              </w:rPr>
              <w:t>organisations</w:t>
            </w:r>
            <w:proofErr w:type="spellEnd"/>
            <w:r>
              <w:rPr>
                <w:sz w:val="20"/>
              </w:rPr>
              <w:t xml:space="preserve"> </w:t>
            </w:r>
            <w:proofErr w:type="gramStart"/>
            <w:r>
              <w:rPr>
                <w:sz w:val="20"/>
              </w:rPr>
              <w:t>where</w:t>
            </w:r>
            <w:proofErr w:type="gramEnd"/>
            <w:r>
              <w:rPr>
                <w:sz w:val="20"/>
              </w:rPr>
              <w:t xml:space="preserve"> appropriate.</w:t>
            </w:r>
          </w:p>
        </w:tc>
        <w:tc>
          <w:tcPr>
            <w:tcW w:w="4465" w:type="dxa"/>
            <w:tcBorders>
              <w:bottom w:val="nil"/>
              <w:right w:val="nil"/>
            </w:tcBorders>
            <w:shd w:val="clear" w:color="auto" w:fill="E5E5E5"/>
          </w:tcPr>
          <w:p w14:paraId="2D33AE87" w14:textId="77777777" w:rsidR="00270FB4" w:rsidRDefault="00270FB4" w:rsidP="008C5DA5">
            <w:pPr>
              <w:pStyle w:val="TableParagraph"/>
              <w:spacing w:before="155"/>
              <w:rPr>
                <w:b/>
                <w:sz w:val="20"/>
              </w:rPr>
            </w:pPr>
            <w:r>
              <w:rPr>
                <w:b/>
                <w:sz w:val="20"/>
              </w:rPr>
              <w:t xml:space="preserve">Unit </w:t>
            </w:r>
            <w:r>
              <w:rPr>
                <w:b/>
                <w:spacing w:val="-2"/>
                <w:sz w:val="20"/>
              </w:rPr>
              <w:t>guidance</w:t>
            </w:r>
          </w:p>
          <w:p w14:paraId="32BB4EA1" w14:textId="77777777" w:rsidR="00270FB4" w:rsidRDefault="00270FB4" w:rsidP="008C5DA5">
            <w:pPr>
              <w:pStyle w:val="TableParagraph"/>
              <w:spacing w:line="242" w:lineRule="auto"/>
              <w:rPr>
                <w:sz w:val="20"/>
              </w:rPr>
            </w:pPr>
            <w:r>
              <w:rPr>
                <w:sz w:val="20"/>
              </w:rPr>
              <w:t>Total resources invested; Including cash, equipment,</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assets</w:t>
            </w:r>
            <w:r>
              <w:rPr>
                <w:spacing w:val="-6"/>
                <w:sz w:val="20"/>
              </w:rPr>
              <w:t xml:space="preserve"> </w:t>
            </w:r>
            <w:r>
              <w:rPr>
                <w:sz w:val="20"/>
              </w:rPr>
              <w:t>(e.g.,</w:t>
            </w:r>
            <w:r>
              <w:rPr>
                <w:spacing w:val="-6"/>
                <w:sz w:val="20"/>
              </w:rPr>
              <w:t xml:space="preserve"> </w:t>
            </w:r>
            <w:r>
              <w:rPr>
                <w:sz w:val="20"/>
              </w:rPr>
              <w:t>space)</w:t>
            </w:r>
            <w:r>
              <w:rPr>
                <w:spacing w:val="-6"/>
                <w:sz w:val="20"/>
              </w:rPr>
              <w:t xml:space="preserve"> </w:t>
            </w:r>
            <w:r>
              <w:rPr>
                <w:sz w:val="20"/>
              </w:rPr>
              <w:t>and employee time (valued at the prevailing volunteering or expert hours rate).</w:t>
            </w:r>
          </w:p>
        </w:tc>
      </w:tr>
    </w:tbl>
    <w:p w14:paraId="5D73D320" w14:textId="77777777" w:rsidR="00270FB4" w:rsidRDefault="00270FB4"/>
    <w:sectPr w:rsidR="00270FB4" w:rsidSect="004914A6">
      <w:pgSz w:w="15840" w:h="12240" w:orient="landscape"/>
      <w:pgMar w:top="1134" w:right="301" w:bottom="851" w:left="301" w:header="680"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702B" w14:textId="77777777" w:rsidR="00900E86" w:rsidRDefault="00900E86" w:rsidP="004914A6">
      <w:r>
        <w:separator/>
      </w:r>
    </w:p>
  </w:endnote>
  <w:endnote w:type="continuationSeparator" w:id="0">
    <w:p w14:paraId="5804A56F" w14:textId="77777777" w:rsidR="00900E86" w:rsidRDefault="00900E86" w:rsidP="004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B7F7" w14:textId="44F7637A" w:rsidR="00000000" w:rsidRDefault="00000000">
    <w:pPr>
      <w:pStyle w:val="BodyText"/>
      <w:spacing w:line="14" w:lineRule="auto"/>
      <w:rPr>
        <w:b w:val="0"/>
        <w:sz w:val="20"/>
      </w:rPr>
    </w:pPr>
    <w:r>
      <w:rPr>
        <w:noProof/>
      </w:rPr>
      <mc:AlternateContent>
        <mc:Choice Requires="wps">
          <w:drawing>
            <wp:anchor distT="0" distB="0" distL="0" distR="0" simplePos="0" relativeHeight="251666432" behindDoc="1" locked="0" layoutInCell="1" allowOverlap="1" wp14:anchorId="612A853D" wp14:editId="61B00A8C">
              <wp:simplePos x="0" y="0"/>
              <wp:positionH relativeFrom="page">
                <wp:posOffset>262636</wp:posOffset>
              </wp:positionH>
              <wp:positionV relativeFrom="page">
                <wp:posOffset>7234828</wp:posOffset>
              </wp:positionV>
              <wp:extent cx="2936875" cy="2641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875" cy="264160"/>
                      </a:xfrm>
                      <a:prstGeom prst="rect">
                        <a:avLst/>
                      </a:prstGeom>
                    </wps:spPr>
                    <wps:txbx>
                      <w:txbxContent>
                        <w:p w14:paraId="10B8860C" w14:textId="77777777" w:rsidR="00000000" w:rsidRDefault="00000000">
                          <w:pPr>
                            <w:pStyle w:val="BodyText"/>
                            <w:spacing w:before="19"/>
                            <w:ind w:left="20"/>
                          </w:pPr>
                          <w:proofErr w:type="spellStart"/>
                          <w:r>
                            <w:t>Core_Ashfield</w:t>
                          </w:r>
                          <w:proofErr w:type="spellEnd"/>
                          <w:r>
                            <w:rPr>
                              <w:spacing w:val="22"/>
                            </w:rPr>
                            <w:t xml:space="preserve"> </w:t>
                          </w:r>
                          <w:r>
                            <w:t>District</w:t>
                          </w:r>
                          <w:r>
                            <w:rPr>
                              <w:spacing w:val="23"/>
                            </w:rPr>
                            <w:t xml:space="preserve"> </w:t>
                          </w:r>
                          <w:proofErr w:type="spellStart"/>
                          <w:r>
                            <w:t>Council_UK</w:t>
                          </w:r>
                          <w:proofErr w:type="spellEnd"/>
                          <w:r>
                            <w:rPr>
                              <w:spacing w:val="23"/>
                            </w:rPr>
                            <w:t xml:space="preserve"> </w:t>
                          </w:r>
                          <w:r>
                            <w:t>TOM</w:t>
                          </w:r>
                          <w:r>
                            <w:rPr>
                              <w:spacing w:val="22"/>
                            </w:rPr>
                            <w:t xml:space="preserve"> </w:t>
                          </w:r>
                          <w:r>
                            <w:rPr>
                              <w:spacing w:val="-2"/>
                            </w:rPr>
                            <w:t>System_20250326</w:t>
                          </w:r>
                        </w:p>
                        <w:p w14:paraId="11FB25F9" w14:textId="77777777" w:rsidR="00000000" w:rsidRDefault="00000000">
                          <w:pPr>
                            <w:spacing w:before="7"/>
                            <w:ind w:left="20"/>
                            <w:rPr>
                              <w:sz w:val="16"/>
                            </w:rPr>
                          </w:pPr>
                          <w:r>
                            <w:rPr>
                              <w:w w:val="105"/>
                              <w:sz w:val="16"/>
                            </w:rPr>
                            <w:t>Generated:</w:t>
                          </w:r>
                          <w:r>
                            <w:rPr>
                              <w:spacing w:val="-11"/>
                              <w:w w:val="105"/>
                              <w:sz w:val="16"/>
                            </w:rPr>
                            <w:t xml:space="preserve"> </w:t>
                          </w:r>
                          <w:r>
                            <w:rPr>
                              <w:w w:val="105"/>
                              <w:sz w:val="16"/>
                            </w:rPr>
                            <w:t>26</w:t>
                          </w:r>
                          <w:r>
                            <w:rPr>
                              <w:spacing w:val="-12"/>
                              <w:w w:val="105"/>
                              <w:sz w:val="16"/>
                            </w:rPr>
                            <w:t xml:space="preserve"> </w:t>
                          </w:r>
                          <w:proofErr w:type="gramStart"/>
                          <w:r>
                            <w:rPr>
                              <w:w w:val="105"/>
                              <w:sz w:val="16"/>
                            </w:rPr>
                            <w:t>March,</w:t>
                          </w:r>
                          <w:proofErr w:type="gramEnd"/>
                          <w:r>
                            <w:rPr>
                              <w:spacing w:val="-11"/>
                              <w:w w:val="105"/>
                              <w:sz w:val="16"/>
                            </w:rPr>
                            <w:t xml:space="preserve"> </w:t>
                          </w:r>
                          <w:r>
                            <w:rPr>
                              <w:spacing w:val="-4"/>
                              <w:w w:val="105"/>
                              <w:sz w:val="16"/>
                            </w:rPr>
                            <w:t>2025</w:t>
                          </w:r>
                        </w:p>
                      </w:txbxContent>
                    </wps:txbx>
                    <wps:bodyPr wrap="square" lIns="0" tIns="0" rIns="0" bIns="0" rtlCol="0">
                      <a:noAutofit/>
                    </wps:bodyPr>
                  </wps:wsp>
                </a:graphicData>
              </a:graphic>
            </wp:anchor>
          </w:drawing>
        </mc:Choice>
        <mc:Fallback>
          <w:pict>
            <v:shapetype w14:anchorId="612A853D" id="_x0000_t202" coordsize="21600,21600" o:spt="202" path="m,l,21600r21600,l21600,xe">
              <v:stroke joinstyle="miter"/>
              <v:path gradientshapeok="t" o:connecttype="rect"/>
            </v:shapetype>
            <v:shape id="Textbox 11" o:spid="_x0000_s1026" type="#_x0000_t202" style="position:absolute;margin-left:20.7pt;margin-top:569.65pt;width:231.25pt;height:20.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" filled="f" stroked="f">
              <v:textbox inset="0,0,0,0">
                <w:txbxContent>
                  <w:p w14:paraId="10B8860C" w14:textId="77777777" w:rsidR="00000000" w:rsidRDefault="00000000">
                    <w:pPr>
                      <w:pStyle w:val="BodyText"/>
                      <w:spacing w:before="19"/>
                      <w:ind w:left="20"/>
                    </w:pPr>
                    <w:proofErr w:type="spellStart"/>
                    <w:r>
                      <w:t>Core_Ashfield</w:t>
                    </w:r>
                    <w:proofErr w:type="spellEnd"/>
                    <w:r>
                      <w:rPr>
                        <w:spacing w:val="22"/>
                      </w:rPr>
                      <w:t xml:space="preserve"> </w:t>
                    </w:r>
                    <w:r>
                      <w:t>District</w:t>
                    </w:r>
                    <w:r>
                      <w:rPr>
                        <w:spacing w:val="23"/>
                      </w:rPr>
                      <w:t xml:space="preserve"> </w:t>
                    </w:r>
                    <w:proofErr w:type="spellStart"/>
                    <w:r>
                      <w:t>Council_UK</w:t>
                    </w:r>
                    <w:proofErr w:type="spellEnd"/>
                    <w:r>
                      <w:rPr>
                        <w:spacing w:val="23"/>
                      </w:rPr>
                      <w:t xml:space="preserve"> </w:t>
                    </w:r>
                    <w:r>
                      <w:t>TOM</w:t>
                    </w:r>
                    <w:r>
                      <w:rPr>
                        <w:spacing w:val="22"/>
                      </w:rPr>
                      <w:t xml:space="preserve"> </w:t>
                    </w:r>
                    <w:r>
                      <w:rPr>
                        <w:spacing w:val="-2"/>
                      </w:rPr>
                      <w:t>System_20250326</w:t>
                    </w:r>
                  </w:p>
                  <w:p w14:paraId="11FB25F9" w14:textId="77777777" w:rsidR="00000000" w:rsidRDefault="00000000">
                    <w:pPr>
                      <w:spacing w:before="7"/>
                      <w:ind w:left="20"/>
                      <w:rPr>
                        <w:sz w:val="16"/>
                      </w:rPr>
                    </w:pPr>
                    <w:r>
                      <w:rPr>
                        <w:w w:val="105"/>
                        <w:sz w:val="16"/>
                      </w:rPr>
                      <w:t>Generated:</w:t>
                    </w:r>
                    <w:r>
                      <w:rPr>
                        <w:spacing w:val="-11"/>
                        <w:w w:val="105"/>
                        <w:sz w:val="16"/>
                      </w:rPr>
                      <w:t xml:space="preserve"> </w:t>
                    </w:r>
                    <w:r>
                      <w:rPr>
                        <w:w w:val="105"/>
                        <w:sz w:val="16"/>
                      </w:rPr>
                      <w:t>26</w:t>
                    </w:r>
                    <w:r>
                      <w:rPr>
                        <w:spacing w:val="-12"/>
                        <w:w w:val="105"/>
                        <w:sz w:val="16"/>
                      </w:rPr>
                      <w:t xml:space="preserve"> </w:t>
                    </w:r>
                    <w:proofErr w:type="gramStart"/>
                    <w:r>
                      <w:rPr>
                        <w:w w:val="105"/>
                        <w:sz w:val="16"/>
                      </w:rPr>
                      <w:t>March,</w:t>
                    </w:r>
                    <w:proofErr w:type="gramEnd"/>
                    <w:r>
                      <w:rPr>
                        <w:spacing w:val="-11"/>
                        <w:w w:val="105"/>
                        <w:sz w:val="16"/>
                      </w:rPr>
                      <w:t xml:space="preserve"> </w:t>
                    </w:r>
                    <w:r>
                      <w:rPr>
                        <w:spacing w:val="-4"/>
                        <w:w w:val="105"/>
                        <w:sz w:val="16"/>
                      </w:rPr>
                      <w:t>2025</w:t>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20A4B56A" wp14:editId="69D062F8">
              <wp:simplePos x="0" y="0"/>
              <wp:positionH relativeFrom="page">
                <wp:posOffset>9116568</wp:posOffset>
              </wp:positionH>
              <wp:positionV relativeFrom="page">
                <wp:posOffset>7341507</wp:posOffset>
              </wp:positionV>
              <wp:extent cx="679450" cy="142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142875"/>
                      </a:xfrm>
                      <a:prstGeom prst="rect">
                        <a:avLst/>
                      </a:prstGeom>
                    </wps:spPr>
                    <wps:txbx>
                      <w:txbxContent>
                        <w:p w14:paraId="0AAB1962" w14:textId="77777777" w:rsidR="00000000" w:rsidRDefault="00000000">
                          <w:pPr>
                            <w:spacing w:before="19"/>
                            <w:ind w:left="20"/>
                            <w:rPr>
                              <w:sz w:val="16"/>
                            </w:rPr>
                          </w:pPr>
                          <w:r>
                            <w:rPr>
                              <w:w w:val="105"/>
                              <w:sz w:val="16"/>
                            </w:rPr>
                            <w:t>Page</w:t>
                          </w:r>
                          <w:r>
                            <w:rPr>
                              <w:spacing w:val="-5"/>
                              <w:w w:val="105"/>
                              <w:sz w:val="16"/>
                            </w:rPr>
                            <w:t xml:space="preserve"> </w:t>
                          </w:r>
                          <w:r>
                            <w:rPr>
                              <w:w w:val="105"/>
                              <w:sz w:val="16"/>
                            </w:rPr>
                            <w:fldChar w:fldCharType="begin"/>
                          </w:r>
                          <w:r>
                            <w:rPr>
                              <w:w w:val="105"/>
                              <w:sz w:val="16"/>
                            </w:rPr>
                            <w:instrText xml:space="preserve"> PAGE </w:instrText>
                          </w:r>
                          <w:r>
                            <w:rPr>
                              <w:w w:val="105"/>
                              <w:sz w:val="16"/>
                            </w:rPr>
                            <w:fldChar w:fldCharType="separate"/>
                          </w:r>
                          <w:r>
                            <w:rPr>
                              <w:w w:val="105"/>
                              <w:sz w:val="16"/>
                            </w:rPr>
                            <w:t>10</w:t>
                          </w:r>
                          <w:r>
                            <w:rPr>
                              <w:w w:val="105"/>
                              <w:sz w:val="16"/>
                            </w:rPr>
                            <w:fldChar w:fldCharType="end"/>
                          </w:r>
                          <w:r>
                            <w:rPr>
                              <w:spacing w:val="-6"/>
                              <w:w w:val="105"/>
                              <w:sz w:val="16"/>
                            </w:rPr>
                            <w:t xml:space="preserve"> </w:t>
                          </w:r>
                          <w:r>
                            <w:rPr>
                              <w:w w:val="105"/>
                              <w:sz w:val="16"/>
                            </w:rPr>
                            <w:t>of</w:t>
                          </w:r>
                          <w:r>
                            <w:rPr>
                              <w:spacing w:val="-5"/>
                              <w:w w:val="105"/>
                              <w:sz w:val="16"/>
                            </w:rPr>
                            <w:t xml:space="preserve"> </w:t>
                          </w:r>
                          <w:r>
                            <w:rPr>
                              <w:spacing w:val="-5"/>
                              <w:w w:val="105"/>
                              <w:sz w:val="16"/>
                            </w:rPr>
                            <w:fldChar w:fldCharType="begin"/>
                          </w:r>
                          <w:r>
                            <w:rPr>
                              <w:spacing w:val="-5"/>
                              <w:w w:val="105"/>
                              <w:sz w:val="16"/>
                            </w:rPr>
                            <w:instrText xml:space="preserve"> NUMPAGES </w:instrText>
                          </w:r>
                          <w:r>
                            <w:rPr>
                              <w:spacing w:val="-5"/>
                              <w:w w:val="105"/>
                              <w:sz w:val="16"/>
                            </w:rPr>
                            <w:fldChar w:fldCharType="separate"/>
                          </w:r>
                          <w:r>
                            <w:rPr>
                              <w:spacing w:val="-5"/>
                              <w:w w:val="105"/>
                              <w:sz w:val="16"/>
                            </w:rPr>
                            <w:t>16</w:t>
                          </w:r>
                          <w:r>
                            <w:rPr>
                              <w:spacing w:val="-5"/>
                              <w:w w:val="105"/>
                              <w:sz w:val="16"/>
                            </w:rPr>
                            <w:fldChar w:fldCharType="end"/>
                          </w:r>
                        </w:p>
                      </w:txbxContent>
                    </wps:txbx>
                    <wps:bodyPr wrap="square" lIns="0" tIns="0" rIns="0" bIns="0" rtlCol="0">
                      <a:noAutofit/>
                    </wps:bodyPr>
                  </wps:wsp>
                </a:graphicData>
              </a:graphic>
            </wp:anchor>
          </w:drawing>
        </mc:Choice>
        <mc:Fallback>
          <w:pict>
            <v:shape w14:anchorId="20A4B56A" id="Textbox 12" o:spid="_x0000_s1027" type="#_x0000_t202" style="position:absolute;margin-left:717.85pt;margin-top:578.05pt;width:53.5pt;height:11.2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" filled="f" stroked="f">
              <v:textbox inset="0,0,0,0">
                <w:txbxContent>
                  <w:p w14:paraId="0AAB1962" w14:textId="77777777" w:rsidR="00000000" w:rsidRDefault="00000000">
                    <w:pPr>
                      <w:spacing w:before="19"/>
                      <w:ind w:left="20"/>
                      <w:rPr>
                        <w:sz w:val="16"/>
                      </w:rPr>
                    </w:pPr>
                    <w:r>
                      <w:rPr>
                        <w:w w:val="105"/>
                        <w:sz w:val="16"/>
                      </w:rPr>
                      <w:t>Page</w:t>
                    </w:r>
                    <w:r>
                      <w:rPr>
                        <w:spacing w:val="-5"/>
                        <w:w w:val="105"/>
                        <w:sz w:val="16"/>
                      </w:rPr>
                      <w:t xml:space="preserve"> </w:t>
                    </w:r>
                    <w:r>
                      <w:rPr>
                        <w:w w:val="105"/>
                        <w:sz w:val="16"/>
                      </w:rPr>
                      <w:fldChar w:fldCharType="begin"/>
                    </w:r>
                    <w:r>
                      <w:rPr>
                        <w:w w:val="105"/>
                        <w:sz w:val="16"/>
                      </w:rPr>
                      <w:instrText xml:space="preserve"> PAGE </w:instrText>
                    </w:r>
                    <w:r>
                      <w:rPr>
                        <w:w w:val="105"/>
                        <w:sz w:val="16"/>
                      </w:rPr>
                      <w:fldChar w:fldCharType="separate"/>
                    </w:r>
                    <w:r>
                      <w:rPr>
                        <w:w w:val="105"/>
                        <w:sz w:val="16"/>
                      </w:rPr>
                      <w:t>10</w:t>
                    </w:r>
                    <w:r>
                      <w:rPr>
                        <w:w w:val="105"/>
                        <w:sz w:val="16"/>
                      </w:rPr>
                      <w:fldChar w:fldCharType="end"/>
                    </w:r>
                    <w:r>
                      <w:rPr>
                        <w:spacing w:val="-6"/>
                        <w:w w:val="105"/>
                        <w:sz w:val="16"/>
                      </w:rPr>
                      <w:t xml:space="preserve"> </w:t>
                    </w:r>
                    <w:r>
                      <w:rPr>
                        <w:w w:val="105"/>
                        <w:sz w:val="16"/>
                      </w:rPr>
                      <w:t>of</w:t>
                    </w:r>
                    <w:r>
                      <w:rPr>
                        <w:spacing w:val="-5"/>
                        <w:w w:val="105"/>
                        <w:sz w:val="16"/>
                      </w:rPr>
                      <w:t xml:space="preserve"> </w:t>
                    </w:r>
                    <w:r>
                      <w:rPr>
                        <w:spacing w:val="-5"/>
                        <w:w w:val="105"/>
                        <w:sz w:val="16"/>
                      </w:rPr>
                      <w:fldChar w:fldCharType="begin"/>
                    </w:r>
                    <w:r>
                      <w:rPr>
                        <w:spacing w:val="-5"/>
                        <w:w w:val="105"/>
                        <w:sz w:val="16"/>
                      </w:rPr>
                      <w:instrText xml:space="preserve"> NUMPAGES </w:instrText>
                    </w:r>
                    <w:r>
                      <w:rPr>
                        <w:spacing w:val="-5"/>
                        <w:w w:val="105"/>
                        <w:sz w:val="16"/>
                      </w:rPr>
                      <w:fldChar w:fldCharType="separate"/>
                    </w:r>
                    <w:r>
                      <w:rPr>
                        <w:spacing w:val="-5"/>
                        <w:w w:val="105"/>
                        <w:sz w:val="16"/>
                      </w:rPr>
                      <w:t>16</w:t>
                    </w:r>
                    <w:r>
                      <w:rPr>
                        <w:spacing w:val="-5"/>
                        <w:w w:val="10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72DF0" w14:textId="77777777" w:rsidR="00900E86" w:rsidRDefault="00900E86" w:rsidP="004914A6">
      <w:r>
        <w:separator/>
      </w:r>
    </w:p>
  </w:footnote>
  <w:footnote w:type="continuationSeparator" w:id="0">
    <w:p w14:paraId="4573AF46" w14:textId="77777777" w:rsidR="00900E86" w:rsidRDefault="00900E86" w:rsidP="004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E73E" w14:textId="7A3870E8" w:rsidR="00000000" w:rsidRDefault="004914A6" w:rsidP="004914A6">
    <w:r>
      <w:rPr>
        <w:noProof/>
      </w:rPr>
      <w:drawing>
        <wp:inline distT="0" distB="0" distL="0" distR="0" wp14:anchorId="62507AB3" wp14:editId="44802022">
          <wp:extent cx="809112" cy="206178"/>
          <wp:effectExtent l="0" t="0" r="635" b="0"/>
          <wp:docPr id="8" name="Image 8" descr="Social Value Porta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Social Value Porta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112" cy="206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4697E"/>
    <w:multiLevelType w:val="hybridMultilevel"/>
    <w:tmpl w:val="C0287238"/>
    <w:lvl w:ilvl="0" w:tplc="73C009FE">
      <w:start w:val="1"/>
      <w:numFmt w:val="decimal"/>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1" w15:restartNumberingAfterBreak="0">
    <w:nsid w:val="2417464D"/>
    <w:multiLevelType w:val="hybridMultilevel"/>
    <w:tmpl w:val="C0287238"/>
    <w:lvl w:ilvl="0" w:tplc="FFFFFFFF">
      <w:start w:val="1"/>
      <w:numFmt w:val="decimal"/>
      <w:lvlText w:val="(%1)"/>
      <w:lvlJc w:val="left"/>
      <w:pPr>
        <w:ind w:left="525" w:hanging="360"/>
      </w:pPr>
      <w:rPr>
        <w:rFonts w:hint="default"/>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num w:numId="1" w16cid:durableId="34817163">
    <w:abstractNumId w:val="0"/>
  </w:num>
  <w:num w:numId="2" w16cid:durableId="113653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B4"/>
    <w:rsid w:val="00270FB4"/>
    <w:rsid w:val="00451CE3"/>
    <w:rsid w:val="004914A6"/>
    <w:rsid w:val="00585905"/>
    <w:rsid w:val="006E4E46"/>
    <w:rsid w:val="008B4E48"/>
    <w:rsid w:val="00900E86"/>
    <w:rsid w:val="00AD2A3D"/>
    <w:rsid w:val="00C253EB"/>
    <w:rsid w:val="00F32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A7A21"/>
  <w15:chartTrackingRefBased/>
  <w15:docId w15:val="{2AC941CD-B0DA-46BF-B346-FC97B528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FB4"/>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9"/>
    <w:qFormat/>
    <w:rsid w:val="004914A6"/>
    <w:pPr>
      <w:keepNext/>
      <w:keepLines/>
      <w:widowControl/>
      <w:autoSpaceDE/>
      <w:autoSpaceDN/>
      <w:spacing w:before="360" w:after="80" w:line="288" w:lineRule="auto"/>
      <w:outlineLvl w:val="0"/>
    </w:pPr>
    <w:rPr>
      <w:rFonts w:eastAsiaTheme="majorEastAsia" w:cstheme="majorBidi"/>
      <w:sz w:val="52"/>
      <w:szCs w:val="40"/>
      <w:lang w:val="en-GB"/>
    </w:rPr>
  </w:style>
  <w:style w:type="paragraph" w:styleId="Heading2">
    <w:name w:val="heading 2"/>
    <w:basedOn w:val="Normal"/>
    <w:next w:val="Normal"/>
    <w:link w:val="Heading2Char"/>
    <w:uiPriority w:val="9"/>
    <w:unhideWhenUsed/>
    <w:qFormat/>
    <w:rsid w:val="004914A6"/>
    <w:pPr>
      <w:spacing w:before="120" w:after="120" w:line="360" w:lineRule="auto"/>
      <w:outlineLvl w:val="1"/>
    </w:pPr>
    <w:rPr>
      <w:b/>
      <w:sz w:val="24"/>
    </w:rPr>
  </w:style>
  <w:style w:type="paragraph" w:styleId="Heading3">
    <w:name w:val="heading 3"/>
    <w:basedOn w:val="Normal"/>
    <w:next w:val="Normal"/>
    <w:link w:val="Heading3Char"/>
    <w:uiPriority w:val="9"/>
    <w:semiHidden/>
    <w:unhideWhenUsed/>
    <w:qFormat/>
    <w:rsid w:val="00270FB4"/>
    <w:pPr>
      <w:keepNext/>
      <w:keepLines/>
      <w:widowControl/>
      <w:autoSpaceDE/>
      <w:autoSpaceDN/>
      <w:spacing w:before="160" w:after="80" w:line="288" w:lineRule="auto"/>
      <w:outlineLvl w:val="2"/>
    </w:pPr>
    <w:rPr>
      <w:rFonts w:asciiTheme="minorHAnsi" w:eastAsiaTheme="majorEastAsia" w:hAnsiTheme="minorHAnsi"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270FB4"/>
    <w:pPr>
      <w:keepNext/>
      <w:keepLines/>
      <w:widowControl/>
      <w:autoSpaceDE/>
      <w:autoSpaceDN/>
      <w:spacing w:before="80" w:after="40" w:line="288" w:lineRule="auto"/>
      <w:outlineLvl w:val="3"/>
    </w:pPr>
    <w:rPr>
      <w:rFonts w:asciiTheme="minorHAnsi" w:eastAsiaTheme="majorEastAsia" w:hAnsiTheme="minorHAnsi" w:cstheme="majorBidi"/>
      <w:i/>
      <w:iCs/>
      <w:color w:val="0F4761" w:themeColor="accent1" w:themeShade="BF"/>
      <w:sz w:val="24"/>
      <w:lang w:val="en-GB"/>
    </w:rPr>
  </w:style>
  <w:style w:type="paragraph" w:styleId="Heading5">
    <w:name w:val="heading 5"/>
    <w:basedOn w:val="Normal"/>
    <w:next w:val="Normal"/>
    <w:link w:val="Heading5Char"/>
    <w:uiPriority w:val="9"/>
    <w:semiHidden/>
    <w:unhideWhenUsed/>
    <w:qFormat/>
    <w:rsid w:val="00270FB4"/>
    <w:pPr>
      <w:keepNext/>
      <w:keepLines/>
      <w:widowControl/>
      <w:autoSpaceDE/>
      <w:autoSpaceDN/>
      <w:spacing w:before="80" w:after="40" w:line="288" w:lineRule="auto"/>
      <w:outlineLvl w:val="4"/>
    </w:pPr>
    <w:rPr>
      <w:rFonts w:asciiTheme="minorHAnsi" w:eastAsiaTheme="majorEastAsia" w:hAnsiTheme="minorHAnsi" w:cstheme="majorBidi"/>
      <w:color w:val="0F4761" w:themeColor="accent1" w:themeShade="BF"/>
      <w:sz w:val="24"/>
      <w:lang w:val="en-GB"/>
    </w:rPr>
  </w:style>
  <w:style w:type="paragraph" w:styleId="Heading6">
    <w:name w:val="heading 6"/>
    <w:basedOn w:val="Normal"/>
    <w:next w:val="Normal"/>
    <w:link w:val="Heading6Char"/>
    <w:uiPriority w:val="9"/>
    <w:semiHidden/>
    <w:unhideWhenUsed/>
    <w:qFormat/>
    <w:rsid w:val="00270FB4"/>
    <w:pPr>
      <w:keepNext/>
      <w:keepLines/>
      <w:widowControl/>
      <w:autoSpaceDE/>
      <w:autoSpaceDN/>
      <w:spacing w:before="40" w:line="288" w:lineRule="auto"/>
      <w:outlineLvl w:val="5"/>
    </w:pPr>
    <w:rPr>
      <w:rFonts w:asciiTheme="minorHAnsi" w:eastAsiaTheme="majorEastAsia" w:hAnsiTheme="minorHAnsi" w:cstheme="majorBidi"/>
      <w:i/>
      <w:iCs/>
      <w:color w:val="595959" w:themeColor="text1" w:themeTint="A6"/>
      <w:sz w:val="24"/>
      <w:lang w:val="en-GB"/>
    </w:rPr>
  </w:style>
  <w:style w:type="paragraph" w:styleId="Heading7">
    <w:name w:val="heading 7"/>
    <w:basedOn w:val="Normal"/>
    <w:next w:val="Normal"/>
    <w:link w:val="Heading7Char"/>
    <w:uiPriority w:val="9"/>
    <w:semiHidden/>
    <w:unhideWhenUsed/>
    <w:qFormat/>
    <w:rsid w:val="00270FB4"/>
    <w:pPr>
      <w:keepNext/>
      <w:keepLines/>
      <w:widowControl/>
      <w:autoSpaceDE/>
      <w:autoSpaceDN/>
      <w:spacing w:before="40" w:line="288" w:lineRule="auto"/>
      <w:outlineLvl w:val="6"/>
    </w:pPr>
    <w:rPr>
      <w:rFonts w:asciiTheme="minorHAnsi" w:eastAsiaTheme="majorEastAsia" w:hAnsiTheme="minorHAnsi" w:cstheme="majorBidi"/>
      <w:color w:val="595959" w:themeColor="text1" w:themeTint="A6"/>
      <w:sz w:val="24"/>
      <w:lang w:val="en-GB"/>
    </w:rPr>
  </w:style>
  <w:style w:type="paragraph" w:styleId="Heading8">
    <w:name w:val="heading 8"/>
    <w:basedOn w:val="Normal"/>
    <w:next w:val="Normal"/>
    <w:link w:val="Heading8Char"/>
    <w:uiPriority w:val="9"/>
    <w:semiHidden/>
    <w:unhideWhenUsed/>
    <w:qFormat/>
    <w:rsid w:val="00270FB4"/>
    <w:pPr>
      <w:keepNext/>
      <w:keepLines/>
      <w:widowControl/>
      <w:autoSpaceDE/>
      <w:autoSpaceDN/>
      <w:spacing w:line="288" w:lineRule="auto"/>
      <w:outlineLvl w:val="7"/>
    </w:pPr>
    <w:rPr>
      <w:rFonts w:asciiTheme="minorHAnsi" w:eastAsiaTheme="majorEastAsia" w:hAnsiTheme="minorHAnsi" w:cstheme="majorBidi"/>
      <w:i/>
      <w:iCs/>
      <w:color w:val="272727" w:themeColor="text1" w:themeTint="D8"/>
      <w:sz w:val="24"/>
      <w:lang w:val="en-GB"/>
    </w:rPr>
  </w:style>
  <w:style w:type="paragraph" w:styleId="Heading9">
    <w:name w:val="heading 9"/>
    <w:basedOn w:val="Normal"/>
    <w:next w:val="Normal"/>
    <w:link w:val="Heading9Char"/>
    <w:uiPriority w:val="9"/>
    <w:semiHidden/>
    <w:unhideWhenUsed/>
    <w:qFormat/>
    <w:rsid w:val="00270FB4"/>
    <w:pPr>
      <w:keepNext/>
      <w:keepLines/>
      <w:widowControl/>
      <w:autoSpaceDE/>
      <w:autoSpaceDN/>
      <w:spacing w:line="288" w:lineRule="auto"/>
      <w:outlineLvl w:val="8"/>
    </w:pPr>
    <w:rPr>
      <w:rFonts w:asciiTheme="minorHAnsi" w:eastAsiaTheme="majorEastAsia" w:hAnsiTheme="minorHAnsi" w:cstheme="majorBidi"/>
      <w:color w:val="272727" w:themeColor="text1" w:themeTint="D8"/>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B4E48"/>
    <w:pPr>
      <w:widowControl/>
      <w:autoSpaceDE/>
      <w:autoSpaceDN/>
      <w:spacing w:before="120" w:after="120" w:line="288" w:lineRule="auto"/>
      <w:ind w:left="720"/>
      <w:contextualSpacing/>
    </w:pPr>
    <w:rPr>
      <w:rFonts w:eastAsia="Calibri" w:cs="Times New Roman"/>
      <w:sz w:val="24"/>
      <w:szCs w:val="20"/>
      <w:lang w:val="en-GB"/>
    </w:rPr>
  </w:style>
  <w:style w:type="paragraph" w:styleId="BodyTextIndent">
    <w:name w:val="Body Text Indent"/>
    <w:basedOn w:val="Normal"/>
    <w:link w:val="BodyTextIndentChar"/>
    <w:rsid w:val="00C253EB"/>
    <w:pPr>
      <w:widowControl/>
      <w:autoSpaceDE/>
      <w:autoSpaceDN/>
      <w:spacing w:before="120" w:after="240" w:line="288" w:lineRule="auto"/>
      <w:ind w:left="720"/>
    </w:pPr>
    <w:rPr>
      <w:rFonts w:eastAsia="Times New Roman" w:cs="Times New Roman"/>
      <w:sz w:val="24"/>
      <w:szCs w:val="20"/>
      <w:lang w:val="en-GB"/>
    </w:rPr>
  </w:style>
  <w:style w:type="character" w:customStyle="1" w:styleId="BodyTextIndentChar">
    <w:name w:val="Body Text Indent Char"/>
    <w:basedOn w:val="DefaultParagraphFont"/>
    <w:link w:val="BodyTextIndent"/>
    <w:rsid w:val="00C253EB"/>
    <w:rPr>
      <w:rFonts w:ascii="Arial" w:eastAsia="Times New Roman" w:hAnsi="Arial" w:cs="Times New Roman"/>
      <w:kern w:val="0"/>
      <w:sz w:val="24"/>
      <w:szCs w:val="20"/>
      <w14:ligatures w14:val="none"/>
    </w:rPr>
  </w:style>
  <w:style w:type="character" w:customStyle="1" w:styleId="Heading1Char">
    <w:name w:val="Heading 1 Char"/>
    <w:basedOn w:val="DefaultParagraphFont"/>
    <w:link w:val="Heading1"/>
    <w:uiPriority w:val="9"/>
    <w:rsid w:val="004914A6"/>
    <w:rPr>
      <w:rFonts w:ascii="Arial" w:eastAsiaTheme="majorEastAsia" w:hAnsi="Arial" w:cstheme="majorBidi"/>
      <w:kern w:val="0"/>
      <w:sz w:val="52"/>
      <w:szCs w:val="40"/>
      <w14:ligatures w14:val="none"/>
    </w:rPr>
  </w:style>
  <w:style w:type="character" w:customStyle="1" w:styleId="Heading2Char">
    <w:name w:val="Heading 2 Char"/>
    <w:basedOn w:val="DefaultParagraphFont"/>
    <w:link w:val="Heading2"/>
    <w:uiPriority w:val="9"/>
    <w:rsid w:val="004914A6"/>
    <w:rPr>
      <w:rFonts w:ascii="Arial" w:eastAsia="Arial" w:hAnsi="Arial" w:cs="Arial"/>
      <w:b/>
      <w:kern w:val="0"/>
      <w:sz w:val="24"/>
      <w:lang w:val="en-US"/>
      <w14:ligatures w14:val="none"/>
    </w:rPr>
  </w:style>
  <w:style w:type="character" w:customStyle="1" w:styleId="Heading3Char">
    <w:name w:val="Heading 3 Char"/>
    <w:basedOn w:val="DefaultParagraphFont"/>
    <w:link w:val="Heading3"/>
    <w:uiPriority w:val="9"/>
    <w:semiHidden/>
    <w:rsid w:val="00270FB4"/>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70FB4"/>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270FB4"/>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270FB4"/>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70FB4"/>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70FB4"/>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70FB4"/>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270FB4"/>
    <w:pPr>
      <w:widowControl/>
      <w:autoSpaceDE/>
      <w:autoSpaceDN/>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270FB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70FB4"/>
    <w:pPr>
      <w:widowControl/>
      <w:numPr>
        <w:ilvl w:val="1"/>
      </w:numPr>
      <w:autoSpaceDE/>
      <w:autoSpaceDN/>
      <w:spacing w:before="120" w:after="160" w:line="288" w:lineRule="auto"/>
    </w:pPr>
    <w:rPr>
      <w:rFonts w:asciiTheme="minorHAnsi" w:eastAsiaTheme="majorEastAsia" w:hAnsiTheme="minorHAnsi"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270FB4"/>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70FB4"/>
    <w:pPr>
      <w:widowControl/>
      <w:autoSpaceDE/>
      <w:autoSpaceDN/>
      <w:spacing w:before="160" w:after="160" w:line="288" w:lineRule="auto"/>
      <w:jc w:val="center"/>
    </w:pPr>
    <w:rPr>
      <w:rFonts w:eastAsiaTheme="minorHAnsi" w:cstheme="minorBidi"/>
      <w:i/>
      <w:iCs/>
      <w:color w:val="404040" w:themeColor="text1" w:themeTint="BF"/>
      <w:sz w:val="24"/>
      <w:lang w:val="en-GB"/>
    </w:rPr>
  </w:style>
  <w:style w:type="character" w:customStyle="1" w:styleId="QuoteChar">
    <w:name w:val="Quote Char"/>
    <w:basedOn w:val="DefaultParagraphFont"/>
    <w:link w:val="Quote"/>
    <w:uiPriority w:val="29"/>
    <w:rsid w:val="00270FB4"/>
    <w:rPr>
      <w:rFonts w:ascii="Arial" w:hAnsi="Arial"/>
      <w:i/>
      <w:iCs/>
      <w:color w:val="404040" w:themeColor="text1" w:themeTint="BF"/>
      <w:kern w:val="0"/>
      <w:sz w:val="24"/>
      <w14:ligatures w14:val="none"/>
    </w:rPr>
  </w:style>
  <w:style w:type="character" w:styleId="IntenseEmphasis">
    <w:name w:val="Intense Emphasis"/>
    <w:basedOn w:val="DefaultParagraphFont"/>
    <w:uiPriority w:val="21"/>
    <w:qFormat/>
    <w:rsid w:val="00270FB4"/>
    <w:rPr>
      <w:i/>
      <w:iCs/>
      <w:color w:val="0F4761" w:themeColor="accent1" w:themeShade="BF"/>
    </w:rPr>
  </w:style>
  <w:style w:type="paragraph" w:styleId="IntenseQuote">
    <w:name w:val="Intense Quote"/>
    <w:basedOn w:val="Normal"/>
    <w:next w:val="Normal"/>
    <w:link w:val="IntenseQuoteChar"/>
    <w:uiPriority w:val="30"/>
    <w:qFormat/>
    <w:rsid w:val="00270FB4"/>
    <w:pPr>
      <w:widowControl/>
      <w:pBdr>
        <w:top w:val="single" w:sz="4" w:space="10" w:color="0F4761" w:themeColor="accent1" w:themeShade="BF"/>
        <w:bottom w:val="single" w:sz="4" w:space="10" w:color="0F4761" w:themeColor="accent1" w:themeShade="BF"/>
      </w:pBdr>
      <w:autoSpaceDE/>
      <w:autoSpaceDN/>
      <w:spacing w:before="360" w:after="360" w:line="288" w:lineRule="auto"/>
      <w:ind w:left="864" w:right="864"/>
      <w:jc w:val="center"/>
    </w:pPr>
    <w:rPr>
      <w:rFonts w:eastAsiaTheme="minorHAnsi" w:cstheme="minorBidi"/>
      <w:i/>
      <w:iCs/>
      <w:color w:val="0F4761" w:themeColor="accent1" w:themeShade="BF"/>
      <w:sz w:val="24"/>
      <w:lang w:val="en-GB"/>
    </w:rPr>
  </w:style>
  <w:style w:type="character" w:customStyle="1" w:styleId="IntenseQuoteChar">
    <w:name w:val="Intense Quote Char"/>
    <w:basedOn w:val="DefaultParagraphFont"/>
    <w:link w:val="IntenseQuote"/>
    <w:uiPriority w:val="30"/>
    <w:rsid w:val="00270FB4"/>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270FB4"/>
    <w:rPr>
      <w:b/>
      <w:bCs/>
      <w:smallCaps/>
      <w:color w:val="0F4761" w:themeColor="accent1" w:themeShade="BF"/>
      <w:spacing w:val="5"/>
    </w:rPr>
  </w:style>
  <w:style w:type="paragraph" w:styleId="BodyText">
    <w:name w:val="Body Text"/>
    <w:basedOn w:val="Normal"/>
    <w:link w:val="BodyTextChar"/>
    <w:uiPriority w:val="1"/>
    <w:qFormat/>
    <w:rsid w:val="00270FB4"/>
    <w:rPr>
      <w:b/>
      <w:bCs/>
      <w:sz w:val="16"/>
      <w:szCs w:val="16"/>
    </w:rPr>
  </w:style>
  <w:style w:type="character" w:customStyle="1" w:styleId="BodyTextChar">
    <w:name w:val="Body Text Char"/>
    <w:basedOn w:val="DefaultParagraphFont"/>
    <w:link w:val="BodyText"/>
    <w:uiPriority w:val="1"/>
    <w:rsid w:val="00270FB4"/>
    <w:rPr>
      <w:rFonts w:ascii="Arial" w:eastAsia="Arial" w:hAnsi="Arial" w:cs="Arial"/>
      <w:b/>
      <w:bCs/>
      <w:kern w:val="0"/>
      <w:sz w:val="16"/>
      <w:szCs w:val="16"/>
      <w:lang w:val="en-US"/>
      <w14:ligatures w14:val="none"/>
    </w:rPr>
  </w:style>
  <w:style w:type="paragraph" w:customStyle="1" w:styleId="TableParagraph">
    <w:name w:val="Table Paragraph"/>
    <w:basedOn w:val="Normal"/>
    <w:uiPriority w:val="1"/>
    <w:qFormat/>
    <w:rsid w:val="00270FB4"/>
    <w:pPr>
      <w:spacing w:before="3"/>
      <w:ind w:left="164"/>
    </w:pPr>
  </w:style>
  <w:style w:type="paragraph" w:styleId="Header">
    <w:name w:val="header"/>
    <w:basedOn w:val="Normal"/>
    <w:link w:val="HeaderChar"/>
    <w:uiPriority w:val="99"/>
    <w:unhideWhenUsed/>
    <w:rsid w:val="00270FB4"/>
    <w:pPr>
      <w:tabs>
        <w:tab w:val="center" w:pos="4513"/>
        <w:tab w:val="right" w:pos="9026"/>
      </w:tabs>
    </w:pPr>
  </w:style>
  <w:style w:type="character" w:customStyle="1" w:styleId="HeaderChar">
    <w:name w:val="Header Char"/>
    <w:basedOn w:val="DefaultParagraphFont"/>
    <w:link w:val="Header"/>
    <w:uiPriority w:val="99"/>
    <w:rsid w:val="00270FB4"/>
    <w:rPr>
      <w:rFonts w:ascii="Arial" w:eastAsia="Arial" w:hAnsi="Arial" w:cs="Arial"/>
      <w:kern w:val="0"/>
      <w:lang w:val="en-US"/>
      <w14:ligatures w14:val="none"/>
    </w:rPr>
  </w:style>
  <w:style w:type="paragraph" w:styleId="Footer">
    <w:name w:val="footer"/>
    <w:basedOn w:val="Normal"/>
    <w:link w:val="FooterChar"/>
    <w:uiPriority w:val="99"/>
    <w:unhideWhenUsed/>
    <w:rsid w:val="00270FB4"/>
    <w:pPr>
      <w:tabs>
        <w:tab w:val="center" w:pos="4513"/>
        <w:tab w:val="right" w:pos="9026"/>
      </w:tabs>
    </w:pPr>
  </w:style>
  <w:style w:type="character" w:customStyle="1" w:styleId="FooterChar">
    <w:name w:val="Footer Char"/>
    <w:basedOn w:val="DefaultParagraphFont"/>
    <w:link w:val="Footer"/>
    <w:uiPriority w:val="99"/>
    <w:rsid w:val="00270FB4"/>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5602</Words>
  <Characters>32274</Characters>
  <Application>Microsoft Office Word</Application>
  <DocSecurity>0</DocSecurity>
  <Lines>1344</Lines>
  <Paragraphs>714</Paragraphs>
  <ScaleCrop>false</ScaleCrop>
  <HeadingPairs>
    <vt:vector size="2" baseType="variant">
      <vt:variant>
        <vt:lpstr>Title</vt:lpstr>
      </vt:variant>
      <vt:variant>
        <vt:i4>1</vt:i4>
      </vt:variant>
    </vt:vector>
  </HeadingPairs>
  <TitlesOfParts>
    <vt:vector size="1" baseType="lpstr">
      <vt:lpstr/>
    </vt:vector>
  </TitlesOfParts>
  <Company>Ashfield District Council</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Core TOMs</dc:title>
  <dc:subject/>
  <dc:creator>Sharon.Simcox</dc:creator>
  <cp:keywords/>
  <dc:description/>
  <cp:lastModifiedBy>Sharon.Simcox</cp:lastModifiedBy>
  <cp:revision>1</cp:revision>
  <dcterms:created xsi:type="dcterms:W3CDTF">2026-05-22T13:46:00Z</dcterms:created>
  <dcterms:modified xsi:type="dcterms:W3CDTF">2026-05-22T14:13:00Z</dcterms:modified>
</cp:coreProperties>
</file>