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B928" w14:textId="77777777" w:rsidR="00E3456C" w:rsidRPr="003600E4" w:rsidRDefault="00E3456C">
      <w:pPr>
        <w:pStyle w:val="BodyText"/>
        <w:rPr>
          <w:rFonts w:ascii="Times New Roman"/>
          <w:sz w:val="20"/>
          <w:lang w:val="en-GB"/>
        </w:rPr>
      </w:pPr>
    </w:p>
    <w:p w14:paraId="7684FE02" w14:textId="77777777" w:rsidR="00E3456C" w:rsidRPr="003600E4" w:rsidRDefault="00E3456C">
      <w:pPr>
        <w:pStyle w:val="BodyText"/>
        <w:rPr>
          <w:rFonts w:ascii="Times New Roman"/>
          <w:sz w:val="20"/>
          <w:lang w:val="en-GB"/>
        </w:rPr>
      </w:pPr>
    </w:p>
    <w:p w14:paraId="671181B1" w14:textId="77777777" w:rsidR="00E3456C" w:rsidRPr="003600E4" w:rsidRDefault="00E3456C">
      <w:pPr>
        <w:pStyle w:val="BodyText"/>
        <w:spacing w:before="2"/>
        <w:rPr>
          <w:rFonts w:ascii="Times New Roman"/>
          <w:sz w:val="11"/>
          <w:lang w:val="en-GB"/>
        </w:rPr>
      </w:pPr>
    </w:p>
    <w:p w14:paraId="25A963F4" w14:textId="6CDD177A" w:rsidR="00E3456C" w:rsidRPr="003600E4" w:rsidRDefault="00F72D39" w:rsidP="00F72D39">
      <w:pPr>
        <w:pStyle w:val="BodyText"/>
        <w:ind w:left="0"/>
        <w:jc w:val="center"/>
        <w:rPr>
          <w:rFonts w:ascii="Times New Roman"/>
          <w:sz w:val="20"/>
          <w:lang w:val="en-GB"/>
        </w:rPr>
      </w:pPr>
      <w:r w:rsidRPr="003600E4">
        <w:rPr>
          <w:rFonts w:ascii="Times New Roman"/>
          <w:noProof/>
          <w:sz w:val="20"/>
          <w:lang w:val="en-GB"/>
        </w:rPr>
        <w:drawing>
          <wp:inline distT="0" distB="0" distL="0" distR="0" wp14:anchorId="78DA9416" wp14:editId="50BC2406">
            <wp:extent cx="4526106" cy="1872000"/>
            <wp:effectExtent l="0" t="0" r="825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6106" cy="1872000"/>
                    </a:xfrm>
                    <a:prstGeom prst="rect">
                      <a:avLst/>
                    </a:prstGeom>
                  </pic:spPr>
                </pic:pic>
              </a:graphicData>
            </a:graphic>
          </wp:inline>
        </w:drawing>
      </w:r>
    </w:p>
    <w:p w14:paraId="093A4024" w14:textId="77777777" w:rsidR="00E3456C" w:rsidRPr="003600E4" w:rsidRDefault="00E3456C">
      <w:pPr>
        <w:pStyle w:val="BodyText"/>
        <w:spacing w:before="3"/>
        <w:rPr>
          <w:rFonts w:ascii="Times New Roman"/>
          <w:sz w:val="23"/>
          <w:lang w:val="en-GB"/>
        </w:rPr>
      </w:pPr>
    </w:p>
    <w:p w14:paraId="1ABB5DE0" w14:textId="55A672A8" w:rsidR="00E3456C" w:rsidRPr="003600E4" w:rsidRDefault="00340750" w:rsidP="004A393A">
      <w:pPr>
        <w:pStyle w:val="Frontcoverheading"/>
        <w:rPr>
          <w:lang w:val="en-GB"/>
        </w:rPr>
      </w:pPr>
      <w:r w:rsidRPr="003600E4">
        <w:rPr>
          <w:lang w:val="en-GB"/>
        </w:rPr>
        <w:t>STREET TRADING</w:t>
      </w:r>
      <w:r w:rsidRPr="003600E4">
        <w:rPr>
          <w:spacing w:val="1"/>
          <w:lang w:val="en-GB"/>
        </w:rPr>
        <w:t xml:space="preserve"> </w:t>
      </w:r>
      <w:r w:rsidRPr="003600E4">
        <w:rPr>
          <w:lang w:val="en-GB"/>
        </w:rPr>
        <w:t>APPLICATION</w:t>
      </w:r>
      <w:r w:rsidRPr="003600E4">
        <w:rPr>
          <w:spacing w:val="-39"/>
          <w:lang w:val="en-GB"/>
        </w:rPr>
        <w:t xml:space="preserve"> </w:t>
      </w:r>
      <w:r w:rsidR="00E8715B">
        <w:rPr>
          <w:lang w:val="en-GB"/>
        </w:rPr>
        <w:t>INFORMATION</w:t>
      </w:r>
    </w:p>
    <w:p w14:paraId="210D2814" w14:textId="28E5C8B2" w:rsidR="00E3456C" w:rsidRPr="003600E4" w:rsidRDefault="006D0487" w:rsidP="001B0554">
      <w:pPr>
        <w:rPr>
          <w:lang w:val="en-GB"/>
        </w:rPr>
      </w:pPr>
      <w:r>
        <w:rPr>
          <w:lang w:val="en-GB"/>
        </w:rPr>
        <w:t>Information for applying for:</w:t>
      </w:r>
    </w:p>
    <w:p w14:paraId="483924C5" w14:textId="4661FE8F" w:rsidR="00E3456C" w:rsidRPr="003600E4" w:rsidRDefault="00340750" w:rsidP="001B0554">
      <w:pPr>
        <w:pStyle w:val="Frontcoverheading2"/>
        <w:rPr>
          <w:rFonts w:ascii="Symbol" w:hAnsi="Symbol"/>
          <w:lang w:val="en-GB"/>
        </w:rPr>
      </w:pPr>
      <w:r w:rsidRPr="003600E4">
        <w:rPr>
          <w:lang w:val="en-GB"/>
        </w:rPr>
        <w:t>STREET</w:t>
      </w:r>
      <w:r w:rsidRPr="003600E4">
        <w:rPr>
          <w:spacing w:val="66"/>
          <w:lang w:val="en-GB"/>
        </w:rPr>
        <w:t xml:space="preserve"> </w:t>
      </w:r>
      <w:r w:rsidRPr="003600E4">
        <w:rPr>
          <w:lang w:val="en-GB"/>
        </w:rPr>
        <w:t>TRADING</w:t>
      </w:r>
      <w:r w:rsidRPr="003600E4">
        <w:rPr>
          <w:spacing w:val="59"/>
          <w:lang w:val="en-GB"/>
        </w:rPr>
        <w:t xml:space="preserve"> </w:t>
      </w:r>
      <w:r w:rsidRPr="003600E4">
        <w:rPr>
          <w:lang w:val="en-GB"/>
        </w:rPr>
        <w:t>CONSENTS</w:t>
      </w:r>
    </w:p>
    <w:p w14:paraId="04B5C6D4" w14:textId="3A897711" w:rsidR="00E3456C" w:rsidRPr="003600E4" w:rsidRDefault="00340750" w:rsidP="001B0554">
      <w:pPr>
        <w:pStyle w:val="Frontcoverheading2"/>
        <w:rPr>
          <w:rFonts w:ascii="Symbol" w:hAnsi="Symbol"/>
          <w:lang w:val="en-GB"/>
        </w:rPr>
      </w:pPr>
      <w:r w:rsidRPr="003600E4">
        <w:rPr>
          <w:lang w:val="en-GB"/>
        </w:rPr>
        <w:t>MOBILE</w:t>
      </w:r>
      <w:r w:rsidRPr="003600E4">
        <w:rPr>
          <w:spacing w:val="58"/>
          <w:lang w:val="en-GB"/>
        </w:rPr>
        <w:t xml:space="preserve"> </w:t>
      </w:r>
      <w:r w:rsidRPr="003600E4">
        <w:rPr>
          <w:lang w:val="en-GB"/>
        </w:rPr>
        <w:t>TRADING</w:t>
      </w:r>
      <w:r w:rsidRPr="003600E4">
        <w:rPr>
          <w:spacing w:val="63"/>
          <w:lang w:val="en-GB"/>
        </w:rPr>
        <w:t xml:space="preserve"> </w:t>
      </w:r>
      <w:r w:rsidRPr="003600E4">
        <w:rPr>
          <w:lang w:val="en-GB"/>
        </w:rPr>
        <w:t>CONSENTS</w:t>
      </w:r>
    </w:p>
    <w:p w14:paraId="31FB3899" w14:textId="58954A2B" w:rsidR="00E3456C" w:rsidRPr="003600E4" w:rsidRDefault="00340750" w:rsidP="001B0554">
      <w:pPr>
        <w:pStyle w:val="Frontcoverheading2"/>
        <w:rPr>
          <w:rFonts w:ascii="Symbol" w:hAnsi="Symbol"/>
          <w:lang w:val="en-GB"/>
        </w:rPr>
      </w:pPr>
      <w:r w:rsidRPr="003600E4">
        <w:rPr>
          <w:lang w:val="en-GB"/>
        </w:rPr>
        <w:t>COMMUNITY</w:t>
      </w:r>
      <w:r w:rsidRPr="003600E4">
        <w:rPr>
          <w:spacing w:val="32"/>
          <w:lang w:val="en-GB"/>
        </w:rPr>
        <w:t xml:space="preserve"> </w:t>
      </w:r>
      <w:r w:rsidRPr="003600E4">
        <w:rPr>
          <w:lang w:val="en-GB"/>
        </w:rPr>
        <w:t>&amp;</w:t>
      </w:r>
      <w:r w:rsidRPr="003600E4">
        <w:rPr>
          <w:spacing w:val="34"/>
          <w:lang w:val="en-GB"/>
        </w:rPr>
        <w:t xml:space="preserve"> </w:t>
      </w:r>
      <w:r w:rsidRPr="003600E4">
        <w:rPr>
          <w:lang w:val="en-GB"/>
        </w:rPr>
        <w:t>CHARITY</w:t>
      </w:r>
      <w:r w:rsidRPr="003600E4">
        <w:rPr>
          <w:spacing w:val="33"/>
          <w:lang w:val="en-GB"/>
        </w:rPr>
        <w:t xml:space="preserve"> </w:t>
      </w:r>
      <w:r w:rsidRPr="003600E4">
        <w:rPr>
          <w:lang w:val="en-GB"/>
        </w:rPr>
        <w:t>EVENT</w:t>
      </w:r>
      <w:r w:rsidRPr="003600E4">
        <w:rPr>
          <w:spacing w:val="44"/>
          <w:lang w:val="en-GB"/>
        </w:rPr>
        <w:t xml:space="preserve"> </w:t>
      </w:r>
      <w:r w:rsidRPr="003600E4">
        <w:rPr>
          <w:lang w:val="en-GB"/>
        </w:rPr>
        <w:t>TRADING</w:t>
      </w:r>
      <w:r w:rsidRPr="003600E4">
        <w:rPr>
          <w:spacing w:val="36"/>
          <w:lang w:val="en-GB"/>
        </w:rPr>
        <w:t xml:space="preserve"> </w:t>
      </w:r>
      <w:r w:rsidRPr="003600E4">
        <w:rPr>
          <w:lang w:val="en-GB"/>
        </w:rPr>
        <w:t>CONSENTS</w:t>
      </w:r>
    </w:p>
    <w:p w14:paraId="0DB70161" w14:textId="77777777" w:rsidR="00E3456C" w:rsidRPr="003600E4" w:rsidRDefault="00340750" w:rsidP="001B0554">
      <w:pPr>
        <w:pStyle w:val="Frontcoverheading2"/>
        <w:rPr>
          <w:rFonts w:ascii="Symbol" w:hAnsi="Symbol"/>
          <w:lang w:val="en-GB"/>
        </w:rPr>
      </w:pPr>
      <w:r w:rsidRPr="003600E4">
        <w:rPr>
          <w:lang w:val="en-GB"/>
        </w:rPr>
        <w:t>SPECIAL</w:t>
      </w:r>
      <w:r w:rsidRPr="003600E4">
        <w:rPr>
          <w:spacing w:val="30"/>
          <w:lang w:val="en-GB"/>
        </w:rPr>
        <w:t xml:space="preserve"> </w:t>
      </w:r>
      <w:r w:rsidRPr="003600E4">
        <w:rPr>
          <w:lang w:val="en-GB"/>
        </w:rPr>
        <w:t>EVENT</w:t>
      </w:r>
      <w:r w:rsidRPr="003600E4">
        <w:rPr>
          <w:spacing w:val="45"/>
          <w:lang w:val="en-GB"/>
        </w:rPr>
        <w:t xml:space="preserve"> </w:t>
      </w:r>
      <w:r w:rsidRPr="003600E4">
        <w:rPr>
          <w:lang w:val="en-GB"/>
        </w:rPr>
        <w:t>TRADING</w:t>
      </w:r>
      <w:r w:rsidRPr="003600E4">
        <w:rPr>
          <w:spacing w:val="37"/>
          <w:lang w:val="en-GB"/>
        </w:rPr>
        <w:t xml:space="preserve"> </w:t>
      </w:r>
      <w:r w:rsidRPr="003600E4">
        <w:rPr>
          <w:lang w:val="en-GB"/>
        </w:rPr>
        <w:t>CONSENTS</w:t>
      </w:r>
    </w:p>
    <w:p w14:paraId="40BC97C4" w14:textId="77777777" w:rsidR="00E3456C" w:rsidRPr="003600E4" w:rsidRDefault="00E3456C">
      <w:pPr>
        <w:rPr>
          <w:rFonts w:ascii="Symbol" w:hAnsi="Symbol"/>
          <w:sz w:val="31"/>
          <w:lang w:val="en-GB"/>
        </w:rPr>
        <w:sectPr w:rsidR="00E3456C" w:rsidRPr="003600E4">
          <w:headerReference w:type="default" r:id="rId9"/>
          <w:footerReference w:type="first" r:id="rId10"/>
          <w:type w:val="continuous"/>
          <w:pgSz w:w="11900" w:h="16840"/>
          <w:pgMar w:top="1600" w:right="840" w:bottom="280" w:left="840" w:header="720" w:footer="720" w:gutter="0"/>
          <w:cols w:space="720"/>
        </w:sectPr>
      </w:pPr>
    </w:p>
    <w:p w14:paraId="76C79766" w14:textId="77777777" w:rsidR="00E3456C" w:rsidRPr="003600E4" w:rsidRDefault="00E3456C">
      <w:pPr>
        <w:pStyle w:val="BodyText"/>
        <w:rPr>
          <w:b/>
          <w:sz w:val="39"/>
          <w:lang w:val="en-GB"/>
        </w:rPr>
      </w:pPr>
    </w:p>
    <w:p w14:paraId="62080EE7" w14:textId="77777777" w:rsidR="00E3456C" w:rsidRPr="003600E4" w:rsidRDefault="00340750">
      <w:pPr>
        <w:tabs>
          <w:tab w:val="left" w:pos="9412"/>
        </w:tabs>
        <w:ind w:left="110"/>
        <w:rPr>
          <w:b/>
          <w:sz w:val="24"/>
          <w:lang w:val="en-GB"/>
        </w:rPr>
      </w:pPr>
      <w:r w:rsidRPr="003600E4">
        <w:rPr>
          <w:b/>
          <w:sz w:val="24"/>
          <w:lang w:val="en-GB"/>
        </w:rPr>
        <w:t>CONTENT</w:t>
      </w:r>
      <w:r w:rsidRPr="003600E4">
        <w:rPr>
          <w:b/>
          <w:sz w:val="24"/>
          <w:lang w:val="en-GB"/>
        </w:rPr>
        <w:tab/>
        <w:t>PAGE</w:t>
      </w:r>
    </w:p>
    <w:sdt>
      <w:sdtPr>
        <w:rPr>
          <w:rFonts w:ascii="Arial" w:eastAsia="Arial" w:hAnsi="Arial" w:cs="Arial"/>
          <w:color w:val="auto"/>
          <w:sz w:val="22"/>
          <w:szCs w:val="22"/>
        </w:rPr>
        <w:id w:val="-68195886"/>
        <w:docPartObj>
          <w:docPartGallery w:val="Table of Contents"/>
          <w:docPartUnique/>
        </w:docPartObj>
      </w:sdtPr>
      <w:sdtEndPr>
        <w:rPr>
          <w:b/>
          <w:bCs/>
          <w:noProof/>
        </w:rPr>
      </w:sdtEndPr>
      <w:sdtContent>
        <w:p w14:paraId="004EFE43" w14:textId="781305AB" w:rsidR="00E8715B" w:rsidRPr="00E8715B" w:rsidRDefault="00E8715B">
          <w:pPr>
            <w:pStyle w:val="TOCHeading"/>
            <w:rPr>
              <w:color w:val="000000" w:themeColor="text1"/>
              <w:sz w:val="16"/>
              <w:szCs w:val="16"/>
            </w:rPr>
          </w:pPr>
        </w:p>
        <w:p w14:paraId="4E23F072" w14:textId="790E2C56" w:rsidR="00BF7DB1" w:rsidRDefault="00E8715B">
          <w:pPr>
            <w:pStyle w:val="TOC1"/>
            <w:tabs>
              <w:tab w:val="right" w:leader="dot" w:pos="10210"/>
            </w:tabs>
            <w:rPr>
              <w:rFonts w:asciiTheme="minorHAnsi" w:eastAsiaTheme="minorEastAsia" w:hAnsiTheme="minorHAnsi" w:cstheme="minorBidi"/>
              <w:b w:val="0"/>
              <w:bCs w:val="0"/>
              <w:noProof/>
              <w:lang w:val="en-GB" w:eastAsia="en-GB"/>
            </w:rPr>
          </w:pPr>
          <w:r>
            <w:rPr>
              <w:b w:val="0"/>
              <w:bCs w:val="0"/>
            </w:rPr>
            <w:fldChar w:fldCharType="begin"/>
          </w:r>
          <w:r>
            <w:rPr>
              <w:b w:val="0"/>
              <w:bCs w:val="0"/>
            </w:rPr>
            <w:instrText xml:space="preserve"> TOC \h \z \t "Heading 1,1" </w:instrText>
          </w:r>
          <w:r>
            <w:rPr>
              <w:b w:val="0"/>
              <w:bCs w:val="0"/>
            </w:rPr>
            <w:fldChar w:fldCharType="separate"/>
          </w:r>
          <w:hyperlink w:anchor="_Toc95488031" w:history="1">
            <w:r w:rsidR="00BF7DB1" w:rsidRPr="003836A9">
              <w:rPr>
                <w:rStyle w:val="Hyperlink"/>
                <w:noProof/>
                <w:lang w:val="en-GB"/>
              </w:rPr>
              <w:t>INTRODUCTION:</w:t>
            </w:r>
            <w:r w:rsidR="00BF7DB1" w:rsidRPr="003836A9">
              <w:rPr>
                <w:rStyle w:val="Hyperlink"/>
                <w:noProof/>
                <w:spacing w:val="-3"/>
                <w:lang w:val="en-GB"/>
              </w:rPr>
              <w:t xml:space="preserve"> </w:t>
            </w:r>
            <w:r w:rsidR="00BF7DB1" w:rsidRPr="003836A9">
              <w:rPr>
                <w:rStyle w:val="Hyperlink"/>
                <w:noProof/>
                <w:lang w:val="en-GB"/>
              </w:rPr>
              <w:t>STREET</w:t>
            </w:r>
            <w:r w:rsidR="00BF7DB1" w:rsidRPr="003836A9">
              <w:rPr>
                <w:rStyle w:val="Hyperlink"/>
                <w:noProof/>
                <w:spacing w:val="-3"/>
                <w:lang w:val="en-GB"/>
              </w:rPr>
              <w:t xml:space="preserve"> </w:t>
            </w:r>
            <w:r w:rsidR="00BF7DB1" w:rsidRPr="003836A9">
              <w:rPr>
                <w:rStyle w:val="Hyperlink"/>
                <w:noProof/>
                <w:lang w:val="en-GB"/>
              </w:rPr>
              <w:t>TRADING</w:t>
            </w:r>
            <w:r w:rsidR="00BF7DB1">
              <w:rPr>
                <w:noProof/>
                <w:webHidden/>
              </w:rPr>
              <w:tab/>
            </w:r>
            <w:r w:rsidR="00BF7DB1">
              <w:rPr>
                <w:noProof/>
                <w:webHidden/>
              </w:rPr>
              <w:fldChar w:fldCharType="begin"/>
            </w:r>
            <w:r w:rsidR="00BF7DB1">
              <w:rPr>
                <w:noProof/>
                <w:webHidden/>
              </w:rPr>
              <w:instrText xml:space="preserve"> PAGEREF _Toc95488031 \h </w:instrText>
            </w:r>
            <w:r w:rsidR="00BF7DB1">
              <w:rPr>
                <w:noProof/>
                <w:webHidden/>
              </w:rPr>
            </w:r>
            <w:r w:rsidR="00BF7DB1">
              <w:rPr>
                <w:noProof/>
                <w:webHidden/>
              </w:rPr>
              <w:fldChar w:fldCharType="separate"/>
            </w:r>
            <w:r w:rsidR="00BF7DB1">
              <w:rPr>
                <w:noProof/>
                <w:webHidden/>
              </w:rPr>
              <w:t>1</w:t>
            </w:r>
            <w:r w:rsidR="00BF7DB1">
              <w:rPr>
                <w:noProof/>
                <w:webHidden/>
              </w:rPr>
              <w:fldChar w:fldCharType="end"/>
            </w:r>
          </w:hyperlink>
        </w:p>
        <w:p w14:paraId="53CC12E4" w14:textId="6581F89B"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2" w:history="1">
            <w:r w:rsidR="00BF7DB1" w:rsidRPr="003836A9">
              <w:rPr>
                <w:rStyle w:val="Hyperlink"/>
                <w:noProof/>
                <w:lang w:val="en-GB"/>
              </w:rPr>
              <w:t>TYPE OF</w:t>
            </w:r>
            <w:r w:rsidR="00BF7DB1" w:rsidRPr="003836A9">
              <w:rPr>
                <w:rStyle w:val="Hyperlink"/>
                <w:noProof/>
                <w:spacing w:val="-6"/>
                <w:lang w:val="en-GB"/>
              </w:rPr>
              <w:t xml:space="preserve"> </w:t>
            </w:r>
            <w:r w:rsidR="00BF7DB1" w:rsidRPr="003836A9">
              <w:rPr>
                <w:rStyle w:val="Hyperlink"/>
                <w:noProof/>
                <w:lang w:val="en-GB"/>
              </w:rPr>
              <w:t>TRADING</w:t>
            </w:r>
            <w:r w:rsidR="00BF7DB1" w:rsidRPr="003836A9">
              <w:rPr>
                <w:rStyle w:val="Hyperlink"/>
                <w:noProof/>
                <w:spacing w:val="-7"/>
                <w:lang w:val="en-GB"/>
              </w:rPr>
              <w:t xml:space="preserve"> </w:t>
            </w:r>
            <w:r w:rsidR="00BF7DB1" w:rsidRPr="003836A9">
              <w:rPr>
                <w:rStyle w:val="Hyperlink"/>
                <w:noProof/>
                <w:lang w:val="en-GB"/>
              </w:rPr>
              <w:t>CONSENTS ISSUED</w:t>
            </w:r>
            <w:r w:rsidR="00BF7DB1" w:rsidRPr="003836A9">
              <w:rPr>
                <w:rStyle w:val="Hyperlink"/>
                <w:noProof/>
                <w:spacing w:val="-2"/>
                <w:lang w:val="en-GB"/>
              </w:rPr>
              <w:t xml:space="preserve"> </w:t>
            </w:r>
            <w:r w:rsidR="00BF7DB1" w:rsidRPr="003836A9">
              <w:rPr>
                <w:rStyle w:val="Hyperlink"/>
                <w:noProof/>
                <w:lang w:val="en-GB"/>
              </w:rPr>
              <w:t>BY ASHFIELD</w:t>
            </w:r>
            <w:r w:rsidR="00BF7DB1" w:rsidRPr="003836A9">
              <w:rPr>
                <w:rStyle w:val="Hyperlink"/>
                <w:noProof/>
                <w:spacing w:val="-3"/>
                <w:lang w:val="en-GB"/>
              </w:rPr>
              <w:t xml:space="preserve"> </w:t>
            </w:r>
            <w:r w:rsidR="00BF7DB1" w:rsidRPr="003836A9">
              <w:rPr>
                <w:rStyle w:val="Hyperlink"/>
                <w:noProof/>
                <w:lang w:val="en-GB"/>
              </w:rPr>
              <w:t>DISTRICT</w:t>
            </w:r>
            <w:r w:rsidR="00BF7DB1" w:rsidRPr="003836A9">
              <w:rPr>
                <w:rStyle w:val="Hyperlink"/>
                <w:noProof/>
                <w:spacing w:val="4"/>
                <w:lang w:val="en-GB"/>
              </w:rPr>
              <w:t xml:space="preserve"> </w:t>
            </w:r>
            <w:r w:rsidR="00BF7DB1" w:rsidRPr="003836A9">
              <w:rPr>
                <w:rStyle w:val="Hyperlink"/>
                <w:noProof/>
                <w:lang w:val="en-GB"/>
              </w:rPr>
              <w:t>COUNCIL</w:t>
            </w:r>
            <w:r w:rsidR="00BF7DB1">
              <w:rPr>
                <w:noProof/>
                <w:webHidden/>
              </w:rPr>
              <w:tab/>
            </w:r>
            <w:r w:rsidR="00BF7DB1">
              <w:rPr>
                <w:noProof/>
                <w:webHidden/>
              </w:rPr>
              <w:fldChar w:fldCharType="begin"/>
            </w:r>
            <w:r w:rsidR="00BF7DB1">
              <w:rPr>
                <w:noProof/>
                <w:webHidden/>
              </w:rPr>
              <w:instrText xml:space="preserve"> PAGEREF _Toc95488032 \h </w:instrText>
            </w:r>
            <w:r w:rsidR="00BF7DB1">
              <w:rPr>
                <w:noProof/>
                <w:webHidden/>
              </w:rPr>
            </w:r>
            <w:r w:rsidR="00BF7DB1">
              <w:rPr>
                <w:noProof/>
                <w:webHidden/>
              </w:rPr>
              <w:fldChar w:fldCharType="separate"/>
            </w:r>
            <w:r w:rsidR="00BF7DB1">
              <w:rPr>
                <w:noProof/>
                <w:webHidden/>
              </w:rPr>
              <w:t>1</w:t>
            </w:r>
            <w:r w:rsidR="00BF7DB1">
              <w:rPr>
                <w:noProof/>
                <w:webHidden/>
              </w:rPr>
              <w:fldChar w:fldCharType="end"/>
            </w:r>
          </w:hyperlink>
        </w:p>
        <w:p w14:paraId="56FD879F" w14:textId="0D3EC59C"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3" w:history="1">
            <w:r w:rsidR="00BF7DB1" w:rsidRPr="003836A9">
              <w:rPr>
                <w:rStyle w:val="Hyperlink"/>
                <w:noProof/>
                <w:lang w:val="en-GB"/>
              </w:rPr>
              <w:t>WHERE</w:t>
            </w:r>
            <w:r w:rsidR="00BF7DB1" w:rsidRPr="003836A9">
              <w:rPr>
                <w:rStyle w:val="Hyperlink"/>
                <w:noProof/>
                <w:spacing w:val="-7"/>
                <w:lang w:val="en-GB"/>
              </w:rPr>
              <w:t xml:space="preserve"> </w:t>
            </w:r>
            <w:r w:rsidR="00BF7DB1" w:rsidRPr="003836A9">
              <w:rPr>
                <w:rStyle w:val="Hyperlink"/>
                <w:noProof/>
                <w:lang w:val="en-GB"/>
              </w:rPr>
              <w:t>TRADING</w:t>
            </w:r>
            <w:r w:rsidR="00BF7DB1" w:rsidRPr="003836A9">
              <w:rPr>
                <w:rStyle w:val="Hyperlink"/>
                <w:noProof/>
                <w:spacing w:val="-5"/>
                <w:lang w:val="en-GB"/>
              </w:rPr>
              <w:t xml:space="preserve"> </w:t>
            </w:r>
            <w:r w:rsidR="00BF7DB1" w:rsidRPr="003836A9">
              <w:rPr>
                <w:rStyle w:val="Hyperlink"/>
                <w:noProof/>
                <w:lang w:val="en-GB"/>
              </w:rPr>
              <w:t>WILL</w:t>
            </w:r>
            <w:r w:rsidR="00BF7DB1" w:rsidRPr="003836A9">
              <w:rPr>
                <w:rStyle w:val="Hyperlink"/>
                <w:noProof/>
                <w:spacing w:val="-3"/>
                <w:lang w:val="en-GB"/>
              </w:rPr>
              <w:t xml:space="preserve"> </w:t>
            </w:r>
            <w:r w:rsidR="00BF7DB1" w:rsidRPr="003836A9">
              <w:rPr>
                <w:rStyle w:val="Hyperlink"/>
                <w:noProof/>
                <w:lang w:val="en-GB"/>
              </w:rPr>
              <w:t>NOT</w:t>
            </w:r>
            <w:r w:rsidR="00BF7DB1" w:rsidRPr="003836A9">
              <w:rPr>
                <w:rStyle w:val="Hyperlink"/>
                <w:noProof/>
                <w:spacing w:val="6"/>
                <w:lang w:val="en-GB"/>
              </w:rPr>
              <w:t xml:space="preserve"> </w:t>
            </w:r>
            <w:r w:rsidR="00BF7DB1" w:rsidRPr="003836A9">
              <w:rPr>
                <w:rStyle w:val="Hyperlink"/>
                <w:noProof/>
                <w:lang w:val="en-GB"/>
              </w:rPr>
              <w:t>LIKELY</w:t>
            </w:r>
            <w:r w:rsidR="00BF7DB1" w:rsidRPr="003836A9">
              <w:rPr>
                <w:rStyle w:val="Hyperlink"/>
                <w:noProof/>
                <w:spacing w:val="3"/>
                <w:lang w:val="en-GB"/>
              </w:rPr>
              <w:t xml:space="preserve"> </w:t>
            </w:r>
            <w:r w:rsidR="00BF7DB1" w:rsidRPr="003836A9">
              <w:rPr>
                <w:rStyle w:val="Hyperlink"/>
                <w:noProof/>
                <w:lang w:val="en-GB"/>
              </w:rPr>
              <w:t>BE</w:t>
            </w:r>
            <w:r w:rsidR="00BF7DB1" w:rsidRPr="003836A9">
              <w:rPr>
                <w:rStyle w:val="Hyperlink"/>
                <w:noProof/>
                <w:spacing w:val="2"/>
                <w:lang w:val="en-GB"/>
              </w:rPr>
              <w:t xml:space="preserve"> </w:t>
            </w:r>
            <w:r w:rsidR="00BF7DB1" w:rsidRPr="003836A9">
              <w:rPr>
                <w:rStyle w:val="Hyperlink"/>
                <w:noProof/>
                <w:lang w:val="en-GB"/>
              </w:rPr>
              <w:t>PERMITTED</w:t>
            </w:r>
            <w:r w:rsidR="00BF7DB1">
              <w:rPr>
                <w:noProof/>
                <w:webHidden/>
              </w:rPr>
              <w:tab/>
            </w:r>
            <w:r w:rsidR="00BF7DB1">
              <w:rPr>
                <w:noProof/>
                <w:webHidden/>
              </w:rPr>
              <w:fldChar w:fldCharType="begin"/>
            </w:r>
            <w:r w:rsidR="00BF7DB1">
              <w:rPr>
                <w:noProof/>
                <w:webHidden/>
              </w:rPr>
              <w:instrText xml:space="preserve"> PAGEREF _Toc95488033 \h </w:instrText>
            </w:r>
            <w:r w:rsidR="00BF7DB1">
              <w:rPr>
                <w:noProof/>
                <w:webHidden/>
              </w:rPr>
            </w:r>
            <w:r w:rsidR="00BF7DB1">
              <w:rPr>
                <w:noProof/>
                <w:webHidden/>
              </w:rPr>
              <w:fldChar w:fldCharType="separate"/>
            </w:r>
            <w:r w:rsidR="00BF7DB1">
              <w:rPr>
                <w:noProof/>
                <w:webHidden/>
              </w:rPr>
              <w:t>1</w:t>
            </w:r>
            <w:r w:rsidR="00BF7DB1">
              <w:rPr>
                <w:noProof/>
                <w:webHidden/>
              </w:rPr>
              <w:fldChar w:fldCharType="end"/>
            </w:r>
          </w:hyperlink>
        </w:p>
        <w:p w14:paraId="5748D3F3" w14:textId="59C49A93"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4" w:history="1">
            <w:r w:rsidR="00BF7DB1" w:rsidRPr="003836A9">
              <w:rPr>
                <w:rStyle w:val="Hyperlink"/>
                <w:noProof/>
                <w:lang w:val="en-GB"/>
              </w:rPr>
              <w:t>RELEVANT</w:t>
            </w:r>
            <w:r w:rsidR="00BF7DB1" w:rsidRPr="003836A9">
              <w:rPr>
                <w:rStyle w:val="Hyperlink"/>
                <w:noProof/>
                <w:spacing w:val="4"/>
                <w:lang w:val="en-GB"/>
              </w:rPr>
              <w:t xml:space="preserve"> </w:t>
            </w:r>
            <w:r w:rsidR="00BF7DB1" w:rsidRPr="003836A9">
              <w:rPr>
                <w:rStyle w:val="Hyperlink"/>
                <w:noProof/>
                <w:lang w:val="en-GB"/>
              </w:rPr>
              <w:t>CONSIDERATIONS</w:t>
            </w:r>
            <w:r w:rsidR="00BF7DB1" w:rsidRPr="003836A9">
              <w:rPr>
                <w:rStyle w:val="Hyperlink"/>
                <w:noProof/>
                <w:spacing w:val="1"/>
                <w:lang w:val="en-GB"/>
              </w:rPr>
              <w:t xml:space="preserve"> </w:t>
            </w:r>
            <w:r w:rsidR="00BF7DB1" w:rsidRPr="003836A9">
              <w:rPr>
                <w:rStyle w:val="Hyperlink"/>
                <w:noProof/>
                <w:lang w:val="en-GB"/>
              </w:rPr>
              <w:t>APPLICABLE</w:t>
            </w:r>
            <w:r w:rsidR="00BF7DB1" w:rsidRPr="003836A9">
              <w:rPr>
                <w:rStyle w:val="Hyperlink"/>
                <w:noProof/>
                <w:spacing w:val="-8"/>
                <w:lang w:val="en-GB"/>
              </w:rPr>
              <w:t xml:space="preserve"> </w:t>
            </w:r>
            <w:r w:rsidR="00BF7DB1" w:rsidRPr="003836A9">
              <w:rPr>
                <w:rStyle w:val="Hyperlink"/>
                <w:noProof/>
                <w:lang w:val="en-GB"/>
              </w:rPr>
              <w:t>TO</w:t>
            </w:r>
            <w:r w:rsidR="00BF7DB1" w:rsidRPr="003836A9">
              <w:rPr>
                <w:rStyle w:val="Hyperlink"/>
                <w:noProof/>
                <w:spacing w:val="-6"/>
                <w:lang w:val="en-GB"/>
              </w:rPr>
              <w:t xml:space="preserve"> </w:t>
            </w:r>
            <w:r w:rsidR="00BF7DB1" w:rsidRPr="003836A9">
              <w:rPr>
                <w:rStyle w:val="Hyperlink"/>
                <w:noProof/>
                <w:lang w:val="en-GB"/>
              </w:rPr>
              <w:t>ALL</w:t>
            </w:r>
            <w:r w:rsidR="00BF7DB1" w:rsidRPr="003836A9">
              <w:rPr>
                <w:rStyle w:val="Hyperlink"/>
                <w:noProof/>
                <w:spacing w:val="-6"/>
                <w:lang w:val="en-GB"/>
              </w:rPr>
              <w:t xml:space="preserve"> </w:t>
            </w:r>
            <w:r w:rsidR="00BF7DB1" w:rsidRPr="003836A9">
              <w:rPr>
                <w:rStyle w:val="Hyperlink"/>
                <w:noProof/>
                <w:lang w:val="en-GB"/>
              </w:rPr>
              <w:t>APPLICATIONS</w:t>
            </w:r>
            <w:r w:rsidR="00BF7DB1">
              <w:rPr>
                <w:noProof/>
                <w:webHidden/>
              </w:rPr>
              <w:tab/>
            </w:r>
            <w:r w:rsidR="00BF7DB1">
              <w:rPr>
                <w:noProof/>
                <w:webHidden/>
              </w:rPr>
              <w:fldChar w:fldCharType="begin"/>
            </w:r>
            <w:r w:rsidR="00BF7DB1">
              <w:rPr>
                <w:noProof/>
                <w:webHidden/>
              </w:rPr>
              <w:instrText xml:space="preserve"> PAGEREF _Toc95488034 \h </w:instrText>
            </w:r>
            <w:r w:rsidR="00BF7DB1">
              <w:rPr>
                <w:noProof/>
                <w:webHidden/>
              </w:rPr>
            </w:r>
            <w:r w:rsidR="00BF7DB1">
              <w:rPr>
                <w:noProof/>
                <w:webHidden/>
              </w:rPr>
              <w:fldChar w:fldCharType="separate"/>
            </w:r>
            <w:r w:rsidR="00BF7DB1">
              <w:rPr>
                <w:noProof/>
                <w:webHidden/>
              </w:rPr>
              <w:t>3</w:t>
            </w:r>
            <w:r w:rsidR="00BF7DB1">
              <w:rPr>
                <w:noProof/>
                <w:webHidden/>
              </w:rPr>
              <w:fldChar w:fldCharType="end"/>
            </w:r>
          </w:hyperlink>
        </w:p>
        <w:p w14:paraId="1FF7EE6A" w14:textId="261CD738"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5" w:history="1">
            <w:r w:rsidR="00BF7DB1" w:rsidRPr="003836A9">
              <w:rPr>
                <w:rStyle w:val="Hyperlink"/>
                <w:noProof/>
                <w:lang w:val="en-GB"/>
              </w:rPr>
              <w:t>FEES</w:t>
            </w:r>
            <w:r w:rsidR="00BF7DB1" w:rsidRPr="003836A9">
              <w:rPr>
                <w:rStyle w:val="Hyperlink"/>
                <w:noProof/>
                <w:spacing w:val="1"/>
                <w:lang w:val="en-GB"/>
              </w:rPr>
              <w:t xml:space="preserve"> </w:t>
            </w:r>
            <w:r w:rsidR="00BF7DB1" w:rsidRPr="003836A9">
              <w:rPr>
                <w:rStyle w:val="Hyperlink"/>
                <w:noProof/>
                <w:lang w:val="en-GB"/>
              </w:rPr>
              <w:t>&amp;</w:t>
            </w:r>
            <w:r w:rsidR="00BF7DB1" w:rsidRPr="003836A9">
              <w:rPr>
                <w:rStyle w:val="Hyperlink"/>
                <w:noProof/>
                <w:spacing w:val="-1"/>
                <w:lang w:val="en-GB"/>
              </w:rPr>
              <w:t xml:space="preserve"> </w:t>
            </w:r>
            <w:r w:rsidR="00BF7DB1" w:rsidRPr="003836A9">
              <w:rPr>
                <w:rStyle w:val="Hyperlink"/>
                <w:noProof/>
                <w:lang w:val="en-GB"/>
              </w:rPr>
              <w:t>CHARGES</w:t>
            </w:r>
            <w:r w:rsidR="00BF7DB1">
              <w:rPr>
                <w:noProof/>
                <w:webHidden/>
              </w:rPr>
              <w:tab/>
            </w:r>
            <w:r w:rsidR="00BF7DB1">
              <w:rPr>
                <w:noProof/>
                <w:webHidden/>
              </w:rPr>
              <w:fldChar w:fldCharType="begin"/>
            </w:r>
            <w:r w:rsidR="00BF7DB1">
              <w:rPr>
                <w:noProof/>
                <w:webHidden/>
              </w:rPr>
              <w:instrText xml:space="preserve"> PAGEREF _Toc95488035 \h </w:instrText>
            </w:r>
            <w:r w:rsidR="00BF7DB1">
              <w:rPr>
                <w:noProof/>
                <w:webHidden/>
              </w:rPr>
            </w:r>
            <w:r w:rsidR="00BF7DB1">
              <w:rPr>
                <w:noProof/>
                <w:webHidden/>
              </w:rPr>
              <w:fldChar w:fldCharType="separate"/>
            </w:r>
            <w:r w:rsidR="00BF7DB1">
              <w:rPr>
                <w:noProof/>
                <w:webHidden/>
              </w:rPr>
              <w:t>5</w:t>
            </w:r>
            <w:r w:rsidR="00BF7DB1">
              <w:rPr>
                <w:noProof/>
                <w:webHidden/>
              </w:rPr>
              <w:fldChar w:fldCharType="end"/>
            </w:r>
          </w:hyperlink>
        </w:p>
        <w:p w14:paraId="058229E2" w14:textId="629C6FC5"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6" w:history="1">
            <w:r w:rsidR="00BF7DB1" w:rsidRPr="003836A9">
              <w:rPr>
                <w:rStyle w:val="Hyperlink"/>
                <w:noProof/>
                <w:lang w:val="en-GB"/>
              </w:rPr>
              <w:t>HOW</w:t>
            </w:r>
            <w:r w:rsidR="00BF7DB1" w:rsidRPr="003836A9">
              <w:rPr>
                <w:rStyle w:val="Hyperlink"/>
                <w:noProof/>
                <w:spacing w:val="2"/>
                <w:lang w:val="en-GB"/>
              </w:rPr>
              <w:t xml:space="preserve"> </w:t>
            </w:r>
            <w:r w:rsidR="00BF7DB1" w:rsidRPr="003836A9">
              <w:rPr>
                <w:rStyle w:val="Hyperlink"/>
                <w:noProof/>
                <w:lang w:val="en-GB"/>
              </w:rPr>
              <w:t>TO</w:t>
            </w:r>
            <w:r w:rsidR="00BF7DB1" w:rsidRPr="003836A9">
              <w:rPr>
                <w:rStyle w:val="Hyperlink"/>
                <w:noProof/>
                <w:spacing w:val="-6"/>
                <w:lang w:val="en-GB"/>
              </w:rPr>
              <w:t xml:space="preserve"> </w:t>
            </w:r>
            <w:r w:rsidR="00BF7DB1" w:rsidRPr="003836A9">
              <w:rPr>
                <w:rStyle w:val="Hyperlink"/>
                <w:noProof/>
                <w:lang w:val="en-GB"/>
              </w:rPr>
              <w:t>APPLY</w:t>
            </w:r>
            <w:r w:rsidR="00BF7DB1" w:rsidRPr="003836A9">
              <w:rPr>
                <w:rStyle w:val="Hyperlink"/>
                <w:noProof/>
                <w:spacing w:val="2"/>
                <w:lang w:val="en-GB"/>
              </w:rPr>
              <w:t xml:space="preserve"> </w:t>
            </w:r>
            <w:r w:rsidR="00BF7DB1" w:rsidRPr="003836A9">
              <w:rPr>
                <w:rStyle w:val="Hyperlink"/>
                <w:noProof/>
                <w:lang w:val="en-GB"/>
              </w:rPr>
              <w:t>FOR</w:t>
            </w:r>
            <w:r w:rsidR="00BF7DB1" w:rsidRPr="003836A9">
              <w:rPr>
                <w:rStyle w:val="Hyperlink"/>
                <w:noProof/>
                <w:spacing w:val="-2"/>
                <w:lang w:val="en-GB"/>
              </w:rPr>
              <w:t xml:space="preserve"> </w:t>
            </w:r>
            <w:r w:rsidR="00BF7DB1" w:rsidRPr="003836A9">
              <w:rPr>
                <w:rStyle w:val="Hyperlink"/>
                <w:noProof/>
                <w:lang w:val="en-GB"/>
              </w:rPr>
              <w:t>A</w:t>
            </w:r>
            <w:r w:rsidR="00BF7DB1" w:rsidRPr="003836A9">
              <w:rPr>
                <w:rStyle w:val="Hyperlink"/>
                <w:noProof/>
                <w:spacing w:val="-1"/>
                <w:lang w:val="en-GB"/>
              </w:rPr>
              <w:t xml:space="preserve"> </w:t>
            </w:r>
            <w:r w:rsidR="00BF7DB1" w:rsidRPr="003836A9">
              <w:rPr>
                <w:rStyle w:val="Hyperlink"/>
                <w:noProof/>
                <w:lang w:val="en-GB"/>
              </w:rPr>
              <w:t>STREET</w:t>
            </w:r>
            <w:r w:rsidR="00BF7DB1" w:rsidRPr="003836A9">
              <w:rPr>
                <w:rStyle w:val="Hyperlink"/>
                <w:noProof/>
                <w:spacing w:val="5"/>
                <w:lang w:val="en-GB"/>
              </w:rPr>
              <w:t xml:space="preserve"> </w:t>
            </w:r>
            <w:r w:rsidR="00BF7DB1" w:rsidRPr="003836A9">
              <w:rPr>
                <w:rStyle w:val="Hyperlink"/>
                <w:noProof/>
                <w:lang w:val="en-GB"/>
              </w:rPr>
              <w:t>TRADING</w:t>
            </w:r>
            <w:r w:rsidR="00BF7DB1" w:rsidRPr="003836A9">
              <w:rPr>
                <w:rStyle w:val="Hyperlink"/>
                <w:noProof/>
                <w:spacing w:val="-5"/>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_Toc95488036 \h </w:instrText>
            </w:r>
            <w:r w:rsidR="00BF7DB1">
              <w:rPr>
                <w:noProof/>
                <w:webHidden/>
              </w:rPr>
            </w:r>
            <w:r w:rsidR="00BF7DB1">
              <w:rPr>
                <w:noProof/>
                <w:webHidden/>
              </w:rPr>
              <w:fldChar w:fldCharType="separate"/>
            </w:r>
            <w:r w:rsidR="00BF7DB1">
              <w:rPr>
                <w:noProof/>
                <w:webHidden/>
              </w:rPr>
              <w:t>6</w:t>
            </w:r>
            <w:r w:rsidR="00BF7DB1">
              <w:rPr>
                <w:noProof/>
                <w:webHidden/>
              </w:rPr>
              <w:fldChar w:fldCharType="end"/>
            </w:r>
          </w:hyperlink>
        </w:p>
        <w:p w14:paraId="6D8D809E" w14:textId="0ED09495"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7" w:history="1">
            <w:r w:rsidR="00BF7DB1" w:rsidRPr="003836A9">
              <w:rPr>
                <w:rStyle w:val="Hyperlink"/>
                <w:noProof/>
                <w:lang w:val="en-GB"/>
              </w:rPr>
              <w:t>CONSULTATION</w:t>
            </w:r>
            <w:r w:rsidR="00BF7DB1" w:rsidRPr="003836A9">
              <w:rPr>
                <w:rStyle w:val="Hyperlink"/>
                <w:noProof/>
                <w:spacing w:val="-3"/>
                <w:lang w:val="en-GB"/>
              </w:rPr>
              <w:t xml:space="preserve"> </w:t>
            </w:r>
            <w:r w:rsidR="00BF7DB1" w:rsidRPr="003836A9">
              <w:rPr>
                <w:rStyle w:val="Hyperlink"/>
                <w:noProof/>
                <w:lang w:val="en-GB"/>
              </w:rPr>
              <w:t>WITH</w:t>
            </w:r>
            <w:r w:rsidR="00BF7DB1" w:rsidRPr="003836A9">
              <w:rPr>
                <w:rStyle w:val="Hyperlink"/>
                <w:noProof/>
                <w:spacing w:val="-3"/>
                <w:lang w:val="en-GB"/>
              </w:rPr>
              <w:t xml:space="preserve"> </w:t>
            </w:r>
            <w:r w:rsidR="00BF7DB1" w:rsidRPr="003836A9">
              <w:rPr>
                <w:rStyle w:val="Hyperlink"/>
                <w:noProof/>
                <w:lang w:val="en-GB"/>
              </w:rPr>
              <w:t>STAKEHOLDERS</w:t>
            </w:r>
            <w:r w:rsidR="00BF7DB1" w:rsidRPr="003836A9">
              <w:rPr>
                <w:rStyle w:val="Hyperlink"/>
                <w:noProof/>
                <w:spacing w:val="-1"/>
                <w:lang w:val="en-GB"/>
              </w:rPr>
              <w:t xml:space="preserve"> </w:t>
            </w:r>
            <w:r w:rsidR="00BF7DB1" w:rsidRPr="003836A9">
              <w:rPr>
                <w:rStyle w:val="Hyperlink"/>
                <w:noProof/>
                <w:lang w:val="en-GB"/>
              </w:rPr>
              <w:t>&amp;</w:t>
            </w:r>
            <w:r w:rsidR="00BF7DB1" w:rsidRPr="003836A9">
              <w:rPr>
                <w:rStyle w:val="Hyperlink"/>
                <w:noProof/>
                <w:spacing w:val="-2"/>
                <w:lang w:val="en-GB"/>
              </w:rPr>
              <w:t xml:space="preserve"> </w:t>
            </w:r>
            <w:r w:rsidR="00BF7DB1" w:rsidRPr="003836A9">
              <w:rPr>
                <w:rStyle w:val="Hyperlink"/>
                <w:noProof/>
                <w:lang w:val="en-GB"/>
              </w:rPr>
              <w:t>THE</w:t>
            </w:r>
            <w:r w:rsidR="00BF7DB1" w:rsidRPr="003836A9">
              <w:rPr>
                <w:rStyle w:val="Hyperlink"/>
                <w:noProof/>
                <w:spacing w:val="-1"/>
                <w:lang w:val="en-GB"/>
              </w:rPr>
              <w:t xml:space="preserve"> </w:t>
            </w:r>
            <w:r w:rsidR="00BF7DB1" w:rsidRPr="003836A9">
              <w:rPr>
                <w:rStyle w:val="Hyperlink"/>
                <w:noProof/>
                <w:lang w:val="en-GB"/>
              </w:rPr>
              <w:t>PUBLIC</w:t>
            </w:r>
            <w:r w:rsidR="00BF7DB1">
              <w:rPr>
                <w:noProof/>
                <w:webHidden/>
              </w:rPr>
              <w:tab/>
            </w:r>
            <w:r w:rsidR="00BF7DB1">
              <w:rPr>
                <w:noProof/>
                <w:webHidden/>
              </w:rPr>
              <w:fldChar w:fldCharType="begin"/>
            </w:r>
            <w:r w:rsidR="00BF7DB1">
              <w:rPr>
                <w:noProof/>
                <w:webHidden/>
              </w:rPr>
              <w:instrText xml:space="preserve"> PAGEREF _Toc95488037 \h </w:instrText>
            </w:r>
            <w:r w:rsidR="00BF7DB1">
              <w:rPr>
                <w:noProof/>
                <w:webHidden/>
              </w:rPr>
            </w:r>
            <w:r w:rsidR="00BF7DB1">
              <w:rPr>
                <w:noProof/>
                <w:webHidden/>
              </w:rPr>
              <w:fldChar w:fldCharType="separate"/>
            </w:r>
            <w:r w:rsidR="00BF7DB1">
              <w:rPr>
                <w:noProof/>
                <w:webHidden/>
              </w:rPr>
              <w:t>8</w:t>
            </w:r>
            <w:r w:rsidR="00BF7DB1">
              <w:rPr>
                <w:noProof/>
                <w:webHidden/>
              </w:rPr>
              <w:fldChar w:fldCharType="end"/>
            </w:r>
          </w:hyperlink>
        </w:p>
        <w:p w14:paraId="688C0C1B" w14:textId="69880A54"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8" w:history="1">
            <w:r w:rsidR="00BF7DB1" w:rsidRPr="003836A9">
              <w:rPr>
                <w:rStyle w:val="Hyperlink"/>
                <w:noProof/>
                <w:lang w:val="en-GB"/>
              </w:rPr>
              <w:t>STREET</w:t>
            </w:r>
            <w:r w:rsidR="00BF7DB1" w:rsidRPr="003836A9">
              <w:rPr>
                <w:rStyle w:val="Hyperlink"/>
                <w:noProof/>
                <w:spacing w:val="-7"/>
                <w:lang w:val="en-GB"/>
              </w:rPr>
              <w:t xml:space="preserve"> </w:t>
            </w:r>
            <w:r w:rsidR="00BF7DB1" w:rsidRPr="003836A9">
              <w:rPr>
                <w:rStyle w:val="Hyperlink"/>
                <w:noProof/>
                <w:lang w:val="en-GB"/>
              </w:rPr>
              <w:t>TRADING</w:t>
            </w:r>
            <w:r w:rsidR="00BF7DB1" w:rsidRPr="003836A9">
              <w:rPr>
                <w:rStyle w:val="Hyperlink"/>
                <w:noProof/>
                <w:spacing w:val="-7"/>
                <w:lang w:val="en-GB"/>
              </w:rPr>
              <w:t xml:space="preserve"> </w:t>
            </w:r>
            <w:r w:rsidR="00BF7DB1" w:rsidRPr="003836A9">
              <w:rPr>
                <w:rStyle w:val="Hyperlink"/>
                <w:noProof/>
                <w:lang w:val="en-GB"/>
              </w:rPr>
              <w:t>APPLICATIONS</w:t>
            </w:r>
            <w:r w:rsidR="00BF7DB1" w:rsidRPr="003836A9">
              <w:rPr>
                <w:rStyle w:val="Hyperlink"/>
                <w:noProof/>
                <w:spacing w:val="-1"/>
                <w:lang w:val="en-GB"/>
              </w:rPr>
              <w:t xml:space="preserve"> </w:t>
            </w:r>
            <w:r w:rsidR="00BF7DB1" w:rsidRPr="003836A9">
              <w:rPr>
                <w:rStyle w:val="Hyperlink"/>
                <w:noProof/>
                <w:lang w:val="en-GB"/>
              </w:rPr>
              <w:t>SUBJECT</w:t>
            </w:r>
            <w:r w:rsidR="00BF7DB1" w:rsidRPr="003836A9">
              <w:rPr>
                <w:rStyle w:val="Hyperlink"/>
                <w:noProof/>
                <w:spacing w:val="3"/>
                <w:lang w:val="en-GB"/>
              </w:rPr>
              <w:t xml:space="preserve"> </w:t>
            </w:r>
            <w:r w:rsidR="00BF7DB1" w:rsidRPr="003836A9">
              <w:rPr>
                <w:rStyle w:val="Hyperlink"/>
                <w:noProof/>
                <w:lang w:val="en-GB"/>
              </w:rPr>
              <w:t>TO</w:t>
            </w:r>
            <w:r w:rsidR="00BF7DB1" w:rsidRPr="003836A9">
              <w:rPr>
                <w:rStyle w:val="Hyperlink"/>
                <w:noProof/>
                <w:spacing w:val="-7"/>
                <w:lang w:val="en-GB"/>
              </w:rPr>
              <w:t xml:space="preserve"> </w:t>
            </w:r>
            <w:r w:rsidR="00BF7DB1" w:rsidRPr="003836A9">
              <w:rPr>
                <w:rStyle w:val="Hyperlink"/>
                <w:noProof/>
                <w:lang w:val="en-GB"/>
              </w:rPr>
              <w:t>RELEVANT</w:t>
            </w:r>
            <w:r w:rsidR="00BF7DB1" w:rsidRPr="003836A9">
              <w:rPr>
                <w:rStyle w:val="Hyperlink"/>
                <w:noProof/>
                <w:spacing w:val="3"/>
                <w:lang w:val="en-GB"/>
              </w:rPr>
              <w:t xml:space="preserve"> </w:t>
            </w:r>
            <w:r w:rsidR="00BF7DB1" w:rsidRPr="003836A9">
              <w:rPr>
                <w:rStyle w:val="Hyperlink"/>
                <w:noProof/>
                <w:lang w:val="en-GB"/>
              </w:rPr>
              <w:t>OBJECTIONS</w:t>
            </w:r>
            <w:r w:rsidR="00BF7DB1">
              <w:rPr>
                <w:noProof/>
                <w:webHidden/>
              </w:rPr>
              <w:tab/>
            </w:r>
            <w:r w:rsidR="00BF7DB1">
              <w:rPr>
                <w:noProof/>
                <w:webHidden/>
              </w:rPr>
              <w:fldChar w:fldCharType="begin"/>
            </w:r>
            <w:r w:rsidR="00BF7DB1">
              <w:rPr>
                <w:noProof/>
                <w:webHidden/>
              </w:rPr>
              <w:instrText xml:space="preserve"> PAGEREF _Toc95488038 \h </w:instrText>
            </w:r>
            <w:r w:rsidR="00BF7DB1">
              <w:rPr>
                <w:noProof/>
                <w:webHidden/>
              </w:rPr>
            </w:r>
            <w:r w:rsidR="00BF7DB1">
              <w:rPr>
                <w:noProof/>
                <w:webHidden/>
              </w:rPr>
              <w:fldChar w:fldCharType="separate"/>
            </w:r>
            <w:r w:rsidR="00BF7DB1">
              <w:rPr>
                <w:noProof/>
                <w:webHidden/>
              </w:rPr>
              <w:t>9</w:t>
            </w:r>
            <w:r w:rsidR="00BF7DB1">
              <w:rPr>
                <w:noProof/>
                <w:webHidden/>
              </w:rPr>
              <w:fldChar w:fldCharType="end"/>
            </w:r>
          </w:hyperlink>
        </w:p>
        <w:p w14:paraId="5FB9586D" w14:textId="72B42A09"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39" w:history="1">
            <w:r w:rsidR="00BF7DB1" w:rsidRPr="003836A9">
              <w:rPr>
                <w:rStyle w:val="Hyperlink"/>
                <w:noProof/>
                <w:lang w:val="en-GB"/>
              </w:rPr>
              <w:t>GRANT</w:t>
            </w:r>
            <w:r w:rsidR="00BF7DB1" w:rsidRPr="003836A9">
              <w:rPr>
                <w:rStyle w:val="Hyperlink"/>
                <w:noProof/>
                <w:spacing w:val="3"/>
                <w:lang w:val="en-GB"/>
              </w:rPr>
              <w:t xml:space="preserve"> </w:t>
            </w:r>
            <w:r w:rsidR="00BF7DB1" w:rsidRPr="003836A9">
              <w:rPr>
                <w:rStyle w:val="Hyperlink"/>
                <w:noProof/>
                <w:lang w:val="en-GB"/>
              </w:rPr>
              <w:t>OF</w:t>
            </w:r>
            <w:r w:rsidR="00BF7DB1" w:rsidRPr="003836A9">
              <w:rPr>
                <w:rStyle w:val="Hyperlink"/>
                <w:noProof/>
                <w:spacing w:val="-6"/>
                <w:lang w:val="en-GB"/>
              </w:rPr>
              <w:t xml:space="preserve"> </w:t>
            </w:r>
            <w:r w:rsidR="00BF7DB1" w:rsidRPr="003836A9">
              <w:rPr>
                <w:rStyle w:val="Hyperlink"/>
                <w:noProof/>
                <w:lang w:val="en-GB"/>
              </w:rPr>
              <w:t>STREET</w:t>
            </w:r>
            <w:r w:rsidR="00BF7DB1" w:rsidRPr="003836A9">
              <w:rPr>
                <w:rStyle w:val="Hyperlink"/>
                <w:noProof/>
                <w:spacing w:val="-6"/>
                <w:lang w:val="en-GB"/>
              </w:rPr>
              <w:t xml:space="preserve"> </w:t>
            </w:r>
            <w:r w:rsidR="00BF7DB1" w:rsidRPr="003836A9">
              <w:rPr>
                <w:rStyle w:val="Hyperlink"/>
                <w:noProof/>
                <w:lang w:val="en-GB"/>
              </w:rPr>
              <w:t>TRADING</w:t>
            </w:r>
            <w:r w:rsidR="00BF7DB1" w:rsidRPr="003836A9">
              <w:rPr>
                <w:rStyle w:val="Hyperlink"/>
                <w:noProof/>
                <w:spacing w:val="-7"/>
                <w:lang w:val="en-GB"/>
              </w:rPr>
              <w:t xml:space="preserve"> </w:t>
            </w:r>
            <w:r w:rsidR="00BF7DB1" w:rsidRPr="003836A9">
              <w:rPr>
                <w:rStyle w:val="Hyperlink"/>
                <w:noProof/>
                <w:lang w:val="en-GB"/>
              </w:rPr>
              <w:t>CONSENT</w:t>
            </w:r>
            <w:r w:rsidR="00BF7DB1" w:rsidRPr="003836A9">
              <w:rPr>
                <w:rStyle w:val="Hyperlink"/>
                <w:noProof/>
                <w:spacing w:val="4"/>
                <w:lang w:val="en-GB"/>
              </w:rPr>
              <w:t xml:space="preserve"> </w:t>
            </w:r>
            <w:r w:rsidR="00BF7DB1" w:rsidRPr="003836A9">
              <w:rPr>
                <w:rStyle w:val="Hyperlink"/>
                <w:noProof/>
                <w:lang w:val="en-GB"/>
              </w:rPr>
              <w:t>APPLICATIONS</w:t>
            </w:r>
            <w:r w:rsidR="00BF7DB1">
              <w:rPr>
                <w:noProof/>
                <w:webHidden/>
              </w:rPr>
              <w:tab/>
            </w:r>
            <w:r w:rsidR="00BF7DB1">
              <w:rPr>
                <w:noProof/>
                <w:webHidden/>
              </w:rPr>
              <w:fldChar w:fldCharType="begin"/>
            </w:r>
            <w:r w:rsidR="00BF7DB1">
              <w:rPr>
                <w:noProof/>
                <w:webHidden/>
              </w:rPr>
              <w:instrText xml:space="preserve"> PAGEREF _Toc95488039 \h </w:instrText>
            </w:r>
            <w:r w:rsidR="00BF7DB1">
              <w:rPr>
                <w:noProof/>
                <w:webHidden/>
              </w:rPr>
            </w:r>
            <w:r w:rsidR="00BF7DB1">
              <w:rPr>
                <w:noProof/>
                <w:webHidden/>
              </w:rPr>
              <w:fldChar w:fldCharType="separate"/>
            </w:r>
            <w:r w:rsidR="00BF7DB1">
              <w:rPr>
                <w:noProof/>
                <w:webHidden/>
              </w:rPr>
              <w:t>10</w:t>
            </w:r>
            <w:r w:rsidR="00BF7DB1">
              <w:rPr>
                <w:noProof/>
                <w:webHidden/>
              </w:rPr>
              <w:fldChar w:fldCharType="end"/>
            </w:r>
          </w:hyperlink>
        </w:p>
        <w:p w14:paraId="648227A9" w14:textId="13CEB46C"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0" w:history="1">
            <w:r w:rsidR="00BF7DB1" w:rsidRPr="003836A9">
              <w:rPr>
                <w:rStyle w:val="Hyperlink"/>
                <w:noProof/>
                <w:lang w:val="en-GB"/>
              </w:rPr>
              <w:t>STREET</w:t>
            </w:r>
            <w:r w:rsidR="00BF7DB1" w:rsidRPr="003836A9">
              <w:rPr>
                <w:rStyle w:val="Hyperlink"/>
                <w:noProof/>
                <w:spacing w:val="-3"/>
                <w:lang w:val="en-GB"/>
              </w:rPr>
              <w:t xml:space="preserve"> </w:t>
            </w:r>
            <w:r w:rsidR="00BF7DB1" w:rsidRPr="003836A9">
              <w:rPr>
                <w:rStyle w:val="Hyperlink"/>
                <w:noProof/>
                <w:lang w:val="en-GB"/>
              </w:rPr>
              <w:t>TRADING</w:t>
            </w:r>
            <w:r w:rsidR="00BF7DB1" w:rsidRPr="003836A9">
              <w:rPr>
                <w:rStyle w:val="Hyperlink"/>
                <w:noProof/>
                <w:spacing w:val="-4"/>
                <w:lang w:val="en-GB"/>
              </w:rPr>
              <w:t xml:space="preserve"> </w:t>
            </w:r>
            <w:r w:rsidR="00BF7DB1" w:rsidRPr="003836A9">
              <w:rPr>
                <w:rStyle w:val="Hyperlink"/>
                <w:noProof/>
                <w:lang w:val="en-GB"/>
              </w:rPr>
              <w:t>AT</w:t>
            </w:r>
            <w:r w:rsidR="00BF7DB1" w:rsidRPr="003836A9">
              <w:rPr>
                <w:rStyle w:val="Hyperlink"/>
                <w:noProof/>
                <w:spacing w:val="7"/>
                <w:lang w:val="en-GB"/>
              </w:rPr>
              <w:t xml:space="preserve"> </w:t>
            </w:r>
            <w:r w:rsidR="00BF7DB1" w:rsidRPr="003836A9">
              <w:rPr>
                <w:rStyle w:val="Hyperlink"/>
                <w:noProof/>
                <w:lang w:val="en-GB"/>
              </w:rPr>
              <w:t>MARKET</w:t>
            </w:r>
            <w:r w:rsidR="00BF7DB1" w:rsidRPr="003836A9">
              <w:rPr>
                <w:rStyle w:val="Hyperlink"/>
                <w:noProof/>
                <w:spacing w:val="-2"/>
                <w:lang w:val="en-GB"/>
              </w:rPr>
              <w:t xml:space="preserve"> </w:t>
            </w:r>
            <w:r w:rsidR="00BF7DB1" w:rsidRPr="003836A9">
              <w:rPr>
                <w:rStyle w:val="Hyperlink"/>
                <w:noProof/>
                <w:lang w:val="en-GB"/>
              </w:rPr>
              <w:t>SITES:</w:t>
            </w:r>
            <w:r w:rsidR="00BF7DB1">
              <w:rPr>
                <w:noProof/>
                <w:webHidden/>
              </w:rPr>
              <w:tab/>
            </w:r>
            <w:r w:rsidR="00BF7DB1">
              <w:rPr>
                <w:noProof/>
                <w:webHidden/>
              </w:rPr>
              <w:fldChar w:fldCharType="begin"/>
            </w:r>
            <w:r w:rsidR="00BF7DB1">
              <w:rPr>
                <w:noProof/>
                <w:webHidden/>
              </w:rPr>
              <w:instrText xml:space="preserve"> PAGEREF _Toc95488040 \h </w:instrText>
            </w:r>
            <w:r w:rsidR="00BF7DB1">
              <w:rPr>
                <w:noProof/>
                <w:webHidden/>
              </w:rPr>
            </w:r>
            <w:r w:rsidR="00BF7DB1">
              <w:rPr>
                <w:noProof/>
                <w:webHidden/>
              </w:rPr>
              <w:fldChar w:fldCharType="separate"/>
            </w:r>
            <w:r w:rsidR="00BF7DB1">
              <w:rPr>
                <w:noProof/>
                <w:webHidden/>
              </w:rPr>
              <w:t>10</w:t>
            </w:r>
            <w:r w:rsidR="00BF7DB1">
              <w:rPr>
                <w:noProof/>
                <w:webHidden/>
              </w:rPr>
              <w:fldChar w:fldCharType="end"/>
            </w:r>
          </w:hyperlink>
        </w:p>
        <w:p w14:paraId="703864F8" w14:textId="10F7AA2D"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1" w:history="1">
            <w:r w:rsidR="00BF7DB1" w:rsidRPr="003836A9">
              <w:rPr>
                <w:rStyle w:val="Hyperlink"/>
                <w:noProof/>
                <w:lang w:val="en-GB"/>
              </w:rPr>
              <w:t>RENEWAL</w:t>
            </w:r>
            <w:r w:rsidR="00BF7DB1" w:rsidRPr="003836A9">
              <w:rPr>
                <w:rStyle w:val="Hyperlink"/>
                <w:noProof/>
                <w:spacing w:val="-3"/>
                <w:lang w:val="en-GB"/>
              </w:rPr>
              <w:t xml:space="preserve"> </w:t>
            </w:r>
            <w:r w:rsidR="00BF7DB1" w:rsidRPr="003836A9">
              <w:rPr>
                <w:rStyle w:val="Hyperlink"/>
                <w:noProof/>
                <w:lang w:val="en-GB"/>
              </w:rPr>
              <w:t>OF</w:t>
            </w:r>
            <w:r w:rsidR="00BF7DB1" w:rsidRPr="003836A9">
              <w:rPr>
                <w:rStyle w:val="Hyperlink"/>
                <w:noProof/>
                <w:spacing w:val="-3"/>
                <w:lang w:val="en-GB"/>
              </w:rPr>
              <w:t xml:space="preserve"> </w:t>
            </w:r>
            <w:r w:rsidR="00BF7DB1" w:rsidRPr="003836A9">
              <w:rPr>
                <w:rStyle w:val="Hyperlink"/>
                <w:noProof/>
                <w:lang w:val="en-GB"/>
              </w:rPr>
              <w:t>STREET</w:t>
            </w:r>
            <w:r w:rsidR="00BF7DB1" w:rsidRPr="003836A9">
              <w:rPr>
                <w:rStyle w:val="Hyperlink"/>
                <w:noProof/>
                <w:spacing w:val="-3"/>
                <w:lang w:val="en-GB"/>
              </w:rPr>
              <w:t xml:space="preserve"> </w:t>
            </w:r>
            <w:r w:rsidR="00BF7DB1" w:rsidRPr="003836A9">
              <w:rPr>
                <w:rStyle w:val="Hyperlink"/>
                <w:noProof/>
                <w:lang w:val="en-GB"/>
              </w:rPr>
              <w:t>TRADING</w:t>
            </w:r>
            <w:r w:rsidR="00BF7DB1" w:rsidRPr="003836A9">
              <w:rPr>
                <w:rStyle w:val="Hyperlink"/>
                <w:noProof/>
                <w:spacing w:val="-3"/>
                <w:lang w:val="en-GB"/>
              </w:rPr>
              <w:t xml:space="preserve"> </w:t>
            </w:r>
            <w:r w:rsidR="00BF7DB1" w:rsidRPr="003836A9">
              <w:rPr>
                <w:rStyle w:val="Hyperlink"/>
                <w:noProof/>
                <w:lang w:val="en-GB"/>
              </w:rPr>
              <w:t>CONSENTS</w:t>
            </w:r>
            <w:r w:rsidR="00BF7DB1">
              <w:rPr>
                <w:noProof/>
                <w:webHidden/>
              </w:rPr>
              <w:tab/>
            </w:r>
            <w:r w:rsidR="00BF7DB1">
              <w:rPr>
                <w:noProof/>
                <w:webHidden/>
              </w:rPr>
              <w:fldChar w:fldCharType="begin"/>
            </w:r>
            <w:r w:rsidR="00BF7DB1">
              <w:rPr>
                <w:noProof/>
                <w:webHidden/>
              </w:rPr>
              <w:instrText xml:space="preserve"> PAGEREF _Toc95488041 \h </w:instrText>
            </w:r>
            <w:r w:rsidR="00BF7DB1">
              <w:rPr>
                <w:noProof/>
                <w:webHidden/>
              </w:rPr>
            </w:r>
            <w:r w:rsidR="00BF7DB1">
              <w:rPr>
                <w:noProof/>
                <w:webHidden/>
              </w:rPr>
              <w:fldChar w:fldCharType="separate"/>
            </w:r>
            <w:r w:rsidR="00BF7DB1">
              <w:rPr>
                <w:noProof/>
                <w:webHidden/>
              </w:rPr>
              <w:t>11</w:t>
            </w:r>
            <w:r w:rsidR="00BF7DB1">
              <w:rPr>
                <w:noProof/>
                <w:webHidden/>
              </w:rPr>
              <w:fldChar w:fldCharType="end"/>
            </w:r>
          </w:hyperlink>
        </w:p>
        <w:p w14:paraId="3E86717C" w14:textId="53880D4D"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2" w:history="1">
            <w:r w:rsidR="00BF7DB1" w:rsidRPr="003836A9">
              <w:rPr>
                <w:rStyle w:val="Hyperlink"/>
                <w:noProof/>
                <w:lang w:val="en-GB"/>
              </w:rPr>
              <w:t>CONDITIONS ATTACHED</w:t>
            </w:r>
            <w:r w:rsidR="00BF7DB1" w:rsidRPr="003836A9">
              <w:rPr>
                <w:rStyle w:val="Hyperlink"/>
                <w:noProof/>
                <w:spacing w:val="-2"/>
                <w:lang w:val="en-GB"/>
              </w:rPr>
              <w:t xml:space="preserve"> </w:t>
            </w:r>
            <w:r w:rsidR="00BF7DB1" w:rsidRPr="003836A9">
              <w:rPr>
                <w:rStyle w:val="Hyperlink"/>
                <w:noProof/>
                <w:lang w:val="en-GB"/>
              </w:rPr>
              <w:t>TO</w:t>
            </w:r>
            <w:r w:rsidR="00BF7DB1" w:rsidRPr="003836A9">
              <w:rPr>
                <w:rStyle w:val="Hyperlink"/>
                <w:noProof/>
                <w:spacing w:val="-6"/>
                <w:lang w:val="en-GB"/>
              </w:rPr>
              <w:t xml:space="preserve"> </w:t>
            </w:r>
            <w:r w:rsidR="00BF7DB1" w:rsidRPr="003836A9">
              <w:rPr>
                <w:rStyle w:val="Hyperlink"/>
                <w:noProof/>
                <w:lang w:val="en-GB"/>
              </w:rPr>
              <w:t>ALL</w:t>
            </w:r>
            <w:r w:rsidR="00BF7DB1" w:rsidRPr="003836A9">
              <w:rPr>
                <w:rStyle w:val="Hyperlink"/>
                <w:noProof/>
                <w:spacing w:val="-5"/>
                <w:lang w:val="en-GB"/>
              </w:rPr>
              <w:t xml:space="preserve"> </w:t>
            </w:r>
            <w:r w:rsidR="00BF7DB1" w:rsidRPr="003836A9">
              <w:rPr>
                <w:rStyle w:val="Hyperlink"/>
                <w:noProof/>
                <w:lang w:val="en-GB"/>
              </w:rPr>
              <w:t>STREET</w:t>
            </w:r>
            <w:r w:rsidR="00BF7DB1" w:rsidRPr="003836A9">
              <w:rPr>
                <w:rStyle w:val="Hyperlink"/>
                <w:noProof/>
                <w:spacing w:val="4"/>
                <w:lang w:val="en-GB"/>
              </w:rPr>
              <w:t xml:space="preserve"> </w:t>
            </w:r>
            <w:r w:rsidR="00BF7DB1" w:rsidRPr="003836A9">
              <w:rPr>
                <w:rStyle w:val="Hyperlink"/>
                <w:noProof/>
                <w:lang w:val="en-GB"/>
              </w:rPr>
              <w:t>TRADING</w:t>
            </w:r>
            <w:r w:rsidR="00BF7DB1" w:rsidRPr="003836A9">
              <w:rPr>
                <w:rStyle w:val="Hyperlink"/>
                <w:noProof/>
                <w:spacing w:val="-6"/>
                <w:lang w:val="en-GB"/>
              </w:rPr>
              <w:t xml:space="preserve"> </w:t>
            </w:r>
            <w:r w:rsidR="00BF7DB1" w:rsidRPr="003836A9">
              <w:rPr>
                <w:rStyle w:val="Hyperlink"/>
                <w:noProof/>
                <w:lang w:val="en-GB"/>
              </w:rPr>
              <w:t>CONSENTS</w:t>
            </w:r>
            <w:r w:rsidR="00BF7DB1">
              <w:rPr>
                <w:noProof/>
                <w:webHidden/>
              </w:rPr>
              <w:tab/>
            </w:r>
            <w:r w:rsidR="00BF7DB1">
              <w:rPr>
                <w:noProof/>
                <w:webHidden/>
              </w:rPr>
              <w:fldChar w:fldCharType="begin"/>
            </w:r>
            <w:r w:rsidR="00BF7DB1">
              <w:rPr>
                <w:noProof/>
                <w:webHidden/>
              </w:rPr>
              <w:instrText xml:space="preserve"> PAGEREF _Toc95488042 \h </w:instrText>
            </w:r>
            <w:r w:rsidR="00BF7DB1">
              <w:rPr>
                <w:noProof/>
                <w:webHidden/>
              </w:rPr>
            </w:r>
            <w:r w:rsidR="00BF7DB1">
              <w:rPr>
                <w:noProof/>
                <w:webHidden/>
              </w:rPr>
              <w:fldChar w:fldCharType="separate"/>
            </w:r>
            <w:r w:rsidR="00BF7DB1">
              <w:rPr>
                <w:noProof/>
                <w:webHidden/>
              </w:rPr>
              <w:t>12</w:t>
            </w:r>
            <w:r w:rsidR="00BF7DB1">
              <w:rPr>
                <w:noProof/>
                <w:webHidden/>
              </w:rPr>
              <w:fldChar w:fldCharType="end"/>
            </w:r>
          </w:hyperlink>
        </w:p>
        <w:p w14:paraId="46BC7165" w14:textId="40D0750C"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3" w:history="1">
            <w:r w:rsidR="00BF7DB1" w:rsidRPr="003836A9">
              <w:rPr>
                <w:rStyle w:val="Hyperlink"/>
                <w:noProof/>
                <w:lang w:val="en-GB"/>
              </w:rPr>
              <w:t>DEFINITION</w:t>
            </w:r>
            <w:r w:rsidR="00BF7DB1" w:rsidRPr="003836A9">
              <w:rPr>
                <w:rStyle w:val="Hyperlink"/>
                <w:noProof/>
                <w:spacing w:val="-3"/>
                <w:lang w:val="en-GB"/>
              </w:rPr>
              <w:t xml:space="preserve"> </w:t>
            </w:r>
            <w:r w:rsidR="00BF7DB1" w:rsidRPr="003836A9">
              <w:rPr>
                <w:rStyle w:val="Hyperlink"/>
                <w:noProof/>
                <w:lang w:val="en-GB"/>
              </w:rPr>
              <w:t>OF</w:t>
            </w:r>
            <w:r w:rsidR="00BF7DB1" w:rsidRPr="003836A9">
              <w:rPr>
                <w:rStyle w:val="Hyperlink"/>
                <w:noProof/>
                <w:spacing w:val="-5"/>
                <w:lang w:val="en-GB"/>
              </w:rPr>
              <w:t xml:space="preserve"> </w:t>
            </w:r>
            <w:r w:rsidR="00BF7DB1" w:rsidRPr="003836A9">
              <w:rPr>
                <w:rStyle w:val="Hyperlink"/>
                <w:noProof/>
                <w:lang w:val="en-GB"/>
              </w:rPr>
              <w:t>A</w:t>
            </w:r>
            <w:r w:rsidR="00BF7DB1" w:rsidRPr="003836A9">
              <w:rPr>
                <w:rStyle w:val="Hyperlink"/>
                <w:noProof/>
                <w:spacing w:val="-2"/>
                <w:lang w:val="en-GB"/>
              </w:rPr>
              <w:t xml:space="preserve"> </w:t>
            </w:r>
            <w:r w:rsidR="00BF7DB1" w:rsidRPr="003836A9">
              <w:rPr>
                <w:rStyle w:val="Hyperlink"/>
                <w:noProof/>
                <w:lang w:val="en-GB"/>
              </w:rPr>
              <w:t>MOBILE TRADING</w:t>
            </w:r>
            <w:r w:rsidR="00BF7DB1" w:rsidRPr="003836A9">
              <w:rPr>
                <w:rStyle w:val="Hyperlink"/>
                <w:noProof/>
                <w:spacing w:val="-6"/>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_Toc95488043 \h </w:instrText>
            </w:r>
            <w:r w:rsidR="00BF7DB1">
              <w:rPr>
                <w:noProof/>
                <w:webHidden/>
              </w:rPr>
            </w:r>
            <w:r w:rsidR="00BF7DB1">
              <w:rPr>
                <w:noProof/>
                <w:webHidden/>
              </w:rPr>
              <w:fldChar w:fldCharType="separate"/>
            </w:r>
            <w:r w:rsidR="00BF7DB1">
              <w:rPr>
                <w:noProof/>
                <w:webHidden/>
              </w:rPr>
              <w:t>15</w:t>
            </w:r>
            <w:r w:rsidR="00BF7DB1">
              <w:rPr>
                <w:noProof/>
                <w:webHidden/>
              </w:rPr>
              <w:fldChar w:fldCharType="end"/>
            </w:r>
          </w:hyperlink>
        </w:p>
        <w:p w14:paraId="4657173E" w14:textId="44CE3E45"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4" w:history="1">
            <w:r w:rsidR="00BF7DB1" w:rsidRPr="003836A9">
              <w:rPr>
                <w:rStyle w:val="Hyperlink"/>
                <w:noProof/>
                <w:lang w:val="en-GB"/>
              </w:rPr>
              <w:t>HOW</w:t>
            </w:r>
            <w:r w:rsidR="00BF7DB1" w:rsidRPr="003836A9">
              <w:rPr>
                <w:rStyle w:val="Hyperlink"/>
                <w:noProof/>
                <w:spacing w:val="2"/>
                <w:lang w:val="en-GB"/>
              </w:rPr>
              <w:t xml:space="preserve"> </w:t>
            </w:r>
            <w:r w:rsidR="00BF7DB1" w:rsidRPr="003836A9">
              <w:rPr>
                <w:rStyle w:val="Hyperlink"/>
                <w:noProof/>
                <w:lang w:val="en-GB"/>
              </w:rPr>
              <w:t>TO</w:t>
            </w:r>
            <w:r w:rsidR="00BF7DB1" w:rsidRPr="003836A9">
              <w:rPr>
                <w:rStyle w:val="Hyperlink"/>
                <w:noProof/>
                <w:spacing w:val="-6"/>
                <w:lang w:val="en-GB"/>
              </w:rPr>
              <w:t xml:space="preserve"> </w:t>
            </w:r>
            <w:r w:rsidR="00BF7DB1" w:rsidRPr="003836A9">
              <w:rPr>
                <w:rStyle w:val="Hyperlink"/>
                <w:noProof/>
                <w:lang w:val="en-GB"/>
              </w:rPr>
              <w:t>APPLY</w:t>
            </w:r>
            <w:r w:rsidR="00BF7DB1" w:rsidRPr="003836A9">
              <w:rPr>
                <w:rStyle w:val="Hyperlink"/>
                <w:noProof/>
                <w:spacing w:val="1"/>
                <w:lang w:val="en-GB"/>
              </w:rPr>
              <w:t xml:space="preserve"> </w:t>
            </w:r>
            <w:r w:rsidR="00BF7DB1" w:rsidRPr="003836A9">
              <w:rPr>
                <w:rStyle w:val="Hyperlink"/>
                <w:noProof/>
                <w:lang w:val="en-GB"/>
              </w:rPr>
              <w:t>FOR</w:t>
            </w:r>
            <w:r w:rsidR="00BF7DB1" w:rsidRPr="003836A9">
              <w:rPr>
                <w:rStyle w:val="Hyperlink"/>
                <w:noProof/>
                <w:spacing w:val="-2"/>
                <w:lang w:val="en-GB"/>
              </w:rPr>
              <w:t xml:space="preserve"> </w:t>
            </w:r>
            <w:r w:rsidR="00BF7DB1" w:rsidRPr="003836A9">
              <w:rPr>
                <w:rStyle w:val="Hyperlink"/>
                <w:noProof/>
                <w:lang w:val="en-GB"/>
              </w:rPr>
              <w:t>A</w:t>
            </w:r>
            <w:r w:rsidR="00BF7DB1" w:rsidRPr="003836A9">
              <w:rPr>
                <w:rStyle w:val="Hyperlink"/>
                <w:noProof/>
                <w:spacing w:val="-1"/>
                <w:lang w:val="en-GB"/>
              </w:rPr>
              <w:t xml:space="preserve"> </w:t>
            </w:r>
            <w:r w:rsidR="00BF7DB1" w:rsidRPr="003836A9">
              <w:rPr>
                <w:rStyle w:val="Hyperlink"/>
                <w:noProof/>
                <w:lang w:val="en-GB"/>
              </w:rPr>
              <w:t>MOBILE</w:t>
            </w:r>
            <w:r w:rsidR="00BF7DB1" w:rsidRPr="003836A9">
              <w:rPr>
                <w:rStyle w:val="Hyperlink"/>
                <w:noProof/>
                <w:spacing w:val="1"/>
                <w:lang w:val="en-GB"/>
              </w:rPr>
              <w:t xml:space="preserve"> </w:t>
            </w:r>
            <w:r w:rsidR="00BF7DB1" w:rsidRPr="003836A9">
              <w:rPr>
                <w:rStyle w:val="Hyperlink"/>
                <w:noProof/>
                <w:lang w:val="en-GB"/>
              </w:rPr>
              <w:t>TRADING</w:t>
            </w:r>
            <w:r w:rsidR="00BF7DB1" w:rsidRPr="003836A9">
              <w:rPr>
                <w:rStyle w:val="Hyperlink"/>
                <w:noProof/>
                <w:spacing w:val="-6"/>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_Toc95488044 \h </w:instrText>
            </w:r>
            <w:r w:rsidR="00BF7DB1">
              <w:rPr>
                <w:noProof/>
                <w:webHidden/>
              </w:rPr>
            </w:r>
            <w:r w:rsidR="00BF7DB1">
              <w:rPr>
                <w:noProof/>
                <w:webHidden/>
              </w:rPr>
              <w:fldChar w:fldCharType="separate"/>
            </w:r>
            <w:r w:rsidR="00BF7DB1">
              <w:rPr>
                <w:noProof/>
                <w:webHidden/>
              </w:rPr>
              <w:t>16</w:t>
            </w:r>
            <w:r w:rsidR="00BF7DB1">
              <w:rPr>
                <w:noProof/>
                <w:webHidden/>
              </w:rPr>
              <w:fldChar w:fldCharType="end"/>
            </w:r>
          </w:hyperlink>
        </w:p>
        <w:p w14:paraId="1623806A" w14:textId="62A3EF27"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5" w:history="1">
            <w:r w:rsidR="00BF7DB1" w:rsidRPr="003836A9">
              <w:rPr>
                <w:rStyle w:val="Hyperlink"/>
                <w:noProof/>
                <w:lang w:val="en-GB"/>
              </w:rPr>
              <w:t>DETERMINATION</w:t>
            </w:r>
            <w:r w:rsidR="00BF7DB1" w:rsidRPr="003836A9">
              <w:rPr>
                <w:rStyle w:val="Hyperlink"/>
                <w:noProof/>
                <w:spacing w:val="-4"/>
                <w:lang w:val="en-GB"/>
              </w:rPr>
              <w:t xml:space="preserve"> </w:t>
            </w:r>
            <w:r w:rsidR="00BF7DB1" w:rsidRPr="003836A9">
              <w:rPr>
                <w:rStyle w:val="Hyperlink"/>
                <w:noProof/>
                <w:lang w:val="en-GB"/>
              </w:rPr>
              <w:t>OF</w:t>
            </w:r>
            <w:r w:rsidR="00BF7DB1" w:rsidRPr="003836A9">
              <w:rPr>
                <w:rStyle w:val="Hyperlink"/>
                <w:noProof/>
                <w:spacing w:val="-7"/>
                <w:lang w:val="en-GB"/>
              </w:rPr>
              <w:t xml:space="preserve"> </w:t>
            </w:r>
            <w:r w:rsidR="00BF7DB1" w:rsidRPr="003836A9">
              <w:rPr>
                <w:rStyle w:val="Hyperlink"/>
                <w:noProof/>
                <w:lang w:val="en-GB"/>
              </w:rPr>
              <w:t>MOBILE</w:t>
            </w:r>
            <w:r w:rsidR="00BF7DB1" w:rsidRPr="003836A9">
              <w:rPr>
                <w:rStyle w:val="Hyperlink"/>
                <w:noProof/>
                <w:spacing w:val="-1"/>
                <w:lang w:val="en-GB"/>
              </w:rPr>
              <w:t xml:space="preserve"> </w:t>
            </w:r>
            <w:r w:rsidR="00BF7DB1" w:rsidRPr="003836A9">
              <w:rPr>
                <w:rStyle w:val="Hyperlink"/>
                <w:noProof/>
                <w:lang w:val="en-GB"/>
              </w:rPr>
              <w:t>TRADING</w:t>
            </w:r>
            <w:r w:rsidR="00BF7DB1" w:rsidRPr="003836A9">
              <w:rPr>
                <w:rStyle w:val="Hyperlink"/>
                <w:noProof/>
                <w:spacing w:val="-7"/>
                <w:lang w:val="en-GB"/>
              </w:rPr>
              <w:t xml:space="preserve"> </w:t>
            </w:r>
            <w:r w:rsidR="00BF7DB1" w:rsidRPr="003836A9">
              <w:rPr>
                <w:rStyle w:val="Hyperlink"/>
                <w:noProof/>
                <w:lang w:val="en-GB"/>
              </w:rPr>
              <w:t>CONSENT</w:t>
            </w:r>
            <w:r w:rsidR="00BF7DB1" w:rsidRPr="003836A9">
              <w:rPr>
                <w:rStyle w:val="Hyperlink"/>
                <w:noProof/>
                <w:spacing w:val="2"/>
                <w:lang w:val="en-GB"/>
              </w:rPr>
              <w:t xml:space="preserve"> </w:t>
            </w:r>
            <w:r w:rsidR="00BF7DB1" w:rsidRPr="003836A9">
              <w:rPr>
                <w:rStyle w:val="Hyperlink"/>
                <w:noProof/>
                <w:lang w:val="en-GB"/>
              </w:rPr>
              <w:t>APPLICATIONS</w:t>
            </w:r>
            <w:r w:rsidR="00BF7DB1">
              <w:rPr>
                <w:noProof/>
                <w:webHidden/>
              </w:rPr>
              <w:tab/>
            </w:r>
            <w:r w:rsidR="00BF7DB1">
              <w:rPr>
                <w:noProof/>
                <w:webHidden/>
              </w:rPr>
              <w:fldChar w:fldCharType="begin"/>
            </w:r>
            <w:r w:rsidR="00BF7DB1">
              <w:rPr>
                <w:noProof/>
                <w:webHidden/>
              </w:rPr>
              <w:instrText xml:space="preserve"> PAGEREF _Toc95488045 \h </w:instrText>
            </w:r>
            <w:r w:rsidR="00BF7DB1">
              <w:rPr>
                <w:noProof/>
                <w:webHidden/>
              </w:rPr>
            </w:r>
            <w:r w:rsidR="00BF7DB1">
              <w:rPr>
                <w:noProof/>
                <w:webHidden/>
              </w:rPr>
              <w:fldChar w:fldCharType="separate"/>
            </w:r>
            <w:r w:rsidR="00BF7DB1">
              <w:rPr>
                <w:noProof/>
                <w:webHidden/>
              </w:rPr>
              <w:t>17</w:t>
            </w:r>
            <w:r w:rsidR="00BF7DB1">
              <w:rPr>
                <w:noProof/>
                <w:webHidden/>
              </w:rPr>
              <w:fldChar w:fldCharType="end"/>
            </w:r>
          </w:hyperlink>
        </w:p>
        <w:p w14:paraId="6B0222A5" w14:textId="36DCDCB4"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6" w:history="1">
            <w:r w:rsidR="00BF7DB1" w:rsidRPr="003836A9">
              <w:rPr>
                <w:rStyle w:val="Hyperlink"/>
                <w:noProof/>
                <w:lang w:val="en-GB"/>
              </w:rPr>
              <w:t>GRANT</w:t>
            </w:r>
            <w:r w:rsidR="00BF7DB1" w:rsidRPr="003836A9">
              <w:rPr>
                <w:rStyle w:val="Hyperlink"/>
                <w:noProof/>
                <w:spacing w:val="3"/>
                <w:lang w:val="en-GB"/>
              </w:rPr>
              <w:t xml:space="preserve"> </w:t>
            </w:r>
            <w:r w:rsidR="00BF7DB1" w:rsidRPr="003836A9">
              <w:rPr>
                <w:rStyle w:val="Hyperlink"/>
                <w:noProof/>
                <w:lang w:val="en-GB"/>
              </w:rPr>
              <w:t>OF</w:t>
            </w:r>
            <w:r w:rsidR="00BF7DB1" w:rsidRPr="003836A9">
              <w:rPr>
                <w:rStyle w:val="Hyperlink"/>
                <w:noProof/>
                <w:spacing w:val="-6"/>
                <w:lang w:val="en-GB"/>
              </w:rPr>
              <w:t xml:space="preserve"> </w:t>
            </w:r>
            <w:r w:rsidR="00BF7DB1" w:rsidRPr="003836A9">
              <w:rPr>
                <w:rStyle w:val="Hyperlink"/>
                <w:noProof/>
                <w:lang w:val="en-GB"/>
              </w:rPr>
              <w:t>MOBILE</w:t>
            </w:r>
            <w:r w:rsidR="00BF7DB1" w:rsidRPr="003836A9">
              <w:rPr>
                <w:rStyle w:val="Hyperlink"/>
                <w:noProof/>
                <w:spacing w:val="-1"/>
                <w:lang w:val="en-GB"/>
              </w:rPr>
              <w:t xml:space="preserve"> </w:t>
            </w:r>
            <w:r w:rsidR="00BF7DB1" w:rsidRPr="003836A9">
              <w:rPr>
                <w:rStyle w:val="Hyperlink"/>
                <w:noProof/>
                <w:lang w:val="en-GB"/>
              </w:rPr>
              <w:t>TRADING</w:t>
            </w:r>
            <w:r w:rsidR="00BF7DB1" w:rsidRPr="003836A9">
              <w:rPr>
                <w:rStyle w:val="Hyperlink"/>
                <w:noProof/>
                <w:spacing w:val="-7"/>
                <w:lang w:val="en-GB"/>
              </w:rPr>
              <w:t xml:space="preserve"> </w:t>
            </w:r>
            <w:r w:rsidR="00BF7DB1" w:rsidRPr="003836A9">
              <w:rPr>
                <w:rStyle w:val="Hyperlink"/>
                <w:noProof/>
                <w:lang w:val="en-GB"/>
              </w:rPr>
              <w:t>CONSENT</w:t>
            </w:r>
            <w:r w:rsidR="00BF7DB1" w:rsidRPr="003836A9">
              <w:rPr>
                <w:rStyle w:val="Hyperlink"/>
                <w:noProof/>
                <w:spacing w:val="3"/>
                <w:lang w:val="en-GB"/>
              </w:rPr>
              <w:t xml:space="preserve"> </w:t>
            </w:r>
            <w:r w:rsidR="00BF7DB1" w:rsidRPr="003836A9">
              <w:rPr>
                <w:rStyle w:val="Hyperlink"/>
                <w:noProof/>
                <w:lang w:val="en-GB"/>
              </w:rPr>
              <w:t>APPLICATIONS</w:t>
            </w:r>
            <w:r w:rsidR="00BF7DB1">
              <w:rPr>
                <w:noProof/>
                <w:webHidden/>
              </w:rPr>
              <w:tab/>
            </w:r>
            <w:r w:rsidR="00BF7DB1">
              <w:rPr>
                <w:noProof/>
                <w:webHidden/>
              </w:rPr>
              <w:fldChar w:fldCharType="begin"/>
            </w:r>
            <w:r w:rsidR="00BF7DB1">
              <w:rPr>
                <w:noProof/>
                <w:webHidden/>
              </w:rPr>
              <w:instrText xml:space="preserve"> PAGEREF _Toc95488046 \h </w:instrText>
            </w:r>
            <w:r w:rsidR="00BF7DB1">
              <w:rPr>
                <w:noProof/>
                <w:webHidden/>
              </w:rPr>
            </w:r>
            <w:r w:rsidR="00BF7DB1">
              <w:rPr>
                <w:noProof/>
                <w:webHidden/>
              </w:rPr>
              <w:fldChar w:fldCharType="separate"/>
            </w:r>
            <w:r w:rsidR="00BF7DB1">
              <w:rPr>
                <w:noProof/>
                <w:webHidden/>
              </w:rPr>
              <w:t>18</w:t>
            </w:r>
            <w:r w:rsidR="00BF7DB1">
              <w:rPr>
                <w:noProof/>
                <w:webHidden/>
              </w:rPr>
              <w:fldChar w:fldCharType="end"/>
            </w:r>
          </w:hyperlink>
        </w:p>
        <w:p w14:paraId="4BF8005D" w14:textId="680AA007"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7" w:history="1">
            <w:r w:rsidR="00BF7DB1" w:rsidRPr="003836A9">
              <w:rPr>
                <w:rStyle w:val="Hyperlink"/>
                <w:noProof/>
                <w:lang w:val="en-GB"/>
              </w:rPr>
              <w:t>RENEWAL</w:t>
            </w:r>
            <w:r w:rsidR="00BF7DB1" w:rsidRPr="003836A9">
              <w:rPr>
                <w:rStyle w:val="Hyperlink"/>
                <w:noProof/>
                <w:spacing w:val="-4"/>
                <w:lang w:val="en-GB"/>
              </w:rPr>
              <w:t xml:space="preserve"> </w:t>
            </w:r>
            <w:r w:rsidR="00BF7DB1" w:rsidRPr="003836A9">
              <w:rPr>
                <w:rStyle w:val="Hyperlink"/>
                <w:noProof/>
                <w:lang w:val="en-GB"/>
              </w:rPr>
              <w:t>OF</w:t>
            </w:r>
            <w:r w:rsidR="00BF7DB1" w:rsidRPr="003836A9">
              <w:rPr>
                <w:rStyle w:val="Hyperlink"/>
                <w:noProof/>
                <w:spacing w:val="-3"/>
                <w:lang w:val="en-GB"/>
              </w:rPr>
              <w:t xml:space="preserve"> </w:t>
            </w:r>
            <w:r w:rsidR="00BF7DB1" w:rsidRPr="003836A9">
              <w:rPr>
                <w:rStyle w:val="Hyperlink"/>
                <w:noProof/>
                <w:lang w:val="en-GB"/>
              </w:rPr>
              <w:t>MOBILE</w:t>
            </w:r>
            <w:r w:rsidR="00BF7DB1" w:rsidRPr="003836A9">
              <w:rPr>
                <w:rStyle w:val="Hyperlink"/>
                <w:noProof/>
                <w:spacing w:val="3"/>
                <w:lang w:val="en-GB"/>
              </w:rPr>
              <w:t xml:space="preserve"> </w:t>
            </w:r>
            <w:r w:rsidR="00BF7DB1" w:rsidRPr="003836A9">
              <w:rPr>
                <w:rStyle w:val="Hyperlink"/>
                <w:noProof/>
                <w:lang w:val="en-GB"/>
              </w:rPr>
              <w:t>TRADING</w:t>
            </w:r>
            <w:r w:rsidR="00BF7DB1" w:rsidRPr="003836A9">
              <w:rPr>
                <w:rStyle w:val="Hyperlink"/>
                <w:noProof/>
                <w:spacing w:val="-5"/>
                <w:lang w:val="en-GB"/>
              </w:rPr>
              <w:t xml:space="preserve"> </w:t>
            </w:r>
            <w:r w:rsidR="00BF7DB1" w:rsidRPr="003836A9">
              <w:rPr>
                <w:rStyle w:val="Hyperlink"/>
                <w:noProof/>
                <w:lang w:val="en-GB"/>
              </w:rPr>
              <w:t>CONSENTS</w:t>
            </w:r>
            <w:r w:rsidR="00BF7DB1">
              <w:rPr>
                <w:noProof/>
                <w:webHidden/>
              </w:rPr>
              <w:tab/>
            </w:r>
            <w:r w:rsidR="00BF7DB1">
              <w:rPr>
                <w:noProof/>
                <w:webHidden/>
              </w:rPr>
              <w:fldChar w:fldCharType="begin"/>
            </w:r>
            <w:r w:rsidR="00BF7DB1">
              <w:rPr>
                <w:noProof/>
                <w:webHidden/>
              </w:rPr>
              <w:instrText xml:space="preserve"> PAGEREF _Toc95488047 \h </w:instrText>
            </w:r>
            <w:r w:rsidR="00BF7DB1">
              <w:rPr>
                <w:noProof/>
                <w:webHidden/>
              </w:rPr>
            </w:r>
            <w:r w:rsidR="00BF7DB1">
              <w:rPr>
                <w:noProof/>
                <w:webHidden/>
              </w:rPr>
              <w:fldChar w:fldCharType="separate"/>
            </w:r>
            <w:r w:rsidR="00BF7DB1">
              <w:rPr>
                <w:noProof/>
                <w:webHidden/>
              </w:rPr>
              <w:t>19</w:t>
            </w:r>
            <w:r w:rsidR="00BF7DB1">
              <w:rPr>
                <w:noProof/>
                <w:webHidden/>
              </w:rPr>
              <w:fldChar w:fldCharType="end"/>
            </w:r>
          </w:hyperlink>
        </w:p>
        <w:p w14:paraId="0432C356" w14:textId="42A86E1C"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8" w:history="1">
            <w:r w:rsidR="00BF7DB1" w:rsidRPr="003836A9">
              <w:rPr>
                <w:rStyle w:val="Hyperlink"/>
                <w:noProof/>
                <w:lang w:val="en-GB"/>
              </w:rPr>
              <w:t>CONDITIONS</w:t>
            </w:r>
            <w:r w:rsidR="00BF7DB1" w:rsidRPr="003836A9">
              <w:rPr>
                <w:rStyle w:val="Hyperlink"/>
                <w:noProof/>
                <w:spacing w:val="1"/>
                <w:lang w:val="en-GB"/>
              </w:rPr>
              <w:t xml:space="preserve"> </w:t>
            </w:r>
            <w:r w:rsidR="00BF7DB1" w:rsidRPr="003836A9">
              <w:rPr>
                <w:rStyle w:val="Hyperlink"/>
                <w:noProof/>
                <w:lang w:val="en-GB"/>
              </w:rPr>
              <w:t>ATTACHED</w:t>
            </w:r>
            <w:r w:rsidR="00BF7DB1" w:rsidRPr="003836A9">
              <w:rPr>
                <w:rStyle w:val="Hyperlink"/>
                <w:noProof/>
                <w:spacing w:val="-1"/>
                <w:lang w:val="en-GB"/>
              </w:rPr>
              <w:t xml:space="preserve"> </w:t>
            </w:r>
            <w:r w:rsidR="00BF7DB1" w:rsidRPr="003836A9">
              <w:rPr>
                <w:rStyle w:val="Hyperlink"/>
                <w:noProof/>
                <w:lang w:val="en-GB"/>
              </w:rPr>
              <w:t>TO</w:t>
            </w:r>
            <w:r w:rsidR="00BF7DB1" w:rsidRPr="003836A9">
              <w:rPr>
                <w:rStyle w:val="Hyperlink"/>
                <w:noProof/>
                <w:spacing w:val="-5"/>
                <w:lang w:val="en-GB"/>
              </w:rPr>
              <w:t xml:space="preserve"> </w:t>
            </w:r>
            <w:r w:rsidR="00BF7DB1" w:rsidRPr="003836A9">
              <w:rPr>
                <w:rStyle w:val="Hyperlink"/>
                <w:noProof/>
                <w:lang w:val="en-GB"/>
              </w:rPr>
              <w:t>ALL</w:t>
            </w:r>
            <w:r w:rsidR="00BF7DB1" w:rsidRPr="003836A9">
              <w:rPr>
                <w:rStyle w:val="Hyperlink"/>
                <w:noProof/>
                <w:spacing w:val="-4"/>
                <w:lang w:val="en-GB"/>
              </w:rPr>
              <w:t xml:space="preserve"> </w:t>
            </w:r>
            <w:r w:rsidR="00BF7DB1" w:rsidRPr="003836A9">
              <w:rPr>
                <w:rStyle w:val="Hyperlink"/>
                <w:noProof/>
                <w:lang w:val="en-GB"/>
              </w:rPr>
              <w:t>MOBILE</w:t>
            </w:r>
            <w:r w:rsidR="00BF7DB1" w:rsidRPr="003836A9">
              <w:rPr>
                <w:rStyle w:val="Hyperlink"/>
                <w:noProof/>
                <w:spacing w:val="2"/>
                <w:lang w:val="en-GB"/>
              </w:rPr>
              <w:t xml:space="preserve"> </w:t>
            </w:r>
            <w:r w:rsidR="00BF7DB1" w:rsidRPr="003836A9">
              <w:rPr>
                <w:rStyle w:val="Hyperlink"/>
                <w:noProof/>
                <w:lang w:val="en-GB"/>
              </w:rPr>
              <w:t>TRADING</w:t>
            </w:r>
            <w:r w:rsidR="00BF7DB1" w:rsidRPr="003836A9">
              <w:rPr>
                <w:rStyle w:val="Hyperlink"/>
                <w:noProof/>
                <w:spacing w:val="-5"/>
                <w:lang w:val="en-GB"/>
              </w:rPr>
              <w:t xml:space="preserve"> </w:t>
            </w:r>
            <w:r w:rsidR="00BF7DB1" w:rsidRPr="003836A9">
              <w:rPr>
                <w:rStyle w:val="Hyperlink"/>
                <w:noProof/>
                <w:lang w:val="en-GB"/>
              </w:rPr>
              <w:t>CONSENTS</w:t>
            </w:r>
            <w:r w:rsidR="00BF7DB1">
              <w:rPr>
                <w:noProof/>
                <w:webHidden/>
              </w:rPr>
              <w:tab/>
            </w:r>
            <w:r w:rsidR="00BF7DB1">
              <w:rPr>
                <w:noProof/>
                <w:webHidden/>
              </w:rPr>
              <w:fldChar w:fldCharType="begin"/>
            </w:r>
            <w:r w:rsidR="00BF7DB1">
              <w:rPr>
                <w:noProof/>
                <w:webHidden/>
              </w:rPr>
              <w:instrText xml:space="preserve"> PAGEREF _Toc95488048 \h </w:instrText>
            </w:r>
            <w:r w:rsidR="00BF7DB1">
              <w:rPr>
                <w:noProof/>
                <w:webHidden/>
              </w:rPr>
            </w:r>
            <w:r w:rsidR="00BF7DB1">
              <w:rPr>
                <w:noProof/>
                <w:webHidden/>
              </w:rPr>
              <w:fldChar w:fldCharType="separate"/>
            </w:r>
            <w:r w:rsidR="00BF7DB1">
              <w:rPr>
                <w:noProof/>
                <w:webHidden/>
              </w:rPr>
              <w:t>20</w:t>
            </w:r>
            <w:r w:rsidR="00BF7DB1">
              <w:rPr>
                <w:noProof/>
                <w:webHidden/>
              </w:rPr>
              <w:fldChar w:fldCharType="end"/>
            </w:r>
          </w:hyperlink>
        </w:p>
        <w:p w14:paraId="2A7C5BA9" w14:textId="7346D2A5"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49" w:history="1">
            <w:r w:rsidR="00BF7DB1" w:rsidRPr="003836A9">
              <w:rPr>
                <w:rStyle w:val="Hyperlink"/>
                <w:noProof/>
                <w:lang w:val="en-GB"/>
              </w:rPr>
              <w:t>DEFINITION</w:t>
            </w:r>
            <w:r w:rsidR="00BF7DB1" w:rsidRPr="003836A9">
              <w:rPr>
                <w:rStyle w:val="Hyperlink"/>
                <w:noProof/>
                <w:spacing w:val="-1"/>
                <w:lang w:val="en-GB"/>
              </w:rPr>
              <w:t xml:space="preserve"> </w:t>
            </w:r>
            <w:r w:rsidR="00BF7DB1" w:rsidRPr="003836A9">
              <w:rPr>
                <w:rStyle w:val="Hyperlink"/>
                <w:noProof/>
                <w:lang w:val="en-GB"/>
              </w:rPr>
              <w:t>OF</w:t>
            </w:r>
            <w:r w:rsidR="00BF7DB1" w:rsidRPr="003836A9">
              <w:rPr>
                <w:rStyle w:val="Hyperlink"/>
                <w:noProof/>
                <w:spacing w:val="-4"/>
                <w:lang w:val="en-GB"/>
              </w:rPr>
              <w:t xml:space="preserve"> </w:t>
            </w:r>
            <w:r w:rsidR="00BF7DB1" w:rsidRPr="003836A9">
              <w:rPr>
                <w:rStyle w:val="Hyperlink"/>
                <w:noProof/>
                <w:lang w:val="en-GB"/>
              </w:rPr>
              <w:t>A</w:t>
            </w:r>
            <w:r w:rsidR="00BF7DB1" w:rsidRPr="003836A9">
              <w:rPr>
                <w:rStyle w:val="Hyperlink"/>
                <w:noProof/>
                <w:spacing w:val="-1"/>
                <w:lang w:val="en-GB"/>
              </w:rPr>
              <w:t xml:space="preserve"> </w:t>
            </w:r>
            <w:r w:rsidR="00BF7DB1" w:rsidRPr="003836A9">
              <w:rPr>
                <w:rStyle w:val="Hyperlink"/>
                <w:noProof/>
                <w:lang w:val="en-GB"/>
              </w:rPr>
              <w:t>COMMUNITY</w:t>
            </w:r>
            <w:r w:rsidR="00BF7DB1" w:rsidRPr="003836A9">
              <w:rPr>
                <w:rStyle w:val="Hyperlink"/>
                <w:noProof/>
                <w:spacing w:val="2"/>
                <w:lang w:val="en-GB"/>
              </w:rPr>
              <w:t xml:space="preserve"> </w:t>
            </w:r>
            <w:r w:rsidR="00BF7DB1" w:rsidRPr="003836A9">
              <w:rPr>
                <w:rStyle w:val="Hyperlink"/>
                <w:noProof/>
                <w:lang w:val="en-GB"/>
              </w:rPr>
              <w:t>&amp; CHARITY</w:t>
            </w:r>
            <w:r w:rsidR="00BF7DB1" w:rsidRPr="003836A9">
              <w:rPr>
                <w:rStyle w:val="Hyperlink"/>
                <w:noProof/>
                <w:spacing w:val="-7"/>
                <w:lang w:val="en-GB"/>
              </w:rPr>
              <w:t xml:space="preserve"> </w:t>
            </w:r>
            <w:r w:rsidR="00BF7DB1" w:rsidRPr="003836A9">
              <w:rPr>
                <w:rStyle w:val="Hyperlink"/>
                <w:noProof/>
                <w:lang w:val="en-GB"/>
              </w:rPr>
              <w:t>EVENT</w:t>
            </w:r>
            <w:r w:rsidR="00BF7DB1" w:rsidRPr="003836A9">
              <w:rPr>
                <w:rStyle w:val="Hyperlink"/>
                <w:noProof/>
                <w:spacing w:val="-4"/>
                <w:lang w:val="en-GB"/>
              </w:rPr>
              <w:t xml:space="preserve"> </w:t>
            </w:r>
            <w:r w:rsidR="00BF7DB1" w:rsidRPr="003836A9">
              <w:rPr>
                <w:rStyle w:val="Hyperlink"/>
                <w:noProof/>
                <w:lang w:val="en-GB"/>
              </w:rPr>
              <w:t>TRADING</w:t>
            </w:r>
            <w:r w:rsidR="00BF7DB1" w:rsidRPr="003836A9">
              <w:rPr>
                <w:rStyle w:val="Hyperlink"/>
                <w:noProof/>
                <w:spacing w:val="-4"/>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_Toc95488049 \h </w:instrText>
            </w:r>
            <w:r w:rsidR="00BF7DB1">
              <w:rPr>
                <w:noProof/>
                <w:webHidden/>
              </w:rPr>
            </w:r>
            <w:r w:rsidR="00BF7DB1">
              <w:rPr>
                <w:noProof/>
                <w:webHidden/>
              </w:rPr>
              <w:fldChar w:fldCharType="separate"/>
            </w:r>
            <w:r w:rsidR="00BF7DB1">
              <w:rPr>
                <w:noProof/>
                <w:webHidden/>
              </w:rPr>
              <w:t>22</w:t>
            </w:r>
            <w:r w:rsidR="00BF7DB1">
              <w:rPr>
                <w:noProof/>
                <w:webHidden/>
              </w:rPr>
              <w:fldChar w:fldCharType="end"/>
            </w:r>
          </w:hyperlink>
        </w:p>
        <w:p w14:paraId="7FD53CAE" w14:textId="49A9F610"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0" w:history="1">
            <w:r w:rsidR="00BF7DB1" w:rsidRPr="003836A9">
              <w:rPr>
                <w:rStyle w:val="Hyperlink"/>
                <w:noProof/>
                <w:lang w:val="en-GB"/>
              </w:rPr>
              <w:t>HOW</w:t>
            </w:r>
            <w:r w:rsidR="00BF7DB1" w:rsidRPr="003836A9">
              <w:rPr>
                <w:rStyle w:val="Hyperlink"/>
                <w:noProof/>
                <w:spacing w:val="1"/>
                <w:lang w:val="en-GB"/>
              </w:rPr>
              <w:t xml:space="preserve"> </w:t>
            </w:r>
            <w:r w:rsidR="00BF7DB1" w:rsidRPr="003836A9">
              <w:rPr>
                <w:rStyle w:val="Hyperlink"/>
                <w:noProof/>
                <w:lang w:val="en-GB"/>
              </w:rPr>
              <w:t>TO</w:t>
            </w:r>
            <w:r w:rsidR="00BF7DB1" w:rsidRPr="003836A9">
              <w:rPr>
                <w:rStyle w:val="Hyperlink"/>
                <w:noProof/>
                <w:spacing w:val="-6"/>
                <w:lang w:val="en-GB"/>
              </w:rPr>
              <w:t xml:space="preserve"> </w:t>
            </w:r>
            <w:r w:rsidR="00BF7DB1" w:rsidRPr="003836A9">
              <w:rPr>
                <w:rStyle w:val="Hyperlink"/>
                <w:noProof/>
                <w:lang w:val="en-GB"/>
              </w:rPr>
              <w:t>APPLY FOR</w:t>
            </w:r>
            <w:r w:rsidR="00BF7DB1" w:rsidRPr="003836A9">
              <w:rPr>
                <w:rStyle w:val="Hyperlink"/>
                <w:noProof/>
                <w:spacing w:val="-2"/>
                <w:lang w:val="en-GB"/>
              </w:rPr>
              <w:t xml:space="preserve"> </w:t>
            </w:r>
            <w:r w:rsidR="00BF7DB1" w:rsidRPr="003836A9">
              <w:rPr>
                <w:rStyle w:val="Hyperlink"/>
                <w:noProof/>
                <w:lang w:val="en-GB"/>
              </w:rPr>
              <w:t>A</w:t>
            </w:r>
            <w:r w:rsidR="00BF7DB1" w:rsidRPr="003836A9">
              <w:rPr>
                <w:rStyle w:val="Hyperlink"/>
                <w:noProof/>
                <w:spacing w:val="-2"/>
                <w:lang w:val="en-GB"/>
              </w:rPr>
              <w:t xml:space="preserve"> </w:t>
            </w:r>
            <w:r w:rsidR="00BF7DB1" w:rsidRPr="003836A9">
              <w:rPr>
                <w:rStyle w:val="Hyperlink"/>
                <w:noProof/>
                <w:lang w:val="en-GB"/>
              </w:rPr>
              <w:t>COMMUNITY &amp;</w:t>
            </w:r>
            <w:r w:rsidR="00BF7DB1" w:rsidRPr="003836A9">
              <w:rPr>
                <w:rStyle w:val="Hyperlink"/>
                <w:noProof/>
                <w:spacing w:val="-2"/>
                <w:lang w:val="en-GB"/>
              </w:rPr>
              <w:t xml:space="preserve"> </w:t>
            </w:r>
            <w:r w:rsidR="00BF7DB1" w:rsidRPr="003836A9">
              <w:rPr>
                <w:rStyle w:val="Hyperlink"/>
                <w:noProof/>
                <w:lang w:val="en-GB"/>
              </w:rPr>
              <w:t>CHARITY EVENT</w:t>
            </w:r>
            <w:r w:rsidR="00BF7DB1" w:rsidRPr="003836A9">
              <w:rPr>
                <w:rStyle w:val="Hyperlink"/>
                <w:noProof/>
                <w:spacing w:val="5"/>
                <w:lang w:val="en-GB"/>
              </w:rPr>
              <w:t xml:space="preserve"> </w:t>
            </w:r>
            <w:r w:rsidR="00BF7DB1" w:rsidRPr="003836A9">
              <w:rPr>
                <w:rStyle w:val="Hyperlink"/>
                <w:noProof/>
                <w:lang w:val="en-GB"/>
              </w:rPr>
              <w:t>TRADING</w:t>
            </w:r>
            <w:r w:rsidR="00BF7DB1" w:rsidRPr="003836A9">
              <w:rPr>
                <w:rStyle w:val="Hyperlink"/>
                <w:noProof/>
                <w:spacing w:val="-6"/>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_Toc95488050 \h </w:instrText>
            </w:r>
            <w:r w:rsidR="00BF7DB1">
              <w:rPr>
                <w:noProof/>
                <w:webHidden/>
              </w:rPr>
            </w:r>
            <w:r w:rsidR="00BF7DB1">
              <w:rPr>
                <w:noProof/>
                <w:webHidden/>
              </w:rPr>
              <w:fldChar w:fldCharType="separate"/>
            </w:r>
            <w:r w:rsidR="00BF7DB1">
              <w:rPr>
                <w:noProof/>
                <w:webHidden/>
              </w:rPr>
              <w:t>23</w:t>
            </w:r>
            <w:r w:rsidR="00BF7DB1">
              <w:rPr>
                <w:noProof/>
                <w:webHidden/>
              </w:rPr>
              <w:fldChar w:fldCharType="end"/>
            </w:r>
          </w:hyperlink>
        </w:p>
        <w:p w14:paraId="3285DAB2" w14:textId="5090ABAE"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1" w:history="1">
            <w:r w:rsidR="00BF7DB1" w:rsidRPr="003836A9">
              <w:rPr>
                <w:rStyle w:val="Hyperlink"/>
                <w:noProof/>
                <w:lang w:val="en-GB"/>
              </w:rPr>
              <w:t>DEFINITION</w:t>
            </w:r>
            <w:r w:rsidR="00BF7DB1" w:rsidRPr="003836A9">
              <w:rPr>
                <w:rStyle w:val="Hyperlink"/>
                <w:noProof/>
                <w:spacing w:val="-1"/>
                <w:lang w:val="en-GB"/>
              </w:rPr>
              <w:t xml:space="preserve"> </w:t>
            </w:r>
            <w:r w:rsidR="00BF7DB1" w:rsidRPr="003836A9">
              <w:rPr>
                <w:rStyle w:val="Hyperlink"/>
                <w:noProof/>
                <w:lang w:val="en-GB"/>
              </w:rPr>
              <w:t>OF</w:t>
            </w:r>
            <w:r w:rsidR="00BF7DB1" w:rsidRPr="003836A9">
              <w:rPr>
                <w:rStyle w:val="Hyperlink"/>
                <w:noProof/>
                <w:spacing w:val="-3"/>
                <w:lang w:val="en-GB"/>
              </w:rPr>
              <w:t xml:space="preserve"> </w:t>
            </w:r>
            <w:r w:rsidR="00BF7DB1" w:rsidRPr="003836A9">
              <w:rPr>
                <w:rStyle w:val="Hyperlink"/>
                <w:noProof/>
                <w:lang w:val="en-GB"/>
              </w:rPr>
              <w:t>A SPECIAL</w:t>
            </w:r>
            <w:r w:rsidR="00BF7DB1" w:rsidRPr="003836A9">
              <w:rPr>
                <w:rStyle w:val="Hyperlink"/>
                <w:noProof/>
                <w:spacing w:val="-3"/>
                <w:lang w:val="en-GB"/>
              </w:rPr>
              <w:t xml:space="preserve"> </w:t>
            </w:r>
            <w:r w:rsidR="00BF7DB1" w:rsidRPr="003836A9">
              <w:rPr>
                <w:rStyle w:val="Hyperlink"/>
                <w:noProof/>
                <w:lang w:val="en-GB"/>
              </w:rPr>
              <w:t>EVENT</w:t>
            </w:r>
            <w:r w:rsidR="00BF7DB1" w:rsidRPr="003836A9">
              <w:rPr>
                <w:rStyle w:val="Hyperlink"/>
                <w:noProof/>
                <w:spacing w:val="-4"/>
                <w:lang w:val="en-GB"/>
              </w:rPr>
              <w:t xml:space="preserve"> </w:t>
            </w:r>
            <w:r w:rsidR="00BF7DB1" w:rsidRPr="003836A9">
              <w:rPr>
                <w:rStyle w:val="Hyperlink"/>
                <w:noProof/>
                <w:lang w:val="en-GB"/>
              </w:rPr>
              <w:t>TRADING</w:t>
            </w:r>
            <w:r w:rsidR="00BF7DB1" w:rsidRPr="003836A9">
              <w:rPr>
                <w:rStyle w:val="Hyperlink"/>
                <w:noProof/>
                <w:spacing w:val="-4"/>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_Toc95488051 \h </w:instrText>
            </w:r>
            <w:r w:rsidR="00BF7DB1">
              <w:rPr>
                <w:noProof/>
                <w:webHidden/>
              </w:rPr>
            </w:r>
            <w:r w:rsidR="00BF7DB1">
              <w:rPr>
                <w:noProof/>
                <w:webHidden/>
              </w:rPr>
              <w:fldChar w:fldCharType="separate"/>
            </w:r>
            <w:r w:rsidR="00BF7DB1">
              <w:rPr>
                <w:noProof/>
                <w:webHidden/>
              </w:rPr>
              <w:t>24</w:t>
            </w:r>
            <w:r w:rsidR="00BF7DB1">
              <w:rPr>
                <w:noProof/>
                <w:webHidden/>
              </w:rPr>
              <w:fldChar w:fldCharType="end"/>
            </w:r>
          </w:hyperlink>
        </w:p>
        <w:p w14:paraId="54239F54" w14:textId="6D0334AD"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2" w:history="1">
            <w:r w:rsidR="00BF7DB1" w:rsidRPr="003836A9">
              <w:rPr>
                <w:rStyle w:val="Hyperlink"/>
                <w:noProof/>
                <w:lang w:val="en-GB"/>
              </w:rPr>
              <w:t>HOW</w:t>
            </w:r>
            <w:r w:rsidR="00BF7DB1" w:rsidRPr="003836A9">
              <w:rPr>
                <w:rStyle w:val="Hyperlink"/>
                <w:noProof/>
                <w:spacing w:val="3"/>
                <w:lang w:val="en-GB"/>
              </w:rPr>
              <w:t xml:space="preserve"> </w:t>
            </w:r>
            <w:r w:rsidR="00BF7DB1" w:rsidRPr="003836A9">
              <w:rPr>
                <w:rStyle w:val="Hyperlink"/>
                <w:noProof/>
                <w:lang w:val="en-GB"/>
              </w:rPr>
              <w:t>TO</w:t>
            </w:r>
            <w:r w:rsidR="00BF7DB1" w:rsidRPr="003836A9">
              <w:rPr>
                <w:rStyle w:val="Hyperlink"/>
                <w:noProof/>
                <w:spacing w:val="-4"/>
                <w:lang w:val="en-GB"/>
              </w:rPr>
              <w:t xml:space="preserve"> </w:t>
            </w:r>
            <w:r w:rsidR="00BF7DB1" w:rsidRPr="003836A9">
              <w:rPr>
                <w:rStyle w:val="Hyperlink"/>
                <w:noProof/>
                <w:lang w:val="en-GB"/>
              </w:rPr>
              <w:t>APPLY</w:t>
            </w:r>
            <w:r w:rsidR="00BF7DB1" w:rsidRPr="003836A9">
              <w:rPr>
                <w:rStyle w:val="Hyperlink"/>
                <w:noProof/>
                <w:spacing w:val="3"/>
                <w:lang w:val="en-GB"/>
              </w:rPr>
              <w:t xml:space="preserve"> </w:t>
            </w:r>
            <w:r w:rsidR="00BF7DB1" w:rsidRPr="003836A9">
              <w:rPr>
                <w:rStyle w:val="Hyperlink"/>
                <w:noProof/>
                <w:lang w:val="en-GB"/>
              </w:rPr>
              <w:t>FOR A SPECIAL</w:t>
            </w:r>
            <w:r w:rsidR="00BF7DB1" w:rsidRPr="003836A9">
              <w:rPr>
                <w:rStyle w:val="Hyperlink"/>
                <w:noProof/>
                <w:spacing w:val="-4"/>
                <w:lang w:val="en-GB"/>
              </w:rPr>
              <w:t xml:space="preserve"> </w:t>
            </w:r>
            <w:r w:rsidR="00BF7DB1" w:rsidRPr="003836A9">
              <w:rPr>
                <w:rStyle w:val="Hyperlink"/>
                <w:noProof/>
                <w:lang w:val="en-GB"/>
              </w:rPr>
              <w:t>EVENT</w:t>
            </w:r>
            <w:r w:rsidR="00BF7DB1" w:rsidRPr="003836A9">
              <w:rPr>
                <w:rStyle w:val="Hyperlink"/>
                <w:noProof/>
                <w:spacing w:val="-3"/>
                <w:lang w:val="en-GB"/>
              </w:rPr>
              <w:t xml:space="preserve"> </w:t>
            </w:r>
            <w:r w:rsidR="00BF7DB1" w:rsidRPr="003836A9">
              <w:rPr>
                <w:rStyle w:val="Hyperlink"/>
                <w:noProof/>
                <w:lang w:val="en-GB"/>
              </w:rPr>
              <w:t>TRADING</w:t>
            </w:r>
            <w:r w:rsidR="00BF7DB1" w:rsidRPr="003836A9">
              <w:rPr>
                <w:rStyle w:val="Hyperlink"/>
                <w:noProof/>
                <w:spacing w:val="-4"/>
                <w:lang w:val="en-GB"/>
              </w:rPr>
              <w:t xml:space="preserve"> </w:t>
            </w:r>
            <w:r w:rsidR="00BF7DB1" w:rsidRPr="003836A9">
              <w:rPr>
                <w:rStyle w:val="Hyperlink"/>
                <w:noProof/>
                <w:lang w:val="en-GB"/>
              </w:rPr>
              <w:t>CONSENT</w:t>
            </w:r>
            <w:r w:rsidR="00BF7DB1">
              <w:rPr>
                <w:noProof/>
                <w:webHidden/>
              </w:rPr>
              <w:tab/>
            </w:r>
            <w:r w:rsidR="00BF7DB1">
              <w:rPr>
                <w:noProof/>
                <w:webHidden/>
              </w:rPr>
              <w:fldChar w:fldCharType="begin"/>
            </w:r>
            <w:r w:rsidR="00BF7DB1">
              <w:rPr>
                <w:noProof/>
                <w:webHidden/>
              </w:rPr>
              <w:instrText xml:space="preserve"> PAGEREF _Toc95488052 \h </w:instrText>
            </w:r>
            <w:r w:rsidR="00BF7DB1">
              <w:rPr>
                <w:noProof/>
                <w:webHidden/>
              </w:rPr>
            </w:r>
            <w:r w:rsidR="00BF7DB1">
              <w:rPr>
                <w:noProof/>
                <w:webHidden/>
              </w:rPr>
              <w:fldChar w:fldCharType="separate"/>
            </w:r>
            <w:r w:rsidR="00BF7DB1">
              <w:rPr>
                <w:noProof/>
                <w:webHidden/>
              </w:rPr>
              <w:t>25</w:t>
            </w:r>
            <w:r w:rsidR="00BF7DB1">
              <w:rPr>
                <w:noProof/>
                <w:webHidden/>
              </w:rPr>
              <w:fldChar w:fldCharType="end"/>
            </w:r>
          </w:hyperlink>
        </w:p>
        <w:p w14:paraId="75A429FC" w14:textId="70FD907B"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3" w:history="1">
            <w:r w:rsidR="00BF7DB1" w:rsidRPr="003836A9">
              <w:rPr>
                <w:rStyle w:val="Hyperlink"/>
                <w:noProof/>
                <w:lang w:val="en-GB"/>
              </w:rPr>
              <w:t>DETERMINATION</w:t>
            </w:r>
            <w:r w:rsidR="00BF7DB1" w:rsidRPr="003836A9">
              <w:rPr>
                <w:rStyle w:val="Hyperlink"/>
                <w:noProof/>
                <w:spacing w:val="-2"/>
                <w:lang w:val="en-GB"/>
              </w:rPr>
              <w:t xml:space="preserve"> </w:t>
            </w:r>
            <w:r w:rsidR="00BF7DB1" w:rsidRPr="003836A9">
              <w:rPr>
                <w:rStyle w:val="Hyperlink"/>
                <w:noProof/>
                <w:lang w:val="en-GB"/>
              </w:rPr>
              <w:t>OF</w:t>
            </w:r>
            <w:r w:rsidR="00BF7DB1" w:rsidRPr="003836A9">
              <w:rPr>
                <w:rStyle w:val="Hyperlink"/>
                <w:noProof/>
                <w:spacing w:val="-4"/>
                <w:lang w:val="en-GB"/>
              </w:rPr>
              <w:t xml:space="preserve"> </w:t>
            </w:r>
            <w:r w:rsidR="00BF7DB1" w:rsidRPr="003836A9">
              <w:rPr>
                <w:rStyle w:val="Hyperlink"/>
                <w:noProof/>
                <w:lang w:val="en-GB"/>
              </w:rPr>
              <w:t>SPECIAL</w:t>
            </w:r>
            <w:r w:rsidR="00BF7DB1" w:rsidRPr="003836A9">
              <w:rPr>
                <w:rStyle w:val="Hyperlink"/>
                <w:noProof/>
                <w:spacing w:val="-5"/>
                <w:lang w:val="en-GB"/>
              </w:rPr>
              <w:t xml:space="preserve"> </w:t>
            </w:r>
            <w:r w:rsidR="00BF7DB1" w:rsidRPr="003836A9">
              <w:rPr>
                <w:rStyle w:val="Hyperlink"/>
                <w:noProof/>
                <w:lang w:val="en-GB"/>
              </w:rPr>
              <w:t>EVENT</w:t>
            </w:r>
            <w:r w:rsidR="00BF7DB1" w:rsidRPr="003836A9">
              <w:rPr>
                <w:rStyle w:val="Hyperlink"/>
                <w:noProof/>
                <w:spacing w:val="-4"/>
                <w:lang w:val="en-GB"/>
              </w:rPr>
              <w:t xml:space="preserve"> </w:t>
            </w:r>
            <w:r w:rsidR="00BF7DB1" w:rsidRPr="003836A9">
              <w:rPr>
                <w:rStyle w:val="Hyperlink"/>
                <w:noProof/>
                <w:lang w:val="en-GB"/>
              </w:rPr>
              <w:t>TRADING</w:t>
            </w:r>
            <w:r w:rsidR="00BF7DB1" w:rsidRPr="003836A9">
              <w:rPr>
                <w:rStyle w:val="Hyperlink"/>
                <w:noProof/>
                <w:spacing w:val="-6"/>
                <w:lang w:val="en-GB"/>
              </w:rPr>
              <w:t xml:space="preserve"> </w:t>
            </w:r>
            <w:r w:rsidR="00BF7DB1" w:rsidRPr="003836A9">
              <w:rPr>
                <w:rStyle w:val="Hyperlink"/>
                <w:noProof/>
                <w:lang w:val="en-GB"/>
              </w:rPr>
              <w:t>CONSENT</w:t>
            </w:r>
            <w:r w:rsidR="00BF7DB1" w:rsidRPr="003836A9">
              <w:rPr>
                <w:rStyle w:val="Hyperlink"/>
                <w:noProof/>
                <w:spacing w:val="6"/>
                <w:lang w:val="en-GB"/>
              </w:rPr>
              <w:t xml:space="preserve"> </w:t>
            </w:r>
            <w:r w:rsidR="00BF7DB1" w:rsidRPr="003836A9">
              <w:rPr>
                <w:rStyle w:val="Hyperlink"/>
                <w:noProof/>
                <w:lang w:val="en-GB"/>
              </w:rPr>
              <w:t>APPLICATIONS</w:t>
            </w:r>
            <w:r w:rsidR="00BF7DB1">
              <w:rPr>
                <w:noProof/>
                <w:webHidden/>
              </w:rPr>
              <w:tab/>
            </w:r>
            <w:r w:rsidR="00BF7DB1">
              <w:rPr>
                <w:noProof/>
                <w:webHidden/>
              </w:rPr>
              <w:fldChar w:fldCharType="begin"/>
            </w:r>
            <w:r w:rsidR="00BF7DB1">
              <w:rPr>
                <w:noProof/>
                <w:webHidden/>
              </w:rPr>
              <w:instrText xml:space="preserve"> PAGEREF _Toc95488053 \h </w:instrText>
            </w:r>
            <w:r w:rsidR="00BF7DB1">
              <w:rPr>
                <w:noProof/>
                <w:webHidden/>
              </w:rPr>
            </w:r>
            <w:r w:rsidR="00BF7DB1">
              <w:rPr>
                <w:noProof/>
                <w:webHidden/>
              </w:rPr>
              <w:fldChar w:fldCharType="separate"/>
            </w:r>
            <w:r w:rsidR="00BF7DB1">
              <w:rPr>
                <w:noProof/>
                <w:webHidden/>
              </w:rPr>
              <w:t>26</w:t>
            </w:r>
            <w:r w:rsidR="00BF7DB1">
              <w:rPr>
                <w:noProof/>
                <w:webHidden/>
              </w:rPr>
              <w:fldChar w:fldCharType="end"/>
            </w:r>
          </w:hyperlink>
        </w:p>
        <w:p w14:paraId="35EBABE6" w14:textId="12FDA15D"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4" w:history="1">
            <w:r w:rsidR="00BF7DB1" w:rsidRPr="003836A9">
              <w:rPr>
                <w:rStyle w:val="Hyperlink"/>
                <w:noProof/>
                <w:lang w:val="en-GB"/>
              </w:rPr>
              <w:t>GRANT</w:t>
            </w:r>
            <w:r w:rsidR="00BF7DB1" w:rsidRPr="003836A9">
              <w:rPr>
                <w:rStyle w:val="Hyperlink"/>
                <w:noProof/>
                <w:spacing w:val="4"/>
                <w:lang w:val="en-GB"/>
              </w:rPr>
              <w:t xml:space="preserve"> </w:t>
            </w:r>
            <w:r w:rsidR="00BF7DB1" w:rsidRPr="003836A9">
              <w:rPr>
                <w:rStyle w:val="Hyperlink"/>
                <w:noProof/>
                <w:lang w:val="en-GB"/>
              </w:rPr>
              <w:t>OF</w:t>
            </w:r>
            <w:r w:rsidR="00BF7DB1" w:rsidRPr="003836A9">
              <w:rPr>
                <w:rStyle w:val="Hyperlink"/>
                <w:noProof/>
                <w:spacing w:val="-6"/>
                <w:lang w:val="en-GB"/>
              </w:rPr>
              <w:t xml:space="preserve"> </w:t>
            </w:r>
            <w:r w:rsidR="00BF7DB1" w:rsidRPr="003836A9">
              <w:rPr>
                <w:rStyle w:val="Hyperlink"/>
                <w:noProof/>
                <w:lang w:val="en-GB"/>
              </w:rPr>
              <w:t>SPECIAL</w:t>
            </w:r>
            <w:r w:rsidR="00BF7DB1" w:rsidRPr="003836A9">
              <w:rPr>
                <w:rStyle w:val="Hyperlink"/>
                <w:noProof/>
                <w:spacing w:val="-5"/>
                <w:lang w:val="en-GB"/>
              </w:rPr>
              <w:t xml:space="preserve"> </w:t>
            </w:r>
            <w:r w:rsidR="00BF7DB1" w:rsidRPr="003836A9">
              <w:rPr>
                <w:rStyle w:val="Hyperlink"/>
                <w:noProof/>
                <w:lang w:val="en-GB"/>
              </w:rPr>
              <w:t>EVENT</w:t>
            </w:r>
            <w:r w:rsidR="00BF7DB1" w:rsidRPr="003836A9">
              <w:rPr>
                <w:rStyle w:val="Hyperlink"/>
                <w:noProof/>
                <w:spacing w:val="-6"/>
                <w:lang w:val="en-GB"/>
              </w:rPr>
              <w:t xml:space="preserve"> </w:t>
            </w:r>
            <w:r w:rsidR="00BF7DB1" w:rsidRPr="003836A9">
              <w:rPr>
                <w:rStyle w:val="Hyperlink"/>
                <w:noProof/>
                <w:lang w:val="en-GB"/>
              </w:rPr>
              <w:t>TRADING</w:t>
            </w:r>
            <w:r w:rsidR="00BF7DB1" w:rsidRPr="003836A9">
              <w:rPr>
                <w:rStyle w:val="Hyperlink"/>
                <w:noProof/>
                <w:spacing w:val="-6"/>
                <w:lang w:val="en-GB"/>
              </w:rPr>
              <w:t xml:space="preserve"> </w:t>
            </w:r>
            <w:r w:rsidR="00BF7DB1" w:rsidRPr="003836A9">
              <w:rPr>
                <w:rStyle w:val="Hyperlink"/>
                <w:noProof/>
                <w:lang w:val="en-GB"/>
              </w:rPr>
              <w:t>CONSENT</w:t>
            </w:r>
            <w:r w:rsidR="00BF7DB1" w:rsidRPr="003836A9">
              <w:rPr>
                <w:rStyle w:val="Hyperlink"/>
                <w:noProof/>
                <w:spacing w:val="4"/>
                <w:lang w:val="en-GB"/>
              </w:rPr>
              <w:t xml:space="preserve"> </w:t>
            </w:r>
            <w:r w:rsidR="00BF7DB1" w:rsidRPr="003836A9">
              <w:rPr>
                <w:rStyle w:val="Hyperlink"/>
                <w:noProof/>
                <w:lang w:val="en-GB"/>
              </w:rPr>
              <w:t>APPLICATIONS</w:t>
            </w:r>
            <w:r w:rsidR="00BF7DB1">
              <w:rPr>
                <w:noProof/>
                <w:webHidden/>
              </w:rPr>
              <w:tab/>
            </w:r>
            <w:r w:rsidR="00BF7DB1">
              <w:rPr>
                <w:noProof/>
                <w:webHidden/>
              </w:rPr>
              <w:fldChar w:fldCharType="begin"/>
            </w:r>
            <w:r w:rsidR="00BF7DB1">
              <w:rPr>
                <w:noProof/>
                <w:webHidden/>
              </w:rPr>
              <w:instrText xml:space="preserve"> PAGEREF _Toc95488054 \h </w:instrText>
            </w:r>
            <w:r w:rsidR="00BF7DB1">
              <w:rPr>
                <w:noProof/>
                <w:webHidden/>
              </w:rPr>
            </w:r>
            <w:r w:rsidR="00BF7DB1">
              <w:rPr>
                <w:noProof/>
                <w:webHidden/>
              </w:rPr>
              <w:fldChar w:fldCharType="separate"/>
            </w:r>
            <w:r w:rsidR="00BF7DB1">
              <w:rPr>
                <w:noProof/>
                <w:webHidden/>
              </w:rPr>
              <w:t>26</w:t>
            </w:r>
            <w:r w:rsidR="00BF7DB1">
              <w:rPr>
                <w:noProof/>
                <w:webHidden/>
              </w:rPr>
              <w:fldChar w:fldCharType="end"/>
            </w:r>
          </w:hyperlink>
        </w:p>
        <w:p w14:paraId="2D2E5A11" w14:textId="33C36A09"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5" w:history="1">
            <w:r w:rsidR="00BF7DB1" w:rsidRPr="003836A9">
              <w:rPr>
                <w:rStyle w:val="Hyperlink"/>
                <w:noProof/>
                <w:lang w:val="en-GB"/>
              </w:rPr>
              <w:t>ENFORCEMENT</w:t>
            </w:r>
            <w:r w:rsidR="00BF7DB1">
              <w:rPr>
                <w:noProof/>
                <w:webHidden/>
              </w:rPr>
              <w:tab/>
            </w:r>
            <w:r w:rsidR="00BF7DB1">
              <w:rPr>
                <w:noProof/>
                <w:webHidden/>
              </w:rPr>
              <w:fldChar w:fldCharType="begin"/>
            </w:r>
            <w:r w:rsidR="00BF7DB1">
              <w:rPr>
                <w:noProof/>
                <w:webHidden/>
              </w:rPr>
              <w:instrText xml:space="preserve"> PAGEREF _Toc95488055 \h </w:instrText>
            </w:r>
            <w:r w:rsidR="00BF7DB1">
              <w:rPr>
                <w:noProof/>
                <w:webHidden/>
              </w:rPr>
            </w:r>
            <w:r w:rsidR="00BF7DB1">
              <w:rPr>
                <w:noProof/>
                <w:webHidden/>
              </w:rPr>
              <w:fldChar w:fldCharType="separate"/>
            </w:r>
            <w:r w:rsidR="00BF7DB1">
              <w:rPr>
                <w:noProof/>
                <w:webHidden/>
              </w:rPr>
              <w:t>27</w:t>
            </w:r>
            <w:r w:rsidR="00BF7DB1">
              <w:rPr>
                <w:noProof/>
                <w:webHidden/>
              </w:rPr>
              <w:fldChar w:fldCharType="end"/>
            </w:r>
          </w:hyperlink>
        </w:p>
        <w:p w14:paraId="66420AE6" w14:textId="75E4BFEC"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6" w:history="1">
            <w:r w:rsidR="00BF7DB1" w:rsidRPr="003836A9">
              <w:rPr>
                <w:rStyle w:val="Hyperlink"/>
                <w:noProof/>
                <w:lang w:val="en-GB"/>
              </w:rPr>
              <w:t>LICENSING</w:t>
            </w:r>
            <w:r w:rsidR="00BF7DB1" w:rsidRPr="003836A9">
              <w:rPr>
                <w:rStyle w:val="Hyperlink"/>
                <w:noProof/>
                <w:spacing w:val="-8"/>
                <w:lang w:val="en-GB"/>
              </w:rPr>
              <w:t xml:space="preserve"> </w:t>
            </w:r>
            <w:r w:rsidR="00BF7DB1" w:rsidRPr="003836A9">
              <w:rPr>
                <w:rStyle w:val="Hyperlink"/>
                <w:noProof/>
                <w:lang w:val="en-GB"/>
              </w:rPr>
              <w:t>AUTHORTY</w:t>
            </w:r>
            <w:r w:rsidR="00BF7DB1" w:rsidRPr="003836A9">
              <w:rPr>
                <w:rStyle w:val="Hyperlink"/>
                <w:noProof/>
                <w:spacing w:val="-1"/>
                <w:lang w:val="en-GB"/>
              </w:rPr>
              <w:t xml:space="preserve"> </w:t>
            </w:r>
            <w:r w:rsidR="00BF7DB1" w:rsidRPr="003836A9">
              <w:rPr>
                <w:rStyle w:val="Hyperlink"/>
                <w:noProof/>
                <w:lang w:val="en-GB"/>
              </w:rPr>
              <w:t>CONTACT</w:t>
            </w:r>
            <w:r w:rsidR="00BF7DB1" w:rsidRPr="003836A9">
              <w:rPr>
                <w:rStyle w:val="Hyperlink"/>
                <w:noProof/>
                <w:spacing w:val="3"/>
                <w:lang w:val="en-GB"/>
              </w:rPr>
              <w:t xml:space="preserve"> </w:t>
            </w:r>
            <w:r w:rsidR="00BF7DB1" w:rsidRPr="003836A9">
              <w:rPr>
                <w:rStyle w:val="Hyperlink"/>
                <w:noProof/>
                <w:lang w:val="en-GB"/>
              </w:rPr>
              <w:t>DETAILS</w:t>
            </w:r>
            <w:r w:rsidR="00BF7DB1">
              <w:rPr>
                <w:noProof/>
                <w:webHidden/>
              </w:rPr>
              <w:tab/>
            </w:r>
            <w:r w:rsidR="00BF7DB1">
              <w:rPr>
                <w:noProof/>
                <w:webHidden/>
              </w:rPr>
              <w:fldChar w:fldCharType="begin"/>
            </w:r>
            <w:r w:rsidR="00BF7DB1">
              <w:rPr>
                <w:noProof/>
                <w:webHidden/>
              </w:rPr>
              <w:instrText xml:space="preserve"> PAGEREF _Toc95488056 \h </w:instrText>
            </w:r>
            <w:r w:rsidR="00BF7DB1">
              <w:rPr>
                <w:noProof/>
                <w:webHidden/>
              </w:rPr>
            </w:r>
            <w:r w:rsidR="00BF7DB1">
              <w:rPr>
                <w:noProof/>
                <w:webHidden/>
              </w:rPr>
              <w:fldChar w:fldCharType="separate"/>
            </w:r>
            <w:r w:rsidR="00BF7DB1">
              <w:rPr>
                <w:noProof/>
                <w:webHidden/>
              </w:rPr>
              <w:t>28</w:t>
            </w:r>
            <w:r w:rsidR="00BF7DB1">
              <w:rPr>
                <w:noProof/>
                <w:webHidden/>
              </w:rPr>
              <w:fldChar w:fldCharType="end"/>
            </w:r>
          </w:hyperlink>
        </w:p>
        <w:p w14:paraId="0EA919C3" w14:textId="1F6E4ED6" w:rsidR="00BF7DB1" w:rsidRDefault="00353AFB">
          <w:pPr>
            <w:pStyle w:val="TOC1"/>
            <w:tabs>
              <w:tab w:val="right" w:leader="dot" w:pos="10210"/>
            </w:tabs>
            <w:rPr>
              <w:rFonts w:asciiTheme="minorHAnsi" w:eastAsiaTheme="minorEastAsia" w:hAnsiTheme="minorHAnsi" w:cstheme="minorBidi"/>
              <w:b w:val="0"/>
              <w:bCs w:val="0"/>
              <w:noProof/>
              <w:lang w:val="en-GB" w:eastAsia="en-GB"/>
            </w:rPr>
          </w:pPr>
          <w:hyperlink w:anchor="_Toc95488057" w:history="1">
            <w:r w:rsidR="00BF7DB1" w:rsidRPr="003836A9">
              <w:rPr>
                <w:rStyle w:val="Hyperlink"/>
                <w:noProof/>
                <w:lang w:val="en-GB"/>
              </w:rPr>
              <w:t>APPENDIX 1: DIRECT</w:t>
            </w:r>
            <w:r w:rsidR="00BF7DB1" w:rsidRPr="003836A9">
              <w:rPr>
                <w:rStyle w:val="Hyperlink"/>
                <w:noProof/>
                <w:spacing w:val="2"/>
                <w:lang w:val="en-GB"/>
              </w:rPr>
              <w:t xml:space="preserve"> </w:t>
            </w:r>
            <w:r w:rsidR="00BF7DB1" w:rsidRPr="003836A9">
              <w:rPr>
                <w:rStyle w:val="Hyperlink"/>
                <w:noProof/>
                <w:lang w:val="en-GB"/>
              </w:rPr>
              <w:t>DEBIT</w:t>
            </w:r>
            <w:r w:rsidR="00BF7DB1" w:rsidRPr="003836A9">
              <w:rPr>
                <w:rStyle w:val="Hyperlink"/>
                <w:noProof/>
                <w:spacing w:val="2"/>
                <w:lang w:val="en-GB"/>
              </w:rPr>
              <w:t xml:space="preserve"> </w:t>
            </w:r>
            <w:r w:rsidR="00BF7DB1" w:rsidRPr="003836A9">
              <w:rPr>
                <w:rStyle w:val="Hyperlink"/>
                <w:noProof/>
                <w:lang w:val="en-GB"/>
              </w:rPr>
              <w:t>FORM</w:t>
            </w:r>
            <w:r w:rsidR="00BF7DB1" w:rsidRPr="003836A9">
              <w:rPr>
                <w:rStyle w:val="Hyperlink"/>
                <w:noProof/>
                <w:spacing w:val="-8"/>
                <w:lang w:val="en-GB"/>
              </w:rPr>
              <w:t xml:space="preserve"> </w:t>
            </w:r>
            <w:r w:rsidR="00BF7DB1" w:rsidRPr="003836A9">
              <w:rPr>
                <w:rStyle w:val="Hyperlink"/>
                <w:noProof/>
                <w:lang w:val="en-GB"/>
              </w:rPr>
              <w:t>(FOR</w:t>
            </w:r>
            <w:r w:rsidR="00BF7DB1" w:rsidRPr="003836A9">
              <w:rPr>
                <w:rStyle w:val="Hyperlink"/>
                <w:noProof/>
                <w:spacing w:val="-3"/>
                <w:lang w:val="en-GB"/>
              </w:rPr>
              <w:t xml:space="preserve"> </w:t>
            </w:r>
            <w:r w:rsidR="00BF7DB1" w:rsidRPr="003836A9">
              <w:rPr>
                <w:rStyle w:val="Hyperlink"/>
                <w:noProof/>
                <w:lang w:val="en-GB"/>
              </w:rPr>
              <w:t>PAYMENT</w:t>
            </w:r>
            <w:r w:rsidR="00BF7DB1" w:rsidRPr="003836A9">
              <w:rPr>
                <w:rStyle w:val="Hyperlink"/>
                <w:noProof/>
                <w:spacing w:val="6"/>
                <w:lang w:val="en-GB"/>
              </w:rPr>
              <w:t xml:space="preserve"> </w:t>
            </w:r>
            <w:r w:rsidR="00BF7DB1" w:rsidRPr="003836A9">
              <w:rPr>
                <w:rStyle w:val="Hyperlink"/>
                <w:noProof/>
                <w:lang w:val="en-GB"/>
              </w:rPr>
              <w:t>BY</w:t>
            </w:r>
            <w:r w:rsidR="00BF7DB1" w:rsidRPr="003836A9">
              <w:rPr>
                <w:rStyle w:val="Hyperlink"/>
                <w:noProof/>
                <w:spacing w:val="-10"/>
                <w:lang w:val="en-GB"/>
              </w:rPr>
              <w:t xml:space="preserve"> </w:t>
            </w:r>
            <w:r w:rsidR="00BF7DB1" w:rsidRPr="003836A9">
              <w:rPr>
                <w:rStyle w:val="Hyperlink"/>
                <w:noProof/>
                <w:lang w:val="en-GB"/>
              </w:rPr>
              <w:t>INSTALMENT</w:t>
            </w:r>
            <w:r w:rsidR="00BF7DB1" w:rsidRPr="003836A9">
              <w:rPr>
                <w:rStyle w:val="Hyperlink"/>
                <w:noProof/>
                <w:spacing w:val="3"/>
                <w:lang w:val="en-GB"/>
              </w:rPr>
              <w:t xml:space="preserve"> </w:t>
            </w:r>
            <w:r w:rsidR="00BF7DB1" w:rsidRPr="003836A9">
              <w:rPr>
                <w:rStyle w:val="Hyperlink"/>
                <w:noProof/>
                <w:lang w:val="en-GB"/>
              </w:rPr>
              <w:t>PLANS)</w:t>
            </w:r>
            <w:r w:rsidR="00BF7DB1">
              <w:rPr>
                <w:noProof/>
                <w:webHidden/>
              </w:rPr>
              <w:tab/>
            </w:r>
            <w:r w:rsidR="00BF7DB1">
              <w:rPr>
                <w:noProof/>
                <w:webHidden/>
              </w:rPr>
              <w:fldChar w:fldCharType="begin"/>
            </w:r>
            <w:r w:rsidR="00BF7DB1">
              <w:rPr>
                <w:noProof/>
                <w:webHidden/>
              </w:rPr>
              <w:instrText xml:space="preserve"> PAGEREF _Toc95488057 \h </w:instrText>
            </w:r>
            <w:r w:rsidR="00BF7DB1">
              <w:rPr>
                <w:noProof/>
                <w:webHidden/>
              </w:rPr>
            </w:r>
            <w:r w:rsidR="00BF7DB1">
              <w:rPr>
                <w:noProof/>
                <w:webHidden/>
              </w:rPr>
              <w:fldChar w:fldCharType="separate"/>
            </w:r>
            <w:r w:rsidR="00BF7DB1">
              <w:rPr>
                <w:noProof/>
                <w:webHidden/>
              </w:rPr>
              <w:t>29</w:t>
            </w:r>
            <w:r w:rsidR="00BF7DB1">
              <w:rPr>
                <w:noProof/>
                <w:webHidden/>
              </w:rPr>
              <w:fldChar w:fldCharType="end"/>
            </w:r>
          </w:hyperlink>
        </w:p>
        <w:p w14:paraId="00F270FE" w14:textId="4CFD700D" w:rsidR="00E3456C" w:rsidRPr="00BF7DB1" w:rsidRDefault="00E8715B" w:rsidP="00BF7DB1">
          <w:r>
            <w:rPr>
              <w:b/>
              <w:bCs/>
            </w:rPr>
            <w:fldChar w:fldCharType="end"/>
          </w:r>
        </w:p>
      </w:sdtContent>
    </w:sdt>
    <w:p w14:paraId="6FE5753F" w14:textId="19D5B519" w:rsidR="0030363A" w:rsidRDefault="0030363A">
      <w:pPr>
        <w:rPr>
          <w:lang w:val="en-GB"/>
        </w:rPr>
      </w:pPr>
      <w:r>
        <w:rPr>
          <w:lang w:val="en-GB"/>
        </w:rPr>
        <w:br w:type="page"/>
      </w:r>
    </w:p>
    <w:p w14:paraId="3691313C" w14:textId="77777777" w:rsidR="00E3456C" w:rsidRPr="003600E4" w:rsidRDefault="00E3456C">
      <w:pPr>
        <w:spacing w:line="391" w:lineRule="auto"/>
        <w:rPr>
          <w:lang w:val="en-GB"/>
        </w:rPr>
        <w:sectPr w:rsidR="00E3456C" w:rsidRPr="003600E4" w:rsidSect="006959DB">
          <w:pgSz w:w="11900" w:h="16840"/>
          <w:pgMar w:top="780" w:right="840" w:bottom="280" w:left="840" w:header="567" w:footer="720" w:gutter="0"/>
          <w:cols w:space="720"/>
          <w:titlePg/>
          <w:docGrid w:linePitch="299"/>
        </w:sectPr>
      </w:pPr>
    </w:p>
    <w:p w14:paraId="50CFDBD6" w14:textId="77777777" w:rsidR="00E3456C" w:rsidRPr="003600E4" w:rsidRDefault="00340750" w:rsidP="008A49F6">
      <w:pPr>
        <w:pStyle w:val="Heading1"/>
        <w:rPr>
          <w:lang w:val="en-GB"/>
        </w:rPr>
      </w:pPr>
      <w:bookmarkStart w:id="0" w:name="_TOC_250023"/>
      <w:bookmarkStart w:id="1" w:name="_Toc95488031"/>
      <w:r w:rsidRPr="003600E4">
        <w:rPr>
          <w:lang w:val="en-GB"/>
        </w:rPr>
        <w:lastRenderedPageBreak/>
        <w:t>INTRODUCTION:</w:t>
      </w:r>
      <w:r w:rsidRPr="003600E4">
        <w:rPr>
          <w:spacing w:val="-3"/>
          <w:lang w:val="en-GB"/>
        </w:rPr>
        <w:t xml:space="preserve"> </w:t>
      </w:r>
      <w:r w:rsidRPr="003600E4">
        <w:rPr>
          <w:lang w:val="en-GB"/>
        </w:rPr>
        <w:t>STREET</w:t>
      </w:r>
      <w:r w:rsidRPr="003600E4">
        <w:rPr>
          <w:spacing w:val="-3"/>
          <w:lang w:val="en-GB"/>
        </w:rPr>
        <w:t xml:space="preserve"> </w:t>
      </w:r>
      <w:bookmarkEnd w:id="0"/>
      <w:r w:rsidRPr="003600E4">
        <w:rPr>
          <w:lang w:val="en-GB"/>
        </w:rPr>
        <w:t>TRADING</w:t>
      </w:r>
      <w:bookmarkEnd w:id="1"/>
    </w:p>
    <w:p w14:paraId="73076E7D" w14:textId="77777777" w:rsidR="00E3456C" w:rsidRPr="003600E4" w:rsidRDefault="00340750" w:rsidP="008A49F6">
      <w:pPr>
        <w:pStyle w:val="BodyText"/>
        <w:rPr>
          <w:lang w:val="en-GB"/>
        </w:rPr>
      </w:pPr>
      <w:r w:rsidRPr="003600E4">
        <w:rPr>
          <w:lang w:val="en-GB"/>
        </w:rPr>
        <w:t>The Local Government (Miscellaneous Provisions) Act 1982 Schedule IV (the Act)</w:t>
      </w:r>
      <w:r w:rsidRPr="003600E4">
        <w:rPr>
          <w:spacing w:val="1"/>
          <w:lang w:val="en-GB"/>
        </w:rPr>
        <w:t xml:space="preserve"> </w:t>
      </w:r>
      <w:r w:rsidRPr="003600E4">
        <w:rPr>
          <w:lang w:val="en-GB"/>
        </w:rPr>
        <w:t>defines Street Trading as “the selling or exposing or offering for sale any article</w:t>
      </w:r>
      <w:r w:rsidRPr="003600E4">
        <w:rPr>
          <w:spacing w:val="1"/>
          <w:lang w:val="en-GB"/>
        </w:rPr>
        <w:t xml:space="preserve"> </w:t>
      </w:r>
      <w:r w:rsidRPr="003600E4">
        <w:rPr>
          <w:lang w:val="en-GB"/>
        </w:rPr>
        <w:t>(including a</w:t>
      </w:r>
      <w:r w:rsidRPr="003600E4">
        <w:rPr>
          <w:spacing w:val="-9"/>
          <w:lang w:val="en-GB"/>
        </w:rPr>
        <w:t xml:space="preserve"> </w:t>
      </w:r>
      <w:r w:rsidRPr="003600E4">
        <w:rPr>
          <w:lang w:val="en-GB"/>
        </w:rPr>
        <w:t>living</w:t>
      </w:r>
      <w:r w:rsidRPr="003600E4">
        <w:rPr>
          <w:spacing w:val="1"/>
          <w:lang w:val="en-GB"/>
        </w:rPr>
        <w:t xml:space="preserve"> </w:t>
      </w:r>
      <w:r w:rsidRPr="003600E4">
        <w:rPr>
          <w:lang w:val="en-GB"/>
        </w:rPr>
        <w:t>thing)</w:t>
      </w:r>
      <w:r w:rsidRPr="003600E4">
        <w:rPr>
          <w:spacing w:val="-3"/>
          <w:lang w:val="en-GB"/>
        </w:rPr>
        <w:t xml:space="preserve"> </w:t>
      </w:r>
      <w:r w:rsidRPr="003600E4">
        <w:rPr>
          <w:lang w:val="en-GB"/>
        </w:rPr>
        <w:t>in</w:t>
      </w:r>
      <w:r w:rsidRPr="003600E4">
        <w:rPr>
          <w:spacing w:val="1"/>
          <w:lang w:val="en-GB"/>
        </w:rPr>
        <w:t xml:space="preserve"> </w:t>
      </w:r>
      <w:r w:rsidRPr="003600E4">
        <w:rPr>
          <w:lang w:val="en-GB"/>
        </w:rPr>
        <w:t>a</w:t>
      </w:r>
      <w:r w:rsidRPr="003600E4">
        <w:rPr>
          <w:spacing w:val="-9"/>
          <w:lang w:val="en-GB"/>
        </w:rPr>
        <w:t xml:space="preserve"> </w:t>
      </w:r>
      <w:r w:rsidRPr="003600E4">
        <w:rPr>
          <w:lang w:val="en-GB"/>
        </w:rPr>
        <w:t>street –</w:t>
      </w:r>
      <w:r w:rsidRPr="003600E4">
        <w:rPr>
          <w:spacing w:val="-9"/>
          <w:lang w:val="en-GB"/>
        </w:rPr>
        <w:t xml:space="preserve"> </w:t>
      </w:r>
      <w:r w:rsidRPr="003600E4">
        <w:rPr>
          <w:lang w:val="en-GB"/>
        </w:rPr>
        <w:t>subject</w:t>
      </w:r>
      <w:r w:rsidRPr="003600E4">
        <w:rPr>
          <w:spacing w:val="1"/>
          <w:lang w:val="en-GB"/>
        </w:rPr>
        <w:t xml:space="preserve"> </w:t>
      </w:r>
      <w:r w:rsidRPr="003600E4">
        <w:rPr>
          <w:lang w:val="en-GB"/>
        </w:rPr>
        <w:t>to</w:t>
      </w:r>
      <w:r w:rsidRPr="003600E4">
        <w:rPr>
          <w:spacing w:val="1"/>
          <w:lang w:val="en-GB"/>
        </w:rPr>
        <w:t xml:space="preserve"> </w:t>
      </w:r>
      <w:r w:rsidRPr="003600E4">
        <w:rPr>
          <w:lang w:val="en-GB"/>
        </w:rPr>
        <w:t>a</w:t>
      </w:r>
      <w:r w:rsidRPr="003600E4">
        <w:rPr>
          <w:spacing w:val="1"/>
          <w:lang w:val="en-GB"/>
        </w:rPr>
        <w:t xml:space="preserve"> </w:t>
      </w:r>
      <w:r w:rsidRPr="003600E4">
        <w:rPr>
          <w:lang w:val="en-GB"/>
        </w:rPr>
        <w:t>number</w:t>
      </w:r>
      <w:r w:rsidRPr="003600E4">
        <w:rPr>
          <w:spacing w:val="-3"/>
          <w:lang w:val="en-GB"/>
        </w:rPr>
        <w:t xml:space="preserve"> </w:t>
      </w:r>
      <w:r w:rsidRPr="003600E4">
        <w:rPr>
          <w:lang w:val="en-GB"/>
        </w:rPr>
        <w:t>of</w:t>
      </w:r>
      <w:r w:rsidRPr="003600E4">
        <w:rPr>
          <w:spacing w:val="1"/>
          <w:lang w:val="en-GB"/>
        </w:rPr>
        <w:t xml:space="preserve"> </w:t>
      </w:r>
      <w:r w:rsidRPr="003600E4">
        <w:rPr>
          <w:lang w:val="en-GB"/>
        </w:rPr>
        <w:t>exceptions”.</w:t>
      </w:r>
    </w:p>
    <w:p w14:paraId="062E9730" w14:textId="77777777" w:rsidR="00E3456C" w:rsidRPr="003600E4" w:rsidRDefault="00340750" w:rsidP="008A49F6">
      <w:pPr>
        <w:pStyle w:val="BodyText"/>
        <w:rPr>
          <w:lang w:val="en-GB"/>
        </w:rPr>
      </w:pPr>
      <w:r w:rsidRPr="003600E4">
        <w:rPr>
          <w:lang w:val="en-GB"/>
        </w:rPr>
        <w:t xml:space="preserve">A “Street” is defined as any road, footway, </w:t>
      </w:r>
      <w:proofErr w:type="gramStart"/>
      <w:r w:rsidRPr="003600E4">
        <w:rPr>
          <w:lang w:val="en-GB"/>
        </w:rPr>
        <w:t>beach</w:t>
      </w:r>
      <w:proofErr w:type="gramEnd"/>
      <w:r w:rsidRPr="003600E4">
        <w:rPr>
          <w:lang w:val="en-GB"/>
        </w:rPr>
        <w:t xml:space="preserve"> or other area to which the public</w:t>
      </w:r>
      <w:r w:rsidRPr="003600E4">
        <w:rPr>
          <w:spacing w:val="1"/>
          <w:lang w:val="en-GB"/>
        </w:rPr>
        <w:t xml:space="preserve"> </w:t>
      </w:r>
      <w:r w:rsidRPr="003600E4">
        <w:rPr>
          <w:lang w:val="en-GB"/>
        </w:rPr>
        <w:t>have access without payment (this includes private land), and a service area as</w:t>
      </w:r>
      <w:r w:rsidRPr="003600E4">
        <w:rPr>
          <w:spacing w:val="1"/>
          <w:lang w:val="en-GB"/>
        </w:rPr>
        <w:t xml:space="preserve"> </w:t>
      </w:r>
      <w:r w:rsidRPr="003600E4">
        <w:rPr>
          <w:lang w:val="en-GB"/>
        </w:rPr>
        <w:t>defined in</w:t>
      </w:r>
      <w:r w:rsidRPr="003600E4">
        <w:rPr>
          <w:spacing w:val="1"/>
          <w:lang w:val="en-GB"/>
        </w:rPr>
        <w:t xml:space="preserve"> </w:t>
      </w:r>
      <w:r w:rsidRPr="003600E4">
        <w:rPr>
          <w:lang w:val="en-GB"/>
        </w:rPr>
        <w:t>Section 329</w:t>
      </w:r>
      <w:r w:rsidRPr="003600E4">
        <w:rPr>
          <w:spacing w:val="1"/>
          <w:lang w:val="en-GB"/>
        </w:rPr>
        <w:t xml:space="preserve"> </w:t>
      </w:r>
      <w:r w:rsidRPr="003600E4">
        <w:rPr>
          <w:lang w:val="en-GB"/>
        </w:rPr>
        <w:t>of</w:t>
      </w:r>
      <w:r w:rsidRPr="003600E4">
        <w:rPr>
          <w:spacing w:val="1"/>
          <w:lang w:val="en-GB"/>
        </w:rPr>
        <w:t xml:space="preserve"> </w:t>
      </w:r>
      <w:r w:rsidRPr="003600E4">
        <w:rPr>
          <w:lang w:val="en-GB"/>
        </w:rPr>
        <w:t>the Highways</w:t>
      </w:r>
      <w:r w:rsidRPr="003600E4">
        <w:rPr>
          <w:spacing w:val="5"/>
          <w:lang w:val="en-GB"/>
        </w:rPr>
        <w:t xml:space="preserve"> </w:t>
      </w:r>
      <w:r w:rsidRPr="003600E4">
        <w:rPr>
          <w:lang w:val="en-GB"/>
        </w:rPr>
        <w:t>Act 1980.</w:t>
      </w:r>
    </w:p>
    <w:p w14:paraId="4F81F7F8" w14:textId="77777777" w:rsidR="00E3456C" w:rsidRPr="003600E4" w:rsidRDefault="00340750" w:rsidP="008A49F6">
      <w:pPr>
        <w:pStyle w:val="BodyText"/>
        <w:rPr>
          <w:lang w:val="en-GB"/>
        </w:rPr>
      </w:pPr>
      <w:r w:rsidRPr="003600E4">
        <w:rPr>
          <w:lang w:val="en-GB"/>
        </w:rPr>
        <w:t xml:space="preserve">The Council has determined that all of the streets in the </w:t>
      </w:r>
      <w:proofErr w:type="gramStart"/>
      <w:r w:rsidRPr="003600E4">
        <w:rPr>
          <w:lang w:val="en-GB"/>
        </w:rPr>
        <w:t>District</w:t>
      </w:r>
      <w:proofErr w:type="gramEnd"/>
      <w:r w:rsidRPr="003600E4">
        <w:rPr>
          <w:lang w:val="en-GB"/>
        </w:rPr>
        <w:t xml:space="preserve"> are designated as</w:t>
      </w:r>
      <w:r w:rsidRPr="003600E4">
        <w:rPr>
          <w:spacing w:val="1"/>
          <w:lang w:val="en-GB"/>
        </w:rPr>
        <w:t xml:space="preserve"> </w:t>
      </w:r>
      <w:r w:rsidRPr="003600E4">
        <w:rPr>
          <w:lang w:val="en-GB"/>
        </w:rPr>
        <w:t>“Consent</w:t>
      </w:r>
      <w:r w:rsidRPr="003600E4">
        <w:rPr>
          <w:spacing w:val="-4"/>
          <w:lang w:val="en-GB"/>
        </w:rPr>
        <w:t xml:space="preserve"> </w:t>
      </w:r>
      <w:r w:rsidRPr="003600E4">
        <w:rPr>
          <w:lang w:val="en-GB"/>
        </w:rPr>
        <w:t>Streets”,</w:t>
      </w:r>
      <w:r w:rsidRPr="003600E4">
        <w:rPr>
          <w:spacing w:val="-4"/>
          <w:lang w:val="en-GB"/>
        </w:rPr>
        <w:t xml:space="preserve"> </w:t>
      </w:r>
      <w:r w:rsidRPr="003600E4">
        <w:rPr>
          <w:lang w:val="en-GB"/>
        </w:rPr>
        <w:t>which</w:t>
      </w:r>
      <w:r w:rsidRPr="003600E4">
        <w:rPr>
          <w:spacing w:val="-4"/>
          <w:lang w:val="en-GB"/>
        </w:rPr>
        <w:t xml:space="preserve"> </w:t>
      </w:r>
      <w:r w:rsidRPr="003600E4">
        <w:rPr>
          <w:lang w:val="en-GB"/>
        </w:rPr>
        <w:t>in</w:t>
      </w:r>
      <w:r w:rsidRPr="003600E4">
        <w:rPr>
          <w:spacing w:val="-13"/>
          <w:lang w:val="en-GB"/>
        </w:rPr>
        <w:t xml:space="preserve"> </w:t>
      </w:r>
      <w:r w:rsidRPr="003600E4">
        <w:rPr>
          <w:lang w:val="en-GB"/>
        </w:rPr>
        <w:t>effect</w:t>
      </w:r>
      <w:r w:rsidRPr="003600E4">
        <w:rPr>
          <w:spacing w:val="-3"/>
          <w:lang w:val="en-GB"/>
        </w:rPr>
        <w:t xml:space="preserve"> </w:t>
      </w:r>
      <w:r w:rsidRPr="003600E4">
        <w:rPr>
          <w:lang w:val="en-GB"/>
        </w:rPr>
        <w:t>means that</w:t>
      </w:r>
      <w:r w:rsidRPr="003600E4">
        <w:rPr>
          <w:spacing w:val="-13"/>
          <w:lang w:val="en-GB"/>
        </w:rPr>
        <w:t xml:space="preserve"> </w:t>
      </w:r>
      <w:r w:rsidRPr="003600E4">
        <w:rPr>
          <w:lang w:val="en-GB"/>
        </w:rPr>
        <w:t>no</w:t>
      </w:r>
      <w:r w:rsidRPr="003600E4">
        <w:rPr>
          <w:spacing w:val="-4"/>
          <w:lang w:val="en-GB"/>
        </w:rPr>
        <w:t xml:space="preserve"> </w:t>
      </w:r>
      <w:r w:rsidRPr="003600E4">
        <w:rPr>
          <w:lang w:val="en-GB"/>
        </w:rPr>
        <w:t>trading</w:t>
      </w:r>
      <w:r w:rsidRPr="003600E4">
        <w:rPr>
          <w:spacing w:val="-4"/>
          <w:lang w:val="en-GB"/>
        </w:rPr>
        <w:t xml:space="preserve"> </w:t>
      </w:r>
      <w:r w:rsidRPr="003600E4">
        <w:rPr>
          <w:lang w:val="en-GB"/>
        </w:rPr>
        <w:t>may take</w:t>
      </w:r>
      <w:r w:rsidRPr="003600E4">
        <w:rPr>
          <w:spacing w:val="-4"/>
          <w:lang w:val="en-GB"/>
        </w:rPr>
        <w:t xml:space="preserve"> </w:t>
      </w:r>
      <w:r w:rsidRPr="003600E4">
        <w:rPr>
          <w:lang w:val="en-GB"/>
        </w:rPr>
        <w:t>place</w:t>
      </w:r>
      <w:r w:rsidRPr="003600E4">
        <w:rPr>
          <w:spacing w:val="-3"/>
          <w:lang w:val="en-GB"/>
        </w:rPr>
        <w:t xml:space="preserve"> </w:t>
      </w:r>
      <w:r w:rsidRPr="003600E4">
        <w:rPr>
          <w:lang w:val="en-GB"/>
        </w:rPr>
        <w:t>without</w:t>
      </w:r>
      <w:r w:rsidRPr="003600E4">
        <w:rPr>
          <w:spacing w:val="-4"/>
          <w:lang w:val="en-GB"/>
        </w:rPr>
        <w:t xml:space="preserve"> </w:t>
      </w:r>
      <w:r w:rsidRPr="003600E4">
        <w:rPr>
          <w:lang w:val="en-GB"/>
        </w:rPr>
        <w:t>the</w:t>
      </w:r>
      <w:r w:rsidRPr="003600E4">
        <w:rPr>
          <w:spacing w:val="-64"/>
          <w:lang w:val="en-GB"/>
        </w:rPr>
        <w:t xml:space="preserve"> </w:t>
      </w:r>
      <w:r w:rsidRPr="003600E4">
        <w:rPr>
          <w:lang w:val="en-GB"/>
        </w:rPr>
        <w:t>Council</w:t>
      </w:r>
      <w:r w:rsidRPr="003600E4">
        <w:rPr>
          <w:spacing w:val="2"/>
          <w:lang w:val="en-GB"/>
        </w:rPr>
        <w:t xml:space="preserve"> </w:t>
      </w:r>
      <w:r w:rsidRPr="003600E4">
        <w:rPr>
          <w:lang w:val="en-GB"/>
        </w:rPr>
        <w:t>having first issued</w:t>
      </w:r>
      <w:r w:rsidRPr="003600E4">
        <w:rPr>
          <w:spacing w:val="-10"/>
          <w:lang w:val="en-GB"/>
        </w:rPr>
        <w:t xml:space="preserve"> </w:t>
      </w:r>
      <w:r w:rsidRPr="003600E4">
        <w:rPr>
          <w:lang w:val="en-GB"/>
        </w:rPr>
        <w:t>the appropriate Trading Consent</w:t>
      </w:r>
      <w:r w:rsidRPr="003600E4">
        <w:rPr>
          <w:spacing w:val="-10"/>
          <w:lang w:val="en-GB"/>
        </w:rPr>
        <w:t xml:space="preserve"> </w:t>
      </w:r>
      <w:r w:rsidRPr="003600E4">
        <w:rPr>
          <w:lang w:val="en-GB"/>
        </w:rPr>
        <w:t>to</w:t>
      </w:r>
      <w:r w:rsidRPr="003600E4">
        <w:rPr>
          <w:spacing w:val="-1"/>
          <w:lang w:val="en-GB"/>
        </w:rPr>
        <w:t xml:space="preserve"> </w:t>
      </w:r>
      <w:r w:rsidRPr="003600E4">
        <w:rPr>
          <w:lang w:val="en-GB"/>
        </w:rPr>
        <w:t>the trader.</w:t>
      </w:r>
    </w:p>
    <w:p w14:paraId="15A900AB" w14:textId="77777777" w:rsidR="00E3456C" w:rsidRPr="003600E4" w:rsidRDefault="00340750" w:rsidP="008A49F6">
      <w:pPr>
        <w:pStyle w:val="Heading1"/>
        <w:rPr>
          <w:lang w:val="en-GB"/>
        </w:rPr>
      </w:pPr>
      <w:bookmarkStart w:id="2" w:name="_TOC_250022"/>
      <w:bookmarkStart w:id="3" w:name="_Toc95488032"/>
      <w:r w:rsidRPr="003600E4">
        <w:rPr>
          <w:lang w:val="en-GB"/>
        </w:rPr>
        <w:t>TYPE OF</w:t>
      </w:r>
      <w:r w:rsidRPr="003600E4">
        <w:rPr>
          <w:spacing w:val="-6"/>
          <w:lang w:val="en-GB"/>
        </w:rPr>
        <w:t xml:space="preserve"> </w:t>
      </w:r>
      <w:r w:rsidRPr="003600E4">
        <w:rPr>
          <w:lang w:val="en-GB"/>
        </w:rPr>
        <w:t>TRADING</w:t>
      </w:r>
      <w:r w:rsidRPr="003600E4">
        <w:rPr>
          <w:spacing w:val="-7"/>
          <w:lang w:val="en-GB"/>
        </w:rPr>
        <w:t xml:space="preserve"> </w:t>
      </w:r>
      <w:r w:rsidRPr="003600E4">
        <w:rPr>
          <w:lang w:val="en-GB"/>
        </w:rPr>
        <w:t>CONSENTS ISSUED</w:t>
      </w:r>
      <w:r w:rsidRPr="003600E4">
        <w:rPr>
          <w:spacing w:val="-2"/>
          <w:lang w:val="en-GB"/>
        </w:rPr>
        <w:t xml:space="preserve"> </w:t>
      </w:r>
      <w:r w:rsidRPr="003600E4">
        <w:rPr>
          <w:lang w:val="en-GB"/>
        </w:rPr>
        <w:t>BY ASHFIELD</w:t>
      </w:r>
      <w:r w:rsidRPr="003600E4">
        <w:rPr>
          <w:spacing w:val="-3"/>
          <w:lang w:val="en-GB"/>
        </w:rPr>
        <w:t xml:space="preserve"> </w:t>
      </w:r>
      <w:r w:rsidRPr="003600E4">
        <w:rPr>
          <w:lang w:val="en-GB"/>
        </w:rPr>
        <w:t>DISTRICT</w:t>
      </w:r>
      <w:r w:rsidRPr="003600E4">
        <w:rPr>
          <w:spacing w:val="4"/>
          <w:lang w:val="en-GB"/>
        </w:rPr>
        <w:t xml:space="preserve"> </w:t>
      </w:r>
      <w:bookmarkEnd w:id="2"/>
      <w:r w:rsidRPr="003600E4">
        <w:rPr>
          <w:lang w:val="en-GB"/>
        </w:rPr>
        <w:t>COUNCIL</w:t>
      </w:r>
      <w:bookmarkEnd w:id="3"/>
    </w:p>
    <w:p w14:paraId="39577678" w14:textId="3C991D58" w:rsidR="00E3456C" w:rsidRPr="003600E4" w:rsidRDefault="00340750" w:rsidP="008A49F6">
      <w:pPr>
        <w:pStyle w:val="BodyText"/>
        <w:rPr>
          <w:lang w:val="en-GB"/>
        </w:rPr>
      </w:pPr>
      <w:r w:rsidRPr="003600E4">
        <w:rPr>
          <w:lang w:val="en-GB"/>
        </w:rPr>
        <w:t>The</w:t>
      </w:r>
      <w:r w:rsidRPr="003600E4">
        <w:rPr>
          <w:spacing w:val="-4"/>
          <w:lang w:val="en-GB"/>
        </w:rPr>
        <w:t xml:space="preserve"> </w:t>
      </w:r>
      <w:r w:rsidRPr="003600E4">
        <w:rPr>
          <w:lang w:val="en-GB"/>
        </w:rPr>
        <w:t>Council</w:t>
      </w:r>
      <w:r w:rsidRPr="003600E4">
        <w:rPr>
          <w:spacing w:val="-1"/>
          <w:lang w:val="en-GB"/>
        </w:rPr>
        <w:t xml:space="preserve"> </w:t>
      </w:r>
      <w:r w:rsidRPr="003600E4">
        <w:rPr>
          <w:lang w:val="en-GB"/>
        </w:rPr>
        <w:t>issues four</w:t>
      </w:r>
      <w:r w:rsidRPr="003600E4">
        <w:rPr>
          <w:spacing w:val="-8"/>
          <w:lang w:val="en-GB"/>
        </w:rPr>
        <w:t xml:space="preserve"> </w:t>
      </w:r>
      <w:r w:rsidRPr="003600E4">
        <w:rPr>
          <w:lang w:val="en-GB"/>
        </w:rPr>
        <w:t>different</w:t>
      </w:r>
      <w:r w:rsidRPr="003600E4">
        <w:rPr>
          <w:spacing w:val="-3"/>
          <w:lang w:val="en-GB"/>
        </w:rPr>
        <w:t xml:space="preserve"> </w:t>
      </w:r>
      <w:r w:rsidRPr="003600E4">
        <w:rPr>
          <w:lang w:val="en-GB"/>
        </w:rPr>
        <w:t>types of</w:t>
      </w:r>
      <w:r w:rsidRPr="003600E4">
        <w:rPr>
          <w:spacing w:val="-4"/>
          <w:lang w:val="en-GB"/>
        </w:rPr>
        <w:t xml:space="preserve"> </w:t>
      </w:r>
      <w:r w:rsidRPr="003600E4">
        <w:rPr>
          <w:lang w:val="en-GB"/>
        </w:rPr>
        <w:t>Trading</w:t>
      </w:r>
      <w:r w:rsidRPr="003600E4">
        <w:rPr>
          <w:spacing w:val="-4"/>
          <w:lang w:val="en-GB"/>
        </w:rPr>
        <w:t xml:space="preserve"> </w:t>
      </w:r>
      <w:r w:rsidRPr="003600E4">
        <w:rPr>
          <w:lang w:val="en-GB"/>
        </w:rPr>
        <w:t>Consents:</w:t>
      </w:r>
    </w:p>
    <w:p w14:paraId="6B68BB86" w14:textId="77777777" w:rsidR="00E3456C" w:rsidRPr="003600E4" w:rsidRDefault="00340750" w:rsidP="000B3886">
      <w:pPr>
        <w:pStyle w:val="BoldBulletPointlist1"/>
        <w:rPr>
          <w:rFonts w:ascii="Symbol" w:hAnsi="Symbol"/>
          <w:lang w:val="en-GB"/>
        </w:rPr>
      </w:pPr>
      <w:r w:rsidRPr="003600E4">
        <w:rPr>
          <w:lang w:val="en-GB"/>
        </w:rPr>
        <w:t>Street Trading Consent: Trading from a stall / unit / vehicle from a single</w:t>
      </w:r>
      <w:r w:rsidRPr="003600E4">
        <w:rPr>
          <w:spacing w:val="1"/>
          <w:lang w:val="en-GB"/>
        </w:rPr>
        <w:t xml:space="preserve"> </w:t>
      </w:r>
      <w:r w:rsidRPr="003600E4">
        <w:rPr>
          <w:lang w:val="en-GB"/>
        </w:rPr>
        <w:t>designated location on a regular basis. We offer these for periods of 12 months</w:t>
      </w:r>
      <w:r w:rsidRPr="003600E4">
        <w:rPr>
          <w:spacing w:val="1"/>
          <w:lang w:val="en-GB"/>
        </w:rPr>
        <w:t xml:space="preserve"> </w:t>
      </w:r>
      <w:r w:rsidRPr="003600E4">
        <w:rPr>
          <w:lang w:val="en-GB"/>
        </w:rPr>
        <w:t>or</w:t>
      </w:r>
      <w:r w:rsidRPr="003600E4">
        <w:rPr>
          <w:spacing w:val="-3"/>
          <w:lang w:val="en-GB"/>
        </w:rPr>
        <w:t xml:space="preserve"> </w:t>
      </w:r>
      <w:r w:rsidRPr="003600E4">
        <w:rPr>
          <w:lang w:val="en-GB"/>
        </w:rPr>
        <w:t>6</w:t>
      </w:r>
      <w:r w:rsidRPr="003600E4">
        <w:rPr>
          <w:spacing w:val="1"/>
          <w:lang w:val="en-GB"/>
        </w:rPr>
        <w:t xml:space="preserve"> </w:t>
      </w:r>
      <w:r w:rsidRPr="003600E4">
        <w:rPr>
          <w:lang w:val="en-GB"/>
        </w:rPr>
        <w:t>months.</w:t>
      </w:r>
    </w:p>
    <w:p w14:paraId="2BEEED08" w14:textId="77777777" w:rsidR="00E3456C" w:rsidRPr="003600E4" w:rsidRDefault="00340750" w:rsidP="000B3886">
      <w:pPr>
        <w:pStyle w:val="BoldBulletPointlist1"/>
        <w:rPr>
          <w:rFonts w:ascii="Symbol" w:hAnsi="Symbol"/>
          <w:lang w:val="en-GB"/>
        </w:rPr>
      </w:pPr>
      <w:r w:rsidRPr="003600E4">
        <w:rPr>
          <w:lang w:val="en-GB"/>
        </w:rPr>
        <w:t>Mobile</w:t>
      </w:r>
      <w:r w:rsidRPr="003600E4">
        <w:rPr>
          <w:spacing w:val="-4"/>
          <w:lang w:val="en-GB"/>
        </w:rPr>
        <w:t xml:space="preserve"> </w:t>
      </w:r>
      <w:r w:rsidRPr="003600E4">
        <w:rPr>
          <w:lang w:val="en-GB"/>
        </w:rPr>
        <w:t>Trading</w:t>
      </w:r>
      <w:r w:rsidRPr="003600E4">
        <w:rPr>
          <w:spacing w:val="-7"/>
          <w:lang w:val="en-GB"/>
        </w:rPr>
        <w:t xml:space="preserve"> </w:t>
      </w:r>
      <w:r w:rsidRPr="003600E4">
        <w:rPr>
          <w:lang w:val="en-GB"/>
        </w:rPr>
        <w:t>Consent:</w:t>
      </w:r>
      <w:r w:rsidRPr="003600E4">
        <w:rPr>
          <w:spacing w:val="-8"/>
          <w:lang w:val="en-GB"/>
        </w:rPr>
        <w:t xml:space="preserve"> </w:t>
      </w:r>
      <w:r w:rsidRPr="003600E4">
        <w:rPr>
          <w:lang w:val="en-GB"/>
        </w:rPr>
        <w:t>Trading</w:t>
      </w:r>
      <w:r w:rsidRPr="003600E4">
        <w:rPr>
          <w:spacing w:val="-3"/>
          <w:lang w:val="en-GB"/>
        </w:rPr>
        <w:t xml:space="preserve"> </w:t>
      </w:r>
      <w:r w:rsidRPr="003600E4">
        <w:rPr>
          <w:lang w:val="en-GB"/>
        </w:rPr>
        <w:t>from</w:t>
      </w:r>
      <w:r w:rsidRPr="003600E4">
        <w:rPr>
          <w:spacing w:val="-3"/>
          <w:lang w:val="en-GB"/>
        </w:rPr>
        <w:t xml:space="preserve"> </w:t>
      </w:r>
      <w:r w:rsidRPr="003600E4">
        <w:rPr>
          <w:lang w:val="en-GB"/>
        </w:rPr>
        <w:t>a</w:t>
      </w:r>
      <w:r w:rsidRPr="003600E4">
        <w:rPr>
          <w:spacing w:val="-4"/>
          <w:lang w:val="en-GB"/>
        </w:rPr>
        <w:t xml:space="preserve"> </w:t>
      </w:r>
      <w:r w:rsidRPr="003600E4">
        <w:rPr>
          <w:lang w:val="en-GB"/>
        </w:rPr>
        <w:t>vehicle</w:t>
      </w:r>
      <w:r w:rsidRPr="003600E4">
        <w:rPr>
          <w:spacing w:val="-13"/>
          <w:lang w:val="en-GB"/>
        </w:rPr>
        <w:t xml:space="preserve"> </w:t>
      </w:r>
      <w:r w:rsidRPr="003600E4">
        <w:rPr>
          <w:lang w:val="en-GB"/>
        </w:rPr>
        <w:t>at</w:t>
      </w:r>
      <w:r w:rsidRPr="003600E4">
        <w:rPr>
          <w:spacing w:val="-3"/>
          <w:lang w:val="en-GB"/>
        </w:rPr>
        <w:t xml:space="preserve"> </w:t>
      </w:r>
      <w:r w:rsidRPr="003600E4">
        <w:rPr>
          <w:lang w:val="en-GB"/>
        </w:rPr>
        <w:t>various</w:t>
      </w:r>
      <w:r w:rsidRPr="003600E4">
        <w:rPr>
          <w:spacing w:val="-10"/>
          <w:lang w:val="en-GB"/>
        </w:rPr>
        <w:t xml:space="preserve"> </w:t>
      </w:r>
      <w:r w:rsidRPr="003600E4">
        <w:rPr>
          <w:lang w:val="en-GB"/>
        </w:rPr>
        <w:t>locations across</w:t>
      </w:r>
      <w:r w:rsidRPr="003600E4">
        <w:rPr>
          <w:spacing w:val="1"/>
          <w:lang w:val="en-GB"/>
        </w:rPr>
        <w:t xml:space="preserve"> </w:t>
      </w:r>
      <w:r w:rsidRPr="003600E4">
        <w:rPr>
          <w:lang w:val="en-GB"/>
        </w:rPr>
        <w:t>the</w:t>
      </w:r>
      <w:r w:rsidRPr="003600E4">
        <w:rPr>
          <w:spacing w:val="-65"/>
          <w:lang w:val="en-GB"/>
        </w:rPr>
        <w:t xml:space="preserve"> </w:t>
      </w:r>
      <w:r w:rsidRPr="003600E4">
        <w:rPr>
          <w:lang w:val="en-GB"/>
        </w:rPr>
        <w:t>Ashfield</w:t>
      </w:r>
      <w:r w:rsidRPr="003600E4">
        <w:rPr>
          <w:spacing w:val="-1"/>
          <w:lang w:val="en-GB"/>
        </w:rPr>
        <w:t xml:space="preserve"> </w:t>
      </w:r>
      <w:r w:rsidRPr="003600E4">
        <w:rPr>
          <w:lang w:val="en-GB"/>
        </w:rPr>
        <w:t>District,</w:t>
      </w:r>
      <w:r w:rsidRPr="003600E4">
        <w:rPr>
          <w:spacing w:val="-1"/>
          <w:lang w:val="en-GB"/>
        </w:rPr>
        <w:t xml:space="preserve"> </w:t>
      </w:r>
      <w:r w:rsidRPr="003600E4">
        <w:rPr>
          <w:lang w:val="en-GB"/>
        </w:rPr>
        <w:t>but</w:t>
      </w:r>
      <w:r w:rsidRPr="003600E4">
        <w:rPr>
          <w:spacing w:val="-1"/>
          <w:lang w:val="en-GB"/>
        </w:rPr>
        <w:t xml:space="preserve"> </w:t>
      </w:r>
      <w:r w:rsidRPr="003600E4">
        <w:rPr>
          <w:lang w:val="en-GB"/>
        </w:rPr>
        <w:t>for</w:t>
      </w:r>
      <w:r w:rsidRPr="003600E4">
        <w:rPr>
          <w:spacing w:val="-5"/>
          <w:lang w:val="en-GB"/>
        </w:rPr>
        <w:t xml:space="preserve"> </w:t>
      </w:r>
      <w:r w:rsidRPr="003600E4">
        <w:rPr>
          <w:lang w:val="en-GB"/>
        </w:rPr>
        <w:t>no</w:t>
      </w:r>
      <w:r w:rsidRPr="003600E4">
        <w:rPr>
          <w:spacing w:val="-1"/>
          <w:lang w:val="en-GB"/>
        </w:rPr>
        <w:t xml:space="preserve"> </w:t>
      </w:r>
      <w:r w:rsidRPr="003600E4">
        <w:rPr>
          <w:lang w:val="en-GB"/>
        </w:rPr>
        <w:t>more</w:t>
      </w:r>
      <w:r w:rsidRPr="003600E4">
        <w:rPr>
          <w:spacing w:val="-1"/>
          <w:lang w:val="en-GB"/>
        </w:rPr>
        <w:t xml:space="preserve"> </w:t>
      </w:r>
      <w:r w:rsidRPr="003600E4">
        <w:rPr>
          <w:lang w:val="en-GB"/>
        </w:rPr>
        <w:t>than</w:t>
      </w:r>
      <w:r w:rsidRPr="003600E4">
        <w:rPr>
          <w:spacing w:val="-1"/>
          <w:lang w:val="en-GB"/>
        </w:rPr>
        <w:t xml:space="preserve"> </w:t>
      </w:r>
      <w:r w:rsidRPr="003600E4">
        <w:rPr>
          <w:lang w:val="en-GB"/>
        </w:rPr>
        <w:t>20</w:t>
      </w:r>
      <w:r w:rsidRPr="003600E4">
        <w:rPr>
          <w:spacing w:val="-1"/>
          <w:lang w:val="en-GB"/>
        </w:rPr>
        <w:t xml:space="preserve"> </w:t>
      </w:r>
      <w:r w:rsidRPr="003600E4">
        <w:rPr>
          <w:lang w:val="en-GB"/>
        </w:rPr>
        <w:t>minutes</w:t>
      </w:r>
      <w:r w:rsidRPr="003600E4">
        <w:rPr>
          <w:spacing w:val="3"/>
          <w:lang w:val="en-GB"/>
        </w:rPr>
        <w:t xml:space="preserve"> </w:t>
      </w:r>
      <w:r w:rsidRPr="003600E4">
        <w:rPr>
          <w:lang w:val="en-GB"/>
        </w:rPr>
        <w:t>at</w:t>
      </w:r>
      <w:r w:rsidRPr="003600E4">
        <w:rPr>
          <w:spacing w:val="-11"/>
          <w:lang w:val="en-GB"/>
        </w:rPr>
        <w:t xml:space="preserve"> </w:t>
      </w:r>
      <w:r w:rsidRPr="003600E4">
        <w:rPr>
          <w:lang w:val="en-GB"/>
        </w:rPr>
        <w:t>a</w:t>
      </w:r>
      <w:r w:rsidRPr="003600E4">
        <w:rPr>
          <w:spacing w:val="-1"/>
          <w:lang w:val="en-GB"/>
        </w:rPr>
        <w:t xml:space="preserve"> </w:t>
      </w:r>
      <w:r w:rsidRPr="003600E4">
        <w:rPr>
          <w:lang w:val="en-GB"/>
        </w:rPr>
        <w:t>time,</w:t>
      </w:r>
      <w:r w:rsidRPr="003600E4">
        <w:rPr>
          <w:spacing w:val="-1"/>
          <w:lang w:val="en-GB"/>
        </w:rPr>
        <w:t xml:space="preserve"> </w:t>
      </w:r>
      <w:r w:rsidRPr="003600E4">
        <w:rPr>
          <w:lang w:val="en-GB"/>
        </w:rPr>
        <w:t>and</w:t>
      </w:r>
      <w:r w:rsidRPr="003600E4">
        <w:rPr>
          <w:spacing w:val="-1"/>
          <w:lang w:val="en-GB"/>
        </w:rPr>
        <w:t xml:space="preserve"> </w:t>
      </w:r>
      <w:r w:rsidRPr="003600E4">
        <w:rPr>
          <w:lang w:val="en-GB"/>
        </w:rPr>
        <w:t>no</w:t>
      </w:r>
      <w:r w:rsidRPr="003600E4">
        <w:rPr>
          <w:spacing w:val="-11"/>
          <w:lang w:val="en-GB"/>
        </w:rPr>
        <w:t xml:space="preserve"> </w:t>
      </w:r>
      <w:r w:rsidRPr="003600E4">
        <w:rPr>
          <w:lang w:val="en-GB"/>
        </w:rPr>
        <w:t>location</w:t>
      </w:r>
      <w:r w:rsidRPr="003600E4">
        <w:rPr>
          <w:spacing w:val="-10"/>
          <w:lang w:val="en-GB"/>
        </w:rPr>
        <w:t xml:space="preserve"> </w:t>
      </w:r>
      <w:r w:rsidRPr="003600E4">
        <w:rPr>
          <w:lang w:val="en-GB"/>
        </w:rPr>
        <w:t>to</w:t>
      </w:r>
      <w:r w:rsidRPr="003600E4">
        <w:rPr>
          <w:spacing w:val="-1"/>
          <w:lang w:val="en-GB"/>
        </w:rPr>
        <w:t xml:space="preserve"> </w:t>
      </w:r>
      <w:r w:rsidRPr="003600E4">
        <w:rPr>
          <w:lang w:val="en-GB"/>
        </w:rPr>
        <w:t>be</w:t>
      </w:r>
      <w:r w:rsidRPr="003600E4">
        <w:rPr>
          <w:spacing w:val="-64"/>
          <w:lang w:val="en-GB"/>
        </w:rPr>
        <w:t xml:space="preserve"> </w:t>
      </w:r>
      <w:r w:rsidRPr="003600E4">
        <w:rPr>
          <w:lang w:val="en-GB"/>
        </w:rPr>
        <w:t>revisited within a 4-hour period. We offer these for periods of 12 months or 6</w:t>
      </w:r>
      <w:r w:rsidRPr="003600E4">
        <w:rPr>
          <w:spacing w:val="1"/>
          <w:lang w:val="en-GB"/>
        </w:rPr>
        <w:t xml:space="preserve"> </w:t>
      </w:r>
      <w:r w:rsidRPr="003600E4">
        <w:rPr>
          <w:lang w:val="en-GB"/>
        </w:rPr>
        <w:t>months.</w:t>
      </w:r>
    </w:p>
    <w:p w14:paraId="08080E5F" w14:textId="77777777" w:rsidR="00E3456C" w:rsidRPr="003600E4" w:rsidRDefault="00340750" w:rsidP="000B3886">
      <w:pPr>
        <w:pStyle w:val="BoldBulletPointlist1"/>
        <w:rPr>
          <w:rFonts w:ascii="Symbol" w:hAnsi="Symbol"/>
          <w:lang w:val="en-GB"/>
        </w:rPr>
      </w:pPr>
      <w:r w:rsidRPr="003600E4">
        <w:rPr>
          <w:lang w:val="en-GB"/>
        </w:rPr>
        <w:t>Community &amp; Charity Event Trading Consent: Trading at non-profit making</w:t>
      </w:r>
      <w:r w:rsidRPr="003600E4">
        <w:rPr>
          <w:spacing w:val="1"/>
          <w:lang w:val="en-GB"/>
        </w:rPr>
        <w:t xml:space="preserve"> </w:t>
      </w:r>
      <w:r w:rsidRPr="003600E4">
        <w:rPr>
          <w:lang w:val="en-GB"/>
        </w:rPr>
        <w:t>events (within the Ashfield District) held by a registered charity or community</w:t>
      </w:r>
      <w:r w:rsidRPr="003600E4">
        <w:rPr>
          <w:spacing w:val="1"/>
          <w:lang w:val="en-GB"/>
        </w:rPr>
        <w:t xml:space="preserve"> </w:t>
      </w:r>
      <w:r w:rsidRPr="003600E4">
        <w:rPr>
          <w:lang w:val="en-GB"/>
        </w:rPr>
        <w:t>association, whether</w:t>
      </w:r>
      <w:r w:rsidRPr="003600E4">
        <w:rPr>
          <w:spacing w:val="-4"/>
          <w:lang w:val="en-GB"/>
        </w:rPr>
        <w:t xml:space="preserve"> </w:t>
      </w:r>
      <w:r w:rsidRPr="003600E4">
        <w:rPr>
          <w:lang w:val="en-GB"/>
        </w:rPr>
        <w:t>for</w:t>
      </w:r>
      <w:r w:rsidRPr="003600E4">
        <w:rPr>
          <w:spacing w:val="-3"/>
          <w:lang w:val="en-GB"/>
        </w:rPr>
        <w:t xml:space="preserve"> </w:t>
      </w:r>
      <w:r w:rsidRPr="003600E4">
        <w:rPr>
          <w:lang w:val="en-GB"/>
        </w:rPr>
        <w:t>a</w:t>
      </w:r>
      <w:r w:rsidRPr="003600E4">
        <w:rPr>
          <w:spacing w:val="-10"/>
          <w:lang w:val="en-GB"/>
        </w:rPr>
        <w:t xml:space="preserve"> </w:t>
      </w:r>
      <w:r w:rsidRPr="003600E4">
        <w:rPr>
          <w:lang w:val="en-GB"/>
        </w:rPr>
        <w:t>single</w:t>
      </w:r>
      <w:r w:rsidRPr="003600E4">
        <w:rPr>
          <w:spacing w:val="1"/>
          <w:lang w:val="en-GB"/>
        </w:rPr>
        <w:t xml:space="preserve"> </w:t>
      </w:r>
      <w:r w:rsidRPr="003600E4">
        <w:rPr>
          <w:lang w:val="en-GB"/>
        </w:rPr>
        <w:t>day</w:t>
      </w:r>
      <w:r w:rsidRPr="003600E4">
        <w:rPr>
          <w:spacing w:val="-6"/>
          <w:lang w:val="en-GB"/>
        </w:rPr>
        <w:t xml:space="preserve"> </w:t>
      </w:r>
      <w:r w:rsidRPr="003600E4">
        <w:rPr>
          <w:lang w:val="en-GB"/>
        </w:rPr>
        <w:t>or</w:t>
      </w:r>
      <w:r w:rsidRPr="003600E4">
        <w:rPr>
          <w:spacing w:val="-3"/>
          <w:lang w:val="en-GB"/>
        </w:rPr>
        <w:t xml:space="preserve"> </w:t>
      </w:r>
      <w:r w:rsidRPr="003600E4">
        <w:rPr>
          <w:lang w:val="en-GB"/>
        </w:rPr>
        <w:t>for</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duration of the</w:t>
      </w:r>
      <w:r w:rsidRPr="003600E4">
        <w:rPr>
          <w:spacing w:val="1"/>
          <w:lang w:val="en-GB"/>
        </w:rPr>
        <w:t xml:space="preserve"> </w:t>
      </w:r>
      <w:r w:rsidRPr="003600E4">
        <w:rPr>
          <w:lang w:val="en-GB"/>
        </w:rPr>
        <w:t>entire event.</w:t>
      </w:r>
    </w:p>
    <w:p w14:paraId="381C0A69" w14:textId="77777777" w:rsidR="00E3456C" w:rsidRPr="003600E4" w:rsidRDefault="00340750" w:rsidP="000B3886">
      <w:pPr>
        <w:pStyle w:val="BoldBulletPointlist1"/>
        <w:rPr>
          <w:rFonts w:ascii="Symbol" w:hAnsi="Symbol"/>
          <w:lang w:val="en-GB"/>
        </w:rPr>
      </w:pPr>
      <w:r w:rsidRPr="003600E4">
        <w:rPr>
          <w:lang w:val="en-GB"/>
        </w:rPr>
        <w:t>Special</w:t>
      </w:r>
      <w:r w:rsidRPr="003600E4">
        <w:rPr>
          <w:spacing w:val="-2"/>
          <w:lang w:val="en-GB"/>
        </w:rPr>
        <w:t xml:space="preserve"> </w:t>
      </w:r>
      <w:r w:rsidRPr="003600E4">
        <w:rPr>
          <w:lang w:val="en-GB"/>
        </w:rPr>
        <w:t>Events</w:t>
      </w:r>
      <w:r w:rsidRPr="003600E4">
        <w:rPr>
          <w:spacing w:val="-11"/>
          <w:lang w:val="en-GB"/>
        </w:rPr>
        <w:t xml:space="preserve"> </w:t>
      </w:r>
      <w:r w:rsidRPr="003600E4">
        <w:rPr>
          <w:lang w:val="en-GB"/>
        </w:rPr>
        <w:t>Trading</w:t>
      </w:r>
      <w:r w:rsidRPr="003600E4">
        <w:rPr>
          <w:spacing w:val="-6"/>
          <w:lang w:val="en-GB"/>
        </w:rPr>
        <w:t xml:space="preserve"> </w:t>
      </w:r>
      <w:r w:rsidRPr="003600E4">
        <w:rPr>
          <w:lang w:val="en-GB"/>
        </w:rPr>
        <w:t>Consent:</w:t>
      </w:r>
      <w:r w:rsidRPr="003600E4">
        <w:rPr>
          <w:spacing w:val="-5"/>
          <w:lang w:val="en-GB"/>
        </w:rPr>
        <w:t xml:space="preserve"> </w:t>
      </w:r>
      <w:r w:rsidRPr="003600E4">
        <w:rPr>
          <w:lang w:val="en-GB"/>
        </w:rPr>
        <w:t>Trading</w:t>
      </w:r>
      <w:r w:rsidRPr="003600E4">
        <w:rPr>
          <w:spacing w:val="-2"/>
          <w:lang w:val="en-GB"/>
        </w:rPr>
        <w:t xml:space="preserve"> </w:t>
      </w:r>
      <w:r w:rsidRPr="003600E4">
        <w:rPr>
          <w:lang w:val="en-GB"/>
        </w:rPr>
        <w:t>at</w:t>
      </w:r>
      <w:r w:rsidRPr="003600E4">
        <w:rPr>
          <w:spacing w:val="-1"/>
          <w:lang w:val="en-GB"/>
        </w:rPr>
        <w:t xml:space="preserve"> </w:t>
      </w:r>
      <w:r w:rsidRPr="003600E4">
        <w:rPr>
          <w:lang w:val="en-GB"/>
        </w:rPr>
        <w:t>events</w:t>
      </w:r>
      <w:r w:rsidRPr="003600E4">
        <w:rPr>
          <w:spacing w:val="-7"/>
          <w:lang w:val="en-GB"/>
        </w:rPr>
        <w:t xml:space="preserve"> </w:t>
      </w:r>
      <w:r w:rsidRPr="003600E4">
        <w:rPr>
          <w:lang w:val="en-GB"/>
        </w:rPr>
        <w:t>(within</w:t>
      </w:r>
      <w:r w:rsidRPr="003600E4">
        <w:rPr>
          <w:spacing w:val="-12"/>
          <w:lang w:val="en-GB"/>
        </w:rPr>
        <w:t xml:space="preserve"> </w:t>
      </w:r>
      <w:r w:rsidRPr="003600E4">
        <w:rPr>
          <w:lang w:val="en-GB"/>
        </w:rPr>
        <w:t>the</w:t>
      </w:r>
      <w:r w:rsidRPr="003600E4">
        <w:rPr>
          <w:spacing w:val="-1"/>
          <w:lang w:val="en-GB"/>
        </w:rPr>
        <w:t xml:space="preserve"> </w:t>
      </w:r>
      <w:r w:rsidRPr="003600E4">
        <w:rPr>
          <w:lang w:val="en-GB"/>
        </w:rPr>
        <w:t>Ashfield</w:t>
      </w:r>
      <w:r w:rsidRPr="003600E4">
        <w:rPr>
          <w:spacing w:val="-2"/>
          <w:lang w:val="en-GB"/>
        </w:rPr>
        <w:t xml:space="preserve"> </w:t>
      </w:r>
      <w:r w:rsidRPr="003600E4">
        <w:rPr>
          <w:lang w:val="en-GB"/>
        </w:rPr>
        <w:t>District)</w:t>
      </w:r>
      <w:r w:rsidRPr="003600E4">
        <w:rPr>
          <w:spacing w:val="-64"/>
          <w:lang w:val="en-GB"/>
        </w:rPr>
        <w:t xml:space="preserve"> </w:t>
      </w:r>
      <w:r w:rsidRPr="003600E4">
        <w:rPr>
          <w:lang w:val="en-GB"/>
        </w:rPr>
        <w:t>where</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organiser</w:t>
      </w:r>
      <w:r w:rsidRPr="003600E4">
        <w:rPr>
          <w:spacing w:val="-15"/>
          <w:lang w:val="en-GB"/>
        </w:rPr>
        <w:t xml:space="preserve"> </w:t>
      </w:r>
      <w:r w:rsidRPr="003600E4">
        <w:rPr>
          <w:lang w:val="en-GB"/>
        </w:rPr>
        <w:t>intends</w:t>
      </w:r>
      <w:r w:rsidRPr="003600E4">
        <w:rPr>
          <w:spacing w:val="-7"/>
          <w:lang w:val="en-GB"/>
        </w:rPr>
        <w:t xml:space="preserve"> </w:t>
      </w:r>
      <w:r w:rsidRPr="003600E4">
        <w:rPr>
          <w:lang w:val="en-GB"/>
        </w:rPr>
        <w:t>to</w:t>
      </w:r>
      <w:r w:rsidRPr="003600E4">
        <w:rPr>
          <w:spacing w:val="-10"/>
          <w:lang w:val="en-GB"/>
        </w:rPr>
        <w:t xml:space="preserve"> </w:t>
      </w:r>
      <w:r w:rsidRPr="003600E4">
        <w:rPr>
          <w:lang w:val="en-GB"/>
        </w:rPr>
        <w:t>make</w:t>
      </w:r>
      <w:r w:rsidRPr="003600E4">
        <w:rPr>
          <w:spacing w:val="-11"/>
          <w:lang w:val="en-GB"/>
        </w:rPr>
        <w:t xml:space="preserve"> </w:t>
      </w:r>
      <w:r w:rsidRPr="003600E4">
        <w:rPr>
          <w:lang w:val="en-GB"/>
        </w:rPr>
        <w:t>commercial</w:t>
      </w:r>
      <w:r w:rsidRPr="003600E4">
        <w:rPr>
          <w:spacing w:val="2"/>
          <w:lang w:val="en-GB"/>
        </w:rPr>
        <w:t xml:space="preserve"> </w:t>
      </w:r>
      <w:r w:rsidRPr="003600E4">
        <w:rPr>
          <w:lang w:val="en-GB"/>
        </w:rPr>
        <w:t>gain,</w:t>
      </w:r>
      <w:r w:rsidRPr="003600E4">
        <w:rPr>
          <w:spacing w:val="-1"/>
          <w:lang w:val="en-GB"/>
        </w:rPr>
        <w:t xml:space="preserve"> </w:t>
      </w:r>
      <w:r w:rsidRPr="003600E4">
        <w:rPr>
          <w:lang w:val="en-GB"/>
        </w:rPr>
        <w:t>whether</w:t>
      </w:r>
      <w:r w:rsidRPr="003600E4">
        <w:rPr>
          <w:spacing w:val="-5"/>
          <w:lang w:val="en-GB"/>
        </w:rPr>
        <w:t xml:space="preserve"> </w:t>
      </w:r>
      <w:r w:rsidRPr="003600E4">
        <w:rPr>
          <w:lang w:val="en-GB"/>
        </w:rPr>
        <w:t>for</w:t>
      </w:r>
      <w:r w:rsidRPr="003600E4">
        <w:rPr>
          <w:spacing w:val="-4"/>
          <w:lang w:val="en-GB"/>
        </w:rPr>
        <w:t xml:space="preserve"> </w:t>
      </w:r>
      <w:r w:rsidRPr="003600E4">
        <w:rPr>
          <w:lang w:val="en-GB"/>
        </w:rPr>
        <w:t>a</w:t>
      </w:r>
      <w:r w:rsidRPr="003600E4">
        <w:rPr>
          <w:spacing w:val="-11"/>
          <w:lang w:val="en-GB"/>
        </w:rPr>
        <w:t xml:space="preserve"> </w:t>
      </w:r>
      <w:r w:rsidRPr="003600E4">
        <w:rPr>
          <w:lang w:val="en-GB"/>
        </w:rPr>
        <w:t>single</w:t>
      </w:r>
      <w:r w:rsidRPr="003600E4">
        <w:rPr>
          <w:spacing w:val="-11"/>
          <w:lang w:val="en-GB"/>
        </w:rPr>
        <w:t xml:space="preserve"> </w:t>
      </w:r>
      <w:r w:rsidRPr="003600E4">
        <w:rPr>
          <w:lang w:val="en-GB"/>
        </w:rPr>
        <w:t>day</w:t>
      </w:r>
      <w:r w:rsidRPr="003600E4">
        <w:rPr>
          <w:spacing w:val="-6"/>
          <w:lang w:val="en-GB"/>
        </w:rPr>
        <w:t xml:space="preserve"> </w:t>
      </w:r>
      <w:r w:rsidRPr="003600E4">
        <w:rPr>
          <w:lang w:val="en-GB"/>
        </w:rPr>
        <w:t>or</w:t>
      </w:r>
      <w:r w:rsidRPr="003600E4">
        <w:rPr>
          <w:spacing w:val="-65"/>
          <w:lang w:val="en-GB"/>
        </w:rPr>
        <w:t xml:space="preserve"> </w:t>
      </w:r>
      <w:r w:rsidRPr="003600E4">
        <w:rPr>
          <w:lang w:val="en-GB"/>
        </w:rPr>
        <w:t>for</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duration</w:t>
      </w:r>
      <w:r w:rsidRPr="003600E4">
        <w:rPr>
          <w:spacing w:val="1"/>
          <w:lang w:val="en-GB"/>
        </w:rPr>
        <w:t xml:space="preserve"> </w:t>
      </w:r>
      <w:r w:rsidRPr="003600E4">
        <w:rPr>
          <w:lang w:val="en-GB"/>
        </w:rPr>
        <w:t>of</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entire event.</w:t>
      </w:r>
    </w:p>
    <w:p w14:paraId="673E7111" w14:textId="77777777" w:rsidR="00E3456C" w:rsidRPr="003600E4" w:rsidRDefault="00340750" w:rsidP="008A49F6">
      <w:pPr>
        <w:pStyle w:val="Heading1"/>
        <w:rPr>
          <w:lang w:val="en-GB"/>
        </w:rPr>
      </w:pPr>
      <w:bookmarkStart w:id="4" w:name="_TOC_250021"/>
      <w:bookmarkStart w:id="5" w:name="_Toc95488033"/>
      <w:r w:rsidRPr="003600E4">
        <w:rPr>
          <w:lang w:val="en-GB"/>
        </w:rPr>
        <w:t>WHERE</w:t>
      </w:r>
      <w:r w:rsidRPr="003600E4">
        <w:rPr>
          <w:spacing w:val="-7"/>
          <w:lang w:val="en-GB"/>
        </w:rPr>
        <w:t xml:space="preserve"> </w:t>
      </w:r>
      <w:r w:rsidRPr="003600E4">
        <w:rPr>
          <w:lang w:val="en-GB"/>
        </w:rPr>
        <w:t>TRADING</w:t>
      </w:r>
      <w:r w:rsidRPr="003600E4">
        <w:rPr>
          <w:spacing w:val="-5"/>
          <w:lang w:val="en-GB"/>
        </w:rPr>
        <w:t xml:space="preserve"> </w:t>
      </w:r>
      <w:r w:rsidRPr="003600E4">
        <w:rPr>
          <w:lang w:val="en-GB"/>
        </w:rPr>
        <w:t>WILL</w:t>
      </w:r>
      <w:r w:rsidRPr="003600E4">
        <w:rPr>
          <w:spacing w:val="-3"/>
          <w:lang w:val="en-GB"/>
        </w:rPr>
        <w:t xml:space="preserve"> </w:t>
      </w:r>
      <w:r w:rsidRPr="003600E4">
        <w:rPr>
          <w:lang w:val="en-GB"/>
        </w:rPr>
        <w:t>NOT</w:t>
      </w:r>
      <w:r w:rsidRPr="003600E4">
        <w:rPr>
          <w:spacing w:val="6"/>
          <w:lang w:val="en-GB"/>
        </w:rPr>
        <w:t xml:space="preserve"> </w:t>
      </w:r>
      <w:r w:rsidRPr="003600E4">
        <w:rPr>
          <w:lang w:val="en-GB"/>
        </w:rPr>
        <w:t>LIKELY</w:t>
      </w:r>
      <w:r w:rsidRPr="003600E4">
        <w:rPr>
          <w:spacing w:val="3"/>
          <w:lang w:val="en-GB"/>
        </w:rPr>
        <w:t xml:space="preserve"> </w:t>
      </w:r>
      <w:r w:rsidRPr="003600E4">
        <w:rPr>
          <w:lang w:val="en-GB"/>
        </w:rPr>
        <w:t>BE</w:t>
      </w:r>
      <w:r w:rsidRPr="003600E4">
        <w:rPr>
          <w:spacing w:val="2"/>
          <w:lang w:val="en-GB"/>
        </w:rPr>
        <w:t xml:space="preserve"> </w:t>
      </w:r>
      <w:bookmarkEnd w:id="4"/>
      <w:r w:rsidRPr="003600E4">
        <w:rPr>
          <w:lang w:val="en-GB"/>
        </w:rPr>
        <w:t>PERMITTED</w:t>
      </w:r>
      <w:bookmarkEnd w:id="5"/>
    </w:p>
    <w:p w14:paraId="32CFA005" w14:textId="77777777" w:rsidR="00E3456C" w:rsidRPr="003600E4" w:rsidRDefault="00340750" w:rsidP="008A49F6">
      <w:pPr>
        <w:pStyle w:val="BodyText"/>
        <w:rPr>
          <w:lang w:val="en-GB"/>
        </w:rPr>
      </w:pPr>
      <w:r w:rsidRPr="003600E4">
        <w:rPr>
          <w:lang w:val="en-GB"/>
        </w:rPr>
        <w:t>The Council has determined that applications for a Street Trading Consent or a Mobile Trading Consent (save for certain exemptions) will likely be refused for locations that are deemed to be:</w:t>
      </w:r>
    </w:p>
    <w:p w14:paraId="01A67712" w14:textId="77777777" w:rsidR="00E3456C" w:rsidRPr="003600E4" w:rsidRDefault="00340750" w:rsidP="000B3886">
      <w:pPr>
        <w:pStyle w:val="BoldBulletPointlist1"/>
        <w:rPr>
          <w:rFonts w:ascii="Symbol" w:hAnsi="Symbol"/>
          <w:lang w:val="en-GB"/>
        </w:rPr>
      </w:pPr>
      <w:r w:rsidRPr="003600E4">
        <w:rPr>
          <w:lang w:val="en-GB"/>
        </w:rPr>
        <w:t>In</w:t>
      </w:r>
      <w:r w:rsidRPr="003600E4">
        <w:rPr>
          <w:spacing w:val="-4"/>
          <w:lang w:val="en-GB"/>
        </w:rPr>
        <w:t xml:space="preserve"> </w:t>
      </w:r>
      <w:r w:rsidRPr="003600E4">
        <w:rPr>
          <w:lang w:val="en-GB"/>
        </w:rPr>
        <w:t>close proximity</w:t>
      </w:r>
      <w:r w:rsidRPr="003600E4">
        <w:rPr>
          <w:spacing w:val="-10"/>
          <w:lang w:val="en-GB"/>
        </w:rPr>
        <w:t xml:space="preserve"> </w:t>
      </w:r>
      <w:r w:rsidRPr="003600E4">
        <w:rPr>
          <w:lang w:val="en-GB"/>
        </w:rPr>
        <w:t>to</w:t>
      </w:r>
      <w:r w:rsidRPr="003600E4">
        <w:rPr>
          <w:spacing w:val="-4"/>
          <w:lang w:val="en-GB"/>
        </w:rPr>
        <w:t xml:space="preserve"> </w:t>
      </w:r>
      <w:r w:rsidRPr="003600E4">
        <w:rPr>
          <w:lang w:val="en-GB"/>
        </w:rPr>
        <w:t>a place of</w:t>
      </w:r>
      <w:r w:rsidRPr="003600E4">
        <w:rPr>
          <w:spacing w:val="-4"/>
          <w:lang w:val="en-GB"/>
        </w:rPr>
        <w:t xml:space="preserve"> </w:t>
      </w:r>
      <w:proofErr w:type="gramStart"/>
      <w:r w:rsidRPr="003600E4">
        <w:rPr>
          <w:lang w:val="en-GB"/>
        </w:rPr>
        <w:t>worship;</w:t>
      </w:r>
      <w:proofErr w:type="gramEnd"/>
    </w:p>
    <w:p w14:paraId="6A32989F" w14:textId="77777777" w:rsidR="00E3456C" w:rsidRPr="003600E4" w:rsidRDefault="00340750" w:rsidP="000B3886">
      <w:pPr>
        <w:pStyle w:val="BoldBulletPointlist1"/>
        <w:rPr>
          <w:rFonts w:ascii="Symbol" w:hAnsi="Symbol"/>
          <w:lang w:val="en-GB"/>
        </w:rPr>
      </w:pPr>
      <w:r w:rsidRPr="003600E4">
        <w:rPr>
          <w:lang w:val="en-GB"/>
        </w:rPr>
        <w:t>In</w:t>
      </w:r>
      <w:r w:rsidRPr="003600E4">
        <w:rPr>
          <w:spacing w:val="-5"/>
          <w:lang w:val="en-GB"/>
        </w:rPr>
        <w:t xml:space="preserve"> </w:t>
      </w:r>
      <w:r w:rsidRPr="003600E4">
        <w:rPr>
          <w:lang w:val="en-GB"/>
        </w:rPr>
        <w:t>close proximity</w:t>
      </w:r>
      <w:r w:rsidRPr="003600E4">
        <w:rPr>
          <w:spacing w:val="-11"/>
          <w:lang w:val="en-GB"/>
        </w:rPr>
        <w:t xml:space="preserve"> </w:t>
      </w:r>
      <w:r w:rsidRPr="003600E4">
        <w:rPr>
          <w:lang w:val="en-GB"/>
        </w:rPr>
        <w:t>to</w:t>
      </w:r>
      <w:r w:rsidRPr="003600E4">
        <w:rPr>
          <w:spacing w:val="-4"/>
          <w:lang w:val="en-GB"/>
        </w:rPr>
        <w:t xml:space="preserve"> </w:t>
      </w:r>
      <w:r w:rsidRPr="003600E4">
        <w:rPr>
          <w:lang w:val="en-GB"/>
        </w:rPr>
        <w:t>a place</w:t>
      </w:r>
      <w:r w:rsidRPr="003600E4">
        <w:rPr>
          <w:spacing w:val="-1"/>
          <w:lang w:val="en-GB"/>
        </w:rPr>
        <w:t xml:space="preserve"> </w:t>
      </w:r>
      <w:r w:rsidRPr="003600E4">
        <w:rPr>
          <w:lang w:val="en-GB"/>
        </w:rPr>
        <w:t>of</w:t>
      </w:r>
      <w:r w:rsidRPr="003600E4">
        <w:rPr>
          <w:spacing w:val="-4"/>
          <w:lang w:val="en-GB"/>
        </w:rPr>
        <w:t xml:space="preserve"> </w:t>
      </w:r>
      <w:proofErr w:type="gramStart"/>
      <w:r w:rsidRPr="003600E4">
        <w:rPr>
          <w:lang w:val="en-GB"/>
        </w:rPr>
        <w:t>education;</w:t>
      </w:r>
      <w:proofErr w:type="gramEnd"/>
    </w:p>
    <w:p w14:paraId="3215F69D" w14:textId="77777777" w:rsidR="00E3456C" w:rsidRPr="003600E4" w:rsidRDefault="00340750" w:rsidP="000B3886">
      <w:pPr>
        <w:pStyle w:val="BoldBulletPointlist1"/>
        <w:rPr>
          <w:rFonts w:ascii="Symbol" w:hAnsi="Symbol"/>
          <w:lang w:val="en-GB"/>
        </w:rPr>
      </w:pPr>
      <w:r w:rsidRPr="003600E4">
        <w:rPr>
          <w:lang w:val="en-GB"/>
        </w:rPr>
        <w:t>In</w:t>
      </w:r>
      <w:r w:rsidRPr="003600E4">
        <w:rPr>
          <w:spacing w:val="-6"/>
          <w:lang w:val="en-GB"/>
        </w:rPr>
        <w:t xml:space="preserve"> </w:t>
      </w:r>
      <w:r w:rsidRPr="003600E4">
        <w:rPr>
          <w:lang w:val="en-GB"/>
        </w:rPr>
        <w:t>close</w:t>
      </w:r>
      <w:r w:rsidRPr="003600E4">
        <w:rPr>
          <w:spacing w:val="-2"/>
          <w:lang w:val="en-GB"/>
        </w:rPr>
        <w:t xml:space="preserve"> </w:t>
      </w:r>
      <w:r w:rsidRPr="003600E4">
        <w:rPr>
          <w:lang w:val="en-GB"/>
        </w:rPr>
        <w:t>proximity</w:t>
      </w:r>
      <w:r w:rsidRPr="003600E4">
        <w:rPr>
          <w:spacing w:val="-11"/>
          <w:lang w:val="en-GB"/>
        </w:rPr>
        <w:t xml:space="preserve"> </w:t>
      </w:r>
      <w:r w:rsidRPr="003600E4">
        <w:rPr>
          <w:lang w:val="en-GB"/>
        </w:rPr>
        <w:t>to</w:t>
      </w:r>
      <w:r w:rsidRPr="003600E4">
        <w:rPr>
          <w:spacing w:val="-6"/>
          <w:lang w:val="en-GB"/>
        </w:rPr>
        <w:t xml:space="preserve"> </w:t>
      </w:r>
      <w:r w:rsidRPr="003600E4">
        <w:rPr>
          <w:lang w:val="en-GB"/>
        </w:rPr>
        <w:t>a</w:t>
      </w:r>
      <w:r w:rsidRPr="003600E4">
        <w:rPr>
          <w:spacing w:val="-2"/>
          <w:lang w:val="en-GB"/>
        </w:rPr>
        <w:t xml:space="preserve"> </w:t>
      </w:r>
      <w:r w:rsidRPr="003600E4">
        <w:rPr>
          <w:lang w:val="en-GB"/>
        </w:rPr>
        <w:t>place</w:t>
      </w:r>
      <w:r w:rsidRPr="003600E4">
        <w:rPr>
          <w:spacing w:val="-2"/>
          <w:lang w:val="en-GB"/>
        </w:rPr>
        <w:t xml:space="preserve"> </w:t>
      </w:r>
      <w:r w:rsidRPr="003600E4">
        <w:rPr>
          <w:lang w:val="en-GB"/>
        </w:rPr>
        <w:t>of</w:t>
      </w:r>
      <w:r w:rsidRPr="003600E4">
        <w:rPr>
          <w:spacing w:val="4"/>
          <w:lang w:val="en-GB"/>
        </w:rPr>
        <w:t xml:space="preserve"> </w:t>
      </w:r>
      <w:proofErr w:type="gramStart"/>
      <w:r w:rsidRPr="003600E4">
        <w:rPr>
          <w:lang w:val="en-GB"/>
        </w:rPr>
        <w:t>healthcare;</w:t>
      </w:r>
      <w:proofErr w:type="gramEnd"/>
    </w:p>
    <w:p w14:paraId="0FA2A4BA" w14:textId="77777777" w:rsidR="00E3456C" w:rsidRPr="003600E4" w:rsidRDefault="00340750" w:rsidP="000B3886">
      <w:pPr>
        <w:pStyle w:val="BoldBulletPointlist1"/>
        <w:rPr>
          <w:rFonts w:ascii="Symbol" w:hAnsi="Symbol"/>
          <w:lang w:val="en-GB"/>
        </w:rPr>
      </w:pPr>
      <w:r w:rsidRPr="003600E4">
        <w:rPr>
          <w:lang w:val="en-GB"/>
        </w:rPr>
        <w:t>In</w:t>
      </w:r>
      <w:r w:rsidRPr="003600E4">
        <w:rPr>
          <w:spacing w:val="-6"/>
          <w:lang w:val="en-GB"/>
        </w:rPr>
        <w:t xml:space="preserve"> </w:t>
      </w:r>
      <w:r w:rsidRPr="003600E4">
        <w:rPr>
          <w:lang w:val="en-GB"/>
        </w:rPr>
        <w:t>close</w:t>
      </w:r>
      <w:r w:rsidRPr="003600E4">
        <w:rPr>
          <w:spacing w:val="-1"/>
          <w:lang w:val="en-GB"/>
        </w:rPr>
        <w:t xml:space="preserve"> </w:t>
      </w:r>
      <w:r w:rsidRPr="003600E4">
        <w:rPr>
          <w:lang w:val="en-GB"/>
        </w:rPr>
        <w:t>proximity</w:t>
      </w:r>
      <w:r w:rsidRPr="003600E4">
        <w:rPr>
          <w:spacing w:val="-12"/>
          <w:lang w:val="en-GB"/>
        </w:rPr>
        <w:t xml:space="preserve"> </w:t>
      </w:r>
      <w:r w:rsidRPr="003600E4">
        <w:rPr>
          <w:lang w:val="en-GB"/>
        </w:rPr>
        <w:t>to</w:t>
      </w:r>
      <w:r w:rsidRPr="003600E4">
        <w:rPr>
          <w:spacing w:val="-5"/>
          <w:lang w:val="en-GB"/>
        </w:rPr>
        <w:t xml:space="preserve"> </w:t>
      </w:r>
      <w:r w:rsidRPr="003600E4">
        <w:rPr>
          <w:lang w:val="en-GB"/>
        </w:rPr>
        <w:t>a</w:t>
      </w:r>
      <w:r w:rsidRPr="003600E4">
        <w:rPr>
          <w:spacing w:val="-1"/>
          <w:lang w:val="en-GB"/>
        </w:rPr>
        <w:t xml:space="preserve"> </w:t>
      </w:r>
      <w:r w:rsidRPr="003600E4">
        <w:rPr>
          <w:lang w:val="en-GB"/>
        </w:rPr>
        <w:t>place</w:t>
      </w:r>
      <w:r w:rsidRPr="003600E4">
        <w:rPr>
          <w:spacing w:val="-2"/>
          <w:lang w:val="en-GB"/>
        </w:rPr>
        <w:t xml:space="preserve"> </w:t>
      </w:r>
      <w:r w:rsidRPr="003600E4">
        <w:rPr>
          <w:lang w:val="en-GB"/>
        </w:rPr>
        <w:t>of</w:t>
      </w:r>
      <w:r w:rsidRPr="003600E4">
        <w:rPr>
          <w:spacing w:val="-5"/>
          <w:lang w:val="en-GB"/>
        </w:rPr>
        <w:t xml:space="preserve"> </w:t>
      </w:r>
      <w:r w:rsidRPr="003600E4">
        <w:rPr>
          <w:lang w:val="en-GB"/>
        </w:rPr>
        <w:t>cultural</w:t>
      </w:r>
      <w:r w:rsidRPr="003600E4">
        <w:rPr>
          <w:spacing w:val="-2"/>
          <w:lang w:val="en-GB"/>
        </w:rPr>
        <w:t xml:space="preserve"> </w:t>
      </w:r>
      <w:r w:rsidRPr="003600E4">
        <w:rPr>
          <w:lang w:val="en-GB"/>
        </w:rPr>
        <w:t>or</w:t>
      </w:r>
      <w:r w:rsidRPr="003600E4">
        <w:rPr>
          <w:spacing w:val="1"/>
          <w:lang w:val="en-GB"/>
        </w:rPr>
        <w:t xml:space="preserve"> </w:t>
      </w:r>
      <w:r w:rsidRPr="003600E4">
        <w:rPr>
          <w:lang w:val="en-GB"/>
        </w:rPr>
        <w:t>historical</w:t>
      </w:r>
      <w:r w:rsidRPr="003600E4">
        <w:rPr>
          <w:spacing w:val="-2"/>
          <w:lang w:val="en-GB"/>
        </w:rPr>
        <w:t xml:space="preserve"> </w:t>
      </w:r>
      <w:r w:rsidRPr="003600E4">
        <w:rPr>
          <w:lang w:val="en-GB"/>
        </w:rPr>
        <w:t>local</w:t>
      </w:r>
      <w:r w:rsidRPr="003600E4">
        <w:rPr>
          <w:spacing w:val="-1"/>
          <w:lang w:val="en-GB"/>
        </w:rPr>
        <w:t xml:space="preserve"> </w:t>
      </w:r>
      <w:r w:rsidRPr="003600E4">
        <w:rPr>
          <w:lang w:val="en-GB"/>
        </w:rPr>
        <w:t>/</w:t>
      </w:r>
      <w:r w:rsidRPr="003600E4">
        <w:rPr>
          <w:spacing w:val="-2"/>
          <w:lang w:val="en-GB"/>
        </w:rPr>
        <w:t xml:space="preserve"> </w:t>
      </w:r>
      <w:r w:rsidRPr="003600E4">
        <w:rPr>
          <w:lang w:val="en-GB"/>
        </w:rPr>
        <w:t>national</w:t>
      </w:r>
      <w:r w:rsidRPr="003600E4">
        <w:rPr>
          <w:spacing w:val="-64"/>
          <w:lang w:val="en-GB"/>
        </w:rPr>
        <w:t xml:space="preserve"> </w:t>
      </w:r>
      <w:proofErr w:type="gramStart"/>
      <w:r w:rsidRPr="003600E4">
        <w:rPr>
          <w:lang w:val="en-GB"/>
        </w:rPr>
        <w:t>significance;</w:t>
      </w:r>
      <w:proofErr w:type="gramEnd"/>
    </w:p>
    <w:p w14:paraId="6D96362E" w14:textId="77777777" w:rsidR="00E3456C" w:rsidRPr="003600E4" w:rsidRDefault="00340750" w:rsidP="000B3886">
      <w:pPr>
        <w:pStyle w:val="BoldBulletPointlist1"/>
        <w:rPr>
          <w:rFonts w:ascii="Symbol" w:hAnsi="Symbol"/>
          <w:lang w:val="en-GB"/>
        </w:rPr>
      </w:pPr>
      <w:r w:rsidRPr="003600E4">
        <w:rPr>
          <w:lang w:val="en-GB"/>
        </w:rPr>
        <w:t>In</w:t>
      </w:r>
      <w:r w:rsidRPr="003600E4">
        <w:rPr>
          <w:spacing w:val="-6"/>
          <w:lang w:val="en-GB"/>
        </w:rPr>
        <w:t xml:space="preserve"> </w:t>
      </w:r>
      <w:r w:rsidRPr="003600E4">
        <w:rPr>
          <w:lang w:val="en-GB"/>
        </w:rPr>
        <w:t>close</w:t>
      </w:r>
      <w:r w:rsidRPr="003600E4">
        <w:rPr>
          <w:spacing w:val="-2"/>
          <w:lang w:val="en-GB"/>
        </w:rPr>
        <w:t xml:space="preserve"> </w:t>
      </w:r>
      <w:r w:rsidRPr="003600E4">
        <w:rPr>
          <w:lang w:val="en-GB"/>
        </w:rPr>
        <w:t>proximity</w:t>
      </w:r>
      <w:r w:rsidRPr="003600E4">
        <w:rPr>
          <w:spacing w:val="-11"/>
          <w:lang w:val="en-GB"/>
        </w:rPr>
        <w:t xml:space="preserve"> </w:t>
      </w:r>
      <w:r w:rsidRPr="003600E4">
        <w:rPr>
          <w:lang w:val="en-GB"/>
        </w:rPr>
        <w:t>to</w:t>
      </w:r>
      <w:r w:rsidRPr="003600E4">
        <w:rPr>
          <w:spacing w:val="-5"/>
          <w:lang w:val="en-GB"/>
        </w:rPr>
        <w:t xml:space="preserve"> </w:t>
      </w:r>
      <w:r w:rsidRPr="003600E4">
        <w:rPr>
          <w:lang w:val="en-GB"/>
        </w:rPr>
        <w:t>primarily</w:t>
      </w:r>
      <w:r w:rsidRPr="003600E4">
        <w:rPr>
          <w:spacing w:val="-12"/>
          <w:lang w:val="en-GB"/>
        </w:rPr>
        <w:t xml:space="preserve"> </w:t>
      </w:r>
      <w:r w:rsidRPr="003600E4">
        <w:rPr>
          <w:lang w:val="en-GB"/>
        </w:rPr>
        <w:t>residential</w:t>
      </w:r>
      <w:r w:rsidRPr="003600E4">
        <w:rPr>
          <w:spacing w:val="-1"/>
          <w:lang w:val="en-GB"/>
        </w:rPr>
        <w:t xml:space="preserve"> </w:t>
      </w:r>
      <w:proofErr w:type="gramStart"/>
      <w:r w:rsidRPr="003600E4">
        <w:rPr>
          <w:lang w:val="en-GB"/>
        </w:rPr>
        <w:t>properties;</w:t>
      </w:r>
      <w:proofErr w:type="gramEnd"/>
    </w:p>
    <w:p w14:paraId="36A96EE9" w14:textId="77777777" w:rsidR="00E3456C" w:rsidRPr="003600E4" w:rsidRDefault="00340750" w:rsidP="000B3886">
      <w:pPr>
        <w:pStyle w:val="BoldBulletPointlist1"/>
        <w:rPr>
          <w:rFonts w:ascii="Symbol" w:hAnsi="Symbol"/>
          <w:lang w:val="en-GB"/>
        </w:rPr>
      </w:pPr>
      <w:r w:rsidRPr="003600E4">
        <w:rPr>
          <w:lang w:val="en-GB"/>
        </w:rPr>
        <w:lastRenderedPageBreak/>
        <w:t>In</w:t>
      </w:r>
      <w:r w:rsidRPr="003600E4">
        <w:rPr>
          <w:spacing w:val="-6"/>
          <w:lang w:val="en-GB"/>
        </w:rPr>
        <w:t xml:space="preserve"> </w:t>
      </w:r>
      <w:r w:rsidRPr="003600E4">
        <w:rPr>
          <w:lang w:val="en-GB"/>
        </w:rPr>
        <w:t>close</w:t>
      </w:r>
      <w:r w:rsidRPr="003600E4">
        <w:rPr>
          <w:spacing w:val="-2"/>
          <w:lang w:val="en-GB"/>
        </w:rPr>
        <w:t xml:space="preserve"> </w:t>
      </w:r>
      <w:r w:rsidRPr="003600E4">
        <w:rPr>
          <w:lang w:val="en-GB"/>
        </w:rPr>
        <w:t>proximity</w:t>
      </w:r>
      <w:r w:rsidRPr="003600E4">
        <w:rPr>
          <w:spacing w:val="-11"/>
          <w:lang w:val="en-GB"/>
        </w:rPr>
        <w:t xml:space="preserve"> </w:t>
      </w:r>
      <w:r w:rsidRPr="003600E4">
        <w:rPr>
          <w:lang w:val="en-GB"/>
        </w:rPr>
        <w:t>to</w:t>
      </w:r>
      <w:r w:rsidRPr="003600E4">
        <w:rPr>
          <w:spacing w:val="-5"/>
          <w:lang w:val="en-GB"/>
        </w:rPr>
        <w:t xml:space="preserve"> </w:t>
      </w:r>
      <w:r w:rsidRPr="003600E4">
        <w:rPr>
          <w:lang w:val="en-GB"/>
        </w:rPr>
        <w:t>a</w:t>
      </w:r>
      <w:r w:rsidRPr="003600E4">
        <w:rPr>
          <w:spacing w:val="-2"/>
          <w:lang w:val="en-GB"/>
        </w:rPr>
        <w:t xml:space="preserve"> </w:t>
      </w:r>
      <w:r w:rsidRPr="003600E4">
        <w:rPr>
          <w:lang w:val="en-GB"/>
        </w:rPr>
        <w:t>business</w:t>
      </w:r>
      <w:r w:rsidRPr="003600E4">
        <w:rPr>
          <w:spacing w:val="-2"/>
          <w:lang w:val="en-GB"/>
        </w:rPr>
        <w:t xml:space="preserve"> </w:t>
      </w:r>
      <w:r w:rsidRPr="003600E4">
        <w:rPr>
          <w:lang w:val="en-GB"/>
        </w:rPr>
        <w:t>offering</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same</w:t>
      </w:r>
      <w:r w:rsidRPr="003600E4">
        <w:rPr>
          <w:spacing w:val="-2"/>
          <w:lang w:val="en-GB"/>
        </w:rPr>
        <w:t xml:space="preserve"> </w:t>
      </w:r>
      <w:r w:rsidRPr="003600E4">
        <w:rPr>
          <w:lang w:val="en-GB"/>
        </w:rPr>
        <w:t>goods</w:t>
      </w:r>
      <w:r w:rsidRPr="003600E4">
        <w:rPr>
          <w:spacing w:val="-2"/>
          <w:lang w:val="en-GB"/>
        </w:rPr>
        <w:t xml:space="preserve"> </w:t>
      </w:r>
      <w:r w:rsidRPr="003600E4">
        <w:rPr>
          <w:lang w:val="en-GB"/>
        </w:rPr>
        <w:t>/</w:t>
      </w:r>
      <w:r w:rsidRPr="003600E4">
        <w:rPr>
          <w:spacing w:val="-1"/>
          <w:lang w:val="en-GB"/>
        </w:rPr>
        <w:t xml:space="preserve"> </w:t>
      </w:r>
      <w:proofErr w:type="gramStart"/>
      <w:r w:rsidRPr="003600E4">
        <w:rPr>
          <w:lang w:val="en-GB"/>
        </w:rPr>
        <w:t>services;</w:t>
      </w:r>
      <w:proofErr w:type="gramEnd"/>
    </w:p>
    <w:p w14:paraId="1D109F36" w14:textId="77777777" w:rsidR="00E3456C" w:rsidRPr="003600E4" w:rsidRDefault="00340750" w:rsidP="000B3886">
      <w:pPr>
        <w:pStyle w:val="BoldBulletPointlist1"/>
        <w:rPr>
          <w:rFonts w:ascii="Symbol" w:hAnsi="Symbol"/>
          <w:lang w:val="en-GB"/>
        </w:rPr>
      </w:pPr>
      <w:r w:rsidRPr="003600E4">
        <w:rPr>
          <w:lang w:val="en-GB"/>
        </w:rPr>
        <w:t>Likely</w:t>
      </w:r>
      <w:r w:rsidRPr="003600E4">
        <w:rPr>
          <w:spacing w:val="-13"/>
          <w:lang w:val="en-GB"/>
        </w:rPr>
        <w:t xml:space="preserve"> </w:t>
      </w:r>
      <w:r w:rsidRPr="003600E4">
        <w:rPr>
          <w:lang w:val="en-GB"/>
        </w:rPr>
        <w:t>to</w:t>
      </w:r>
      <w:r w:rsidRPr="003600E4">
        <w:rPr>
          <w:spacing w:val="3"/>
          <w:lang w:val="en-GB"/>
        </w:rPr>
        <w:t xml:space="preserve"> </w:t>
      </w:r>
      <w:r w:rsidRPr="003600E4">
        <w:rPr>
          <w:lang w:val="en-GB"/>
        </w:rPr>
        <w:t>undermine</w:t>
      </w:r>
      <w:r w:rsidRPr="003600E4">
        <w:rPr>
          <w:spacing w:val="7"/>
          <w:lang w:val="en-GB"/>
        </w:rPr>
        <w:t xml:space="preserve"> </w:t>
      </w:r>
      <w:r w:rsidRPr="003600E4">
        <w:rPr>
          <w:lang w:val="en-GB"/>
        </w:rPr>
        <w:t>the</w:t>
      </w:r>
      <w:r w:rsidRPr="003600E4">
        <w:rPr>
          <w:spacing w:val="-3"/>
          <w:lang w:val="en-GB"/>
        </w:rPr>
        <w:t xml:space="preserve"> </w:t>
      </w:r>
      <w:r w:rsidRPr="003600E4">
        <w:rPr>
          <w:lang w:val="en-GB"/>
        </w:rPr>
        <w:t>safety</w:t>
      </w:r>
      <w:r w:rsidRPr="003600E4">
        <w:rPr>
          <w:spacing w:val="-13"/>
          <w:lang w:val="en-GB"/>
        </w:rPr>
        <w:t xml:space="preserve"> </w:t>
      </w:r>
      <w:r w:rsidRPr="003600E4">
        <w:rPr>
          <w:lang w:val="en-GB"/>
        </w:rPr>
        <w:t>and</w:t>
      </w:r>
      <w:r w:rsidRPr="003600E4">
        <w:rPr>
          <w:spacing w:val="-6"/>
          <w:lang w:val="en-GB"/>
        </w:rPr>
        <w:t xml:space="preserve"> </w:t>
      </w:r>
      <w:r w:rsidRPr="003600E4">
        <w:rPr>
          <w:lang w:val="en-GB"/>
        </w:rPr>
        <w:t>/</w:t>
      </w:r>
      <w:r w:rsidRPr="003600E4">
        <w:rPr>
          <w:spacing w:val="-3"/>
          <w:lang w:val="en-GB"/>
        </w:rPr>
        <w:t xml:space="preserve"> </w:t>
      </w:r>
      <w:r w:rsidRPr="003600E4">
        <w:rPr>
          <w:lang w:val="en-GB"/>
        </w:rPr>
        <w:t>or</w:t>
      </w:r>
      <w:r w:rsidRPr="003600E4">
        <w:rPr>
          <w:spacing w:val="-1"/>
          <w:lang w:val="en-GB"/>
        </w:rPr>
        <w:t xml:space="preserve"> </w:t>
      </w:r>
      <w:r w:rsidRPr="003600E4">
        <w:rPr>
          <w:lang w:val="en-GB"/>
        </w:rPr>
        <w:t>convenience</w:t>
      </w:r>
      <w:r w:rsidRPr="003600E4">
        <w:rPr>
          <w:spacing w:val="-3"/>
          <w:lang w:val="en-GB"/>
        </w:rPr>
        <w:t xml:space="preserve"> </w:t>
      </w:r>
      <w:r w:rsidRPr="003600E4">
        <w:rPr>
          <w:lang w:val="en-GB"/>
        </w:rPr>
        <w:t>of</w:t>
      </w:r>
      <w:r w:rsidRPr="003600E4">
        <w:rPr>
          <w:spacing w:val="-6"/>
          <w:lang w:val="en-GB"/>
        </w:rPr>
        <w:t xml:space="preserve"> </w:t>
      </w:r>
      <w:r w:rsidRPr="003600E4">
        <w:rPr>
          <w:lang w:val="en-GB"/>
        </w:rPr>
        <w:t>the</w:t>
      </w:r>
      <w:r w:rsidRPr="003600E4">
        <w:rPr>
          <w:spacing w:val="-3"/>
          <w:lang w:val="en-GB"/>
        </w:rPr>
        <w:t xml:space="preserve"> </w:t>
      </w:r>
      <w:proofErr w:type="gramStart"/>
      <w:r w:rsidRPr="003600E4">
        <w:rPr>
          <w:lang w:val="en-GB"/>
        </w:rPr>
        <w:t>general</w:t>
      </w:r>
      <w:r w:rsidRPr="003600E4">
        <w:rPr>
          <w:spacing w:val="-3"/>
          <w:lang w:val="en-GB"/>
        </w:rPr>
        <w:t xml:space="preserve"> </w:t>
      </w:r>
      <w:r w:rsidRPr="003600E4">
        <w:rPr>
          <w:lang w:val="en-GB"/>
        </w:rPr>
        <w:t>public</w:t>
      </w:r>
      <w:proofErr w:type="gramEnd"/>
      <w:r w:rsidRPr="003600E4">
        <w:rPr>
          <w:spacing w:val="-64"/>
          <w:lang w:val="en-GB"/>
        </w:rPr>
        <w:t xml:space="preserve"> </w:t>
      </w:r>
      <w:r w:rsidRPr="003600E4">
        <w:rPr>
          <w:lang w:val="en-GB"/>
        </w:rPr>
        <w:t>and</w:t>
      </w:r>
      <w:r w:rsidRPr="003600E4">
        <w:rPr>
          <w:spacing w:val="-4"/>
          <w:lang w:val="en-GB"/>
        </w:rPr>
        <w:t xml:space="preserve"> </w:t>
      </w:r>
      <w:r w:rsidRPr="003600E4">
        <w:rPr>
          <w:lang w:val="en-GB"/>
        </w:rPr>
        <w:t>/</w:t>
      </w:r>
      <w:r w:rsidRPr="003600E4">
        <w:rPr>
          <w:spacing w:val="1"/>
          <w:lang w:val="en-GB"/>
        </w:rPr>
        <w:t xml:space="preserve"> </w:t>
      </w:r>
      <w:r w:rsidRPr="003600E4">
        <w:rPr>
          <w:lang w:val="en-GB"/>
        </w:rPr>
        <w:t>or</w:t>
      </w:r>
      <w:r w:rsidRPr="003600E4">
        <w:rPr>
          <w:spacing w:val="3"/>
          <w:lang w:val="en-GB"/>
        </w:rPr>
        <w:t xml:space="preserve"> </w:t>
      </w:r>
      <w:r w:rsidRPr="003600E4">
        <w:rPr>
          <w:lang w:val="en-GB"/>
        </w:rPr>
        <w:t>road</w:t>
      </w:r>
      <w:r w:rsidRPr="003600E4">
        <w:rPr>
          <w:spacing w:val="-3"/>
          <w:lang w:val="en-GB"/>
        </w:rPr>
        <w:t xml:space="preserve"> </w:t>
      </w:r>
      <w:r w:rsidRPr="003600E4">
        <w:rPr>
          <w:lang w:val="en-GB"/>
        </w:rPr>
        <w:t>users.</w:t>
      </w:r>
    </w:p>
    <w:p w14:paraId="21B8A7CC" w14:textId="77777777" w:rsidR="00E3456C" w:rsidRPr="003600E4" w:rsidRDefault="00E3456C">
      <w:pPr>
        <w:spacing w:line="247" w:lineRule="auto"/>
        <w:rPr>
          <w:rFonts w:ascii="Symbol" w:hAnsi="Symbol"/>
          <w:lang w:val="en-GB"/>
        </w:rPr>
        <w:sectPr w:rsidR="00E3456C" w:rsidRPr="003600E4" w:rsidSect="006959DB">
          <w:headerReference w:type="default" r:id="rId11"/>
          <w:footerReference w:type="default" r:id="rId12"/>
          <w:pgSz w:w="11900" w:h="16840"/>
          <w:pgMar w:top="1060" w:right="840" w:bottom="680" w:left="840" w:header="567" w:footer="484" w:gutter="0"/>
          <w:pgNumType w:start="1"/>
          <w:cols w:space="720"/>
          <w:docGrid w:linePitch="299"/>
        </w:sectPr>
      </w:pPr>
    </w:p>
    <w:p w14:paraId="4409F408" w14:textId="77777777" w:rsidR="00E3456C" w:rsidRPr="003600E4" w:rsidRDefault="00340750" w:rsidP="008A49F6">
      <w:pPr>
        <w:pStyle w:val="Heading1"/>
        <w:rPr>
          <w:lang w:val="en-GB"/>
        </w:rPr>
      </w:pPr>
      <w:bookmarkStart w:id="6" w:name="_TOC_250020"/>
      <w:bookmarkStart w:id="7" w:name="_Toc95488034"/>
      <w:r w:rsidRPr="003600E4">
        <w:rPr>
          <w:lang w:val="en-GB"/>
        </w:rPr>
        <w:lastRenderedPageBreak/>
        <w:t>RELEVANT</w:t>
      </w:r>
      <w:r w:rsidRPr="003600E4">
        <w:rPr>
          <w:spacing w:val="4"/>
          <w:lang w:val="en-GB"/>
        </w:rPr>
        <w:t xml:space="preserve"> </w:t>
      </w:r>
      <w:r w:rsidRPr="003600E4">
        <w:rPr>
          <w:lang w:val="en-GB"/>
        </w:rPr>
        <w:t>CONSIDERATIONS</w:t>
      </w:r>
      <w:r w:rsidRPr="003600E4">
        <w:rPr>
          <w:spacing w:val="1"/>
          <w:lang w:val="en-GB"/>
        </w:rPr>
        <w:t xml:space="preserve"> </w:t>
      </w:r>
      <w:r w:rsidRPr="003600E4">
        <w:rPr>
          <w:lang w:val="en-GB"/>
        </w:rPr>
        <w:t>APPLICABLE</w:t>
      </w:r>
      <w:r w:rsidRPr="003600E4">
        <w:rPr>
          <w:spacing w:val="-8"/>
          <w:lang w:val="en-GB"/>
        </w:rPr>
        <w:t xml:space="preserve"> </w:t>
      </w:r>
      <w:r w:rsidRPr="003600E4">
        <w:rPr>
          <w:lang w:val="en-GB"/>
        </w:rPr>
        <w:t>TO</w:t>
      </w:r>
      <w:r w:rsidRPr="003600E4">
        <w:rPr>
          <w:spacing w:val="-6"/>
          <w:lang w:val="en-GB"/>
        </w:rPr>
        <w:t xml:space="preserve"> </w:t>
      </w:r>
      <w:r w:rsidRPr="003600E4">
        <w:rPr>
          <w:lang w:val="en-GB"/>
        </w:rPr>
        <w:t>ALL</w:t>
      </w:r>
      <w:r w:rsidRPr="003600E4">
        <w:rPr>
          <w:spacing w:val="-6"/>
          <w:lang w:val="en-GB"/>
        </w:rPr>
        <w:t xml:space="preserve"> </w:t>
      </w:r>
      <w:bookmarkEnd w:id="6"/>
      <w:r w:rsidRPr="003600E4">
        <w:rPr>
          <w:lang w:val="en-GB"/>
        </w:rPr>
        <w:t>APPLICATIONS</w:t>
      </w:r>
      <w:bookmarkEnd w:id="7"/>
    </w:p>
    <w:p w14:paraId="4CE3B637" w14:textId="77777777" w:rsidR="00E3456C" w:rsidRPr="003600E4" w:rsidRDefault="00340750">
      <w:pPr>
        <w:pStyle w:val="BodyText"/>
        <w:spacing w:before="176" w:line="242" w:lineRule="auto"/>
        <w:ind w:left="590" w:right="534"/>
        <w:rPr>
          <w:lang w:val="en-GB"/>
        </w:rPr>
      </w:pPr>
      <w:r w:rsidRPr="003600E4">
        <w:rPr>
          <w:lang w:val="en-GB"/>
        </w:rPr>
        <w:t>The following criteria will be considered in deciding whether a Street Trading Consent</w:t>
      </w:r>
      <w:r w:rsidRPr="003600E4">
        <w:rPr>
          <w:spacing w:val="-64"/>
          <w:lang w:val="en-GB"/>
        </w:rPr>
        <w:t xml:space="preserve"> </w:t>
      </w:r>
      <w:r w:rsidRPr="003600E4">
        <w:rPr>
          <w:lang w:val="en-GB"/>
        </w:rPr>
        <w:t>or</w:t>
      </w:r>
      <w:r w:rsidRPr="003600E4">
        <w:rPr>
          <w:spacing w:val="-4"/>
          <w:lang w:val="en-GB"/>
        </w:rPr>
        <w:t xml:space="preserve"> </w:t>
      </w:r>
      <w:r w:rsidRPr="003600E4">
        <w:rPr>
          <w:lang w:val="en-GB"/>
        </w:rPr>
        <w:t>a</w:t>
      </w:r>
      <w:r w:rsidRPr="003600E4">
        <w:rPr>
          <w:spacing w:val="1"/>
          <w:lang w:val="en-GB"/>
        </w:rPr>
        <w:t xml:space="preserve"> </w:t>
      </w:r>
      <w:r w:rsidRPr="003600E4">
        <w:rPr>
          <w:lang w:val="en-GB"/>
        </w:rPr>
        <w:t>Mobile</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r w:rsidRPr="003600E4">
        <w:rPr>
          <w:spacing w:val="-9"/>
          <w:lang w:val="en-GB"/>
        </w:rPr>
        <w:t xml:space="preserve"> </w:t>
      </w:r>
      <w:r w:rsidRPr="003600E4">
        <w:rPr>
          <w:lang w:val="en-GB"/>
        </w:rPr>
        <w:t>will</w:t>
      </w:r>
      <w:r w:rsidRPr="003600E4">
        <w:rPr>
          <w:spacing w:val="4"/>
          <w:lang w:val="en-GB"/>
        </w:rPr>
        <w:t xml:space="preserve"> </w:t>
      </w:r>
      <w:r w:rsidRPr="003600E4">
        <w:rPr>
          <w:lang w:val="en-GB"/>
        </w:rPr>
        <w:t>be</w:t>
      </w:r>
      <w:r w:rsidRPr="003600E4">
        <w:rPr>
          <w:spacing w:val="1"/>
          <w:lang w:val="en-GB"/>
        </w:rPr>
        <w:t xml:space="preserve"> </w:t>
      </w:r>
      <w:r w:rsidRPr="003600E4">
        <w:rPr>
          <w:lang w:val="en-GB"/>
        </w:rPr>
        <w:t>granted:</w:t>
      </w:r>
    </w:p>
    <w:p w14:paraId="59AC87DB" w14:textId="77777777" w:rsidR="00E3456C" w:rsidRPr="003600E4" w:rsidRDefault="00340750" w:rsidP="006959DB">
      <w:pPr>
        <w:pStyle w:val="ListParagraph"/>
        <w:rPr>
          <w:lang w:val="en-GB"/>
        </w:rPr>
      </w:pPr>
      <w:r w:rsidRPr="003600E4">
        <w:rPr>
          <w:b/>
          <w:lang w:val="en-GB"/>
        </w:rPr>
        <w:t xml:space="preserve">Public Safety: </w:t>
      </w:r>
      <w:r w:rsidRPr="003600E4">
        <w:rPr>
          <w:lang w:val="en-GB"/>
        </w:rPr>
        <w:t>Whether any Trading activity represents, or is likely to represent,</w:t>
      </w:r>
      <w:r w:rsidRPr="003600E4">
        <w:rPr>
          <w:spacing w:val="-64"/>
          <w:lang w:val="en-GB"/>
        </w:rPr>
        <w:t xml:space="preserve"> </w:t>
      </w:r>
      <w:r w:rsidRPr="003600E4">
        <w:rPr>
          <w:lang w:val="en-GB"/>
        </w:rPr>
        <w:t>a risk to the public from the point of view of obstruction, fire hazard, unhygienic</w:t>
      </w:r>
      <w:r w:rsidRPr="003600E4">
        <w:rPr>
          <w:spacing w:val="1"/>
          <w:lang w:val="en-GB"/>
        </w:rPr>
        <w:t xml:space="preserve"> </w:t>
      </w:r>
      <w:r w:rsidRPr="003600E4">
        <w:rPr>
          <w:lang w:val="en-GB"/>
        </w:rPr>
        <w:t>conditions,</w:t>
      </w:r>
      <w:r w:rsidRPr="003600E4">
        <w:rPr>
          <w:spacing w:val="-10"/>
          <w:lang w:val="en-GB"/>
        </w:rPr>
        <w:t xml:space="preserve"> </w:t>
      </w:r>
      <w:r w:rsidRPr="003600E4">
        <w:rPr>
          <w:lang w:val="en-GB"/>
        </w:rPr>
        <w:t>or</w:t>
      </w:r>
      <w:r w:rsidRPr="003600E4">
        <w:rPr>
          <w:spacing w:val="-4"/>
          <w:lang w:val="en-GB"/>
        </w:rPr>
        <w:t xml:space="preserve"> </w:t>
      </w:r>
      <w:r w:rsidRPr="003600E4">
        <w:rPr>
          <w:lang w:val="en-GB"/>
        </w:rPr>
        <w:t>danger</w:t>
      </w:r>
      <w:r w:rsidRPr="003600E4">
        <w:rPr>
          <w:spacing w:val="-4"/>
          <w:lang w:val="en-GB"/>
        </w:rPr>
        <w:t xml:space="preserve"> </w:t>
      </w:r>
      <w:r w:rsidRPr="003600E4">
        <w:rPr>
          <w:lang w:val="en-GB"/>
        </w:rPr>
        <w:t>that</w:t>
      </w:r>
      <w:r w:rsidRPr="003600E4">
        <w:rPr>
          <w:spacing w:val="1"/>
          <w:lang w:val="en-GB"/>
        </w:rPr>
        <w:t xml:space="preserve"> </w:t>
      </w:r>
      <w:r w:rsidRPr="003600E4">
        <w:rPr>
          <w:lang w:val="en-GB"/>
        </w:rPr>
        <w:t>may</w:t>
      </w:r>
      <w:r w:rsidRPr="003600E4">
        <w:rPr>
          <w:spacing w:val="4"/>
          <w:lang w:val="en-GB"/>
        </w:rPr>
        <w:t xml:space="preserve"> </w:t>
      </w:r>
      <w:r w:rsidRPr="003600E4">
        <w:rPr>
          <w:lang w:val="en-GB"/>
        </w:rPr>
        <w:t>occur</w:t>
      </w:r>
      <w:r w:rsidRPr="003600E4">
        <w:rPr>
          <w:spacing w:val="-4"/>
          <w:lang w:val="en-GB"/>
        </w:rPr>
        <w:t xml:space="preserve"> </w:t>
      </w:r>
      <w:r w:rsidRPr="003600E4">
        <w:rPr>
          <w:lang w:val="en-GB"/>
        </w:rPr>
        <w:t>when</w:t>
      </w:r>
      <w:r w:rsidRPr="003600E4">
        <w:rPr>
          <w:spacing w:val="1"/>
          <w:lang w:val="en-GB"/>
        </w:rPr>
        <w:t xml:space="preserve"> </w:t>
      </w:r>
      <w:r w:rsidRPr="003600E4">
        <w:rPr>
          <w:lang w:val="en-GB"/>
        </w:rPr>
        <w:t>a Trader</w:t>
      </w:r>
      <w:r w:rsidRPr="003600E4">
        <w:rPr>
          <w:spacing w:val="-4"/>
          <w:lang w:val="en-GB"/>
        </w:rPr>
        <w:t xml:space="preserve"> </w:t>
      </w:r>
      <w:r w:rsidRPr="003600E4">
        <w:rPr>
          <w:lang w:val="en-GB"/>
        </w:rPr>
        <w:t>is</w:t>
      </w:r>
      <w:r w:rsidRPr="003600E4">
        <w:rPr>
          <w:spacing w:val="4"/>
          <w:lang w:val="en-GB"/>
        </w:rPr>
        <w:t xml:space="preserve"> </w:t>
      </w:r>
      <w:r w:rsidRPr="003600E4">
        <w:rPr>
          <w:lang w:val="en-GB"/>
        </w:rPr>
        <w:t>accessing</w:t>
      </w:r>
      <w:r w:rsidRPr="003600E4">
        <w:rPr>
          <w:spacing w:val="1"/>
          <w:lang w:val="en-GB"/>
        </w:rPr>
        <w:t xml:space="preserve"> </w:t>
      </w:r>
      <w:r w:rsidRPr="003600E4">
        <w:rPr>
          <w:lang w:val="en-GB"/>
        </w:rPr>
        <w:t>the</w:t>
      </w:r>
      <w:r w:rsidRPr="003600E4">
        <w:rPr>
          <w:spacing w:val="-10"/>
          <w:lang w:val="en-GB"/>
        </w:rPr>
        <w:t xml:space="preserve"> </w:t>
      </w:r>
      <w:r w:rsidRPr="003600E4">
        <w:rPr>
          <w:lang w:val="en-GB"/>
        </w:rPr>
        <w:t>site.</w:t>
      </w:r>
    </w:p>
    <w:p w14:paraId="4591DD91" w14:textId="77777777" w:rsidR="00E3456C" w:rsidRPr="003600E4" w:rsidRDefault="00340750" w:rsidP="006959DB">
      <w:pPr>
        <w:pStyle w:val="ListParagraph"/>
        <w:rPr>
          <w:lang w:val="en-GB"/>
        </w:rPr>
      </w:pPr>
      <w:r w:rsidRPr="003600E4">
        <w:rPr>
          <w:b/>
          <w:lang w:val="en-GB"/>
        </w:rPr>
        <w:t>Public</w:t>
      </w:r>
      <w:r w:rsidRPr="003600E4">
        <w:rPr>
          <w:b/>
          <w:spacing w:val="9"/>
          <w:lang w:val="en-GB"/>
        </w:rPr>
        <w:t xml:space="preserve"> </w:t>
      </w:r>
      <w:r w:rsidRPr="003600E4">
        <w:rPr>
          <w:b/>
          <w:lang w:val="en-GB"/>
        </w:rPr>
        <w:t>Order:</w:t>
      </w:r>
      <w:r w:rsidRPr="003600E4">
        <w:rPr>
          <w:b/>
          <w:spacing w:val="6"/>
          <w:lang w:val="en-GB"/>
        </w:rPr>
        <w:t xml:space="preserve"> </w:t>
      </w:r>
      <w:r w:rsidRPr="003600E4">
        <w:rPr>
          <w:lang w:val="en-GB"/>
        </w:rPr>
        <w:t>Whether</w:t>
      </w:r>
      <w:r w:rsidRPr="003600E4">
        <w:rPr>
          <w:spacing w:val="6"/>
          <w:lang w:val="en-GB"/>
        </w:rPr>
        <w:t xml:space="preserve"> </w:t>
      </w:r>
      <w:r w:rsidRPr="003600E4">
        <w:rPr>
          <w:lang w:val="en-GB"/>
        </w:rPr>
        <w:t>the</w:t>
      </w:r>
      <w:r w:rsidRPr="003600E4">
        <w:rPr>
          <w:spacing w:val="9"/>
          <w:lang w:val="en-GB"/>
        </w:rPr>
        <w:t xml:space="preserve"> </w:t>
      </w:r>
      <w:r w:rsidRPr="003600E4">
        <w:rPr>
          <w:lang w:val="en-GB"/>
        </w:rPr>
        <w:t>Trading</w:t>
      </w:r>
      <w:r w:rsidRPr="003600E4">
        <w:rPr>
          <w:spacing w:val="10"/>
          <w:lang w:val="en-GB"/>
        </w:rPr>
        <w:t xml:space="preserve"> </w:t>
      </w:r>
      <w:r w:rsidRPr="003600E4">
        <w:rPr>
          <w:lang w:val="en-GB"/>
        </w:rPr>
        <w:t>activity</w:t>
      </w:r>
      <w:r w:rsidRPr="003600E4">
        <w:rPr>
          <w:spacing w:val="13"/>
          <w:lang w:val="en-GB"/>
        </w:rPr>
        <w:t xml:space="preserve"> </w:t>
      </w:r>
      <w:r w:rsidRPr="003600E4">
        <w:rPr>
          <w:lang w:val="en-GB"/>
        </w:rPr>
        <w:t>represents,</w:t>
      </w:r>
      <w:r w:rsidRPr="003600E4">
        <w:rPr>
          <w:spacing w:val="9"/>
          <w:lang w:val="en-GB"/>
        </w:rPr>
        <w:t xml:space="preserve"> </w:t>
      </w:r>
      <w:r w:rsidRPr="003600E4">
        <w:rPr>
          <w:lang w:val="en-GB"/>
        </w:rPr>
        <w:t>or</w:t>
      </w:r>
      <w:r w:rsidRPr="003600E4">
        <w:rPr>
          <w:spacing w:val="5"/>
          <w:lang w:val="en-GB"/>
        </w:rPr>
        <w:t xml:space="preserve"> </w:t>
      </w:r>
      <w:r w:rsidRPr="003600E4">
        <w:rPr>
          <w:lang w:val="en-GB"/>
        </w:rPr>
        <w:t>is</w:t>
      </w:r>
      <w:r w:rsidRPr="003600E4">
        <w:rPr>
          <w:spacing w:val="4"/>
          <w:lang w:val="en-GB"/>
        </w:rPr>
        <w:t xml:space="preserve"> </w:t>
      </w:r>
      <w:r w:rsidRPr="003600E4">
        <w:rPr>
          <w:lang w:val="en-GB"/>
        </w:rPr>
        <w:t>likely</w:t>
      </w:r>
      <w:r w:rsidRPr="003600E4">
        <w:rPr>
          <w:spacing w:val="13"/>
          <w:lang w:val="en-GB"/>
        </w:rPr>
        <w:t xml:space="preserve"> </w:t>
      </w:r>
      <w:r w:rsidRPr="003600E4">
        <w:rPr>
          <w:lang w:val="en-GB"/>
        </w:rPr>
        <w:t>to</w:t>
      </w:r>
      <w:r w:rsidRPr="003600E4">
        <w:rPr>
          <w:spacing w:val="9"/>
          <w:lang w:val="en-GB"/>
        </w:rPr>
        <w:t xml:space="preserve"> </w:t>
      </w:r>
      <w:r w:rsidRPr="003600E4">
        <w:rPr>
          <w:lang w:val="en-GB"/>
        </w:rPr>
        <w:t>represent,</w:t>
      </w:r>
      <w:r w:rsidRPr="003600E4">
        <w:rPr>
          <w:spacing w:val="-64"/>
          <w:lang w:val="en-GB"/>
        </w:rPr>
        <w:t xml:space="preserve"> </w:t>
      </w:r>
      <w:r w:rsidRPr="003600E4">
        <w:rPr>
          <w:lang w:val="en-GB"/>
        </w:rPr>
        <w:t>a risk</w:t>
      </w:r>
      <w:r w:rsidRPr="003600E4">
        <w:rPr>
          <w:spacing w:val="5"/>
          <w:lang w:val="en-GB"/>
        </w:rPr>
        <w:t xml:space="preserve"> </w:t>
      </w:r>
      <w:r w:rsidRPr="003600E4">
        <w:rPr>
          <w:lang w:val="en-GB"/>
        </w:rPr>
        <w:t>to</w:t>
      </w:r>
      <w:r w:rsidRPr="003600E4">
        <w:rPr>
          <w:spacing w:val="-9"/>
          <w:lang w:val="en-GB"/>
        </w:rPr>
        <w:t xml:space="preserve"> </w:t>
      </w:r>
      <w:r w:rsidRPr="003600E4">
        <w:rPr>
          <w:lang w:val="en-GB"/>
        </w:rPr>
        <w:t>public</w:t>
      </w:r>
      <w:r w:rsidRPr="003600E4">
        <w:rPr>
          <w:spacing w:val="5"/>
          <w:lang w:val="en-GB"/>
        </w:rPr>
        <w:t xml:space="preserve"> </w:t>
      </w:r>
      <w:r w:rsidRPr="003600E4">
        <w:rPr>
          <w:lang w:val="en-GB"/>
        </w:rPr>
        <w:t>order.</w:t>
      </w:r>
    </w:p>
    <w:p w14:paraId="4DD0462C" w14:textId="77777777" w:rsidR="00E3456C" w:rsidRPr="003600E4" w:rsidRDefault="00340750" w:rsidP="006959DB">
      <w:pPr>
        <w:pStyle w:val="ListParagraph"/>
        <w:rPr>
          <w:lang w:val="en-GB"/>
        </w:rPr>
      </w:pPr>
      <w:r w:rsidRPr="003600E4">
        <w:rPr>
          <w:b/>
          <w:lang w:val="en-GB"/>
        </w:rPr>
        <w:t xml:space="preserve">Preventing Nuisance or Annoyance: </w:t>
      </w:r>
      <w:r w:rsidRPr="003600E4">
        <w:rPr>
          <w:lang w:val="en-GB"/>
        </w:rPr>
        <w:t>Whether the Trading activity represents,</w:t>
      </w:r>
      <w:r w:rsidRPr="003600E4">
        <w:rPr>
          <w:spacing w:val="1"/>
          <w:lang w:val="en-GB"/>
        </w:rPr>
        <w:t xml:space="preserve"> </w:t>
      </w:r>
      <w:r w:rsidRPr="003600E4">
        <w:rPr>
          <w:lang w:val="en-GB"/>
        </w:rPr>
        <w:t>or</w:t>
      </w:r>
      <w:r w:rsidRPr="003600E4">
        <w:rPr>
          <w:spacing w:val="-7"/>
          <w:lang w:val="en-GB"/>
        </w:rPr>
        <w:t xml:space="preserve"> </w:t>
      </w:r>
      <w:r w:rsidRPr="003600E4">
        <w:rPr>
          <w:lang w:val="en-GB"/>
        </w:rPr>
        <w:t>is</w:t>
      </w:r>
      <w:r w:rsidRPr="003600E4">
        <w:rPr>
          <w:spacing w:val="-9"/>
          <w:lang w:val="en-GB"/>
        </w:rPr>
        <w:t xml:space="preserve"> </w:t>
      </w:r>
      <w:r w:rsidRPr="003600E4">
        <w:rPr>
          <w:lang w:val="en-GB"/>
        </w:rPr>
        <w:t>likely</w:t>
      </w:r>
      <w:r w:rsidRPr="003600E4">
        <w:rPr>
          <w:spacing w:val="1"/>
          <w:lang w:val="en-GB"/>
        </w:rPr>
        <w:t xml:space="preserve"> </w:t>
      </w:r>
      <w:r w:rsidRPr="003600E4">
        <w:rPr>
          <w:lang w:val="en-GB"/>
        </w:rPr>
        <w:t>to</w:t>
      </w:r>
      <w:r w:rsidRPr="003600E4">
        <w:rPr>
          <w:spacing w:val="-3"/>
          <w:lang w:val="en-GB"/>
        </w:rPr>
        <w:t xml:space="preserve"> </w:t>
      </w:r>
      <w:r w:rsidRPr="003600E4">
        <w:rPr>
          <w:lang w:val="en-GB"/>
        </w:rPr>
        <w:t>represent,</w:t>
      </w:r>
      <w:r w:rsidRPr="003600E4">
        <w:rPr>
          <w:spacing w:val="-3"/>
          <w:lang w:val="en-GB"/>
        </w:rPr>
        <w:t xml:space="preserve"> </w:t>
      </w:r>
      <w:r w:rsidRPr="003600E4">
        <w:rPr>
          <w:lang w:val="en-GB"/>
        </w:rPr>
        <w:t>a</w:t>
      </w:r>
      <w:r w:rsidRPr="003600E4">
        <w:rPr>
          <w:spacing w:val="-3"/>
          <w:lang w:val="en-GB"/>
        </w:rPr>
        <w:t xml:space="preserve"> </w:t>
      </w:r>
      <w:r w:rsidRPr="003600E4">
        <w:rPr>
          <w:lang w:val="en-GB"/>
        </w:rPr>
        <w:t>risk of</w:t>
      </w:r>
      <w:r w:rsidRPr="003600E4">
        <w:rPr>
          <w:spacing w:val="-3"/>
          <w:lang w:val="en-GB"/>
        </w:rPr>
        <w:t xml:space="preserve"> </w:t>
      </w:r>
      <w:r w:rsidRPr="003600E4">
        <w:rPr>
          <w:lang w:val="en-GB"/>
        </w:rPr>
        <w:t>nuisance</w:t>
      </w:r>
      <w:r w:rsidRPr="003600E4">
        <w:rPr>
          <w:spacing w:val="-12"/>
          <w:lang w:val="en-GB"/>
        </w:rPr>
        <w:t xml:space="preserve"> </w:t>
      </w:r>
      <w:r w:rsidRPr="003600E4">
        <w:rPr>
          <w:lang w:val="en-GB"/>
        </w:rPr>
        <w:t>or</w:t>
      </w:r>
      <w:r w:rsidRPr="003600E4">
        <w:rPr>
          <w:spacing w:val="-7"/>
          <w:lang w:val="en-GB"/>
        </w:rPr>
        <w:t xml:space="preserve"> </w:t>
      </w:r>
      <w:r w:rsidRPr="003600E4">
        <w:rPr>
          <w:lang w:val="en-GB"/>
        </w:rPr>
        <w:t>annoyance</w:t>
      </w:r>
      <w:r w:rsidRPr="003600E4">
        <w:rPr>
          <w:spacing w:val="-3"/>
          <w:lang w:val="en-GB"/>
        </w:rPr>
        <w:t xml:space="preserve"> </w:t>
      </w:r>
      <w:r w:rsidRPr="003600E4">
        <w:rPr>
          <w:lang w:val="en-GB"/>
        </w:rPr>
        <w:t>to</w:t>
      </w:r>
      <w:r w:rsidRPr="003600E4">
        <w:rPr>
          <w:spacing w:val="-3"/>
          <w:lang w:val="en-GB"/>
        </w:rPr>
        <w:t xml:space="preserve"> </w:t>
      </w:r>
      <w:r w:rsidRPr="003600E4">
        <w:rPr>
          <w:lang w:val="en-GB"/>
        </w:rPr>
        <w:t>the</w:t>
      </w:r>
      <w:r w:rsidRPr="003600E4">
        <w:rPr>
          <w:spacing w:val="-3"/>
          <w:lang w:val="en-GB"/>
        </w:rPr>
        <w:t xml:space="preserve"> </w:t>
      </w:r>
      <w:r w:rsidRPr="003600E4">
        <w:rPr>
          <w:lang w:val="en-GB"/>
        </w:rPr>
        <w:t>public</w:t>
      </w:r>
      <w:r w:rsidRPr="003600E4">
        <w:rPr>
          <w:spacing w:val="1"/>
          <w:lang w:val="en-GB"/>
        </w:rPr>
        <w:t xml:space="preserve"> </w:t>
      </w:r>
      <w:r w:rsidRPr="003600E4">
        <w:rPr>
          <w:lang w:val="en-GB"/>
        </w:rPr>
        <w:t>from</w:t>
      </w:r>
      <w:r w:rsidRPr="003600E4">
        <w:rPr>
          <w:spacing w:val="-12"/>
          <w:lang w:val="en-GB"/>
        </w:rPr>
        <w:t xml:space="preserve"> </w:t>
      </w:r>
      <w:r w:rsidRPr="003600E4">
        <w:rPr>
          <w:lang w:val="en-GB"/>
        </w:rPr>
        <w:t>noise,</w:t>
      </w:r>
      <w:r w:rsidRPr="003600E4">
        <w:rPr>
          <w:spacing w:val="-64"/>
          <w:lang w:val="en-GB"/>
        </w:rPr>
        <w:t xml:space="preserve"> </w:t>
      </w:r>
      <w:r w:rsidRPr="003600E4">
        <w:rPr>
          <w:lang w:val="en-GB"/>
        </w:rPr>
        <w:t>odour, fumes, litter, or the discharge of fluids, particularly in areas of residential</w:t>
      </w:r>
      <w:r w:rsidRPr="003600E4">
        <w:rPr>
          <w:spacing w:val="1"/>
          <w:lang w:val="en-GB"/>
        </w:rPr>
        <w:t xml:space="preserve"> </w:t>
      </w:r>
      <w:r w:rsidRPr="003600E4">
        <w:rPr>
          <w:lang w:val="en-GB"/>
        </w:rPr>
        <w:t>properties.</w:t>
      </w:r>
    </w:p>
    <w:p w14:paraId="6C429BC9" w14:textId="77777777" w:rsidR="00E3456C" w:rsidRPr="003600E4" w:rsidRDefault="00340750" w:rsidP="006959DB">
      <w:pPr>
        <w:pStyle w:val="ListParagraph"/>
        <w:rPr>
          <w:lang w:val="en-GB"/>
        </w:rPr>
      </w:pPr>
      <w:r w:rsidRPr="003600E4">
        <w:rPr>
          <w:b/>
          <w:lang w:val="en-GB"/>
        </w:rPr>
        <w:t>Written Representations from Local Residents (Street Trading Consents</w:t>
      </w:r>
      <w:r w:rsidRPr="003600E4">
        <w:rPr>
          <w:b/>
          <w:spacing w:val="1"/>
          <w:lang w:val="en-GB"/>
        </w:rPr>
        <w:t xml:space="preserve"> </w:t>
      </w:r>
      <w:r w:rsidRPr="003600E4">
        <w:rPr>
          <w:b/>
          <w:lang w:val="en-GB"/>
        </w:rPr>
        <w:t xml:space="preserve">only): </w:t>
      </w:r>
      <w:r w:rsidRPr="003600E4">
        <w:rPr>
          <w:lang w:val="en-GB"/>
        </w:rPr>
        <w:t>Residents</w:t>
      </w:r>
      <w:r w:rsidRPr="003600E4">
        <w:rPr>
          <w:spacing w:val="1"/>
          <w:lang w:val="en-GB"/>
        </w:rPr>
        <w:t xml:space="preserve"> </w:t>
      </w:r>
      <w:r w:rsidRPr="003600E4">
        <w:rPr>
          <w:lang w:val="en-GB"/>
        </w:rPr>
        <w:t>will</w:t>
      </w:r>
      <w:r w:rsidRPr="003600E4">
        <w:rPr>
          <w:spacing w:val="1"/>
          <w:lang w:val="en-GB"/>
        </w:rPr>
        <w:t xml:space="preserve"> </w:t>
      </w:r>
      <w:r w:rsidRPr="003600E4">
        <w:rPr>
          <w:lang w:val="en-GB"/>
        </w:rPr>
        <w:t>be</w:t>
      </w:r>
      <w:r w:rsidRPr="003600E4">
        <w:rPr>
          <w:spacing w:val="1"/>
          <w:lang w:val="en-GB"/>
        </w:rPr>
        <w:t xml:space="preserve"> </w:t>
      </w:r>
      <w:r w:rsidRPr="003600E4">
        <w:rPr>
          <w:lang w:val="en-GB"/>
        </w:rPr>
        <w:t>alerted</w:t>
      </w:r>
      <w:r w:rsidRPr="003600E4">
        <w:rPr>
          <w:spacing w:val="1"/>
          <w:lang w:val="en-GB"/>
        </w:rPr>
        <w:t xml:space="preserve"> </w:t>
      </w:r>
      <w:r w:rsidRPr="003600E4">
        <w:rPr>
          <w:lang w:val="en-GB"/>
        </w:rPr>
        <w:t>to</w:t>
      </w:r>
      <w:r w:rsidRPr="003600E4">
        <w:rPr>
          <w:spacing w:val="1"/>
          <w:lang w:val="en-GB"/>
        </w:rPr>
        <w:t xml:space="preserve"> </w:t>
      </w:r>
      <w:r w:rsidRPr="003600E4">
        <w:rPr>
          <w:lang w:val="en-GB"/>
        </w:rPr>
        <w:t>Street</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r w:rsidRPr="003600E4">
        <w:rPr>
          <w:spacing w:val="1"/>
          <w:lang w:val="en-GB"/>
        </w:rPr>
        <w:t xml:space="preserve"> </w:t>
      </w:r>
      <w:r w:rsidRPr="003600E4">
        <w:rPr>
          <w:lang w:val="en-GB"/>
        </w:rPr>
        <w:t>applications</w:t>
      </w:r>
      <w:r w:rsidRPr="003600E4">
        <w:rPr>
          <w:spacing w:val="1"/>
          <w:lang w:val="en-GB"/>
        </w:rPr>
        <w:t xml:space="preserve"> </w:t>
      </w:r>
      <w:r w:rsidRPr="003600E4">
        <w:rPr>
          <w:lang w:val="en-GB"/>
        </w:rPr>
        <w:t>for</w:t>
      </w:r>
      <w:r w:rsidRPr="003600E4">
        <w:rPr>
          <w:spacing w:val="1"/>
          <w:lang w:val="en-GB"/>
        </w:rPr>
        <w:t xml:space="preserve"> </w:t>
      </w:r>
      <w:r w:rsidRPr="003600E4">
        <w:rPr>
          <w:lang w:val="en-GB"/>
        </w:rPr>
        <w:t>locations</w:t>
      </w:r>
      <w:r w:rsidRPr="003600E4">
        <w:rPr>
          <w:spacing w:val="-14"/>
          <w:lang w:val="en-GB"/>
        </w:rPr>
        <w:t xml:space="preserve"> </w:t>
      </w:r>
      <w:r w:rsidRPr="003600E4">
        <w:rPr>
          <w:lang w:val="en-GB"/>
        </w:rPr>
        <w:t>not</w:t>
      </w:r>
      <w:r w:rsidRPr="003600E4">
        <w:rPr>
          <w:spacing w:val="-9"/>
          <w:lang w:val="en-GB"/>
        </w:rPr>
        <w:t xml:space="preserve"> </w:t>
      </w:r>
      <w:r w:rsidRPr="003600E4">
        <w:rPr>
          <w:lang w:val="en-GB"/>
        </w:rPr>
        <w:t>already</w:t>
      </w:r>
      <w:r w:rsidRPr="003600E4">
        <w:rPr>
          <w:spacing w:val="-5"/>
          <w:lang w:val="en-GB"/>
        </w:rPr>
        <w:t xml:space="preserve"> </w:t>
      </w:r>
      <w:r w:rsidRPr="003600E4">
        <w:rPr>
          <w:lang w:val="en-GB"/>
        </w:rPr>
        <w:t>adopted</w:t>
      </w:r>
      <w:r w:rsidRPr="003600E4">
        <w:rPr>
          <w:spacing w:val="-9"/>
          <w:lang w:val="en-GB"/>
        </w:rPr>
        <w:t xml:space="preserve"> </w:t>
      </w:r>
      <w:r w:rsidRPr="003600E4">
        <w:rPr>
          <w:lang w:val="en-GB"/>
        </w:rPr>
        <w:t>by</w:t>
      </w:r>
      <w:r w:rsidRPr="003600E4">
        <w:rPr>
          <w:spacing w:val="-5"/>
          <w:lang w:val="en-GB"/>
        </w:rPr>
        <w:t xml:space="preserve"> </w:t>
      </w:r>
      <w:r w:rsidRPr="003600E4">
        <w:rPr>
          <w:lang w:val="en-GB"/>
        </w:rPr>
        <w:t>the</w:t>
      </w:r>
      <w:r w:rsidRPr="003600E4">
        <w:rPr>
          <w:spacing w:val="-18"/>
          <w:lang w:val="en-GB"/>
        </w:rPr>
        <w:t xml:space="preserve"> </w:t>
      </w:r>
      <w:r w:rsidRPr="003600E4">
        <w:rPr>
          <w:lang w:val="en-GB"/>
        </w:rPr>
        <w:t>Council</w:t>
      </w:r>
      <w:r w:rsidRPr="003600E4">
        <w:rPr>
          <w:spacing w:val="-15"/>
          <w:lang w:val="en-GB"/>
        </w:rPr>
        <w:t xml:space="preserve"> </w:t>
      </w:r>
      <w:r w:rsidRPr="003600E4">
        <w:rPr>
          <w:lang w:val="en-GB"/>
        </w:rPr>
        <w:t>by</w:t>
      </w:r>
      <w:r w:rsidRPr="003600E4">
        <w:rPr>
          <w:spacing w:val="-5"/>
          <w:lang w:val="en-GB"/>
        </w:rPr>
        <w:t xml:space="preserve"> </w:t>
      </w:r>
      <w:r w:rsidRPr="003600E4">
        <w:rPr>
          <w:lang w:val="en-GB"/>
        </w:rPr>
        <w:t>way</w:t>
      </w:r>
      <w:r w:rsidRPr="003600E4">
        <w:rPr>
          <w:spacing w:val="-5"/>
          <w:lang w:val="en-GB"/>
        </w:rPr>
        <w:t xml:space="preserve"> </w:t>
      </w:r>
      <w:r w:rsidRPr="003600E4">
        <w:rPr>
          <w:lang w:val="en-GB"/>
        </w:rPr>
        <w:t>of</w:t>
      </w:r>
      <w:r w:rsidRPr="003600E4">
        <w:rPr>
          <w:spacing w:val="-19"/>
          <w:lang w:val="en-GB"/>
        </w:rPr>
        <w:t xml:space="preserve"> </w:t>
      </w:r>
      <w:r w:rsidRPr="003600E4">
        <w:rPr>
          <w:lang w:val="en-GB"/>
        </w:rPr>
        <w:t>a</w:t>
      </w:r>
      <w:r w:rsidRPr="003600E4">
        <w:rPr>
          <w:spacing w:val="-18"/>
          <w:lang w:val="en-GB"/>
        </w:rPr>
        <w:t xml:space="preserve"> </w:t>
      </w:r>
      <w:r w:rsidRPr="003600E4">
        <w:rPr>
          <w:lang w:val="en-GB"/>
        </w:rPr>
        <w:t>yellow</w:t>
      </w:r>
      <w:r w:rsidRPr="003600E4">
        <w:rPr>
          <w:spacing w:val="-10"/>
          <w:lang w:val="en-GB"/>
        </w:rPr>
        <w:t xml:space="preserve"> </w:t>
      </w:r>
      <w:r w:rsidRPr="003600E4">
        <w:rPr>
          <w:lang w:val="en-GB"/>
        </w:rPr>
        <w:t>A4</w:t>
      </w:r>
      <w:r w:rsidRPr="003600E4">
        <w:rPr>
          <w:spacing w:val="-18"/>
          <w:lang w:val="en-GB"/>
        </w:rPr>
        <w:t xml:space="preserve"> </w:t>
      </w:r>
      <w:r w:rsidRPr="003600E4">
        <w:rPr>
          <w:lang w:val="en-GB"/>
        </w:rPr>
        <w:t>notice</w:t>
      </w:r>
      <w:r w:rsidRPr="003600E4">
        <w:rPr>
          <w:spacing w:val="-9"/>
          <w:lang w:val="en-GB"/>
        </w:rPr>
        <w:t xml:space="preserve"> </w:t>
      </w:r>
      <w:r w:rsidRPr="003600E4">
        <w:rPr>
          <w:lang w:val="en-GB"/>
        </w:rPr>
        <w:t>erected</w:t>
      </w:r>
      <w:r w:rsidRPr="003600E4">
        <w:rPr>
          <w:spacing w:val="-64"/>
          <w:lang w:val="en-GB"/>
        </w:rPr>
        <w:t xml:space="preserve"> </w:t>
      </w:r>
      <w:r w:rsidRPr="003600E4">
        <w:rPr>
          <w:lang w:val="en-GB"/>
        </w:rPr>
        <w:t>at the</w:t>
      </w:r>
      <w:r w:rsidRPr="003600E4">
        <w:rPr>
          <w:spacing w:val="1"/>
          <w:lang w:val="en-GB"/>
        </w:rPr>
        <w:t xml:space="preserve"> </w:t>
      </w:r>
      <w:r w:rsidRPr="003600E4">
        <w:rPr>
          <w:lang w:val="en-GB"/>
        </w:rPr>
        <w:t>proposed</w:t>
      </w:r>
      <w:r w:rsidRPr="003600E4">
        <w:rPr>
          <w:spacing w:val="-9"/>
          <w:lang w:val="en-GB"/>
        </w:rPr>
        <w:t xml:space="preserve"> </w:t>
      </w:r>
      <w:r w:rsidRPr="003600E4">
        <w:rPr>
          <w:lang w:val="en-GB"/>
        </w:rPr>
        <w:t>Street</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location.</w:t>
      </w:r>
    </w:p>
    <w:p w14:paraId="2ED877B3" w14:textId="77777777" w:rsidR="00E3456C" w:rsidRPr="003600E4" w:rsidRDefault="00340750" w:rsidP="006959DB">
      <w:pPr>
        <w:pStyle w:val="ListParagraph"/>
        <w:rPr>
          <w:lang w:val="en-GB"/>
        </w:rPr>
      </w:pPr>
      <w:r w:rsidRPr="003600E4">
        <w:rPr>
          <w:b/>
          <w:lang w:val="en-GB"/>
        </w:rPr>
        <w:t>Planning</w:t>
      </w:r>
      <w:r w:rsidRPr="003600E4">
        <w:rPr>
          <w:b/>
          <w:spacing w:val="1"/>
          <w:lang w:val="en-GB"/>
        </w:rPr>
        <w:t xml:space="preserve"> </w:t>
      </w:r>
      <w:r w:rsidRPr="003600E4">
        <w:rPr>
          <w:b/>
          <w:lang w:val="en-GB"/>
        </w:rPr>
        <w:t>Permission</w:t>
      </w:r>
      <w:r w:rsidRPr="003600E4">
        <w:rPr>
          <w:b/>
          <w:spacing w:val="1"/>
          <w:lang w:val="en-GB"/>
        </w:rPr>
        <w:t xml:space="preserve"> </w:t>
      </w:r>
      <w:r w:rsidRPr="003600E4">
        <w:rPr>
          <w:b/>
          <w:lang w:val="en-GB"/>
        </w:rPr>
        <w:t>(Street</w:t>
      </w:r>
      <w:r w:rsidRPr="003600E4">
        <w:rPr>
          <w:b/>
          <w:spacing w:val="1"/>
          <w:lang w:val="en-GB"/>
        </w:rPr>
        <w:t xml:space="preserve"> </w:t>
      </w:r>
      <w:r w:rsidRPr="003600E4">
        <w:rPr>
          <w:b/>
          <w:lang w:val="en-GB"/>
        </w:rPr>
        <w:t>Trading</w:t>
      </w:r>
      <w:r w:rsidRPr="003600E4">
        <w:rPr>
          <w:b/>
          <w:spacing w:val="1"/>
          <w:lang w:val="en-GB"/>
        </w:rPr>
        <w:t xml:space="preserve"> </w:t>
      </w:r>
      <w:r w:rsidRPr="003600E4">
        <w:rPr>
          <w:b/>
          <w:lang w:val="en-GB"/>
        </w:rPr>
        <w:t>Consents</w:t>
      </w:r>
      <w:r w:rsidRPr="003600E4">
        <w:rPr>
          <w:b/>
          <w:spacing w:val="1"/>
          <w:lang w:val="en-GB"/>
        </w:rPr>
        <w:t xml:space="preserve"> </w:t>
      </w:r>
      <w:r w:rsidRPr="003600E4">
        <w:rPr>
          <w:b/>
          <w:lang w:val="en-GB"/>
        </w:rPr>
        <w:t>only):</w:t>
      </w:r>
      <w:r w:rsidRPr="003600E4">
        <w:rPr>
          <w:b/>
          <w:spacing w:val="1"/>
          <w:lang w:val="en-GB"/>
        </w:rPr>
        <w:t xml:space="preserve"> </w:t>
      </w:r>
      <w:r w:rsidRPr="003600E4">
        <w:rPr>
          <w:lang w:val="en-GB"/>
        </w:rPr>
        <w:t>A</w:t>
      </w:r>
      <w:r w:rsidRPr="003600E4">
        <w:rPr>
          <w:spacing w:val="1"/>
          <w:lang w:val="en-GB"/>
        </w:rPr>
        <w:t xml:space="preserve"> </w:t>
      </w:r>
      <w:r w:rsidRPr="003600E4">
        <w:rPr>
          <w:lang w:val="en-GB"/>
        </w:rPr>
        <w:t>Street</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r w:rsidRPr="003600E4">
        <w:rPr>
          <w:spacing w:val="-9"/>
          <w:lang w:val="en-GB"/>
        </w:rPr>
        <w:t xml:space="preserve"> </w:t>
      </w:r>
      <w:r w:rsidRPr="003600E4">
        <w:rPr>
          <w:lang w:val="en-GB"/>
        </w:rPr>
        <w:t>will</w:t>
      </w:r>
      <w:r w:rsidRPr="003600E4">
        <w:rPr>
          <w:spacing w:val="-5"/>
          <w:lang w:val="en-GB"/>
        </w:rPr>
        <w:t xml:space="preserve"> </w:t>
      </w:r>
      <w:r w:rsidRPr="003600E4">
        <w:rPr>
          <w:lang w:val="en-GB"/>
        </w:rPr>
        <w:t>only</w:t>
      </w:r>
      <w:r w:rsidRPr="003600E4">
        <w:rPr>
          <w:spacing w:val="-5"/>
          <w:lang w:val="en-GB"/>
        </w:rPr>
        <w:t xml:space="preserve"> </w:t>
      </w:r>
      <w:r w:rsidRPr="003600E4">
        <w:rPr>
          <w:lang w:val="en-GB"/>
        </w:rPr>
        <w:t>be</w:t>
      </w:r>
      <w:r w:rsidRPr="003600E4">
        <w:rPr>
          <w:spacing w:val="-18"/>
          <w:lang w:val="en-GB"/>
        </w:rPr>
        <w:t xml:space="preserve"> </w:t>
      </w:r>
      <w:r w:rsidRPr="003600E4">
        <w:rPr>
          <w:lang w:val="en-GB"/>
        </w:rPr>
        <w:t>issued</w:t>
      </w:r>
      <w:r w:rsidRPr="003600E4">
        <w:rPr>
          <w:spacing w:val="-8"/>
          <w:lang w:val="en-GB"/>
        </w:rPr>
        <w:t xml:space="preserve"> </w:t>
      </w:r>
      <w:r w:rsidRPr="003600E4">
        <w:rPr>
          <w:lang w:val="en-GB"/>
        </w:rPr>
        <w:t>where</w:t>
      </w:r>
      <w:r w:rsidRPr="003600E4">
        <w:rPr>
          <w:spacing w:val="-9"/>
          <w:lang w:val="en-GB"/>
        </w:rPr>
        <w:t xml:space="preserve"> </w:t>
      </w:r>
      <w:r w:rsidRPr="003600E4">
        <w:rPr>
          <w:lang w:val="en-GB"/>
        </w:rPr>
        <w:t>planning</w:t>
      </w:r>
      <w:r w:rsidRPr="003600E4">
        <w:rPr>
          <w:spacing w:val="-9"/>
          <w:lang w:val="en-GB"/>
        </w:rPr>
        <w:t xml:space="preserve"> </w:t>
      </w:r>
      <w:r w:rsidRPr="003600E4">
        <w:rPr>
          <w:lang w:val="en-GB"/>
        </w:rPr>
        <w:t>permission</w:t>
      </w:r>
      <w:r w:rsidRPr="003600E4">
        <w:rPr>
          <w:spacing w:val="-9"/>
          <w:lang w:val="en-GB"/>
        </w:rPr>
        <w:t xml:space="preserve"> </w:t>
      </w:r>
      <w:r w:rsidRPr="003600E4">
        <w:rPr>
          <w:lang w:val="en-GB"/>
        </w:rPr>
        <w:t>has</w:t>
      </w:r>
      <w:r w:rsidRPr="003600E4">
        <w:rPr>
          <w:spacing w:val="-4"/>
          <w:lang w:val="en-GB"/>
        </w:rPr>
        <w:t xml:space="preserve"> </w:t>
      </w:r>
      <w:r w:rsidRPr="003600E4">
        <w:rPr>
          <w:lang w:val="en-GB"/>
        </w:rPr>
        <w:t>been</w:t>
      </w:r>
      <w:r w:rsidRPr="003600E4">
        <w:rPr>
          <w:spacing w:val="-9"/>
          <w:lang w:val="en-GB"/>
        </w:rPr>
        <w:t xml:space="preserve"> </w:t>
      </w:r>
      <w:r w:rsidRPr="003600E4">
        <w:rPr>
          <w:lang w:val="en-GB"/>
        </w:rPr>
        <w:t>granted</w:t>
      </w:r>
      <w:r w:rsidRPr="003600E4">
        <w:rPr>
          <w:spacing w:val="-9"/>
          <w:lang w:val="en-GB"/>
        </w:rPr>
        <w:t xml:space="preserve"> </w:t>
      </w:r>
      <w:r w:rsidRPr="003600E4">
        <w:rPr>
          <w:lang w:val="en-GB"/>
        </w:rPr>
        <w:t>or</w:t>
      </w:r>
      <w:r w:rsidRPr="003600E4">
        <w:rPr>
          <w:spacing w:val="-13"/>
          <w:lang w:val="en-GB"/>
        </w:rPr>
        <w:t xml:space="preserve"> </w:t>
      </w:r>
      <w:r w:rsidRPr="003600E4">
        <w:rPr>
          <w:lang w:val="en-GB"/>
        </w:rPr>
        <w:t>where</w:t>
      </w:r>
      <w:r w:rsidRPr="003600E4">
        <w:rPr>
          <w:spacing w:val="-64"/>
          <w:lang w:val="en-GB"/>
        </w:rPr>
        <w:t xml:space="preserve"> </w:t>
      </w:r>
      <w:r w:rsidRPr="003600E4">
        <w:rPr>
          <w:lang w:val="en-GB"/>
        </w:rPr>
        <w:t>there is</w:t>
      </w:r>
      <w:r w:rsidRPr="003600E4">
        <w:rPr>
          <w:spacing w:val="4"/>
          <w:lang w:val="en-GB"/>
        </w:rPr>
        <w:t xml:space="preserve"> </w:t>
      </w:r>
      <w:r w:rsidRPr="003600E4">
        <w:rPr>
          <w:lang w:val="en-GB"/>
        </w:rPr>
        <w:t>written</w:t>
      </w:r>
      <w:r w:rsidRPr="003600E4">
        <w:rPr>
          <w:spacing w:val="-10"/>
          <w:lang w:val="en-GB"/>
        </w:rPr>
        <w:t xml:space="preserve"> </w:t>
      </w:r>
      <w:r w:rsidRPr="003600E4">
        <w:rPr>
          <w:lang w:val="en-GB"/>
        </w:rPr>
        <w:t>evidence</w:t>
      </w:r>
      <w:r w:rsidRPr="003600E4">
        <w:rPr>
          <w:spacing w:val="1"/>
          <w:lang w:val="en-GB"/>
        </w:rPr>
        <w:t xml:space="preserve"> </w:t>
      </w:r>
      <w:r w:rsidRPr="003600E4">
        <w:rPr>
          <w:lang w:val="en-GB"/>
        </w:rPr>
        <w:t>that planning permission</w:t>
      </w:r>
      <w:r w:rsidRPr="003600E4">
        <w:rPr>
          <w:spacing w:val="-9"/>
          <w:lang w:val="en-GB"/>
        </w:rPr>
        <w:t xml:space="preserve"> </w:t>
      </w:r>
      <w:r w:rsidRPr="003600E4">
        <w:rPr>
          <w:lang w:val="en-GB"/>
        </w:rPr>
        <w:t>is</w:t>
      </w:r>
      <w:r w:rsidRPr="003600E4">
        <w:rPr>
          <w:spacing w:val="4"/>
          <w:lang w:val="en-GB"/>
        </w:rPr>
        <w:t xml:space="preserve"> </w:t>
      </w:r>
      <w:r w:rsidRPr="003600E4">
        <w:rPr>
          <w:lang w:val="en-GB"/>
        </w:rPr>
        <w:t>not required.</w:t>
      </w:r>
    </w:p>
    <w:p w14:paraId="3D8E1A35" w14:textId="77777777" w:rsidR="00E3456C" w:rsidRPr="003600E4" w:rsidRDefault="00340750" w:rsidP="006959DB">
      <w:pPr>
        <w:pStyle w:val="ListParagraph"/>
        <w:rPr>
          <w:lang w:val="en-GB"/>
        </w:rPr>
      </w:pPr>
      <w:r w:rsidRPr="003600E4">
        <w:rPr>
          <w:b/>
          <w:lang w:val="en-GB"/>
        </w:rPr>
        <w:t xml:space="preserve">Suitability of Proposed Trading Location: </w:t>
      </w:r>
      <w:r w:rsidRPr="003600E4">
        <w:rPr>
          <w:lang w:val="en-GB"/>
        </w:rPr>
        <w:t>Applications for a Trading Consent</w:t>
      </w:r>
      <w:r w:rsidRPr="003600E4">
        <w:rPr>
          <w:spacing w:val="1"/>
          <w:lang w:val="en-GB"/>
        </w:rPr>
        <w:t xml:space="preserve"> </w:t>
      </w:r>
      <w:r w:rsidRPr="003600E4">
        <w:rPr>
          <w:lang w:val="en-GB"/>
        </w:rPr>
        <w:t>may</w:t>
      </w:r>
      <w:r w:rsidRPr="003600E4">
        <w:rPr>
          <w:spacing w:val="4"/>
          <w:lang w:val="en-GB"/>
        </w:rPr>
        <w:t xml:space="preserve"> </w:t>
      </w:r>
      <w:r w:rsidRPr="003600E4">
        <w:rPr>
          <w:lang w:val="en-GB"/>
        </w:rPr>
        <w:t>likely</w:t>
      </w:r>
      <w:r w:rsidRPr="003600E4">
        <w:rPr>
          <w:spacing w:val="5"/>
          <w:lang w:val="en-GB"/>
        </w:rPr>
        <w:t xml:space="preserve"> </w:t>
      </w:r>
      <w:r w:rsidRPr="003600E4">
        <w:rPr>
          <w:lang w:val="en-GB"/>
        </w:rPr>
        <w:t>be</w:t>
      </w:r>
      <w:r w:rsidRPr="003600E4">
        <w:rPr>
          <w:spacing w:val="-10"/>
          <w:lang w:val="en-GB"/>
        </w:rPr>
        <w:t xml:space="preserve"> </w:t>
      </w:r>
      <w:r w:rsidRPr="003600E4">
        <w:rPr>
          <w:lang w:val="en-GB"/>
        </w:rPr>
        <w:t>refused</w:t>
      </w:r>
      <w:r w:rsidRPr="003600E4">
        <w:rPr>
          <w:spacing w:val="1"/>
          <w:lang w:val="en-GB"/>
        </w:rPr>
        <w:t xml:space="preserve"> </w:t>
      </w:r>
      <w:r w:rsidRPr="003600E4">
        <w:rPr>
          <w:lang w:val="en-GB"/>
        </w:rPr>
        <w:t>for</w:t>
      </w:r>
      <w:r w:rsidRPr="003600E4">
        <w:rPr>
          <w:spacing w:val="-3"/>
          <w:lang w:val="en-GB"/>
        </w:rPr>
        <w:t xml:space="preserve"> </w:t>
      </w:r>
      <w:r w:rsidRPr="003600E4">
        <w:rPr>
          <w:lang w:val="en-GB"/>
        </w:rPr>
        <w:t>locations</w:t>
      </w:r>
      <w:r w:rsidRPr="003600E4">
        <w:rPr>
          <w:spacing w:val="4"/>
          <w:lang w:val="en-GB"/>
        </w:rPr>
        <w:t xml:space="preserve"> </w:t>
      </w:r>
      <w:r w:rsidRPr="003600E4">
        <w:rPr>
          <w:lang w:val="en-GB"/>
        </w:rPr>
        <w:t>that</w:t>
      </w:r>
      <w:r w:rsidRPr="003600E4">
        <w:rPr>
          <w:spacing w:val="1"/>
          <w:lang w:val="en-GB"/>
        </w:rPr>
        <w:t xml:space="preserve"> </w:t>
      </w:r>
      <w:r w:rsidRPr="003600E4">
        <w:rPr>
          <w:lang w:val="en-GB"/>
        </w:rPr>
        <w:t>are:</w:t>
      </w:r>
    </w:p>
    <w:p w14:paraId="2BFA6E17" w14:textId="77777777" w:rsidR="00E3456C" w:rsidRPr="003600E4" w:rsidRDefault="00340750" w:rsidP="000B3886">
      <w:pPr>
        <w:pStyle w:val="BoldBulletPointlist1"/>
        <w:rPr>
          <w:lang w:val="en-GB"/>
        </w:rPr>
      </w:pPr>
      <w:r w:rsidRPr="003600E4">
        <w:rPr>
          <w:lang w:val="en-GB"/>
        </w:rPr>
        <w:t xml:space="preserve">In close proximity to a place of </w:t>
      </w:r>
      <w:proofErr w:type="gramStart"/>
      <w:r w:rsidRPr="003600E4">
        <w:rPr>
          <w:lang w:val="en-GB"/>
        </w:rPr>
        <w:t>worship;</w:t>
      </w:r>
      <w:proofErr w:type="gramEnd"/>
    </w:p>
    <w:p w14:paraId="415E323C" w14:textId="77777777" w:rsidR="00E3456C" w:rsidRPr="003600E4" w:rsidRDefault="00340750" w:rsidP="000B3886">
      <w:pPr>
        <w:pStyle w:val="BoldBulletPointlist1"/>
        <w:rPr>
          <w:lang w:val="en-GB"/>
        </w:rPr>
      </w:pPr>
      <w:r w:rsidRPr="003600E4">
        <w:rPr>
          <w:lang w:val="en-GB"/>
        </w:rPr>
        <w:t xml:space="preserve">In close proximity to a place of </w:t>
      </w:r>
      <w:proofErr w:type="gramStart"/>
      <w:r w:rsidRPr="003600E4">
        <w:rPr>
          <w:lang w:val="en-GB"/>
        </w:rPr>
        <w:t>education;</w:t>
      </w:r>
      <w:proofErr w:type="gramEnd"/>
    </w:p>
    <w:p w14:paraId="55BA0562" w14:textId="77777777" w:rsidR="00E3456C" w:rsidRPr="003600E4" w:rsidRDefault="00340750" w:rsidP="000B3886">
      <w:pPr>
        <w:pStyle w:val="BoldBulletPointlist1"/>
        <w:rPr>
          <w:lang w:val="en-GB"/>
        </w:rPr>
      </w:pPr>
      <w:r w:rsidRPr="003600E4">
        <w:rPr>
          <w:lang w:val="en-GB"/>
        </w:rPr>
        <w:t xml:space="preserve">In close proximity to a place of </w:t>
      </w:r>
      <w:proofErr w:type="gramStart"/>
      <w:r w:rsidRPr="003600E4">
        <w:rPr>
          <w:lang w:val="en-GB"/>
        </w:rPr>
        <w:t>healthcare;</w:t>
      </w:r>
      <w:proofErr w:type="gramEnd"/>
    </w:p>
    <w:p w14:paraId="5C6D556B" w14:textId="77777777" w:rsidR="00E3456C" w:rsidRPr="003600E4" w:rsidRDefault="00340750" w:rsidP="000B3886">
      <w:pPr>
        <w:pStyle w:val="BoldBulletPointlist1"/>
        <w:rPr>
          <w:lang w:val="en-GB"/>
        </w:rPr>
      </w:pPr>
      <w:r w:rsidRPr="003600E4">
        <w:rPr>
          <w:lang w:val="en-GB"/>
        </w:rPr>
        <w:t xml:space="preserve">In close proximity to a place of cultural or historical local / national </w:t>
      </w:r>
      <w:proofErr w:type="gramStart"/>
      <w:r w:rsidRPr="003600E4">
        <w:rPr>
          <w:lang w:val="en-GB"/>
        </w:rPr>
        <w:t>significance;</w:t>
      </w:r>
      <w:proofErr w:type="gramEnd"/>
    </w:p>
    <w:p w14:paraId="6972DB63" w14:textId="77777777" w:rsidR="00E3456C" w:rsidRPr="003600E4" w:rsidRDefault="00340750" w:rsidP="000B3886">
      <w:pPr>
        <w:pStyle w:val="BoldBulletPointlist1"/>
        <w:rPr>
          <w:lang w:val="en-GB"/>
        </w:rPr>
      </w:pPr>
      <w:r w:rsidRPr="003600E4">
        <w:rPr>
          <w:lang w:val="en-GB"/>
        </w:rPr>
        <w:t xml:space="preserve">In close proximity to primarily residential </w:t>
      </w:r>
      <w:proofErr w:type="gramStart"/>
      <w:r w:rsidRPr="003600E4">
        <w:rPr>
          <w:lang w:val="en-GB"/>
        </w:rPr>
        <w:t>properties;</w:t>
      </w:r>
      <w:proofErr w:type="gramEnd"/>
    </w:p>
    <w:p w14:paraId="765745EB" w14:textId="77777777" w:rsidR="00E3456C" w:rsidRPr="003600E4" w:rsidRDefault="00340750" w:rsidP="000B3886">
      <w:pPr>
        <w:pStyle w:val="BoldBulletPointlist1"/>
        <w:rPr>
          <w:lang w:val="en-GB"/>
        </w:rPr>
      </w:pPr>
      <w:r w:rsidRPr="003600E4">
        <w:rPr>
          <w:lang w:val="en-GB"/>
        </w:rPr>
        <w:t xml:space="preserve">In close proximity to a business offering the same goods / </w:t>
      </w:r>
      <w:proofErr w:type="gramStart"/>
      <w:r w:rsidRPr="003600E4">
        <w:rPr>
          <w:lang w:val="en-GB"/>
        </w:rPr>
        <w:t>services;</w:t>
      </w:r>
      <w:proofErr w:type="gramEnd"/>
    </w:p>
    <w:p w14:paraId="0D224A3A" w14:textId="77777777" w:rsidR="00E3456C" w:rsidRPr="003600E4" w:rsidRDefault="00340750" w:rsidP="000B3886">
      <w:pPr>
        <w:pStyle w:val="BoldBulletPointlist1"/>
        <w:rPr>
          <w:lang w:val="en-GB"/>
        </w:rPr>
      </w:pPr>
      <w:r w:rsidRPr="003600E4">
        <w:rPr>
          <w:lang w:val="en-GB"/>
        </w:rPr>
        <w:t xml:space="preserve">Likely to undermine the safety and / or convenience of the </w:t>
      </w:r>
      <w:proofErr w:type="gramStart"/>
      <w:r w:rsidRPr="003600E4">
        <w:rPr>
          <w:lang w:val="en-GB"/>
        </w:rPr>
        <w:t>general public</w:t>
      </w:r>
      <w:proofErr w:type="gramEnd"/>
      <w:r w:rsidRPr="003600E4">
        <w:rPr>
          <w:lang w:val="en-GB"/>
        </w:rPr>
        <w:t xml:space="preserve"> and / or road users.</w:t>
      </w:r>
    </w:p>
    <w:p w14:paraId="741108C1" w14:textId="77777777" w:rsidR="00E3456C" w:rsidRPr="003600E4" w:rsidRDefault="00340750" w:rsidP="006959DB">
      <w:pPr>
        <w:pStyle w:val="ListParagraph"/>
        <w:rPr>
          <w:lang w:val="en-GB"/>
        </w:rPr>
      </w:pPr>
      <w:r w:rsidRPr="003600E4">
        <w:rPr>
          <w:b/>
          <w:lang w:val="en-GB"/>
        </w:rPr>
        <w:t>Appearance</w:t>
      </w:r>
      <w:r w:rsidRPr="003600E4">
        <w:rPr>
          <w:b/>
          <w:spacing w:val="-10"/>
          <w:lang w:val="en-GB"/>
        </w:rPr>
        <w:t xml:space="preserve"> </w:t>
      </w:r>
      <w:r w:rsidRPr="003600E4">
        <w:rPr>
          <w:b/>
          <w:lang w:val="en-GB"/>
        </w:rPr>
        <w:t>of</w:t>
      </w:r>
      <w:r w:rsidRPr="003600E4">
        <w:rPr>
          <w:b/>
          <w:spacing w:val="-3"/>
          <w:lang w:val="en-GB"/>
        </w:rPr>
        <w:t xml:space="preserve"> </w:t>
      </w:r>
      <w:r w:rsidRPr="003600E4">
        <w:rPr>
          <w:b/>
          <w:lang w:val="en-GB"/>
        </w:rPr>
        <w:t>the</w:t>
      </w:r>
      <w:r w:rsidRPr="003600E4">
        <w:rPr>
          <w:b/>
          <w:spacing w:val="-10"/>
          <w:lang w:val="en-GB"/>
        </w:rPr>
        <w:t xml:space="preserve"> </w:t>
      </w:r>
      <w:r w:rsidRPr="003600E4">
        <w:rPr>
          <w:b/>
          <w:lang w:val="en-GB"/>
        </w:rPr>
        <w:t>Stall</w:t>
      </w:r>
      <w:r w:rsidRPr="003600E4">
        <w:rPr>
          <w:b/>
          <w:spacing w:val="1"/>
          <w:lang w:val="en-GB"/>
        </w:rPr>
        <w:t xml:space="preserve"> </w:t>
      </w:r>
      <w:r w:rsidRPr="003600E4">
        <w:rPr>
          <w:b/>
          <w:lang w:val="en-GB"/>
        </w:rPr>
        <w:t>/</w:t>
      </w:r>
      <w:r w:rsidRPr="003600E4">
        <w:rPr>
          <w:b/>
          <w:spacing w:val="-10"/>
          <w:lang w:val="en-GB"/>
        </w:rPr>
        <w:t xml:space="preserve"> </w:t>
      </w:r>
      <w:r w:rsidRPr="003600E4">
        <w:rPr>
          <w:b/>
          <w:lang w:val="en-GB"/>
        </w:rPr>
        <w:t>Vehicle</w:t>
      </w:r>
      <w:r w:rsidRPr="003600E4">
        <w:rPr>
          <w:b/>
          <w:spacing w:val="-9"/>
          <w:lang w:val="en-GB"/>
        </w:rPr>
        <w:t xml:space="preserve"> </w:t>
      </w:r>
      <w:r w:rsidRPr="003600E4">
        <w:rPr>
          <w:b/>
          <w:lang w:val="en-GB"/>
        </w:rPr>
        <w:t>/</w:t>
      </w:r>
      <w:r w:rsidRPr="003600E4">
        <w:rPr>
          <w:b/>
          <w:spacing w:val="-10"/>
          <w:lang w:val="en-GB"/>
        </w:rPr>
        <w:t xml:space="preserve"> </w:t>
      </w:r>
      <w:r w:rsidRPr="003600E4">
        <w:rPr>
          <w:b/>
          <w:lang w:val="en-GB"/>
        </w:rPr>
        <w:t>Unit:</w:t>
      </w:r>
      <w:r w:rsidRPr="003600E4">
        <w:rPr>
          <w:b/>
          <w:spacing w:val="-3"/>
          <w:lang w:val="en-GB"/>
        </w:rPr>
        <w:t xml:space="preserve"> </w:t>
      </w:r>
      <w:r w:rsidRPr="003600E4">
        <w:rPr>
          <w:lang w:val="en-GB"/>
        </w:rPr>
        <w:t>Any</w:t>
      </w:r>
      <w:r w:rsidRPr="003600E4">
        <w:rPr>
          <w:spacing w:val="-6"/>
          <w:lang w:val="en-GB"/>
        </w:rPr>
        <w:t xml:space="preserve"> </w:t>
      </w:r>
      <w:r w:rsidRPr="003600E4">
        <w:rPr>
          <w:lang w:val="en-GB"/>
        </w:rPr>
        <w:t>stall</w:t>
      </w:r>
      <w:r w:rsidRPr="003600E4">
        <w:rPr>
          <w:spacing w:val="-5"/>
          <w:lang w:val="en-GB"/>
        </w:rPr>
        <w:t xml:space="preserve"> </w:t>
      </w:r>
      <w:r w:rsidRPr="003600E4">
        <w:rPr>
          <w:lang w:val="en-GB"/>
        </w:rPr>
        <w:t>or</w:t>
      </w:r>
      <w:r w:rsidRPr="003600E4">
        <w:rPr>
          <w:spacing w:val="-14"/>
          <w:lang w:val="en-GB"/>
        </w:rPr>
        <w:t xml:space="preserve"> </w:t>
      </w:r>
      <w:r w:rsidRPr="003600E4">
        <w:rPr>
          <w:lang w:val="en-GB"/>
        </w:rPr>
        <w:t>vehicle</w:t>
      </w:r>
      <w:r w:rsidRPr="003600E4">
        <w:rPr>
          <w:spacing w:val="-9"/>
          <w:lang w:val="en-GB"/>
        </w:rPr>
        <w:t xml:space="preserve"> </w:t>
      </w:r>
      <w:r w:rsidRPr="003600E4">
        <w:rPr>
          <w:lang w:val="en-GB"/>
        </w:rPr>
        <w:t>from</w:t>
      </w:r>
      <w:r w:rsidRPr="003600E4">
        <w:rPr>
          <w:spacing w:val="-9"/>
          <w:lang w:val="en-GB"/>
        </w:rPr>
        <w:t xml:space="preserve"> </w:t>
      </w:r>
      <w:r w:rsidRPr="003600E4">
        <w:rPr>
          <w:lang w:val="en-GB"/>
        </w:rPr>
        <w:t>which</w:t>
      </w:r>
      <w:r w:rsidRPr="003600E4">
        <w:rPr>
          <w:spacing w:val="-9"/>
          <w:lang w:val="en-GB"/>
        </w:rPr>
        <w:t xml:space="preserve"> </w:t>
      </w:r>
      <w:r w:rsidRPr="003600E4">
        <w:rPr>
          <w:lang w:val="en-GB"/>
        </w:rPr>
        <w:t>trading</w:t>
      </w:r>
      <w:r w:rsidRPr="003600E4">
        <w:rPr>
          <w:spacing w:val="-64"/>
          <w:lang w:val="en-GB"/>
        </w:rPr>
        <w:t xml:space="preserve"> </w:t>
      </w:r>
      <w:r w:rsidRPr="003600E4">
        <w:rPr>
          <w:lang w:val="en-GB"/>
        </w:rPr>
        <w:t>is</w:t>
      </w:r>
      <w:r w:rsidRPr="003600E4">
        <w:rPr>
          <w:spacing w:val="-14"/>
          <w:lang w:val="en-GB"/>
        </w:rPr>
        <w:t xml:space="preserve"> </w:t>
      </w:r>
      <w:r w:rsidRPr="003600E4">
        <w:rPr>
          <w:lang w:val="en-GB"/>
        </w:rPr>
        <w:t>permitted</w:t>
      </w:r>
      <w:r w:rsidRPr="003600E4">
        <w:rPr>
          <w:spacing w:val="-18"/>
          <w:lang w:val="en-GB"/>
        </w:rPr>
        <w:t xml:space="preserve"> </w:t>
      </w:r>
      <w:r w:rsidRPr="003600E4">
        <w:rPr>
          <w:lang w:val="en-GB"/>
        </w:rPr>
        <w:t>must</w:t>
      </w:r>
      <w:r w:rsidRPr="003600E4">
        <w:rPr>
          <w:spacing w:val="-19"/>
          <w:lang w:val="en-GB"/>
        </w:rPr>
        <w:t xml:space="preserve"> </w:t>
      </w:r>
      <w:r w:rsidRPr="003600E4">
        <w:rPr>
          <w:lang w:val="en-GB"/>
        </w:rPr>
        <w:t>be</w:t>
      </w:r>
      <w:r w:rsidRPr="003600E4">
        <w:rPr>
          <w:spacing w:val="-17"/>
          <w:lang w:val="en-GB"/>
        </w:rPr>
        <w:t xml:space="preserve"> </w:t>
      </w:r>
      <w:r w:rsidRPr="003600E4">
        <w:rPr>
          <w:lang w:val="en-GB"/>
        </w:rPr>
        <w:t>maintained</w:t>
      </w:r>
      <w:r w:rsidRPr="003600E4">
        <w:rPr>
          <w:spacing w:val="-18"/>
          <w:lang w:val="en-GB"/>
        </w:rPr>
        <w:t xml:space="preserve"> </w:t>
      </w:r>
      <w:r w:rsidRPr="003600E4">
        <w:rPr>
          <w:lang w:val="en-GB"/>
        </w:rPr>
        <w:t>and</w:t>
      </w:r>
      <w:r w:rsidRPr="003600E4">
        <w:rPr>
          <w:spacing w:val="-18"/>
          <w:lang w:val="en-GB"/>
        </w:rPr>
        <w:t xml:space="preserve"> </w:t>
      </w:r>
      <w:r w:rsidRPr="003600E4">
        <w:rPr>
          <w:lang w:val="en-GB"/>
        </w:rPr>
        <w:t>presented</w:t>
      </w:r>
      <w:r w:rsidRPr="003600E4">
        <w:rPr>
          <w:spacing w:val="-18"/>
          <w:lang w:val="en-GB"/>
        </w:rPr>
        <w:t xml:space="preserve"> </w:t>
      </w:r>
      <w:r w:rsidRPr="003600E4">
        <w:rPr>
          <w:lang w:val="en-GB"/>
        </w:rPr>
        <w:t>to</w:t>
      </w:r>
      <w:r w:rsidRPr="003600E4">
        <w:rPr>
          <w:spacing w:val="-17"/>
          <w:lang w:val="en-GB"/>
        </w:rPr>
        <w:t xml:space="preserve"> </w:t>
      </w:r>
      <w:r w:rsidRPr="003600E4">
        <w:rPr>
          <w:lang w:val="en-GB"/>
        </w:rPr>
        <w:t>the</w:t>
      </w:r>
      <w:r w:rsidRPr="003600E4">
        <w:rPr>
          <w:spacing w:val="-18"/>
          <w:lang w:val="en-GB"/>
        </w:rPr>
        <w:t xml:space="preserve"> </w:t>
      </w:r>
      <w:r w:rsidRPr="003600E4">
        <w:rPr>
          <w:lang w:val="en-GB"/>
        </w:rPr>
        <w:t>same</w:t>
      </w:r>
      <w:r w:rsidRPr="003600E4">
        <w:rPr>
          <w:spacing w:val="-18"/>
          <w:lang w:val="en-GB"/>
        </w:rPr>
        <w:t xml:space="preserve"> </w:t>
      </w:r>
      <w:r w:rsidRPr="003600E4">
        <w:rPr>
          <w:lang w:val="en-GB"/>
        </w:rPr>
        <w:t>standard</w:t>
      </w:r>
      <w:r w:rsidRPr="003600E4">
        <w:rPr>
          <w:spacing w:val="-17"/>
          <w:lang w:val="en-GB"/>
        </w:rPr>
        <w:t xml:space="preserve"> </w:t>
      </w:r>
      <w:r w:rsidRPr="003600E4">
        <w:rPr>
          <w:lang w:val="en-GB"/>
        </w:rPr>
        <w:t>as</w:t>
      </w:r>
      <w:r w:rsidRPr="003600E4">
        <w:rPr>
          <w:spacing w:val="-14"/>
          <w:lang w:val="en-GB"/>
        </w:rPr>
        <w:t xml:space="preserve"> </w:t>
      </w:r>
      <w:r w:rsidRPr="003600E4">
        <w:rPr>
          <w:lang w:val="en-GB"/>
        </w:rPr>
        <w:t>originally</w:t>
      </w:r>
      <w:r w:rsidRPr="003600E4">
        <w:rPr>
          <w:spacing w:val="-64"/>
          <w:lang w:val="en-GB"/>
        </w:rPr>
        <w:t xml:space="preserve"> </w:t>
      </w:r>
      <w:r w:rsidRPr="003600E4">
        <w:rPr>
          <w:lang w:val="en-GB"/>
        </w:rPr>
        <w:t>manufactured.</w:t>
      </w:r>
      <w:r w:rsidRPr="003600E4">
        <w:rPr>
          <w:spacing w:val="1"/>
          <w:lang w:val="en-GB"/>
        </w:rPr>
        <w:t xml:space="preserve"> </w:t>
      </w:r>
      <w:r w:rsidRPr="003600E4">
        <w:rPr>
          <w:lang w:val="en-GB"/>
        </w:rPr>
        <w:t>Internal</w:t>
      </w:r>
      <w:r w:rsidRPr="003600E4">
        <w:rPr>
          <w:spacing w:val="1"/>
          <w:lang w:val="en-GB"/>
        </w:rPr>
        <w:t xml:space="preserve"> </w:t>
      </w:r>
      <w:r w:rsidRPr="003600E4">
        <w:rPr>
          <w:lang w:val="en-GB"/>
        </w:rPr>
        <w:t>and</w:t>
      </w:r>
      <w:r w:rsidRPr="003600E4">
        <w:rPr>
          <w:spacing w:val="1"/>
          <w:lang w:val="en-GB"/>
        </w:rPr>
        <w:t xml:space="preserve"> </w:t>
      </w:r>
      <w:r w:rsidRPr="003600E4">
        <w:rPr>
          <w:lang w:val="en-GB"/>
        </w:rPr>
        <w:t>external</w:t>
      </w:r>
      <w:r w:rsidRPr="003600E4">
        <w:rPr>
          <w:spacing w:val="1"/>
          <w:lang w:val="en-GB"/>
        </w:rPr>
        <w:t xml:space="preserve"> </w:t>
      </w:r>
      <w:r w:rsidRPr="003600E4">
        <w:rPr>
          <w:lang w:val="en-GB"/>
        </w:rPr>
        <w:t>finishes</w:t>
      </w:r>
      <w:r w:rsidRPr="003600E4">
        <w:rPr>
          <w:spacing w:val="1"/>
          <w:lang w:val="en-GB"/>
        </w:rPr>
        <w:t xml:space="preserve"> </w:t>
      </w:r>
      <w:r w:rsidRPr="003600E4">
        <w:rPr>
          <w:lang w:val="en-GB"/>
        </w:rPr>
        <w:t>must</w:t>
      </w:r>
      <w:r w:rsidRPr="003600E4">
        <w:rPr>
          <w:spacing w:val="1"/>
          <w:lang w:val="en-GB"/>
        </w:rPr>
        <w:t xml:space="preserve"> </w:t>
      </w:r>
      <w:r w:rsidRPr="003600E4">
        <w:rPr>
          <w:lang w:val="en-GB"/>
        </w:rPr>
        <w:t>be</w:t>
      </w:r>
      <w:r w:rsidRPr="003600E4">
        <w:rPr>
          <w:spacing w:val="1"/>
          <w:lang w:val="en-GB"/>
        </w:rPr>
        <w:t xml:space="preserve"> </w:t>
      </w:r>
      <w:r w:rsidRPr="003600E4">
        <w:rPr>
          <w:lang w:val="en-GB"/>
        </w:rPr>
        <w:t>free</w:t>
      </w:r>
      <w:r w:rsidRPr="003600E4">
        <w:rPr>
          <w:spacing w:val="1"/>
          <w:lang w:val="en-GB"/>
        </w:rPr>
        <w:t xml:space="preserve"> </w:t>
      </w:r>
      <w:r w:rsidRPr="003600E4">
        <w:rPr>
          <w:lang w:val="en-GB"/>
        </w:rPr>
        <w:t>from</w:t>
      </w:r>
      <w:r w:rsidRPr="003600E4">
        <w:rPr>
          <w:spacing w:val="1"/>
          <w:lang w:val="en-GB"/>
        </w:rPr>
        <w:t xml:space="preserve"> </w:t>
      </w:r>
      <w:r w:rsidRPr="003600E4">
        <w:rPr>
          <w:lang w:val="en-GB"/>
        </w:rPr>
        <w:t>defects</w:t>
      </w:r>
      <w:r w:rsidRPr="003600E4">
        <w:rPr>
          <w:spacing w:val="1"/>
          <w:lang w:val="en-GB"/>
        </w:rPr>
        <w:t xml:space="preserve"> </w:t>
      </w:r>
      <w:r w:rsidRPr="003600E4">
        <w:rPr>
          <w:lang w:val="en-GB"/>
        </w:rPr>
        <w:t>or</w:t>
      </w:r>
      <w:r w:rsidRPr="003600E4">
        <w:rPr>
          <w:spacing w:val="1"/>
          <w:lang w:val="en-GB"/>
        </w:rPr>
        <w:t xml:space="preserve"> </w:t>
      </w:r>
      <w:r w:rsidRPr="003600E4">
        <w:rPr>
          <w:lang w:val="en-GB"/>
        </w:rPr>
        <w:t>damage.</w:t>
      </w:r>
      <w:r w:rsidRPr="003600E4">
        <w:rPr>
          <w:spacing w:val="-9"/>
          <w:lang w:val="en-GB"/>
        </w:rPr>
        <w:t xml:space="preserve"> </w:t>
      </w:r>
      <w:r w:rsidRPr="003600E4">
        <w:rPr>
          <w:lang w:val="en-GB"/>
        </w:rPr>
        <w:t>Any</w:t>
      </w:r>
      <w:r w:rsidRPr="003600E4">
        <w:rPr>
          <w:spacing w:val="-5"/>
          <w:lang w:val="en-GB"/>
        </w:rPr>
        <w:t xml:space="preserve"> </w:t>
      </w:r>
      <w:r w:rsidRPr="003600E4">
        <w:rPr>
          <w:lang w:val="en-GB"/>
        </w:rPr>
        <w:t>stall</w:t>
      </w:r>
      <w:r w:rsidRPr="003600E4">
        <w:rPr>
          <w:spacing w:val="-5"/>
          <w:lang w:val="en-GB"/>
        </w:rPr>
        <w:t xml:space="preserve"> </w:t>
      </w:r>
      <w:r w:rsidRPr="003600E4">
        <w:rPr>
          <w:lang w:val="en-GB"/>
        </w:rPr>
        <w:t>or</w:t>
      </w:r>
      <w:r w:rsidRPr="003600E4">
        <w:rPr>
          <w:spacing w:val="-12"/>
          <w:lang w:val="en-GB"/>
        </w:rPr>
        <w:t xml:space="preserve"> </w:t>
      </w:r>
      <w:r w:rsidRPr="003600E4">
        <w:rPr>
          <w:lang w:val="en-GB"/>
        </w:rPr>
        <w:t>vehicle</w:t>
      </w:r>
      <w:r w:rsidRPr="003600E4">
        <w:rPr>
          <w:spacing w:val="-9"/>
          <w:lang w:val="en-GB"/>
        </w:rPr>
        <w:t xml:space="preserve"> </w:t>
      </w:r>
      <w:r w:rsidRPr="003600E4">
        <w:rPr>
          <w:lang w:val="en-GB"/>
        </w:rPr>
        <w:t>must</w:t>
      </w:r>
      <w:r w:rsidRPr="003600E4">
        <w:rPr>
          <w:spacing w:val="-9"/>
          <w:lang w:val="en-GB"/>
        </w:rPr>
        <w:t xml:space="preserve"> </w:t>
      </w:r>
      <w:r w:rsidRPr="003600E4">
        <w:rPr>
          <w:lang w:val="en-GB"/>
        </w:rPr>
        <w:t>meet</w:t>
      </w:r>
      <w:r w:rsidRPr="003600E4">
        <w:rPr>
          <w:spacing w:val="-9"/>
          <w:lang w:val="en-GB"/>
        </w:rPr>
        <w:t xml:space="preserve"> </w:t>
      </w:r>
      <w:r w:rsidRPr="003600E4">
        <w:rPr>
          <w:lang w:val="en-GB"/>
        </w:rPr>
        <w:t>with</w:t>
      </w:r>
      <w:r w:rsidRPr="003600E4">
        <w:rPr>
          <w:spacing w:val="-8"/>
          <w:lang w:val="en-GB"/>
        </w:rPr>
        <w:t xml:space="preserve"> </w:t>
      </w:r>
      <w:r w:rsidRPr="003600E4">
        <w:rPr>
          <w:lang w:val="en-GB"/>
        </w:rPr>
        <w:t>the</w:t>
      </w:r>
      <w:r w:rsidRPr="003600E4">
        <w:rPr>
          <w:spacing w:val="-9"/>
          <w:lang w:val="en-GB"/>
        </w:rPr>
        <w:t xml:space="preserve"> </w:t>
      </w:r>
      <w:r w:rsidRPr="003600E4">
        <w:rPr>
          <w:lang w:val="en-GB"/>
        </w:rPr>
        <w:t>criteria,</w:t>
      </w:r>
      <w:r w:rsidRPr="003600E4">
        <w:rPr>
          <w:spacing w:val="-9"/>
          <w:lang w:val="en-GB"/>
        </w:rPr>
        <w:t xml:space="preserve"> </w:t>
      </w:r>
      <w:r w:rsidRPr="003600E4">
        <w:rPr>
          <w:lang w:val="en-GB"/>
        </w:rPr>
        <w:t>including</w:t>
      </w:r>
      <w:r w:rsidRPr="003600E4">
        <w:rPr>
          <w:spacing w:val="-18"/>
          <w:lang w:val="en-GB"/>
        </w:rPr>
        <w:t xml:space="preserve"> </w:t>
      </w:r>
      <w:r w:rsidRPr="003600E4">
        <w:rPr>
          <w:lang w:val="en-GB"/>
        </w:rPr>
        <w:t>size,</w:t>
      </w:r>
      <w:r w:rsidRPr="003600E4">
        <w:rPr>
          <w:spacing w:val="-8"/>
          <w:lang w:val="en-GB"/>
        </w:rPr>
        <w:t xml:space="preserve"> </w:t>
      </w:r>
      <w:r w:rsidRPr="003600E4">
        <w:rPr>
          <w:lang w:val="en-GB"/>
        </w:rPr>
        <w:t>laid</w:t>
      </w:r>
      <w:r w:rsidRPr="003600E4">
        <w:rPr>
          <w:spacing w:val="-9"/>
          <w:lang w:val="en-GB"/>
        </w:rPr>
        <w:t xml:space="preserve"> </w:t>
      </w:r>
      <w:r w:rsidRPr="003600E4">
        <w:rPr>
          <w:lang w:val="en-GB"/>
        </w:rPr>
        <w:t>down</w:t>
      </w:r>
      <w:r w:rsidRPr="003600E4">
        <w:rPr>
          <w:spacing w:val="-64"/>
          <w:lang w:val="en-GB"/>
        </w:rPr>
        <w:t xml:space="preserve"> </w:t>
      </w:r>
      <w:r w:rsidRPr="003600E4">
        <w:rPr>
          <w:lang w:val="en-GB"/>
        </w:rPr>
        <w:t>in the standard conditions attached to the grant of any Street Trading or Mobile</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p>
    <w:p w14:paraId="4C89CCD3" w14:textId="77777777" w:rsidR="00E3456C" w:rsidRPr="003600E4" w:rsidRDefault="00E3456C">
      <w:pPr>
        <w:pStyle w:val="BodyText"/>
        <w:rPr>
          <w:sz w:val="25"/>
          <w:lang w:val="en-GB"/>
        </w:rPr>
      </w:pPr>
    </w:p>
    <w:p w14:paraId="5D83861B" w14:textId="77777777" w:rsidR="00E3456C" w:rsidRPr="003600E4" w:rsidRDefault="00340750" w:rsidP="006959DB">
      <w:pPr>
        <w:pStyle w:val="ListParagraph"/>
        <w:rPr>
          <w:lang w:val="en-GB"/>
        </w:rPr>
      </w:pPr>
      <w:r w:rsidRPr="003600E4">
        <w:rPr>
          <w:b/>
          <w:lang w:val="en-GB"/>
        </w:rPr>
        <w:t xml:space="preserve">Food Traders: </w:t>
      </w:r>
      <w:r w:rsidRPr="003600E4">
        <w:rPr>
          <w:lang w:val="en-GB"/>
        </w:rPr>
        <w:t>Applicants for stalls or vehicles selling food must provide proof</w:t>
      </w:r>
      <w:r w:rsidRPr="003600E4">
        <w:rPr>
          <w:spacing w:val="1"/>
          <w:lang w:val="en-GB"/>
        </w:rPr>
        <w:t xml:space="preserve"> </w:t>
      </w:r>
      <w:r w:rsidRPr="003600E4">
        <w:rPr>
          <w:lang w:val="en-GB"/>
        </w:rPr>
        <w:lastRenderedPageBreak/>
        <w:t>that they are registered and been inspected by their local Food Authority /</w:t>
      </w:r>
      <w:r w:rsidRPr="003600E4">
        <w:rPr>
          <w:spacing w:val="1"/>
          <w:lang w:val="en-GB"/>
        </w:rPr>
        <w:t xml:space="preserve"> </w:t>
      </w:r>
      <w:r w:rsidRPr="003600E4">
        <w:rPr>
          <w:lang w:val="en-GB"/>
        </w:rPr>
        <w:t>Environmental Health Department by way of providing a current Food Hygiene</w:t>
      </w:r>
      <w:r w:rsidRPr="003600E4">
        <w:rPr>
          <w:spacing w:val="1"/>
          <w:lang w:val="en-GB"/>
        </w:rPr>
        <w:t xml:space="preserve"> </w:t>
      </w:r>
      <w:r w:rsidRPr="003600E4">
        <w:rPr>
          <w:lang w:val="en-GB"/>
        </w:rPr>
        <w:t>Rating</w:t>
      </w:r>
      <w:r w:rsidRPr="003600E4">
        <w:rPr>
          <w:spacing w:val="1"/>
          <w:lang w:val="en-GB"/>
        </w:rPr>
        <w:t xml:space="preserve"> </w:t>
      </w:r>
      <w:r w:rsidRPr="003600E4">
        <w:rPr>
          <w:lang w:val="en-GB"/>
        </w:rPr>
        <w:t>Scheme</w:t>
      </w:r>
      <w:r w:rsidRPr="003600E4">
        <w:rPr>
          <w:spacing w:val="-9"/>
          <w:lang w:val="en-GB"/>
        </w:rPr>
        <w:t xml:space="preserve"> </w:t>
      </w:r>
      <w:r w:rsidRPr="003600E4">
        <w:rPr>
          <w:lang w:val="en-GB"/>
        </w:rPr>
        <w:t>score.</w:t>
      </w:r>
    </w:p>
    <w:p w14:paraId="71F7BECB" w14:textId="77777777" w:rsidR="00E3456C" w:rsidRPr="003600E4" w:rsidRDefault="00340750" w:rsidP="000B3886">
      <w:pPr>
        <w:pStyle w:val="BodyText"/>
        <w:rPr>
          <w:lang w:val="en-GB"/>
        </w:rPr>
      </w:pPr>
      <w:r w:rsidRPr="003600E4">
        <w:rPr>
          <w:lang w:val="en-GB"/>
        </w:rPr>
        <w:t>Furthermore,</w:t>
      </w:r>
      <w:r w:rsidRPr="003600E4">
        <w:rPr>
          <w:spacing w:val="-4"/>
          <w:lang w:val="en-GB"/>
        </w:rPr>
        <w:t xml:space="preserve"> </w:t>
      </w:r>
      <w:r w:rsidRPr="003600E4">
        <w:rPr>
          <w:lang w:val="en-GB"/>
        </w:rPr>
        <w:t>those</w:t>
      </w:r>
      <w:r w:rsidRPr="003600E4">
        <w:rPr>
          <w:spacing w:val="-3"/>
          <w:lang w:val="en-GB"/>
        </w:rPr>
        <w:t xml:space="preserve"> </w:t>
      </w:r>
      <w:r w:rsidRPr="003600E4">
        <w:rPr>
          <w:lang w:val="en-GB"/>
        </w:rPr>
        <w:t>who</w:t>
      </w:r>
      <w:r w:rsidRPr="003600E4">
        <w:rPr>
          <w:spacing w:val="-3"/>
          <w:lang w:val="en-GB"/>
        </w:rPr>
        <w:t xml:space="preserve"> </w:t>
      </w:r>
      <w:r w:rsidRPr="003600E4">
        <w:rPr>
          <w:lang w:val="en-GB"/>
        </w:rPr>
        <w:t>prepare</w:t>
      </w:r>
      <w:r w:rsidRPr="003600E4">
        <w:rPr>
          <w:spacing w:val="-3"/>
          <w:lang w:val="en-GB"/>
        </w:rPr>
        <w:t xml:space="preserve"> </w:t>
      </w:r>
      <w:r w:rsidRPr="003600E4">
        <w:rPr>
          <w:lang w:val="en-GB"/>
        </w:rPr>
        <w:t>food</w:t>
      </w:r>
      <w:r w:rsidRPr="003600E4">
        <w:rPr>
          <w:spacing w:val="-3"/>
          <w:lang w:val="en-GB"/>
        </w:rPr>
        <w:t xml:space="preserve"> </w:t>
      </w:r>
      <w:r w:rsidRPr="003600E4">
        <w:rPr>
          <w:lang w:val="en-GB"/>
        </w:rPr>
        <w:t>must</w:t>
      </w:r>
      <w:r w:rsidRPr="003600E4">
        <w:rPr>
          <w:spacing w:val="-4"/>
          <w:lang w:val="en-GB"/>
        </w:rPr>
        <w:t xml:space="preserve"> </w:t>
      </w:r>
      <w:r w:rsidRPr="003600E4">
        <w:rPr>
          <w:lang w:val="en-GB"/>
        </w:rPr>
        <w:t>hold</w:t>
      </w:r>
      <w:r w:rsidRPr="003600E4">
        <w:rPr>
          <w:spacing w:val="-3"/>
          <w:lang w:val="en-GB"/>
        </w:rPr>
        <w:t xml:space="preserve"> </w:t>
      </w:r>
      <w:r w:rsidRPr="003600E4">
        <w:rPr>
          <w:lang w:val="en-GB"/>
        </w:rPr>
        <w:t>a</w:t>
      </w:r>
      <w:r w:rsidRPr="003600E4">
        <w:rPr>
          <w:spacing w:val="-12"/>
          <w:lang w:val="en-GB"/>
        </w:rPr>
        <w:t xml:space="preserve"> </w:t>
      </w:r>
      <w:r w:rsidRPr="003600E4">
        <w:rPr>
          <w:lang w:val="en-GB"/>
        </w:rPr>
        <w:t>current</w:t>
      </w:r>
      <w:r w:rsidRPr="003600E4">
        <w:rPr>
          <w:spacing w:val="-3"/>
          <w:lang w:val="en-GB"/>
        </w:rPr>
        <w:t xml:space="preserve"> </w:t>
      </w:r>
      <w:r w:rsidRPr="003600E4">
        <w:rPr>
          <w:lang w:val="en-GB"/>
        </w:rPr>
        <w:t>Level</w:t>
      </w:r>
      <w:r w:rsidRPr="003600E4">
        <w:rPr>
          <w:spacing w:val="-1"/>
          <w:lang w:val="en-GB"/>
        </w:rPr>
        <w:t xml:space="preserve"> </w:t>
      </w:r>
      <w:r w:rsidRPr="003600E4">
        <w:rPr>
          <w:lang w:val="en-GB"/>
        </w:rPr>
        <w:t>2</w:t>
      </w:r>
      <w:r w:rsidRPr="003600E4">
        <w:rPr>
          <w:spacing w:val="-12"/>
          <w:lang w:val="en-GB"/>
        </w:rPr>
        <w:t xml:space="preserve"> </w:t>
      </w:r>
      <w:r w:rsidRPr="003600E4">
        <w:rPr>
          <w:lang w:val="en-GB"/>
        </w:rPr>
        <w:t>Food</w:t>
      </w:r>
      <w:r w:rsidRPr="003600E4">
        <w:rPr>
          <w:spacing w:val="-3"/>
          <w:lang w:val="en-GB"/>
        </w:rPr>
        <w:t xml:space="preserve"> </w:t>
      </w:r>
      <w:r w:rsidRPr="003600E4">
        <w:rPr>
          <w:lang w:val="en-GB"/>
        </w:rPr>
        <w:t>Hygiene</w:t>
      </w:r>
      <w:r w:rsidRPr="003600E4">
        <w:rPr>
          <w:spacing w:val="-65"/>
          <w:lang w:val="en-GB"/>
        </w:rPr>
        <w:t xml:space="preserve"> </w:t>
      </w:r>
      <w:r w:rsidRPr="003600E4">
        <w:rPr>
          <w:lang w:val="en-GB"/>
        </w:rPr>
        <w:t>Certificate accredited by The Chartered Institute of Environmental Health, or</w:t>
      </w:r>
      <w:r w:rsidRPr="003600E4">
        <w:rPr>
          <w:spacing w:val="1"/>
          <w:lang w:val="en-GB"/>
        </w:rPr>
        <w:t xml:space="preserve"> </w:t>
      </w:r>
      <w:proofErr w:type="gramStart"/>
      <w:r w:rsidRPr="003600E4">
        <w:rPr>
          <w:lang w:val="en-GB"/>
        </w:rPr>
        <w:t>other</w:t>
      </w:r>
      <w:proofErr w:type="gramEnd"/>
      <w:r w:rsidRPr="003600E4">
        <w:rPr>
          <w:spacing w:val="-3"/>
          <w:lang w:val="en-GB"/>
        </w:rPr>
        <w:t xml:space="preserve"> </w:t>
      </w:r>
      <w:r w:rsidRPr="003600E4">
        <w:rPr>
          <w:lang w:val="en-GB"/>
        </w:rPr>
        <w:t>approved</w:t>
      </w:r>
      <w:r w:rsidRPr="003600E4">
        <w:rPr>
          <w:spacing w:val="1"/>
          <w:lang w:val="en-GB"/>
        </w:rPr>
        <w:t xml:space="preserve"> </w:t>
      </w:r>
      <w:r w:rsidRPr="003600E4">
        <w:rPr>
          <w:lang w:val="en-GB"/>
        </w:rPr>
        <w:t>scheme.</w:t>
      </w:r>
    </w:p>
    <w:p w14:paraId="485F6B21" w14:textId="77777777" w:rsidR="00E3456C" w:rsidRPr="003600E4" w:rsidRDefault="00E3456C" w:rsidP="000B3886">
      <w:pPr>
        <w:pStyle w:val="BodyText"/>
        <w:rPr>
          <w:lang w:val="en-GB"/>
        </w:rPr>
        <w:sectPr w:rsidR="00E3456C" w:rsidRPr="003600E4" w:rsidSect="006959DB">
          <w:pgSz w:w="11900" w:h="16840"/>
          <w:pgMar w:top="780" w:right="840" w:bottom="680" w:left="840" w:header="567" w:footer="484" w:gutter="0"/>
          <w:cols w:space="720"/>
          <w:docGrid w:linePitch="299"/>
        </w:sectPr>
      </w:pPr>
    </w:p>
    <w:p w14:paraId="0F9DB4B9" w14:textId="77777777" w:rsidR="00E3456C" w:rsidRPr="003600E4" w:rsidRDefault="00340750" w:rsidP="008A49F6">
      <w:pPr>
        <w:pStyle w:val="Heading1"/>
        <w:rPr>
          <w:lang w:val="en-GB"/>
        </w:rPr>
      </w:pPr>
      <w:bookmarkStart w:id="8" w:name="_TOC_250019"/>
      <w:bookmarkStart w:id="9" w:name="_Toc95488035"/>
      <w:r w:rsidRPr="003600E4">
        <w:rPr>
          <w:lang w:val="en-GB"/>
        </w:rPr>
        <w:lastRenderedPageBreak/>
        <w:t>FEES</w:t>
      </w:r>
      <w:r w:rsidRPr="003600E4">
        <w:rPr>
          <w:spacing w:val="1"/>
          <w:lang w:val="en-GB"/>
        </w:rPr>
        <w:t xml:space="preserve"> </w:t>
      </w:r>
      <w:r w:rsidRPr="003600E4">
        <w:rPr>
          <w:lang w:val="en-GB"/>
        </w:rPr>
        <w:t>&amp;</w:t>
      </w:r>
      <w:r w:rsidRPr="003600E4">
        <w:rPr>
          <w:spacing w:val="-1"/>
          <w:lang w:val="en-GB"/>
        </w:rPr>
        <w:t xml:space="preserve"> </w:t>
      </w:r>
      <w:bookmarkEnd w:id="8"/>
      <w:r w:rsidRPr="003600E4">
        <w:rPr>
          <w:lang w:val="en-GB"/>
        </w:rPr>
        <w:t>CHARGES</w:t>
      </w:r>
      <w:bookmarkEnd w:id="9"/>
    </w:p>
    <w:p w14:paraId="7438CAE4" w14:textId="77777777" w:rsidR="00E3456C" w:rsidRPr="003600E4" w:rsidRDefault="00340750" w:rsidP="000B3886">
      <w:pPr>
        <w:pStyle w:val="BodyText"/>
        <w:rPr>
          <w:lang w:val="en-GB"/>
        </w:rPr>
      </w:pPr>
      <w:r w:rsidRPr="003600E4">
        <w:rPr>
          <w:lang w:val="en-GB"/>
        </w:rPr>
        <w:t xml:space="preserve">The level of fees applicable to the Street Trading function </w:t>
      </w:r>
      <w:proofErr w:type="gramStart"/>
      <w:r w:rsidRPr="003600E4">
        <w:rPr>
          <w:lang w:val="en-GB"/>
        </w:rPr>
        <w:t>takes into account</w:t>
      </w:r>
      <w:proofErr w:type="gramEnd"/>
      <w:r w:rsidRPr="003600E4">
        <w:rPr>
          <w:lang w:val="en-GB"/>
        </w:rPr>
        <w:t xml:space="preserve"> the administrative costs associated with the consideration of applications, the issue and administration of the Consent, and the costs associated with compliance checks carried out by the Licensing Authority to ensure that Traders operate in accordance with the conditions of their Consent.</w:t>
      </w:r>
    </w:p>
    <w:p w14:paraId="73DC0B56" w14:textId="15688662" w:rsidR="00E3456C" w:rsidRPr="003600E4" w:rsidRDefault="00340750" w:rsidP="000B3886">
      <w:pPr>
        <w:pStyle w:val="BodyText"/>
        <w:rPr>
          <w:lang w:val="en-GB"/>
        </w:rPr>
      </w:pPr>
      <w:r w:rsidRPr="003600E4">
        <w:rPr>
          <w:lang w:val="en-GB"/>
        </w:rPr>
        <w:t>The following fees and charges are applicable to each of the different Trading Consents.</w:t>
      </w:r>
    </w:p>
    <w:tbl>
      <w:tblPr>
        <w:tblStyle w:val="TableGrid"/>
        <w:tblW w:w="0" w:type="auto"/>
        <w:jc w:val="center"/>
        <w:tblLayout w:type="fixed"/>
        <w:tblLook w:val="0620" w:firstRow="1" w:lastRow="0" w:firstColumn="0" w:lastColumn="0" w:noHBand="1" w:noVBand="1"/>
      </w:tblPr>
      <w:tblGrid>
        <w:gridCol w:w="5529"/>
        <w:gridCol w:w="1984"/>
        <w:gridCol w:w="1853"/>
      </w:tblGrid>
      <w:tr w:rsidR="00E3456C" w:rsidRPr="003600E4" w14:paraId="1DCF7C9A" w14:textId="77777777" w:rsidTr="001B0554">
        <w:trPr>
          <w:trHeight w:val="524"/>
          <w:jc w:val="center"/>
        </w:trPr>
        <w:tc>
          <w:tcPr>
            <w:tcW w:w="5529" w:type="dxa"/>
            <w:tcBorders>
              <w:top w:val="nil"/>
              <w:left w:val="nil"/>
              <w:bottom w:val="single" w:sz="18" w:space="0" w:color="auto"/>
              <w:right w:val="single" w:sz="4" w:space="0" w:color="auto"/>
            </w:tcBorders>
            <w:vAlign w:val="center"/>
          </w:tcPr>
          <w:p w14:paraId="5BABC6A5" w14:textId="77777777" w:rsidR="00E3456C" w:rsidRPr="003600E4" w:rsidRDefault="00340750" w:rsidP="001B0554">
            <w:pPr>
              <w:pStyle w:val="TableParagraph"/>
              <w:spacing w:before="0" w:line="268" w:lineRule="exact"/>
              <w:jc w:val="center"/>
              <w:rPr>
                <w:b/>
                <w:sz w:val="24"/>
                <w:lang w:val="en-GB"/>
              </w:rPr>
            </w:pPr>
            <w:r w:rsidRPr="003600E4">
              <w:rPr>
                <w:b/>
                <w:sz w:val="24"/>
                <w:lang w:val="en-GB"/>
              </w:rPr>
              <w:t>Type</w:t>
            </w:r>
            <w:r w:rsidRPr="003600E4">
              <w:rPr>
                <w:b/>
                <w:spacing w:val="-2"/>
                <w:sz w:val="24"/>
                <w:lang w:val="en-GB"/>
              </w:rPr>
              <w:t xml:space="preserve"> </w:t>
            </w:r>
            <w:r w:rsidRPr="003600E4">
              <w:rPr>
                <w:b/>
                <w:sz w:val="24"/>
                <w:lang w:val="en-GB"/>
              </w:rPr>
              <w:t>of</w:t>
            </w:r>
            <w:r w:rsidRPr="003600E4">
              <w:rPr>
                <w:b/>
                <w:spacing w:val="-4"/>
                <w:sz w:val="24"/>
                <w:lang w:val="en-GB"/>
              </w:rPr>
              <w:t xml:space="preserve"> </w:t>
            </w:r>
            <w:r w:rsidRPr="003600E4">
              <w:rPr>
                <w:b/>
                <w:sz w:val="24"/>
                <w:lang w:val="en-GB"/>
              </w:rPr>
              <w:t>Trading</w:t>
            </w:r>
            <w:r w:rsidRPr="003600E4">
              <w:rPr>
                <w:b/>
                <w:spacing w:val="-5"/>
                <w:sz w:val="24"/>
                <w:lang w:val="en-GB"/>
              </w:rPr>
              <w:t xml:space="preserve"> </w:t>
            </w:r>
            <w:r w:rsidRPr="003600E4">
              <w:rPr>
                <w:b/>
                <w:sz w:val="24"/>
                <w:lang w:val="en-GB"/>
              </w:rPr>
              <w:t>Consent</w:t>
            </w:r>
          </w:p>
        </w:tc>
        <w:tc>
          <w:tcPr>
            <w:tcW w:w="1984" w:type="dxa"/>
            <w:tcBorders>
              <w:top w:val="nil"/>
              <w:left w:val="single" w:sz="4" w:space="0" w:color="auto"/>
              <w:bottom w:val="single" w:sz="18" w:space="0" w:color="auto"/>
              <w:right w:val="single" w:sz="4" w:space="0" w:color="auto"/>
            </w:tcBorders>
          </w:tcPr>
          <w:p w14:paraId="67F09110" w14:textId="77777777" w:rsidR="00E3456C" w:rsidRPr="003600E4" w:rsidRDefault="00340750">
            <w:pPr>
              <w:pStyle w:val="TableParagraph"/>
              <w:spacing w:before="0" w:line="268" w:lineRule="exact"/>
              <w:ind w:left="338"/>
              <w:rPr>
                <w:b/>
                <w:sz w:val="24"/>
                <w:lang w:val="en-GB"/>
              </w:rPr>
            </w:pPr>
            <w:r w:rsidRPr="003600E4">
              <w:rPr>
                <w:b/>
                <w:sz w:val="24"/>
                <w:lang w:val="en-GB"/>
              </w:rPr>
              <w:t>Duration</w:t>
            </w:r>
          </w:p>
        </w:tc>
        <w:tc>
          <w:tcPr>
            <w:tcW w:w="1853" w:type="dxa"/>
            <w:tcBorders>
              <w:top w:val="nil"/>
              <w:left w:val="single" w:sz="4" w:space="0" w:color="auto"/>
              <w:bottom w:val="single" w:sz="18" w:space="0" w:color="auto"/>
              <w:right w:val="nil"/>
            </w:tcBorders>
            <w:vAlign w:val="center"/>
          </w:tcPr>
          <w:p w14:paraId="12FA0CF3" w14:textId="77777777" w:rsidR="00E3456C" w:rsidRPr="003600E4" w:rsidRDefault="00340750" w:rsidP="001B0554">
            <w:pPr>
              <w:pStyle w:val="TableParagraph"/>
              <w:spacing w:before="0" w:line="268" w:lineRule="exact"/>
              <w:ind w:left="0" w:right="105"/>
              <w:jc w:val="center"/>
              <w:rPr>
                <w:b/>
                <w:sz w:val="24"/>
                <w:lang w:val="en-GB"/>
              </w:rPr>
            </w:pPr>
            <w:r w:rsidRPr="003600E4">
              <w:rPr>
                <w:b/>
                <w:sz w:val="24"/>
                <w:lang w:val="en-GB"/>
              </w:rPr>
              <w:t>Proposed</w:t>
            </w:r>
            <w:r w:rsidRPr="003600E4">
              <w:rPr>
                <w:b/>
                <w:spacing w:val="-7"/>
                <w:sz w:val="24"/>
                <w:lang w:val="en-GB"/>
              </w:rPr>
              <w:t xml:space="preserve"> </w:t>
            </w:r>
            <w:r w:rsidRPr="003600E4">
              <w:rPr>
                <w:b/>
                <w:sz w:val="24"/>
                <w:lang w:val="en-GB"/>
              </w:rPr>
              <w:t>Fee</w:t>
            </w:r>
          </w:p>
        </w:tc>
      </w:tr>
      <w:tr w:rsidR="00E3456C" w:rsidRPr="003600E4" w14:paraId="1D33544A" w14:textId="77777777" w:rsidTr="001B0554">
        <w:trPr>
          <w:trHeight w:val="520"/>
          <w:jc w:val="center"/>
        </w:trPr>
        <w:tc>
          <w:tcPr>
            <w:tcW w:w="5529" w:type="dxa"/>
            <w:tcBorders>
              <w:top w:val="single" w:sz="18" w:space="0" w:color="auto"/>
              <w:left w:val="nil"/>
              <w:bottom w:val="nil"/>
              <w:right w:val="single" w:sz="4" w:space="0" w:color="auto"/>
            </w:tcBorders>
          </w:tcPr>
          <w:p w14:paraId="3BEBEDDF" w14:textId="77777777" w:rsidR="00E3456C" w:rsidRPr="003600E4" w:rsidRDefault="00340750">
            <w:pPr>
              <w:pStyle w:val="TableParagraph"/>
              <w:spacing w:before="119"/>
              <w:rPr>
                <w:b/>
                <w:sz w:val="24"/>
                <w:lang w:val="en-GB"/>
              </w:rPr>
            </w:pPr>
            <w:r w:rsidRPr="003600E4">
              <w:rPr>
                <w:b/>
                <w:sz w:val="24"/>
                <w:lang w:val="en-GB"/>
              </w:rPr>
              <w:t>Street</w:t>
            </w:r>
            <w:r w:rsidRPr="003600E4">
              <w:rPr>
                <w:b/>
                <w:spacing w:val="-7"/>
                <w:sz w:val="24"/>
                <w:lang w:val="en-GB"/>
              </w:rPr>
              <w:t xml:space="preserve"> </w:t>
            </w:r>
            <w:r w:rsidRPr="003600E4">
              <w:rPr>
                <w:b/>
                <w:sz w:val="24"/>
                <w:lang w:val="en-GB"/>
              </w:rPr>
              <w:t>Trading</w:t>
            </w:r>
            <w:r w:rsidRPr="003600E4">
              <w:rPr>
                <w:b/>
                <w:spacing w:val="-6"/>
                <w:sz w:val="24"/>
                <w:lang w:val="en-GB"/>
              </w:rPr>
              <w:t xml:space="preserve"> </w:t>
            </w:r>
            <w:r w:rsidRPr="003600E4">
              <w:rPr>
                <w:b/>
                <w:sz w:val="24"/>
                <w:lang w:val="en-GB"/>
              </w:rPr>
              <w:t>Consent</w:t>
            </w:r>
            <w:r w:rsidRPr="003600E4">
              <w:rPr>
                <w:b/>
                <w:spacing w:val="-6"/>
                <w:sz w:val="24"/>
                <w:lang w:val="en-GB"/>
              </w:rPr>
              <w:t xml:space="preserve"> </w:t>
            </w:r>
            <w:r w:rsidRPr="003600E4">
              <w:rPr>
                <w:b/>
                <w:sz w:val="24"/>
                <w:lang w:val="en-GB"/>
              </w:rPr>
              <w:t>(Standard</w:t>
            </w:r>
            <w:r w:rsidRPr="003600E4">
              <w:rPr>
                <w:b/>
                <w:spacing w:val="-7"/>
                <w:sz w:val="24"/>
                <w:lang w:val="en-GB"/>
              </w:rPr>
              <w:t xml:space="preserve"> </w:t>
            </w:r>
            <w:r w:rsidRPr="003600E4">
              <w:rPr>
                <w:b/>
                <w:sz w:val="24"/>
                <w:lang w:val="en-GB"/>
              </w:rPr>
              <w:t>Site)</w:t>
            </w:r>
          </w:p>
        </w:tc>
        <w:tc>
          <w:tcPr>
            <w:tcW w:w="1984" w:type="dxa"/>
            <w:tcBorders>
              <w:top w:val="single" w:sz="18" w:space="0" w:color="auto"/>
              <w:left w:val="single" w:sz="4" w:space="0" w:color="auto"/>
              <w:bottom w:val="nil"/>
              <w:right w:val="single" w:sz="4" w:space="0" w:color="auto"/>
            </w:tcBorders>
          </w:tcPr>
          <w:p w14:paraId="65115A41" w14:textId="77777777" w:rsidR="00E3456C" w:rsidRPr="003600E4" w:rsidRDefault="00340750">
            <w:pPr>
              <w:pStyle w:val="TableParagraph"/>
              <w:spacing w:before="119"/>
              <w:ind w:left="338"/>
              <w:rPr>
                <w:b/>
                <w:sz w:val="24"/>
                <w:lang w:val="en-GB"/>
              </w:rPr>
            </w:pPr>
            <w:r w:rsidRPr="003600E4">
              <w:rPr>
                <w:b/>
                <w:sz w:val="24"/>
                <w:lang w:val="en-GB"/>
              </w:rPr>
              <w:t>12</w:t>
            </w:r>
            <w:r w:rsidRPr="003600E4">
              <w:rPr>
                <w:b/>
                <w:spacing w:val="-7"/>
                <w:sz w:val="24"/>
                <w:lang w:val="en-GB"/>
              </w:rPr>
              <w:t xml:space="preserve"> </w:t>
            </w:r>
            <w:r w:rsidRPr="003600E4">
              <w:rPr>
                <w:b/>
                <w:sz w:val="24"/>
                <w:lang w:val="en-GB"/>
              </w:rPr>
              <w:t>months</w:t>
            </w:r>
          </w:p>
        </w:tc>
        <w:tc>
          <w:tcPr>
            <w:tcW w:w="1853" w:type="dxa"/>
            <w:tcBorders>
              <w:top w:val="single" w:sz="18" w:space="0" w:color="auto"/>
              <w:left w:val="single" w:sz="4" w:space="0" w:color="auto"/>
              <w:bottom w:val="nil"/>
              <w:right w:val="nil"/>
            </w:tcBorders>
          </w:tcPr>
          <w:p w14:paraId="65C04C13" w14:textId="77777777" w:rsidR="00E3456C" w:rsidRPr="003600E4" w:rsidRDefault="00340750">
            <w:pPr>
              <w:pStyle w:val="TableParagraph"/>
              <w:spacing w:before="119"/>
              <w:ind w:left="0" w:right="96"/>
              <w:jc w:val="right"/>
              <w:rPr>
                <w:b/>
                <w:sz w:val="24"/>
                <w:lang w:val="en-GB"/>
              </w:rPr>
            </w:pPr>
            <w:r w:rsidRPr="003600E4">
              <w:rPr>
                <w:b/>
                <w:sz w:val="24"/>
                <w:lang w:val="en-GB"/>
              </w:rPr>
              <w:t>£1294.00</w:t>
            </w:r>
          </w:p>
        </w:tc>
      </w:tr>
      <w:tr w:rsidR="00E3456C" w:rsidRPr="003600E4" w14:paraId="0D244B46" w14:textId="77777777" w:rsidTr="001B0554">
        <w:trPr>
          <w:trHeight w:val="513"/>
          <w:jc w:val="center"/>
        </w:trPr>
        <w:tc>
          <w:tcPr>
            <w:tcW w:w="5529" w:type="dxa"/>
            <w:tcBorders>
              <w:top w:val="nil"/>
              <w:left w:val="nil"/>
              <w:bottom w:val="nil"/>
              <w:right w:val="single" w:sz="4" w:space="0" w:color="auto"/>
            </w:tcBorders>
          </w:tcPr>
          <w:p w14:paraId="55355720" w14:textId="77777777" w:rsidR="00E3456C" w:rsidRPr="003600E4" w:rsidRDefault="00340750">
            <w:pPr>
              <w:pStyle w:val="TableParagraph"/>
              <w:spacing w:before="117"/>
              <w:rPr>
                <w:b/>
                <w:sz w:val="24"/>
                <w:lang w:val="en-GB"/>
              </w:rPr>
            </w:pPr>
            <w:r w:rsidRPr="003600E4">
              <w:rPr>
                <w:b/>
                <w:sz w:val="24"/>
                <w:lang w:val="en-GB"/>
              </w:rPr>
              <w:t>Street</w:t>
            </w:r>
            <w:r w:rsidRPr="003600E4">
              <w:rPr>
                <w:b/>
                <w:spacing w:val="-7"/>
                <w:sz w:val="24"/>
                <w:lang w:val="en-GB"/>
              </w:rPr>
              <w:t xml:space="preserve"> </w:t>
            </w:r>
            <w:r w:rsidRPr="003600E4">
              <w:rPr>
                <w:b/>
                <w:sz w:val="24"/>
                <w:lang w:val="en-GB"/>
              </w:rPr>
              <w:t>Trading</w:t>
            </w:r>
            <w:r w:rsidRPr="003600E4">
              <w:rPr>
                <w:b/>
                <w:spacing w:val="-6"/>
                <w:sz w:val="24"/>
                <w:lang w:val="en-GB"/>
              </w:rPr>
              <w:t xml:space="preserve"> </w:t>
            </w:r>
            <w:r w:rsidRPr="003600E4">
              <w:rPr>
                <w:b/>
                <w:sz w:val="24"/>
                <w:lang w:val="en-GB"/>
              </w:rPr>
              <w:t>Consent</w:t>
            </w:r>
            <w:r w:rsidRPr="003600E4">
              <w:rPr>
                <w:b/>
                <w:spacing w:val="-6"/>
                <w:sz w:val="24"/>
                <w:lang w:val="en-GB"/>
              </w:rPr>
              <w:t xml:space="preserve"> </w:t>
            </w:r>
            <w:r w:rsidRPr="003600E4">
              <w:rPr>
                <w:b/>
                <w:sz w:val="24"/>
                <w:lang w:val="en-GB"/>
              </w:rPr>
              <w:t>(Standard</w:t>
            </w:r>
            <w:r w:rsidRPr="003600E4">
              <w:rPr>
                <w:b/>
                <w:spacing w:val="-7"/>
                <w:sz w:val="24"/>
                <w:lang w:val="en-GB"/>
              </w:rPr>
              <w:t xml:space="preserve"> </w:t>
            </w:r>
            <w:r w:rsidRPr="003600E4">
              <w:rPr>
                <w:b/>
                <w:sz w:val="24"/>
                <w:lang w:val="en-GB"/>
              </w:rPr>
              <w:t>Site)</w:t>
            </w:r>
          </w:p>
        </w:tc>
        <w:tc>
          <w:tcPr>
            <w:tcW w:w="1984" w:type="dxa"/>
            <w:tcBorders>
              <w:top w:val="nil"/>
              <w:left w:val="single" w:sz="4" w:space="0" w:color="auto"/>
              <w:bottom w:val="nil"/>
              <w:right w:val="single" w:sz="4" w:space="0" w:color="auto"/>
            </w:tcBorders>
          </w:tcPr>
          <w:p w14:paraId="7A5C41F6" w14:textId="77777777" w:rsidR="00E3456C" w:rsidRPr="003600E4" w:rsidRDefault="00340750">
            <w:pPr>
              <w:pStyle w:val="TableParagraph"/>
              <w:spacing w:before="117"/>
              <w:ind w:left="338"/>
              <w:rPr>
                <w:b/>
                <w:sz w:val="24"/>
                <w:lang w:val="en-GB"/>
              </w:rPr>
            </w:pPr>
            <w:r w:rsidRPr="003600E4">
              <w:rPr>
                <w:b/>
                <w:sz w:val="24"/>
                <w:lang w:val="en-GB"/>
              </w:rPr>
              <w:t>6</w:t>
            </w:r>
            <w:r w:rsidRPr="003600E4">
              <w:rPr>
                <w:b/>
                <w:spacing w:val="-7"/>
                <w:sz w:val="24"/>
                <w:lang w:val="en-GB"/>
              </w:rPr>
              <w:t xml:space="preserve"> </w:t>
            </w:r>
            <w:r w:rsidRPr="003600E4">
              <w:rPr>
                <w:b/>
                <w:sz w:val="24"/>
                <w:lang w:val="en-GB"/>
              </w:rPr>
              <w:t>months</w:t>
            </w:r>
          </w:p>
        </w:tc>
        <w:tc>
          <w:tcPr>
            <w:tcW w:w="1853" w:type="dxa"/>
            <w:tcBorders>
              <w:top w:val="nil"/>
              <w:left w:val="single" w:sz="4" w:space="0" w:color="auto"/>
              <w:bottom w:val="nil"/>
              <w:right w:val="nil"/>
            </w:tcBorders>
          </w:tcPr>
          <w:p w14:paraId="405B6451" w14:textId="77777777" w:rsidR="00E3456C" w:rsidRPr="003600E4" w:rsidRDefault="00340750">
            <w:pPr>
              <w:pStyle w:val="TableParagraph"/>
              <w:spacing w:before="117"/>
              <w:ind w:left="0" w:right="96"/>
              <w:jc w:val="right"/>
              <w:rPr>
                <w:b/>
                <w:sz w:val="24"/>
                <w:lang w:val="en-GB"/>
              </w:rPr>
            </w:pPr>
            <w:r w:rsidRPr="003600E4">
              <w:rPr>
                <w:b/>
                <w:sz w:val="24"/>
                <w:lang w:val="en-GB"/>
              </w:rPr>
              <w:t>£697.00</w:t>
            </w:r>
          </w:p>
        </w:tc>
      </w:tr>
      <w:tr w:rsidR="00E3456C" w:rsidRPr="003600E4" w14:paraId="0FE9B5B2" w14:textId="77777777" w:rsidTr="001B0554">
        <w:trPr>
          <w:trHeight w:val="508"/>
          <w:jc w:val="center"/>
        </w:trPr>
        <w:tc>
          <w:tcPr>
            <w:tcW w:w="5529" w:type="dxa"/>
            <w:tcBorders>
              <w:top w:val="nil"/>
              <w:left w:val="nil"/>
              <w:bottom w:val="nil"/>
              <w:right w:val="single" w:sz="4" w:space="0" w:color="auto"/>
            </w:tcBorders>
          </w:tcPr>
          <w:p w14:paraId="446879B9" w14:textId="77777777" w:rsidR="00E3456C" w:rsidRPr="003600E4" w:rsidRDefault="00340750">
            <w:pPr>
              <w:pStyle w:val="TableParagraph"/>
              <w:rPr>
                <w:b/>
                <w:sz w:val="24"/>
                <w:lang w:val="en-GB"/>
              </w:rPr>
            </w:pPr>
            <w:r w:rsidRPr="003600E4">
              <w:rPr>
                <w:b/>
                <w:sz w:val="24"/>
                <w:lang w:val="en-GB"/>
              </w:rPr>
              <w:t>Street</w:t>
            </w:r>
            <w:r w:rsidRPr="003600E4">
              <w:rPr>
                <w:b/>
                <w:spacing w:val="-5"/>
                <w:sz w:val="24"/>
                <w:lang w:val="en-GB"/>
              </w:rPr>
              <w:t xml:space="preserve"> </w:t>
            </w:r>
            <w:r w:rsidRPr="003600E4">
              <w:rPr>
                <w:b/>
                <w:sz w:val="24"/>
                <w:lang w:val="en-GB"/>
              </w:rPr>
              <w:t>Trading</w:t>
            </w:r>
            <w:r w:rsidRPr="003600E4">
              <w:rPr>
                <w:b/>
                <w:spacing w:val="-5"/>
                <w:sz w:val="24"/>
                <w:lang w:val="en-GB"/>
              </w:rPr>
              <w:t xml:space="preserve"> </w:t>
            </w:r>
            <w:r w:rsidRPr="003600E4">
              <w:rPr>
                <w:b/>
                <w:sz w:val="24"/>
                <w:lang w:val="en-GB"/>
              </w:rPr>
              <w:t>Consent</w:t>
            </w:r>
            <w:r w:rsidRPr="003600E4">
              <w:rPr>
                <w:b/>
                <w:spacing w:val="-5"/>
                <w:sz w:val="24"/>
                <w:lang w:val="en-GB"/>
              </w:rPr>
              <w:t xml:space="preserve"> </w:t>
            </w:r>
            <w:r w:rsidRPr="003600E4">
              <w:rPr>
                <w:b/>
                <w:sz w:val="24"/>
                <w:lang w:val="en-GB"/>
              </w:rPr>
              <w:t>(Market</w:t>
            </w:r>
            <w:r w:rsidRPr="003600E4">
              <w:rPr>
                <w:b/>
                <w:spacing w:val="-5"/>
                <w:sz w:val="24"/>
                <w:lang w:val="en-GB"/>
              </w:rPr>
              <w:t xml:space="preserve"> </w:t>
            </w:r>
            <w:r w:rsidRPr="003600E4">
              <w:rPr>
                <w:b/>
                <w:sz w:val="24"/>
                <w:lang w:val="en-GB"/>
              </w:rPr>
              <w:t>Site)</w:t>
            </w:r>
          </w:p>
        </w:tc>
        <w:tc>
          <w:tcPr>
            <w:tcW w:w="1984" w:type="dxa"/>
            <w:tcBorders>
              <w:top w:val="nil"/>
              <w:left w:val="single" w:sz="4" w:space="0" w:color="auto"/>
              <w:bottom w:val="nil"/>
              <w:right w:val="single" w:sz="4" w:space="0" w:color="auto"/>
            </w:tcBorders>
          </w:tcPr>
          <w:p w14:paraId="77127802" w14:textId="77777777" w:rsidR="00E3456C" w:rsidRPr="003600E4" w:rsidRDefault="00340750">
            <w:pPr>
              <w:pStyle w:val="TableParagraph"/>
              <w:ind w:left="338"/>
              <w:rPr>
                <w:b/>
                <w:sz w:val="24"/>
                <w:lang w:val="en-GB"/>
              </w:rPr>
            </w:pPr>
            <w:r w:rsidRPr="003600E4">
              <w:rPr>
                <w:b/>
                <w:sz w:val="24"/>
                <w:lang w:val="en-GB"/>
              </w:rPr>
              <w:t>12</w:t>
            </w:r>
            <w:r w:rsidRPr="003600E4">
              <w:rPr>
                <w:b/>
                <w:spacing w:val="-7"/>
                <w:sz w:val="24"/>
                <w:lang w:val="en-GB"/>
              </w:rPr>
              <w:t xml:space="preserve"> </w:t>
            </w:r>
            <w:r w:rsidRPr="003600E4">
              <w:rPr>
                <w:b/>
                <w:sz w:val="24"/>
                <w:lang w:val="en-GB"/>
              </w:rPr>
              <w:t>months</w:t>
            </w:r>
          </w:p>
        </w:tc>
        <w:tc>
          <w:tcPr>
            <w:tcW w:w="1853" w:type="dxa"/>
            <w:tcBorders>
              <w:top w:val="nil"/>
              <w:left w:val="single" w:sz="4" w:space="0" w:color="auto"/>
              <w:bottom w:val="nil"/>
              <w:right w:val="nil"/>
            </w:tcBorders>
          </w:tcPr>
          <w:p w14:paraId="1A92E1B6" w14:textId="77777777" w:rsidR="00E3456C" w:rsidRPr="003600E4" w:rsidRDefault="00340750">
            <w:pPr>
              <w:pStyle w:val="TableParagraph"/>
              <w:ind w:left="0" w:right="96"/>
              <w:jc w:val="right"/>
              <w:rPr>
                <w:b/>
                <w:sz w:val="24"/>
                <w:lang w:val="en-GB"/>
              </w:rPr>
            </w:pPr>
            <w:r w:rsidRPr="003600E4">
              <w:rPr>
                <w:b/>
                <w:sz w:val="24"/>
                <w:lang w:val="en-GB"/>
              </w:rPr>
              <w:t>£970.50</w:t>
            </w:r>
          </w:p>
        </w:tc>
      </w:tr>
      <w:tr w:rsidR="00E3456C" w:rsidRPr="003600E4" w14:paraId="360F705D" w14:textId="77777777" w:rsidTr="001B0554">
        <w:trPr>
          <w:trHeight w:val="508"/>
          <w:jc w:val="center"/>
        </w:trPr>
        <w:tc>
          <w:tcPr>
            <w:tcW w:w="5529" w:type="dxa"/>
            <w:tcBorders>
              <w:top w:val="nil"/>
              <w:left w:val="nil"/>
              <w:bottom w:val="nil"/>
              <w:right w:val="single" w:sz="4" w:space="0" w:color="auto"/>
            </w:tcBorders>
          </w:tcPr>
          <w:p w14:paraId="13EC3872" w14:textId="77777777" w:rsidR="00E3456C" w:rsidRPr="003600E4" w:rsidRDefault="00340750">
            <w:pPr>
              <w:pStyle w:val="TableParagraph"/>
              <w:rPr>
                <w:b/>
                <w:sz w:val="24"/>
                <w:lang w:val="en-GB"/>
              </w:rPr>
            </w:pPr>
            <w:r w:rsidRPr="003600E4">
              <w:rPr>
                <w:b/>
                <w:sz w:val="24"/>
                <w:lang w:val="en-GB"/>
              </w:rPr>
              <w:t>Street</w:t>
            </w:r>
            <w:r w:rsidRPr="003600E4">
              <w:rPr>
                <w:b/>
                <w:spacing w:val="-5"/>
                <w:sz w:val="24"/>
                <w:lang w:val="en-GB"/>
              </w:rPr>
              <w:t xml:space="preserve"> </w:t>
            </w:r>
            <w:r w:rsidRPr="003600E4">
              <w:rPr>
                <w:b/>
                <w:sz w:val="24"/>
                <w:lang w:val="en-GB"/>
              </w:rPr>
              <w:t>Trading</w:t>
            </w:r>
            <w:r w:rsidRPr="003600E4">
              <w:rPr>
                <w:b/>
                <w:spacing w:val="-5"/>
                <w:sz w:val="24"/>
                <w:lang w:val="en-GB"/>
              </w:rPr>
              <w:t xml:space="preserve"> </w:t>
            </w:r>
            <w:r w:rsidRPr="003600E4">
              <w:rPr>
                <w:b/>
                <w:sz w:val="24"/>
                <w:lang w:val="en-GB"/>
              </w:rPr>
              <w:t>Consent</w:t>
            </w:r>
            <w:r w:rsidRPr="003600E4">
              <w:rPr>
                <w:b/>
                <w:spacing w:val="-5"/>
                <w:sz w:val="24"/>
                <w:lang w:val="en-GB"/>
              </w:rPr>
              <w:t xml:space="preserve"> </w:t>
            </w:r>
            <w:r w:rsidRPr="003600E4">
              <w:rPr>
                <w:b/>
                <w:sz w:val="24"/>
                <w:lang w:val="en-GB"/>
              </w:rPr>
              <w:t>(Market</w:t>
            </w:r>
            <w:r w:rsidRPr="003600E4">
              <w:rPr>
                <w:b/>
                <w:spacing w:val="-5"/>
                <w:sz w:val="24"/>
                <w:lang w:val="en-GB"/>
              </w:rPr>
              <w:t xml:space="preserve"> </w:t>
            </w:r>
            <w:r w:rsidRPr="003600E4">
              <w:rPr>
                <w:b/>
                <w:sz w:val="24"/>
                <w:lang w:val="en-GB"/>
              </w:rPr>
              <w:t>Site)</w:t>
            </w:r>
          </w:p>
        </w:tc>
        <w:tc>
          <w:tcPr>
            <w:tcW w:w="1984" w:type="dxa"/>
            <w:tcBorders>
              <w:top w:val="nil"/>
              <w:left w:val="single" w:sz="4" w:space="0" w:color="auto"/>
              <w:bottom w:val="nil"/>
              <w:right w:val="single" w:sz="4" w:space="0" w:color="auto"/>
            </w:tcBorders>
          </w:tcPr>
          <w:p w14:paraId="683E2B87" w14:textId="77777777" w:rsidR="00E3456C" w:rsidRPr="003600E4" w:rsidRDefault="00340750">
            <w:pPr>
              <w:pStyle w:val="TableParagraph"/>
              <w:ind w:left="338"/>
              <w:rPr>
                <w:b/>
                <w:sz w:val="24"/>
                <w:lang w:val="en-GB"/>
              </w:rPr>
            </w:pPr>
            <w:r w:rsidRPr="003600E4">
              <w:rPr>
                <w:b/>
                <w:sz w:val="24"/>
                <w:lang w:val="en-GB"/>
              </w:rPr>
              <w:t>6</w:t>
            </w:r>
            <w:r w:rsidRPr="003600E4">
              <w:rPr>
                <w:b/>
                <w:spacing w:val="-7"/>
                <w:sz w:val="24"/>
                <w:lang w:val="en-GB"/>
              </w:rPr>
              <w:t xml:space="preserve"> </w:t>
            </w:r>
            <w:r w:rsidRPr="003600E4">
              <w:rPr>
                <w:b/>
                <w:sz w:val="24"/>
                <w:lang w:val="en-GB"/>
              </w:rPr>
              <w:t>months</w:t>
            </w:r>
          </w:p>
        </w:tc>
        <w:tc>
          <w:tcPr>
            <w:tcW w:w="1853" w:type="dxa"/>
            <w:tcBorders>
              <w:top w:val="nil"/>
              <w:left w:val="single" w:sz="4" w:space="0" w:color="auto"/>
              <w:bottom w:val="nil"/>
              <w:right w:val="nil"/>
            </w:tcBorders>
          </w:tcPr>
          <w:p w14:paraId="3418CA23" w14:textId="77777777" w:rsidR="00E3456C" w:rsidRPr="003600E4" w:rsidRDefault="00340750">
            <w:pPr>
              <w:pStyle w:val="TableParagraph"/>
              <w:ind w:left="0" w:right="96"/>
              <w:jc w:val="right"/>
              <w:rPr>
                <w:b/>
                <w:sz w:val="24"/>
                <w:lang w:val="en-GB"/>
              </w:rPr>
            </w:pPr>
            <w:r w:rsidRPr="003600E4">
              <w:rPr>
                <w:b/>
                <w:sz w:val="24"/>
                <w:lang w:val="en-GB"/>
              </w:rPr>
              <w:t>£485.25</w:t>
            </w:r>
          </w:p>
        </w:tc>
      </w:tr>
      <w:tr w:rsidR="00E3456C" w:rsidRPr="003600E4" w14:paraId="60941471" w14:textId="77777777" w:rsidTr="001B0554">
        <w:trPr>
          <w:trHeight w:val="508"/>
          <w:jc w:val="center"/>
        </w:trPr>
        <w:tc>
          <w:tcPr>
            <w:tcW w:w="5529" w:type="dxa"/>
            <w:tcBorders>
              <w:top w:val="nil"/>
              <w:left w:val="nil"/>
              <w:bottom w:val="nil"/>
              <w:right w:val="single" w:sz="4" w:space="0" w:color="auto"/>
            </w:tcBorders>
          </w:tcPr>
          <w:p w14:paraId="09567CDA" w14:textId="77777777" w:rsidR="00E3456C" w:rsidRPr="003600E4" w:rsidRDefault="00340750">
            <w:pPr>
              <w:pStyle w:val="TableParagraph"/>
              <w:rPr>
                <w:b/>
                <w:sz w:val="24"/>
                <w:lang w:val="en-GB"/>
              </w:rPr>
            </w:pPr>
            <w:r w:rsidRPr="003600E4">
              <w:rPr>
                <w:b/>
                <w:sz w:val="24"/>
                <w:lang w:val="en-GB"/>
              </w:rPr>
              <w:t>Mobile</w:t>
            </w:r>
            <w:r w:rsidRPr="003600E4">
              <w:rPr>
                <w:b/>
                <w:spacing w:val="-4"/>
                <w:sz w:val="24"/>
                <w:lang w:val="en-GB"/>
              </w:rPr>
              <w:t xml:space="preserve"> </w:t>
            </w:r>
            <w:r w:rsidRPr="003600E4">
              <w:rPr>
                <w:b/>
                <w:sz w:val="24"/>
                <w:lang w:val="en-GB"/>
              </w:rPr>
              <w:t>Trading</w:t>
            </w:r>
            <w:r w:rsidRPr="003600E4">
              <w:rPr>
                <w:b/>
                <w:spacing w:val="-7"/>
                <w:sz w:val="24"/>
                <w:lang w:val="en-GB"/>
              </w:rPr>
              <w:t xml:space="preserve"> </w:t>
            </w:r>
            <w:r w:rsidRPr="003600E4">
              <w:rPr>
                <w:b/>
                <w:sz w:val="24"/>
                <w:lang w:val="en-GB"/>
              </w:rPr>
              <w:t>Consent</w:t>
            </w:r>
          </w:p>
        </w:tc>
        <w:tc>
          <w:tcPr>
            <w:tcW w:w="1984" w:type="dxa"/>
            <w:tcBorders>
              <w:top w:val="nil"/>
              <w:left w:val="single" w:sz="4" w:space="0" w:color="auto"/>
              <w:bottom w:val="nil"/>
              <w:right w:val="single" w:sz="4" w:space="0" w:color="auto"/>
            </w:tcBorders>
          </w:tcPr>
          <w:p w14:paraId="56005B3C" w14:textId="77777777" w:rsidR="00E3456C" w:rsidRPr="003600E4" w:rsidRDefault="00340750">
            <w:pPr>
              <w:pStyle w:val="TableParagraph"/>
              <w:ind w:left="338"/>
              <w:rPr>
                <w:b/>
                <w:sz w:val="24"/>
                <w:lang w:val="en-GB"/>
              </w:rPr>
            </w:pPr>
            <w:r w:rsidRPr="003600E4">
              <w:rPr>
                <w:b/>
                <w:sz w:val="24"/>
                <w:lang w:val="en-GB"/>
              </w:rPr>
              <w:t>12</w:t>
            </w:r>
            <w:r w:rsidRPr="003600E4">
              <w:rPr>
                <w:b/>
                <w:spacing w:val="-7"/>
                <w:sz w:val="24"/>
                <w:lang w:val="en-GB"/>
              </w:rPr>
              <w:t xml:space="preserve"> </w:t>
            </w:r>
            <w:r w:rsidRPr="003600E4">
              <w:rPr>
                <w:b/>
                <w:sz w:val="24"/>
                <w:lang w:val="en-GB"/>
              </w:rPr>
              <w:t>months</w:t>
            </w:r>
          </w:p>
        </w:tc>
        <w:tc>
          <w:tcPr>
            <w:tcW w:w="1853" w:type="dxa"/>
            <w:tcBorders>
              <w:top w:val="nil"/>
              <w:left w:val="single" w:sz="4" w:space="0" w:color="auto"/>
              <w:bottom w:val="nil"/>
              <w:right w:val="nil"/>
            </w:tcBorders>
          </w:tcPr>
          <w:p w14:paraId="66B8F4CC" w14:textId="77777777" w:rsidR="00E3456C" w:rsidRPr="003600E4" w:rsidRDefault="00340750">
            <w:pPr>
              <w:pStyle w:val="TableParagraph"/>
              <w:ind w:left="0" w:right="96"/>
              <w:jc w:val="right"/>
              <w:rPr>
                <w:b/>
                <w:sz w:val="24"/>
                <w:lang w:val="en-GB"/>
              </w:rPr>
            </w:pPr>
            <w:r w:rsidRPr="003600E4">
              <w:rPr>
                <w:b/>
                <w:sz w:val="24"/>
                <w:lang w:val="en-GB"/>
              </w:rPr>
              <w:t>£750.00</w:t>
            </w:r>
          </w:p>
        </w:tc>
      </w:tr>
      <w:tr w:rsidR="00E3456C" w:rsidRPr="003600E4" w14:paraId="59329339" w14:textId="77777777" w:rsidTr="001B0554">
        <w:trPr>
          <w:trHeight w:val="508"/>
          <w:jc w:val="center"/>
        </w:trPr>
        <w:tc>
          <w:tcPr>
            <w:tcW w:w="5529" w:type="dxa"/>
            <w:tcBorders>
              <w:top w:val="nil"/>
              <w:left w:val="nil"/>
              <w:bottom w:val="nil"/>
              <w:right w:val="single" w:sz="4" w:space="0" w:color="auto"/>
            </w:tcBorders>
          </w:tcPr>
          <w:p w14:paraId="2BE12731" w14:textId="77777777" w:rsidR="00E3456C" w:rsidRPr="003600E4" w:rsidRDefault="00340750">
            <w:pPr>
              <w:pStyle w:val="TableParagraph"/>
              <w:rPr>
                <w:b/>
                <w:sz w:val="24"/>
                <w:lang w:val="en-GB"/>
              </w:rPr>
            </w:pPr>
            <w:r w:rsidRPr="003600E4">
              <w:rPr>
                <w:b/>
                <w:sz w:val="24"/>
                <w:lang w:val="en-GB"/>
              </w:rPr>
              <w:t>Mobile</w:t>
            </w:r>
            <w:r w:rsidRPr="003600E4">
              <w:rPr>
                <w:b/>
                <w:spacing w:val="-4"/>
                <w:sz w:val="24"/>
                <w:lang w:val="en-GB"/>
              </w:rPr>
              <w:t xml:space="preserve"> </w:t>
            </w:r>
            <w:r w:rsidRPr="003600E4">
              <w:rPr>
                <w:b/>
                <w:sz w:val="24"/>
                <w:lang w:val="en-GB"/>
              </w:rPr>
              <w:t>Trading</w:t>
            </w:r>
            <w:r w:rsidRPr="003600E4">
              <w:rPr>
                <w:b/>
                <w:spacing w:val="-7"/>
                <w:sz w:val="24"/>
                <w:lang w:val="en-GB"/>
              </w:rPr>
              <w:t xml:space="preserve"> </w:t>
            </w:r>
            <w:r w:rsidRPr="003600E4">
              <w:rPr>
                <w:b/>
                <w:sz w:val="24"/>
                <w:lang w:val="en-GB"/>
              </w:rPr>
              <w:t>Consent</w:t>
            </w:r>
          </w:p>
        </w:tc>
        <w:tc>
          <w:tcPr>
            <w:tcW w:w="1984" w:type="dxa"/>
            <w:tcBorders>
              <w:top w:val="nil"/>
              <w:left w:val="single" w:sz="4" w:space="0" w:color="auto"/>
              <w:bottom w:val="nil"/>
              <w:right w:val="single" w:sz="4" w:space="0" w:color="auto"/>
            </w:tcBorders>
          </w:tcPr>
          <w:p w14:paraId="77A94B1A" w14:textId="77777777" w:rsidR="00E3456C" w:rsidRPr="003600E4" w:rsidRDefault="00340750">
            <w:pPr>
              <w:pStyle w:val="TableParagraph"/>
              <w:ind w:left="338"/>
              <w:rPr>
                <w:b/>
                <w:sz w:val="24"/>
                <w:lang w:val="en-GB"/>
              </w:rPr>
            </w:pPr>
            <w:r w:rsidRPr="003600E4">
              <w:rPr>
                <w:b/>
                <w:sz w:val="24"/>
                <w:lang w:val="en-GB"/>
              </w:rPr>
              <w:t>6</w:t>
            </w:r>
            <w:r w:rsidRPr="003600E4">
              <w:rPr>
                <w:b/>
                <w:spacing w:val="-7"/>
                <w:sz w:val="24"/>
                <w:lang w:val="en-GB"/>
              </w:rPr>
              <w:t xml:space="preserve"> </w:t>
            </w:r>
            <w:r w:rsidRPr="003600E4">
              <w:rPr>
                <w:b/>
                <w:sz w:val="24"/>
                <w:lang w:val="en-GB"/>
              </w:rPr>
              <w:t>months</w:t>
            </w:r>
          </w:p>
        </w:tc>
        <w:tc>
          <w:tcPr>
            <w:tcW w:w="1853" w:type="dxa"/>
            <w:tcBorders>
              <w:top w:val="nil"/>
              <w:left w:val="single" w:sz="4" w:space="0" w:color="auto"/>
              <w:bottom w:val="nil"/>
              <w:right w:val="nil"/>
            </w:tcBorders>
          </w:tcPr>
          <w:p w14:paraId="34B32F83" w14:textId="77777777" w:rsidR="00E3456C" w:rsidRPr="003600E4" w:rsidRDefault="00340750">
            <w:pPr>
              <w:pStyle w:val="TableParagraph"/>
              <w:ind w:left="0" w:right="96"/>
              <w:jc w:val="right"/>
              <w:rPr>
                <w:b/>
                <w:sz w:val="24"/>
                <w:lang w:val="en-GB"/>
              </w:rPr>
            </w:pPr>
            <w:r w:rsidRPr="003600E4">
              <w:rPr>
                <w:b/>
                <w:sz w:val="24"/>
                <w:lang w:val="en-GB"/>
              </w:rPr>
              <w:t>£375.00</w:t>
            </w:r>
          </w:p>
        </w:tc>
      </w:tr>
      <w:tr w:rsidR="00E3456C" w:rsidRPr="003600E4" w14:paraId="46DEB01E" w14:textId="77777777" w:rsidTr="001B0554">
        <w:trPr>
          <w:trHeight w:val="508"/>
          <w:jc w:val="center"/>
        </w:trPr>
        <w:tc>
          <w:tcPr>
            <w:tcW w:w="5529" w:type="dxa"/>
            <w:tcBorders>
              <w:top w:val="nil"/>
              <w:left w:val="nil"/>
              <w:bottom w:val="nil"/>
              <w:right w:val="single" w:sz="4" w:space="0" w:color="auto"/>
            </w:tcBorders>
          </w:tcPr>
          <w:p w14:paraId="0446DB5C" w14:textId="77777777" w:rsidR="00E3456C" w:rsidRPr="003600E4" w:rsidRDefault="00340750">
            <w:pPr>
              <w:pStyle w:val="TableParagraph"/>
              <w:rPr>
                <w:b/>
                <w:sz w:val="24"/>
                <w:lang w:val="en-GB"/>
              </w:rPr>
            </w:pPr>
            <w:r w:rsidRPr="003600E4">
              <w:rPr>
                <w:b/>
                <w:sz w:val="24"/>
                <w:lang w:val="en-GB"/>
              </w:rPr>
              <w:t>Special</w:t>
            </w:r>
            <w:r w:rsidRPr="003600E4">
              <w:rPr>
                <w:b/>
                <w:spacing w:val="-4"/>
                <w:sz w:val="24"/>
                <w:lang w:val="en-GB"/>
              </w:rPr>
              <w:t xml:space="preserve"> </w:t>
            </w:r>
            <w:r w:rsidRPr="003600E4">
              <w:rPr>
                <w:b/>
                <w:sz w:val="24"/>
                <w:lang w:val="en-GB"/>
              </w:rPr>
              <w:t>Event</w:t>
            </w:r>
            <w:r w:rsidRPr="003600E4">
              <w:rPr>
                <w:b/>
                <w:spacing w:val="-7"/>
                <w:sz w:val="24"/>
                <w:lang w:val="en-GB"/>
              </w:rPr>
              <w:t xml:space="preserve"> </w:t>
            </w:r>
            <w:r w:rsidRPr="003600E4">
              <w:rPr>
                <w:b/>
                <w:sz w:val="24"/>
                <w:lang w:val="en-GB"/>
              </w:rPr>
              <w:t>Trading</w:t>
            </w:r>
            <w:r w:rsidRPr="003600E4">
              <w:rPr>
                <w:b/>
                <w:spacing w:val="-7"/>
                <w:sz w:val="24"/>
                <w:lang w:val="en-GB"/>
              </w:rPr>
              <w:t xml:space="preserve"> </w:t>
            </w:r>
            <w:r w:rsidRPr="003600E4">
              <w:rPr>
                <w:b/>
                <w:sz w:val="24"/>
                <w:lang w:val="en-GB"/>
              </w:rPr>
              <w:t>Consent</w:t>
            </w:r>
          </w:p>
        </w:tc>
        <w:tc>
          <w:tcPr>
            <w:tcW w:w="1984" w:type="dxa"/>
            <w:tcBorders>
              <w:top w:val="nil"/>
              <w:left w:val="single" w:sz="4" w:space="0" w:color="auto"/>
              <w:bottom w:val="nil"/>
              <w:right w:val="single" w:sz="4" w:space="0" w:color="auto"/>
            </w:tcBorders>
          </w:tcPr>
          <w:p w14:paraId="2D5A103F" w14:textId="77777777" w:rsidR="00E3456C" w:rsidRPr="003600E4" w:rsidRDefault="00340750">
            <w:pPr>
              <w:pStyle w:val="TableParagraph"/>
              <w:ind w:left="338"/>
              <w:rPr>
                <w:b/>
                <w:sz w:val="24"/>
                <w:lang w:val="en-GB"/>
              </w:rPr>
            </w:pPr>
            <w:r w:rsidRPr="003600E4">
              <w:rPr>
                <w:b/>
                <w:sz w:val="24"/>
                <w:lang w:val="en-GB"/>
              </w:rPr>
              <w:t>Per</w:t>
            </w:r>
            <w:r w:rsidRPr="003600E4">
              <w:rPr>
                <w:b/>
                <w:spacing w:val="4"/>
                <w:sz w:val="24"/>
                <w:lang w:val="en-GB"/>
              </w:rPr>
              <w:t xml:space="preserve"> </w:t>
            </w:r>
            <w:r w:rsidRPr="003600E4">
              <w:rPr>
                <w:b/>
                <w:sz w:val="24"/>
                <w:lang w:val="en-GB"/>
              </w:rPr>
              <w:t>Event</w:t>
            </w:r>
          </w:p>
        </w:tc>
        <w:tc>
          <w:tcPr>
            <w:tcW w:w="1853" w:type="dxa"/>
            <w:tcBorders>
              <w:top w:val="nil"/>
              <w:left w:val="single" w:sz="4" w:space="0" w:color="auto"/>
              <w:bottom w:val="nil"/>
              <w:right w:val="nil"/>
            </w:tcBorders>
          </w:tcPr>
          <w:p w14:paraId="732E00B9" w14:textId="77777777" w:rsidR="00E3456C" w:rsidRPr="003600E4" w:rsidRDefault="00340750">
            <w:pPr>
              <w:pStyle w:val="TableParagraph"/>
              <w:ind w:left="0" w:right="95"/>
              <w:jc w:val="right"/>
              <w:rPr>
                <w:b/>
                <w:sz w:val="24"/>
                <w:lang w:val="en-GB"/>
              </w:rPr>
            </w:pPr>
            <w:r w:rsidRPr="003600E4">
              <w:rPr>
                <w:b/>
                <w:sz w:val="24"/>
                <w:lang w:val="en-GB"/>
              </w:rPr>
              <w:t>£30.00</w:t>
            </w:r>
            <w:r w:rsidRPr="003600E4">
              <w:rPr>
                <w:b/>
                <w:spacing w:val="-2"/>
                <w:sz w:val="24"/>
                <w:lang w:val="en-GB"/>
              </w:rPr>
              <w:t xml:space="preserve"> </w:t>
            </w:r>
            <w:r w:rsidRPr="003600E4">
              <w:rPr>
                <w:b/>
                <w:sz w:val="24"/>
                <w:lang w:val="en-GB"/>
              </w:rPr>
              <w:t>per</w:t>
            </w:r>
            <w:r w:rsidRPr="003600E4">
              <w:rPr>
                <w:b/>
                <w:spacing w:val="1"/>
                <w:sz w:val="24"/>
                <w:lang w:val="en-GB"/>
              </w:rPr>
              <w:t xml:space="preserve"> </w:t>
            </w:r>
            <w:r w:rsidRPr="003600E4">
              <w:rPr>
                <w:b/>
                <w:sz w:val="24"/>
                <w:lang w:val="en-GB"/>
              </w:rPr>
              <w:t>stall</w:t>
            </w:r>
          </w:p>
        </w:tc>
      </w:tr>
      <w:tr w:rsidR="00E3456C" w:rsidRPr="003600E4" w14:paraId="1FC6EADF" w14:textId="77777777" w:rsidTr="001B0554">
        <w:trPr>
          <w:trHeight w:val="508"/>
          <w:jc w:val="center"/>
        </w:trPr>
        <w:tc>
          <w:tcPr>
            <w:tcW w:w="5529" w:type="dxa"/>
            <w:tcBorders>
              <w:top w:val="nil"/>
              <w:left w:val="nil"/>
              <w:bottom w:val="nil"/>
              <w:right w:val="single" w:sz="4" w:space="0" w:color="auto"/>
            </w:tcBorders>
          </w:tcPr>
          <w:p w14:paraId="681752ED" w14:textId="77777777" w:rsidR="00E3456C" w:rsidRPr="003600E4" w:rsidRDefault="00340750">
            <w:pPr>
              <w:pStyle w:val="TableParagraph"/>
              <w:rPr>
                <w:b/>
                <w:sz w:val="24"/>
                <w:lang w:val="en-GB"/>
              </w:rPr>
            </w:pPr>
            <w:r w:rsidRPr="003600E4">
              <w:rPr>
                <w:b/>
                <w:sz w:val="24"/>
                <w:lang w:val="en-GB"/>
              </w:rPr>
              <w:t>Community</w:t>
            </w:r>
            <w:r w:rsidRPr="003600E4">
              <w:rPr>
                <w:b/>
                <w:spacing w:val="-10"/>
                <w:sz w:val="24"/>
                <w:lang w:val="en-GB"/>
              </w:rPr>
              <w:t xml:space="preserve"> </w:t>
            </w:r>
            <w:r w:rsidRPr="003600E4">
              <w:rPr>
                <w:b/>
                <w:sz w:val="24"/>
                <w:lang w:val="en-GB"/>
              </w:rPr>
              <w:t>&amp;</w:t>
            </w:r>
            <w:r w:rsidRPr="003600E4">
              <w:rPr>
                <w:b/>
                <w:spacing w:val="-1"/>
                <w:sz w:val="24"/>
                <w:lang w:val="en-GB"/>
              </w:rPr>
              <w:t xml:space="preserve"> </w:t>
            </w:r>
            <w:r w:rsidRPr="003600E4">
              <w:rPr>
                <w:b/>
                <w:sz w:val="24"/>
                <w:lang w:val="en-GB"/>
              </w:rPr>
              <w:t>Charity</w:t>
            </w:r>
            <w:r w:rsidRPr="003600E4">
              <w:rPr>
                <w:b/>
                <w:spacing w:val="-10"/>
                <w:sz w:val="24"/>
                <w:lang w:val="en-GB"/>
              </w:rPr>
              <w:t xml:space="preserve"> </w:t>
            </w:r>
            <w:r w:rsidRPr="003600E4">
              <w:rPr>
                <w:b/>
                <w:sz w:val="24"/>
                <w:lang w:val="en-GB"/>
              </w:rPr>
              <w:t>Event</w:t>
            </w:r>
            <w:r w:rsidRPr="003600E4">
              <w:rPr>
                <w:b/>
                <w:spacing w:val="-3"/>
                <w:sz w:val="24"/>
                <w:lang w:val="en-GB"/>
              </w:rPr>
              <w:t xml:space="preserve"> </w:t>
            </w:r>
            <w:r w:rsidRPr="003600E4">
              <w:rPr>
                <w:b/>
                <w:sz w:val="24"/>
                <w:lang w:val="en-GB"/>
              </w:rPr>
              <w:t>Trading</w:t>
            </w:r>
            <w:r w:rsidRPr="003600E4">
              <w:rPr>
                <w:b/>
                <w:spacing w:val="-4"/>
                <w:sz w:val="24"/>
                <w:lang w:val="en-GB"/>
              </w:rPr>
              <w:t xml:space="preserve"> </w:t>
            </w:r>
            <w:r w:rsidRPr="003600E4">
              <w:rPr>
                <w:b/>
                <w:sz w:val="24"/>
                <w:lang w:val="en-GB"/>
              </w:rPr>
              <w:t>Consent</w:t>
            </w:r>
          </w:p>
        </w:tc>
        <w:tc>
          <w:tcPr>
            <w:tcW w:w="1984" w:type="dxa"/>
            <w:tcBorders>
              <w:top w:val="nil"/>
              <w:left w:val="single" w:sz="4" w:space="0" w:color="auto"/>
              <w:bottom w:val="nil"/>
              <w:right w:val="single" w:sz="4" w:space="0" w:color="auto"/>
            </w:tcBorders>
          </w:tcPr>
          <w:p w14:paraId="61D53ABE" w14:textId="77777777" w:rsidR="00E3456C" w:rsidRPr="003600E4" w:rsidRDefault="00340750">
            <w:pPr>
              <w:pStyle w:val="TableParagraph"/>
              <w:ind w:left="338"/>
              <w:rPr>
                <w:b/>
                <w:sz w:val="24"/>
                <w:lang w:val="en-GB"/>
              </w:rPr>
            </w:pPr>
            <w:r w:rsidRPr="003600E4">
              <w:rPr>
                <w:b/>
                <w:sz w:val="24"/>
                <w:lang w:val="en-GB"/>
              </w:rPr>
              <w:t>Per</w:t>
            </w:r>
            <w:r w:rsidRPr="003600E4">
              <w:rPr>
                <w:b/>
                <w:spacing w:val="4"/>
                <w:sz w:val="24"/>
                <w:lang w:val="en-GB"/>
              </w:rPr>
              <w:t xml:space="preserve"> </w:t>
            </w:r>
            <w:r w:rsidRPr="003600E4">
              <w:rPr>
                <w:b/>
                <w:sz w:val="24"/>
                <w:lang w:val="en-GB"/>
              </w:rPr>
              <w:t>Event</w:t>
            </w:r>
          </w:p>
        </w:tc>
        <w:tc>
          <w:tcPr>
            <w:tcW w:w="1853" w:type="dxa"/>
            <w:tcBorders>
              <w:top w:val="nil"/>
              <w:left w:val="single" w:sz="4" w:space="0" w:color="auto"/>
              <w:bottom w:val="nil"/>
              <w:right w:val="nil"/>
            </w:tcBorders>
          </w:tcPr>
          <w:p w14:paraId="4C3B7366" w14:textId="77777777" w:rsidR="00E3456C" w:rsidRPr="003600E4" w:rsidRDefault="00340750">
            <w:pPr>
              <w:pStyle w:val="TableParagraph"/>
              <w:ind w:left="0" w:right="105"/>
              <w:jc w:val="right"/>
              <w:rPr>
                <w:b/>
                <w:sz w:val="24"/>
                <w:lang w:val="en-GB"/>
              </w:rPr>
            </w:pPr>
            <w:r w:rsidRPr="003600E4">
              <w:rPr>
                <w:b/>
                <w:sz w:val="24"/>
                <w:lang w:val="en-GB"/>
              </w:rPr>
              <w:t>No</w:t>
            </w:r>
            <w:r w:rsidRPr="003600E4">
              <w:rPr>
                <w:b/>
                <w:spacing w:val="-6"/>
                <w:sz w:val="24"/>
                <w:lang w:val="en-GB"/>
              </w:rPr>
              <w:t xml:space="preserve"> </w:t>
            </w:r>
            <w:r w:rsidRPr="003600E4">
              <w:rPr>
                <w:b/>
                <w:sz w:val="24"/>
                <w:lang w:val="en-GB"/>
              </w:rPr>
              <w:t>charge</w:t>
            </w:r>
          </w:p>
        </w:tc>
      </w:tr>
      <w:tr w:rsidR="00E3456C" w:rsidRPr="003600E4" w14:paraId="171F5574" w14:textId="77777777" w:rsidTr="001B0554">
        <w:trPr>
          <w:trHeight w:val="507"/>
          <w:jc w:val="center"/>
        </w:trPr>
        <w:tc>
          <w:tcPr>
            <w:tcW w:w="5529" w:type="dxa"/>
            <w:tcBorders>
              <w:top w:val="nil"/>
              <w:left w:val="nil"/>
              <w:bottom w:val="single" w:sz="18" w:space="0" w:color="auto"/>
              <w:right w:val="single" w:sz="4" w:space="0" w:color="auto"/>
            </w:tcBorders>
          </w:tcPr>
          <w:p w14:paraId="2D2D262F" w14:textId="77777777" w:rsidR="00E3456C" w:rsidRPr="003600E4" w:rsidRDefault="00340750">
            <w:pPr>
              <w:pStyle w:val="TableParagraph"/>
              <w:rPr>
                <w:b/>
                <w:sz w:val="24"/>
                <w:lang w:val="en-GB"/>
              </w:rPr>
            </w:pPr>
            <w:r w:rsidRPr="003600E4">
              <w:rPr>
                <w:b/>
                <w:sz w:val="24"/>
                <w:lang w:val="en-GB"/>
              </w:rPr>
              <w:t>Duplicate</w:t>
            </w:r>
            <w:r w:rsidRPr="003600E4">
              <w:rPr>
                <w:b/>
                <w:spacing w:val="-2"/>
                <w:sz w:val="24"/>
                <w:lang w:val="en-GB"/>
              </w:rPr>
              <w:t xml:space="preserve"> </w:t>
            </w:r>
            <w:r w:rsidRPr="003600E4">
              <w:rPr>
                <w:b/>
                <w:sz w:val="24"/>
                <w:lang w:val="en-GB"/>
              </w:rPr>
              <w:t>copy</w:t>
            </w:r>
            <w:r w:rsidRPr="003600E4">
              <w:rPr>
                <w:b/>
                <w:spacing w:val="-10"/>
                <w:sz w:val="24"/>
                <w:lang w:val="en-GB"/>
              </w:rPr>
              <w:t xml:space="preserve"> </w:t>
            </w:r>
            <w:r w:rsidRPr="003600E4">
              <w:rPr>
                <w:b/>
                <w:sz w:val="24"/>
                <w:lang w:val="en-GB"/>
              </w:rPr>
              <w:t>of</w:t>
            </w:r>
            <w:r w:rsidRPr="003600E4">
              <w:rPr>
                <w:b/>
                <w:spacing w:val="-5"/>
                <w:sz w:val="24"/>
                <w:lang w:val="en-GB"/>
              </w:rPr>
              <w:t xml:space="preserve"> </w:t>
            </w:r>
            <w:r w:rsidRPr="003600E4">
              <w:rPr>
                <w:b/>
                <w:sz w:val="24"/>
                <w:lang w:val="en-GB"/>
              </w:rPr>
              <w:t>Trading</w:t>
            </w:r>
            <w:r w:rsidRPr="003600E4">
              <w:rPr>
                <w:b/>
                <w:spacing w:val="-5"/>
                <w:sz w:val="24"/>
                <w:lang w:val="en-GB"/>
              </w:rPr>
              <w:t xml:space="preserve"> </w:t>
            </w:r>
            <w:r w:rsidRPr="003600E4">
              <w:rPr>
                <w:b/>
                <w:sz w:val="24"/>
                <w:lang w:val="en-GB"/>
              </w:rPr>
              <w:t>Consent</w:t>
            </w:r>
          </w:p>
        </w:tc>
        <w:tc>
          <w:tcPr>
            <w:tcW w:w="1984" w:type="dxa"/>
            <w:tcBorders>
              <w:top w:val="nil"/>
              <w:left w:val="single" w:sz="4" w:space="0" w:color="auto"/>
              <w:bottom w:val="single" w:sz="18" w:space="0" w:color="auto"/>
              <w:right w:val="single" w:sz="4" w:space="0" w:color="auto"/>
            </w:tcBorders>
          </w:tcPr>
          <w:p w14:paraId="381EA341" w14:textId="77777777" w:rsidR="00E3456C" w:rsidRPr="003600E4" w:rsidRDefault="00340750">
            <w:pPr>
              <w:pStyle w:val="TableParagraph"/>
              <w:ind w:left="338"/>
              <w:rPr>
                <w:b/>
                <w:sz w:val="24"/>
                <w:lang w:val="en-GB"/>
              </w:rPr>
            </w:pPr>
            <w:r w:rsidRPr="003600E4">
              <w:rPr>
                <w:b/>
                <w:w w:val="99"/>
                <w:sz w:val="24"/>
                <w:lang w:val="en-GB"/>
              </w:rPr>
              <w:t>-</w:t>
            </w:r>
          </w:p>
        </w:tc>
        <w:tc>
          <w:tcPr>
            <w:tcW w:w="1853" w:type="dxa"/>
            <w:tcBorders>
              <w:top w:val="nil"/>
              <w:left w:val="single" w:sz="4" w:space="0" w:color="auto"/>
              <w:bottom w:val="single" w:sz="18" w:space="0" w:color="auto"/>
              <w:right w:val="nil"/>
            </w:tcBorders>
          </w:tcPr>
          <w:p w14:paraId="0A69C7B6" w14:textId="77777777" w:rsidR="00E3456C" w:rsidRPr="003600E4" w:rsidRDefault="00340750">
            <w:pPr>
              <w:pStyle w:val="TableParagraph"/>
              <w:ind w:left="0" w:right="105"/>
              <w:jc w:val="right"/>
              <w:rPr>
                <w:b/>
                <w:sz w:val="24"/>
                <w:lang w:val="en-GB"/>
              </w:rPr>
            </w:pPr>
            <w:r w:rsidRPr="003600E4">
              <w:rPr>
                <w:b/>
                <w:sz w:val="24"/>
                <w:lang w:val="en-GB"/>
              </w:rPr>
              <w:t>£5.00</w:t>
            </w:r>
          </w:p>
        </w:tc>
      </w:tr>
    </w:tbl>
    <w:p w14:paraId="2450B19E" w14:textId="77777777" w:rsidR="00E3456C" w:rsidRPr="003600E4" w:rsidRDefault="00E3456C">
      <w:pPr>
        <w:pStyle w:val="BodyText"/>
        <w:spacing w:before="1"/>
        <w:rPr>
          <w:sz w:val="21"/>
          <w:lang w:val="en-GB"/>
        </w:rPr>
      </w:pPr>
    </w:p>
    <w:p w14:paraId="46BAD031" w14:textId="77777777" w:rsidR="00E3456C" w:rsidRPr="003600E4" w:rsidRDefault="00340750" w:rsidP="000B3886">
      <w:pPr>
        <w:pStyle w:val="BodyText"/>
        <w:rPr>
          <w:lang w:val="en-GB"/>
        </w:rPr>
      </w:pPr>
      <w:r w:rsidRPr="003600E4">
        <w:rPr>
          <w:lang w:val="en-GB"/>
        </w:rPr>
        <w:t>We offer a variety of payment options for applicants of Street Trading Consents and Mobile Trading Consents, and these are detailed on the relevant Application Forms appended to this Application Pack.</w:t>
      </w:r>
    </w:p>
    <w:p w14:paraId="45D11DD8" w14:textId="18987B80" w:rsidR="00E3456C" w:rsidRPr="003600E4" w:rsidRDefault="00340750" w:rsidP="000B3886">
      <w:pPr>
        <w:pStyle w:val="BodyText"/>
        <w:rPr>
          <w:lang w:val="en-GB"/>
        </w:rPr>
      </w:pPr>
      <w:r w:rsidRPr="003600E4">
        <w:rPr>
          <w:lang w:val="en-GB"/>
        </w:rPr>
        <w:t>Please note, no application will be deemed valid until payment of the appropriate fee (or payment of the initial fee if opting to pay by monthly instalments).</w:t>
      </w:r>
    </w:p>
    <w:p w14:paraId="05132089" w14:textId="2CC69CD1" w:rsidR="00E3456C" w:rsidRPr="003600E4" w:rsidRDefault="00340750" w:rsidP="000B3886">
      <w:pPr>
        <w:pStyle w:val="BodyText"/>
        <w:rPr>
          <w:lang w:val="en-GB"/>
        </w:rPr>
      </w:pPr>
      <w:r w:rsidRPr="003600E4">
        <w:rPr>
          <w:lang w:val="en-GB"/>
        </w:rPr>
        <w:t>Any agreed instalment plan must be maintained in accordance with the terms of the payment agreement. If the instalment plan is not honoured, then the Trading Consent becomes void.</w:t>
      </w:r>
    </w:p>
    <w:p w14:paraId="5CF4068E" w14:textId="5A7AC40F" w:rsidR="00E3456C" w:rsidRPr="003600E4" w:rsidRDefault="00340750" w:rsidP="000B3886">
      <w:pPr>
        <w:pStyle w:val="BodyText"/>
        <w:rPr>
          <w:lang w:val="en-GB"/>
        </w:rPr>
      </w:pPr>
      <w:r w:rsidRPr="003600E4">
        <w:rPr>
          <w:lang w:val="en-GB"/>
        </w:rPr>
        <w:t>Where trading ceases during the term of a Street Trading Consent or Mobile Trading Consent, refunds will not be issued for any outstanding period of less than three months (refunds must be requested in writing by way of email to licensing@ashfield.gov.uk).</w:t>
      </w:r>
    </w:p>
    <w:p w14:paraId="18AC59FE" w14:textId="77777777" w:rsidR="00E3456C" w:rsidRPr="003600E4" w:rsidRDefault="00340750">
      <w:pPr>
        <w:pStyle w:val="BodyText"/>
        <w:spacing w:line="242" w:lineRule="auto"/>
        <w:ind w:left="590" w:right="287"/>
        <w:jc w:val="both"/>
        <w:rPr>
          <w:lang w:val="en-GB"/>
        </w:rPr>
      </w:pPr>
      <w:r w:rsidRPr="003600E4">
        <w:rPr>
          <w:lang w:val="en-GB"/>
        </w:rPr>
        <w:t>Where a Special Event Trading Consent has been granted, no refund will be issued</w:t>
      </w:r>
      <w:r w:rsidRPr="003600E4">
        <w:rPr>
          <w:spacing w:val="1"/>
          <w:lang w:val="en-GB"/>
        </w:rPr>
        <w:t xml:space="preserve"> </w:t>
      </w:r>
      <w:r w:rsidRPr="003600E4">
        <w:rPr>
          <w:lang w:val="en-GB"/>
        </w:rPr>
        <w:t>should a</w:t>
      </w:r>
      <w:r w:rsidRPr="003600E4">
        <w:rPr>
          <w:spacing w:val="-9"/>
          <w:lang w:val="en-GB"/>
        </w:rPr>
        <w:t xml:space="preserve"> </w:t>
      </w:r>
      <w:r w:rsidRPr="003600E4">
        <w:rPr>
          <w:lang w:val="en-GB"/>
        </w:rPr>
        <w:t>Trader</w:t>
      </w:r>
      <w:r w:rsidRPr="003600E4">
        <w:rPr>
          <w:spacing w:val="-3"/>
          <w:lang w:val="en-GB"/>
        </w:rPr>
        <w:t xml:space="preserve"> </w:t>
      </w:r>
      <w:r w:rsidRPr="003600E4">
        <w:rPr>
          <w:lang w:val="en-GB"/>
        </w:rPr>
        <w:t>not</w:t>
      </w:r>
      <w:r w:rsidRPr="003600E4">
        <w:rPr>
          <w:spacing w:val="1"/>
          <w:lang w:val="en-GB"/>
        </w:rPr>
        <w:t xml:space="preserve"> </w:t>
      </w:r>
      <w:r w:rsidRPr="003600E4">
        <w:rPr>
          <w:lang w:val="en-GB"/>
        </w:rPr>
        <w:t>attend</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event,</w:t>
      </w:r>
      <w:r w:rsidRPr="003600E4">
        <w:rPr>
          <w:spacing w:val="1"/>
          <w:lang w:val="en-GB"/>
        </w:rPr>
        <w:t xml:space="preserve"> </w:t>
      </w:r>
      <w:r w:rsidRPr="003600E4">
        <w:rPr>
          <w:lang w:val="en-GB"/>
        </w:rPr>
        <w:t>or</w:t>
      </w:r>
      <w:r w:rsidRPr="003600E4">
        <w:rPr>
          <w:spacing w:val="-3"/>
          <w:lang w:val="en-GB"/>
        </w:rPr>
        <w:t xml:space="preserve"> </w:t>
      </w:r>
      <w:r w:rsidRPr="003600E4">
        <w:rPr>
          <w:lang w:val="en-GB"/>
        </w:rPr>
        <w:t>if</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event</w:t>
      </w:r>
      <w:r w:rsidRPr="003600E4">
        <w:rPr>
          <w:spacing w:val="-10"/>
          <w:lang w:val="en-GB"/>
        </w:rPr>
        <w:t xml:space="preserve"> </w:t>
      </w:r>
      <w:r w:rsidRPr="003600E4">
        <w:rPr>
          <w:lang w:val="en-GB"/>
        </w:rPr>
        <w:t>is</w:t>
      </w:r>
      <w:r w:rsidRPr="003600E4">
        <w:rPr>
          <w:spacing w:val="-5"/>
          <w:lang w:val="en-GB"/>
        </w:rPr>
        <w:t xml:space="preserve"> </w:t>
      </w:r>
      <w:r w:rsidRPr="003600E4">
        <w:rPr>
          <w:lang w:val="en-GB"/>
        </w:rPr>
        <w:t>cancelled.</w:t>
      </w:r>
    </w:p>
    <w:p w14:paraId="27052809" w14:textId="77777777" w:rsidR="00E3456C" w:rsidRPr="003600E4" w:rsidRDefault="00E3456C">
      <w:pPr>
        <w:spacing w:line="242" w:lineRule="auto"/>
        <w:jc w:val="both"/>
        <w:rPr>
          <w:lang w:val="en-GB"/>
        </w:rPr>
        <w:sectPr w:rsidR="00E3456C" w:rsidRPr="003600E4" w:rsidSect="006959DB">
          <w:pgSz w:w="11900" w:h="16840"/>
          <w:pgMar w:top="780" w:right="840" w:bottom="680" w:left="840" w:header="567" w:footer="484" w:gutter="0"/>
          <w:cols w:space="720"/>
          <w:docGrid w:linePitch="299"/>
        </w:sectPr>
      </w:pPr>
    </w:p>
    <w:p w14:paraId="0BDDB50B" w14:textId="77777777" w:rsidR="00E3456C" w:rsidRPr="003600E4" w:rsidRDefault="00340750" w:rsidP="008A49F6">
      <w:pPr>
        <w:pStyle w:val="Heading1"/>
        <w:rPr>
          <w:lang w:val="en-GB"/>
        </w:rPr>
      </w:pPr>
      <w:bookmarkStart w:id="10" w:name="_TOC_250018"/>
      <w:bookmarkStart w:id="11" w:name="_Toc95488036"/>
      <w:r w:rsidRPr="003600E4">
        <w:rPr>
          <w:lang w:val="en-GB"/>
        </w:rPr>
        <w:lastRenderedPageBreak/>
        <w:t>HOW</w:t>
      </w:r>
      <w:r w:rsidRPr="003600E4">
        <w:rPr>
          <w:spacing w:val="2"/>
          <w:lang w:val="en-GB"/>
        </w:rPr>
        <w:t xml:space="preserve"> </w:t>
      </w:r>
      <w:r w:rsidRPr="003600E4">
        <w:rPr>
          <w:lang w:val="en-GB"/>
        </w:rPr>
        <w:t>TO</w:t>
      </w:r>
      <w:r w:rsidRPr="003600E4">
        <w:rPr>
          <w:spacing w:val="-6"/>
          <w:lang w:val="en-GB"/>
        </w:rPr>
        <w:t xml:space="preserve"> </w:t>
      </w:r>
      <w:r w:rsidRPr="003600E4">
        <w:rPr>
          <w:lang w:val="en-GB"/>
        </w:rPr>
        <w:t>APPLY</w:t>
      </w:r>
      <w:r w:rsidRPr="003600E4">
        <w:rPr>
          <w:spacing w:val="2"/>
          <w:lang w:val="en-GB"/>
        </w:rPr>
        <w:t xml:space="preserve"> </w:t>
      </w:r>
      <w:r w:rsidRPr="003600E4">
        <w:rPr>
          <w:lang w:val="en-GB"/>
        </w:rPr>
        <w:t>FOR</w:t>
      </w:r>
      <w:r w:rsidRPr="003600E4">
        <w:rPr>
          <w:spacing w:val="-2"/>
          <w:lang w:val="en-GB"/>
        </w:rPr>
        <w:t xml:space="preserve"> </w:t>
      </w:r>
      <w:r w:rsidRPr="003600E4">
        <w:rPr>
          <w:lang w:val="en-GB"/>
        </w:rPr>
        <w:t>A</w:t>
      </w:r>
      <w:r w:rsidRPr="003600E4">
        <w:rPr>
          <w:spacing w:val="-1"/>
          <w:lang w:val="en-GB"/>
        </w:rPr>
        <w:t xml:space="preserve"> </w:t>
      </w:r>
      <w:r w:rsidRPr="003600E4">
        <w:rPr>
          <w:lang w:val="en-GB"/>
        </w:rPr>
        <w:t>STREET</w:t>
      </w:r>
      <w:r w:rsidRPr="003600E4">
        <w:rPr>
          <w:spacing w:val="5"/>
          <w:lang w:val="en-GB"/>
        </w:rPr>
        <w:t xml:space="preserve"> </w:t>
      </w:r>
      <w:r w:rsidRPr="003600E4">
        <w:rPr>
          <w:lang w:val="en-GB"/>
        </w:rPr>
        <w:t>TRADING</w:t>
      </w:r>
      <w:r w:rsidRPr="003600E4">
        <w:rPr>
          <w:spacing w:val="-5"/>
          <w:lang w:val="en-GB"/>
        </w:rPr>
        <w:t xml:space="preserve"> </w:t>
      </w:r>
      <w:bookmarkEnd w:id="10"/>
      <w:r w:rsidRPr="003600E4">
        <w:rPr>
          <w:lang w:val="en-GB"/>
        </w:rPr>
        <w:t>CONSENT</w:t>
      </w:r>
      <w:bookmarkEnd w:id="11"/>
    </w:p>
    <w:p w14:paraId="489E62B9" w14:textId="32C04DE4" w:rsidR="00E3456C" w:rsidRPr="003600E4" w:rsidRDefault="00340750" w:rsidP="000B3886">
      <w:pPr>
        <w:pStyle w:val="BodyText"/>
        <w:rPr>
          <w:b/>
          <w:lang w:val="en-GB"/>
        </w:rPr>
      </w:pPr>
      <w:r w:rsidRPr="003600E4">
        <w:rPr>
          <w:lang w:val="en-GB"/>
        </w:rPr>
        <w:t>A list of currently adopted Street Trading locations can be found on the Council</w:t>
      </w:r>
      <w:r w:rsidRPr="003600E4">
        <w:rPr>
          <w:spacing w:val="1"/>
          <w:lang w:val="en-GB"/>
        </w:rPr>
        <w:t xml:space="preserve"> </w:t>
      </w:r>
      <w:r w:rsidRPr="003600E4">
        <w:rPr>
          <w:lang w:val="en-GB"/>
        </w:rPr>
        <w:t>website:</w:t>
      </w:r>
      <w:r w:rsidRPr="003600E4">
        <w:rPr>
          <w:spacing w:val="-10"/>
          <w:lang w:val="en-GB"/>
        </w:rPr>
        <w:t xml:space="preserve"> </w:t>
      </w:r>
      <w:hyperlink r:id="rId13">
        <w:r w:rsidRPr="003600E4">
          <w:rPr>
            <w:b/>
            <w:lang w:val="en-GB"/>
          </w:rPr>
          <w:t>www.ashfield.gov.uk/streettrading</w:t>
        </w:r>
      </w:hyperlink>
    </w:p>
    <w:p w14:paraId="0FB79282" w14:textId="1678E086" w:rsidR="00E3456C" w:rsidRPr="003600E4" w:rsidRDefault="00340750" w:rsidP="000B3886">
      <w:pPr>
        <w:pStyle w:val="BodyText"/>
        <w:rPr>
          <w:lang w:val="en-GB"/>
        </w:rPr>
      </w:pPr>
      <w:r w:rsidRPr="003600E4">
        <w:rPr>
          <w:lang w:val="en-GB"/>
        </w:rPr>
        <w:t>Applications</w:t>
      </w:r>
      <w:r w:rsidRPr="003600E4">
        <w:rPr>
          <w:spacing w:val="-8"/>
          <w:lang w:val="en-GB"/>
        </w:rPr>
        <w:t xml:space="preserve"> </w:t>
      </w:r>
      <w:r w:rsidRPr="003600E4">
        <w:rPr>
          <w:lang w:val="en-GB"/>
        </w:rPr>
        <w:t>for</w:t>
      </w:r>
      <w:r w:rsidRPr="003600E4">
        <w:rPr>
          <w:spacing w:val="-6"/>
          <w:lang w:val="en-GB"/>
        </w:rPr>
        <w:t xml:space="preserve"> </w:t>
      </w:r>
      <w:r w:rsidRPr="003600E4">
        <w:rPr>
          <w:lang w:val="en-GB"/>
        </w:rPr>
        <w:t>a</w:t>
      </w:r>
      <w:r w:rsidRPr="003600E4">
        <w:rPr>
          <w:spacing w:val="-3"/>
          <w:lang w:val="en-GB"/>
        </w:rPr>
        <w:t xml:space="preserve"> </w:t>
      </w:r>
      <w:r w:rsidRPr="003600E4">
        <w:rPr>
          <w:lang w:val="en-GB"/>
        </w:rPr>
        <w:t>new</w:t>
      </w:r>
      <w:r w:rsidRPr="003600E4">
        <w:rPr>
          <w:spacing w:val="-12"/>
          <w:lang w:val="en-GB"/>
        </w:rPr>
        <w:t xml:space="preserve"> </w:t>
      </w:r>
      <w:r w:rsidRPr="003600E4">
        <w:rPr>
          <w:lang w:val="en-GB"/>
        </w:rPr>
        <w:t>Street</w:t>
      </w:r>
      <w:r w:rsidRPr="003600E4">
        <w:rPr>
          <w:spacing w:val="-3"/>
          <w:lang w:val="en-GB"/>
        </w:rPr>
        <w:t xml:space="preserve"> </w:t>
      </w:r>
      <w:r w:rsidRPr="003600E4">
        <w:rPr>
          <w:lang w:val="en-GB"/>
        </w:rPr>
        <w:t>Trading</w:t>
      </w:r>
      <w:r w:rsidRPr="003600E4">
        <w:rPr>
          <w:spacing w:val="-2"/>
          <w:lang w:val="en-GB"/>
        </w:rPr>
        <w:t xml:space="preserve"> </w:t>
      </w:r>
      <w:r w:rsidRPr="003600E4">
        <w:rPr>
          <w:lang w:val="en-GB"/>
        </w:rPr>
        <w:t>Consent</w:t>
      </w:r>
      <w:r w:rsidRPr="003600E4">
        <w:rPr>
          <w:spacing w:val="-2"/>
          <w:lang w:val="en-GB"/>
        </w:rPr>
        <w:t xml:space="preserve"> </w:t>
      </w:r>
      <w:r w:rsidRPr="003600E4">
        <w:rPr>
          <w:lang w:val="en-GB"/>
        </w:rPr>
        <w:t>to</w:t>
      </w:r>
      <w:r w:rsidRPr="003600E4">
        <w:rPr>
          <w:spacing w:val="-12"/>
          <w:lang w:val="en-GB"/>
        </w:rPr>
        <w:t xml:space="preserve"> </w:t>
      </w:r>
      <w:r w:rsidRPr="003600E4">
        <w:rPr>
          <w:lang w:val="en-GB"/>
        </w:rPr>
        <w:t>be</w:t>
      </w:r>
      <w:r w:rsidRPr="003600E4">
        <w:rPr>
          <w:spacing w:val="-12"/>
          <w:lang w:val="en-GB"/>
        </w:rPr>
        <w:t xml:space="preserve"> </w:t>
      </w:r>
      <w:r w:rsidRPr="003600E4">
        <w:rPr>
          <w:lang w:val="en-GB"/>
        </w:rPr>
        <w:t>issued</w:t>
      </w:r>
      <w:r w:rsidRPr="003600E4">
        <w:rPr>
          <w:spacing w:val="-2"/>
          <w:lang w:val="en-GB"/>
        </w:rPr>
        <w:t xml:space="preserve"> </w:t>
      </w:r>
      <w:r w:rsidRPr="003600E4">
        <w:rPr>
          <w:lang w:val="en-GB"/>
        </w:rPr>
        <w:t>for</w:t>
      </w:r>
      <w:r w:rsidRPr="003600E4">
        <w:rPr>
          <w:spacing w:val="-6"/>
          <w:lang w:val="en-GB"/>
        </w:rPr>
        <w:t xml:space="preserve"> </w:t>
      </w:r>
      <w:r w:rsidRPr="003600E4">
        <w:rPr>
          <w:lang w:val="en-GB"/>
        </w:rPr>
        <w:t>a</w:t>
      </w:r>
      <w:r w:rsidRPr="003600E4">
        <w:rPr>
          <w:spacing w:val="-12"/>
          <w:lang w:val="en-GB"/>
        </w:rPr>
        <w:t xml:space="preserve"> </w:t>
      </w:r>
      <w:r w:rsidRPr="003600E4">
        <w:rPr>
          <w:lang w:val="en-GB"/>
        </w:rPr>
        <w:t>location</w:t>
      </w:r>
      <w:r w:rsidRPr="003600E4">
        <w:rPr>
          <w:spacing w:val="-2"/>
          <w:lang w:val="en-GB"/>
        </w:rPr>
        <w:t xml:space="preserve"> </w:t>
      </w:r>
      <w:r w:rsidRPr="003600E4">
        <w:rPr>
          <w:lang w:val="en-GB"/>
        </w:rPr>
        <w:t>not</w:t>
      </w:r>
      <w:r w:rsidRPr="003600E4">
        <w:rPr>
          <w:spacing w:val="-2"/>
          <w:lang w:val="en-GB"/>
        </w:rPr>
        <w:t xml:space="preserve"> </w:t>
      </w:r>
      <w:r w:rsidRPr="003600E4">
        <w:rPr>
          <w:lang w:val="en-GB"/>
        </w:rPr>
        <w:t>currently</w:t>
      </w:r>
      <w:r w:rsidRPr="003600E4">
        <w:rPr>
          <w:spacing w:val="-64"/>
          <w:lang w:val="en-GB"/>
        </w:rPr>
        <w:t xml:space="preserve"> </w:t>
      </w:r>
      <w:r w:rsidRPr="003600E4">
        <w:rPr>
          <w:lang w:val="en-GB"/>
        </w:rPr>
        <w:t>adopted by the Council will be welcomed, however applicants are strongly advised to</w:t>
      </w:r>
      <w:r w:rsidRPr="003600E4">
        <w:rPr>
          <w:spacing w:val="-64"/>
          <w:lang w:val="en-GB"/>
        </w:rPr>
        <w:t xml:space="preserve"> </w:t>
      </w:r>
      <w:r w:rsidRPr="003600E4">
        <w:rPr>
          <w:spacing w:val="-1"/>
          <w:lang w:val="en-GB"/>
        </w:rPr>
        <w:t>refer</w:t>
      </w:r>
      <w:r w:rsidRPr="003600E4">
        <w:rPr>
          <w:spacing w:val="-13"/>
          <w:lang w:val="en-GB"/>
        </w:rPr>
        <w:t xml:space="preserve"> </w:t>
      </w:r>
      <w:r w:rsidRPr="003600E4">
        <w:rPr>
          <w:spacing w:val="-1"/>
          <w:lang w:val="en-GB"/>
        </w:rPr>
        <w:t>to</w:t>
      </w:r>
      <w:r w:rsidRPr="003600E4">
        <w:rPr>
          <w:spacing w:val="-9"/>
          <w:lang w:val="en-GB"/>
        </w:rPr>
        <w:t xml:space="preserve"> </w:t>
      </w:r>
      <w:r w:rsidRPr="003600E4">
        <w:rPr>
          <w:spacing w:val="-1"/>
          <w:lang w:val="en-GB"/>
        </w:rPr>
        <w:t>the</w:t>
      </w:r>
      <w:r w:rsidRPr="003600E4">
        <w:rPr>
          <w:spacing w:val="-9"/>
          <w:lang w:val="en-GB"/>
        </w:rPr>
        <w:t xml:space="preserve"> </w:t>
      </w:r>
      <w:r w:rsidRPr="003600E4">
        <w:rPr>
          <w:spacing w:val="-1"/>
          <w:lang w:val="en-GB"/>
        </w:rPr>
        <w:t>section</w:t>
      </w:r>
      <w:r w:rsidRPr="003600E4">
        <w:rPr>
          <w:spacing w:val="-9"/>
          <w:lang w:val="en-GB"/>
        </w:rPr>
        <w:t xml:space="preserve"> </w:t>
      </w:r>
      <w:r w:rsidRPr="003600E4">
        <w:rPr>
          <w:spacing w:val="-1"/>
          <w:lang w:val="en-GB"/>
        </w:rPr>
        <w:t>within</w:t>
      </w:r>
      <w:r w:rsidRPr="003600E4">
        <w:rPr>
          <w:spacing w:val="-18"/>
          <w:lang w:val="en-GB"/>
        </w:rPr>
        <w:t xml:space="preserve"> </w:t>
      </w:r>
      <w:r w:rsidRPr="003600E4">
        <w:rPr>
          <w:spacing w:val="-1"/>
          <w:lang w:val="en-GB"/>
        </w:rPr>
        <w:t>this</w:t>
      </w:r>
      <w:r w:rsidRPr="003600E4">
        <w:rPr>
          <w:spacing w:val="-4"/>
          <w:lang w:val="en-GB"/>
        </w:rPr>
        <w:t xml:space="preserve"> </w:t>
      </w:r>
      <w:r w:rsidRPr="003600E4">
        <w:rPr>
          <w:spacing w:val="-1"/>
          <w:lang w:val="en-GB"/>
        </w:rPr>
        <w:t>Application</w:t>
      </w:r>
      <w:r w:rsidRPr="003600E4">
        <w:rPr>
          <w:spacing w:val="-18"/>
          <w:lang w:val="en-GB"/>
        </w:rPr>
        <w:t xml:space="preserve"> </w:t>
      </w:r>
      <w:r w:rsidRPr="003600E4">
        <w:rPr>
          <w:spacing w:val="-1"/>
          <w:lang w:val="en-GB"/>
        </w:rPr>
        <w:t>Pack</w:t>
      </w:r>
      <w:r w:rsidRPr="003600E4">
        <w:rPr>
          <w:spacing w:val="-5"/>
          <w:lang w:val="en-GB"/>
        </w:rPr>
        <w:t xml:space="preserve"> </w:t>
      </w:r>
      <w:r w:rsidRPr="003600E4">
        <w:rPr>
          <w:spacing w:val="-1"/>
          <w:lang w:val="en-GB"/>
        </w:rPr>
        <w:t>that</w:t>
      </w:r>
      <w:r w:rsidRPr="003600E4">
        <w:rPr>
          <w:spacing w:val="-9"/>
          <w:lang w:val="en-GB"/>
        </w:rPr>
        <w:t xml:space="preserve"> </w:t>
      </w:r>
      <w:r w:rsidRPr="003600E4">
        <w:rPr>
          <w:lang w:val="en-GB"/>
        </w:rPr>
        <w:t>details</w:t>
      </w:r>
      <w:r w:rsidRPr="003600E4">
        <w:rPr>
          <w:spacing w:val="-14"/>
          <w:lang w:val="en-GB"/>
        </w:rPr>
        <w:t xml:space="preserve"> </w:t>
      </w:r>
      <w:r w:rsidRPr="003600E4">
        <w:rPr>
          <w:lang w:val="en-GB"/>
        </w:rPr>
        <w:t>where</w:t>
      </w:r>
      <w:r w:rsidRPr="003600E4">
        <w:rPr>
          <w:spacing w:val="-8"/>
          <w:lang w:val="en-GB"/>
        </w:rPr>
        <w:t xml:space="preserve"> </w:t>
      </w:r>
      <w:r w:rsidRPr="003600E4">
        <w:rPr>
          <w:lang w:val="en-GB"/>
        </w:rPr>
        <w:t>such</w:t>
      </w:r>
      <w:r w:rsidRPr="003600E4">
        <w:rPr>
          <w:spacing w:val="-9"/>
          <w:lang w:val="en-GB"/>
        </w:rPr>
        <w:t xml:space="preserve"> </w:t>
      </w:r>
      <w:r w:rsidRPr="003600E4">
        <w:rPr>
          <w:lang w:val="en-GB"/>
        </w:rPr>
        <w:t>locations</w:t>
      </w:r>
      <w:r w:rsidRPr="003600E4">
        <w:rPr>
          <w:spacing w:val="-5"/>
          <w:lang w:val="en-GB"/>
        </w:rPr>
        <w:t xml:space="preserve"> </w:t>
      </w:r>
      <w:r w:rsidRPr="003600E4">
        <w:rPr>
          <w:lang w:val="en-GB"/>
        </w:rPr>
        <w:t>would</w:t>
      </w:r>
      <w:r w:rsidRPr="003600E4">
        <w:rPr>
          <w:spacing w:val="-64"/>
          <w:lang w:val="en-GB"/>
        </w:rPr>
        <w:t xml:space="preserve"> </w:t>
      </w:r>
      <w:r w:rsidRPr="003600E4">
        <w:rPr>
          <w:lang w:val="en-GB"/>
        </w:rPr>
        <w:t>likely</w:t>
      </w:r>
      <w:r w:rsidRPr="003600E4">
        <w:rPr>
          <w:spacing w:val="-6"/>
          <w:lang w:val="en-GB"/>
        </w:rPr>
        <w:t xml:space="preserve"> </w:t>
      </w:r>
      <w:r w:rsidRPr="003600E4">
        <w:rPr>
          <w:lang w:val="en-GB"/>
        </w:rPr>
        <w:t>be</w:t>
      </w:r>
      <w:r w:rsidRPr="003600E4">
        <w:rPr>
          <w:spacing w:val="1"/>
          <w:lang w:val="en-GB"/>
        </w:rPr>
        <w:t xml:space="preserve"> </w:t>
      </w:r>
      <w:r w:rsidRPr="003600E4">
        <w:rPr>
          <w:lang w:val="en-GB"/>
        </w:rPr>
        <w:t>deemed not</w:t>
      </w:r>
      <w:r w:rsidRPr="003600E4">
        <w:rPr>
          <w:spacing w:val="1"/>
          <w:lang w:val="en-GB"/>
        </w:rPr>
        <w:t xml:space="preserve"> </w:t>
      </w:r>
      <w:r w:rsidRPr="003600E4">
        <w:rPr>
          <w:lang w:val="en-GB"/>
        </w:rPr>
        <w:t>suitable</w:t>
      </w:r>
      <w:r w:rsidRPr="003600E4">
        <w:rPr>
          <w:spacing w:val="-9"/>
          <w:lang w:val="en-GB"/>
        </w:rPr>
        <w:t xml:space="preserve"> </w:t>
      </w:r>
      <w:r w:rsidRPr="003600E4">
        <w:rPr>
          <w:lang w:val="en-GB"/>
        </w:rPr>
        <w:t>for</w:t>
      </w:r>
      <w:r w:rsidRPr="003600E4">
        <w:rPr>
          <w:spacing w:val="-4"/>
          <w:lang w:val="en-GB"/>
        </w:rPr>
        <w:t xml:space="preserve"> </w:t>
      </w:r>
      <w:r w:rsidRPr="003600E4">
        <w:rPr>
          <w:lang w:val="en-GB"/>
        </w:rPr>
        <w:t>trading,</w:t>
      </w:r>
      <w:r w:rsidRPr="003600E4">
        <w:rPr>
          <w:spacing w:val="1"/>
          <w:lang w:val="en-GB"/>
        </w:rPr>
        <w:t xml:space="preserve"> </w:t>
      </w:r>
      <w:r w:rsidRPr="003600E4">
        <w:rPr>
          <w:lang w:val="en-GB"/>
        </w:rPr>
        <w:t>before</w:t>
      </w:r>
      <w:r w:rsidRPr="003600E4">
        <w:rPr>
          <w:spacing w:val="-9"/>
          <w:lang w:val="en-GB"/>
        </w:rPr>
        <w:t xml:space="preserve"> </w:t>
      </w:r>
      <w:r w:rsidRPr="003600E4">
        <w:rPr>
          <w:lang w:val="en-GB"/>
        </w:rPr>
        <w:t>submitting their</w:t>
      </w:r>
      <w:r w:rsidRPr="003600E4">
        <w:rPr>
          <w:spacing w:val="-3"/>
          <w:lang w:val="en-GB"/>
        </w:rPr>
        <w:t xml:space="preserve"> </w:t>
      </w:r>
      <w:r w:rsidRPr="003600E4">
        <w:rPr>
          <w:lang w:val="en-GB"/>
        </w:rPr>
        <w:t>application.</w:t>
      </w:r>
    </w:p>
    <w:p w14:paraId="09EB53CE" w14:textId="364A2D1A" w:rsidR="00E3456C" w:rsidRPr="003600E4" w:rsidRDefault="00340750" w:rsidP="000B3886">
      <w:pPr>
        <w:pStyle w:val="BodyText"/>
        <w:rPr>
          <w:lang w:val="en-GB"/>
        </w:rPr>
      </w:pPr>
      <w:r w:rsidRPr="003600E4">
        <w:rPr>
          <w:lang w:val="en-GB"/>
        </w:rPr>
        <w:t>All applications for the grant of a new Street Trading Consent or for the renewal of an</w:t>
      </w:r>
      <w:r w:rsidRPr="003600E4">
        <w:rPr>
          <w:spacing w:val="1"/>
          <w:lang w:val="en-GB"/>
        </w:rPr>
        <w:t xml:space="preserve"> </w:t>
      </w:r>
      <w:r w:rsidRPr="003600E4">
        <w:rPr>
          <w:lang w:val="en-GB"/>
        </w:rPr>
        <w:t>existing Street Trading Consent must be submitted to the Licensing Team, and shall</w:t>
      </w:r>
      <w:r w:rsidRPr="003600E4">
        <w:rPr>
          <w:spacing w:val="1"/>
          <w:lang w:val="en-GB"/>
        </w:rPr>
        <w:t xml:space="preserve"> </w:t>
      </w:r>
      <w:r w:rsidRPr="003600E4">
        <w:rPr>
          <w:lang w:val="en-GB"/>
        </w:rPr>
        <w:t>include the following (if an incomplete application is submitted, it will be returned to you</w:t>
      </w:r>
      <w:r w:rsidRPr="003600E4">
        <w:rPr>
          <w:spacing w:val="-64"/>
          <w:lang w:val="en-GB"/>
        </w:rPr>
        <w:t xml:space="preserve"> </w:t>
      </w:r>
      <w:r w:rsidRPr="003600E4">
        <w:rPr>
          <w:lang w:val="en-GB"/>
        </w:rPr>
        <w:t>as</w:t>
      </w:r>
      <w:r w:rsidRPr="003600E4">
        <w:rPr>
          <w:spacing w:val="4"/>
          <w:lang w:val="en-GB"/>
        </w:rPr>
        <w:t xml:space="preserve"> </w:t>
      </w:r>
      <w:r w:rsidRPr="003600E4">
        <w:rPr>
          <w:lang w:val="en-GB"/>
        </w:rPr>
        <w:t>void):</w:t>
      </w:r>
    </w:p>
    <w:p w14:paraId="23FAC54D" w14:textId="77777777" w:rsidR="00E3456C" w:rsidRPr="003600E4" w:rsidRDefault="00340750" w:rsidP="000B3886">
      <w:pPr>
        <w:pStyle w:val="BoldBulletPointlist1"/>
        <w:rPr>
          <w:rFonts w:ascii="Symbol" w:hAnsi="Symbol"/>
          <w:lang w:val="en-GB"/>
        </w:rPr>
      </w:pPr>
      <w:r w:rsidRPr="003600E4">
        <w:rPr>
          <w:lang w:val="en-GB"/>
        </w:rPr>
        <w:t>The completed</w:t>
      </w:r>
      <w:r w:rsidRPr="003600E4">
        <w:rPr>
          <w:spacing w:val="-4"/>
          <w:lang w:val="en-GB"/>
        </w:rPr>
        <w:t xml:space="preserve"> </w:t>
      </w:r>
      <w:r w:rsidRPr="003600E4">
        <w:rPr>
          <w:lang w:val="en-GB"/>
        </w:rPr>
        <w:t>Street</w:t>
      </w:r>
      <w:r w:rsidRPr="003600E4">
        <w:rPr>
          <w:spacing w:val="6"/>
          <w:lang w:val="en-GB"/>
        </w:rPr>
        <w:t xml:space="preserve"> </w:t>
      </w:r>
      <w:r w:rsidRPr="003600E4">
        <w:rPr>
          <w:lang w:val="en-GB"/>
        </w:rPr>
        <w:t>Trading</w:t>
      </w:r>
      <w:r w:rsidRPr="003600E4">
        <w:rPr>
          <w:spacing w:val="-4"/>
          <w:lang w:val="en-GB"/>
        </w:rPr>
        <w:t xml:space="preserve"> </w:t>
      </w:r>
      <w:r w:rsidRPr="003600E4">
        <w:rPr>
          <w:lang w:val="en-GB"/>
        </w:rPr>
        <w:t>Consent</w:t>
      </w:r>
      <w:r w:rsidRPr="003600E4">
        <w:rPr>
          <w:spacing w:val="-4"/>
          <w:lang w:val="en-GB"/>
        </w:rPr>
        <w:t xml:space="preserve"> </w:t>
      </w:r>
      <w:r w:rsidRPr="003600E4">
        <w:rPr>
          <w:lang w:val="en-GB"/>
        </w:rPr>
        <w:t>Application</w:t>
      </w:r>
      <w:r w:rsidRPr="003600E4">
        <w:rPr>
          <w:spacing w:val="6"/>
          <w:lang w:val="en-GB"/>
        </w:rPr>
        <w:t xml:space="preserve"> </w:t>
      </w:r>
      <w:r w:rsidRPr="003600E4">
        <w:rPr>
          <w:lang w:val="en-GB"/>
        </w:rPr>
        <w:t>Form</w:t>
      </w:r>
      <w:r w:rsidRPr="003600E4">
        <w:rPr>
          <w:spacing w:val="7"/>
          <w:lang w:val="en-GB"/>
        </w:rPr>
        <w:t xml:space="preserve"> </w:t>
      </w:r>
      <w:r w:rsidRPr="003600E4">
        <w:rPr>
          <w:lang w:val="en-GB"/>
        </w:rPr>
        <w:t>(see Appendix</w:t>
      </w:r>
      <w:r w:rsidRPr="003600E4">
        <w:rPr>
          <w:spacing w:val="4"/>
          <w:lang w:val="en-GB"/>
        </w:rPr>
        <w:t xml:space="preserve"> </w:t>
      </w:r>
      <w:r w:rsidRPr="003600E4">
        <w:rPr>
          <w:lang w:val="en-GB"/>
        </w:rPr>
        <w:t>1 for</w:t>
      </w:r>
      <w:r w:rsidRPr="003600E4">
        <w:rPr>
          <w:spacing w:val="-64"/>
          <w:lang w:val="en-GB"/>
        </w:rPr>
        <w:t xml:space="preserve"> </w:t>
      </w:r>
      <w:r w:rsidRPr="003600E4">
        <w:rPr>
          <w:lang w:val="en-GB"/>
        </w:rPr>
        <w:t>Standard Sites;</w:t>
      </w:r>
      <w:r w:rsidRPr="003600E4">
        <w:rPr>
          <w:spacing w:val="-9"/>
          <w:lang w:val="en-GB"/>
        </w:rPr>
        <w:t xml:space="preserve"> </w:t>
      </w:r>
      <w:r w:rsidRPr="003600E4">
        <w:rPr>
          <w:lang w:val="en-GB"/>
        </w:rPr>
        <w:t>see</w:t>
      </w:r>
      <w:r w:rsidRPr="003600E4">
        <w:rPr>
          <w:spacing w:val="1"/>
          <w:lang w:val="en-GB"/>
        </w:rPr>
        <w:t xml:space="preserve"> </w:t>
      </w:r>
      <w:r w:rsidRPr="003600E4">
        <w:rPr>
          <w:lang w:val="en-GB"/>
        </w:rPr>
        <w:t>Appendix</w:t>
      </w:r>
      <w:r w:rsidRPr="003600E4">
        <w:rPr>
          <w:spacing w:val="5"/>
          <w:lang w:val="en-GB"/>
        </w:rPr>
        <w:t xml:space="preserve"> </w:t>
      </w:r>
      <w:r w:rsidRPr="003600E4">
        <w:rPr>
          <w:lang w:val="en-GB"/>
        </w:rPr>
        <w:t>2</w:t>
      </w:r>
      <w:r w:rsidRPr="003600E4">
        <w:rPr>
          <w:spacing w:val="1"/>
          <w:lang w:val="en-GB"/>
        </w:rPr>
        <w:t xml:space="preserve"> </w:t>
      </w:r>
      <w:r w:rsidRPr="003600E4">
        <w:rPr>
          <w:lang w:val="en-GB"/>
        </w:rPr>
        <w:t>for</w:t>
      </w:r>
      <w:r w:rsidRPr="003600E4">
        <w:rPr>
          <w:spacing w:val="-3"/>
          <w:lang w:val="en-GB"/>
        </w:rPr>
        <w:t xml:space="preserve"> </w:t>
      </w:r>
      <w:r w:rsidRPr="003600E4">
        <w:rPr>
          <w:lang w:val="en-GB"/>
        </w:rPr>
        <w:t>Market</w:t>
      </w:r>
      <w:r w:rsidRPr="003600E4">
        <w:rPr>
          <w:spacing w:val="-9"/>
          <w:lang w:val="en-GB"/>
        </w:rPr>
        <w:t xml:space="preserve"> </w:t>
      </w:r>
      <w:r w:rsidRPr="003600E4">
        <w:rPr>
          <w:lang w:val="en-GB"/>
        </w:rPr>
        <w:t>Sites).</w:t>
      </w:r>
    </w:p>
    <w:p w14:paraId="666FEF0A" w14:textId="77777777" w:rsidR="00E3456C" w:rsidRPr="003600E4" w:rsidRDefault="00340750" w:rsidP="000B3886">
      <w:pPr>
        <w:pStyle w:val="BoldBulletPointlist1"/>
        <w:rPr>
          <w:rFonts w:ascii="Symbol" w:hAnsi="Symbol"/>
          <w:lang w:val="en-GB"/>
        </w:rPr>
      </w:pPr>
      <w:r w:rsidRPr="003600E4">
        <w:rPr>
          <w:lang w:val="en-GB"/>
        </w:rPr>
        <w:t>The</w:t>
      </w:r>
      <w:r w:rsidRPr="003600E4">
        <w:rPr>
          <w:spacing w:val="15"/>
          <w:lang w:val="en-GB"/>
        </w:rPr>
        <w:t xml:space="preserve"> </w:t>
      </w:r>
      <w:r w:rsidRPr="003600E4">
        <w:rPr>
          <w:lang w:val="en-GB"/>
        </w:rPr>
        <w:t>completed</w:t>
      </w:r>
      <w:r w:rsidRPr="003600E4">
        <w:rPr>
          <w:spacing w:val="12"/>
          <w:lang w:val="en-GB"/>
        </w:rPr>
        <w:t xml:space="preserve"> </w:t>
      </w:r>
      <w:r w:rsidRPr="003600E4">
        <w:rPr>
          <w:lang w:val="en-GB"/>
        </w:rPr>
        <w:t>Direct</w:t>
      </w:r>
      <w:r w:rsidRPr="003600E4">
        <w:rPr>
          <w:spacing w:val="11"/>
          <w:lang w:val="en-GB"/>
        </w:rPr>
        <w:t xml:space="preserve"> </w:t>
      </w:r>
      <w:r w:rsidRPr="003600E4">
        <w:rPr>
          <w:lang w:val="en-GB"/>
        </w:rPr>
        <w:t>Debit</w:t>
      </w:r>
      <w:r w:rsidRPr="003600E4">
        <w:rPr>
          <w:spacing w:val="12"/>
          <w:lang w:val="en-GB"/>
        </w:rPr>
        <w:t xml:space="preserve"> </w:t>
      </w:r>
      <w:r w:rsidRPr="003600E4">
        <w:rPr>
          <w:lang w:val="en-GB"/>
        </w:rPr>
        <w:t>Mandate</w:t>
      </w:r>
      <w:r w:rsidRPr="003600E4">
        <w:rPr>
          <w:spacing w:val="15"/>
          <w:lang w:val="en-GB"/>
        </w:rPr>
        <w:t xml:space="preserve"> </w:t>
      </w:r>
      <w:r w:rsidRPr="003600E4">
        <w:rPr>
          <w:lang w:val="en-GB"/>
        </w:rPr>
        <w:t>(if</w:t>
      </w:r>
      <w:r w:rsidRPr="003600E4">
        <w:rPr>
          <w:spacing w:val="11"/>
          <w:lang w:val="en-GB"/>
        </w:rPr>
        <w:t xml:space="preserve"> </w:t>
      </w:r>
      <w:r w:rsidRPr="003600E4">
        <w:rPr>
          <w:lang w:val="en-GB"/>
        </w:rPr>
        <w:t>paying</w:t>
      </w:r>
      <w:r w:rsidRPr="003600E4">
        <w:rPr>
          <w:spacing w:val="12"/>
          <w:lang w:val="en-GB"/>
        </w:rPr>
        <w:t xml:space="preserve"> </w:t>
      </w:r>
      <w:r w:rsidRPr="003600E4">
        <w:rPr>
          <w:lang w:val="en-GB"/>
        </w:rPr>
        <w:t>by</w:t>
      </w:r>
      <w:r w:rsidRPr="003600E4">
        <w:rPr>
          <w:spacing w:val="7"/>
          <w:lang w:val="en-GB"/>
        </w:rPr>
        <w:t xml:space="preserve"> </w:t>
      </w:r>
      <w:r w:rsidRPr="003600E4">
        <w:rPr>
          <w:lang w:val="en-GB"/>
        </w:rPr>
        <w:t>monthly</w:t>
      </w:r>
      <w:r w:rsidRPr="003600E4">
        <w:rPr>
          <w:spacing w:val="7"/>
          <w:lang w:val="en-GB"/>
        </w:rPr>
        <w:t xml:space="preserve"> </w:t>
      </w:r>
      <w:r w:rsidRPr="003600E4">
        <w:rPr>
          <w:lang w:val="en-GB"/>
        </w:rPr>
        <w:t>instalments)</w:t>
      </w:r>
      <w:r w:rsidRPr="003600E4">
        <w:rPr>
          <w:spacing w:val="12"/>
          <w:lang w:val="en-GB"/>
        </w:rPr>
        <w:t xml:space="preserve"> </w:t>
      </w:r>
      <w:r w:rsidRPr="003600E4">
        <w:rPr>
          <w:lang w:val="en-GB"/>
        </w:rPr>
        <w:t>(see</w:t>
      </w:r>
      <w:r w:rsidRPr="003600E4">
        <w:rPr>
          <w:spacing w:val="-64"/>
          <w:lang w:val="en-GB"/>
        </w:rPr>
        <w:t xml:space="preserve"> </w:t>
      </w:r>
      <w:r w:rsidRPr="003600E4">
        <w:rPr>
          <w:lang w:val="en-GB"/>
        </w:rPr>
        <w:t>Appendix</w:t>
      </w:r>
      <w:r w:rsidRPr="003600E4">
        <w:rPr>
          <w:spacing w:val="4"/>
          <w:lang w:val="en-GB"/>
        </w:rPr>
        <w:t xml:space="preserve"> </w:t>
      </w:r>
      <w:r w:rsidRPr="003600E4">
        <w:rPr>
          <w:lang w:val="en-GB"/>
        </w:rPr>
        <w:t>6).</w:t>
      </w:r>
    </w:p>
    <w:p w14:paraId="6F324B31" w14:textId="77777777" w:rsidR="00E3456C" w:rsidRPr="003600E4" w:rsidRDefault="00340750" w:rsidP="000B3886">
      <w:pPr>
        <w:pStyle w:val="BoldBulletPointlist1"/>
        <w:rPr>
          <w:rFonts w:ascii="Symbol" w:hAnsi="Symbol"/>
          <w:lang w:val="en-GB"/>
        </w:rPr>
      </w:pPr>
      <w:r w:rsidRPr="003600E4">
        <w:rPr>
          <w:lang w:val="en-GB"/>
        </w:rPr>
        <w:t>Current</w:t>
      </w:r>
      <w:r w:rsidRPr="003600E4">
        <w:rPr>
          <w:spacing w:val="12"/>
          <w:lang w:val="en-GB"/>
        </w:rPr>
        <w:t xml:space="preserve"> </w:t>
      </w:r>
      <w:r w:rsidRPr="003600E4">
        <w:rPr>
          <w:lang w:val="en-GB"/>
        </w:rPr>
        <w:t>Food</w:t>
      </w:r>
      <w:r w:rsidRPr="003600E4">
        <w:rPr>
          <w:spacing w:val="12"/>
          <w:lang w:val="en-GB"/>
        </w:rPr>
        <w:t xml:space="preserve"> </w:t>
      </w:r>
      <w:r w:rsidRPr="003600E4">
        <w:rPr>
          <w:lang w:val="en-GB"/>
        </w:rPr>
        <w:t>Hygiene</w:t>
      </w:r>
      <w:r w:rsidRPr="003600E4">
        <w:rPr>
          <w:spacing w:val="16"/>
          <w:lang w:val="en-GB"/>
        </w:rPr>
        <w:t xml:space="preserve"> </w:t>
      </w:r>
      <w:r w:rsidRPr="003600E4">
        <w:rPr>
          <w:lang w:val="en-GB"/>
        </w:rPr>
        <w:t>Rating</w:t>
      </w:r>
      <w:r w:rsidRPr="003600E4">
        <w:rPr>
          <w:spacing w:val="12"/>
          <w:lang w:val="en-GB"/>
        </w:rPr>
        <w:t xml:space="preserve"> </w:t>
      </w:r>
      <w:r w:rsidRPr="003600E4">
        <w:rPr>
          <w:lang w:val="en-GB"/>
        </w:rPr>
        <w:t>Scheme</w:t>
      </w:r>
      <w:r w:rsidRPr="003600E4">
        <w:rPr>
          <w:spacing w:val="16"/>
          <w:lang w:val="en-GB"/>
        </w:rPr>
        <w:t xml:space="preserve"> </w:t>
      </w:r>
      <w:r w:rsidRPr="003600E4">
        <w:rPr>
          <w:lang w:val="en-GB"/>
        </w:rPr>
        <w:t>Score</w:t>
      </w:r>
      <w:r w:rsidRPr="003600E4">
        <w:rPr>
          <w:spacing w:val="16"/>
          <w:lang w:val="en-GB"/>
        </w:rPr>
        <w:t xml:space="preserve"> </w:t>
      </w:r>
      <w:r w:rsidRPr="003600E4">
        <w:rPr>
          <w:lang w:val="en-GB"/>
        </w:rPr>
        <w:t>&amp;</w:t>
      </w:r>
      <w:r w:rsidRPr="003600E4">
        <w:rPr>
          <w:spacing w:val="5"/>
          <w:lang w:val="en-GB"/>
        </w:rPr>
        <w:t xml:space="preserve"> </w:t>
      </w:r>
      <w:r w:rsidRPr="003600E4">
        <w:rPr>
          <w:lang w:val="en-GB"/>
        </w:rPr>
        <w:t>Level</w:t>
      </w:r>
      <w:r w:rsidRPr="003600E4">
        <w:rPr>
          <w:spacing w:val="15"/>
          <w:lang w:val="en-GB"/>
        </w:rPr>
        <w:t xml:space="preserve"> </w:t>
      </w:r>
      <w:r w:rsidRPr="003600E4">
        <w:rPr>
          <w:lang w:val="en-GB"/>
        </w:rPr>
        <w:t>2</w:t>
      </w:r>
      <w:r w:rsidRPr="003600E4">
        <w:rPr>
          <w:spacing w:val="6"/>
          <w:lang w:val="en-GB"/>
        </w:rPr>
        <w:t xml:space="preserve"> </w:t>
      </w:r>
      <w:r w:rsidRPr="003600E4">
        <w:rPr>
          <w:lang w:val="en-GB"/>
        </w:rPr>
        <w:t>Food</w:t>
      </w:r>
      <w:r w:rsidRPr="003600E4">
        <w:rPr>
          <w:spacing w:val="12"/>
          <w:lang w:val="en-GB"/>
        </w:rPr>
        <w:t xml:space="preserve"> </w:t>
      </w:r>
      <w:r w:rsidRPr="003600E4">
        <w:rPr>
          <w:lang w:val="en-GB"/>
        </w:rPr>
        <w:t>Hygiene</w:t>
      </w:r>
      <w:r w:rsidRPr="003600E4">
        <w:rPr>
          <w:spacing w:val="-64"/>
          <w:lang w:val="en-GB"/>
        </w:rPr>
        <w:t xml:space="preserve"> </w:t>
      </w:r>
      <w:r w:rsidRPr="003600E4">
        <w:rPr>
          <w:lang w:val="en-GB"/>
        </w:rPr>
        <w:t>Certificate (if</w:t>
      </w:r>
      <w:r w:rsidRPr="003600E4">
        <w:rPr>
          <w:spacing w:val="-3"/>
          <w:lang w:val="en-GB"/>
        </w:rPr>
        <w:t xml:space="preserve"> </w:t>
      </w:r>
      <w:r w:rsidRPr="003600E4">
        <w:rPr>
          <w:lang w:val="en-GB"/>
        </w:rPr>
        <w:t>a food</w:t>
      </w:r>
      <w:r w:rsidRPr="003600E4">
        <w:rPr>
          <w:spacing w:val="-3"/>
          <w:lang w:val="en-GB"/>
        </w:rPr>
        <w:t xml:space="preserve"> </w:t>
      </w:r>
      <w:r w:rsidRPr="003600E4">
        <w:rPr>
          <w:lang w:val="en-GB"/>
        </w:rPr>
        <w:t>business).</w:t>
      </w:r>
    </w:p>
    <w:p w14:paraId="777B7A9A" w14:textId="77777777" w:rsidR="00E3456C" w:rsidRPr="003600E4" w:rsidRDefault="00340750" w:rsidP="000B3886">
      <w:pPr>
        <w:pStyle w:val="BoldBulletPointlist1"/>
        <w:rPr>
          <w:rFonts w:ascii="Symbol" w:hAnsi="Symbol"/>
          <w:lang w:val="en-GB"/>
        </w:rPr>
      </w:pPr>
      <w:r w:rsidRPr="003600E4">
        <w:rPr>
          <w:lang w:val="en-GB"/>
        </w:rPr>
        <w:t>Current</w:t>
      </w:r>
      <w:r w:rsidRPr="003600E4">
        <w:rPr>
          <w:spacing w:val="-9"/>
          <w:lang w:val="en-GB"/>
        </w:rPr>
        <w:t xml:space="preserve"> </w:t>
      </w:r>
      <w:r w:rsidRPr="003600E4">
        <w:rPr>
          <w:lang w:val="en-GB"/>
        </w:rPr>
        <w:t>Electrical</w:t>
      </w:r>
      <w:r w:rsidRPr="003600E4">
        <w:rPr>
          <w:spacing w:val="-4"/>
          <w:lang w:val="en-GB"/>
        </w:rPr>
        <w:t xml:space="preserve"> </w:t>
      </w:r>
      <w:r w:rsidRPr="003600E4">
        <w:rPr>
          <w:lang w:val="en-GB"/>
        </w:rPr>
        <w:t>and</w:t>
      </w:r>
      <w:r w:rsidRPr="003600E4">
        <w:rPr>
          <w:spacing w:val="-8"/>
          <w:lang w:val="en-GB"/>
        </w:rPr>
        <w:t xml:space="preserve"> </w:t>
      </w:r>
      <w:r w:rsidRPr="003600E4">
        <w:rPr>
          <w:lang w:val="en-GB"/>
        </w:rPr>
        <w:t>Gas</w:t>
      </w:r>
      <w:r w:rsidRPr="003600E4">
        <w:rPr>
          <w:spacing w:val="-5"/>
          <w:lang w:val="en-GB"/>
        </w:rPr>
        <w:t xml:space="preserve"> </w:t>
      </w:r>
      <w:r w:rsidRPr="003600E4">
        <w:rPr>
          <w:lang w:val="en-GB"/>
        </w:rPr>
        <w:t>Safety</w:t>
      </w:r>
      <w:r w:rsidRPr="003600E4">
        <w:rPr>
          <w:spacing w:val="-13"/>
          <w:lang w:val="en-GB"/>
        </w:rPr>
        <w:t xml:space="preserve"> </w:t>
      </w:r>
      <w:r w:rsidRPr="003600E4">
        <w:rPr>
          <w:lang w:val="en-GB"/>
        </w:rPr>
        <w:t>Certificates</w:t>
      </w:r>
      <w:r w:rsidRPr="003600E4">
        <w:rPr>
          <w:spacing w:val="4"/>
          <w:lang w:val="en-GB"/>
        </w:rPr>
        <w:t xml:space="preserve"> </w:t>
      </w:r>
      <w:r w:rsidRPr="003600E4">
        <w:rPr>
          <w:lang w:val="en-GB"/>
        </w:rPr>
        <w:t>(if</w:t>
      </w:r>
      <w:r w:rsidRPr="003600E4">
        <w:rPr>
          <w:spacing w:val="-8"/>
          <w:lang w:val="en-GB"/>
        </w:rPr>
        <w:t xml:space="preserve"> </w:t>
      </w:r>
      <w:r w:rsidRPr="003600E4">
        <w:rPr>
          <w:lang w:val="en-GB"/>
        </w:rPr>
        <w:t>applicable).</w:t>
      </w:r>
    </w:p>
    <w:p w14:paraId="571B640C" w14:textId="77777777" w:rsidR="00E3456C" w:rsidRPr="003600E4" w:rsidRDefault="00340750" w:rsidP="000B3886">
      <w:pPr>
        <w:pStyle w:val="BoldBulletPointlist1"/>
        <w:rPr>
          <w:rFonts w:ascii="Symbol" w:hAnsi="Symbol"/>
          <w:lang w:val="en-GB"/>
        </w:rPr>
      </w:pPr>
      <w:r w:rsidRPr="003600E4">
        <w:rPr>
          <w:lang w:val="en-GB"/>
        </w:rPr>
        <w:t>Current</w:t>
      </w:r>
      <w:r w:rsidRPr="003600E4">
        <w:rPr>
          <w:spacing w:val="-6"/>
          <w:lang w:val="en-GB"/>
        </w:rPr>
        <w:t xml:space="preserve"> </w:t>
      </w:r>
      <w:r w:rsidRPr="003600E4">
        <w:rPr>
          <w:lang w:val="en-GB"/>
        </w:rPr>
        <w:t>Public</w:t>
      </w:r>
      <w:r w:rsidRPr="003600E4">
        <w:rPr>
          <w:spacing w:val="-1"/>
          <w:lang w:val="en-GB"/>
        </w:rPr>
        <w:t xml:space="preserve"> </w:t>
      </w:r>
      <w:r w:rsidRPr="003600E4">
        <w:rPr>
          <w:lang w:val="en-GB"/>
        </w:rPr>
        <w:t>Liability</w:t>
      </w:r>
      <w:r w:rsidRPr="003600E4">
        <w:rPr>
          <w:spacing w:val="-12"/>
          <w:lang w:val="en-GB"/>
        </w:rPr>
        <w:t xml:space="preserve"> </w:t>
      </w:r>
      <w:r w:rsidRPr="003600E4">
        <w:rPr>
          <w:lang w:val="en-GB"/>
        </w:rPr>
        <w:t>Insurance</w:t>
      </w:r>
      <w:r w:rsidRPr="003600E4">
        <w:rPr>
          <w:spacing w:val="-1"/>
          <w:lang w:val="en-GB"/>
        </w:rPr>
        <w:t xml:space="preserve"> </w:t>
      </w:r>
      <w:r w:rsidRPr="003600E4">
        <w:rPr>
          <w:lang w:val="en-GB"/>
        </w:rPr>
        <w:t>(to</w:t>
      </w:r>
      <w:r w:rsidRPr="003600E4">
        <w:rPr>
          <w:spacing w:val="-6"/>
          <w:lang w:val="en-GB"/>
        </w:rPr>
        <w:t xml:space="preserve"> </w:t>
      </w:r>
      <w:r w:rsidRPr="003600E4">
        <w:rPr>
          <w:lang w:val="en-GB"/>
        </w:rPr>
        <w:t>a</w:t>
      </w:r>
      <w:r w:rsidRPr="003600E4">
        <w:rPr>
          <w:spacing w:val="-1"/>
          <w:lang w:val="en-GB"/>
        </w:rPr>
        <w:t xml:space="preserve"> </w:t>
      </w:r>
      <w:r w:rsidRPr="003600E4">
        <w:rPr>
          <w:lang w:val="en-GB"/>
        </w:rPr>
        <w:t>minimum</w:t>
      </w:r>
      <w:r w:rsidRPr="003600E4">
        <w:rPr>
          <w:spacing w:val="-5"/>
          <w:lang w:val="en-GB"/>
        </w:rPr>
        <w:t xml:space="preserve"> </w:t>
      </w:r>
      <w:r w:rsidRPr="003600E4">
        <w:rPr>
          <w:lang w:val="en-GB"/>
        </w:rPr>
        <w:t>value</w:t>
      </w:r>
      <w:r w:rsidRPr="003600E4">
        <w:rPr>
          <w:spacing w:val="-1"/>
          <w:lang w:val="en-GB"/>
        </w:rPr>
        <w:t xml:space="preserve"> </w:t>
      </w:r>
      <w:r w:rsidRPr="003600E4">
        <w:rPr>
          <w:lang w:val="en-GB"/>
        </w:rPr>
        <w:t>of</w:t>
      </w:r>
      <w:r w:rsidRPr="003600E4">
        <w:rPr>
          <w:spacing w:val="-5"/>
          <w:lang w:val="en-GB"/>
        </w:rPr>
        <w:t xml:space="preserve"> </w:t>
      </w:r>
      <w:r w:rsidRPr="003600E4">
        <w:rPr>
          <w:lang w:val="en-GB"/>
        </w:rPr>
        <w:t>£5,000,000).</w:t>
      </w:r>
    </w:p>
    <w:p w14:paraId="50DA152C" w14:textId="77777777" w:rsidR="00E3456C" w:rsidRPr="003600E4" w:rsidRDefault="00340750" w:rsidP="000B3886">
      <w:pPr>
        <w:pStyle w:val="BoldBulletPointlist1"/>
        <w:rPr>
          <w:rFonts w:ascii="Symbol" w:hAnsi="Symbol"/>
          <w:lang w:val="en-GB"/>
        </w:rPr>
      </w:pPr>
      <w:r w:rsidRPr="003600E4">
        <w:rPr>
          <w:lang w:val="en-GB"/>
        </w:rPr>
        <w:t>Evidence that the applicant and any person(s) operating the stall / vehicle /</w:t>
      </w:r>
      <w:r w:rsidRPr="003600E4">
        <w:rPr>
          <w:spacing w:val="1"/>
          <w:lang w:val="en-GB"/>
        </w:rPr>
        <w:t xml:space="preserve"> </w:t>
      </w:r>
      <w:r w:rsidRPr="003600E4">
        <w:rPr>
          <w:lang w:val="en-GB"/>
        </w:rPr>
        <w:t>unit holds a</w:t>
      </w:r>
      <w:r w:rsidRPr="003600E4">
        <w:rPr>
          <w:spacing w:val="1"/>
          <w:lang w:val="en-GB"/>
        </w:rPr>
        <w:t xml:space="preserve"> </w:t>
      </w:r>
      <w:r w:rsidRPr="003600E4">
        <w:rPr>
          <w:lang w:val="en-GB"/>
        </w:rPr>
        <w:t>valid right to work in the U.K.</w:t>
      </w:r>
      <w:r w:rsidRPr="003600E4">
        <w:rPr>
          <w:spacing w:val="1"/>
          <w:lang w:val="en-GB"/>
        </w:rPr>
        <w:t xml:space="preserve"> </w:t>
      </w:r>
      <w:r w:rsidRPr="003600E4">
        <w:rPr>
          <w:lang w:val="en-GB"/>
        </w:rPr>
        <w:t>(Passport, Birth Certificate,</w:t>
      </w:r>
      <w:r w:rsidRPr="003600E4">
        <w:rPr>
          <w:spacing w:val="1"/>
          <w:lang w:val="en-GB"/>
        </w:rPr>
        <w:t xml:space="preserve"> </w:t>
      </w:r>
      <w:r w:rsidRPr="003600E4">
        <w:rPr>
          <w:lang w:val="en-GB"/>
        </w:rPr>
        <w:t>Residency</w:t>
      </w:r>
      <w:r w:rsidRPr="003600E4">
        <w:rPr>
          <w:spacing w:val="-10"/>
          <w:lang w:val="en-GB"/>
        </w:rPr>
        <w:t xml:space="preserve"> </w:t>
      </w:r>
      <w:r w:rsidRPr="003600E4">
        <w:rPr>
          <w:lang w:val="en-GB"/>
        </w:rPr>
        <w:t>Permit).</w:t>
      </w:r>
    </w:p>
    <w:p w14:paraId="596B19A4" w14:textId="77777777" w:rsidR="00E3456C" w:rsidRPr="003600E4" w:rsidRDefault="00340750" w:rsidP="000B3886">
      <w:pPr>
        <w:pStyle w:val="BoldBulletPointlist1"/>
        <w:rPr>
          <w:rFonts w:ascii="Symbol" w:hAnsi="Symbol"/>
          <w:lang w:val="en-GB"/>
        </w:rPr>
      </w:pPr>
      <w:r w:rsidRPr="003600E4">
        <w:rPr>
          <w:lang w:val="en-GB"/>
        </w:rPr>
        <w:t>Photographs of the stall / vehicle / unit from which trading is to take place</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photographs</w:t>
      </w:r>
      <w:r w:rsidRPr="003600E4">
        <w:rPr>
          <w:spacing w:val="1"/>
          <w:lang w:val="en-GB"/>
        </w:rPr>
        <w:t xml:space="preserve"> </w:t>
      </w:r>
      <w:r w:rsidRPr="003600E4">
        <w:rPr>
          <w:lang w:val="en-GB"/>
        </w:rPr>
        <w:t>must</w:t>
      </w:r>
      <w:r w:rsidRPr="003600E4">
        <w:rPr>
          <w:spacing w:val="1"/>
          <w:lang w:val="en-GB"/>
        </w:rPr>
        <w:t xml:space="preserve"> </w:t>
      </w:r>
      <w:r w:rsidRPr="003600E4">
        <w:rPr>
          <w:lang w:val="en-GB"/>
        </w:rPr>
        <w:t>clearly</w:t>
      </w:r>
      <w:r w:rsidRPr="003600E4">
        <w:rPr>
          <w:spacing w:val="1"/>
          <w:lang w:val="en-GB"/>
        </w:rPr>
        <w:t xml:space="preserve"> </w:t>
      </w:r>
      <w:r w:rsidRPr="003600E4">
        <w:rPr>
          <w:lang w:val="en-GB"/>
        </w:rPr>
        <w:t>show</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internal</w:t>
      </w:r>
      <w:r w:rsidRPr="003600E4">
        <w:rPr>
          <w:spacing w:val="1"/>
          <w:lang w:val="en-GB"/>
        </w:rPr>
        <w:t xml:space="preserve"> </w:t>
      </w:r>
      <w:r w:rsidRPr="003600E4">
        <w:rPr>
          <w:lang w:val="en-GB"/>
        </w:rPr>
        <w:t>and</w:t>
      </w:r>
      <w:r w:rsidRPr="003600E4">
        <w:rPr>
          <w:spacing w:val="1"/>
          <w:lang w:val="en-GB"/>
        </w:rPr>
        <w:t xml:space="preserve"> </w:t>
      </w:r>
      <w:r w:rsidRPr="003600E4">
        <w:rPr>
          <w:lang w:val="en-GB"/>
        </w:rPr>
        <w:t>external</w:t>
      </w:r>
      <w:r w:rsidRPr="003600E4">
        <w:rPr>
          <w:spacing w:val="1"/>
          <w:lang w:val="en-GB"/>
        </w:rPr>
        <w:t xml:space="preserve"> </w:t>
      </w:r>
      <w:r w:rsidRPr="003600E4">
        <w:rPr>
          <w:lang w:val="en-GB"/>
        </w:rPr>
        <w:t>visual</w:t>
      </w:r>
      <w:r w:rsidRPr="003600E4">
        <w:rPr>
          <w:spacing w:val="1"/>
          <w:lang w:val="en-GB"/>
        </w:rPr>
        <w:t xml:space="preserve"> </w:t>
      </w:r>
      <w:r w:rsidRPr="003600E4">
        <w:rPr>
          <w:lang w:val="en-GB"/>
        </w:rPr>
        <w:t>condition</w:t>
      </w:r>
      <w:r w:rsidRPr="003600E4">
        <w:rPr>
          <w:spacing w:val="-4"/>
          <w:lang w:val="en-GB"/>
        </w:rPr>
        <w:t xml:space="preserve"> </w:t>
      </w:r>
      <w:r w:rsidRPr="003600E4">
        <w:rPr>
          <w:lang w:val="en-GB"/>
        </w:rPr>
        <w:t>of</w:t>
      </w:r>
      <w:r w:rsidRPr="003600E4">
        <w:rPr>
          <w:spacing w:val="-3"/>
          <w:lang w:val="en-GB"/>
        </w:rPr>
        <w:t xml:space="preserve"> </w:t>
      </w:r>
      <w:r w:rsidRPr="003600E4">
        <w:rPr>
          <w:lang w:val="en-GB"/>
        </w:rPr>
        <w:t>the unit</w:t>
      </w:r>
      <w:r w:rsidRPr="003600E4">
        <w:rPr>
          <w:spacing w:val="-3"/>
          <w:lang w:val="en-GB"/>
        </w:rPr>
        <w:t xml:space="preserve"> </w:t>
      </w:r>
      <w:r w:rsidRPr="003600E4">
        <w:rPr>
          <w:lang w:val="en-GB"/>
        </w:rPr>
        <w:t>and</w:t>
      </w:r>
      <w:r w:rsidRPr="003600E4">
        <w:rPr>
          <w:spacing w:val="-4"/>
          <w:lang w:val="en-GB"/>
        </w:rPr>
        <w:t xml:space="preserve"> </w:t>
      </w:r>
      <w:r w:rsidRPr="003600E4">
        <w:rPr>
          <w:lang w:val="en-GB"/>
        </w:rPr>
        <w:t>all</w:t>
      </w:r>
      <w:r w:rsidRPr="003600E4">
        <w:rPr>
          <w:spacing w:val="1"/>
          <w:lang w:val="en-GB"/>
        </w:rPr>
        <w:t xml:space="preserve"> </w:t>
      </w:r>
      <w:r w:rsidRPr="003600E4">
        <w:rPr>
          <w:lang w:val="en-GB"/>
        </w:rPr>
        <w:t>signage affixed</w:t>
      </w:r>
      <w:r w:rsidRPr="003600E4">
        <w:rPr>
          <w:spacing w:val="7"/>
          <w:lang w:val="en-GB"/>
        </w:rPr>
        <w:t xml:space="preserve"> </w:t>
      </w:r>
      <w:r w:rsidRPr="003600E4">
        <w:rPr>
          <w:lang w:val="en-GB"/>
        </w:rPr>
        <w:t>to</w:t>
      </w:r>
      <w:r w:rsidRPr="003600E4">
        <w:rPr>
          <w:spacing w:val="-4"/>
          <w:lang w:val="en-GB"/>
        </w:rPr>
        <w:t xml:space="preserve"> </w:t>
      </w:r>
      <w:r w:rsidRPr="003600E4">
        <w:rPr>
          <w:lang w:val="en-GB"/>
        </w:rPr>
        <w:t>it).</w:t>
      </w:r>
    </w:p>
    <w:p w14:paraId="7540BF97" w14:textId="77777777" w:rsidR="00E3456C" w:rsidRPr="003600E4" w:rsidRDefault="00340750" w:rsidP="000B3886">
      <w:pPr>
        <w:pStyle w:val="BodyText"/>
        <w:rPr>
          <w:lang w:val="en-GB"/>
        </w:rPr>
      </w:pPr>
      <w:r w:rsidRPr="003600E4">
        <w:rPr>
          <w:lang w:val="en-GB"/>
        </w:rPr>
        <w:t xml:space="preserve">For applications made for </w:t>
      </w:r>
      <w:r w:rsidRPr="003600E4">
        <w:rPr>
          <w:b/>
          <w:lang w:val="en-GB"/>
        </w:rPr>
        <w:t>a new location not already adopted by the Council</w:t>
      </w:r>
      <w:r w:rsidRPr="003600E4">
        <w:rPr>
          <w:lang w:val="en-GB"/>
        </w:rPr>
        <w:t>, the</w:t>
      </w:r>
      <w:r w:rsidRPr="003600E4">
        <w:rPr>
          <w:spacing w:val="1"/>
          <w:lang w:val="en-GB"/>
        </w:rPr>
        <w:t xml:space="preserve"> </w:t>
      </w:r>
      <w:r w:rsidRPr="003600E4">
        <w:rPr>
          <w:lang w:val="en-GB"/>
        </w:rPr>
        <w:t xml:space="preserve">following </w:t>
      </w:r>
      <w:r w:rsidRPr="003600E4">
        <w:rPr>
          <w:u w:val="single"/>
          <w:lang w:val="en-GB"/>
        </w:rPr>
        <w:t>additional</w:t>
      </w:r>
      <w:r w:rsidRPr="003600E4">
        <w:rPr>
          <w:spacing w:val="3"/>
          <w:u w:val="single"/>
          <w:lang w:val="en-GB"/>
        </w:rPr>
        <w:t xml:space="preserve"> </w:t>
      </w:r>
      <w:r w:rsidRPr="003600E4">
        <w:rPr>
          <w:u w:val="single"/>
          <w:lang w:val="en-GB"/>
        </w:rPr>
        <w:t>supporting</w:t>
      </w:r>
      <w:r w:rsidRPr="003600E4">
        <w:rPr>
          <w:spacing w:val="1"/>
          <w:u w:val="single"/>
          <w:lang w:val="en-GB"/>
        </w:rPr>
        <w:t xml:space="preserve"> </w:t>
      </w:r>
      <w:r w:rsidRPr="003600E4">
        <w:rPr>
          <w:u w:val="single"/>
          <w:lang w:val="en-GB"/>
        </w:rPr>
        <w:t>evidence</w:t>
      </w:r>
      <w:r w:rsidRPr="003600E4">
        <w:rPr>
          <w:lang w:val="en-GB"/>
        </w:rPr>
        <w:t xml:space="preserve"> must be</w:t>
      </w:r>
      <w:r w:rsidRPr="003600E4">
        <w:rPr>
          <w:spacing w:val="1"/>
          <w:lang w:val="en-GB"/>
        </w:rPr>
        <w:t xml:space="preserve"> </w:t>
      </w:r>
      <w:r w:rsidRPr="003600E4">
        <w:rPr>
          <w:lang w:val="en-GB"/>
        </w:rPr>
        <w:t>provided:</w:t>
      </w:r>
    </w:p>
    <w:p w14:paraId="5002F42C" w14:textId="77777777" w:rsidR="00E3456C" w:rsidRPr="003600E4" w:rsidRDefault="00340750" w:rsidP="000B3886">
      <w:pPr>
        <w:pStyle w:val="BoldBulletPointlist1"/>
        <w:rPr>
          <w:rFonts w:ascii="Symbol" w:hAnsi="Symbol"/>
          <w:lang w:val="en-GB"/>
        </w:rPr>
      </w:pPr>
      <w:r w:rsidRPr="003600E4">
        <w:rPr>
          <w:lang w:val="en-GB"/>
        </w:rPr>
        <w:t>Evidence</w:t>
      </w:r>
      <w:r w:rsidRPr="003600E4">
        <w:rPr>
          <w:spacing w:val="33"/>
          <w:lang w:val="en-GB"/>
        </w:rPr>
        <w:t xml:space="preserve"> </w:t>
      </w:r>
      <w:r w:rsidRPr="003600E4">
        <w:rPr>
          <w:lang w:val="en-GB"/>
        </w:rPr>
        <w:t>of</w:t>
      </w:r>
      <w:r w:rsidRPr="003600E4">
        <w:rPr>
          <w:spacing w:val="30"/>
          <w:lang w:val="en-GB"/>
        </w:rPr>
        <w:t xml:space="preserve"> </w:t>
      </w:r>
      <w:r w:rsidRPr="003600E4">
        <w:rPr>
          <w:lang w:val="en-GB"/>
        </w:rPr>
        <w:t>consent</w:t>
      </w:r>
      <w:r w:rsidRPr="003600E4">
        <w:rPr>
          <w:spacing w:val="30"/>
          <w:lang w:val="en-GB"/>
        </w:rPr>
        <w:t xml:space="preserve"> </w:t>
      </w:r>
      <w:r w:rsidRPr="003600E4">
        <w:rPr>
          <w:lang w:val="en-GB"/>
        </w:rPr>
        <w:t>to</w:t>
      </w:r>
      <w:r w:rsidRPr="003600E4">
        <w:rPr>
          <w:spacing w:val="30"/>
          <w:lang w:val="en-GB"/>
        </w:rPr>
        <w:t xml:space="preserve"> </w:t>
      </w:r>
      <w:r w:rsidRPr="003600E4">
        <w:rPr>
          <w:lang w:val="en-GB"/>
        </w:rPr>
        <w:t>trade</w:t>
      </w:r>
      <w:r w:rsidRPr="003600E4">
        <w:rPr>
          <w:spacing w:val="34"/>
          <w:lang w:val="en-GB"/>
        </w:rPr>
        <w:t xml:space="preserve"> </w:t>
      </w:r>
      <w:r w:rsidRPr="003600E4">
        <w:rPr>
          <w:lang w:val="en-GB"/>
        </w:rPr>
        <w:t>given</w:t>
      </w:r>
      <w:r w:rsidRPr="003600E4">
        <w:rPr>
          <w:spacing w:val="30"/>
          <w:lang w:val="en-GB"/>
        </w:rPr>
        <w:t xml:space="preserve"> </w:t>
      </w:r>
      <w:r w:rsidRPr="003600E4">
        <w:rPr>
          <w:lang w:val="en-GB"/>
        </w:rPr>
        <w:t>by</w:t>
      </w:r>
      <w:r w:rsidRPr="003600E4">
        <w:rPr>
          <w:spacing w:val="25"/>
          <w:lang w:val="en-GB"/>
        </w:rPr>
        <w:t xml:space="preserve"> </w:t>
      </w:r>
      <w:r w:rsidRPr="003600E4">
        <w:rPr>
          <w:lang w:val="en-GB"/>
        </w:rPr>
        <w:t>the</w:t>
      </w:r>
      <w:r w:rsidRPr="003600E4">
        <w:rPr>
          <w:spacing w:val="33"/>
          <w:lang w:val="en-GB"/>
        </w:rPr>
        <w:t xml:space="preserve"> </w:t>
      </w:r>
      <w:r w:rsidRPr="003600E4">
        <w:rPr>
          <w:lang w:val="en-GB"/>
        </w:rPr>
        <w:t>landowner</w:t>
      </w:r>
      <w:r w:rsidRPr="003600E4">
        <w:rPr>
          <w:spacing w:val="35"/>
          <w:lang w:val="en-GB"/>
        </w:rPr>
        <w:t xml:space="preserve"> </w:t>
      </w:r>
      <w:r w:rsidRPr="003600E4">
        <w:rPr>
          <w:lang w:val="en-GB"/>
        </w:rPr>
        <w:t>for</w:t>
      </w:r>
      <w:r w:rsidRPr="003600E4">
        <w:rPr>
          <w:spacing w:val="35"/>
          <w:lang w:val="en-GB"/>
        </w:rPr>
        <w:t xml:space="preserve"> </w:t>
      </w:r>
      <w:r w:rsidRPr="003600E4">
        <w:rPr>
          <w:lang w:val="en-GB"/>
        </w:rPr>
        <w:t>the</w:t>
      </w:r>
      <w:r w:rsidRPr="003600E4">
        <w:rPr>
          <w:spacing w:val="33"/>
          <w:lang w:val="en-GB"/>
        </w:rPr>
        <w:t xml:space="preserve"> </w:t>
      </w:r>
      <w:r w:rsidRPr="003600E4">
        <w:rPr>
          <w:lang w:val="en-GB"/>
        </w:rPr>
        <w:t>business</w:t>
      </w:r>
      <w:r w:rsidRPr="003600E4">
        <w:rPr>
          <w:spacing w:val="34"/>
          <w:lang w:val="en-GB"/>
        </w:rPr>
        <w:t xml:space="preserve"> </w:t>
      </w:r>
      <w:r w:rsidRPr="003600E4">
        <w:rPr>
          <w:lang w:val="en-GB"/>
        </w:rPr>
        <w:t>to</w:t>
      </w:r>
      <w:r w:rsidRPr="003600E4">
        <w:rPr>
          <w:spacing w:val="-64"/>
          <w:lang w:val="en-GB"/>
        </w:rPr>
        <w:t xml:space="preserve"> </w:t>
      </w:r>
      <w:r w:rsidRPr="003600E4">
        <w:rPr>
          <w:lang w:val="en-GB"/>
        </w:rPr>
        <w:t>trade from</w:t>
      </w:r>
      <w:r w:rsidRPr="003600E4">
        <w:rPr>
          <w:spacing w:val="-3"/>
          <w:lang w:val="en-GB"/>
        </w:rPr>
        <w:t xml:space="preserve"> </w:t>
      </w:r>
      <w:r w:rsidRPr="003600E4">
        <w:rPr>
          <w:lang w:val="en-GB"/>
        </w:rPr>
        <w:t>the location</w:t>
      </w:r>
      <w:r w:rsidRPr="003600E4">
        <w:rPr>
          <w:spacing w:val="-4"/>
          <w:lang w:val="en-GB"/>
        </w:rPr>
        <w:t xml:space="preserve"> </w:t>
      </w:r>
      <w:r w:rsidRPr="003600E4">
        <w:rPr>
          <w:lang w:val="en-GB"/>
        </w:rPr>
        <w:t>proposed</w:t>
      </w:r>
      <w:r w:rsidRPr="003600E4">
        <w:rPr>
          <w:spacing w:val="-4"/>
          <w:lang w:val="en-GB"/>
        </w:rPr>
        <w:t xml:space="preserve"> </w:t>
      </w:r>
      <w:r w:rsidRPr="003600E4">
        <w:rPr>
          <w:lang w:val="en-GB"/>
        </w:rPr>
        <w:t>(private</w:t>
      </w:r>
      <w:r w:rsidRPr="003600E4">
        <w:rPr>
          <w:spacing w:val="1"/>
          <w:lang w:val="en-GB"/>
        </w:rPr>
        <w:t xml:space="preserve"> </w:t>
      </w:r>
      <w:r w:rsidRPr="003600E4">
        <w:rPr>
          <w:lang w:val="en-GB"/>
        </w:rPr>
        <w:t>land</w:t>
      </w:r>
      <w:r w:rsidRPr="003600E4">
        <w:rPr>
          <w:spacing w:val="6"/>
          <w:lang w:val="en-GB"/>
        </w:rPr>
        <w:t xml:space="preserve"> </w:t>
      </w:r>
      <w:r w:rsidRPr="003600E4">
        <w:rPr>
          <w:lang w:val="en-GB"/>
        </w:rPr>
        <w:t>only).</w:t>
      </w:r>
    </w:p>
    <w:p w14:paraId="1C5E209E" w14:textId="77777777" w:rsidR="00E3456C" w:rsidRPr="003600E4" w:rsidRDefault="00340750" w:rsidP="000B3886">
      <w:pPr>
        <w:pStyle w:val="BoldBulletPointlist1"/>
        <w:rPr>
          <w:rFonts w:ascii="Symbol" w:hAnsi="Symbol"/>
          <w:lang w:val="en-GB"/>
        </w:rPr>
      </w:pPr>
      <w:r w:rsidRPr="003600E4">
        <w:rPr>
          <w:lang w:val="en-GB"/>
        </w:rPr>
        <w:t>Evidence</w:t>
      </w:r>
      <w:r w:rsidRPr="003600E4">
        <w:rPr>
          <w:spacing w:val="15"/>
          <w:lang w:val="en-GB"/>
        </w:rPr>
        <w:t xml:space="preserve"> </w:t>
      </w:r>
      <w:r w:rsidRPr="003600E4">
        <w:rPr>
          <w:lang w:val="en-GB"/>
        </w:rPr>
        <w:t>that</w:t>
      </w:r>
      <w:r w:rsidRPr="003600E4">
        <w:rPr>
          <w:spacing w:val="12"/>
          <w:lang w:val="en-GB"/>
        </w:rPr>
        <w:t xml:space="preserve"> </w:t>
      </w:r>
      <w:r w:rsidRPr="003600E4">
        <w:rPr>
          <w:lang w:val="en-GB"/>
        </w:rPr>
        <w:t>Planning</w:t>
      </w:r>
      <w:r w:rsidRPr="003600E4">
        <w:rPr>
          <w:spacing w:val="13"/>
          <w:lang w:val="en-GB"/>
        </w:rPr>
        <w:t xml:space="preserve"> </w:t>
      </w:r>
      <w:r w:rsidRPr="003600E4">
        <w:rPr>
          <w:lang w:val="en-GB"/>
        </w:rPr>
        <w:t>Permission</w:t>
      </w:r>
      <w:r w:rsidRPr="003600E4">
        <w:rPr>
          <w:spacing w:val="12"/>
          <w:lang w:val="en-GB"/>
        </w:rPr>
        <w:t xml:space="preserve"> </w:t>
      </w:r>
      <w:r w:rsidRPr="003600E4">
        <w:rPr>
          <w:lang w:val="en-GB"/>
        </w:rPr>
        <w:t>has</w:t>
      </w:r>
      <w:r w:rsidRPr="003600E4">
        <w:rPr>
          <w:spacing w:val="16"/>
          <w:lang w:val="en-GB"/>
        </w:rPr>
        <w:t xml:space="preserve"> </w:t>
      </w:r>
      <w:r w:rsidRPr="003600E4">
        <w:rPr>
          <w:lang w:val="en-GB"/>
        </w:rPr>
        <w:t>been</w:t>
      </w:r>
      <w:r w:rsidRPr="003600E4">
        <w:rPr>
          <w:spacing w:val="13"/>
          <w:lang w:val="en-GB"/>
        </w:rPr>
        <w:t xml:space="preserve"> </w:t>
      </w:r>
      <w:proofErr w:type="gramStart"/>
      <w:r w:rsidRPr="003600E4">
        <w:rPr>
          <w:lang w:val="en-GB"/>
        </w:rPr>
        <w:t>granted,</w:t>
      </w:r>
      <w:r w:rsidRPr="003600E4">
        <w:rPr>
          <w:spacing w:val="15"/>
          <w:lang w:val="en-GB"/>
        </w:rPr>
        <w:t xml:space="preserve"> </w:t>
      </w:r>
      <w:r w:rsidRPr="003600E4">
        <w:rPr>
          <w:lang w:val="en-GB"/>
        </w:rPr>
        <w:t>or</w:t>
      </w:r>
      <w:proofErr w:type="gramEnd"/>
      <w:r w:rsidRPr="003600E4">
        <w:rPr>
          <w:spacing w:val="18"/>
          <w:lang w:val="en-GB"/>
        </w:rPr>
        <w:t xml:space="preserve"> </w:t>
      </w:r>
      <w:r w:rsidRPr="003600E4">
        <w:rPr>
          <w:lang w:val="en-GB"/>
        </w:rPr>
        <w:t>is</w:t>
      </w:r>
      <w:r w:rsidRPr="003600E4">
        <w:rPr>
          <w:spacing w:val="15"/>
          <w:lang w:val="en-GB"/>
        </w:rPr>
        <w:t xml:space="preserve"> </w:t>
      </w:r>
      <w:r w:rsidRPr="003600E4">
        <w:rPr>
          <w:lang w:val="en-GB"/>
        </w:rPr>
        <w:t>not</w:t>
      </w:r>
      <w:r w:rsidRPr="003600E4">
        <w:rPr>
          <w:spacing w:val="12"/>
          <w:lang w:val="en-GB"/>
        </w:rPr>
        <w:t xml:space="preserve"> </w:t>
      </w:r>
      <w:r w:rsidRPr="003600E4">
        <w:rPr>
          <w:lang w:val="en-GB"/>
        </w:rPr>
        <w:t>required</w:t>
      </w:r>
      <w:r w:rsidRPr="003600E4">
        <w:rPr>
          <w:spacing w:val="13"/>
          <w:lang w:val="en-GB"/>
        </w:rPr>
        <w:t xml:space="preserve"> </w:t>
      </w:r>
      <w:r w:rsidRPr="003600E4">
        <w:rPr>
          <w:lang w:val="en-GB"/>
        </w:rPr>
        <w:t>to</w:t>
      </w:r>
      <w:r w:rsidRPr="003600E4">
        <w:rPr>
          <w:spacing w:val="-64"/>
          <w:lang w:val="en-GB"/>
        </w:rPr>
        <w:t xml:space="preserve"> </w:t>
      </w:r>
      <w:r w:rsidRPr="003600E4">
        <w:rPr>
          <w:lang w:val="en-GB"/>
        </w:rPr>
        <w:t>trade from</w:t>
      </w:r>
      <w:r w:rsidRPr="003600E4">
        <w:rPr>
          <w:spacing w:val="-2"/>
          <w:lang w:val="en-GB"/>
        </w:rPr>
        <w:t xml:space="preserve"> </w:t>
      </w:r>
      <w:r w:rsidRPr="003600E4">
        <w:rPr>
          <w:lang w:val="en-GB"/>
        </w:rPr>
        <w:t>the</w:t>
      </w:r>
      <w:r w:rsidRPr="003600E4">
        <w:rPr>
          <w:spacing w:val="1"/>
          <w:lang w:val="en-GB"/>
        </w:rPr>
        <w:t xml:space="preserve"> </w:t>
      </w:r>
      <w:r w:rsidRPr="003600E4">
        <w:rPr>
          <w:lang w:val="en-GB"/>
        </w:rPr>
        <w:t>location</w:t>
      </w:r>
      <w:r w:rsidRPr="003600E4">
        <w:rPr>
          <w:spacing w:val="-4"/>
          <w:lang w:val="en-GB"/>
        </w:rPr>
        <w:t xml:space="preserve"> </w:t>
      </w:r>
      <w:r w:rsidRPr="003600E4">
        <w:rPr>
          <w:lang w:val="en-GB"/>
        </w:rPr>
        <w:t>proposed.</w:t>
      </w:r>
    </w:p>
    <w:p w14:paraId="6215FEB3" w14:textId="77777777" w:rsidR="00E3456C" w:rsidRPr="003600E4" w:rsidRDefault="00340750" w:rsidP="000B3886">
      <w:pPr>
        <w:pStyle w:val="BoldBulletPointlist1"/>
        <w:rPr>
          <w:rFonts w:ascii="Symbol" w:hAnsi="Symbol"/>
          <w:lang w:val="en-GB"/>
        </w:rPr>
      </w:pPr>
      <w:r w:rsidRPr="003600E4">
        <w:rPr>
          <w:lang w:val="en-GB"/>
        </w:rPr>
        <w:t>A</w:t>
      </w:r>
      <w:r w:rsidRPr="003600E4">
        <w:rPr>
          <w:spacing w:val="-5"/>
          <w:lang w:val="en-GB"/>
        </w:rPr>
        <w:t xml:space="preserve"> </w:t>
      </w:r>
      <w:r w:rsidRPr="003600E4">
        <w:rPr>
          <w:lang w:val="en-GB"/>
        </w:rPr>
        <w:t>map</w:t>
      </w:r>
      <w:r w:rsidRPr="003600E4">
        <w:rPr>
          <w:spacing w:val="-8"/>
          <w:lang w:val="en-GB"/>
        </w:rPr>
        <w:t xml:space="preserve"> </w:t>
      </w:r>
      <w:r w:rsidRPr="003600E4">
        <w:rPr>
          <w:lang w:val="en-GB"/>
        </w:rPr>
        <w:t>showing</w:t>
      </w:r>
      <w:r w:rsidRPr="003600E4">
        <w:rPr>
          <w:spacing w:val="-8"/>
          <w:lang w:val="en-GB"/>
        </w:rPr>
        <w:t xml:space="preserve"> </w:t>
      </w:r>
      <w:r w:rsidRPr="003600E4">
        <w:rPr>
          <w:lang w:val="en-GB"/>
        </w:rPr>
        <w:t>the</w:t>
      </w:r>
      <w:r w:rsidRPr="003600E4">
        <w:rPr>
          <w:spacing w:val="-4"/>
          <w:lang w:val="en-GB"/>
        </w:rPr>
        <w:t xml:space="preserve"> </w:t>
      </w:r>
      <w:r w:rsidRPr="003600E4">
        <w:rPr>
          <w:lang w:val="en-GB"/>
        </w:rPr>
        <w:t>proposed</w:t>
      </w:r>
      <w:r w:rsidRPr="003600E4">
        <w:rPr>
          <w:spacing w:val="1"/>
          <w:lang w:val="en-GB"/>
        </w:rPr>
        <w:t xml:space="preserve"> </w:t>
      </w:r>
      <w:r w:rsidRPr="003600E4">
        <w:rPr>
          <w:lang w:val="en-GB"/>
        </w:rPr>
        <w:t>trading</w:t>
      </w:r>
      <w:r w:rsidRPr="003600E4">
        <w:rPr>
          <w:spacing w:val="-7"/>
          <w:lang w:val="en-GB"/>
        </w:rPr>
        <w:t xml:space="preserve"> </w:t>
      </w:r>
      <w:proofErr w:type="gramStart"/>
      <w:r w:rsidRPr="003600E4">
        <w:rPr>
          <w:lang w:val="en-GB"/>
        </w:rPr>
        <w:t>site,</w:t>
      </w:r>
      <w:r w:rsidRPr="003600E4">
        <w:rPr>
          <w:spacing w:val="-4"/>
          <w:lang w:val="en-GB"/>
        </w:rPr>
        <w:t xml:space="preserve"> </w:t>
      </w:r>
      <w:r w:rsidRPr="003600E4">
        <w:rPr>
          <w:lang w:val="en-GB"/>
        </w:rPr>
        <w:t>and</w:t>
      </w:r>
      <w:proofErr w:type="gramEnd"/>
      <w:r w:rsidRPr="003600E4">
        <w:rPr>
          <w:spacing w:val="-8"/>
          <w:lang w:val="en-GB"/>
        </w:rPr>
        <w:t xml:space="preserve"> </w:t>
      </w:r>
      <w:r w:rsidRPr="003600E4">
        <w:rPr>
          <w:lang w:val="en-GB"/>
        </w:rPr>
        <w:t>showing</w:t>
      </w:r>
      <w:r w:rsidRPr="003600E4">
        <w:rPr>
          <w:spacing w:val="-8"/>
          <w:lang w:val="en-GB"/>
        </w:rPr>
        <w:t xml:space="preserve"> </w:t>
      </w:r>
      <w:r w:rsidRPr="003600E4">
        <w:rPr>
          <w:lang w:val="en-GB"/>
        </w:rPr>
        <w:t>all</w:t>
      </w:r>
      <w:r w:rsidRPr="003600E4">
        <w:rPr>
          <w:spacing w:val="-4"/>
          <w:lang w:val="en-GB"/>
        </w:rPr>
        <w:t xml:space="preserve"> </w:t>
      </w:r>
      <w:r w:rsidRPr="003600E4">
        <w:rPr>
          <w:lang w:val="en-GB"/>
        </w:rPr>
        <w:t>streets</w:t>
      </w:r>
      <w:r w:rsidRPr="003600E4">
        <w:rPr>
          <w:spacing w:val="-4"/>
          <w:lang w:val="en-GB"/>
        </w:rPr>
        <w:t xml:space="preserve"> </w:t>
      </w:r>
      <w:r w:rsidRPr="003600E4">
        <w:rPr>
          <w:lang w:val="en-GB"/>
        </w:rPr>
        <w:t>and</w:t>
      </w:r>
      <w:r w:rsidRPr="003600E4">
        <w:rPr>
          <w:spacing w:val="-8"/>
          <w:lang w:val="en-GB"/>
        </w:rPr>
        <w:t xml:space="preserve"> </w:t>
      </w:r>
      <w:r w:rsidRPr="003600E4">
        <w:rPr>
          <w:lang w:val="en-GB"/>
        </w:rPr>
        <w:t>other</w:t>
      </w:r>
      <w:r w:rsidRPr="003600E4">
        <w:rPr>
          <w:spacing w:val="-64"/>
          <w:lang w:val="en-GB"/>
        </w:rPr>
        <w:t xml:space="preserve"> </w:t>
      </w:r>
      <w:r w:rsidRPr="003600E4">
        <w:rPr>
          <w:lang w:val="en-GB"/>
        </w:rPr>
        <w:t>public areas covering a 200 metre radius surrounding the proposed Street</w:t>
      </w:r>
      <w:r w:rsidRPr="003600E4">
        <w:rPr>
          <w:spacing w:val="1"/>
          <w:lang w:val="en-GB"/>
        </w:rPr>
        <w:t xml:space="preserve"> </w:t>
      </w:r>
      <w:r w:rsidRPr="003600E4">
        <w:rPr>
          <w:lang w:val="en-GB"/>
        </w:rPr>
        <w:t>Trading</w:t>
      </w:r>
      <w:r w:rsidRPr="003600E4">
        <w:rPr>
          <w:spacing w:val="-4"/>
          <w:lang w:val="en-GB"/>
        </w:rPr>
        <w:t xml:space="preserve"> </w:t>
      </w:r>
      <w:r w:rsidRPr="003600E4">
        <w:rPr>
          <w:lang w:val="en-GB"/>
        </w:rPr>
        <w:t>location.</w:t>
      </w:r>
    </w:p>
    <w:p w14:paraId="20E69DEC" w14:textId="0E5092A0" w:rsidR="00E3456C" w:rsidRPr="003600E4" w:rsidRDefault="00340750" w:rsidP="000B3886">
      <w:pPr>
        <w:pStyle w:val="BoldBulletPointlist1"/>
        <w:rPr>
          <w:rFonts w:ascii="Symbol" w:hAnsi="Symbol"/>
          <w:lang w:val="en-GB"/>
        </w:rPr>
      </w:pPr>
      <w:r w:rsidRPr="003600E4">
        <w:rPr>
          <w:lang w:val="en-GB"/>
        </w:rPr>
        <w:t>Copy</w:t>
      </w:r>
      <w:r w:rsidRPr="003600E4">
        <w:rPr>
          <w:spacing w:val="38"/>
          <w:lang w:val="en-GB"/>
        </w:rPr>
        <w:t xml:space="preserve"> </w:t>
      </w:r>
      <w:r w:rsidRPr="003600E4">
        <w:rPr>
          <w:lang w:val="en-GB"/>
        </w:rPr>
        <w:t>of</w:t>
      </w:r>
      <w:r w:rsidRPr="003600E4">
        <w:rPr>
          <w:spacing w:val="44"/>
          <w:lang w:val="en-GB"/>
        </w:rPr>
        <w:t xml:space="preserve"> </w:t>
      </w:r>
      <w:r w:rsidRPr="003600E4">
        <w:rPr>
          <w:lang w:val="en-GB"/>
        </w:rPr>
        <w:t>the</w:t>
      </w:r>
      <w:r w:rsidRPr="003600E4">
        <w:rPr>
          <w:spacing w:val="48"/>
          <w:lang w:val="en-GB"/>
        </w:rPr>
        <w:t xml:space="preserve"> </w:t>
      </w:r>
      <w:r w:rsidRPr="003600E4">
        <w:rPr>
          <w:lang w:val="en-GB"/>
        </w:rPr>
        <w:t>A4</w:t>
      </w:r>
      <w:r w:rsidRPr="003600E4">
        <w:rPr>
          <w:spacing w:val="47"/>
          <w:lang w:val="en-GB"/>
        </w:rPr>
        <w:t xml:space="preserve"> </w:t>
      </w:r>
      <w:r w:rsidRPr="003600E4">
        <w:rPr>
          <w:lang w:val="en-GB"/>
        </w:rPr>
        <w:t>Yellow</w:t>
      </w:r>
      <w:r w:rsidRPr="003600E4">
        <w:rPr>
          <w:spacing w:val="53"/>
          <w:lang w:val="en-GB"/>
        </w:rPr>
        <w:t xml:space="preserve"> </w:t>
      </w:r>
      <w:r w:rsidRPr="003600E4">
        <w:rPr>
          <w:lang w:val="en-GB"/>
        </w:rPr>
        <w:t>Notice</w:t>
      </w:r>
      <w:r w:rsidRPr="003600E4">
        <w:rPr>
          <w:spacing w:val="48"/>
          <w:lang w:val="en-GB"/>
        </w:rPr>
        <w:t xml:space="preserve"> </w:t>
      </w:r>
      <w:r w:rsidRPr="003600E4">
        <w:rPr>
          <w:lang w:val="en-GB"/>
        </w:rPr>
        <w:t>placed</w:t>
      </w:r>
      <w:r w:rsidRPr="003600E4">
        <w:rPr>
          <w:spacing w:val="53"/>
          <w:lang w:val="en-GB"/>
        </w:rPr>
        <w:t xml:space="preserve"> </w:t>
      </w:r>
      <w:r w:rsidRPr="003600E4">
        <w:rPr>
          <w:lang w:val="en-GB"/>
        </w:rPr>
        <w:t>at</w:t>
      </w:r>
      <w:r w:rsidRPr="003600E4">
        <w:rPr>
          <w:spacing w:val="54"/>
          <w:lang w:val="en-GB"/>
        </w:rPr>
        <w:t xml:space="preserve"> </w:t>
      </w:r>
      <w:r w:rsidRPr="003600E4">
        <w:rPr>
          <w:lang w:val="en-GB"/>
        </w:rPr>
        <w:t>the</w:t>
      </w:r>
      <w:r w:rsidRPr="003600E4">
        <w:rPr>
          <w:spacing w:val="47"/>
          <w:lang w:val="en-GB"/>
        </w:rPr>
        <w:t xml:space="preserve"> </w:t>
      </w:r>
      <w:r w:rsidRPr="003600E4">
        <w:rPr>
          <w:lang w:val="en-GB"/>
        </w:rPr>
        <w:t>proposed</w:t>
      </w:r>
      <w:r w:rsidRPr="003600E4">
        <w:rPr>
          <w:spacing w:val="54"/>
          <w:lang w:val="en-GB"/>
        </w:rPr>
        <w:t xml:space="preserve"> </w:t>
      </w:r>
      <w:r w:rsidRPr="003600E4">
        <w:rPr>
          <w:lang w:val="en-GB"/>
        </w:rPr>
        <w:t>trading</w:t>
      </w:r>
      <w:r w:rsidRPr="003600E4">
        <w:rPr>
          <w:spacing w:val="54"/>
          <w:lang w:val="en-GB"/>
        </w:rPr>
        <w:t xml:space="preserve"> </w:t>
      </w:r>
      <w:r w:rsidRPr="003600E4">
        <w:rPr>
          <w:lang w:val="en-GB"/>
        </w:rPr>
        <w:t>site</w:t>
      </w:r>
      <w:r w:rsidRPr="003600E4">
        <w:rPr>
          <w:spacing w:val="57"/>
          <w:lang w:val="en-GB"/>
        </w:rPr>
        <w:t xml:space="preserve"> </w:t>
      </w:r>
      <w:r w:rsidRPr="003600E4">
        <w:rPr>
          <w:lang w:val="en-GB"/>
        </w:rPr>
        <w:t>(only</w:t>
      </w:r>
      <w:r w:rsidRPr="003600E4">
        <w:rPr>
          <w:spacing w:val="-63"/>
          <w:lang w:val="en-GB"/>
        </w:rPr>
        <w:t xml:space="preserve"> </w:t>
      </w:r>
      <w:r w:rsidRPr="003600E4">
        <w:rPr>
          <w:spacing w:val="-1"/>
          <w:lang w:val="en-GB"/>
        </w:rPr>
        <w:t>applicable</w:t>
      </w:r>
      <w:r w:rsidRPr="003600E4">
        <w:rPr>
          <w:spacing w:val="-9"/>
          <w:lang w:val="en-GB"/>
        </w:rPr>
        <w:t xml:space="preserve"> </w:t>
      </w:r>
      <w:r w:rsidRPr="003600E4">
        <w:rPr>
          <w:lang w:val="en-GB"/>
        </w:rPr>
        <w:t>to</w:t>
      </w:r>
      <w:r w:rsidRPr="003600E4">
        <w:rPr>
          <w:spacing w:val="-2"/>
          <w:lang w:val="en-GB"/>
        </w:rPr>
        <w:t xml:space="preserve"> </w:t>
      </w:r>
      <w:r w:rsidRPr="003600E4">
        <w:rPr>
          <w:lang w:val="en-GB"/>
        </w:rPr>
        <w:t>new</w:t>
      </w:r>
      <w:r w:rsidRPr="003600E4">
        <w:rPr>
          <w:spacing w:val="-4"/>
          <w:lang w:val="en-GB"/>
        </w:rPr>
        <w:t xml:space="preserve"> </w:t>
      </w:r>
      <w:r w:rsidRPr="003600E4">
        <w:rPr>
          <w:lang w:val="en-GB"/>
        </w:rPr>
        <w:t>sites</w:t>
      </w:r>
      <w:r w:rsidRPr="003600E4">
        <w:rPr>
          <w:spacing w:val="-8"/>
          <w:lang w:val="en-GB"/>
        </w:rPr>
        <w:t xml:space="preserve"> </w:t>
      </w:r>
      <w:r w:rsidRPr="003600E4">
        <w:rPr>
          <w:lang w:val="en-GB"/>
        </w:rPr>
        <w:t>not</w:t>
      </w:r>
      <w:r w:rsidRPr="003600E4">
        <w:rPr>
          <w:spacing w:val="-13"/>
          <w:lang w:val="en-GB"/>
        </w:rPr>
        <w:t xml:space="preserve"> </w:t>
      </w:r>
      <w:r w:rsidRPr="003600E4">
        <w:rPr>
          <w:lang w:val="en-GB"/>
        </w:rPr>
        <w:t>already</w:t>
      </w:r>
      <w:r w:rsidRPr="003600E4">
        <w:rPr>
          <w:spacing w:val="-17"/>
          <w:lang w:val="en-GB"/>
        </w:rPr>
        <w:t xml:space="preserve"> </w:t>
      </w:r>
      <w:r w:rsidRPr="003600E4">
        <w:rPr>
          <w:lang w:val="en-GB"/>
        </w:rPr>
        <w:t>adopted</w:t>
      </w:r>
      <w:r w:rsidRPr="003600E4">
        <w:rPr>
          <w:spacing w:val="-12"/>
          <w:lang w:val="en-GB"/>
        </w:rPr>
        <w:t xml:space="preserve"> </w:t>
      </w:r>
      <w:r w:rsidRPr="003600E4">
        <w:rPr>
          <w:lang w:val="en-GB"/>
        </w:rPr>
        <w:t>by</w:t>
      </w:r>
      <w:r w:rsidRPr="003600E4">
        <w:rPr>
          <w:spacing w:val="-8"/>
          <w:lang w:val="en-GB"/>
        </w:rPr>
        <w:t xml:space="preserve"> </w:t>
      </w:r>
      <w:r w:rsidRPr="003600E4">
        <w:rPr>
          <w:lang w:val="en-GB"/>
        </w:rPr>
        <w:t>the</w:t>
      </w:r>
      <w:r w:rsidRPr="003600E4">
        <w:rPr>
          <w:spacing w:val="1"/>
          <w:lang w:val="en-GB"/>
        </w:rPr>
        <w:t xml:space="preserve"> </w:t>
      </w:r>
      <w:r w:rsidRPr="003600E4">
        <w:rPr>
          <w:lang w:val="en-GB"/>
        </w:rPr>
        <w:t>Council)</w:t>
      </w:r>
      <w:r w:rsidRPr="003600E4">
        <w:rPr>
          <w:spacing w:val="-12"/>
          <w:lang w:val="en-GB"/>
        </w:rPr>
        <w:t xml:space="preserve"> </w:t>
      </w:r>
      <w:r w:rsidRPr="003600E4">
        <w:rPr>
          <w:lang w:val="en-GB"/>
        </w:rPr>
        <w:t>(see</w:t>
      </w:r>
      <w:r w:rsidRPr="003600E4">
        <w:rPr>
          <w:spacing w:val="-9"/>
          <w:lang w:val="en-GB"/>
        </w:rPr>
        <w:t xml:space="preserve"> </w:t>
      </w:r>
      <w:r w:rsidRPr="003600E4">
        <w:rPr>
          <w:lang w:val="en-GB"/>
        </w:rPr>
        <w:t>Appendix</w:t>
      </w:r>
      <w:r w:rsidRPr="003600E4">
        <w:rPr>
          <w:spacing w:val="-4"/>
          <w:lang w:val="en-GB"/>
        </w:rPr>
        <w:t xml:space="preserve"> </w:t>
      </w:r>
      <w:r w:rsidRPr="003600E4">
        <w:rPr>
          <w:lang w:val="en-GB"/>
        </w:rPr>
        <w:t>3).</w:t>
      </w:r>
    </w:p>
    <w:p w14:paraId="4A452A19" w14:textId="77777777" w:rsidR="00E3456C" w:rsidRPr="003600E4" w:rsidRDefault="00340750" w:rsidP="000B3886">
      <w:pPr>
        <w:pStyle w:val="BodyText"/>
        <w:rPr>
          <w:lang w:val="en-GB"/>
        </w:rPr>
      </w:pPr>
      <w:r w:rsidRPr="003600E4">
        <w:rPr>
          <w:lang w:val="en-GB"/>
        </w:rPr>
        <w:t xml:space="preserve">On the first working day following receipt of your completed application form and </w:t>
      </w:r>
      <w:proofErr w:type="gramStart"/>
      <w:r w:rsidRPr="003600E4">
        <w:rPr>
          <w:lang w:val="en-GB"/>
        </w:rPr>
        <w:t>all of</w:t>
      </w:r>
      <w:proofErr w:type="gramEnd"/>
      <w:r w:rsidRPr="003600E4">
        <w:rPr>
          <w:lang w:val="en-GB"/>
        </w:rPr>
        <w:t xml:space="preserve"> the other necessary documents listed above, a Licensing Officer will contact you to take your </w:t>
      </w:r>
      <w:r w:rsidRPr="003600E4">
        <w:rPr>
          <w:lang w:val="en-GB"/>
        </w:rPr>
        <w:lastRenderedPageBreak/>
        <w:t>debit / credit card payment for the fee (or the up-front payment if choosing to pay by monthly instalments).</w:t>
      </w:r>
    </w:p>
    <w:p w14:paraId="5A6CCB5F" w14:textId="77777777" w:rsidR="00E3456C" w:rsidRPr="003600E4" w:rsidRDefault="00E3456C">
      <w:pPr>
        <w:jc w:val="both"/>
        <w:rPr>
          <w:lang w:val="en-GB"/>
        </w:rPr>
        <w:sectPr w:rsidR="00E3456C" w:rsidRPr="003600E4" w:rsidSect="00B73778">
          <w:pgSz w:w="11900" w:h="16840"/>
          <w:pgMar w:top="1060" w:right="840" w:bottom="680" w:left="840" w:header="567" w:footer="283" w:gutter="0"/>
          <w:cols w:space="720"/>
          <w:docGrid w:linePitch="299"/>
        </w:sectPr>
      </w:pPr>
    </w:p>
    <w:p w14:paraId="1AC2EC35" w14:textId="77777777" w:rsidR="00E3456C" w:rsidRPr="003600E4" w:rsidRDefault="00340750" w:rsidP="008A49F6">
      <w:pPr>
        <w:pStyle w:val="Heading1"/>
        <w:rPr>
          <w:lang w:val="en-GB"/>
        </w:rPr>
      </w:pPr>
      <w:bookmarkStart w:id="12" w:name="_TOC_250017"/>
      <w:bookmarkStart w:id="13" w:name="_Toc95488037"/>
      <w:r w:rsidRPr="003600E4">
        <w:rPr>
          <w:lang w:val="en-GB"/>
        </w:rPr>
        <w:lastRenderedPageBreak/>
        <w:t>CONSULTATION</w:t>
      </w:r>
      <w:r w:rsidRPr="003600E4">
        <w:rPr>
          <w:spacing w:val="-3"/>
          <w:lang w:val="en-GB"/>
        </w:rPr>
        <w:t xml:space="preserve"> </w:t>
      </w:r>
      <w:r w:rsidRPr="003600E4">
        <w:rPr>
          <w:lang w:val="en-GB"/>
        </w:rPr>
        <w:t>WITH</w:t>
      </w:r>
      <w:r w:rsidRPr="003600E4">
        <w:rPr>
          <w:spacing w:val="-3"/>
          <w:lang w:val="en-GB"/>
        </w:rPr>
        <w:t xml:space="preserve"> </w:t>
      </w:r>
      <w:r w:rsidRPr="003600E4">
        <w:rPr>
          <w:lang w:val="en-GB"/>
        </w:rPr>
        <w:t>STAKEHOLDERS</w:t>
      </w:r>
      <w:r w:rsidRPr="003600E4">
        <w:rPr>
          <w:spacing w:val="-1"/>
          <w:lang w:val="en-GB"/>
        </w:rPr>
        <w:t xml:space="preserve"> </w:t>
      </w:r>
      <w:r w:rsidRPr="003600E4">
        <w:rPr>
          <w:lang w:val="en-GB"/>
        </w:rPr>
        <w:t>&amp;</w:t>
      </w:r>
      <w:r w:rsidRPr="003600E4">
        <w:rPr>
          <w:spacing w:val="-2"/>
          <w:lang w:val="en-GB"/>
        </w:rPr>
        <w:t xml:space="preserve"> </w:t>
      </w:r>
      <w:r w:rsidRPr="003600E4">
        <w:rPr>
          <w:lang w:val="en-GB"/>
        </w:rPr>
        <w:t>THE</w:t>
      </w:r>
      <w:r w:rsidRPr="003600E4">
        <w:rPr>
          <w:spacing w:val="-1"/>
          <w:lang w:val="en-GB"/>
        </w:rPr>
        <w:t xml:space="preserve"> </w:t>
      </w:r>
      <w:bookmarkEnd w:id="12"/>
      <w:r w:rsidRPr="003600E4">
        <w:rPr>
          <w:lang w:val="en-GB"/>
        </w:rPr>
        <w:t>PUBLIC</w:t>
      </w:r>
      <w:bookmarkEnd w:id="13"/>
    </w:p>
    <w:p w14:paraId="025BAB32" w14:textId="77777777" w:rsidR="00E3456C" w:rsidRPr="003600E4" w:rsidRDefault="00340750" w:rsidP="000B3886">
      <w:pPr>
        <w:pStyle w:val="BodyText"/>
        <w:rPr>
          <w:lang w:val="en-GB"/>
        </w:rPr>
      </w:pPr>
      <w:r w:rsidRPr="003600E4">
        <w:rPr>
          <w:lang w:val="en-GB"/>
        </w:rPr>
        <w:t>Applications for a Street Trading Consent at a location not already adopted by the Council will be subject to a 28-day consultation period.</w:t>
      </w:r>
    </w:p>
    <w:p w14:paraId="0B1C4AB9" w14:textId="77777777" w:rsidR="00E3456C" w:rsidRPr="003600E4" w:rsidRDefault="00340750" w:rsidP="000B3886">
      <w:pPr>
        <w:pStyle w:val="BodyText"/>
        <w:rPr>
          <w:lang w:val="en-GB"/>
        </w:rPr>
      </w:pPr>
      <w:r w:rsidRPr="003600E4">
        <w:rPr>
          <w:lang w:val="en-GB"/>
        </w:rPr>
        <w:t xml:space="preserve">The applicant must place a weatherproof Yellow A4 Notice (for the entire duration of the </w:t>
      </w:r>
      <w:proofErr w:type="gramStart"/>
      <w:r w:rsidRPr="003600E4">
        <w:rPr>
          <w:lang w:val="en-GB"/>
        </w:rPr>
        <w:t>28 day</w:t>
      </w:r>
      <w:proofErr w:type="gramEnd"/>
      <w:r w:rsidRPr="003600E4">
        <w:rPr>
          <w:lang w:val="en-GB"/>
        </w:rPr>
        <w:t xml:space="preserve"> consultation period) in a prominent position at the proposed trading location in order that those living or working in close proximity to the proposed site are aware of the application and can make any relevant comment to the Council regarding the application.</w:t>
      </w:r>
    </w:p>
    <w:p w14:paraId="4D206571" w14:textId="77777777" w:rsidR="00E3456C" w:rsidRPr="003600E4" w:rsidRDefault="00340750" w:rsidP="000B3886">
      <w:pPr>
        <w:pStyle w:val="BodyText"/>
        <w:rPr>
          <w:lang w:val="en-GB"/>
        </w:rPr>
      </w:pPr>
      <w:r w:rsidRPr="003600E4">
        <w:rPr>
          <w:lang w:val="en-GB"/>
        </w:rPr>
        <w:t>The details of your application will be provided to the following “Stakeholders” seeking their comments as to your application:</w:t>
      </w:r>
    </w:p>
    <w:p w14:paraId="3412D89D" w14:textId="77777777" w:rsidR="00E3456C" w:rsidRPr="003600E4" w:rsidRDefault="00340750" w:rsidP="000B3886">
      <w:pPr>
        <w:pStyle w:val="BoldBulletPointlist1"/>
        <w:rPr>
          <w:lang w:val="en-GB"/>
        </w:rPr>
      </w:pPr>
      <w:r w:rsidRPr="003600E4">
        <w:rPr>
          <w:lang w:val="en-GB"/>
        </w:rPr>
        <w:t>Nottinghamshire</w:t>
      </w:r>
      <w:r w:rsidRPr="003600E4">
        <w:rPr>
          <w:spacing w:val="-7"/>
          <w:lang w:val="en-GB"/>
        </w:rPr>
        <w:t xml:space="preserve"> </w:t>
      </w:r>
      <w:r w:rsidRPr="003600E4">
        <w:rPr>
          <w:lang w:val="en-GB"/>
        </w:rPr>
        <w:t>Police</w:t>
      </w:r>
    </w:p>
    <w:p w14:paraId="520CD4FA" w14:textId="77777777" w:rsidR="00E3456C" w:rsidRPr="003600E4" w:rsidRDefault="00340750" w:rsidP="000B3886">
      <w:pPr>
        <w:pStyle w:val="BoldBulletPointlist1"/>
        <w:rPr>
          <w:lang w:val="en-GB"/>
        </w:rPr>
      </w:pPr>
      <w:r w:rsidRPr="003600E4">
        <w:rPr>
          <w:lang w:val="en-GB"/>
        </w:rPr>
        <w:t>Nottinghamshire</w:t>
      </w:r>
      <w:r w:rsidRPr="003600E4">
        <w:rPr>
          <w:spacing w:val="-4"/>
          <w:lang w:val="en-GB"/>
        </w:rPr>
        <w:t xml:space="preserve"> </w:t>
      </w:r>
      <w:r w:rsidRPr="003600E4">
        <w:rPr>
          <w:lang w:val="en-GB"/>
        </w:rPr>
        <w:t>Police</w:t>
      </w:r>
      <w:r w:rsidRPr="003600E4">
        <w:rPr>
          <w:spacing w:val="-4"/>
          <w:lang w:val="en-GB"/>
        </w:rPr>
        <w:t xml:space="preserve"> </w:t>
      </w:r>
      <w:r w:rsidRPr="003600E4">
        <w:rPr>
          <w:lang w:val="en-GB"/>
        </w:rPr>
        <w:t>Licensing</w:t>
      </w:r>
      <w:r w:rsidRPr="003600E4">
        <w:rPr>
          <w:spacing w:val="-7"/>
          <w:lang w:val="en-GB"/>
        </w:rPr>
        <w:t xml:space="preserve"> </w:t>
      </w:r>
      <w:r w:rsidRPr="003600E4">
        <w:rPr>
          <w:lang w:val="en-GB"/>
        </w:rPr>
        <w:t>Unit</w:t>
      </w:r>
    </w:p>
    <w:p w14:paraId="515361C5" w14:textId="77777777" w:rsidR="00E3456C" w:rsidRPr="003600E4" w:rsidRDefault="00340750" w:rsidP="000B3886">
      <w:pPr>
        <w:pStyle w:val="BoldBulletPointlist1"/>
        <w:rPr>
          <w:lang w:val="en-GB"/>
        </w:rPr>
      </w:pPr>
      <w:r w:rsidRPr="003600E4">
        <w:rPr>
          <w:lang w:val="en-GB"/>
        </w:rPr>
        <w:t>Nottinghamshire</w:t>
      </w:r>
      <w:r w:rsidRPr="003600E4">
        <w:rPr>
          <w:spacing w:val="-5"/>
          <w:lang w:val="en-GB"/>
        </w:rPr>
        <w:t xml:space="preserve"> </w:t>
      </w:r>
      <w:r w:rsidRPr="003600E4">
        <w:rPr>
          <w:lang w:val="en-GB"/>
        </w:rPr>
        <w:t>Fire</w:t>
      </w:r>
      <w:r w:rsidRPr="003600E4">
        <w:rPr>
          <w:spacing w:val="-4"/>
          <w:lang w:val="en-GB"/>
        </w:rPr>
        <w:t xml:space="preserve"> </w:t>
      </w:r>
      <w:r w:rsidRPr="003600E4">
        <w:rPr>
          <w:lang w:val="en-GB"/>
        </w:rPr>
        <w:t>&amp;</w:t>
      </w:r>
      <w:r w:rsidRPr="003600E4">
        <w:rPr>
          <w:spacing w:val="-5"/>
          <w:lang w:val="en-GB"/>
        </w:rPr>
        <w:t xml:space="preserve"> </w:t>
      </w:r>
      <w:r w:rsidRPr="003600E4">
        <w:rPr>
          <w:lang w:val="en-GB"/>
        </w:rPr>
        <w:t>Rescue</w:t>
      </w:r>
    </w:p>
    <w:p w14:paraId="06DAB270" w14:textId="77777777" w:rsidR="00E3456C" w:rsidRPr="003600E4" w:rsidRDefault="00340750" w:rsidP="000B3886">
      <w:pPr>
        <w:pStyle w:val="BoldBulletPointlist1"/>
        <w:rPr>
          <w:lang w:val="en-GB"/>
        </w:rPr>
      </w:pPr>
      <w:r w:rsidRPr="003600E4">
        <w:rPr>
          <w:lang w:val="en-GB"/>
        </w:rPr>
        <w:t>Nottinghamshire</w:t>
      </w:r>
      <w:r w:rsidRPr="003600E4">
        <w:rPr>
          <w:spacing w:val="-5"/>
          <w:lang w:val="en-GB"/>
        </w:rPr>
        <w:t xml:space="preserve"> </w:t>
      </w:r>
      <w:r w:rsidRPr="003600E4">
        <w:rPr>
          <w:lang w:val="en-GB"/>
        </w:rPr>
        <w:t>County</w:t>
      </w:r>
      <w:r w:rsidRPr="003600E4">
        <w:rPr>
          <w:spacing w:val="-14"/>
          <w:lang w:val="en-GB"/>
        </w:rPr>
        <w:t xml:space="preserve"> </w:t>
      </w:r>
      <w:r w:rsidRPr="003600E4">
        <w:rPr>
          <w:lang w:val="en-GB"/>
        </w:rPr>
        <w:t>Council</w:t>
      </w:r>
      <w:r w:rsidRPr="003600E4">
        <w:rPr>
          <w:spacing w:val="-5"/>
          <w:lang w:val="en-GB"/>
        </w:rPr>
        <w:t xml:space="preserve"> </w:t>
      </w:r>
      <w:r w:rsidRPr="003600E4">
        <w:rPr>
          <w:lang w:val="en-GB"/>
        </w:rPr>
        <w:t>Highways</w:t>
      </w:r>
    </w:p>
    <w:p w14:paraId="0EFC2D6F" w14:textId="77777777" w:rsidR="00E3456C" w:rsidRPr="003600E4" w:rsidRDefault="00340750" w:rsidP="000B3886">
      <w:pPr>
        <w:pStyle w:val="BoldBulletPointlist1"/>
        <w:rPr>
          <w:lang w:val="en-GB"/>
        </w:rPr>
      </w:pPr>
      <w:r w:rsidRPr="003600E4">
        <w:rPr>
          <w:lang w:val="en-GB"/>
        </w:rPr>
        <w:t>Nottinghamshire</w:t>
      </w:r>
      <w:r w:rsidRPr="003600E4">
        <w:rPr>
          <w:spacing w:val="-3"/>
          <w:lang w:val="en-GB"/>
        </w:rPr>
        <w:t xml:space="preserve"> </w:t>
      </w:r>
      <w:r w:rsidRPr="003600E4">
        <w:rPr>
          <w:lang w:val="en-GB"/>
        </w:rPr>
        <w:t>County</w:t>
      </w:r>
      <w:r w:rsidRPr="003600E4">
        <w:rPr>
          <w:spacing w:val="-12"/>
          <w:lang w:val="en-GB"/>
        </w:rPr>
        <w:t xml:space="preserve"> </w:t>
      </w:r>
      <w:r w:rsidRPr="003600E4">
        <w:rPr>
          <w:lang w:val="en-GB"/>
        </w:rPr>
        <w:t>Council</w:t>
      </w:r>
      <w:r w:rsidRPr="003600E4">
        <w:rPr>
          <w:spacing w:val="-3"/>
          <w:lang w:val="en-GB"/>
        </w:rPr>
        <w:t xml:space="preserve"> </w:t>
      </w:r>
      <w:r w:rsidRPr="003600E4">
        <w:rPr>
          <w:lang w:val="en-GB"/>
        </w:rPr>
        <w:t>Trading</w:t>
      </w:r>
      <w:r w:rsidRPr="003600E4">
        <w:rPr>
          <w:spacing w:val="-7"/>
          <w:lang w:val="en-GB"/>
        </w:rPr>
        <w:t xml:space="preserve"> </w:t>
      </w:r>
      <w:r w:rsidRPr="003600E4">
        <w:rPr>
          <w:lang w:val="en-GB"/>
        </w:rPr>
        <w:t>Standards</w:t>
      </w:r>
    </w:p>
    <w:p w14:paraId="7B67BE62" w14:textId="77777777" w:rsidR="00E3456C" w:rsidRPr="003600E4" w:rsidRDefault="00340750" w:rsidP="000B3886">
      <w:pPr>
        <w:pStyle w:val="BoldBulletPointlist1"/>
        <w:rPr>
          <w:lang w:val="en-GB"/>
        </w:rPr>
      </w:pPr>
      <w:r w:rsidRPr="003600E4">
        <w:rPr>
          <w:lang w:val="en-GB"/>
        </w:rPr>
        <w:t>Planning</w:t>
      </w:r>
    </w:p>
    <w:p w14:paraId="55FFA53E" w14:textId="77777777" w:rsidR="00E3456C" w:rsidRPr="003600E4" w:rsidRDefault="00340750" w:rsidP="000B3886">
      <w:pPr>
        <w:pStyle w:val="BoldBulletPointlist1"/>
        <w:rPr>
          <w:lang w:val="en-GB"/>
        </w:rPr>
      </w:pPr>
      <w:r w:rsidRPr="003600E4">
        <w:rPr>
          <w:lang w:val="en-GB"/>
        </w:rPr>
        <w:t>Environmental</w:t>
      </w:r>
      <w:r w:rsidRPr="003600E4">
        <w:rPr>
          <w:spacing w:val="-8"/>
          <w:lang w:val="en-GB"/>
        </w:rPr>
        <w:t xml:space="preserve"> </w:t>
      </w:r>
      <w:r w:rsidRPr="003600E4">
        <w:rPr>
          <w:lang w:val="en-GB"/>
        </w:rPr>
        <w:t>Health</w:t>
      </w:r>
    </w:p>
    <w:p w14:paraId="4B732E3D" w14:textId="77777777" w:rsidR="00E3456C" w:rsidRPr="003600E4" w:rsidRDefault="00340750" w:rsidP="000B3886">
      <w:pPr>
        <w:pStyle w:val="BoldBulletPointlist1"/>
        <w:rPr>
          <w:lang w:val="en-GB"/>
        </w:rPr>
      </w:pPr>
      <w:r w:rsidRPr="003600E4">
        <w:rPr>
          <w:lang w:val="en-GB"/>
        </w:rPr>
        <w:t>Health</w:t>
      </w:r>
      <w:r w:rsidRPr="003600E4">
        <w:rPr>
          <w:spacing w:val="-7"/>
          <w:lang w:val="en-GB"/>
        </w:rPr>
        <w:t xml:space="preserve"> </w:t>
      </w:r>
      <w:r w:rsidRPr="003600E4">
        <w:rPr>
          <w:lang w:val="en-GB"/>
        </w:rPr>
        <w:t>&amp;</w:t>
      </w:r>
      <w:r w:rsidRPr="003600E4">
        <w:rPr>
          <w:spacing w:val="-3"/>
          <w:lang w:val="en-GB"/>
        </w:rPr>
        <w:t xml:space="preserve"> </w:t>
      </w:r>
      <w:r w:rsidRPr="003600E4">
        <w:rPr>
          <w:lang w:val="en-GB"/>
        </w:rPr>
        <w:t>Safety</w:t>
      </w:r>
    </w:p>
    <w:p w14:paraId="1CC1B786" w14:textId="77777777" w:rsidR="00E3456C" w:rsidRPr="003600E4" w:rsidRDefault="00340750" w:rsidP="000B3886">
      <w:pPr>
        <w:pStyle w:val="BoldBulletPointlist1"/>
        <w:rPr>
          <w:lang w:val="en-GB"/>
        </w:rPr>
      </w:pPr>
      <w:r w:rsidRPr="003600E4">
        <w:rPr>
          <w:lang w:val="en-GB"/>
        </w:rPr>
        <w:t>Environmental</w:t>
      </w:r>
      <w:r w:rsidRPr="003600E4">
        <w:rPr>
          <w:spacing w:val="-10"/>
          <w:lang w:val="en-GB"/>
        </w:rPr>
        <w:t xml:space="preserve"> </w:t>
      </w:r>
      <w:r w:rsidRPr="003600E4">
        <w:rPr>
          <w:lang w:val="en-GB"/>
        </w:rPr>
        <w:t>Protection</w:t>
      </w:r>
    </w:p>
    <w:p w14:paraId="4EAA4F98" w14:textId="77777777" w:rsidR="00E3456C" w:rsidRPr="003600E4" w:rsidRDefault="00340750" w:rsidP="000B3886">
      <w:pPr>
        <w:pStyle w:val="BoldBulletPointlist1"/>
        <w:rPr>
          <w:lang w:val="en-GB"/>
        </w:rPr>
      </w:pPr>
      <w:r w:rsidRPr="003600E4">
        <w:rPr>
          <w:lang w:val="en-GB"/>
        </w:rPr>
        <w:t>Environmental</w:t>
      </w:r>
      <w:r w:rsidRPr="003600E4">
        <w:rPr>
          <w:spacing w:val="-9"/>
          <w:lang w:val="en-GB"/>
        </w:rPr>
        <w:t xml:space="preserve"> </w:t>
      </w:r>
      <w:r w:rsidRPr="003600E4">
        <w:rPr>
          <w:lang w:val="en-GB"/>
        </w:rPr>
        <w:t>Services</w:t>
      </w:r>
    </w:p>
    <w:p w14:paraId="76BC51BB" w14:textId="77777777" w:rsidR="00E3456C" w:rsidRPr="003600E4" w:rsidRDefault="00340750" w:rsidP="000B3886">
      <w:pPr>
        <w:pStyle w:val="BoldBulletPointlist1"/>
        <w:rPr>
          <w:lang w:val="en-GB"/>
        </w:rPr>
      </w:pPr>
      <w:r w:rsidRPr="003600E4">
        <w:rPr>
          <w:spacing w:val="-1"/>
          <w:lang w:val="en-GB"/>
        </w:rPr>
        <w:t>Economic</w:t>
      </w:r>
      <w:r w:rsidRPr="003600E4">
        <w:rPr>
          <w:spacing w:val="-14"/>
          <w:lang w:val="en-GB"/>
        </w:rPr>
        <w:t xml:space="preserve"> </w:t>
      </w:r>
      <w:r w:rsidRPr="003600E4">
        <w:rPr>
          <w:lang w:val="en-GB"/>
        </w:rPr>
        <w:t>Development</w:t>
      </w:r>
    </w:p>
    <w:p w14:paraId="31987922" w14:textId="77777777" w:rsidR="00E3456C" w:rsidRPr="003600E4" w:rsidRDefault="00340750" w:rsidP="000B3886">
      <w:pPr>
        <w:pStyle w:val="BoldBulletPointlist1"/>
        <w:rPr>
          <w:lang w:val="en-GB"/>
        </w:rPr>
      </w:pPr>
      <w:r w:rsidRPr="003600E4">
        <w:rPr>
          <w:lang w:val="en-GB"/>
        </w:rPr>
        <w:t>Place</w:t>
      </w:r>
      <w:r w:rsidRPr="003600E4">
        <w:rPr>
          <w:spacing w:val="-5"/>
          <w:lang w:val="en-GB"/>
        </w:rPr>
        <w:t xml:space="preserve"> </w:t>
      </w:r>
      <w:r w:rsidRPr="003600E4">
        <w:rPr>
          <w:lang w:val="en-GB"/>
        </w:rPr>
        <w:t>&amp;</w:t>
      </w:r>
      <w:r w:rsidRPr="003600E4">
        <w:rPr>
          <w:spacing w:val="-15"/>
          <w:lang w:val="en-GB"/>
        </w:rPr>
        <w:t xml:space="preserve"> </w:t>
      </w:r>
      <w:r w:rsidRPr="003600E4">
        <w:rPr>
          <w:lang w:val="en-GB"/>
        </w:rPr>
        <w:t>Communities</w:t>
      </w:r>
    </w:p>
    <w:p w14:paraId="416BCD1E" w14:textId="77777777" w:rsidR="00E3456C" w:rsidRPr="003600E4" w:rsidRDefault="00340750" w:rsidP="000B3886">
      <w:pPr>
        <w:pStyle w:val="BoldBulletPointlist1"/>
        <w:rPr>
          <w:lang w:val="en-GB"/>
        </w:rPr>
      </w:pPr>
      <w:r w:rsidRPr="003600E4">
        <w:rPr>
          <w:lang w:val="en-GB"/>
        </w:rPr>
        <w:t>Markets</w:t>
      </w:r>
    </w:p>
    <w:p w14:paraId="5FA8C17A" w14:textId="77777777" w:rsidR="00E3456C" w:rsidRPr="003600E4" w:rsidRDefault="00340750" w:rsidP="000B3886">
      <w:pPr>
        <w:pStyle w:val="BoldBulletPointlist1"/>
        <w:rPr>
          <w:lang w:val="en-GB"/>
        </w:rPr>
      </w:pPr>
      <w:r w:rsidRPr="003600E4">
        <w:rPr>
          <w:lang w:val="en-GB"/>
        </w:rPr>
        <w:t>Car</w:t>
      </w:r>
      <w:r w:rsidRPr="003600E4">
        <w:rPr>
          <w:spacing w:val="-10"/>
          <w:lang w:val="en-GB"/>
        </w:rPr>
        <w:t xml:space="preserve"> </w:t>
      </w:r>
      <w:r w:rsidRPr="003600E4">
        <w:rPr>
          <w:lang w:val="en-GB"/>
        </w:rPr>
        <w:t>Parks</w:t>
      </w:r>
    </w:p>
    <w:p w14:paraId="478D00FF" w14:textId="5E2F0CAD" w:rsidR="00E3456C" w:rsidRPr="003600E4" w:rsidRDefault="00340750" w:rsidP="000B3886">
      <w:pPr>
        <w:pStyle w:val="BodyText"/>
        <w:rPr>
          <w:lang w:val="en-GB"/>
        </w:rPr>
      </w:pPr>
      <w:r w:rsidRPr="003600E4">
        <w:rPr>
          <w:lang w:val="en-GB"/>
        </w:rPr>
        <w:t>Should any relevant objections be received from the public or any of the “stakeholders”, the application will need to be determined at a Hearing held by the Director: Place &amp; Communities.</w:t>
      </w:r>
    </w:p>
    <w:p w14:paraId="4E062D8D" w14:textId="5CAED670" w:rsidR="006959DB" w:rsidRPr="003600E4" w:rsidRDefault="006959DB">
      <w:pPr>
        <w:rPr>
          <w:color w:val="000000" w:themeColor="text1"/>
          <w:sz w:val="24"/>
          <w:szCs w:val="24"/>
          <w:lang w:val="en-GB"/>
        </w:rPr>
      </w:pPr>
      <w:r w:rsidRPr="003600E4">
        <w:rPr>
          <w:lang w:val="en-GB"/>
        </w:rPr>
        <w:br w:type="page"/>
      </w:r>
    </w:p>
    <w:p w14:paraId="555405ED" w14:textId="77777777" w:rsidR="00E3456C" w:rsidRPr="003600E4" w:rsidRDefault="00340750" w:rsidP="008A49F6">
      <w:pPr>
        <w:pStyle w:val="Heading1"/>
        <w:rPr>
          <w:lang w:val="en-GB"/>
        </w:rPr>
      </w:pPr>
      <w:bookmarkStart w:id="14" w:name="_TOC_250016"/>
      <w:bookmarkStart w:id="15" w:name="_Toc95488038"/>
      <w:r w:rsidRPr="003600E4">
        <w:rPr>
          <w:lang w:val="en-GB"/>
        </w:rPr>
        <w:lastRenderedPageBreak/>
        <w:t>STREET</w:t>
      </w:r>
      <w:r w:rsidRPr="003600E4">
        <w:rPr>
          <w:spacing w:val="-7"/>
          <w:lang w:val="en-GB"/>
        </w:rPr>
        <w:t xml:space="preserve"> </w:t>
      </w:r>
      <w:r w:rsidRPr="003600E4">
        <w:rPr>
          <w:lang w:val="en-GB"/>
        </w:rPr>
        <w:t>TRADING</w:t>
      </w:r>
      <w:r w:rsidRPr="003600E4">
        <w:rPr>
          <w:spacing w:val="-7"/>
          <w:lang w:val="en-GB"/>
        </w:rPr>
        <w:t xml:space="preserve"> </w:t>
      </w:r>
      <w:r w:rsidRPr="003600E4">
        <w:rPr>
          <w:lang w:val="en-GB"/>
        </w:rPr>
        <w:t>APPLICATIONS</w:t>
      </w:r>
      <w:r w:rsidRPr="003600E4">
        <w:rPr>
          <w:spacing w:val="-1"/>
          <w:lang w:val="en-GB"/>
        </w:rPr>
        <w:t xml:space="preserve"> </w:t>
      </w:r>
      <w:r w:rsidRPr="003600E4">
        <w:rPr>
          <w:lang w:val="en-GB"/>
        </w:rPr>
        <w:t>SUBJECT</w:t>
      </w:r>
      <w:r w:rsidRPr="003600E4">
        <w:rPr>
          <w:spacing w:val="3"/>
          <w:lang w:val="en-GB"/>
        </w:rPr>
        <w:t xml:space="preserve"> </w:t>
      </w:r>
      <w:r w:rsidRPr="003600E4">
        <w:rPr>
          <w:lang w:val="en-GB"/>
        </w:rPr>
        <w:t>TO</w:t>
      </w:r>
      <w:r w:rsidRPr="003600E4">
        <w:rPr>
          <w:spacing w:val="-7"/>
          <w:lang w:val="en-GB"/>
        </w:rPr>
        <w:t xml:space="preserve"> </w:t>
      </w:r>
      <w:r w:rsidRPr="003600E4">
        <w:rPr>
          <w:lang w:val="en-GB"/>
        </w:rPr>
        <w:t>RELEVANT</w:t>
      </w:r>
      <w:r w:rsidRPr="003600E4">
        <w:rPr>
          <w:spacing w:val="3"/>
          <w:lang w:val="en-GB"/>
        </w:rPr>
        <w:t xml:space="preserve"> </w:t>
      </w:r>
      <w:bookmarkEnd w:id="14"/>
      <w:r w:rsidRPr="003600E4">
        <w:rPr>
          <w:lang w:val="en-GB"/>
        </w:rPr>
        <w:t>OBJECTIONS</w:t>
      </w:r>
      <w:bookmarkEnd w:id="15"/>
    </w:p>
    <w:p w14:paraId="6C53322F" w14:textId="77777777" w:rsidR="00E3456C" w:rsidRPr="003600E4" w:rsidRDefault="00340750" w:rsidP="006959DB">
      <w:pPr>
        <w:pStyle w:val="BodyText"/>
        <w:rPr>
          <w:lang w:val="en-GB"/>
        </w:rPr>
      </w:pPr>
      <w:r w:rsidRPr="003600E4">
        <w:rPr>
          <w:lang w:val="en-GB"/>
        </w:rPr>
        <w:t>Where an application for a Street Trading Consent at a new location is the subject of valid objections that remain unresolved by the end of the 28-day consultation period, the application will be referred to the Director: Place &amp; Communities and a Hearing convened to determine the application.</w:t>
      </w:r>
    </w:p>
    <w:p w14:paraId="2F245A3C" w14:textId="77777777" w:rsidR="00E3456C" w:rsidRPr="003600E4" w:rsidRDefault="00340750" w:rsidP="006959DB">
      <w:pPr>
        <w:pStyle w:val="BodyText"/>
        <w:rPr>
          <w:lang w:val="en-GB"/>
        </w:rPr>
      </w:pPr>
      <w:r w:rsidRPr="003600E4">
        <w:rPr>
          <w:lang w:val="en-GB"/>
        </w:rPr>
        <w:t>A report detailing your application and the relevant objection(s) will be provided to you at least 5 working days prior to the actual Hearing date.</w:t>
      </w:r>
    </w:p>
    <w:p w14:paraId="2EEFAFEA" w14:textId="77777777" w:rsidR="00E3456C" w:rsidRPr="003600E4" w:rsidRDefault="00340750" w:rsidP="006959DB">
      <w:pPr>
        <w:pStyle w:val="BodyText"/>
        <w:rPr>
          <w:lang w:val="en-GB"/>
        </w:rPr>
      </w:pPr>
      <w:r w:rsidRPr="003600E4">
        <w:rPr>
          <w:lang w:val="en-GB"/>
        </w:rPr>
        <w:t>The Director will determine each application on its own merits, taking into consideration all information attached to the application, the comments of the objectors, and any information provided by the Licensing Team in relation to the applicant, the nature of the business, and the proposed location.</w:t>
      </w:r>
    </w:p>
    <w:p w14:paraId="779520EC" w14:textId="77777777" w:rsidR="00E3456C" w:rsidRPr="003600E4" w:rsidRDefault="00340750" w:rsidP="006959DB">
      <w:pPr>
        <w:pStyle w:val="BodyText"/>
        <w:rPr>
          <w:lang w:val="en-GB"/>
        </w:rPr>
      </w:pPr>
      <w:r w:rsidRPr="003600E4">
        <w:rPr>
          <w:lang w:val="en-GB"/>
        </w:rPr>
        <w:t>Following the determination of an application, the Licensing Authority will notify the applicant (and any objectors) of the decision (and the reasons for the decision), within 10 working days of the Hearing. There is no statutory right of appeal against a refusal to issue a Street Trading Consent, or against the conditions that may be attached to the grant of a Street Trading Consent.</w:t>
      </w:r>
    </w:p>
    <w:p w14:paraId="2F1D0475" w14:textId="77777777" w:rsidR="00E3456C" w:rsidRPr="003600E4" w:rsidRDefault="00E3456C">
      <w:pPr>
        <w:jc w:val="both"/>
        <w:rPr>
          <w:lang w:val="en-GB"/>
        </w:rPr>
        <w:sectPr w:rsidR="00E3456C" w:rsidRPr="003600E4" w:rsidSect="00B73778">
          <w:pgSz w:w="11900" w:h="16840"/>
          <w:pgMar w:top="1060" w:right="840" w:bottom="680" w:left="840" w:header="567" w:footer="283" w:gutter="0"/>
          <w:cols w:space="720"/>
          <w:docGrid w:linePitch="299"/>
        </w:sectPr>
      </w:pPr>
    </w:p>
    <w:p w14:paraId="0740C6C3" w14:textId="77777777" w:rsidR="00E3456C" w:rsidRPr="003600E4" w:rsidRDefault="00340750" w:rsidP="008A49F6">
      <w:pPr>
        <w:pStyle w:val="Heading1"/>
        <w:rPr>
          <w:lang w:val="en-GB"/>
        </w:rPr>
      </w:pPr>
      <w:bookmarkStart w:id="16" w:name="_TOC_250015"/>
      <w:bookmarkStart w:id="17" w:name="_Toc95488039"/>
      <w:r w:rsidRPr="003600E4">
        <w:rPr>
          <w:lang w:val="en-GB"/>
        </w:rPr>
        <w:lastRenderedPageBreak/>
        <w:t>GRANT</w:t>
      </w:r>
      <w:r w:rsidRPr="003600E4">
        <w:rPr>
          <w:spacing w:val="3"/>
          <w:lang w:val="en-GB"/>
        </w:rPr>
        <w:t xml:space="preserve"> </w:t>
      </w:r>
      <w:r w:rsidRPr="003600E4">
        <w:rPr>
          <w:lang w:val="en-GB"/>
        </w:rPr>
        <w:t>OF</w:t>
      </w:r>
      <w:r w:rsidRPr="003600E4">
        <w:rPr>
          <w:spacing w:val="-6"/>
          <w:lang w:val="en-GB"/>
        </w:rPr>
        <w:t xml:space="preserve"> </w:t>
      </w:r>
      <w:r w:rsidRPr="003600E4">
        <w:rPr>
          <w:lang w:val="en-GB"/>
        </w:rPr>
        <w:t>STREET</w:t>
      </w:r>
      <w:r w:rsidRPr="003600E4">
        <w:rPr>
          <w:spacing w:val="-6"/>
          <w:lang w:val="en-GB"/>
        </w:rPr>
        <w:t xml:space="preserve"> </w:t>
      </w:r>
      <w:r w:rsidRPr="003600E4">
        <w:rPr>
          <w:lang w:val="en-GB"/>
        </w:rPr>
        <w:t>TRADING</w:t>
      </w:r>
      <w:r w:rsidRPr="003600E4">
        <w:rPr>
          <w:spacing w:val="-7"/>
          <w:lang w:val="en-GB"/>
        </w:rPr>
        <w:t xml:space="preserve"> </w:t>
      </w:r>
      <w:r w:rsidRPr="003600E4">
        <w:rPr>
          <w:lang w:val="en-GB"/>
        </w:rPr>
        <w:t>CONSENT</w:t>
      </w:r>
      <w:r w:rsidRPr="003600E4">
        <w:rPr>
          <w:spacing w:val="4"/>
          <w:lang w:val="en-GB"/>
        </w:rPr>
        <w:t xml:space="preserve"> </w:t>
      </w:r>
      <w:bookmarkEnd w:id="16"/>
      <w:r w:rsidRPr="003600E4">
        <w:rPr>
          <w:lang w:val="en-GB"/>
        </w:rPr>
        <w:t>APPLICATIONS</w:t>
      </w:r>
      <w:bookmarkEnd w:id="17"/>
    </w:p>
    <w:p w14:paraId="706DC6B5" w14:textId="77777777" w:rsidR="00E3456C" w:rsidRPr="003600E4" w:rsidRDefault="00340750" w:rsidP="006959DB">
      <w:pPr>
        <w:pStyle w:val="BodyText"/>
        <w:rPr>
          <w:lang w:val="en-GB"/>
        </w:rPr>
      </w:pPr>
      <w:r w:rsidRPr="003600E4">
        <w:rPr>
          <w:lang w:val="en-GB"/>
        </w:rPr>
        <w:t xml:space="preserve">The applicant will be advised by letter that the Street Trading Consent has been granted. The Street Trading Consent will be enclosed with the </w:t>
      </w:r>
      <w:proofErr w:type="gramStart"/>
      <w:r w:rsidRPr="003600E4">
        <w:rPr>
          <w:lang w:val="en-GB"/>
        </w:rPr>
        <w:t>letter, and</w:t>
      </w:r>
      <w:proofErr w:type="gramEnd"/>
      <w:r w:rsidRPr="003600E4">
        <w:rPr>
          <w:lang w:val="en-GB"/>
        </w:rPr>
        <w:t xml:space="preserve"> attached to the Street Trading Consent will be the standard conditions (and any additional conditions if the application was determined at a Hearing) imposed by the Council, which must be adhered to at all times.</w:t>
      </w:r>
    </w:p>
    <w:p w14:paraId="76D1B7CA" w14:textId="77777777" w:rsidR="00E3456C" w:rsidRPr="003600E4" w:rsidRDefault="00340750" w:rsidP="006959DB">
      <w:pPr>
        <w:pStyle w:val="BodyText"/>
        <w:rPr>
          <w:lang w:val="en-GB"/>
        </w:rPr>
      </w:pPr>
      <w:r w:rsidRPr="003600E4">
        <w:rPr>
          <w:lang w:val="en-GB"/>
        </w:rPr>
        <w:t xml:space="preserve">Any Street Trading Consent granted, will be issued for a maximum period of 12 months, or a minimum period of 6 months (if requested by the applicant). The laminated Street Trading Consent must be </w:t>
      </w:r>
      <w:proofErr w:type="gramStart"/>
      <w:r w:rsidRPr="003600E4">
        <w:rPr>
          <w:lang w:val="en-GB"/>
        </w:rPr>
        <w:t>displayed in a prominent position within the stall / unit / vehicle at all times</w:t>
      </w:r>
      <w:proofErr w:type="gramEnd"/>
      <w:r w:rsidRPr="003600E4">
        <w:rPr>
          <w:lang w:val="en-GB"/>
        </w:rPr>
        <w:t xml:space="preserve"> when trading takes place.</w:t>
      </w:r>
    </w:p>
    <w:p w14:paraId="0A2B56DE" w14:textId="77777777" w:rsidR="00E3456C" w:rsidRPr="003600E4" w:rsidRDefault="00340750" w:rsidP="006959DB">
      <w:pPr>
        <w:pStyle w:val="BodyText"/>
        <w:rPr>
          <w:lang w:val="en-GB"/>
        </w:rPr>
      </w:pPr>
      <w:r w:rsidRPr="003600E4">
        <w:rPr>
          <w:lang w:val="en-GB"/>
        </w:rPr>
        <w:t>All Street Trading Consents granted are attached with standard Conditions.</w:t>
      </w:r>
    </w:p>
    <w:p w14:paraId="7055EF99" w14:textId="77777777" w:rsidR="00E3456C" w:rsidRPr="003600E4" w:rsidRDefault="00340750">
      <w:pPr>
        <w:ind w:left="590"/>
        <w:rPr>
          <w:b/>
          <w:sz w:val="24"/>
          <w:lang w:val="en-GB"/>
        </w:rPr>
      </w:pPr>
      <w:r w:rsidRPr="003600E4">
        <w:rPr>
          <w:b/>
          <w:sz w:val="24"/>
          <w:lang w:val="en-GB"/>
        </w:rPr>
        <w:t>SALES</w:t>
      </w:r>
      <w:r w:rsidRPr="003600E4">
        <w:rPr>
          <w:b/>
          <w:spacing w:val="-1"/>
          <w:sz w:val="24"/>
          <w:lang w:val="en-GB"/>
        </w:rPr>
        <w:t xml:space="preserve"> </w:t>
      </w:r>
      <w:r w:rsidRPr="003600E4">
        <w:rPr>
          <w:b/>
          <w:sz w:val="24"/>
          <w:lang w:val="en-GB"/>
        </w:rPr>
        <w:t>OF</w:t>
      </w:r>
      <w:r w:rsidRPr="003600E4">
        <w:rPr>
          <w:b/>
          <w:spacing w:val="-6"/>
          <w:sz w:val="24"/>
          <w:lang w:val="en-GB"/>
        </w:rPr>
        <w:t xml:space="preserve"> </w:t>
      </w:r>
      <w:r w:rsidRPr="003600E4">
        <w:rPr>
          <w:b/>
          <w:sz w:val="24"/>
          <w:lang w:val="en-GB"/>
        </w:rPr>
        <w:t>HOT</w:t>
      </w:r>
      <w:r w:rsidRPr="003600E4">
        <w:rPr>
          <w:b/>
          <w:spacing w:val="4"/>
          <w:sz w:val="24"/>
          <w:lang w:val="en-GB"/>
        </w:rPr>
        <w:t xml:space="preserve"> </w:t>
      </w:r>
      <w:r w:rsidRPr="003600E4">
        <w:rPr>
          <w:b/>
          <w:sz w:val="24"/>
          <w:lang w:val="en-GB"/>
        </w:rPr>
        <w:t>FOOD</w:t>
      </w:r>
      <w:r w:rsidRPr="003600E4">
        <w:rPr>
          <w:b/>
          <w:spacing w:val="-4"/>
          <w:sz w:val="24"/>
          <w:lang w:val="en-GB"/>
        </w:rPr>
        <w:t xml:space="preserve"> </w:t>
      </w:r>
      <w:r w:rsidRPr="003600E4">
        <w:rPr>
          <w:b/>
          <w:sz w:val="24"/>
          <w:lang w:val="en-GB"/>
        </w:rPr>
        <w:t>AND</w:t>
      </w:r>
      <w:r w:rsidRPr="003600E4">
        <w:rPr>
          <w:b/>
          <w:spacing w:val="-3"/>
          <w:sz w:val="24"/>
          <w:lang w:val="en-GB"/>
        </w:rPr>
        <w:t xml:space="preserve"> </w:t>
      </w:r>
      <w:r w:rsidRPr="003600E4">
        <w:rPr>
          <w:b/>
          <w:sz w:val="24"/>
          <w:lang w:val="en-GB"/>
        </w:rPr>
        <w:t>HOT</w:t>
      </w:r>
      <w:r w:rsidRPr="003600E4">
        <w:rPr>
          <w:b/>
          <w:spacing w:val="3"/>
          <w:sz w:val="24"/>
          <w:lang w:val="en-GB"/>
        </w:rPr>
        <w:t xml:space="preserve"> </w:t>
      </w:r>
      <w:r w:rsidRPr="003600E4">
        <w:rPr>
          <w:b/>
          <w:sz w:val="24"/>
          <w:lang w:val="en-GB"/>
        </w:rPr>
        <w:t>BEVERAGES AFTER</w:t>
      </w:r>
      <w:r w:rsidRPr="003600E4">
        <w:rPr>
          <w:b/>
          <w:spacing w:val="-3"/>
          <w:sz w:val="24"/>
          <w:lang w:val="en-GB"/>
        </w:rPr>
        <w:t xml:space="preserve"> </w:t>
      </w:r>
      <w:r w:rsidRPr="003600E4">
        <w:rPr>
          <w:b/>
          <w:sz w:val="24"/>
          <w:lang w:val="en-GB"/>
        </w:rPr>
        <w:t>23:00</w:t>
      </w:r>
      <w:r w:rsidRPr="003600E4">
        <w:rPr>
          <w:b/>
          <w:spacing w:val="-2"/>
          <w:sz w:val="24"/>
          <w:lang w:val="en-GB"/>
        </w:rPr>
        <w:t xml:space="preserve"> </w:t>
      </w:r>
      <w:r w:rsidRPr="003600E4">
        <w:rPr>
          <w:b/>
          <w:sz w:val="24"/>
          <w:lang w:val="en-GB"/>
        </w:rPr>
        <w:t>HOURS</w:t>
      </w:r>
    </w:p>
    <w:p w14:paraId="417A1A64" w14:textId="77777777" w:rsidR="00E3456C" w:rsidRPr="003600E4" w:rsidRDefault="00340750" w:rsidP="006959DB">
      <w:pPr>
        <w:pStyle w:val="BodyText"/>
        <w:rPr>
          <w:lang w:val="en-GB"/>
        </w:rPr>
      </w:pPr>
      <w:r w:rsidRPr="003600E4">
        <w:rPr>
          <w:lang w:val="en-GB"/>
        </w:rPr>
        <w:t>Street Traders who serve hot food or hot beverages at any time between 23:00 hours and 05:00 hours will also require a Premises Licence granted by the Licensing Authority in accordance with the Licensing Act 2003.</w:t>
      </w:r>
    </w:p>
    <w:p w14:paraId="0A468852" w14:textId="77777777" w:rsidR="00E3456C" w:rsidRPr="003600E4" w:rsidRDefault="00340750" w:rsidP="006959DB">
      <w:pPr>
        <w:pStyle w:val="BodyText"/>
        <w:rPr>
          <w:lang w:val="en-GB"/>
        </w:rPr>
      </w:pPr>
      <w:r w:rsidRPr="003600E4">
        <w:rPr>
          <w:lang w:val="en-GB"/>
        </w:rPr>
        <w:t>Please contact the Licensing Team to discuss any potential Premises Licence application in advance of you submitting such an application, in order that the Team can assess your requirements and advise you accordingly.</w:t>
      </w:r>
    </w:p>
    <w:p w14:paraId="477B711A" w14:textId="77777777" w:rsidR="00E3456C" w:rsidRPr="003600E4" w:rsidRDefault="00340750" w:rsidP="008A49F6">
      <w:pPr>
        <w:pStyle w:val="Heading1"/>
        <w:rPr>
          <w:lang w:val="en-GB"/>
        </w:rPr>
      </w:pPr>
      <w:bookmarkStart w:id="18" w:name="_TOC_250014"/>
      <w:bookmarkStart w:id="19" w:name="_Toc95488040"/>
      <w:r w:rsidRPr="003600E4">
        <w:rPr>
          <w:lang w:val="en-GB"/>
        </w:rPr>
        <w:t>STREET</w:t>
      </w:r>
      <w:r w:rsidRPr="003600E4">
        <w:rPr>
          <w:spacing w:val="-3"/>
          <w:lang w:val="en-GB"/>
        </w:rPr>
        <w:t xml:space="preserve"> </w:t>
      </w:r>
      <w:r w:rsidRPr="003600E4">
        <w:rPr>
          <w:lang w:val="en-GB"/>
        </w:rPr>
        <w:t>TRADING</w:t>
      </w:r>
      <w:r w:rsidRPr="003600E4">
        <w:rPr>
          <w:spacing w:val="-4"/>
          <w:lang w:val="en-GB"/>
        </w:rPr>
        <w:t xml:space="preserve"> </w:t>
      </w:r>
      <w:r w:rsidRPr="003600E4">
        <w:rPr>
          <w:lang w:val="en-GB"/>
        </w:rPr>
        <w:t>AT</w:t>
      </w:r>
      <w:r w:rsidRPr="003600E4">
        <w:rPr>
          <w:spacing w:val="7"/>
          <w:lang w:val="en-GB"/>
        </w:rPr>
        <w:t xml:space="preserve"> </w:t>
      </w:r>
      <w:r w:rsidRPr="003600E4">
        <w:rPr>
          <w:lang w:val="en-GB"/>
        </w:rPr>
        <w:t>MARKET</w:t>
      </w:r>
      <w:r w:rsidRPr="003600E4">
        <w:rPr>
          <w:spacing w:val="-2"/>
          <w:lang w:val="en-GB"/>
        </w:rPr>
        <w:t xml:space="preserve"> </w:t>
      </w:r>
      <w:bookmarkEnd w:id="18"/>
      <w:r w:rsidRPr="003600E4">
        <w:rPr>
          <w:lang w:val="en-GB"/>
        </w:rPr>
        <w:t>SITES:</w:t>
      </w:r>
      <w:bookmarkEnd w:id="19"/>
    </w:p>
    <w:p w14:paraId="00DF5BAA" w14:textId="77777777" w:rsidR="00E3456C" w:rsidRPr="003600E4" w:rsidRDefault="00340750" w:rsidP="006959DB">
      <w:pPr>
        <w:pStyle w:val="BodyText"/>
        <w:rPr>
          <w:lang w:val="en-GB"/>
        </w:rPr>
      </w:pPr>
      <w:r w:rsidRPr="003600E4">
        <w:rPr>
          <w:lang w:val="en-GB"/>
        </w:rPr>
        <w:t xml:space="preserve">The Council has adopted a Street Trading site at both the Portland Square Market in Sutton in Ashfield, and the Pedestrianised Precinct, </w:t>
      </w:r>
      <w:proofErr w:type="spellStart"/>
      <w:r w:rsidRPr="003600E4">
        <w:rPr>
          <w:lang w:val="en-GB"/>
        </w:rPr>
        <w:t>Lowmoor</w:t>
      </w:r>
      <w:proofErr w:type="spellEnd"/>
      <w:r w:rsidRPr="003600E4">
        <w:rPr>
          <w:lang w:val="en-GB"/>
        </w:rPr>
        <w:t xml:space="preserve"> Road in Kirkby in Ashfield.</w:t>
      </w:r>
    </w:p>
    <w:p w14:paraId="1EF2E72B" w14:textId="77777777" w:rsidR="00E3456C" w:rsidRPr="003600E4" w:rsidRDefault="00340750" w:rsidP="006959DB">
      <w:pPr>
        <w:pStyle w:val="BodyText"/>
        <w:rPr>
          <w:lang w:val="en-GB"/>
        </w:rPr>
      </w:pPr>
      <w:r w:rsidRPr="003600E4">
        <w:rPr>
          <w:lang w:val="en-GB"/>
        </w:rPr>
        <w:t>These locations are subject to a reduced fee owing to Street Trading only being permitted during the following hours:</w:t>
      </w:r>
    </w:p>
    <w:p w14:paraId="679B2051" w14:textId="77777777" w:rsidR="00E3456C" w:rsidRPr="003600E4" w:rsidRDefault="00E3456C">
      <w:pPr>
        <w:pStyle w:val="BodyText"/>
        <w:spacing w:before="9"/>
        <w:rPr>
          <w:sz w:val="29"/>
          <w:lang w:val="en-GB"/>
        </w:rPr>
      </w:pPr>
    </w:p>
    <w:tbl>
      <w:tblPr>
        <w:tblStyle w:val="TableGrid"/>
        <w:tblW w:w="0" w:type="auto"/>
        <w:jc w:val="center"/>
        <w:tblLayout w:type="fixed"/>
        <w:tblLook w:val="01E0" w:firstRow="1" w:lastRow="1" w:firstColumn="1" w:lastColumn="1" w:noHBand="0" w:noVBand="0"/>
      </w:tblPr>
      <w:tblGrid>
        <w:gridCol w:w="2106"/>
        <w:gridCol w:w="3548"/>
        <w:gridCol w:w="3425"/>
      </w:tblGrid>
      <w:tr w:rsidR="00E3456C" w:rsidRPr="003600E4" w14:paraId="532FDA84" w14:textId="77777777" w:rsidTr="001B0554">
        <w:trPr>
          <w:trHeight w:val="322"/>
          <w:jc w:val="center"/>
        </w:trPr>
        <w:tc>
          <w:tcPr>
            <w:tcW w:w="2106" w:type="dxa"/>
            <w:tcBorders>
              <w:top w:val="nil"/>
              <w:left w:val="nil"/>
              <w:bottom w:val="single" w:sz="18" w:space="0" w:color="auto"/>
              <w:right w:val="single" w:sz="4" w:space="0" w:color="auto"/>
            </w:tcBorders>
            <w:vAlign w:val="center"/>
          </w:tcPr>
          <w:p w14:paraId="4533B4C1" w14:textId="77777777" w:rsidR="00E3456C" w:rsidRPr="003600E4" w:rsidRDefault="00340750" w:rsidP="001B0554">
            <w:pPr>
              <w:pStyle w:val="TableParagraph"/>
              <w:spacing w:before="0" w:line="268" w:lineRule="exact"/>
              <w:jc w:val="center"/>
              <w:rPr>
                <w:b/>
                <w:sz w:val="24"/>
                <w:lang w:val="en-GB"/>
              </w:rPr>
            </w:pPr>
            <w:r w:rsidRPr="003600E4">
              <w:rPr>
                <w:b/>
                <w:sz w:val="24"/>
                <w:lang w:val="en-GB"/>
              </w:rPr>
              <w:t>DAY</w:t>
            </w:r>
          </w:p>
        </w:tc>
        <w:tc>
          <w:tcPr>
            <w:tcW w:w="3548" w:type="dxa"/>
            <w:tcBorders>
              <w:top w:val="nil"/>
              <w:left w:val="single" w:sz="4" w:space="0" w:color="auto"/>
              <w:bottom w:val="single" w:sz="18" w:space="0" w:color="auto"/>
              <w:right w:val="single" w:sz="4" w:space="0" w:color="auto"/>
            </w:tcBorders>
          </w:tcPr>
          <w:p w14:paraId="6BAA32DE" w14:textId="77777777" w:rsidR="00E3456C" w:rsidRPr="003600E4" w:rsidRDefault="00340750">
            <w:pPr>
              <w:pStyle w:val="TableParagraph"/>
              <w:spacing w:before="0" w:line="268" w:lineRule="exact"/>
              <w:ind w:left="406" w:right="679"/>
              <w:jc w:val="center"/>
              <w:rPr>
                <w:b/>
                <w:sz w:val="24"/>
                <w:lang w:val="en-GB"/>
              </w:rPr>
            </w:pPr>
            <w:r w:rsidRPr="003600E4">
              <w:rPr>
                <w:b/>
                <w:sz w:val="24"/>
                <w:lang w:val="en-GB"/>
              </w:rPr>
              <w:t>PORTLAND</w:t>
            </w:r>
            <w:r w:rsidRPr="003600E4">
              <w:rPr>
                <w:b/>
                <w:spacing w:val="-4"/>
                <w:sz w:val="24"/>
                <w:lang w:val="en-GB"/>
              </w:rPr>
              <w:t xml:space="preserve"> </w:t>
            </w:r>
            <w:r w:rsidRPr="003600E4">
              <w:rPr>
                <w:b/>
                <w:sz w:val="24"/>
                <w:lang w:val="en-GB"/>
              </w:rPr>
              <w:t>SQUARE</w:t>
            </w:r>
          </w:p>
        </w:tc>
        <w:tc>
          <w:tcPr>
            <w:tcW w:w="3425" w:type="dxa"/>
            <w:tcBorders>
              <w:top w:val="nil"/>
              <w:left w:val="single" w:sz="4" w:space="0" w:color="auto"/>
              <w:bottom w:val="single" w:sz="18" w:space="0" w:color="auto"/>
              <w:right w:val="nil"/>
            </w:tcBorders>
          </w:tcPr>
          <w:p w14:paraId="7B6E57EB" w14:textId="77777777" w:rsidR="00E3456C" w:rsidRPr="003600E4" w:rsidRDefault="00340750">
            <w:pPr>
              <w:pStyle w:val="TableParagraph"/>
              <w:spacing w:before="0" w:line="268" w:lineRule="exact"/>
              <w:ind w:left="676" w:right="635"/>
              <w:jc w:val="center"/>
              <w:rPr>
                <w:b/>
                <w:sz w:val="24"/>
                <w:lang w:val="en-GB"/>
              </w:rPr>
            </w:pPr>
            <w:r w:rsidRPr="003600E4">
              <w:rPr>
                <w:b/>
                <w:sz w:val="24"/>
                <w:lang w:val="en-GB"/>
              </w:rPr>
              <w:t>LOWMOOR</w:t>
            </w:r>
            <w:r w:rsidRPr="003600E4">
              <w:rPr>
                <w:b/>
                <w:spacing w:val="-6"/>
                <w:sz w:val="24"/>
                <w:lang w:val="en-GB"/>
              </w:rPr>
              <w:t xml:space="preserve"> </w:t>
            </w:r>
            <w:r w:rsidRPr="003600E4">
              <w:rPr>
                <w:b/>
                <w:sz w:val="24"/>
                <w:lang w:val="en-GB"/>
              </w:rPr>
              <w:t>ROAD</w:t>
            </w:r>
          </w:p>
        </w:tc>
      </w:tr>
      <w:tr w:rsidR="00E3456C" w:rsidRPr="003600E4" w14:paraId="6DDDDB06" w14:textId="77777777" w:rsidTr="001B0554">
        <w:trPr>
          <w:trHeight w:val="400"/>
          <w:jc w:val="center"/>
        </w:trPr>
        <w:tc>
          <w:tcPr>
            <w:tcW w:w="2106" w:type="dxa"/>
            <w:tcBorders>
              <w:top w:val="single" w:sz="18" w:space="0" w:color="auto"/>
              <w:left w:val="nil"/>
              <w:bottom w:val="nil"/>
              <w:right w:val="single" w:sz="4" w:space="0" w:color="auto"/>
            </w:tcBorders>
          </w:tcPr>
          <w:p w14:paraId="6DDED570" w14:textId="77777777" w:rsidR="00E3456C" w:rsidRPr="003600E4" w:rsidRDefault="00340750">
            <w:pPr>
              <w:pStyle w:val="TableParagraph"/>
              <w:spacing w:before="62"/>
              <w:rPr>
                <w:b/>
                <w:sz w:val="24"/>
                <w:lang w:val="en-GB"/>
              </w:rPr>
            </w:pPr>
            <w:r w:rsidRPr="003600E4">
              <w:rPr>
                <w:b/>
                <w:sz w:val="24"/>
                <w:lang w:val="en-GB"/>
              </w:rPr>
              <w:t>MONDAY</w:t>
            </w:r>
          </w:p>
        </w:tc>
        <w:tc>
          <w:tcPr>
            <w:tcW w:w="3548" w:type="dxa"/>
            <w:tcBorders>
              <w:top w:val="single" w:sz="18" w:space="0" w:color="auto"/>
              <w:left w:val="single" w:sz="4" w:space="0" w:color="auto"/>
              <w:bottom w:val="nil"/>
              <w:right w:val="single" w:sz="4" w:space="0" w:color="auto"/>
            </w:tcBorders>
          </w:tcPr>
          <w:p w14:paraId="18AF2193" w14:textId="77777777" w:rsidR="00E3456C" w:rsidRPr="003600E4" w:rsidRDefault="00340750">
            <w:pPr>
              <w:pStyle w:val="TableParagraph"/>
              <w:spacing w:before="62"/>
              <w:ind w:left="406" w:right="667"/>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c>
          <w:tcPr>
            <w:tcW w:w="3425" w:type="dxa"/>
            <w:tcBorders>
              <w:top w:val="single" w:sz="18" w:space="0" w:color="auto"/>
              <w:left w:val="single" w:sz="4" w:space="0" w:color="auto"/>
              <w:bottom w:val="nil"/>
              <w:right w:val="nil"/>
            </w:tcBorders>
          </w:tcPr>
          <w:p w14:paraId="11A7CFDC" w14:textId="77777777" w:rsidR="00E3456C" w:rsidRPr="003600E4" w:rsidRDefault="00340750">
            <w:pPr>
              <w:pStyle w:val="TableParagraph"/>
              <w:spacing w:before="62"/>
              <w:ind w:left="675" w:right="635"/>
              <w:jc w:val="center"/>
              <w:rPr>
                <w:b/>
                <w:sz w:val="24"/>
                <w:lang w:val="en-GB"/>
              </w:rPr>
            </w:pPr>
            <w:r w:rsidRPr="003600E4">
              <w:rPr>
                <w:b/>
                <w:sz w:val="24"/>
                <w:lang w:val="en-GB"/>
              </w:rPr>
              <w:t>05.00 –</w:t>
            </w:r>
            <w:r w:rsidRPr="003600E4">
              <w:rPr>
                <w:b/>
                <w:spacing w:val="1"/>
                <w:sz w:val="24"/>
                <w:lang w:val="en-GB"/>
              </w:rPr>
              <w:t xml:space="preserve"> </w:t>
            </w:r>
            <w:r w:rsidRPr="003600E4">
              <w:rPr>
                <w:b/>
                <w:sz w:val="24"/>
                <w:lang w:val="en-GB"/>
              </w:rPr>
              <w:t>23.00</w:t>
            </w:r>
          </w:p>
        </w:tc>
      </w:tr>
      <w:tr w:rsidR="00E3456C" w:rsidRPr="003600E4" w14:paraId="6AB55833" w14:textId="77777777" w:rsidTr="001B0554">
        <w:trPr>
          <w:trHeight w:val="398"/>
          <w:jc w:val="center"/>
        </w:trPr>
        <w:tc>
          <w:tcPr>
            <w:tcW w:w="2106" w:type="dxa"/>
            <w:tcBorders>
              <w:top w:val="nil"/>
              <w:left w:val="nil"/>
              <w:bottom w:val="nil"/>
              <w:right w:val="single" w:sz="4" w:space="0" w:color="auto"/>
            </w:tcBorders>
          </w:tcPr>
          <w:p w14:paraId="7328668B" w14:textId="77777777" w:rsidR="00E3456C" w:rsidRPr="003600E4" w:rsidRDefault="00340750">
            <w:pPr>
              <w:pStyle w:val="TableParagraph"/>
              <w:spacing w:before="55"/>
              <w:rPr>
                <w:b/>
                <w:sz w:val="24"/>
                <w:lang w:val="en-GB"/>
              </w:rPr>
            </w:pPr>
            <w:r w:rsidRPr="003600E4">
              <w:rPr>
                <w:b/>
                <w:sz w:val="24"/>
                <w:lang w:val="en-GB"/>
              </w:rPr>
              <w:t>TUESDAY</w:t>
            </w:r>
          </w:p>
        </w:tc>
        <w:tc>
          <w:tcPr>
            <w:tcW w:w="3548" w:type="dxa"/>
            <w:tcBorders>
              <w:top w:val="nil"/>
              <w:left w:val="single" w:sz="4" w:space="0" w:color="auto"/>
              <w:bottom w:val="nil"/>
              <w:right w:val="single" w:sz="4" w:space="0" w:color="auto"/>
            </w:tcBorders>
          </w:tcPr>
          <w:p w14:paraId="6FF2DBF4" w14:textId="77777777" w:rsidR="00E3456C" w:rsidRPr="003600E4" w:rsidRDefault="00340750">
            <w:pPr>
              <w:pStyle w:val="TableParagraph"/>
              <w:spacing w:before="55"/>
              <w:ind w:left="406" w:right="667"/>
              <w:jc w:val="center"/>
              <w:rPr>
                <w:b/>
                <w:sz w:val="24"/>
                <w:lang w:val="en-GB"/>
              </w:rPr>
            </w:pPr>
            <w:r w:rsidRPr="003600E4">
              <w:rPr>
                <w:b/>
                <w:sz w:val="24"/>
                <w:lang w:val="en-GB"/>
              </w:rPr>
              <w:t>05.00 –</w:t>
            </w:r>
            <w:r w:rsidRPr="003600E4">
              <w:rPr>
                <w:b/>
                <w:spacing w:val="1"/>
                <w:sz w:val="24"/>
                <w:lang w:val="en-GB"/>
              </w:rPr>
              <w:t xml:space="preserve"> </w:t>
            </w:r>
            <w:r w:rsidRPr="003600E4">
              <w:rPr>
                <w:b/>
                <w:sz w:val="24"/>
                <w:lang w:val="en-GB"/>
              </w:rPr>
              <w:t>23.00</w:t>
            </w:r>
          </w:p>
        </w:tc>
        <w:tc>
          <w:tcPr>
            <w:tcW w:w="3425" w:type="dxa"/>
            <w:tcBorders>
              <w:top w:val="nil"/>
              <w:left w:val="single" w:sz="4" w:space="0" w:color="auto"/>
              <w:bottom w:val="nil"/>
              <w:right w:val="nil"/>
            </w:tcBorders>
          </w:tcPr>
          <w:p w14:paraId="52ED0A6A" w14:textId="77777777" w:rsidR="00E3456C" w:rsidRPr="003600E4" w:rsidRDefault="00340750">
            <w:pPr>
              <w:pStyle w:val="TableParagraph"/>
              <w:spacing w:before="55"/>
              <w:ind w:left="675" w:right="635"/>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r>
      <w:tr w:rsidR="00E3456C" w:rsidRPr="003600E4" w14:paraId="67772819" w14:textId="77777777" w:rsidTr="001B0554">
        <w:trPr>
          <w:trHeight w:val="398"/>
          <w:jc w:val="center"/>
        </w:trPr>
        <w:tc>
          <w:tcPr>
            <w:tcW w:w="2106" w:type="dxa"/>
            <w:tcBorders>
              <w:top w:val="nil"/>
              <w:left w:val="nil"/>
              <w:bottom w:val="nil"/>
              <w:right w:val="single" w:sz="4" w:space="0" w:color="auto"/>
            </w:tcBorders>
          </w:tcPr>
          <w:p w14:paraId="4A05989C" w14:textId="77777777" w:rsidR="00E3456C" w:rsidRPr="003600E4" w:rsidRDefault="00340750">
            <w:pPr>
              <w:pStyle w:val="TableParagraph"/>
              <w:spacing w:before="59"/>
              <w:rPr>
                <w:b/>
                <w:sz w:val="24"/>
                <w:lang w:val="en-GB"/>
              </w:rPr>
            </w:pPr>
            <w:r w:rsidRPr="003600E4">
              <w:rPr>
                <w:b/>
                <w:sz w:val="24"/>
                <w:lang w:val="en-GB"/>
              </w:rPr>
              <w:t>WEDNESDAY</w:t>
            </w:r>
          </w:p>
        </w:tc>
        <w:tc>
          <w:tcPr>
            <w:tcW w:w="3548" w:type="dxa"/>
            <w:tcBorders>
              <w:top w:val="nil"/>
              <w:left w:val="single" w:sz="4" w:space="0" w:color="auto"/>
              <w:bottom w:val="nil"/>
              <w:right w:val="single" w:sz="4" w:space="0" w:color="auto"/>
            </w:tcBorders>
          </w:tcPr>
          <w:p w14:paraId="53BC6AB8" w14:textId="77777777" w:rsidR="00E3456C" w:rsidRPr="003600E4" w:rsidRDefault="00340750">
            <w:pPr>
              <w:pStyle w:val="TableParagraph"/>
              <w:spacing w:before="59"/>
              <w:ind w:left="406" w:right="667"/>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c>
          <w:tcPr>
            <w:tcW w:w="3425" w:type="dxa"/>
            <w:tcBorders>
              <w:top w:val="nil"/>
              <w:left w:val="single" w:sz="4" w:space="0" w:color="auto"/>
              <w:bottom w:val="nil"/>
              <w:right w:val="nil"/>
            </w:tcBorders>
          </w:tcPr>
          <w:p w14:paraId="7E56EAB5" w14:textId="77777777" w:rsidR="00E3456C" w:rsidRPr="003600E4" w:rsidRDefault="00340750">
            <w:pPr>
              <w:pStyle w:val="TableParagraph"/>
              <w:spacing w:before="59"/>
              <w:ind w:left="675" w:right="635"/>
              <w:jc w:val="center"/>
              <w:rPr>
                <w:b/>
                <w:sz w:val="24"/>
                <w:lang w:val="en-GB"/>
              </w:rPr>
            </w:pPr>
            <w:r w:rsidRPr="003600E4">
              <w:rPr>
                <w:b/>
                <w:sz w:val="24"/>
                <w:lang w:val="en-GB"/>
              </w:rPr>
              <w:t>05.00 –</w:t>
            </w:r>
            <w:r w:rsidRPr="003600E4">
              <w:rPr>
                <w:b/>
                <w:spacing w:val="1"/>
                <w:sz w:val="24"/>
                <w:lang w:val="en-GB"/>
              </w:rPr>
              <w:t xml:space="preserve"> </w:t>
            </w:r>
            <w:r w:rsidRPr="003600E4">
              <w:rPr>
                <w:b/>
                <w:sz w:val="24"/>
                <w:lang w:val="en-GB"/>
              </w:rPr>
              <w:t>23.00</w:t>
            </w:r>
          </w:p>
        </w:tc>
      </w:tr>
      <w:tr w:rsidR="00E3456C" w:rsidRPr="003600E4" w14:paraId="5B31E740" w14:textId="77777777" w:rsidTr="001B0554">
        <w:trPr>
          <w:trHeight w:val="398"/>
          <w:jc w:val="center"/>
        </w:trPr>
        <w:tc>
          <w:tcPr>
            <w:tcW w:w="2106" w:type="dxa"/>
            <w:tcBorders>
              <w:top w:val="nil"/>
              <w:left w:val="nil"/>
              <w:bottom w:val="nil"/>
              <w:right w:val="single" w:sz="4" w:space="0" w:color="auto"/>
            </w:tcBorders>
          </w:tcPr>
          <w:p w14:paraId="614A3B25" w14:textId="77777777" w:rsidR="00E3456C" w:rsidRPr="003600E4" w:rsidRDefault="00340750">
            <w:pPr>
              <w:pStyle w:val="TableParagraph"/>
              <w:spacing w:before="55"/>
              <w:rPr>
                <w:b/>
                <w:sz w:val="24"/>
                <w:lang w:val="en-GB"/>
              </w:rPr>
            </w:pPr>
            <w:r w:rsidRPr="003600E4">
              <w:rPr>
                <w:b/>
                <w:sz w:val="24"/>
                <w:lang w:val="en-GB"/>
              </w:rPr>
              <w:t>THURSDAY</w:t>
            </w:r>
          </w:p>
        </w:tc>
        <w:tc>
          <w:tcPr>
            <w:tcW w:w="3548" w:type="dxa"/>
            <w:tcBorders>
              <w:top w:val="nil"/>
              <w:left w:val="single" w:sz="4" w:space="0" w:color="auto"/>
              <w:bottom w:val="nil"/>
              <w:right w:val="single" w:sz="4" w:space="0" w:color="auto"/>
            </w:tcBorders>
          </w:tcPr>
          <w:p w14:paraId="77CBE224" w14:textId="77777777" w:rsidR="00E3456C" w:rsidRPr="003600E4" w:rsidRDefault="00340750">
            <w:pPr>
              <w:pStyle w:val="TableParagraph"/>
              <w:spacing w:before="55"/>
              <w:ind w:left="406" w:right="667"/>
              <w:jc w:val="center"/>
              <w:rPr>
                <w:b/>
                <w:sz w:val="24"/>
                <w:lang w:val="en-GB"/>
              </w:rPr>
            </w:pPr>
            <w:r w:rsidRPr="003600E4">
              <w:rPr>
                <w:b/>
                <w:sz w:val="24"/>
                <w:lang w:val="en-GB"/>
              </w:rPr>
              <w:t>05.00 –</w:t>
            </w:r>
            <w:r w:rsidRPr="003600E4">
              <w:rPr>
                <w:b/>
                <w:spacing w:val="1"/>
                <w:sz w:val="24"/>
                <w:lang w:val="en-GB"/>
              </w:rPr>
              <w:t xml:space="preserve"> </w:t>
            </w:r>
            <w:r w:rsidRPr="003600E4">
              <w:rPr>
                <w:b/>
                <w:sz w:val="24"/>
                <w:lang w:val="en-GB"/>
              </w:rPr>
              <w:t>23.00</w:t>
            </w:r>
          </w:p>
        </w:tc>
        <w:tc>
          <w:tcPr>
            <w:tcW w:w="3425" w:type="dxa"/>
            <w:tcBorders>
              <w:top w:val="nil"/>
              <w:left w:val="single" w:sz="4" w:space="0" w:color="auto"/>
              <w:bottom w:val="nil"/>
              <w:right w:val="nil"/>
            </w:tcBorders>
          </w:tcPr>
          <w:p w14:paraId="63AF67E7" w14:textId="77777777" w:rsidR="00E3456C" w:rsidRPr="003600E4" w:rsidRDefault="00340750">
            <w:pPr>
              <w:pStyle w:val="TableParagraph"/>
              <w:spacing w:before="55"/>
              <w:ind w:left="675" w:right="635"/>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r>
      <w:tr w:rsidR="00E3456C" w:rsidRPr="003600E4" w14:paraId="1D3CF739" w14:textId="77777777" w:rsidTr="001B0554">
        <w:trPr>
          <w:trHeight w:val="398"/>
          <w:jc w:val="center"/>
        </w:trPr>
        <w:tc>
          <w:tcPr>
            <w:tcW w:w="2106" w:type="dxa"/>
            <w:tcBorders>
              <w:top w:val="nil"/>
              <w:left w:val="nil"/>
              <w:bottom w:val="nil"/>
              <w:right w:val="single" w:sz="4" w:space="0" w:color="auto"/>
            </w:tcBorders>
          </w:tcPr>
          <w:p w14:paraId="24817664" w14:textId="77777777" w:rsidR="00E3456C" w:rsidRPr="003600E4" w:rsidRDefault="00340750">
            <w:pPr>
              <w:pStyle w:val="TableParagraph"/>
              <w:spacing w:before="59"/>
              <w:rPr>
                <w:b/>
                <w:sz w:val="24"/>
                <w:lang w:val="en-GB"/>
              </w:rPr>
            </w:pPr>
            <w:r w:rsidRPr="003600E4">
              <w:rPr>
                <w:b/>
                <w:sz w:val="24"/>
                <w:lang w:val="en-GB"/>
              </w:rPr>
              <w:t>FRIDAY</w:t>
            </w:r>
          </w:p>
        </w:tc>
        <w:tc>
          <w:tcPr>
            <w:tcW w:w="3548" w:type="dxa"/>
            <w:tcBorders>
              <w:top w:val="nil"/>
              <w:left w:val="single" w:sz="4" w:space="0" w:color="auto"/>
              <w:bottom w:val="nil"/>
              <w:right w:val="single" w:sz="4" w:space="0" w:color="auto"/>
            </w:tcBorders>
          </w:tcPr>
          <w:p w14:paraId="15A7A2A3" w14:textId="77777777" w:rsidR="00E3456C" w:rsidRPr="003600E4" w:rsidRDefault="00340750">
            <w:pPr>
              <w:pStyle w:val="TableParagraph"/>
              <w:spacing w:before="59"/>
              <w:ind w:left="406" w:right="667"/>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c>
          <w:tcPr>
            <w:tcW w:w="3425" w:type="dxa"/>
            <w:tcBorders>
              <w:top w:val="nil"/>
              <w:left w:val="single" w:sz="4" w:space="0" w:color="auto"/>
              <w:bottom w:val="nil"/>
              <w:right w:val="nil"/>
            </w:tcBorders>
          </w:tcPr>
          <w:p w14:paraId="5B17058E" w14:textId="77777777" w:rsidR="00E3456C" w:rsidRPr="003600E4" w:rsidRDefault="00340750">
            <w:pPr>
              <w:pStyle w:val="TableParagraph"/>
              <w:spacing w:before="59"/>
              <w:ind w:left="675" w:right="635"/>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r>
      <w:tr w:rsidR="00E3456C" w:rsidRPr="003600E4" w14:paraId="68F5EC4D" w14:textId="77777777" w:rsidTr="001B0554">
        <w:trPr>
          <w:trHeight w:val="393"/>
          <w:jc w:val="center"/>
        </w:trPr>
        <w:tc>
          <w:tcPr>
            <w:tcW w:w="2106" w:type="dxa"/>
            <w:tcBorders>
              <w:top w:val="nil"/>
              <w:left w:val="nil"/>
              <w:bottom w:val="nil"/>
              <w:right w:val="single" w:sz="4" w:space="0" w:color="auto"/>
            </w:tcBorders>
          </w:tcPr>
          <w:p w14:paraId="46E508FE" w14:textId="77777777" w:rsidR="00E3456C" w:rsidRPr="003600E4" w:rsidRDefault="00340750">
            <w:pPr>
              <w:pStyle w:val="TableParagraph"/>
              <w:spacing w:before="55"/>
              <w:rPr>
                <w:b/>
                <w:sz w:val="24"/>
                <w:lang w:val="en-GB"/>
              </w:rPr>
            </w:pPr>
            <w:r w:rsidRPr="003600E4">
              <w:rPr>
                <w:b/>
                <w:sz w:val="24"/>
                <w:lang w:val="en-GB"/>
              </w:rPr>
              <w:t>SATURDAY</w:t>
            </w:r>
          </w:p>
        </w:tc>
        <w:tc>
          <w:tcPr>
            <w:tcW w:w="3548" w:type="dxa"/>
            <w:tcBorders>
              <w:top w:val="nil"/>
              <w:left w:val="single" w:sz="4" w:space="0" w:color="auto"/>
              <w:bottom w:val="nil"/>
              <w:right w:val="single" w:sz="4" w:space="0" w:color="auto"/>
            </w:tcBorders>
          </w:tcPr>
          <w:p w14:paraId="5B96D675" w14:textId="77777777" w:rsidR="00E3456C" w:rsidRPr="003600E4" w:rsidRDefault="00340750">
            <w:pPr>
              <w:pStyle w:val="TableParagraph"/>
              <w:spacing w:before="55"/>
              <w:ind w:left="406" w:right="667"/>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c>
          <w:tcPr>
            <w:tcW w:w="3425" w:type="dxa"/>
            <w:tcBorders>
              <w:top w:val="nil"/>
              <w:left w:val="single" w:sz="4" w:space="0" w:color="auto"/>
              <w:bottom w:val="nil"/>
              <w:right w:val="nil"/>
            </w:tcBorders>
          </w:tcPr>
          <w:p w14:paraId="44AE2CB5" w14:textId="77777777" w:rsidR="00E3456C" w:rsidRPr="003600E4" w:rsidRDefault="00340750">
            <w:pPr>
              <w:pStyle w:val="TableParagraph"/>
              <w:spacing w:before="55"/>
              <w:ind w:left="675" w:right="635"/>
              <w:jc w:val="center"/>
              <w:rPr>
                <w:b/>
                <w:sz w:val="24"/>
                <w:lang w:val="en-GB"/>
              </w:rPr>
            </w:pPr>
            <w:r w:rsidRPr="003600E4">
              <w:rPr>
                <w:b/>
                <w:sz w:val="24"/>
                <w:lang w:val="en-GB"/>
              </w:rPr>
              <w:t>19.00 –</w:t>
            </w:r>
            <w:r w:rsidRPr="003600E4">
              <w:rPr>
                <w:b/>
                <w:spacing w:val="1"/>
                <w:sz w:val="24"/>
                <w:lang w:val="en-GB"/>
              </w:rPr>
              <w:t xml:space="preserve"> </w:t>
            </w:r>
            <w:r w:rsidRPr="003600E4">
              <w:rPr>
                <w:b/>
                <w:sz w:val="24"/>
                <w:lang w:val="en-GB"/>
              </w:rPr>
              <w:t>23.00</w:t>
            </w:r>
          </w:p>
        </w:tc>
      </w:tr>
      <w:tr w:rsidR="00E3456C" w:rsidRPr="003600E4" w14:paraId="5009A609" w14:textId="77777777" w:rsidTr="001B0554">
        <w:trPr>
          <w:trHeight w:val="394"/>
          <w:jc w:val="center"/>
        </w:trPr>
        <w:tc>
          <w:tcPr>
            <w:tcW w:w="2106" w:type="dxa"/>
            <w:tcBorders>
              <w:top w:val="nil"/>
              <w:left w:val="nil"/>
              <w:bottom w:val="single" w:sz="18" w:space="0" w:color="auto"/>
              <w:right w:val="single" w:sz="4" w:space="0" w:color="auto"/>
            </w:tcBorders>
          </w:tcPr>
          <w:p w14:paraId="3D7729ED" w14:textId="77777777" w:rsidR="00E3456C" w:rsidRPr="003600E4" w:rsidRDefault="00340750">
            <w:pPr>
              <w:pStyle w:val="TableParagraph"/>
              <w:spacing w:before="55"/>
              <w:rPr>
                <w:b/>
                <w:sz w:val="24"/>
                <w:lang w:val="en-GB"/>
              </w:rPr>
            </w:pPr>
            <w:r w:rsidRPr="003600E4">
              <w:rPr>
                <w:b/>
                <w:sz w:val="24"/>
                <w:lang w:val="en-GB"/>
              </w:rPr>
              <w:t>SUNDAY</w:t>
            </w:r>
          </w:p>
        </w:tc>
        <w:tc>
          <w:tcPr>
            <w:tcW w:w="3548" w:type="dxa"/>
            <w:tcBorders>
              <w:top w:val="nil"/>
              <w:left w:val="single" w:sz="4" w:space="0" w:color="auto"/>
              <w:bottom w:val="single" w:sz="18" w:space="0" w:color="auto"/>
              <w:right w:val="single" w:sz="4" w:space="0" w:color="auto"/>
            </w:tcBorders>
          </w:tcPr>
          <w:p w14:paraId="1F904EC7" w14:textId="77777777" w:rsidR="00E3456C" w:rsidRPr="003600E4" w:rsidRDefault="00340750">
            <w:pPr>
              <w:pStyle w:val="TableParagraph"/>
              <w:spacing w:before="55"/>
              <w:ind w:left="406" w:right="667"/>
              <w:jc w:val="center"/>
              <w:rPr>
                <w:b/>
                <w:sz w:val="24"/>
                <w:lang w:val="en-GB"/>
              </w:rPr>
            </w:pPr>
            <w:r w:rsidRPr="003600E4">
              <w:rPr>
                <w:b/>
                <w:sz w:val="24"/>
                <w:lang w:val="en-GB"/>
              </w:rPr>
              <w:t>05.00 –</w:t>
            </w:r>
            <w:r w:rsidRPr="003600E4">
              <w:rPr>
                <w:b/>
                <w:spacing w:val="1"/>
                <w:sz w:val="24"/>
                <w:lang w:val="en-GB"/>
              </w:rPr>
              <w:t xml:space="preserve"> </w:t>
            </w:r>
            <w:r w:rsidRPr="003600E4">
              <w:rPr>
                <w:b/>
                <w:sz w:val="24"/>
                <w:lang w:val="en-GB"/>
              </w:rPr>
              <w:t>23.00</w:t>
            </w:r>
          </w:p>
        </w:tc>
        <w:tc>
          <w:tcPr>
            <w:tcW w:w="3425" w:type="dxa"/>
            <w:tcBorders>
              <w:top w:val="nil"/>
              <w:left w:val="single" w:sz="4" w:space="0" w:color="auto"/>
              <w:bottom w:val="single" w:sz="18" w:space="0" w:color="auto"/>
              <w:right w:val="nil"/>
            </w:tcBorders>
          </w:tcPr>
          <w:p w14:paraId="7E2AEE6C" w14:textId="77777777" w:rsidR="00E3456C" w:rsidRPr="003600E4" w:rsidRDefault="00340750">
            <w:pPr>
              <w:pStyle w:val="TableParagraph"/>
              <w:spacing w:before="55"/>
              <w:ind w:left="675" w:right="635"/>
              <w:jc w:val="center"/>
              <w:rPr>
                <w:b/>
                <w:sz w:val="24"/>
                <w:lang w:val="en-GB"/>
              </w:rPr>
            </w:pPr>
            <w:r w:rsidRPr="003600E4">
              <w:rPr>
                <w:b/>
                <w:sz w:val="24"/>
                <w:lang w:val="en-GB"/>
              </w:rPr>
              <w:t>05.00 –</w:t>
            </w:r>
            <w:r w:rsidRPr="003600E4">
              <w:rPr>
                <w:b/>
                <w:spacing w:val="1"/>
                <w:sz w:val="24"/>
                <w:lang w:val="en-GB"/>
              </w:rPr>
              <w:t xml:space="preserve"> </w:t>
            </w:r>
            <w:r w:rsidRPr="003600E4">
              <w:rPr>
                <w:b/>
                <w:sz w:val="24"/>
                <w:lang w:val="en-GB"/>
              </w:rPr>
              <w:t>23.00</w:t>
            </w:r>
          </w:p>
        </w:tc>
      </w:tr>
    </w:tbl>
    <w:p w14:paraId="1D338A67" w14:textId="6CC4958C" w:rsidR="006959DB" w:rsidRPr="003600E4" w:rsidRDefault="006959DB">
      <w:pPr>
        <w:pStyle w:val="BodyText"/>
        <w:spacing w:before="1"/>
        <w:rPr>
          <w:lang w:val="en-GB"/>
        </w:rPr>
      </w:pPr>
    </w:p>
    <w:p w14:paraId="4CA9FEEA" w14:textId="77777777" w:rsidR="006959DB" w:rsidRPr="003600E4" w:rsidRDefault="006959DB">
      <w:pPr>
        <w:rPr>
          <w:color w:val="000000" w:themeColor="text1"/>
          <w:sz w:val="24"/>
          <w:szCs w:val="24"/>
          <w:lang w:val="en-GB"/>
        </w:rPr>
      </w:pPr>
      <w:r w:rsidRPr="003600E4">
        <w:rPr>
          <w:lang w:val="en-GB"/>
        </w:rPr>
        <w:br w:type="page"/>
      </w:r>
    </w:p>
    <w:p w14:paraId="5D5150CE" w14:textId="77777777" w:rsidR="00E3456C" w:rsidRPr="003600E4" w:rsidRDefault="00340750" w:rsidP="008A49F6">
      <w:pPr>
        <w:pStyle w:val="Heading1"/>
        <w:rPr>
          <w:lang w:val="en-GB"/>
        </w:rPr>
      </w:pPr>
      <w:bookmarkStart w:id="20" w:name="_TOC_250013"/>
      <w:bookmarkStart w:id="21" w:name="_Toc95488041"/>
      <w:r w:rsidRPr="003600E4">
        <w:rPr>
          <w:lang w:val="en-GB"/>
        </w:rPr>
        <w:lastRenderedPageBreak/>
        <w:t>RENEWAL</w:t>
      </w:r>
      <w:r w:rsidRPr="003600E4">
        <w:rPr>
          <w:spacing w:val="-3"/>
          <w:lang w:val="en-GB"/>
        </w:rPr>
        <w:t xml:space="preserve"> </w:t>
      </w:r>
      <w:r w:rsidRPr="003600E4">
        <w:rPr>
          <w:lang w:val="en-GB"/>
        </w:rPr>
        <w:t>OF</w:t>
      </w:r>
      <w:r w:rsidRPr="003600E4">
        <w:rPr>
          <w:spacing w:val="-3"/>
          <w:lang w:val="en-GB"/>
        </w:rPr>
        <w:t xml:space="preserve"> </w:t>
      </w:r>
      <w:r w:rsidRPr="003600E4">
        <w:rPr>
          <w:lang w:val="en-GB"/>
        </w:rPr>
        <w:t>STREET</w:t>
      </w:r>
      <w:r w:rsidRPr="003600E4">
        <w:rPr>
          <w:spacing w:val="-3"/>
          <w:lang w:val="en-GB"/>
        </w:rPr>
        <w:t xml:space="preserve"> </w:t>
      </w:r>
      <w:r w:rsidRPr="003600E4">
        <w:rPr>
          <w:lang w:val="en-GB"/>
        </w:rPr>
        <w:t>TRADING</w:t>
      </w:r>
      <w:r w:rsidRPr="003600E4">
        <w:rPr>
          <w:spacing w:val="-3"/>
          <w:lang w:val="en-GB"/>
        </w:rPr>
        <w:t xml:space="preserve"> </w:t>
      </w:r>
      <w:bookmarkEnd w:id="20"/>
      <w:r w:rsidRPr="003600E4">
        <w:rPr>
          <w:lang w:val="en-GB"/>
        </w:rPr>
        <w:t>CONSENTS</w:t>
      </w:r>
      <w:bookmarkEnd w:id="21"/>
    </w:p>
    <w:p w14:paraId="78177A49" w14:textId="77777777" w:rsidR="00E3456C" w:rsidRPr="003600E4" w:rsidRDefault="00340750" w:rsidP="006959DB">
      <w:pPr>
        <w:pStyle w:val="BodyText"/>
        <w:rPr>
          <w:lang w:val="en-GB"/>
        </w:rPr>
      </w:pPr>
      <w:r w:rsidRPr="003600E4">
        <w:rPr>
          <w:lang w:val="en-GB"/>
        </w:rPr>
        <w:t>An application to renew an existing Street Trading Consent must be submitted to the</w:t>
      </w:r>
      <w:r w:rsidRPr="003600E4">
        <w:rPr>
          <w:spacing w:val="1"/>
          <w:lang w:val="en-GB"/>
        </w:rPr>
        <w:t xml:space="preserve"> </w:t>
      </w:r>
      <w:r w:rsidRPr="003600E4">
        <w:rPr>
          <w:lang w:val="en-GB"/>
        </w:rPr>
        <w:t>Licensing Authority prior to the current Consent expiring (ideally no later than 28 days</w:t>
      </w:r>
      <w:r w:rsidRPr="003600E4">
        <w:rPr>
          <w:spacing w:val="1"/>
          <w:lang w:val="en-GB"/>
        </w:rPr>
        <w:t xml:space="preserve"> </w:t>
      </w:r>
      <w:r w:rsidRPr="003600E4">
        <w:rPr>
          <w:lang w:val="en-GB"/>
        </w:rPr>
        <w:t xml:space="preserve">prior to the expiry date), and </w:t>
      </w:r>
      <w:proofErr w:type="gramStart"/>
      <w:r w:rsidRPr="003600E4">
        <w:rPr>
          <w:lang w:val="en-GB"/>
        </w:rPr>
        <w:t>all of</w:t>
      </w:r>
      <w:proofErr w:type="gramEnd"/>
      <w:r w:rsidRPr="003600E4">
        <w:rPr>
          <w:lang w:val="en-GB"/>
        </w:rPr>
        <w:t xml:space="preserve"> the necessary documents to satisfy the Councils</w:t>
      </w:r>
      <w:r w:rsidRPr="003600E4">
        <w:rPr>
          <w:spacing w:val="1"/>
          <w:lang w:val="en-GB"/>
        </w:rPr>
        <w:t xml:space="preserve"> </w:t>
      </w:r>
      <w:r w:rsidRPr="003600E4">
        <w:rPr>
          <w:lang w:val="en-GB"/>
        </w:rPr>
        <w:t>criteria must</w:t>
      </w:r>
      <w:r w:rsidRPr="003600E4">
        <w:rPr>
          <w:spacing w:val="1"/>
          <w:lang w:val="en-GB"/>
        </w:rPr>
        <w:t xml:space="preserve"> </w:t>
      </w:r>
      <w:r w:rsidRPr="003600E4">
        <w:rPr>
          <w:lang w:val="en-GB"/>
        </w:rPr>
        <w:t>be</w:t>
      </w:r>
      <w:r w:rsidRPr="003600E4">
        <w:rPr>
          <w:spacing w:val="-10"/>
          <w:lang w:val="en-GB"/>
        </w:rPr>
        <w:t xml:space="preserve"> </w:t>
      </w:r>
      <w:r w:rsidRPr="003600E4">
        <w:rPr>
          <w:lang w:val="en-GB"/>
        </w:rPr>
        <w:t>submitted</w:t>
      </w:r>
      <w:r w:rsidRPr="003600E4">
        <w:rPr>
          <w:spacing w:val="1"/>
          <w:lang w:val="en-GB"/>
        </w:rPr>
        <w:t xml:space="preserve"> </w:t>
      </w:r>
      <w:r w:rsidRPr="003600E4">
        <w:rPr>
          <w:lang w:val="en-GB"/>
        </w:rPr>
        <w:t>every</w:t>
      </w:r>
      <w:r w:rsidRPr="003600E4">
        <w:rPr>
          <w:spacing w:val="4"/>
          <w:lang w:val="en-GB"/>
        </w:rPr>
        <w:t xml:space="preserve"> </w:t>
      </w:r>
      <w:r w:rsidRPr="003600E4">
        <w:rPr>
          <w:lang w:val="en-GB"/>
        </w:rPr>
        <w:t>time</w:t>
      </w:r>
      <w:r w:rsidRPr="003600E4">
        <w:rPr>
          <w:spacing w:val="-9"/>
          <w:lang w:val="en-GB"/>
        </w:rPr>
        <w:t xml:space="preserve"> </w:t>
      </w:r>
      <w:r w:rsidRPr="003600E4">
        <w:rPr>
          <w:lang w:val="en-GB"/>
        </w:rPr>
        <w:t>a renewal</w:t>
      </w:r>
      <w:r w:rsidRPr="003600E4">
        <w:rPr>
          <w:spacing w:val="4"/>
          <w:lang w:val="en-GB"/>
        </w:rPr>
        <w:t xml:space="preserve"> </w:t>
      </w:r>
      <w:r w:rsidRPr="003600E4">
        <w:rPr>
          <w:lang w:val="en-GB"/>
        </w:rPr>
        <w:t>application</w:t>
      </w:r>
      <w:r w:rsidRPr="003600E4">
        <w:rPr>
          <w:spacing w:val="1"/>
          <w:lang w:val="en-GB"/>
        </w:rPr>
        <w:t xml:space="preserve"> </w:t>
      </w:r>
      <w:r w:rsidRPr="003600E4">
        <w:rPr>
          <w:lang w:val="en-GB"/>
        </w:rPr>
        <w:t>is</w:t>
      </w:r>
      <w:r w:rsidRPr="003600E4">
        <w:rPr>
          <w:spacing w:val="-6"/>
          <w:lang w:val="en-GB"/>
        </w:rPr>
        <w:t xml:space="preserve"> </w:t>
      </w:r>
      <w:r w:rsidRPr="003600E4">
        <w:rPr>
          <w:lang w:val="en-GB"/>
        </w:rPr>
        <w:t>made.</w:t>
      </w:r>
    </w:p>
    <w:p w14:paraId="37BB4C50" w14:textId="77777777" w:rsidR="00E3456C" w:rsidRPr="003600E4" w:rsidRDefault="00E3456C" w:rsidP="006959DB">
      <w:pPr>
        <w:pStyle w:val="BodyText"/>
        <w:rPr>
          <w:lang w:val="en-GB"/>
        </w:rPr>
        <w:sectPr w:rsidR="00E3456C" w:rsidRPr="003600E4" w:rsidSect="00B73778">
          <w:pgSz w:w="11900" w:h="16840"/>
          <w:pgMar w:top="1060" w:right="840" w:bottom="680" w:left="840" w:header="567" w:footer="283" w:gutter="0"/>
          <w:cols w:space="720"/>
          <w:docGrid w:linePitch="299"/>
        </w:sectPr>
      </w:pPr>
    </w:p>
    <w:p w14:paraId="276B7467" w14:textId="77777777" w:rsidR="00E3456C" w:rsidRPr="003600E4" w:rsidRDefault="00340750" w:rsidP="008A49F6">
      <w:pPr>
        <w:pStyle w:val="Heading1"/>
        <w:rPr>
          <w:lang w:val="en-GB"/>
        </w:rPr>
      </w:pPr>
      <w:bookmarkStart w:id="22" w:name="_TOC_250012"/>
      <w:bookmarkStart w:id="23" w:name="_Toc95488042"/>
      <w:r w:rsidRPr="003600E4">
        <w:rPr>
          <w:lang w:val="en-GB"/>
        </w:rPr>
        <w:lastRenderedPageBreak/>
        <w:t>CONDITIONS ATTACHED</w:t>
      </w:r>
      <w:r w:rsidRPr="003600E4">
        <w:rPr>
          <w:spacing w:val="-2"/>
          <w:lang w:val="en-GB"/>
        </w:rPr>
        <w:t xml:space="preserve"> </w:t>
      </w:r>
      <w:r w:rsidRPr="003600E4">
        <w:rPr>
          <w:lang w:val="en-GB"/>
        </w:rPr>
        <w:t>TO</w:t>
      </w:r>
      <w:r w:rsidRPr="003600E4">
        <w:rPr>
          <w:spacing w:val="-6"/>
          <w:lang w:val="en-GB"/>
        </w:rPr>
        <w:t xml:space="preserve"> </w:t>
      </w:r>
      <w:r w:rsidRPr="003600E4">
        <w:rPr>
          <w:lang w:val="en-GB"/>
        </w:rPr>
        <w:t>ALL</w:t>
      </w:r>
      <w:r w:rsidRPr="003600E4">
        <w:rPr>
          <w:spacing w:val="-5"/>
          <w:lang w:val="en-GB"/>
        </w:rPr>
        <w:t xml:space="preserve"> </w:t>
      </w:r>
      <w:r w:rsidRPr="003600E4">
        <w:rPr>
          <w:lang w:val="en-GB"/>
        </w:rPr>
        <w:t>STREET</w:t>
      </w:r>
      <w:r w:rsidRPr="003600E4">
        <w:rPr>
          <w:spacing w:val="4"/>
          <w:lang w:val="en-GB"/>
        </w:rPr>
        <w:t xml:space="preserve"> </w:t>
      </w:r>
      <w:r w:rsidRPr="003600E4">
        <w:rPr>
          <w:lang w:val="en-GB"/>
        </w:rPr>
        <w:t>TRADING</w:t>
      </w:r>
      <w:r w:rsidRPr="003600E4">
        <w:rPr>
          <w:spacing w:val="-6"/>
          <w:lang w:val="en-GB"/>
        </w:rPr>
        <w:t xml:space="preserve"> </w:t>
      </w:r>
      <w:bookmarkEnd w:id="22"/>
      <w:r w:rsidRPr="003600E4">
        <w:rPr>
          <w:lang w:val="en-GB"/>
        </w:rPr>
        <w:t>CONSENTS</w:t>
      </w:r>
      <w:bookmarkEnd w:id="23"/>
    </w:p>
    <w:p w14:paraId="605D5700" w14:textId="77777777" w:rsidR="00E3456C" w:rsidRPr="003600E4" w:rsidRDefault="00340750" w:rsidP="006959DB">
      <w:pPr>
        <w:pStyle w:val="ListParagraph"/>
        <w:rPr>
          <w:lang w:val="en-GB"/>
        </w:rPr>
      </w:pPr>
      <w:r w:rsidRPr="003600E4">
        <w:rPr>
          <w:lang w:val="en-GB"/>
        </w:rPr>
        <w:t>No</w:t>
      </w:r>
      <w:r w:rsidRPr="003600E4">
        <w:rPr>
          <w:spacing w:val="-12"/>
          <w:lang w:val="en-GB"/>
        </w:rPr>
        <w:t xml:space="preserve"> </w:t>
      </w:r>
      <w:r w:rsidRPr="003600E4">
        <w:rPr>
          <w:lang w:val="en-GB"/>
        </w:rPr>
        <w:t>trading</w:t>
      </w:r>
      <w:r w:rsidRPr="003600E4">
        <w:rPr>
          <w:spacing w:val="-12"/>
          <w:lang w:val="en-GB"/>
        </w:rPr>
        <w:t xml:space="preserve"> </w:t>
      </w:r>
      <w:r w:rsidRPr="003600E4">
        <w:rPr>
          <w:lang w:val="en-GB"/>
        </w:rPr>
        <w:t>to</w:t>
      </w:r>
      <w:r w:rsidRPr="003600E4">
        <w:rPr>
          <w:spacing w:val="-12"/>
          <w:lang w:val="en-GB"/>
        </w:rPr>
        <w:t xml:space="preserve"> </w:t>
      </w:r>
      <w:r w:rsidRPr="003600E4">
        <w:rPr>
          <w:lang w:val="en-GB"/>
        </w:rPr>
        <w:t>which</w:t>
      </w:r>
      <w:r w:rsidRPr="003600E4">
        <w:rPr>
          <w:spacing w:val="-12"/>
          <w:lang w:val="en-GB"/>
        </w:rPr>
        <w:t xml:space="preserve"> </w:t>
      </w:r>
      <w:r w:rsidRPr="003600E4">
        <w:rPr>
          <w:lang w:val="en-GB"/>
        </w:rPr>
        <w:t>this</w:t>
      </w:r>
      <w:r w:rsidRPr="003600E4">
        <w:rPr>
          <w:spacing w:val="-7"/>
          <w:lang w:val="en-GB"/>
        </w:rPr>
        <w:t xml:space="preserve"> </w:t>
      </w:r>
      <w:r w:rsidRPr="003600E4">
        <w:rPr>
          <w:lang w:val="en-GB"/>
        </w:rPr>
        <w:t>Street</w:t>
      </w:r>
      <w:r w:rsidRPr="003600E4">
        <w:rPr>
          <w:spacing w:val="-12"/>
          <w:lang w:val="en-GB"/>
        </w:rPr>
        <w:t xml:space="preserve"> </w:t>
      </w:r>
      <w:r w:rsidRPr="003600E4">
        <w:rPr>
          <w:lang w:val="en-GB"/>
        </w:rPr>
        <w:t>Trading</w:t>
      </w:r>
      <w:r w:rsidRPr="003600E4">
        <w:rPr>
          <w:spacing w:val="-12"/>
          <w:lang w:val="en-GB"/>
        </w:rPr>
        <w:t xml:space="preserve"> </w:t>
      </w:r>
      <w:r w:rsidRPr="003600E4">
        <w:rPr>
          <w:lang w:val="en-GB"/>
        </w:rPr>
        <w:t>Consent</w:t>
      </w:r>
      <w:r w:rsidRPr="003600E4">
        <w:rPr>
          <w:spacing w:val="-12"/>
          <w:lang w:val="en-GB"/>
        </w:rPr>
        <w:t xml:space="preserve"> </w:t>
      </w:r>
      <w:r w:rsidRPr="003600E4">
        <w:rPr>
          <w:lang w:val="en-GB"/>
        </w:rPr>
        <w:t>relates</w:t>
      </w:r>
      <w:r w:rsidRPr="003600E4">
        <w:rPr>
          <w:spacing w:val="-16"/>
          <w:lang w:val="en-GB"/>
        </w:rPr>
        <w:t xml:space="preserve"> </w:t>
      </w:r>
      <w:r w:rsidRPr="003600E4">
        <w:rPr>
          <w:lang w:val="en-GB"/>
        </w:rPr>
        <w:t>shall</w:t>
      </w:r>
      <w:r w:rsidRPr="003600E4">
        <w:rPr>
          <w:spacing w:val="-8"/>
          <w:lang w:val="en-GB"/>
        </w:rPr>
        <w:t xml:space="preserve"> </w:t>
      </w:r>
      <w:r w:rsidRPr="003600E4">
        <w:rPr>
          <w:lang w:val="en-GB"/>
        </w:rPr>
        <w:t>take</w:t>
      </w:r>
      <w:r w:rsidRPr="003600E4">
        <w:rPr>
          <w:spacing w:val="-12"/>
          <w:lang w:val="en-GB"/>
        </w:rPr>
        <w:t xml:space="preserve"> </w:t>
      </w:r>
      <w:r w:rsidRPr="003600E4">
        <w:rPr>
          <w:lang w:val="en-GB"/>
        </w:rPr>
        <w:t>place</w:t>
      </w:r>
      <w:r w:rsidRPr="003600E4">
        <w:rPr>
          <w:spacing w:val="-12"/>
          <w:lang w:val="en-GB"/>
        </w:rPr>
        <w:t xml:space="preserve"> </w:t>
      </w:r>
      <w:r w:rsidRPr="003600E4">
        <w:rPr>
          <w:lang w:val="en-GB"/>
        </w:rPr>
        <w:t>other</w:t>
      </w:r>
      <w:r w:rsidRPr="003600E4">
        <w:rPr>
          <w:spacing w:val="-15"/>
          <w:lang w:val="en-GB"/>
        </w:rPr>
        <w:t xml:space="preserve"> </w:t>
      </w:r>
      <w:r w:rsidRPr="003600E4">
        <w:rPr>
          <w:lang w:val="en-GB"/>
        </w:rPr>
        <w:t>than</w:t>
      </w:r>
      <w:r w:rsidRPr="003600E4">
        <w:rPr>
          <w:spacing w:val="-65"/>
          <w:lang w:val="en-GB"/>
        </w:rPr>
        <w:t xml:space="preserve"> </w:t>
      </w:r>
      <w:r w:rsidRPr="003600E4">
        <w:rPr>
          <w:lang w:val="en-GB"/>
        </w:rPr>
        <w:t>in accordance with the times</w:t>
      </w:r>
      <w:r w:rsidRPr="003600E4">
        <w:rPr>
          <w:spacing w:val="-6"/>
          <w:lang w:val="en-GB"/>
        </w:rPr>
        <w:t xml:space="preserve"> </w:t>
      </w:r>
      <w:r w:rsidRPr="003600E4">
        <w:rPr>
          <w:lang w:val="en-GB"/>
        </w:rPr>
        <w:t>and days</w:t>
      </w:r>
      <w:r w:rsidRPr="003600E4">
        <w:rPr>
          <w:spacing w:val="-6"/>
          <w:lang w:val="en-GB"/>
        </w:rPr>
        <w:t xml:space="preserve"> </w:t>
      </w:r>
      <w:r w:rsidRPr="003600E4">
        <w:rPr>
          <w:lang w:val="en-GB"/>
        </w:rPr>
        <w:t>stated on the</w:t>
      </w:r>
      <w:r w:rsidRPr="003600E4">
        <w:rPr>
          <w:spacing w:val="-10"/>
          <w:lang w:val="en-GB"/>
        </w:rPr>
        <w:t xml:space="preserve"> </w:t>
      </w:r>
      <w:r w:rsidRPr="003600E4">
        <w:rPr>
          <w:lang w:val="en-GB"/>
        </w:rPr>
        <w:t>Street Trading Consent.</w:t>
      </w:r>
    </w:p>
    <w:p w14:paraId="0738E1AC" w14:textId="0DBFD6DE" w:rsidR="00E3456C" w:rsidRPr="003600E4" w:rsidRDefault="00340750" w:rsidP="006959DB">
      <w:pPr>
        <w:pStyle w:val="ListParagraph"/>
        <w:rPr>
          <w:lang w:val="en-GB"/>
        </w:rPr>
      </w:pPr>
      <w:r w:rsidRPr="003600E4">
        <w:rPr>
          <w:lang w:val="en-GB"/>
        </w:rPr>
        <w:t>The holder</w:t>
      </w:r>
      <w:r w:rsidRPr="003600E4">
        <w:rPr>
          <w:spacing w:val="-4"/>
          <w:lang w:val="en-GB"/>
        </w:rPr>
        <w:t xml:space="preserve"> </w:t>
      </w:r>
      <w:r w:rsidRPr="003600E4">
        <w:rPr>
          <w:lang w:val="en-GB"/>
        </w:rPr>
        <w:t>of</w:t>
      </w:r>
      <w:r w:rsidRPr="003600E4">
        <w:rPr>
          <w:spacing w:val="-10"/>
          <w:lang w:val="en-GB"/>
        </w:rPr>
        <w:t xml:space="preserve"> </w:t>
      </w:r>
      <w:r w:rsidRPr="003600E4">
        <w:rPr>
          <w:lang w:val="en-GB"/>
        </w:rPr>
        <w:t>the Street</w:t>
      </w:r>
      <w:r w:rsidRPr="003600E4">
        <w:rPr>
          <w:spacing w:val="-10"/>
          <w:lang w:val="en-GB"/>
        </w:rPr>
        <w:t xml:space="preserve"> </w:t>
      </w:r>
      <w:r w:rsidRPr="003600E4">
        <w:rPr>
          <w:lang w:val="en-GB"/>
        </w:rPr>
        <w:t>Trading Consent</w:t>
      </w:r>
      <w:r w:rsidRPr="003600E4">
        <w:rPr>
          <w:spacing w:val="-10"/>
          <w:lang w:val="en-GB"/>
        </w:rPr>
        <w:t xml:space="preserve"> </w:t>
      </w:r>
      <w:r w:rsidRPr="003600E4">
        <w:rPr>
          <w:lang w:val="en-GB"/>
        </w:rPr>
        <w:t>shall</w:t>
      </w:r>
      <w:r w:rsidRPr="003600E4">
        <w:rPr>
          <w:spacing w:val="2"/>
          <w:lang w:val="en-GB"/>
        </w:rPr>
        <w:t xml:space="preserve"> </w:t>
      </w:r>
      <w:r w:rsidRPr="003600E4">
        <w:rPr>
          <w:lang w:val="en-GB"/>
        </w:rPr>
        <w:t>ensure that</w:t>
      </w:r>
      <w:r w:rsidRPr="003600E4">
        <w:rPr>
          <w:spacing w:val="-10"/>
          <w:lang w:val="en-GB"/>
        </w:rPr>
        <w:t xml:space="preserve"> </w:t>
      </w:r>
      <w:r w:rsidRPr="003600E4">
        <w:rPr>
          <w:lang w:val="en-GB"/>
        </w:rPr>
        <w:t>the</w:t>
      </w:r>
      <w:r w:rsidRPr="003600E4">
        <w:rPr>
          <w:spacing w:val="-10"/>
          <w:lang w:val="en-GB"/>
        </w:rPr>
        <w:t xml:space="preserve"> </w:t>
      </w:r>
      <w:r w:rsidRPr="003600E4">
        <w:rPr>
          <w:lang w:val="en-GB"/>
        </w:rPr>
        <w:t>stall</w:t>
      </w:r>
      <w:r w:rsidRPr="003600E4">
        <w:rPr>
          <w:spacing w:val="2"/>
          <w:lang w:val="en-GB"/>
        </w:rPr>
        <w:t xml:space="preserve"> </w:t>
      </w:r>
      <w:r w:rsidRPr="003600E4">
        <w:rPr>
          <w:lang w:val="en-GB"/>
        </w:rPr>
        <w:t>/</w:t>
      </w:r>
      <w:r w:rsidRPr="003600E4">
        <w:rPr>
          <w:spacing w:val="-10"/>
          <w:lang w:val="en-GB"/>
        </w:rPr>
        <w:t xml:space="preserve"> </w:t>
      </w:r>
      <w:r w:rsidRPr="003600E4">
        <w:rPr>
          <w:lang w:val="en-GB"/>
        </w:rPr>
        <w:t>vehicle /</w:t>
      </w:r>
      <w:r w:rsidRPr="003600E4">
        <w:rPr>
          <w:spacing w:val="-11"/>
          <w:lang w:val="en-GB"/>
        </w:rPr>
        <w:t xml:space="preserve"> </w:t>
      </w:r>
      <w:r w:rsidRPr="003600E4">
        <w:rPr>
          <w:lang w:val="en-GB"/>
        </w:rPr>
        <w:t>unit</w:t>
      </w:r>
      <w:r w:rsidRPr="003600E4">
        <w:rPr>
          <w:spacing w:val="-64"/>
          <w:lang w:val="en-GB"/>
        </w:rPr>
        <w:t xml:space="preserve"> </w:t>
      </w:r>
      <w:r w:rsidRPr="003600E4">
        <w:rPr>
          <w:lang w:val="en-GB"/>
        </w:rPr>
        <w:t>is positioned only in the designated space of the location for which the Street</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r w:rsidRPr="003600E4">
        <w:rPr>
          <w:spacing w:val="-9"/>
          <w:lang w:val="en-GB"/>
        </w:rPr>
        <w:t xml:space="preserve"> </w:t>
      </w:r>
      <w:r w:rsidRPr="003600E4">
        <w:rPr>
          <w:lang w:val="en-GB"/>
        </w:rPr>
        <w:t>is</w:t>
      </w:r>
      <w:r w:rsidRPr="003600E4">
        <w:rPr>
          <w:spacing w:val="4"/>
          <w:lang w:val="en-GB"/>
        </w:rPr>
        <w:t xml:space="preserve"> </w:t>
      </w:r>
      <w:r w:rsidRPr="003600E4">
        <w:rPr>
          <w:lang w:val="en-GB"/>
        </w:rPr>
        <w:t>granted.</w:t>
      </w:r>
    </w:p>
    <w:p w14:paraId="364EF3E5" w14:textId="45C0CB1C" w:rsidR="00E3456C" w:rsidRPr="003600E4" w:rsidRDefault="00340750" w:rsidP="006959DB">
      <w:pPr>
        <w:pStyle w:val="ListParagraph"/>
        <w:rPr>
          <w:lang w:val="en-GB"/>
        </w:rPr>
      </w:pPr>
      <w:r w:rsidRPr="003600E4">
        <w:rPr>
          <w:lang w:val="en-GB"/>
        </w:rPr>
        <w:t>Trading shall only be carried out from the stall / vehicle / unit detailed within the</w:t>
      </w:r>
      <w:r w:rsidRPr="003600E4">
        <w:rPr>
          <w:spacing w:val="1"/>
          <w:lang w:val="en-GB"/>
        </w:rPr>
        <w:t xml:space="preserve"> </w:t>
      </w:r>
      <w:r w:rsidRPr="003600E4">
        <w:rPr>
          <w:lang w:val="en-GB"/>
        </w:rPr>
        <w:t>application</w:t>
      </w:r>
      <w:r w:rsidRPr="003600E4">
        <w:rPr>
          <w:spacing w:val="-10"/>
          <w:lang w:val="en-GB"/>
        </w:rPr>
        <w:t xml:space="preserve"> </w:t>
      </w:r>
      <w:r w:rsidRPr="003600E4">
        <w:rPr>
          <w:lang w:val="en-GB"/>
        </w:rPr>
        <w:t>for</w:t>
      </w:r>
      <w:r w:rsidRPr="003600E4">
        <w:rPr>
          <w:spacing w:val="-3"/>
          <w:lang w:val="en-GB"/>
        </w:rPr>
        <w:t xml:space="preserve"> </w:t>
      </w:r>
      <w:r w:rsidRPr="003600E4">
        <w:rPr>
          <w:lang w:val="en-GB"/>
        </w:rPr>
        <w:t>which</w:t>
      </w:r>
      <w:r w:rsidRPr="003600E4">
        <w:rPr>
          <w:spacing w:val="-9"/>
          <w:lang w:val="en-GB"/>
        </w:rPr>
        <w:t xml:space="preserve"> </w:t>
      </w:r>
      <w:r w:rsidRPr="003600E4">
        <w:rPr>
          <w:lang w:val="en-GB"/>
        </w:rPr>
        <w:t>this</w:t>
      </w:r>
      <w:r w:rsidRPr="003600E4">
        <w:rPr>
          <w:spacing w:val="5"/>
          <w:lang w:val="en-GB"/>
        </w:rPr>
        <w:t xml:space="preserve"> </w:t>
      </w:r>
      <w:r w:rsidRPr="003600E4">
        <w:rPr>
          <w:lang w:val="en-GB"/>
        </w:rPr>
        <w:t>Street</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r w:rsidRPr="003600E4">
        <w:rPr>
          <w:spacing w:val="-9"/>
          <w:lang w:val="en-GB"/>
        </w:rPr>
        <w:t xml:space="preserve"> </w:t>
      </w:r>
      <w:r w:rsidRPr="003600E4">
        <w:rPr>
          <w:lang w:val="en-GB"/>
        </w:rPr>
        <w:t>is</w:t>
      </w:r>
      <w:r w:rsidRPr="003600E4">
        <w:rPr>
          <w:spacing w:val="5"/>
          <w:lang w:val="en-GB"/>
        </w:rPr>
        <w:t xml:space="preserve"> </w:t>
      </w:r>
      <w:r w:rsidRPr="003600E4">
        <w:rPr>
          <w:lang w:val="en-GB"/>
        </w:rPr>
        <w:t>granted.</w:t>
      </w:r>
    </w:p>
    <w:p w14:paraId="3421E3A9" w14:textId="6C137C43" w:rsidR="00E3456C" w:rsidRPr="003600E4" w:rsidRDefault="00340750" w:rsidP="006959DB">
      <w:pPr>
        <w:pStyle w:val="ListParagraph"/>
        <w:rPr>
          <w:lang w:val="en-GB"/>
        </w:rPr>
      </w:pPr>
      <w:r w:rsidRPr="003600E4">
        <w:rPr>
          <w:lang w:val="en-GB"/>
        </w:rPr>
        <w:t>The holder</w:t>
      </w:r>
      <w:r w:rsidRPr="003600E4">
        <w:rPr>
          <w:spacing w:val="-4"/>
          <w:lang w:val="en-GB"/>
        </w:rPr>
        <w:t xml:space="preserve"> </w:t>
      </w:r>
      <w:r w:rsidRPr="003600E4">
        <w:rPr>
          <w:lang w:val="en-GB"/>
        </w:rPr>
        <w:t>of</w:t>
      </w:r>
      <w:r w:rsidRPr="003600E4">
        <w:rPr>
          <w:spacing w:val="-10"/>
          <w:lang w:val="en-GB"/>
        </w:rPr>
        <w:t xml:space="preserve"> </w:t>
      </w:r>
      <w:r w:rsidRPr="003600E4">
        <w:rPr>
          <w:lang w:val="en-GB"/>
        </w:rPr>
        <w:t>the Street</w:t>
      </w:r>
      <w:r w:rsidRPr="003600E4">
        <w:rPr>
          <w:spacing w:val="-10"/>
          <w:lang w:val="en-GB"/>
        </w:rPr>
        <w:t xml:space="preserve"> </w:t>
      </w:r>
      <w:r w:rsidRPr="003600E4">
        <w:rPr>
          <w:lang w:val="en-GB"/>
        </w:rPr>
        <w:t>Trading Consent</w:t>
      </w:r>
      <w:r w:rsidRPr="003600E4">
        <w:rPr>
          <w:spacing w:val="-10"/>
          <w:lang w:val="en-GB"/>
        </w:rPr>
        <w:t xml:space="preserve"> </w:t>
      </w:r>
      <w:r w:rsidRPr="003600E4">
        <w:rPr>
          <w:lang w:val="en-GB"/>
        </w:rPr>
        <w:t>shall</w:t>
      </w:r>
      <w:r w:rsidRPr="003600E4">
        <w:rPr>
          <w:spacing w:val="2"/>
          <w:lang w:val="en-GB"/>
        </w:rPr>
        <w:t xml:space="preserve"> </w:t>
      </w:r>
      <w:r w:rsidRPr="003600E4">
        <w:rPr>
          <w:lang w:val="en-GB"/>
        </w:rPr>
        <w:t>ensure that</w:t>
      </w:r>
      <w:r w:rsidRPr="003600E4">
        <w:rPr>
          <w:spacing w:val="-10"/>
          <w:lang w:val="en-GB"/>
        </w:rPr>
        <w:t xml:space="preserve"> </w:t>
      </w:r>
      <w:r w:rsidRPr="003600E4">
        <w:rPr>
          <w:lang w:val="en-GB"/>
        </w:rPr>
        <w:t>the</w:t>
      </w:r>
      <w:r w:rsidRPr="003600E4">
        <w:rPr>
          <w:spacing w:val="-10"/>
          <w:lang w:val="en-GB"/>
        </w:rPr>
        <w:t xml:space="preserve"> </w:t>
      </w:r>
      <w:r w:rsidRPr="003600E4">
        <w:rPr>
          <w:lang w:val="en-GB"/>
        </w:rPr>
        <w:t>stall</w:t>
      </w:r>
      <w:r w:rsidRPr="003600E4">
        <w:rPr>
          <w:spacing w:val="2"/>
          <w:lang w:val="en-GB"/>
        </w:rPr>
        <w:t xml:space="preserve"> </w:t>
      </w:r>
      <w:r w:rsidRPr="003600E4">
        <w:rPr>
          <w:lang w:val="en-GB"/>
        </w:rPr>
        <w:t>/</w:t>
      </w:r>
      <w:r w:rsidRPr="003600E4">
        <w:rPr>
          <w:spacing w:val="-10"/>
          <w:lang w:val="en-GB"/>
        </w:rPr>
        <w:t xml:space="preserve"> </w:t>
      </w:r>
      <w:r w:rsidRPr="003600E4">
        <w:rPr>
          <w:lang w:val="en-GB"/>
        </w:rPr>
        <w:t>vehicle /</w:t>
      </w:r>
      <w:r w:rsidRPr="003600E4">
        <w:rPr>
          <w:spacing w:val="-11"/>
          <w:lang w:val="en-GB"/>
        </w:rPr>
        <w:t xml:space="preserve"> </w:t>
      </w:r>
      <w:r w:rsidRPr="003600E4">
        <w:rPr>
          <w:lang w:val="en-GB"/>
        </w:rPr>
        <w:t>unit</w:t>
      </w:r>
      <w:r w:rsidRPr="003600E4">
        <w:rPr>
          <w:spacing w:val="-64"/>
          <w:lang w:val="en-GB"/>
        </w:rPr>
        <w:t xml:space="preserve"> </w:t>
      </w:r>
      <w:r w:rsidRPr="003600E4">
        <w:rPr>
          <w:lang w:val="en-GB"/>
        </w:rPr>
        <w:t xml:space="preserve">is kept in a clean, safe and </w:t>
      </w:r>
      <w:proofErr w:type="gramStart"/>
      <w:r w:rsidRPr="003600E4">
        <w:rPr>
          <w:lang w:val="en-GB"/>
        </w:rPr>
        <w:t>well maintained</w:t>
      </w:r>
      <w:proofErr w:type="gramEnd"/>
      <w:r w:rsidRPr="003600E4">
        <w:rPr>
          <w:lang w:val="en-GB"/>
        </w:rPr>
        <w:t xml:space="preserve"> condition, and be of an appearance</w:t>
      </w:r>
      <w:r w:rsidRPr="003600E4">
        <w:rPr>
          <w:spacing w:val="1"/>
          <w:lang w:val="en-GB"/>
        </w:rPr>
        <w:t xml:space="preserve"> </w:t>
      </w:r>
      <w:r w:rsidRPr="003600E4">
        <w:rPr>
          <w:lang w:val="en-GB"/>
        </w:rPr>
        <w:t>acceptable to</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Council.</w:t>
      </w:r>
    </w:p>
    <w:p w14:paraId="132790FB" w14:textId="77777777" w:rsidR="00E3456C" w:rsidRPr="003600E4" w:rsidRDefault="00340750" w:rsidP="006959DB">
      <w:pPr>
        <w:pStyle w:val="ListParagraph"/>
        <w:rPr>
          <w:lang w:val="en-GB"/>
        </w:rPr>
      </w:pPr>
      <w:r w:rsidRPr="003600E4">
        <w:rPr>
          <w:lang w:val="en-GB"/>
        </w:rPr>
        <w:t>The</w:t>
      </w:r>
      <w:r w:rsidRPr="003600E4">
        <w:rPr>
          <w:spacing w:val="7"/>
          <w:lang w:val="en-GB"/>
        </w:rPr>
        <w:t xml:space="preserve"> </w:t>
      </w:r>
      <w:r w:rsidRPr="003600E4">
        <w:rPr>
          <w:lang w:val="en-GB"/>
        </w:rPr>
        <w:t>Street</w:t>
      </w:r>
      <w:r w:rsidRPr="003600E4">
        <w:rPr>
          <w:spacing w:val="6"/>
          <w:lang w:val="en-GB"/>
        </w:rPr>
        <w:t xml:space="preserve"> </w:t>
      </w:r>
      <w:r w:rsidRPr="003600E4">
        <w:rPr>
          <w:lang w:val="en-GB"/>
        </w:rPr>
        <w:t>Trading</w:t>
      </w:r>
      <w:r w:rsidRPr="003600E4">
        <w:rPr>
          <w:spacing w:val="8"/>
          <w:lang w:val="en-GB"/>
        </w:rPr>
        <w:t xml:space="preserve"> </w:t>
      </w:r>
      <w:r w:rsidRPr="003600E4">
        <w:rPr>
          <w:lang w:val="en-GB"/>
        </w:rPr>
        <w:t>Consent</w:t>
      </w:r>
      <w:r w:rsidRPr="003600E4">
        <w:rPr>
          <w:spacing w:val="6"/>
          <w:lang w:val="en-GB"/>
        </w:rPr>
        <w:t xml:space="preserve"> </w:t>
      </w:r>
      <w:r w:rsidRPr="003600E4">
        <w:rPr>
          <w:lang w:val="en-GB"/>
        </w:rPr>
        <w:t>holder</w:t>
      </w:r>
      <w:r w:rsidRPr="003600E4">
        <w:rPr>
          <w:spacing w:val="4"/>
          <w:lang w:val="en-GB"/>
        </w:rPr>
        <w:t xml:space="preserve"> </w:t>
      </w:r>
      <w:r w:rsidRPr="003600E4">
        <w:rPr>
          <w:lang w:val="en-GB"/>
        </w:rPr>
        <w:t>shall</w:t>
      </w:r>
      <w:r w:rsidRPr="003600E4">
        <w:rPr>
          <w:spacing w:val="10"/>
          <w:lang w:val="en-GB"/>
        </w:rPr>
        <w:t xml:space="preserve"> </w:t>
      </w:r>
      <w:r w:rsidRPr="003600E4">
        <w:rPr>
          <w:lang w:val="en-GB"/>
        </w:rPr>
        <w:t>conduct</w:t>
      </w:r>
      <w:r w:rsidRPr="003600E4">
        <w:rPr>
          <w:spacing w:val="7"/>
          <w:lang w:val="en-GB"/>
        </w:rPr>
        <w:t xml:space="preserve"> </w:t>
      </w:r>
      <w:r w:rsidRPr="003600E4">
        <w:rPr>
          <w:lang w:val="en-GB"/>
        </w:rPr>
        <w:t>the</w:t>
      </w:r>
      <w:r w:rsidRPr="003600E4">
        <w:rPr>
          <w:spacing w:val="7"/>
          <w:lang w:val="en-GB"/>
        </w:rPr>
        <w:t xml:space="preserve"> </w:t>
      </w:r>
      <w:r w:rsidRPr="003600E4">
        <w:rPr>
          <w:lang w:val="en-GB"/>
        </w:rPr>
        <w:t>business</w:t>
      </w:r>
      <w:r w:rsidRPr="003600E4">
        <w:rPr>
          <w:spacing w:val="2"/>
          <w:lang w:val="en-GB"/>
        </w:rPr>
        <w:t xml:space="preserve"> </w:t>
      </w:r>
      <w:r w:rsidRPr="003600E4">
        <w:rPr>
          <w:lang w:val="en-GB"/>
        </w:rPr>
        <w:t>in</w:t>
      </w:r>
      <w:r w:rsidRPr="003600E4">
        <w:rPr>
          <w:spacing w:val="-2"/>
          <w:lang w:val="en-GB"/>
        </w:rPr>
        <w:t xml:space="preserve"> </w:t>
      </w:r>
      <w:r w:rsidRPr="003600E4">
        <w:rPr>
          <w:lang w:val="en-GB"/>
        </w:rPr>
        <w:t>such</w:t>
      </w:r>
      <w:r w:rsidRPr="003600E4">
        <w:rPr>
          <w:spacing w:val="-2"/>
          <w:lang w:val="en-GB"/>
        </w:rPr>
        <w:t xml:space="preserve"> </w:t>
      </w:r>
      <w:r w:rsidRPr="003600E4">
        <w:rPr>
          <w:lang w:val="en-GB"/>
        </w:rPr>
        <w:t>a</w:t>
      </w:r>
      <w:r w:rsidRPr="003600E4">
        <w:rPr>
          <w:spacing w:val="7"/>
          <w:lang w:val="en-GB"/>
        </w:rPr>
        <w:t xml:space="preserve"> </w:t>
      </w:r>
      <w:r w:rsidRPr="003600E4">
        <w:rPr>
          <w:lang w:val="en-GB"/>
        </w:rPr>
        <w:t>manner</w:t>
      </w:r>
      <w:r w:rsidRPr="003600E4">
        <w:rPr>
          <w:spacing w:val="-63"/>
          <w:lang w:val="en-GB"/>
        </w:rPr>
        <w:t xml:space="preserve"> </w:t>
      </w:r>
      <w:r w:rsidRPr="003600E4">
        <w:rPr>
          <w:lang w:val="en-GB"/>
        </w:rPr>
        <w:t>to</w:t>
      </w:r>
      <w:r w:rsidRPr="003600E4">
        <w:rPr>
          <w:spacing w:val="1"/>
          <w:lang w:val="en-GB"/>
        </w:rPr>
        <w:t xml:space="preserve"> </w:t>
      </w:r>
      <w:r w:rsidRPr="003600E4">
        <w:rPr>
          <w:lang w:val="en-GB"/>
        </w:rPr>
        <w:t>ensure</w:t>
      </w:r>
      <w:r w:rsidRPr="003600E4">
        <w:rPr>
          <w:spacing w:val="1"/>
          <w:lang w:val="en-GB"/>
        </w:rPr>
        <w:t xml:space="preserve"> </w:t>
      </w:r>
      <w:r w:rsidRPr="003600E4">
        <w:rPr>
          <w:lang w:val="en-GB"/>
        </w:rPr>
        <w:t>that:</w:t>
      </w:r>
    </w:p>
    <w:p w14:paraId="6FF1A4B4" w14:textId="77777777" w:rsidR="00E3456C" w:rsidRPr="003600E4" w:rsidRDefault="00340750" w:rsidP="006959DB">
      <w:pPr>
        <w:pStyle w:val="ListParagraph"/>
        <w:numPr>
          <w:ilvl w:val="1"/>
          <w:numId w:val="4"/>
        </w:numPr>
        <w:rPr>
          <w:lang w:val="en-GB"/>
        </w:rPr>
      </w:pPr>
      <w:r w:rsidRPr="003600E4">
        <w:rPr>
          <w:lang w:val="en-GB"/>
        </w:rPr>
        <w:t>no</w:t>
      </w:r>
      <w:r w:rsidRPr="003600E4">
        <w:rPr>
          <w:spacing w:val="9"/>
          <w:lang w:val="en-GB"/>
        </w:rPr>
        <w:t xml:space="preserve"> </w:t>
      </w:r>
      <w:r w:rsidRPr="003600E4">
        <w:rPr>
          <w:lang w:val="en-GB"/>
        </w:rPr>
        <w:t>nuisance</w:t>
      </w:r>
      <w:r w:rsidRPr="003600E4">
        <w:rPr>
          <w:spacing w:val="65"/>
          <w:lang w:val="en-GB"/>
        </w:rPr>
        <w:t xml:space="preserve"> </w:t>
      </w:r>
      <w:r w:rsidRPr="003600E4">
        <w:rPr>
          <w:lang w:val="en-GB"/>
        </w:rPr>
        <w:t>is</w:t>
      </w:r>
      <w:r w:rsidRPr="003600E4">
        <w:rPr>
          <w:spacing w:val="12"/>
          <w:lang w:val="en-GB"/>
        </w:rPr>
        <w:t xml:space="preserve"> </w:t>
      </w:r>
      <w:r w:rsidRPr="003600E4">
        <w:rPr>
          <w:lang w:val="en-GB"/>
        </w:rPr>
        <w:t>caused</w:t>
      </w:r>
      <w:r w:rsidRPr="003600E4">
        <w:rPr>
          <w:spacing w:val="8"/>
          <w:lang w:val="en-GB"/>
        </w:rPr>
        <w:t xml:space="preserve"> </w:t>
      </w:r>
      <w:r w:rsidRPr="003600E4">
        <w:rPr>
          <w:lang w:val="en-GB"/>
        </w:rPr>
        <w:t>to</w:t>
      </w:r>
      <w:r w:rsidRPr="003600E4">
        <w:rPr>
          <w:spacing w:val="8"/>
          <w:lang w:val="en-GB"/>
        </w:rPr>
        <w:t xml:space="preserve"> </w:t>
      </w:r>
      <w:r w:rsidRPr="003600E4">
        <w:rPr>
          <w:lang w:val="en-GB"/>
        </w:rPr>
        <w:t>the</w:t>
      </w:r>
      <w:r w:rsidRPr="003600E4">
        <w:rPr>
          <w:spacing w:val="8"/>
          <w:lang w:val="en-GB"/>
        </w:rPr>
        <w:t xml:space="preserve"> </w:t>
      </w:r>
      <w:r w:rsidRPr="003600E4">
        <w:rPr>
          <w:lang w:val="en-GB"/>
        </w:rPr>
        <w:t>occupiers</w:t>
      </w:r>
      <w:r w:rsidRPr="003600E4">
        <w:rPr>
          <w:spacing w:val="2"/>
          <w:lang w:val="en-GB"/>
        </w:rPr>
        <w:t xml:space="preserve"> </w:t>
      </w:r>
      <w:r w:rsidRPr="003600E4">
        <w:rPr>
          <w:lang w:val="en-GB"/>
        </w:rPr>
        <w:t>of</w:t>
      </w:r>
      <w:r w:rsidRPr="003600E4">
        <w:rPr>
          <w:spacing w:val="8"/>
          <w:lang w:val="en-GB"/>
        </w:rPr>
        <w:t xml:space="preserve"> </w:t>
      </w:r>
      <w:r w:rsidRPr="003600E4">
        <w:rPr>
          <w:lang w:val="en-GB"/>
        </w:rPr>
        <w:t>premises</w:t>
      </w:r>
      <w:r w:rsidRPr="003600E4">
        <w:rPr>
          <w:spacing w:val="2"/>
          <w:lang w:val="en-GB"/>
        </w:rPr>
        <w:t xml:space="preserve"> </w:t>
      </w:r>
      <w:r w:rsidRPr="003600E4">
        <w:rPr>
          <w:lang w:val="en-GB"/>
        </w:rPr>
        <w:t>/</w:t>
      </w:r>
      <w:r w:rsidRPr="003600E4">
        <w:rPr>
          <w:spacing w:val="8"/>
          <w:lang w:val="en-GB"/>
        </w:rPr>
        <w:t xml:space="preserve"> </w:t>
      </w:r>
      <w:r w:rsidRPr="003600E4">
        <w:rPr>
          <w:lang w:val="en-GB"/>
        </w:rPr>
        <w:t>properties</w:t>
      </w:r>
      <w:r w:rsidRPr="003600E4">
        <w:rPr>
          <w:spacing w:val="2"/>
          <w:lang w:val="en-GB"/>
        </w:rPr>
        <w:t xml:space="preserve"> </w:t>
      </w:r>
      <w:r w:rsidRPr="003600E4">
        <w:rPr>
          <w:lang w:val="en-GB"/>
        </w:rPr>
        <w:t>in</w:t>
      </w:r>
      <w:r w:rsidRPr="003600E4">
        <w:rPr>
          <w:spacing w:val="8"/>
          <w:lang w:val="en-GB"/>
        </w:rPr>
        <w:t xml:space="preserve"> </w:t>
      </w:r>
      <w:r w:rsidRPr="003600E4">
        <w:rPr>
          <w:lang w:val="en-GB"/>
        </w:rPr>
        <w:t>the</w:t>
      </w:r>
      <w:r w:rsidRPr="003600E4">
        <w:rPr>
          <w:spacing w:val="-64"/>
          <w:lang w:val="en-GB"/>
        </w:rPr>
        <w:t xml:space="preserve"> </w:t>
      </w:r>
      <w:r w:rsidRPr="003600E4">
        <w:rPr>
          <w:lang w:val="en-GB"/>
        </w:rPr>
        <w:t xml:space="preserve">immediate </w:t>
      </w:r>
      <w:proofErr w:type="gramStart"/>
      <w:r w:rsidRPr="003600E4">
        <w:rPr>
          <w:lang w:val="en-GB"/>
        </w:rPr>
        <w:t>vicinity;</w:t>
      </w:r>
      <w:proofErr w:type="gramEnd"/>
    </w:p>
    <w:p w14:paraId="24487E16" w14:textId="77777777" w:rsidR="00E3456C" w:rsidRPr="003600E4" w:rsidRDefault="00340750" w:rsidP="006959DB">
      <w:pPr>
        <w:pStyle w:val="ListParagraph"/>
        <w:numPr>
          <w:ilvl w:val="1"/>
          <w:numId w:val="4"/>
        </w:numPr>
        <w:rPr>
          <w:lang w:val="en-GB"/>
        </w:rPr>
      </w:pPr>
      <w:r w:rsidRPr="003600E4">
        <w:rPr>
          <w:lang w:val="en-GB"/>
        </w:rPr>
        <w:t>no obstruction is</w:t>
      </w:r>
      <w:r w:rsidRPr="003600E4">
        <w:rPr>
          <w:spacing w:val="1"/>
          <w:lang w:val="en-GB"/>
        </w:rPr>
        <w:t xml:space="preserve"> </w:t>
      </w:r>
      <w:r w:rsidRPr="003600E4">
        <w:rPr>
          <w:lang w:val="en-GB"/>
        </w:rPr>
        <w:t>caused to other vehicles</w:t>
      </w:r>
      <w:r w:rsidRPr="003600E4">
        <w:rPr>
          <w:spacing w:val="1"/>
          <w:lang w:val="en-GB"/>
        </w:rPr>
        <w:t xml:space="preserve"> </w:t>
      </w:r>
      <w:r w:rsidRPr="003600E4">
        <w:rPr>
          <w:lang w:val="en-GB"/>
        </w:rPr>
        <w:t>or pedestrians</w:t>
      </w:r>
      <w:r w:rsidRPr="003600E4">
        <w:rPr>
          <w:spacing w:val="1"/>
          <w:lang w:val="en-GB"/>
        </w:rPr>
        <w:t xml:space="preserve"> </w:t>
      </w:r>
      <w:r w:rsidRPr="003600E4">
        <w:rPr>
          <w:lang w:val="en-GB"/>
        </w:rPr>
        <w:t>by</w:t>
      </w:r>
      <w:r w:rsidRPr="003600E4">
        <w:rPr>
          <w:spacing w:val="1"/>
          <w:lang w:val="en-GB"/>
        </w:rPr>
        <w:t xml:space="preserve"> </w:t>
      </w:r>
      <w:r w:rsidRPr="003600E4">
        <w:rPr>
          <w:lang w:val="en-GB"/>
        </w:rPr>
        <w:t>the siting of the</w:t>
      </w:r>
      <w:r w:rsidRPr="003600E4">
        <w:rPr>
          <w:spacing w:val="-64"/>
          <w:lang w:val="en-GB"/>
        </w:rPr>
        <w:t xml:space="preserve"> </w:t>
      </w:r>
      <w:r w:rsidRPr="003600E4">
        <w:rPr>
          <w:lang w:val="en-GB"/>
        </w:rPr>
        <w:t>stall</w:t>
      </w:r>
      <w:r w:rsidRPr="003600E4">
        <w:rPr>
          <w:spacing w:val="3"/>
          <w:lang w:val="en-GB"/>
        </w:rPr>
        <w:t xml:space="preserve"> </w:t>
      </w:r>
      <w:r w:rsidRPr="003600E4">
        <w:rPr>
          <w:lang w:val="en-GB"/>
        </w:rPr>
        <w:t>/</w:t>
      </w:r>
      <w:r w:rsidRPr="003600E4">
        <w:rPr>
          <w:spacing w:val="1"/>
          <w:lang w:val="en-GB"/>
        </w:rPr>
        <w:t xml:space="preserve"> </w:t>
      </w:r>
      <w:r w:rsidRPr="003600E4">
        <w:rPr>
          <w:lang w:val="en-GB"/>
        </w:rPr>
        <w:t>vehicle</w:t>
      </w:r>
      <w:r w:rsidRPr="003600E4">
        <w:rPr>
          <w:spacing w:val="1"/>
          <w:lang w:val="en-GB"/>
        </w:rPr>
        <w:t xml:space="preserve"> </w:t>
      </w:r>
      <w:r w:rsidRPr="003600E4">
        <w:rPr>
          <w:lang w:val="en-GB"/>
        </w:rPr>
        <w:t>/</w:t>
      </w:r>
      <w:r w:rsidRPr="003600E4">
        <w:rPr>
          <w:spacing w:val="1"/>
          <w:lang w:val="en-GB"/>
        </w:rPr>
        <w:t xml:space="preserve"> </w:t>
      </w:r>
      <w:proofErr w:type="gramStart"/>
      <w:r w:rsidRPr="003600E4">
        <w:rPr>
          <w:lang w:val="en-GB"/>
        </w:rPr>
        <w:t>unit;</w:t>
      </w:r>
      <w:proofErr w:type="gramEnd"/>
    </w:p>
    <w:p w14:paraId="54CD51D9" w14:textId="7B765967" w:rsidR="00E3456C" w:rsidRPr="003600E4" w:rsidRDefault="00340750" w:rsidP="006959DB">
      <w:pPr>
        <w:pStyle w:val="ListParagraph"/>
        <w:numPr>
          <w:ilvl w:val="1"/>
          <w:numId w:val="4"/>
        </w:numPr>
        <w:rPr>
          <w:lang w:val="en-GB"/>
        </w:rPr>
      </w:pPr>
      <w:r w:rsidRPr="003600E4">
        <w:rPr>
          <w:lang w:val="en-GB"/>
        </w:rPr>
        <w:t>no</w:t>
      </w:r>
      <w:r w:rsidRPr="003600E4">
        <w:rPr>
          <w:spacing w:val="28"/>
          <w:lang w:val="en-GB"/>
        </w:rPr>
        <w:t xml:space="preserve"> </w:t>
      </w:r>
      <w:r w:rsidRPr="003600E4">
        <w:rPr>
          <w:lang w:val="en-GB"/>
        </w:rPr>
        <w:t>danger</w:t>
      </w:r>
      <w:r w:rsidRPr="003600E4">
        <w:rPr>
          <w:spacing w:val="26"/>
          <w:lang w:val="en-GB"/>
        </w:rPr>
        <w:t xml:space="preserve"> </w:t>
      </w:r>
      <w:r w:rsidRPr="003600E4">
        <w:rPr>
          <w:lang w:val="en-GB"/>
        </w:rPr>
        <w:t>is</w:t>
      </w:r>
      <w:r w:rsidRPr="003600E4">
        <w:rPr>
          <w:spacing w:val="23"/>
          <w:lang w:val="en-GB"/>
        </w:rPr>
        <w:t xml:space="preserve"> </w:t>
      </w:r>
      <w:r w:rsidRPr="003600E4">
        <w:rPr>
          <w:lang w:val="en-GB"/>
        </w:rPr>
        <w:t>caused</w:t>
      </w:r>
      <w:r w:rsidRPr="003600E4">
        <w:rPr>
          <w:spacing w:val="29"/>
          <w:lang w:val="en-GB"/>
        </w:rPr>
        <w:t xml:space="preserve"> </w:t>
      </w:r>
      <w:r w:rsidRPr="003600E4">
        <w:rPr>
          <w:lang w:val="en-GB"/>
        </w:rPr>
        <w:t>to</w:t>
      </w:r>
      <w:r w:rsidRPr="003600E4">
        <w:rPr>
          <w:spacing w:val="29"/>
          <w:lang w:val="en-GB"/>
        </w:rPr>
        <w:t xml:space="preserve"> </w:t>
      </w:r>
      <w:r w:rsidRPr="003600E4">
        <w:rPr>
          <w:lang w:val="en-GB"/>
        </w:rPr>
        <w:t>occupiers</w:t>
      </w:r>
      <w:r w:rsidRPr="003600E4">
        <w:rPr>
          <w:spacing w:val="23"/>
          <w:lang w:val="en-GB"/>
        </w:rPr>
        <w:t xml:space="preserve"> </w:t>
      </w:r>
      <w:r w:rsidRPr="003600E4">
        <w:rPr>
          <w:lang w:val="en-GB"/>
        </w:rPr>
        <w:t>of</w:t>
      </w:r>
      <w:r w:rsidRPr="003600E4">
        <w:rPr>
          <w:spacing w:val="28"/>
          <w:lang w:val="en-GB"/>
        </w:rPr>
        <w:t xml:space="preserve"> </w:t>
      </w:r>
      <w:r w:rsidRPr="003600E4">
        <w:rPr>
          <w:lang w:val="en-GB"/>
        </w:rPr>
        <w:t>premises</w:t>
      </w:r>
      <w:r w:rsidRPr="003600E4">
        <w:rPr>
          <w:spacing w:val="32"/>
          <w:lang w:val="en-GB"/>
        </w:rPr>
        <w:t xml:space="preserve"> </w:t>
      </w:r>
      <w:r w:rsidRPr="003600E4">
        <w:rPr>
          <w:lang w:val="en-GB"/>
        </w:rPr>
        <w:t>/</w:t>
      </w:r>
      <w:r w:rsidRPr="003600E4">
        <w:rPr>
          <w:spacing w:val="19"/>
          <w:lang w:val="en-GB"/>
        </w:rPr>
        <w:t xml:space="preserve"> </w:t>
      </w:r>
      <w:r w:rsidRPr="003600E4">
        <w:rPr>
          <w:lang w:val="en-GB"/>
        </w:rPr>
        <w:t>properties</w:t>
      </w:r>
      <w:r w:rsidRPr="003600E4">
        <w:rPr>
          <w:spacing w:val="23"/>
          <w:lang w:val="en-GB"/>
        </w:rPr>
        <w:t xml:space="preserve"> </w:t>
      </w:r>
      <w:r w:rsidRPr="003600E4">
        <w:rPr>
          <w:lang w:val="en-GB"/>
        </w:rPr>
        <w:t>in</w:t>
      </w:r>
      <w:r w:rsidRPr="003600E4">
        <w:rPr>
          <w:spacing w:val="29"/>
          <w:lang w:val="en-GB"/>
        </w:rPr>
        <w:t xml:space="preserve"> </w:t>
      </w:r>
      <w:r w:rsidRPr="003600E4">
        <w:rPr>
          <w:lang w:val="en-GB"/>
        </w:rPr>
        <w:t>the</w:t>
      </w:r>
      <w:r w:rsidRPr="003600E4">
        <w:rPr>
          <w:spacing w:val="19"/>
          <w:lang w:val="en-GB"/>
        </w:rPr>
        <w:t xml:space="preserve"> </w:t>
      </w:r>
      <w:r w:rsidRPr="003600E4">
        <w:rPr>
          <w:lang w:val="en-GB"/>
        </w:rPr>
        <w:t>immediate</w:t>
      </w:r>
      <w:r w:rsidRPr="003600E4">
        <w:rPr>
          <w:spacing w:val="-63"/>
          <w:lang w:val="en-GB"/>
        </w:rPr>
        <w:t xml:space="preserve"> </w:t>
      </w:r>
      <w:r w:rsidRPr="003600E4">
        <w:rPr>
          <w:lang w:val="en-GB"/>
        </w:rPr>
        <w:t>vicinity, or</w:t>
      </w:r>
      <w:r w:rsidRPr="003600E4">
        <w:rPr>
          <w:spacing w:val="-4"/>
          <w:lang w:val="en-GB"/>
        </w:rPr>
        <w:t xml:space="preserve"> </w:t>
      </w:r>
      <w:r w:rsidRPr="003600E4">
        <w:rPr>
          <w:lang w:val="en-GB"/>
        </w:rPr>
        <w:t>to</w:t>
      </w:r>
      <w:r w:rsidRPr="003600E4">
        <w:rPr>
          <w:spacing w:val="1"/>
          <w:lang w:val="en-GB"/>
        </w:rPr>
        <w:t xml:space="preserve"> </w:t>
      </w:r>
      <w:r w:rsidRPr="003600E4">
        <w:rPr>
          <w:lang w:val="en-GB"/>
        </w:rPr>
        <w:t>other</w:t>
      </w:r>
      <w:r w:rsidRPr="003600E4">
        <w:rPr>
          <w:spacing w:val="-4"/>
          <w:lang w:val="en-GB"/>
        </w:rPr>
        <w:t xml:space="preserve"> </w:t>
      </w:r>
      <w:r w:rsidRPr="003600E4">
        <w:rPr>
          <w:lang w:val="en-GB"/>
        </w:rPr>
        <w:t>users</w:t>
      </w:r>
      <w:r w:rsidRPr="003600E4">
        <w:rPr>
          <w:spacing w:val="5"/>
          <w:lang w:val="en-GB"/>
        </w:rPr>
        <w:t xml:space="preserve"> </w:t>
      </w:r>
      <w:r w:rsidRPr="003600E4">
        <w:rPr>
          <w:lang w:val="en-GB"/>
        </w:rPr>
        <w:t>of the</w:t>
      </w:r>
      <w:r w:rsidRPr="003600E4">
        <w:rPr>
          <w:spacing w:val="-9"/>
          <w:lang w:val="en-GB"/>
        </w:rPr>
        <w:t xml:space="preserve"> </w:t>
      </w:r>
      <w:r w:rsidRPr="003600E4">
        <w:rPr>
          <w:lang w:val="en-GB"/>
        </w:rPr>
        <w:t>location of the</w:t>
      </w:r>
      <w:r w:rsidRPr="003600E4">
        <w:rPr>
          <w:spacing w:val="1"/>
          <w:lang w:val="en-GB"/>
        </w:rPr>
        <w:t xml:space="preserve"> </w:t>
      </w:r>
      <w:r w:rsidRPr="003600E4">
        <w:rPr>
          <w:lang w:val="en-GB"/>
        </w:rPr>
        <w:t>stall</w:t>
      </w:r>
      <w:r w:rsidRPr="003600E4">
        <w:rPr>
          <w:spacing w:val="3"/>
          <w:lang w:val="en-GB"/>
        </w:rPr>
        <w:t xml:space="preserve"> </w:t>
      </w:r>
      <w:r w:rsidRPr="003600E4">
        <w:rPr>
          <w:lang w:val="en-GB"/>
        </w:rPr>
        <w:t>/</w:t>
      </w:r>
      <w:r w:rsidRPr="003600E4">
        <w:rPr>
          <w:spacing w:val="-9"/>
          <w:lang w:val="en-GB"/>
        </w:rPr>
        <w:t xml:space="preserve"> </w:t>
      </w:r>
      <w:r w:rsidRPr="003600E4">
        <w:rPr>
          <w:lang w:val="en-GB"/>
        </w:rPr>
        <w:t>vehicle /</w:t>
      </w:r>
      <w:r w:rsidRPr="003600E4">
        <w:rPr>
          <w:spacing w:val="1"/>
          <w:lang w:val="en-GB"/>
        </w:rPr>
        <w:t xml:space="preserve"> </w:t>
      </w:r>
      <w:r w:rsidRPr="003600E4">
        <w:rPr>
          <w:lang w:val="en-GB"/>
        </w:rPr>
        <w:t>unit.</w:t>
      </w:r>
    </w:p>
    <w:p w14:paraId="63C9E598" w14:textId="77777777" w:rsidR="00E3456C" w:rsidRPr="003600E4" w:rsidRDefault="00340750" w:rsidP="006959DB">
      <w:pPr>
        <w:pStyle w:val="ListParagraph"/>
        <w:rPr>
          <w:lang w:val="en-GB"/>
        </w:rPr>
      </w:pPr>
      <w:r w:rsidRPr="003600E4">
        <w:rPr>
          <w:lang w:val="en-GB"/>
        </w:rPr>
        <w:t>The</w:t>
      </w:r>
      <w:r w:rsidRPr="003600E4">
        <w:rPr>
          <w:spacing w:val="9"/>
          <w:lang w:val="en-GB"/>
        </w:rPr>
        <w:t xml:space="preserve"> </w:t>
      </w:r>
      <w:r w:rsidRPr="003600E4">
        <w:rPr>
          <w:lang w:val="en-GB"/>
        </w:rPr>
        <w:t>holder</w:t>
      </w:r>
      <w:r w:rsidRPr="003600E4">
        <w:rPr>
          <w:spacing w:val="6"/>
          <w:lang w:val="en-GB"/>
        </w:rPr>
        <w:t xml:space="preserve"> </w:t>
      </w:r>
      <w:r w:rsidRPr="003600E4">
        <w:rPr>
          <w:lang w:val="en-GB"/>
        </w:rPr>
        <w:t>of</w:t>
      </w:r>
      <w:r w:rsidRPr="003600E4">
        <w:rPr>
          <w:spacing w:val="9"/>
          <w:lang w:val="en-GB"/>
        </w:rPr>
        <w:t xml:space="preserve"> </w:t>
      </w:r>
      <w:r w:rsidRPr="003600E4">
        <w:rPr>
          <w:lang w:val="en-GB"/>
        </w:rPr>
        <w:t>the</w:t>
      </w:r>
      <w:r w:rsidRPr="003600E4">
        <w:rPr>
          <w:spacing w:val="9"/>
          <w:lang w:val="en-GB"/>
        </w:rPr>
        <w:t xml:space="preserve"> </w:t>
      </w:r>
      <w:r w:rsidRPr="003600E4">
        <w:rPr>
          <w:lang w:val="en-GB"/>
        </w:rPr>
        <w:t>Street</w:t>
      </w:r>
      <w:r w:rsidRPr="003600E4">
        <w:rPr>
          <w:spacing w:val="9"/>
          <w:lang w:val="en-GB"/>
        </w:rPr>
        <w:t xml:space="preserve"> </w:t>
      </w:r>
      <w:r w:rsidRPr="003600E4">
        <w:rPr>
          <w:lang w:val="en-GB"/>
        </w:rPr>
        <w:t>Trading</w:t>
      </w:r>
      <w:r w:rsidRPr="003600E4">
        <w:rPr>
          <w:spacing w:val="9"/>
          <w:lang w:val="en-GB"/>
        </w:rPr>
        <w:t xml:space="preserve"> </w:t>
      </w:r>
      <w:r w:rsidRPr="003600E4">
        <w:rPr>
          <w:lang w:val="en-GB"/>
        </w:rPr>
        <w:t>Consent</w:t>
      </w:r>
      <w:r w:rsidRPr="003600E4">
        <w:rPr>
          <w:spacing w:val="9"/>
          <w:lang w:val="en-GB"/>
        </w:rPr>
        <w:t xml:space="preserve"> </w:t>
      </w:r>
      <w:r w:rsidRPr="003600E4">
        <w:rPr>
          <w:lang w:val="en-GB"/>
        </w:rPr>
        <w:t>shall</w:t>
      </w:r>
      <w:r w:rsidRPr="003600E4">
        <w:rPr>
          <w:spacing w:val="13"/>
          <w:lang w:val="en-GB"/>
        </w:rPr>
        <w:t xml:space="preserve"> </w:t>
      </w:r>
      <w:r w:rsidRPr="003600E4">
        <w:rPr>
          <w:lang w:val="en-GB"/>
        </w:rPr>
        <w:t>provide</w:t>
      </w:r>
      <w:r w:rsidRPr="003600E4">
        <w:rPr>
          <w:spacing w:val="9"/>
          <w:lang w:val="en-GB"/>
        </w:rPr>
        <w:t xml:space="preserve"> </w:t>
      </w:r>
      <w:r w:rsidRPr="003600E4">
        <w:rPr>
          <w:lang w:val="en-GB"/>
        </w:rPr>
        <w:t>customers</w:t>
      </w:r>
      <w:r w:rsidRPr="003600E4">
        <w:rPr>
          <w:spacing w:val="13"/>
          <w:lang w:val="en-GB"/>
        </w:rPr>
        <w:t xml:space="preserve"> </w:t>
      </w:r>
      <w:r w:rsidRPr="003600E4">
        <w:rPr>
          <w:lang w:val="en-GB"/>
        </w:rPr>
        <w:t>with</w:t>
      </w:r>
      <w:r w:rsidRPr="003600E4">
        <w:rPr>
          <w:spacing w:val="10"/>
          <w:lang w:val="en-GB"/>
        </w:rPr>
        <w:t xml:space="preserve"> </w:t>
      </w:r>
      <w:r w:rsidRPr="003600E4">
        <w:rPr>
          <w:lang w:val="en-GB"/>
        </w:rPr>
        <w:t>a</w:t>
      </w:r>
      <w:r w:rsidRPr="003600E4">
        <w:rPr>
          <w:spacing w:val="9"/>
          <w:lang w:val="en-GB"/>
        </w:rPr>
        <w:t xml:space="preserve"> </w:t>
      </w:r>
      <w:r w:rsidRPr="003600E4">
        <w:rPr>
          <w:lang w:val="en-GB"/>
        </w:rPr>
        <w:t>means</w:t>
      </w:r>
      <w:r w:rsidRPr="003600E4">
        <w:rPr>
          <w:spacing w:val="-63"/>
          <w:lang w:val="en-GB"/>
        </w:rPr>
        <w:t xml:space="preserve"> </w:t>
      </w:r>
      <w:r w:rsidRPr="003600E4">
        <w:rPr>
          <w:lang w:val="en-GB"/>
        </w:rPr>
        <w:t>of disposal</w:t>
      </w:r>
      <w:r w:rsidRPr="003600E4">
        <w:rPr>
          <w:spacing w:val="-6"/>
          <w:lang w:val="en-GB"/>
        </w:rPr>
        <w:t xml:space="preserve"> </w:t>
      </w:r>
      <w:r w:rsidRPr="003600E4">
        <w:rPr>
          <w:lang w:val="en-GB"/>
        </w:rPr>
        <w:t>for</w:t>
      </w:r>
      <w:r w:rsidRPr="003600E4">
        <w:rPr>
          <w:spacing w:val="-3"/>
          <w:lang w:val="en-GB"/>
        </w:rPr>
        <w:t xml:space="preserve"> </w:t>
      </w:r>
      <w:r w:rsidRPr="003600E4">
        <w:rPr>
          <w:lang w:val="en-GB"/>
        </w:rPr>
        <w:t>any</w:t>
      </w:r>
      <w:r w:rsidRPr="003600E4">
        <w:rPr>
          <w:spacing w:val="-6"/>
          <w:lang w:val="en-GB"/>
        </w:rPr>
        <w:t xml:space="preserve"> </w:t>
      </w:r>
      <w:r w:rsidRPr="003600E4">
        <w:rPr>
          <w:lang w:val="en-GB"/>
        </w:rPr>
        <w:t>litter</w:t>
      </w:r>
      <w:r w:rsidRPr="003600E4">
        <w:rPr>
          <w:spacing w:val="-3"/>
          <w:lang w:val="en-GB"/>
        </w:rPr>
        <w:t xml:space="preserve"> </w:t>
      </w:r>
      <w:r w:rsidRPr="003600E4">
        <w:rPr>
          <w:lang w:val="en-GB"/>
        </w:rPr>
        <w:t>associated with the</w:t>
      </w:r>
      <w:r w:rsidRPr="003600E4">
        <w:rPr>
          <w:spacing w:val="-9"/>
          <w:lang w:val="en-GB"/>
        </w:rPr>
        <w:t xml:space="preserve"> </w:t>
      </w:r>
      <w:r w:rsidRPr="003600E4">
        <w:rPr>
          <w:lang w:val="en-GB"/>
        </w:rPr>
        <w:t>sales</w:t>
      </w:r>
      <w:r w:rsidRPr="003600E4">
        <w:rPr>
          <w:spacing w:val="4"/>
          <w:lang w:val="en-GB"/>
        </w:rPr>
        <w:t xml:space="preserve"> </w:t>
      </w:r>
      <w:r w:rsidRPr="003600E4">
        <w:rPr>
          <w:lang w:val="en-GB"/>
        </w:rPr>
        <w:t>of</w:t>
      </w:r>
      <w:r w:rsidRPr="003600E4">
        <w:rPr>
          <w:spacing w:val="1"/>
          <w:lang w:val="en-GB"/>
        </w:rPr>
        <w:t xml:space="preserve"> </w:t>
      </w:r>
      <w:r w:rsidRPr="003600E4">
        <w:rPr>
          <w:lang w:val="en-GB"/>
        </w:rPr>
        <w:t>goods</w:t>
      </w:r>
      <w:r w:rsidRPr="003600E4">
        <w:rPr>
          <w:spacing w:val="4"/>
          <w:lang w:val="en-GB"/>
        </w:rPr>
        <w:t xml:space="preserve"> </w:t>
      </w:r>
      <w:r w:rsidRPr="003600E4">
        <w:rPr>
          <w:lang w:val="en-GB"/>
        </w:rPr>
        <w:t>from</w:t>
      </w:r>
      <w:r w:rsidRPr="003600E4">
        <w:rPr>
          <w:spacing w:val="1"/>
          <w:lang w:val="en-GB"/>
        </w:rPr>
        <w:t xml:space="preserve"> </w:t>
      </w:r>
      <w:r w:rsidRPr="003600E4">
        <w:rPr>
          <w:lang w:val="en-GB"/>
        </w:rPr>
        <w:t>the</w:t>
      </w:r>
      <w:r w:rsidRPr="003600E4">
        <w:rPr>
          <w:spacing w:val="-9"/>
          <w:lang w:val="en-GB"/>
        </w:rPr>
        <w:t xml:space="preserve"> </w:t>
      </w:r>
      <w:r w:rsidRPr="003600E4">
        <w:rPr>
          <w:lang w:val="en-GB"/>
        </w:rPr>
        <w:t>stall</w:t>
      </w:r>
      <w:r w:rsidRPr="003600E4">
        <w:rPr>
          <w:spacing w:val="3"/>
          <w:lang w:val="en-GB"/>
        </w:rPr>
        <w:t xml:space="preserve"> </w:t>
      </w:r>
      <w:r w:rsidRPr="003600E4">
        <w:rPr>
          <w:lang w:val="en-GB"/>
        </w:rPr>
        <w:t>/</w:t>
      </w:r>
      <w:r w:rsidRPr="003600E4">
        <w:rPr>
          <w:spacing w:val="-9"/>
          <w:lang w:val="en-GB"/>
        </w:rPr>
        <w:t xml:space="preserve"> </w:t>
      </w:r>
      <w:r w:rsidRPr="003600E4">
        <w:rPr>
          <w:lang w:val="en-GB"/>
        </w:rPr>
        <w:t>vehicle</w:t>
      </w:r>
    </w:p>
    <w:p w14:paraId="07229118" w14:textId="0650C752" w:rsidR="00E3456C" w:rsidRPr="003600E4" w:rsidRDefault="00340750" w:rsidP="006959DB">
      <w:pPr>
        <w:pStyle w:val="BodyText"/>
        <w:spacing w:line="266" w:lineRule="exact"/>
        <w:ind w:left="1271"/>
        <w:rPr>
          <w:lang w:val="en-GB"/>
        </w:rPr>
      </w:pPr>
      <w:r w:rsidRPr="003600E4">
        <w:rPr>
          <w:lang w:val="en-GB"/>
        </w:rPr>
        <w:t>/</w:t>
      </w:r>
      <w:r w:rsidRPr="003600E4">
        <w:rPr>
          <w:spacing w:val="2"/>
          <w:lang w:val="en-GB"/>
        </w:rPr>
        <w:t xml:space="preserve"> </w:t>
      </w:r>
      <w:proofErr w:type="gramStart"/>
      <w:r w:rsidRPr="003600E4">
        <w:rPr>
          <w:lang w:val="en-GB"/>
        </w:rPr>
        <w:t>unit</w:t>
      </w:r>
      <w:proofErr w:type="gramEnd"/>
      <w:r w:rsidRPr="003600E4">
        <w:rPr>
          <w:lang w:val="en-GB"/>
        </w:rPr>
        <w:t>.</w:t>
      </w:r>
    </w:p>
    <w:p w14:paraId="29E8DFCB" w14:textId="5B63B43D" w:rsidR="00E3456C" w:rsidRPr="003600E4" w:rsidRDefault="00340750" w:rsidP="006959DB">
      <w:pPr>
        <w:pStyle w:val="ListParagraph"/>
        <w:rPr>
          <w:lang w:val="en-GB"/>
        </w:rPr>
      </w:pPr>
      <w:r w:rsidRPr="003600E4">
        <w:rPr>
          <w:lang w:val="en-GB"/>
        </w:rPr>
        <w:t>The holder of the Street Trading Consent shall ensure that the trading location is</w:t>
      </w:r>
      <w:r w:rsidRPr="003600E4">
        <w:rPr>
          <w:spacing w:val="1"/>
          <w:lang w:val="en-GB"/>
        </w:rPr>
        <w:t xml:space="preserve"> </w:t>
      </w:r>
      <w:r w:rsidRPr="003600E4">
        <w:rPr>
          <w:lang w:val="en-GB"/>
        </w:rPr>
        <w:t>left clear of refuse at the completion of trading each day; and that the area in the</w:t>
      </w:r>
      <w:r w:rsidRPr="003600E4">
        <w:rPr>
          <w:spacing w:val="1"/>
          <w:lang w:val="en-GB"/>
        </w:rPr>
        <w:t xml:space="preserve"> </w:t>
      </w:r>
      <w:r w:rsidRPr="003600E4">
        <w:rPr>
          <w:lang w:val="en-GB"/>
        </w:rPr>
        <w:t xml:space="preserve">immediate vicinity of the stall / vehicle / unit is kept clear of all refuse </w:t>
      </w:r>
      <w:proofErr w:type="gramStart"/>
      <w:r w:rsidRPr="003600E4">
        <w:rPr>
          <w:lang w:val="en-GB"/>
        </w:rPr>
        <w:t>originating</w:t>
      </w:r>
      <w:r w:rsidRPr="003600E4">
        <w:rPr>
          <w:spacing w:val="1"/>
          <w:lang w:val="en-GB"/>
        </w:rPr>
        <w:t xml:space="preserve"> </w:t>
      </w:r>
      <w:r w:rsidRPr="003600E4">
        <w:rPr>
          <w:lang w:val="en-GB"/>
        </w:rPr>
        <w:t>from</w:t>
      </w:r>
      <w:r w:rsidRPr="003600E4">
        <w:rPr>
          <w:spacing w:val="1"/>
          <w:lang w:val="en-GB"/>
        </w:rPr>
        <w:t xml:space="preserve"> </w:t>
      </w:r>
      <w:r w:rsidRPr="003600E4">
        <w:rPr>
          <w:lang w:val="en-GB"/>
        </w:rPr>
        <w:t>their</w:t>
      </w:r>
      <w:r w:rsidRPr="003600E4">
        <w:rPr>
          <w:spacing w:val="-3"/>
          <w:lang w:val="en-GB"/>
        </w:rPr>
        <w:t xml:space="preserve"> </w:t>
      </w:r>
      <w:r w:rsidRPr="003600E4">
        <w:rPr>
          <w:lang w:val="en-GB"/>
        </w:rPr>
        <w:t>trade</w:t>
      </w:r>
      <w:r w:rsidRPr="003600E4">
        <w:rPr>
          <w:spacing w:val="1"/>
          <w:lang w:val="en-GB"/>
        </w:rPr>
        <w:t xml:space="preserve"> </w:t>
      </w:r>
      <w:r w:rsidRPr="003600E4">
        <w:rPr>
          <w:lang w:val="en-GB"/>
        </w:rPr>
        <w:t>at</w:t>
      </w:r>
      <w:r w:rsidRPr="003600E4">
        <w:rPr>
          <w:spacing w:val="1"/>
          <w:lang w:val="en-GB"/>
        </w:rPr>
        <w:t xml:space="preserve"> </w:t>
      </w:r>
      <w:r w:rsidRPr="003600E4">
        <w:rPr>
          <w:lang w:val="en-GB"/>
        </w:rPr>
        <w:t>all</w:t>
      </w:r>
      <w:r w:rsidRPr="003600E4">
        <w:rPr>
          <w:spacing w:val="4"/>
          <w:lang w:val="en-GB"/>
        </w:rPr>
        <w:t xml:space="preserve"> </w:t>
      </w:r>
      <w:r w:rsidRPr="003600E4">
        <w:rPr>
          <w:lang w:val="en-GB"/>
        </w:rPr>
        <w:t>times</w:t>
      </w:r>
      <w:proofErr w:type="gramEnd"/>
      <w:r w:rsidRPr="003600E4">
        <w:rPr>
          <w:lang w:val="en-GB"/>
        </w:rPr>
        <w:t>.</w:t>
      </w:r>
    </w:p>
    <w:p w14:paraId="1A6B617D" w14:textId="2D546E7B" w:rsidR="00E3456C" w:rsidRPr="003600E4" w:rsidRDefault="00340750" w:rsidP="006959DB">
      <w:pPr>
        <w:pStyle w:val="ListParagraph"/>
        <w:rPr>
          <w:lang w:val="en-GB"/>
        </w:rPr>
      </w:pPr>
      <w:r w:rsidRPr="003600E4">
        <w:rPr>
          <w:lang w:val="en-GB"/>
        </w:rPr>
        <w:t>The holder of the Street Trading Consent shall ensure that all waste originating</w:t>
      </w:r>
      <w:r w:rsidRPr="003600E4">
        <w:rPr>
          <w:spacing w:val="1"/>
          <w:lang w:val="en-GB"/>
        </w:rPr>
        <w:t xml:space="preserve"> </w:t>
      </w:r>
      <w:r w:rsidRPr="003600E4">
        <w:rPr>
          <w:lang w:val="en-GB"/>
        </w:rPr>
        <w:t xml:space="preserve">from their trade is disposed of responsibly and in an </w:t>
      </w:r>
      <w:proofErr w:type="gramStart"/>
      <w:r w:rsidRPr="003600E4">
        <w:rPr>
          <w:lang w:val="en-GB"/>
        </w:rPr>
        <w:t>environmentally-friendly</w:t>
      </w:r>
      <w:proofErr w:type="gramEnd"/>
      <w:r w:rsidRPr="003600E4">
        <w:rPr>
          <w:spacing w:val="1"/>
          <w:lang w:val="en-GB"/>
        </w:rPr>
        <w:t xml:space="preserve"> </w:t>
      </w:r>
      <w:r w:rsidRPr="003600E4">
        <w:rPr>
          <w:lang w:val="en-GB"/>
        </w:rPr>
        <w:t>manner.</w:t>
      </w:r>
    </w:p>
    <w:p w14:paraId="042791A6" w14:textId="71EB622B" w:rsidR="00E3456C" w:rsidRPr="003600E4" w:rsidRDefault="00340750" w:rsidP="006959DB">
      <w:pPr>
        <w:pStyle w:val="ListParagraph"/>
        <w:rPr>
          <w:lang w:val="en-GB"/>
        </w:rPr>
      </w:pPr>
      <w:r w:rsidRPr="003600E4">
        <w:rPr>
          <w:lang w:val="en-GB"/>
        </w:rPr>
        <w:t>The holder of the Street Trading Consent shall not provide any facilities such as</w:t>
      </w:r>
      <w:r w:rsidRPr="003600E4">
        <w:rPr>
          <w:spacing w:val="1"/>
          <w:lang w:val="en-GB"/>
        </w:rPr>
        <w:t xml:space="preserve"> </w:t>
      </w:r>
      <w:r w:rsidRPr="003600E4">
        <w:rPr>
          <w:lang w:val="en-GB"/>
        </w:rPr>
        <w:t>tables or seating (either internally or externally) without having first sought the</w:t>
      </w:r>
      <w:r w:rsidRPr="003600E4">
        <w:rPr>
          <w:spacing w:val="1"/>
          <w:lang w:val="en-GB"/>
        </w:rPr>
        <w:t xml:space="preserve"> </w:t>
      </w:r>
      <w:r w:rsidRPr="003600E4">
        <w:rPr>
          <w:lang w:val="en-GB"/>
        </w:rPr>
        <w:t>permission of the Council. Should the provision of tables and seating be likely to</w:t>
      </w:r>
      <w:r w:rsidRPr="003600E4">
        <w:rPr>
          <w:spacing w:val="1"/>
          <w:lang w:val="en-GB"/>
        </w:rPr>
        <w:t xml:space="preserve"> </w:t>
      </w:r>
      <w:r w:rsidRPr="003600E4">
        <w:rPr>
          <w:lang w:val="en-GB"/>
        </w:rPr>
        <w:t>result in a nuisance or annoyance to those occupiers of premises and properties</w:t>
      </w:r>
      <w:r w:rsidRPr="003600E4">
        <w:rPr>
          <w:spacing w:val="1"/>
          <w:lang w:val="en-GB"/>
        </w:rPr>
        <w:t xml:space="preserve"> </w:t>
      </w:r>
      <w:r w:rsidRPr="003600E4">
        <w:rPr>
          <w:lang w:val="en-GB"/>
        </w:rPr>
        <w:t>in the immediate vicinity or present a danger to the users of the street, such</w:t>
      </w:r>
      <w:r w:rsidRPr="003600E4">
        <w:rPr>
          <w:spacing w:val="1"/>
          <w:lang w:val="en-GB"/>
        </w:rPr>
        <w:t xml:space="preserve"> </w:t>
      </w:r>
      <w:r w:rsidRPr="003600E4">
        <w:rPr>
          <w:lang w:val="en-GB"/>
        </w:rPr>
        <w:t>permission</w:t>
      </w:r>
      <w:r w:rsidRPr="003600E4">
        <w:rPr>
          <w:spacing w:val="-2"/>
          <w:lang w:val="en-GB"/>
        </w:rPr>
        <w:t xml:space="preserve"> </w:t>
      </w:r>
      <w:r w:rsidRPr="003600E4">
        <w:rPr>
          <w:lang w:val="en-GB"/>
        </w:rPr>
        <w:t>will</w:t>
      </w:r>
      <w:r w:rsidRPr="003600E4">
        <w:rPr>
          <w:spacing w:val="-7"/>
          <w:lang w:val="en-GB"/>
        </w:rPr>
        <w:t xml:space="preserve"> </w:t>
      </w:r>
      <w:r w:rsidRPr="003600E4">
        <w:rPr>
          <w:lang w:val="en-GB"/>
        </w:rPr>
        <w:t>not</w:t>
      </w:r>
      <w:r w:rsidRPr="003600E4">
        <w:rPr>
          <w:spacing w:val="-2"/>
          <w:lang w:val="en-GB"/>
        </w:rPr>
        <w:t xml:space="preserve"> </w:t>
      </w:r>
      <w:r w:rsidRPr="003600E4">
        <w:rPr>
          <w:lang w:val="en-GB"/>
        </w:rPr>
        <w:t>be granted, or</w:t>
      </w:r>
      <w:r w:rsidRPr="003600E4">
        <w:rPr>
          <w:spacing w:val="-6"/>
          <w:lang w:val="en-GB"/>
        </w:rPr>
        <w:t xml:space="preserve"> </w:t>
      </w:r>
      <w:r w:rsidRPr="003600E4">
        <w:rPr>
          <w:lang w:val="en-GB"/>
        </w:rPr>
        <w:t>any</w:t>
      </w:r>
      <w:r w:rsidRPr="003600E4">
        <w:rPr>
          <w:spacing w:val="3"/>
          <w:lang w:val="en-GB"/>
        </w:rPr>
        <w:t xml:space="preserve"> </w:t>
      </w:r>
      <w:r w:rsidRPr="003600E4">
        <w:rPr>
          <w:lang w:val="en-GB"/>
        </w:rPr>
        <w:t>previous</w:t>
      </w:r>
      <w:r w:rsidRPr="003600E4">
        <w:rPr>
          <w:spacing w:val="2"/>
          <w:lang w:val="en-GB"/>
        </w:rPr>
        <w:t xml:space="preserve"> </w:t>
      </w:r>
      <w:r w:rsidRPr="003600E4">
        <w:rPr>
          <w:lang w:val="en-GB"/>
        </w:rPr>
        <w:t>permission will</w:t>
      </w:r>
      <w:r w:rsidRPr="003600E4">
        <w:rPr>
          <w:spacing w:val="1"/>
          <w:lang w:val="en-GB"/>
        </w:rPr>
        <w:t xml:space="preserve"> </w:t>
      </w:r>
      <w:r w:rsidRPr="003600E4">
        <w:rPr>
          <w:lang w:val="en-GB"/>
        </w:rPr>
        <w:t>be rescinded.</w:t>
      </w:r>
    </w:p>
    <w:p w14:paraId="7D0B4426" w14:textId="77777777" w:rsidR="00E3456C" w:rsidRPr="003600E4" w:rsidRDefault="00340750" w:rsidP="006959DB">
      <w:pPr>
        <w:pStyle w:val="ListParagraph"/>
        <w:rPr>
          <w:lang w:val="en-GB"/>
        </w:rPr>
      </w:pPr>
      <w:r w:rsidRPr="003600E4">
        <w:rPr>
          <w:lang w:val="en-GB"/>
        </w:rPr>
        <w:t>The holder of the Street Trading Consent shall seek the approval of the Council</w:t>
      </w:r>
      <w:r w:rsidRPr="003600E4">
        <w:rPr>
          <w:spacing w:val="1"/>
          <w:lang w:val="en-GB"/>
        </w:rPr>
        <w:t xml:space="preserve"> </w:t>
      </w:r>
      <w:r w:rsidRPr="003600E4">
        <w:rPr>
          <w:lang w:val="en-GB"/>
        </w:rPr>
        <w:t>prior to affixing any signage, livery or and advertisements to the stall / vehicle /</w:t>
      </w:r>
      <w:r w:rsidRPr="003600E4">
        <w:rPr>
          <w:spacing w:val="1"/>
          <w:lang w:val="en-GB"/>
        </w:rPr>
        <w:t xml:space="preserve"> </w:t>
      </w:r>
      <w:r w:rsidRPr="003600E4">
        <w:rPr>
          <w:lang w:val="en-GB"/>
        </w:rPr>
        <w:t>unit.</w:t>
      </w:r>
    </w:p>
    <w:p w14:paraId="7216AF0F" w14:textId="77777777" w:rsidR="00E3456C" w:rsidRPr="003600E4" w:rsidRDefault="00340750" w:rsidP="006959DB">
      <w:pPr>
        <w:pStyle w:val="ListParagraph"/>
        <w:rPr>
          <w:lang w:val="en-GB"/>
        </w:rPr>
      </w:pPr>
      <w:r w:rsidRPr="003600E4">
        <w:rPr>
          <w:lang w:val="en-GB"/>
        </w:rPr>
        <w:lastRenderedPageBreak/>
        <w:t>The</w:t>
      </w:r>
      <w:r w:rsidRPr="003600E4">
        <w:rPr>
          <w:spacing w:val="-2"/>
          <w:lang w:val="en-GB"/>
        </w:rPr>
        <w:t xml:space="preserve"> </w:t>
      </w:r>
      <w:r w:rsidRPr="003600E4">
        <w:rPr>
          <w:lang w:val="en-GB"/>
        </w:rPr>
        <w:t>holder</w:t>
      </w:r>
      <w:r w:rsidRPr="003600E4">
        <w:rPr>
          <w:spacing w:val="-6"/>
          <w:lang w:val="en-GB"/>
        </w:rPr>
        <w:t xml:space="preserve"> </w:t>
      </w:r>
      <w:r w:rsidRPr="003600E4">
        <w:rPr>
          <w:lang w:val="en-GB"/>
        </w:rPr>
        <w:t>of</w:t>
      </w:r>
      <w:r w:rsidRPr="003600E4">
        <w:rPr>
          <w:spacing w:val="-12"/>
          <w:lang w:val="en-GB"/>
        </w:rPr>
        <w:t xml:space="preserve"> </w:t>
      </w:r>
      <w:r w:rsidRPr="003600E4">
        <w:rPr>
          <w:lang w:val="en-GB"/>
        </w:rPr>
        <w:t>the</w:t>
      </w:r>
      <w:r w:rsidRPr="003600E4">
        <w:rPr>
          <w:spacing w:val="-11"/>
          <w:lang w:val="en-GB"/>
        </w:rPr>
        <w:t xml:space="preserve"> </w:t>
      </w:r>
      <w:r w:rsidRPr="003600E4">
        <w:rPr>
          <w:lang w:val="en-GB"/>
        </w:rPr>
        <w:t>Street</w:t>
      </w:r>
      <w:r w:rsidRPr="003600E4">
        <w:rPr>
          <w:spacing w:val="-2"/>
          <w:lang w:val="en-GB"/>
        </w:rPr>
        <w:t xml:space="preserve"> </w:t>
      </w:r>
      <w:r w:rsidRPr="003600E4">
        <w:rPr>
          <w:lang w:val="en-GB"/>
        </w:rPr>
        <w:t>Trading</w:t>
      </w:r>
      <w:r w:rsidRPr="003600E4">
        <w:rPr>
          <w:spacing w:val="-12"/>
          <w:lang w:val="en-GB"/>
        </w:rPr>
        <w:t xml:space="preserve"> </w:t>
      </w:r>
      <w:r w:rsidRPr="003600E4">
        <w:rPr>
          <w:lang w:val="en-GB"/>
        </w:rPr>
        <w:t>Consent</w:t>
      </w:r>
      <w:r w:rsidRPr="003600E4">
        <w:rPr>
          <w:spacing w:val="-11"/>
          <w:lang w:val="en-GB"/>
        </w:rPr>
        <w:t xml:space="preserve"> </w:t>
      </w:r>
      <w:r w:rsidRPr="003600E4">
        <w:rPr>
          <w:lang w:val="en-GB"/>
        </w:rPr>
        <w:t>shall</w:t>
      </w:r>
      <w:r w:rsidRPr="003600E4">
        <w:rPr>
          <w:spacing w:val="-8"/>
          <w:lang w:val="en-GB"/>
        </w:rPr>
        <w:t xml:space="preserve"> </w:t>
      </w:r>
      <w:r w:rsidRPr="003600E4">
        <w:rPr>
          <w:lang w:val="en-GB"/>
        </w:rPr>
        <w:t>notify</w:t>
      </w:r>
      <w:r w:rsidRPr="003600E4">
        <w:rPr>
          <w:spacing w:val="2"/>
          <w:lang w:val="en-GB"/>
        </w:rPr>
        <w:t xml:space="preserve"> </w:t>
      </w:r>
      <w:r w:rsidRPr="003600E4">
        <w:rPr>
          <w:lang w:val="en-GB"/>
        </w:rPr>
        <w:t>the</w:t>
      </w:r>
      <w:r w:rsidRPr="003600E4">
        <w:rPr>
          <w:spacing w:val="-2"/>
          <w:lang w:val="en-GB"/>
        </w:rPr>
        <w:t xml:space="preserve"> </w:t>
      </w:r>
      <w:r w:rsidRPr="003600E4">
        <w:rPr>
          <w:lang w:val="en-GB"/>
        </w:rPr>
        <w:t>Council</w:t>
      </w:r>
      <w:r w:rsidRPr="003600E4">
        <w:rPr>
          <w:spacing w:val="1"/>
          <w:lang w:val="en-GB"/>
        </w:rPr>
        <w:t xml:space="preserve"> </w:t>
      </w:r>
      <w:r w:rsidRPr="003600E4">
        <w:rPr>
          <w:lang w:val="en-GB"/>
        </w:rPr>
        <w:t>of</w:t>
      </w:r>
      <w:r w:rsidRPr="003600E4">
        <w:rPr>
          <w:spacing w:val="-2"/>
          <w:lang w:val="en-GB"/>
        </w:rPr>
        <w:t xml:space="preserve"> </w:t>
      </w:r>
      <w:r w:rsidRPr="003600E4">
        <w:rPr>
          <w:lang w:val="en-GB"/>
        </w:rPr>
        <w:t>any</w:t>
      </w:r>
      <w:r w:rsidRPr="003600E4">
        <w:rPr>
          <w:spacing w:val="-8"/>
          <w:lang w:val="en-GB"/>
        </w:rPr>
        <w:t xml:space="preserve"> </w:t>
      </w:r>
      <w:r w:rsidRPr="003600E4">
        <w:rPr>
          <w:lang w:val="en-GB"/>
        </w:rPr>
        <w:t>proposed</w:t>
      </w:r>
      <w:r w:rsidRPr="003600E4">
        <w:rPr>
          <w:spacing w:val="-64"/>
          <w:lang w:val="en-GB"/>
        </w:rPr>
        <w:t xml:space="preserve"> </w:t>
      </w:r>
      <w:r w:rsidRPr="003600E4">
        <w:rPr>
          <w:lang w:val="en-GB"/>
        </w:rPr>
        <w:t>changes</w:t>
      </w:r>
      <w:r w:rsidRPr="003600E4">
        <w:rPr>
          <w:spacing w:val="-14"/>
          <w:lang w:val="en-GB"/>
        </w:rPr>
        <w:t xml:space="preserve"> </w:t>
      </w:r>
      <w:r w:rsidRPr="003600E4">
        <w:rPr>
          <w:lang w:val="en-GB"/>
        </w:rPr>
        <w:t>to</w:t>
      </w:r>
      <w:r w:rsidRPr="003600E4">
        <w:rPr>
          <w:spacing w:val="-9"/>
          <w:lang w:val="en-GB"/>
        </w:rPr>
        <w:t xml:space="preserve"> </w:t>
      </w:r>
      <w:r w:rsidRPr="003600E4">
        <w:rPr>
          <w:lang w:val="en-GB"/>
        </w:rPr>
        <w:t>be</w:t>
      </w:r>
      <w:r w:rsidRPr="003600E4">
        <w:rPr>
          <w:spacing w:val="-18"/>
          <w:lang w:val="en-GB"/>
        </w:rPr>
        <w:t xml:space="preserve"> </w:t>
      </w:r>
      <w:r w:rsidRPr="003600E4">
        <w:rPr>
          <w:lang w:val="en-GB"/>
        </w:rPr>
        <w:t>made</w:t>
      </w:r>
      <w:r w:rsidRPr="003600E4">
        <w:rPr>
          <w:spacing w:val="-9"/>
          <w:lang w:val="en-GB"/>
        </w:rPr>
        <w:t xml:space="preserve"> </w:t>
      </w:r>
      <w:r w:rsidRPr="003600E4">
        <w:rPr>
          <w:lang w:val="en-GB"/>
        </w:rPr>
        <w:t>to</w:t>
      </w:r>
      <w:r w:rsidRPr="003600E4">
        <w:rPr>
          <w:spacing w:val="-18"/>
          <w:lang w:val="en-GB"/>
        </w:rPr>
        <w:t xml:space="preserve"> </w:t>
      </w:r>
      <w:r w:rsidRPr="003600E4">
        <w:rPr>
          <w:lang w:val="en-GB"/>
        </w:rPr>
        <w:t>the</w:t>
      </w:r>
      <w:r w:rsidRPr="003600E4">
        <w:rPr>
          <w:spacing w:val="-18"/>
          <w:lang w:val="en-GB"/>
        </w:rPr>
        <w:t xml:space="preserve"> </w:t>
      </w:r>
      <w:r w:rsidRPr="003600E4">
        <w:rPr>
          <w:lang w:val="en-GB"/>
        </w:rPr>
        <w:t>stall</w:t>
      </w:r>
      <w:r w:rsidRPr="003600E4">
        <w:rPr>
          <w:spacing w:val="-5"/>
          <w:lang w:val="en-GB"/>
        </w:rPr>
        <w:t xml:space="preserve"> </w:t>
      </w:r>
      <w:r w:rsidRPr="003600E4">
        <w:rPr>
          <w:lang w:val="en-GB"/>
        </w:rPr>
        <w:t>/</w:t>
      </w:r>
      <w:r w:rsidRPr="003600E4">
        <w:rPr>
          <w:spacing w:val="-19"/>
          <w:lang w:val="en-GB"/>
        </w:rPr>
        <w:t xml:space="preserve"> </w:t>
      </w:r>
      <w:r w:rsidRPr="003600E4">
        <w:rPr>
          <w:lang w:val="en-GB"/>
        </w:rPr>
        <w:t>vehicle</w:t>
      </w:r>
      <w:r w:rsidRPr="003600E4">
        <w:rPr>
          <w:spacing w:val="-18"/>
          <w:lang w:val="en-GB"/>
        </w:rPr>
        <w:t xml:space="preserve"> </w:t>
      </w:r>
      <w:r w:rsidRPr="003600E4">
        <w:rPr>
          <w:lang w:val="en-GB"/>
        </w:rPr>
        <w:t>/</w:t>
      </w:r>
      <w:r w:rsidRPr="003600E4">
        <w:rPr>
          <w:spacing w:val="-8"/>
          <w:lang w:val="en-GB"/>
        </w:rPr>
        <w:t xml:space="preserve"> </w:t>
      </w:r>
      <w:r w:rsidRPr="003600E4">
        <w:rPr>
          <w:lang w:val="en-GB"/>
        </w:rPr>
        <w:t>unit</w:t>
      </w:r>
      <w:r w:rsidRPr="003600E4">
        <w:rPr>
          <w:spacing w:val="-9"/>
          <w:lang w:val="en-GB"/>
        </w:rPr>
        <w:t xml:space="preserve"> </w:t>
      </w:r>
      <w:r w:rsidRPr="003600E4">
        <w:rPr>
          <w:lang w:val="en-GB"/>
        </w:rPr>
        <w:t>to</w:t>
      </w:r>
      <w:r w:rsidRPr="003600E4">
        <w:rPr>
          <w:spacing w:val="-9"/>
          <w:lang w:val="en-GB"/>
        </w:rPr>
        <w:t xml:space="preserve"> </w:t>
      </w:r>
      <w:r w:rsidRPr="003600E4">
        <w:rPr>
          <w:lang w:val="en-GB"/>
        </w:rPr>
        <w:t>which</w:t>
      </w:r>
      <w:r w:rsidRPr="003600E4">
        <w:rPr>
          <w:spacing w:val="-9"/>
          <w:lang w:val="en-GB"/>
        </w:rPr>
        <w:t xml:space="preserve"> </w:t>
      </w:r>
      <w:r w:rsidRPr="003600E4">
        <w:rPr>
          <w:lang w:val="en-GB"/>
        </w:rPr>
        <w:t>the</w:t>
      </w:r>
      <w:r w:rsidRPr="003600E4">
        <w:rPr>
          <w:spacing w:val="-18"/>
          <w:lang w:val="en-GB"/>
        </w:rPr>
        <w:t xml:space="preserve"> </w:t>
      </w:r>
      <w:r w:rsidRPr="003600E4">
        <w:rPr>
          <w:lang w:val="en-GB"/>
        </w:rPr>
        <w:t>Street</w:t>
      </w:r>
      <w:r w:rsidRPr="003600E4">
        <w:rPr>
          <w:spacing w:val="-9"/>
          <w:lang w:val="en-GB"/>
        </w:rPr>
        <w:t xml:space="preserve"> </w:t>
      </w:r>
      <w:r w:rsidRPr="003600E4">
        <w:rPr>
          <w:lang w:val="en-GB"/>
        </w:rPr>
        <w:t>Trading</w:t>
      </w:r>
      <w:r w:rsidRPr="003600E4">
        <w:rPr>
          <w:spacing w:val="-9"/>
          <w:lang w:val="en-GB"/>
        </w:rPr>
        <w:t xml:space="preserve"> </w:t>
      </w:r>
      <w:r w:rsidRPr="003600E4">
        <w:rPr>
          <w:lang w:val="en-GB"/>
        </w:rPr>
        <w:t>Consent</w:t>
      </w:r>
      <w:r w:rsidRPr="003600E4">
        <w:rPr>
          <w:spacing w:val="-64"/>
          <w:lang w:val="en-GB"/>
        </w:rPr>
        <w:t xml:space="preserve"> </w:t>
      </w:r>
      <w:r w:rsidRPr="003600E4">
        <w:rPr>
          <w:lang w:val="en-GB"/>
        </w:rPr>
        <w:t xml:space="preserve">is </w:t>
      </w:r>
      <w:proofErr w:type="gramStart"/>
      <w:r w:rsidRPr="003600E4">
        <w:rPr>
          <w:lang w:val="en-GB"/>
        </w:rPr>
        <w:t>granted, and</w:t>
      </w:r>
      <w:proofErr w:type="gramEnd"/>
      <w:r w:rsidRPr="003600E4">
        <w:rPr>
          <w:lang w:val="en-GB"/>
        </w:rPr>
        <w:t xml:space="preserve"> shall not undertake such changes until the Council has first</w:t>
      </w:r>
      <w:r w:rsidRPr="003600E4">
        <w:rPr>
          <w:spacing w:val="1"/>
          <w:lang w:val="en-GB"/>
        </w:rPr>
        <w:t xml:space="preserve"> </w:t>
      </w:r>
      <w:r w:rsidRPr="003600E4">
        <w:rPr>
          <w:lang w:val="en-GB"/>
        </w:rPr>
        <w:t>approved the</w:t>
      </w:r>
      <w:r w:rsidRPr="003600E4">
        <w:rPr>
          <w:spacing w:val="1"/>
          <w:lang w:val="en-GB"/>
        </w:rPr>
        <w:t xml:space="preserve"> </w:t>
      </w:r>
      <w:r w:rsidRPr="003600E4">
        <w:rPr>
          <w:lang w:val="en-GB"/>
        </w:rPr>
        <w:t>proposals.</w:t>
      </w:r>
    </w:p>
    <w:p w14:paraId="1320EFA1" w14:textId="77777777" w:rsidR="00E3456C" w:rsidRPr="003600E4" w:rsidRDefault="00340750" w:rsidP="006959DB">
      <w:pPr>
        <w:pStyle w:val="ListParagraph"/>
        <w:rPr>
          <w:lang w:val="en-GB"/>
        </w:rPr>
      </w:pPr>
      <w:r w:rsidRPr="003600E4">
        <w:rPr>
          <w:lang w:val="en-GB"/>
        </w:rPr>
        <w:t>The</w:t>
      </w:r>
      <w:r w:rsidRPr="003600E4">
        <w:rPr>
          <w:spacing w:val="-2"/>
          <w:lang w:val="en-GB"/>
        </w:rPr>
        <w:t xml:space="preserve"> </w:t>
      </w:r>
      <w:r w:rsidRPr="003600E4">
        <w:rPr>
          <w:lang w:val="en-GB"/>
        </w:rPr>
        <w:t>holder</w:t>
      </w:r>
      <w:r w:rsidRPr="003600E4">
        <w:rPr>
          <w:spacing w:val="-6"/>
          <w:lang w:val="en-GB"/>
        </w:rPr>
        <w:t xml:space="preserve"> </w:t>
      </w:r>
      <w:r w:rsidRPr="003600E4">
        <w:rPr>
          <w:lang w:val="en-GB"/>
        </w:rPr>
        <w:t>of</w:t>
      </w:r>
      <w:r w:rsidRPr="003600E4">
        <w:rPr>
          <w:spacing w:val="-12"/>
          <w:lang w:val="en-GB"/>
        </w:rPr>
        <w:t xml:space="preserve"> </w:t>
      </w:r>
      <w:r w:rsidRPr="003600E4">
        <w:rPr>
          <w:lang w:val="en-GB"/>
        </w:rPr>
        <w:t>the</w:t>
      </w:r>
      <w:r w:rsidRPr="003600E4">
        <w:rPr>
          <w:spacing w:val="-11"/>
          <w:lang w:val="en-GB"/>
        </w:rPr>
        <w:t xml:space="preserve"> </w:t>
      </w:r>
      <w:r w:rsidRPr="003600E4">
        <w:rPr>
          <w:lang w:val="en-GB"/>
        </w:rPr>
        <w:t>Street</w:t>
      </w:r>
      <w:r w:rsidRPr="003600E4">
        <w:rPr>
          <w:spacing w:val="-2"/>
          <w:lang w:val="en-GB"/>
        </w:rPr>
        <w:t xml:space="preserve"> </w:t>
      </w:r>
      <w:r w:rsidRPr="003600E4">
        <w:rPr>
          <w:lang w:val="en-GB"/>
        </w:rPr>
        <w:t>Trading</w:t>
      </w:r>
      <w:r w:rsidRPr="003600E4">
        <w:rPr>
          <w:spacing w:val="-12"/>
          <w:lang w:val="en-GB"/>
        </w:rPr>
        <w:t xml:space="preserve"> </w:t>
      </w:r>
      <w:r w:rsidRPr="003600E4">
        <w:rPr>
          <w:lang w:val="en-GB"/>
        </w:rPr>
        <w:t>Consent</w:t>
      </w:r>
      <w:r w:rsidRPr="003600E4">
        <w:rPr>
          <w:spacing w:val="-11"/>
          <w:lang w:val="en-GB"/>
        </w:rPr>
        <w:t xml:space="preserve"> </w:t>
      </w:r>
      <w:r w:rsidRPr="003600E4">
        <w:rPr>
          <w:lang w:val="en-GB"/>
        </w:rPr>
        <w:t>shall</w:t>
      </w:r>
      <w:r w:rsidRPr="003600E4">
        <w:rPr>
          <w:spacing w:val="-8"/>
          <w:lang w:val="en-GB"/>
        </w:rPr>
        <w:t xml:space="preserve"> </w:t>
      </w:r>
      <w:r w:rsidRPr="003600E4">
        <w:rPr>
          <w:lang w:val="en-GB"/>
        </w:rPr>
        <w:t>notify</w:t>
      </w:r>
      <w:r w:rsidRPr="003600E4">
        <w:rPr>
          <w:spacing w:val="2"/>
          <w:lang w:val="en-GB"/>
        </w:rPr>
        <w:t xml:space="preserve"> </w:t>
      </w:r>
      <w:r w:rsidRPr="003600E4">
        <w:rPr>
          <w:lang w:val="en-GB"/>
        </w:rPr>
        <w:t>the</w:t>
      </w:r>
      <w:r w:rsidRPr="003600E4">
        <w:rPr>
          <w:spacing w:val="-2"/>
          <w:lang w:val="en-GB"/>
        </w:rPr>
        <w:t xml:space="preserve"> </w:t>
      </w:r>
      <w:r w:rsidRPr="003600E4">
        <w:rPr>
          <w:lang w:val="en-GB"/>
        </w:rPr>
        <w:t>Council</w:t>
      </w:r>
      <w:r w:rsidRPr="003600E4">
        <w:rPr>
          <w:spacing w:val="1"/>
          <w:lang w:val="en-GB"/>
        </w:rPr>
        <w:t xml:space="preserve"> </w:t>
      </w:r>
      <w:r w:rsidRPr="003600E4">
        <w:rPr>
          <w:lang w:val="en-GB"/>
        </w:rPr>
        <w:t>of</w:t>
      </w:r>
      <w:r w:rsidRPr="003600E4">
        <w:rPr>
          <w:spacing w:val="-2"/>
          <w:lang w:val="en-GB"/>
        </w:rPr>
        <w:t xml:space="preserve"> </w:t>
      </w:r>
      <w:r w:rsidRPr="003600E4">
        <w:rPr>
          <w:lang w:val="en-GB"/>
        </w:rPr>
        <w:t>any</w:t>
      </w:r>
      <w:r w:rsidRPr="003600E4">
        <w:rPr>
          <w:spacing w:val="-8"/>
          <w:lang w:val="en-GB"/>
        </w:rPr>
        <w:t xml:space="preserve"> </w:t>
      </w:r>
      <w:r w:rsidRPr="003600E4">
        <w:rPr>
          <w:lang w:val="en-GB"/>
        </w:rPr>
        <w:t>proposed</w:t>
      </w:r>
      <w:r w:rsidRPr="003600E4">
        <w:rPr>
          <w:spacing w:val="-64"/>
          <w:lang w:val="en-GB"/>
        </w:rPr>
        <w:t xml:space="preserve"> </w:t>
      </w:r>
      <w:r w:rsidRPr="003600E4">
        <w:rPr>
          <w:lang w:val="en-GB"/>
        </w:rPr>
        <w:t xml:space="preserve">replacement stall / vehicle / unit to which the Street Trading Consent is </w:t>
      </w:r>
      <w:proofErr w:type="gramStart"/>
      <w:r w:rsidRPr="003600E4">
        <w:rPr>
          <w:lang w:val="en-GB"/>
        </w:rPr>
        <w:t>granted,</w:t>
      </w:r>
      <w:r w:rsidRPr="003600E4">
        <w:rPr>
          <w:spacing w:val="1"/>
          <w:lang w:val="en-GB"/>
        </w:rPr>
        <w:t xml:space="preserve"> </w:t>
      </w:r>
      <w:r w:rsidRPr="003600E4">
        <w:rPr>
          <w:lang w:val="en-GB"/>
        </w:rPr>
        <w:t>and</w:t>
      </w:r>
      <w:proofErr w:type="gramEnd"/>
      <w:r w:rsidRPr="003600E4">
        <w:rPr>
          <w:lang w:val="en-GB"/>
        </w:rPr>
        <w:t xml:space="preserve"> shall not replace the existing stall / vehicle / unit until the Council has first</w:t>
      </w:r>
      <w:r w:rsidRPr="003600E4">
        <w:rPr>
          <w:spacing w:val="1"/>
          <w:lang w:val="en-GB"/>
        </w:rPr>
        <w:t xml:space="preserve"> </w:t>
      </w:r>
      <w:r w:rsidRPr="003600E4">
        <w:rPr>
          <w:lang w:val="en-GB"/>
        </w:rPr>
        <w:t>approved the proposed</w:t>
      </w:r>
      <w:r w:rsidRPr="003600E4">
        <w:rPr>
          <w:spacing w:val="1"/>
          <w:lang w:val="en-GB"/>
        </w:rPr>
        <w:t xml:space="preserve"> </w:t>
      </w:r>
      <w:r w:rsidRPr="003600E4">
        <w:rPr>
          <w:lang w:val="en-GB"/>
        </w:rPr>
        <w:t>replacement</w:t>
      </w:r>
      <w:r w:rsidRPr="003600E4">
        <w:rPr>
          <w:spacing w:val="-9"/>
          <w:lang w:val="en-GB"/>
        </w:rPr>
        <w:t xml:space="preserve"> </w:t>
      </w:r>
      <w:r w:rsidRPr="003600E4">
        <w:rPr>
          <w:lang w:val="en-GB"/>
        </w:rPr>
        <w:t>stall</w:t>
      </w:r>
      <w:r w:rsidRPr="003600E4">
        <w:rPr>
          <w:spacing w:val="3"/>
          <w:lang w:val="en-GB"/>
        </w:rPr>
        <w:t xml:space="preserve"> </w:t>
      </w:r>
      <w:r w:rsidRPr="003600E4">
        <w:rPr>
          <w:lang w:val="en-GB"/>
        </w:rPr>
        <w:t>/</w:t>
      </w:r>
      <w:r w:rsidRPr="003600E4">
        <w:rPr>
          <w:spacing w:val="1"/>
          <w:lang w:val="en-GB"/>
        </w:rPr>
        <w:t xml:space="preserve"> </w:t>
      </w:r>
      <w:r w:rsidRPr="003600E4">
        <w:rPr>
          <w:lang w:val="en-GB"/>
        </w:rPr>
        <w:t>vehicle /</w:t>
      </w:r>
      <w:r w:rsidRPr="003600E4">
        <w:rPr>
          <w:spacing w:val="1"/>
          <w:lang w:val="en-GB"/>
        </w:rPr>
        <w:t xml:space="preserve"> </w:t>
      </w:r>
      <w:r w:rsidRPr="003600E4">
        <w:rPr>
          <w:lang w:val="en-GB"/>
        </w:rPr>
        <w:t>unit.</w:t>
      </w:r>
    </w:p>
    <w:p w14:paraId="144D2DC0" w14:textId="77777777" w:rsidR="00E3456C" w:rsidRPr="003600E4" w:rsidRDefault="00340750" w:rsidP="006959DB">
      <w:pPr>
        <w:pStyle w:val="ListParagraph"/>
        <w:rPr>
          <w:lang w:val="en-GB"/>
        </w:rPr>
      </w:pPr>
      <w:r w:rsidRPr="003600E4">
        <w:rPr>
          <w:lang w:val="en-GB"/>
        </w:rPr>
        <w:t>The holder of the Street Trading Consent shall comply with all statutes, statutory</w:t>
      </w:r>
      <w:r w:rsidRPr="003600E4">
        <w:rPr>
          <w:spacing w:val="1"/>
          <w:lang w:val="en-GB"/>
        </w:rPr>
        <w:t xml:space="preserve"> </w:t>
      </w:r>
      <w:proofErr w:type="gramStart"/>
      <w:r w:rsidRPr="003600E4">
        <w:rPr>
          <w:lang w:val="en-GB"/>
        </w:rPr>
        <w:t>instruments</w:t>
      </w:r>
      <w:proofErr w:type="gramEnd"/>
      <w:r w:rsidRPr="003600E4">
        <w:rPr>
          <w:lang w:val="en-GB"/>
        </w:rPr>
        <w:t xml:space="preserve"> and byelaws currently in force; in particular the requirements of the</w:t>
      </w:r>
      <w:r w:rsidRPr="003600E4">
        <w:rPr>
          <w:spacing w:val="1"/>
          <w:lang w:val="en-GB"/>
        </w:rPr>
        <w:t xml:space="preserve"> </w:t>
      </w:r>
      <w:r w:rsidRPr="003600E4">
        <w:rPr>
          <w:lang w:val="en-GB"/>
        </w:rPr>
        <w:t>Health &amp; Safety at Work Act 1974, the Food Safety Act 1990 and associated</w:t>
      </w:r>
      <w:r w:rsidRPr="003600E4">
        <w:rPr>
          <w:spacing w:val="1"/>
          <w:lang w:val="en-GB"/>
        </w:rPr>
        <w:t xml:space="preserve"> </w:t>
      </w:r>
      <w:r w:rsidRPr="003600E4">
        <w:rPr>
          <w:lang w:val="en-GB"/>
        </w:rPr>
        <w:t>regulations,</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Food</w:t>
      </w:r>
      <w:r w:rsidRPr="003600E4">
        <w:rPr>
          <w:spacing w:val="1"/>
          <w:lang w:val="en-GB"/>
        </w:rPr>
        <w:t xml:space="preserve"> </w:t>
      </w:r>
      <w:r w:rsidRPr="003600E4">
        <w:rPr>
          <w:lang w:val="en-GB"/>
        </w:rPr>
        <w:t>Hygiene</w:t>
      </w:r>
      <w:r w:rsidRPr="003600E4">
        <w:rPr>
          <w:spacing w:val="1"/>
          <w:lang w:val="en-GB"/>
        </w:rPr>
        <w:t xml:space="preserve"> </w:t>
      </w:r>
      <w:r w:rsidRPr="003600E4">
        <w:rPr>
          <w:lang w:val="en-GB"/>
        </w:rPr>
        <w:t>(England)</w:t>
      </w:r>
      <w:r w:rsidRPr="003600E4">
        <w:rPr>
          <w:spacing w:val="1"/>
          <w:lang w:val="en-GB"/>
        </w:rPr>
        <w:t xml:space="preserve"> </w:t>
      </w:r>
      <w:r w:rsidRPr="003600E4">
        <w:rPr>
          <w:lang w:val="en-GB"/>
        </w:rPr>
        <w:t>Regulations</w:t>
      </w:r>
      <w:r w:rsidRPr="003600E4">
        <w:rPr>
          <w:spacing w:val="1"/>
          <w:lang w:val="en-GB"/>
        </w:rPr>
        <w:t xml:space="preserve"> </w:t>
      </w:r>
      <w:r w:rsidRPr="003600E4">
        <w:rPr>
          <w:lang w:val="en-GB"/>
        </w:rPr>
        <w:t>2006</w:t>
      </w:r>
      <w:r w:rsidRPr="003600E4">
        <w:rPr>
          <w:spacing w:val="1"/>
          <w:lang w:val="en-GB"/>
        </w:rPr>
        <w:t xml:space="preserve"> </w:t>
      </w:r>
      <w:r w:rsidRPr="003600E4">
        <w:rPr>
          <w:lang w:val="en-GB"/>
        </w:rPr>
        <w:t>and</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Environmental</w:t>
      </w:r>
      <w:r w:rsidRPr="003600E4">
        <w:rPr>
          <w:spacing w:val="-6"/>
          <w:lang w:val="en-GB"/>
        </w:rPr>
        <w:t xml:space="preserve"> </w:t>
      </w:r>
      <w:r w:rsidRPr="003600E4">
        <w:rPr>
          <w:lang w:val="en-GB"/>
        </w:rPr>
        <w:t>Protection</w:t>
      </w:r>
      <w:r w:rsidRPr="003600E4">
        <w:rPr>
          <w:spacing w:val="1"/>
          <w:lang w:val="en-GB"/>
        </w:rPr>
        <w:t xml:space="preserve"> </w:t>
      </w:r>
      <w:r w:rsidRPr="003600E4">
        <w:rPr>
          <w:lang w:val="en-GB"/>
        </w:rPr>
        <w:t>Act</w:t>
      </w:r>
      <w:r w:rsidRPr="003600E4">
        <w:rPr>
          <w:spacing w:val="1"/>
          <w:lang w:val="en-GB"/>
        </w:rPr>
        <w:t xml:space="preserve"> </w:t>
      </w:r>
      <w:r w:rsidRPr="003600E4">
        <w:rPr>
          <w:lang w:val="en-GB"/>
        </w:rPr>
        <w:t>1990.</w:t>
      </w:r>
    </w:p>
    <w:p w14:paraId="224C25F2" w14:textId="77777777" w:rsidR="00E3456C" w:rsidRPr="003600E4" w:rsidRDefault="00340750" w:rsidP="006959DB">
      <w:pPr>
        <w:pStyle w:val="ListParagraph"/>
        <w:rPr>
          <w:lang w:val="en-GB"/>
        </w:rPr>
      </w:pPr>
      <w:r w:rsidRPr="003600E4">
        <w:rPr>
          <w:lang w:val="en-GB"/>
        </w:rPr>
        <w:t>All</w:t>
      </w:r>
      <w:r w:rsidRPr="003600E4">
        <w:rPr>
          <w:spacing w:val="-5"/>
          <w:lang w:val="en-GB"/>
        </w:rPr>
        <w:t xml:space="preserve"> </w:t>
      </w:r>
      <w:r w:rsidRPr="003600E4">
        <w:rPr>
          <w:lang w:val="en-GB"/>
        </w:rPr>
        <w:t>staff</w:t>
      </w:r>
      <w:r w:rsidRPr="003600E4">
        <w:rPr>
          <w:spacing w:val="-8"/>
          <w:lang w:val="en-GB"/>
        </w:rPr>
        <w:t xml:space="preserve"> </w:t>
      </w:r>
      <w:r w:rsidRPr="003600E4">
        <w:rPr>
          <w:lang w:val="en-GB"/>
        </w:rPr>
        <w:t>involved</w:t>
      </w:r>
      <w:r w:rsidRPr="003600E4">
        <w:rPr>
          <w:spacing w:val="-9"/>
          <w:lang w:val="en-GB"/>
        </w:rPr>
        <w:t xml:space="preserve"> </w:t>
      </w:r>
      <w:r w:rsidRPr="003600E4">
        <w:rPr>
          <w:lang w:val="en-GB"/>
        </w:rPr>
        <w:t>in</w:t>
      </w:r>
      <w:r w:rsidRPr="003600E4">
        <w:rPr>
          <w:spacing w:val="-8"/>
          <w:lang w:val="en-GB"/>
        </w:rPr>
        <w:t xml:space="preserve"> </w:t>
      </w:r>
      <w:r w:rsidRPr="003600E4">
        <w:rPr>
          <w:lang w:val="en-GB"/>
        </w:rPr>
        <w:t>the</w:t>
      </w:r>
      <w:r w:rsidRPr="003600E4">
        <w:rPr>
          <w:spacing w:val="-9"/>
          <w:lang w:val="en-GB"/>
        </w:rPr>
        <w:t xml:space="preserve"> </w:t>
      </w:r>
      <w:r w:rsidRPr="003600E4">
        <w:rPr>
          <w:lang w:val="en-GB"/>
        </w:rPr>
        <w:t>preparation</w:t>
      </w:r>
      <w:r w:rsidRPr="003600E4">
        <w:rPr>
          <w:spacing w:val="-8"/>
          <w:lang w:val="en-GB"/>
        </w:rPr>
        <w:t xml:space="preserve"> </w:t>
      </w:r>
      <w:r w:rsidRPr="003600E4">
        <w:rPr>
          <w:lang w:val="en-GB"/>
        </w:rPr>
        <w:t>of</w:t>
      </w:r>
      <w:r w:rsidRPr="003600E4">
        <w:rPr>
          <w:spacing w:val="1"/>
          <w:lang w:val="en-GB"/>
        </w:rPr>
        <w:t xml:space="preserve"> </w:t>
      </w:r>
      <w:r w:rsidRPr="003600E4">
        <w:rPr>
          <w:lang w:val="en-GB"/>
        </w:rPr>
        <w:t>food</w:t>
      </w:r>
      <w:r w:rsidRPr="003600E4">
        <w:rPr>
          <w:spacing w:val="-8"/>
          <w:lang w:val="en-GB"/>
        </w:rPr>
        <w:t xml:space="preserve"> </w:t>
      </w:r>
      <w:r w:rsidRPr="003600E4">
        <w:rPr>
          <w:lang w:val="en-GB"/>
        </w:rPr>
        <w:t>shall</w:t>
      </w:r>
      <w:r w:rsidRPr="003600E4">
        <w:rPr>
          <w:spacing w:val="4"/>
          <w:lang w:val="en-GB"/>
        </w:rPr>
        <w:t xml:space="preserve"> </w:t>
      </w:r>
      <w:r w:rsidRPr="003600E4">
        <w:rPr>
          <w:lang w:val="en-GB"/>
        </w:rPr>
        <w:t>hold</w:t>
      </w:r>
      <w:r w:rsidRPr="003600E4">
        <w:rPr>
          <w:spacing w:val="2"/>
          <w:lang w:val="en-GB"/>
        </w:rPr>
        <w:t xml:space="preserve"> </w:t>
      </w:r>
      <w:r w:rsidRPr="003600E4">
        <w:rPr>
          <w:lang w:val="en-GB"/>
        </w:rPr>
        <w:t>a</w:t>
      </w:r>
      <w:r w:rsidRPr="003600E4">
        <w:rPr>
          <w:spacing w:val="-18"/>
          <w:lang w:val="en-GB"/>
        </w:rPr>
        <w:t xml:space="preserve"> </w:t>
      </w:r>
      <w:r w:rsidRPr="003600E4">
        <w:rPr>
          <w:lang w:val="en-GB"/>
        </w:rPr>
        <w:t>current</w:t>
      </w:r>
      <w:r w:rsidRPr="003600E4">
        <w:rPr>
          <w:spacing w:val="2"/>
          <w:lang w:val="en-GB"/>
        </w:rPr>
        <w:t xml:space="preserve"> </w:t>
      </w:r>
      <w:r w:rsidRPr="003600E4">
        <w:rPr>
          <w:lang w:val="en-GB"/>
        </w:rPr>
        <w:t>Level</w:t>
      </w:r>
      <w:r w:rsidRPr="003600E4">
        <w:rPr>
          <w:spacing w:val="-4"/>
          <w:lang w:val="en-GB"/>
        </w:rPr>
        <w:t xml:space="preserve"> </w:t>
      </w:r>
      <w:r w:rsidRPr="003600E4">
        <w:rPr>
          <w:lang w:val="en-GB"/>
        </w:rPr>
        <w:t>2</w:t>
      </w:r>
      <w:r w:rsidRPr="003600E4">
        <w:rPr>
          <w:spacing w:val="1"/>
          <w:lang w:val="en-GB"/>
        </w:rPr>
        <w:t xml:space="preserve"> </w:t>
      </w:r>
      <w:r w:rsidRPr="003600E4">
        <w:rPr>
          <w:lang w:val="en-GB"/>
        </w:rPr>
        <w:t>food</w:t>
      </w:r>
      <w:r w:rsidRPr="003600E4">
        <w:rPr>
          <w:spacing w:val="-8"/>
          <w:lang w:val="en-GB"/>
        </w:rPr>
        <w:t xml:space="preserve"> </w:t>
      </w:r>
      <w:r w:rsidRPr="003600E4">
        <w:rPr>
          <w:lang w:val="en-GB"/>
        </w:rPr>
        <w:t>safety</w:t>
      </w:r>
      <w:r w:rsidRPr="003600E4">
        <w:rPr>
          <w:spacing w:val="-65"/>
          <w:lang w:val="en-GB"/>
        </w:rPr>
        <w:t xml:space="preserve"> </w:t>
      </w:r>
      <w:r w:rsidRPr="003600E4">
        <w:rPr>
          <w:lang w:val="en-GB"/>
        </w:rPr>
        <w:t>certificate, accredited by the Chartered Institute of Environmental Health, the</w:t>
      </w:r>
      <w:r w:rsidRPr="003600E4">
        <w:rPr>
          <w:spacing w:val="1"/>
          <w:lang w:val="en-GB"/>
        </w:rPr>
        <w:t xml:space="preserve"> </w:t>
      </w:r>
      <w:r w:rsidRPr="003600E4">
        <w:rPr>
          <w:lang w:val="en-GB"/>
        </w:rPr>
        <w:t>Royal</w:t>
      </w:r>
      <w:r w:rsidRPr="003600E4">
        <w:rPr>
          <w:spacing w:val="2"/>
          <w:lang w:val="en-GB"/>
        </w:rPr>
        <w:t xml:space="preserve"> </w:t>
      </w:r>
      <w:r w:rsidRPr="003600E4">
        <w:rPr>
          <w:lang w:val="en-GB"/>
        </w:rPr>
        <w:t>Society</w:t>
      </w:r>
      <w:r w:rsidRPr="003600E4">
        <w:rPr>
          <w:spacing w:val="3"/>
          <w:lang w:val="en-GB"/>
        </w:rPr>
        <w:t xml:space="preserve"> </w:t>
      </w:r>
      <w:r w:rsidRPr="003600E4">
        <w:rPr>
          <w:lang w:val="en-GB"/>
        </w:rPr>
        <w:t>of Health, or</w:t>
      </w:r>
      <w:r w:rsidRPr="003600E4">
        <w:rPr>
          <w:spacing w:val="-4"/>
          <w:lang w:val="en-GB"/>
        </w:rPr>
        <w:t xml:space="preserve"> </w:t>
      </w:r>
      <w:r w:rsidRPr="003600E4">
        <w:rPr>
          <w:lang w:val="en-GB"/>
        </w:rPr>
        <w:t>the Royal</w:t>
      </w:r>
      <w:r w:rsidRPr="003600E4">
        <w:rPr>
          <w:spacing w:val="-6"/>
          <w:lang w:val="en-GB"/>
        </w:rPr>
        <w:t xml:space="preserve"> </w:t>
      </w:r>
      <w:r w:rsidRPr="003600E4">
        <w:rPr>
          <w:lang w:val="en-GB"/>
        </w:rPr>
        <w:t>institute of</w:t>
      </w:r>
      <w:r w:rsidRPr="003600E4">
        <w:rPr>
          <w:spacing w:val="-11"/>
          <w:lang w:val="en-GB"/>
        </w:rPr>
        <w:t xml:space="preserve"> </w:t>
      </w:r>
      <w:r w:rsidRPr="003600E4">
        <w:rPr>
          <w:lang w:val="en-GB"/>
        </w:rPr>
        <w:t>Public</w:t>
      </w:r>
      <w:r w:rsidRPr="003600E4">
        <w:rPr>
          <w:spacing w:val="4"/>
          <w:lang w:val="en-GB"/>
        </w:rPr>
        <w:t xml:space="preserve"> </w:t>
      </w:r>
      <w:r w:rsidRPr="003600E4">
        <w:rPr>
          <w:lang w:val="en-GB"/>
        </w:rPr>
        <w:t>Health and Hygiene.</w:t>
      </w:r>
    </w:p>
    <w:p w14:paraId="0510634F" w14:textId="77777777" w:rsidR="00E3456C" w:rsidRPr="003600E4" w:rsidRDefault="00340750" w:rsidP="006959DB">
      <w:pPr>
        <w:pStyle w:val="ListParagraph"/>
        <w:rPr>
          <w:lang w:val="en-GB"/>
        </w:rPr>
      </w:pPr>
      <w:r w:rsidRPr="003600E4">
        <w:rPr>
          <w:lang w:val="en-GB"/>
        </w:rPr>
        <w:t>The holder of the Street Trading Consent shall take adequate precautions to</w:t>
      </w:r>
      <w:r w:rsidRPr="003600E4">
        <w:rPr>
          <w:spacing w:val="1"/>
          <w:lang w:val="en-GB"/>
        </w:rPr>
        <w:t xml:space="preserve"> </w:t>
      </w:r>
      <w:r w:rsidRPr="003600E4">
        <w:rPr>
          <w:lang w:val="en-GB"/>
        </w:rPr>
        <w:t>prevent the risk of fire at the stall / vehicle / unit. A serviceable fire blanket and</w:t>
      </w:r>
      <w:r w:rsidRPr="003600E4">
        <w:rPr>
          <w:spacing w:val="1"/>
          <w:lang w:val="en-GB"/>
        </w:rPr>
        <w:t xml:space="preserve"> </w:t>
      </w:r>
      <w:r w:rsidRPr="003600E4">
        <w:rPr>
          <w:lang w:val="en-GB"/>
        </w:rPr>
        <w:t>suitable fire extinguisher/s</w:t>
      </w:r>
      <w:r w:rsidRPr="003600E4">
        <w:rPr>
          <w:spacing w:val="5"/>
          <w:lang w:val="en-GB"/>
        </w:rPr>
        <w:t xml:space="preserve"> </w:t>
      </w:r>
      <w:r w:rsidRPr="003600E4">
        <w:rPr>
          <w:lang w:val="en-GB"/>
        </w:rPr>
        <w:t>shall</w:t>
      </w:r>
      <w:r w:rsidRPr="003600E4">
        <w:rPr>
          <w:spacing w:val="-6"/>
          <w:lang w:val="en-GB"/>
        </w:rPr>
        <w:t xml:space="preserve"> </w:t>
      </w:r>
      <w:r w:rsidRPr="003600E4">
        <w:rPr>
          <w:lang w:val="en-GB"/>
        </w:rPr>
        <w:t>be</w:t>
      </w:r>
      <w:r w:rsidRPr="003600E4">
        <w:rPr>
          <w:spacing w:val="1"/>
          <w:lang w:val="en-GB"/>
        </w:rPr>
        <w:t xml:space="preserve"> </w:t>
      </w:r>
      <w:proofErr w:type="gramStart"/>
      <w:r w:rsidRPr="003600E4">
        <w:rPr>
          <w:lang w:val="en-GB"/>
        </w:rPr>
        <w:t>provided at</w:t>
      </w:r>
      <w:r w:rsidRPr="003600E4">
        <w:rPr>
          <w:spacing w:val="1"/>
          <w:lang w:val="en-GB"/>
        </w:rPr>
        <w:t xml:space="preserve"> </w:t>
      </w:r>
      <w:r w:rsidRPr="003600E4">
        <w:rPr>
          <w:lang w:val="en-GB"/>
        </w:rPr>
        <w:t>all</w:t>
      </w:r>
      <w:r w:rsidRPr="003600E4">
        <w:rPr>
          <w:spacing w:val="3"/>
          <w:lang w:val="en-GB"/>
        </w:rPr>
        <w:t xml:space="preserve"> </w:t>
      </w:r>
      <w:r w:rsidRPr="003600E4">
        <w:rPr>
          <w:lang w:val="en-GB"/>
        </w:rPr>
        <w:t>times</w:t>
      </w:r>
      <w:proofErr w:type="gramEnd"/>
      <w:r w:rsidRPr="003600E4">
        <w:rPr>
          <w:lang w:val="en-GB"/>
        </w:rPr>
        <w:t>.</w:t>
      </w:r>
    </w:p>
    <w:p w14:paraId="06BC350B" w14:textId="77777777" w:rsidR="00E3456C" w:rsidRPr="003600E4" w:rsidRDefault="00340750" w:rsidP="006959DB">
      <w:pPr>
        <w:pStyle w:val="ListParagraph"/>
        <w:rPr>
          <w:lang w:val="en-GB"/>
        </w:rPr>
      </w:pPr>
      <w:r w:rsidRPr="003600E4">
        <w:rPr>
          <w:lang w:val="en-GB"/>
        </w:rPr>
        <w:t>The</w:t>
      </w:r>
      <w:r w:rsidRPr="003600E4">
        <w:rPr>
          <w:spacing w:val="-9"/>
          <w:lang w:val="en-GB"/>
        </w:rPr>
        <w:t xml:space="preserve"> </w:t>
      </w:r>
      <w:r w:rsidRPr="003600E4">
        <w:rPr>
          <w:lang w:val="en-GB"/>
        </w:rPr>
        <w:t>holder</w:t>
      </w:r>
      <w:r w:rsidRPr="003600E4">
        <w:rPr>
          <w:spacing w:val="-13"/>
          <w:lang w:val="en-GB"/>
        </w:rPr>
        <w:t xml:space="preserve"> </w:t>
      </w:r>
      <w:r w:rsidRPr="003600E4">
        <w:rPr>
          <w:lang w:val="en-GB"/>
        </w:rPr>
        <w:t>of</w:t>
      </w:r>
      <w:r w:rsidRPr="003600E4">
        <w:rPr>
          <w:spacing w:val="-19"/>
          <w:lang w:val="en-GB"/>
        </w:rPr>
        <w:t xml:space="preserve"> </w:t>
      </w:r>
      <w:r w:rsidRPr="003600E4">
        <w:rPr>
          <w:lang w:val="en-GB"/>
        </w:rPr>
        <w:t>the</w:t>
      </w:r>
      <w:r w:rsidRPr="003600E4">
        <w:rPr>
          <w:spacing w:val="-9"/>
          <w:lang w:val="en-GB"/>
        </w:rPr>
        <w:t xml:space="preserve"> </w:t>
      </w:r>
      <w:r w:rsidRPr="003600E4">
        <w:rPr>
          <w:lang w:val="en-GB"/>
        </w:rPr>
        <w:t>Street</w:t>
      </w:r>
      <w:r w:rsidRPr="003600E4">
        <w:rPr>
          <w:spacing w:val="-8"/>
          <w:lang w:val="en-GB"/>
        </w:rPr>
        <w:t xml:space="preserve"> </w:t>
      </w:r>
      <w:r w:rsidRPr="003600E4">
        <w:rPr>
          <w:lang w:val="en-GB"/>
        </w:rPr>
        <w:t>Trading</w:t>
      </w:r>
      <w:r w:rsidRPr="003600E4">
        <w:rPr>
          <w:spacing w:val="-9"/>
          <w:lang w:val="en-GB"/>
        </w:rPr>
        <w:t xml:space="preserve"> </w:t>
      </w:r>
      <w:r w:rsidRPr="003600E4">
        <w:rPr>
          <w:lang w:val="en-GB"/>
        </w:rPr>
        <w:t>Consent</w:t>
      </w:r>
      <w:r w:rsidRPr="003600E4">
        <w:rPr>
          <w:spacing w:val="-19"/>
          <w:lang w:val="en-GB"/>
        </w:rPr>
        <w:t xml:space="preserve"> </w:t>
      </w:r>
      <w:r w:rsidRPr="003600E4">
        <w:rPr>
          <w:lang w:val="en-GB"/>
        </w:rPr>
        <w:t>shall</w:t>
      </w:r>
      <w:r w:rsidRPr="003600E4">
        <w:rPr>
          <w:spacing w:val="-15"/>
          <w:lang w:val="en-GB"/>
        </w:rPr>
        <w:t xml:space="preserve"> </w:t>
      </w:r>
      <w:r w:rsidRPr="003600E4">
        <w:rPr>
          <w:lang w:val="en-GB"/>
        </w:rPr>
        <w:t>ensure</w:t>
      </w:r>
      <w:r w:rsidRPr="003600E4">
        <w:rPr>
          <w:spacing w:val="-8"/>
          <w:lang w:val="en-GB"/>
        </w:rPr>
        <w:t xml:space="preserve"> </w:t>
      </w:r>
      <w:r w:rsidRPr="003600E4">
        <w:rPr>
          <w:lang w:val="en-GB"/>
        </w:rPr>
        <w:t>that</w:t>
      </w:r>
      <w:r w:rsidRPr="003600E4">
        <w:rPr>
          <w:spacing w:val="-9"/>
          <w:lang w:val="en-GB"/>
        </w:rPr>
        <w:t xml:space="preserve"> </w:t>
      </w:r>
      <w:r w:rsidRPr="003600E4">
        <w:rPr>
          <w:lang w:val="en-GB"/>
        </w:rPr>
        <w:t>where</w:t>
      </w:r>
      <w:r w:rsidRPr="003600E4">
        <w:rPr>
          <w:spacing w:val="-9"/>
          <w:lang w:val="en-GB"/>
        </w:rPr>
        <w:t xml:space="preserve"> </w:t>
      </w:r>
      <w:r w:rsidRPr="003600E4">
        <w:rPr>
          <w:lang w:val="en-GB"/>
        </w:rPr>
        <w:t>the</w:t>
      </w:r>
      <w:r w:rsidRPr="003600E4">
        <w:rPr>
          <w:spacing w:val="-18"/>
          <w:lang w:val="en-GB"/>
        </w:rPr>
        <w:t xml:space="preserve"> </w:t>
      </w:r>
      <w:r w:rsidRPr="003600E4">
        <w:rPr>
          <w:lang w:val="en-GB"/>
        </w:rPr>
        <w:t>stall</w:t>
      </w:r>
      <w:r w:rsidRPr="003600E4">
        <w:rPr>
          <w:spacing w:val="-14"/>
          <w:lang w:val="en-GB"/>
        </w:rPr>
        <w:t xml:space="preserve"> </w:t>
      </w:r>
      <w:r w:rsidRPr="003600E4">
        <w:rPr>
          <w:lang w:val="en-GB"/>
        </w:rPr>
        <w:t>/</w:t>
      </w:r>
      <w:r w:rsidRPr="003600E4">
        <w:rPr>
          <w:spacing w:val="-19"/>
          <w:lang w:val="en-GB"/>
        </w:rPr>
        <w:t xml:space="preserve"> </w:t>
      </w:r>
      <w:r w:rsidRPr="003600E4">
        <w:rPr>
          <w:lang w:val="en-GB"/>
        </w:rPr>
        <w:t>vehicle</w:t>
      </w:r>
    </w:p>
    <w:p w14:paraId="7D4B8CFB" w14:textId="77777777" w:rsidR="00E3456C" w:rsidRPr="003600E4" w:rsidRDefault="00340750">
      <w:pPr>
        <w:pStyle w:val="BodyText"/>
        <w:spacing w:before="2" w:line="242" w:lineRule="auto"/>
        <w:ind w:left="1271"/>
        <w:rPr>
          <w:lang w:val="en-GB"/>
        </w:rPr>
      </w:pPr>
      <w:r w:rsidRPr="003600E4">
        <w:rPr>
          <w:lang w:val="en-GB"/>
        </w:rPr>
        <w:t>/</w:t>
      </w:r>
      <w:r w:rsidRPr="003600E4">
        <w:rPr>
          <w:spacing w:val="10"/>
          <w:lang w:val="en-GB"/>
        </w:rPr>
        <w:t xml:space="preserve"> </w:t>
      </w:r>
      <w:proofErr w:type="gramStart"/>
      <w:r w:rsidRPr="003600E4">
        <w:rPr>
          <w:lang w:val="en-GB"/>
        </w:rPr>
        <w:t>unit</w:t>
      </w:r>
      <w:proofErr w:type="gramEnd"/>
      <w:r w:rsidRPr="003600E4">
        <w:rPr>
          <w:spacing w:val="10"/>
          <w:lang w:val="en-GB"/>
        </w:rPr>
        <w:t xml:space="preserve"> </w:t>
      </w:r>
      <w:r w:rsidRPr="003600E4">
        <w:rPr>
          <w:lang w:val="en-GB"/>
        </w:rPr>
        <w:t>has</w:t>
      </w:r>
      <w:r w:rsidRPr="003600E4">
        <w:rPr>
          <w:spacing w:val="14"/>
          <w:lang w:val="en-GB"/>
        </w:rPr>
        <w:t xml:space="preserve"> </w:t>
      </w:r>
      <w:r w:rsidRPr="003600E4">
        <w:rPr>
          <w:lang w:val="en-GB"/>
        </w:rPr>
        <w:t>a</w:t>
      </w:r>
      <w:r w:rsidRPr="003600E4">
        <w:rPr>
          <w:spacing w:val="12"/>
          <w:lang w:val="en-GB"/>
        </w:rPr>
        <w:t xml:space="preserve"> </w:t>
      </w:r>
      <w:r w:rsidRPr="003600E4">
        <w:rPr>
          <w:lang w:val="en-GB"/>
        </w:rPr>
        <w:t>240</w:t>
      </w:r>
      <w:r w:rsidRPr="003600E4">
        <w:rPr>
          <w:spacing w:val="11"/>
          <w:lang w:val="en-GB"/>
        </w:rPr>
        <w:t xml:space="preserve"> </w:t>
      </w:r>
      <w:r w:rsidRPr="003600E4">
        <w:rPr>
          <w:lang w:val="en-GB"/>
        </w:rPr>
        <w:t>volt</w:t>
      </w:r>
      <w:r w:rsidRPr="003600E4">
        <w:rPr>
          <w:spacing w:val="10"/>
          <w:lang w:val="en-GB"/>
        </w:rPr>
        <w:t xml:space="preserve"> </w:t>
      </w:r>
      <w:r w:rsidRPr="003600E4">
        <w:rPr>
          <w:lang w:val="en-GB"/>
        </w:rPr>
        <w:t>electrical</w:t>
      </w:r>
      <w:r w:rsidRPr="003600E4">
        <w:rPr>
          <w:spacing w:val="15"/>
          <w:lang w:val="en-GB"/>
        </w:rPr>
        <w:t xml:space="preserve"> </w:t>
      </w:r>
      <w:r w:rsidRPr="003600E4">
        <w:rPr>
          <w:lang w:val="en-GB"/>
        </w:rPr>
        <w:t>system</w:t>
      </w:r>
      <w:r w:rsidRPr="003600E4">
        <w:rPr>
          <w:spacing w:val="11"/>
          <w:lang w:val="en-GB"/>
        </w:rPr>
        <w:t xml:space="preserve"> </w:t>
      </w:r>
      <w:r w:rsidRPr="003600E4">
        <w:rPr>
          <w:lang w:val="en-GB"/>
        </w:rPr>
        <w:t>that</w:t>
      </w:r>
      <w:r w:rsidRPr="003600E4">
        <w:rPr>
          <w:spacing w:val="10"/>
          <w:lang w:val="en-GB"/>
        </w:rPr>
        <w:t xml:space="preserve"> </w:t>
      </w:r>
      <w:r w:rsidRPr="003600E4">
        <w:rPr>
          <w:lang w:val="en-GB"/>
        </w:rPr>
        <w:t>an</w:t>
      </w:r>
      <w:r w:rsidRPr="003600E4">
        <w:rPr>
          <w:spacing w:val="12"/>
          <w:lang w:val="en-GB"/>
        </w:rPr>
        <w:t xml:space="preserve"> </w:t>
      </w:r>
      <w:r w:rsidRPr="003600E4">
        <w:rPr>
          <w:lang w:val="en-GB"/>
        </w:rPr>
        <w:t>up</w:t>
      </w:r>
      <w:r w:rsidRPr="003600E4">
        <w:rPr>
          <w:spacing w:val="11"/>
          <w:lang w:val="en-GB"/>
        </w:rPr>
        <w:t xml:space="preserve"> </w:t>
      </w:r>
      <w:r w:rsidRPr="003600E4">
        <w:rPr>
          <w:lang w:val="en-GB"/>
        </w:rPr>
        <w:t>to</w:t>
      </w:r>
      <w:r w:rsidRPr="003600E4">
        <w:rPr>
          <w:spacing w:val="11"/>
          <w:lang w:val="en-GB"/>
        </w:rPr>
        <w:t xml:space="preserve"> </w:t>
      </w:r>
      <w:r w:rsidRPr="003600E4">
        <w:rPr>
          <w:lang w:val="en-GB"/>
        </w:rPr>
        <w:t>date</w:t>
      </w:r>
      <w:r w:rsidRPr="003600E4">
        <w:rPr>
          <w:spacing w:val="12"/>
          <w:lang w:val="en-GB"/>
        </w:rPr>
        <w:t xml:space="preserve"> </w:t>
      </w:r>
      <w:r w:rsidRPr="003600E4">
        <w:rPr>
          <w:lang w:val="en-GB"/>
        </w:rPr>
        <w:t>annual</w:t>
      </w:r>
      <w:r w:rsidRPr="003600E4">
        <w:rPr>
          <w:spacing w:val="14"/>
          <w:lang w:val="en-GB"/>
        </w:rPr>
        <w:t xml:space="preserve"> </w:t>
      </w:r>
      <w:r w:rsidRPr="003600E4">
        <w:rPr>
          <w:lang w:val="en-GB"/>
        </w:rPr>
        <w:t>electrical</w:t>
      </w:r>
      <w:r w:rsidRPr="003600E4">
        <w:rPr>
          <w:spacing w:val="14"/>
          <w:lang w:val="en-GB"/>
        </w:rPr>
        <w:t xml:space="preserve"> </w:t>
      </w:r>
      <w:r w:rsidRPr="003600E4">
        <w:rPr>
          <w:lang w:val="en-GB"/>
        </w:rPr>
        <w:t>safety</w:t>
      </w:r>
      <w:r w:rsidRPr="003600E4">
        <w:rPr>
          <w:spacing w:val="-63"/>
          <w:lang w:val="en-GB"/>
        </w:rPr>
        <w:t xml:space="preserve"> </w:t>
      </w:r>
      <w:r w:rsidRPr="003600E4">
        <w:rPr>
          <w:lang w:val="en-GB"/>
        </w:rPr>
        <w:t>certificate is</w:t>
      </w:r>
      <w:r w:rsidRPr="003600E4">
        <w:rPr>
          <w:spacing w:val="5"/>
          <w:lang w:val="en-GB"/>
        </w:rPr>
        <w:t xml:space="preserve"> </w:t>
      </w:r>
      <w:r w:rsidRPr="003600E4">
        <w:rPr>
          <w:lang w:val="en-GB"/>
        </w:rPr>
        <w:t>in</w:t>
      </w:r>
      <w:r w:rsidRPr="003600E4">
        <w:rPr>
          <w:spacing w:val="1"/>
          <w:lang w:val="en-GB"/>
        </w:rPr>
        <w:t xml:space="preserve"> </w:t>
      </w:r>
      <w:r w:rsidRPr="003600E4">
        <w:rPr>
          <w:lang w:val="en-GB"/>
        </w:rPr>
        <w:t>force.</w:t>
      </w:r>
    </w:p>
    <w:p w14:paraId="1B00B6B6" w14:textId="77777777" w:rsidR="00E3456C" w:rsidRPr="003600E4" w:rsidRDefault="00340750" w:rsidP="006959DB">
      <w:pPr>
        <w:pStyle w:val="ListParagraph"/>
        <w:rPr>
          <w:lang w:val="en-GB"/>
        </w:rPr>
      </w:pPr>
      <w:r w:rsidRPr="003600E4">
        <w:rPr>
          <w:lang w:val="en-GB"/>
        </w:rPr>
        <w:t>The holder of the Street Trading Consent shall ensure that where gas cylinders</w:t>
      </w:r>
      <w:r w:rsidRPr="003600E4">
        <w:rPr>
          <w:spacing w:val="1"/>
          <w:lang w:val="en-GB"/>
        </w:rPr>
        <w:t xml:space="preserve"> </w:t>
      </w:r>
      <w:r w:rsidRPr="003600E4">
        <w:rPr>
          <w:lang w:val="en-GB"/>
        </w:rPr>
        <w:t>are used</w:t>
      </w:r>
      <w:r w:rsidRPr="003600E4">
        <w:rPr>
          <w:spacing w:val="1"/>
          <w:lang w:val="en-GB"/>
        </w:rPr>
        <w:t xml:space="preserve"> </w:t>
      </w:r>
      <w:r w:rsidRPr="003600E4">
        <w:rPr>
          <w:lang w:val="en-GB"/>
        </w:rPr>
        <w:t>that an</w:t>
      </w:r>
      <w:r w:rsidRPr="003600E4">
        <w:rPr>
          <w:spacing w:val="1"/>
          <w:lang w:val="en-GB"/>
        </w:rPr>
        <w:t xml:space="preserve"> </w:t>
      </w:r>
      <w:proofErr w:type="gramStart"/>
      <w:r w:rsidRPr="003600E4">
        <w:rPr>
          <w:lang w:val="en-GB"/>
        </w:rPr>
        <w:t>up</w:t>
      </w:r>
      <w:r w:rsidRPr="003600E4">
        <w:rPr>
          <w:spacing w:val="-10"/>
          <w:lang w:val="en-GB"/>
        </w:rPr>
        <w:t xml:space="preserve"> </w:t>
      </w:r>
      <w:r w:rsidRPr="003600E4">
        <w:rPr>
          <w:lang w:val="en-GB"/>
        </w:rPr>
        <w:t>to</w:t>
      </w:r>
      <w:r w:rsidRPr="003600E4">
        <w:rPr>
          <w:spacing w:val="1"/>
          <w:lang w:val="en-GB"/>
        </w:rPr>
        <w:t xml:space="preserve"> </w:t>
      </w:r>
      <w:r w:rsidRPr="003600E4">
        <w:rPr>
          <w:lang w:val="en-GB"/>
        </w:rPr>
        <w:t>date</w:t>
      </w:r>
      <w:proofErr w:type="gramEnd"/>
      <w:r w:rsidRPr="003600E4">
        <w:rPr>
          <w:spacing w:val="1"/>
          <w:lang w:val="en-GB"/>
        </w:rPr>
        <w:t xml:space="preserve"> </w:t>
      </w:r>
      <w:r w:rsidRPr="003600E4">
        <w:rPr>
          <w:lang w:val="en-GB"/>
        </w:rPr>
        <w:t>annual</w:t>
      </w:r>
      <w:r w:rsidRPr="003600E4">
        <w:rPr>
          <w:spacing w:val="3"/>
          <w:lang w:val="en-GB"/>
        </w:rPr>
        <w:t xml:space="preserve"> </w:t>
      </w:r>
      <w:r w:rsidRPr="003600E4">
        <w:rPr>
          <w:lang w:val="en-GB"/>
        </w:rPr>
        <w:t>gas</w:t>
      </w:r>
      <w:r w:rsidRPr="003600E4">
        <w:rPr>
          <w:spacing w:val="5"/>
          <w:lang w:val="en-GB"/>
        </w:rPr>
        <w:t xml:space="preserve"> </w:t>
      </w:r>
      <w:r w:rsidRPr="003600E4">
        <w:rPr>
          <w:lang w:val="en-GB"/>
        </w:rPr>
        <w:t>safety</w:t>
      </w:r>
      <w:r w:rsidRPr="003600E4">
        <w:rPr>
          <w:spacing w:val="-6"/>
          <w:lang w:val="en-GB"/>
        </w:rPr>
        <w:t xml:space="preserve"> </w:t>
      </w:r>
      <w:r w:rsidRPr="003600E4">
        <w:rPr>
          <w:lang w:val="en-GB"/>
        </w:rPr>
        <w:t>certificate</w:t>
      </w:r>
      <w:r w:rsidRPr="003600E4">
        <w:rPr>
          <w:spacing w:val="-9"/>
          <w:lang w:val="en-GB"/>
        </w:rPr>
        <w:t xml:space="preserve"> </w:t>
      </w:r>
      <w:r w:rsidRPr="003600E4">
        <w:rPr>
          <w:lang w:val="en-GB"/>
        </w:rPr>
        <w:t>is</w:t>
      </w:r>
      <w:r w:rsidRPr="003600E4">
        <w:rPr>
          <w:spacing w:val="-5"/>
          <w:lang w:val="en-GB"/>
        </w:rPr>
        <w:t xml:space="preserve"> </w:t>
      </w:r>
      <w:r w:rsidRPr="003600E4">
        <w:rPr>
          <w:lang w:val="en-GB"/>
        </w:rPr>
        <w:t>in force.</w:t>
      </w:r>
    </w:p>
    <w:p w14:paraId="6D497FD8" w14:textId="77777777" w:rsidR="00E3456C" w:rsidRPr="003600E4" w:rsidRDefault="00340750" w:rsidP="006959DB">
      <w:pPr>
        <w:pStyle w:val="ListParagraph"/>
        <w:rPr>
          <w:lang w:val="en-GB"/>
        </w:rPr>
      </w:pPr>
      <w:r w:rsidRPr="003600E4">
        <w:rPr>
          <w:lang w:val="en-GB"/>
        </w:rPr>
        <w:t>The holder of the Street Trading Consent shall ensure that a first aid kit is</w:t>
      </w:r>
      <w:r w:rsidRPr="003600E4">
        <w:rPr>
          <w:spacing w:val="1"/>
          <w:lang w:val="en-GB"/>
        </w:rPr>
        <w:t xml:space="preserve"> </w:t>
      </w:r>
      <w:r w:rsidRPr="003600E4">
        <w:rPr>
          <w:lang w:val="en-GB"/>
        </w:rPr>
        <w:t>maintained</w:t>
      </w:r>
      <w:r w:rsidRPr="003600E4">
        <w:rPr>
          <w:spacing w:val="-9"/>
          <w:lang w:val="en-GB"/>
        </w:rPr>
        <w:t xml:space="preserve"> </w:t>
      </w:r>
      <w:r w:rsidRPr="003600E4">
        <w:rPr>
          <w:lang w:val="en-GB"/>
        </w:rPr>
        <w:t>on</w:t>
      </w:r>
      <w:r w:rsidRPr="003600E4">
        <w:rPr>
          <w:spacing w:val="-18"/>
          <w:lang w:val="en-GB"/>
        </w:rPr>
        <w:t xml:space="preserve"> </w:t>
      </w:r>
      <w:r w:rsidRPr="003600E4">
        <w:rPr>
          <w:lang w:val="en-GB"/>
        </w:rPr>
        <w:t>the</w:t>
      </w:r>
      <w:r w:rsidRPr="003600E4">
        <w:rPr>
          <w:spacing w:val="-18"/>
          <w:lang w:val="en-GB"/>
        </w:rPr>
        <w:t xml:space="preserve"> </w:t>
      </w:r>
      <w:r w:rsidRPr="003600E4">
        <w:rPr>
          <w:lang w:val="en-GB"/>
        </w:rPr>
        <w:t>stall</w:t>
      </w:r>
      <w:r w:rsidRPr="003600E4">
        <w:rPr>
          <w:spacing w:val="-5"/>
          <w:lang w:val="en-GB"/>
        </w:rPr>
        <w:t xml:space="preserve"> </w:t>
      </w:r>
      <w:r w:rsidRPr="003600E4">
        <w:rPr>
          <w:lang w:val="en-GB"/>
        </w:rPr>
        <w:t>/</w:t>
      </w:r>
      <w:r w:rsidRPr="003600E4">
        <w:rPr>
          <w:spacing w:val="-19"/>
          <w:lang w:val="en-GB"/>
        </w:rPr>
        <w:t xml:space="preserve"> </w:t>
      </w:r>
      <w:r w:rsidRPr="003600E4">
        <w:rPr>
          <w:lang w:val="en-GB"/>
        </w:rPr>
        <w:t>vehicle</w:t>
      </w:r>
      <w:r w:rsidRPr="003600E4">
        <w:rPr>
          <w:spacing w:val="-18"/>
          <w:lang w:val="en-GB"/>
        </w:rPr>
        <w:t xml:space="preserve"> </w:t>
      </w:r>
      <w:r w:rsidRPr="003600E4">
        <w:rPr>
          <w:lang w:val="en-GB"/>
        </w:rPr>
        <w:t>/</w:t>
      </w:r>
      <w:r w:rsidRPr="003600E4">
        <w:rPr>
          <w:spacing w:val="-8"/>
          <w:lang w:val="en-GB"/>
        </w:rPr>
        <w:t xml:space="preserve"> </w:t>
      </w:r>
      <w:r w:rsidRPr="003600E4">
        <w:rPr>
          <w:lang w:val="en-GB"/>
        </w:rPr>
        <w:t>unit</w:t>
      </w:r>
      <w:r w:rsidRPr="003600E4">
        <w:rPr>
          <w:spacing w:val="-9"/>
          <w:lang w:val="en-GB"/>
        </w:rPr>
        <w:t xml:space="preserve"> </w:t>
      </w:r>
      <w:r w:rsidRPr="003600E4">
        <w:rPr>
          <w:lang w:val="en-GB"/>
        </w:rPr>
        <w:t>and</w:t>
      </w:r>
      <w:r w:rsidRPr="003600E4">
        <w:rPr>
          <w:spacing w:val="-18"/>
          <w:lang w:val="en-GB"/>
        </w:rPr>
        <w:t xml:space="preserve"> </w:t>
      </w:r>
      <w:r w:rsidRPr="003600E4">
        <w:rPr>
          <w:lang w:val="en-GB"/>
        </w:rPr>
        <w:t>made</w:t>
      </w:r>
      <w:r w:rsidRPr="003600E4">
        <w:rPr>
          <w:spacing w:val="-18"/>
          <w:lang w:val="en-GB"/>
        </w:rPr>
        <w:t xml:space="preserve"> </w:t>
      </w:r>
      <w:r w:rsidRPr="003600E4">
        <w:rPr>
          <w:lang w:val="en-GB"/>
        </w:rPr>
        <w:t>available</w:t>
      </w:r>
      <w:r w:rsidRPr="003600E4">
        <w:rPr>
          <w:spacing w:val="-9"/>
          <w:lang w:val="en-GB"/>
        </w:rPr>
        <w:t xml:space="preserve"> </w:t>
      </w:r>
      <w:r w:rsidRPr="003600E4">
        <w:rPr>
          <w:lang w:val="en-GB"/>
        </w:rPr>
        <w:t>to</w:t>
      </w:r>
      <w:r w:rsidRPr="003600E4">
        <w:rPr>
          <w:spacing w:val="-8"/>
          <w:lang w:val="en-GB"/>
        </w:rPr>
        <w:t xml:space="preserve"> </w:t>
      </w:r>
      <w:r w:rsidRPr="003600E4">
        <w:rPr>
          <w:lang w:val="en-GB"/>
        </w:rPr>
        <w:t>any</w:t>
      </w:r>
      <w:r w:rsidRPr="003600E4">
        <w:rPr>
          <w:spacing w:val="-14"/>
          <w:lang w:val="en-GB"/>
        </w:rPr>
        <w:t xml:space="preserve"> </w:t>
      </w:r>
      <w:r w:rsidRPr="003600E4">
        <w:rPr>
          <w:lang w:val="en-GB"/>
        </w:rPr>
        <w:t>customers</w:t>
      </w:r>
      <w:r w:rsidRPr="003600E4">
        <w:rPr>
          <w:spacing w:val="-14"/>
          <w:lang w:val="en-GB"/>
        </w:rPr>
        <w:t xml:space="preserve"> </w:t>
      </w:r>
      <w:r w:rsidRPr="003600E4">
        <w:rPr>
          <w:lang w:val="en-GB"/>
        </w:rPr>
        <w:t>injured</w:t>
      </w:r>
      <w:r w:rsidRPr="003600E4">
        <w:rPr>
          <w:spacing w:val="-64"/>
          <w:lang w:val="en-GB"/>
        </w:rPr>
        <w:t xml:space="preserve"> </w:t>
      </w:r>
      <w:r w:rsidRPr="003600E4">
        <w:rPr>
          <w:lang w:val="en-GB"/>
        </w:rPr>
        <w:t>by</w:t>
      </w:r>
      <w:r w:rsidRPr="003600E4">
        <w:rPr>
          <w:spacing w:val="4"/>
          <w:lang w:val="en-GB"/>
        </w:rPr>
        <w:t xml:space="preserve"> </w:t>
      </w:r>
      <w:r w:rsidRPr="003600E4">
        <w:rPr>
          <w:lang w:val="en-GB"/>
        </w:rPr>
        <w:t>the activities</w:t>
      </w:r>
      <w:r w:rsidRPr="003600E4">
        <w:rPr>
          <w:spacing w:val="5"/>
          <w:lang w:val="en-GB"/>
        </w:rPr>
        <w:t xml:space="preserve"> </w:t>
      </w:r>
      <w:r w:rsidRPr="003600E4">
        <w:rPr>
          <w:lang w:val="en-GB"/>
        </w:rPr>
        <w:t>of the</w:t>
      </w:r>
      <w:r w:rsidRPr="003600E4">
        <w:rPr>
          <w:spacing w:val="1"/>
          <w:lang w:val="en-GB"/>
        </w:rPr>
        <w:t xml:space="preserve"> </w:t>
      </w:r>
      <w:r w:rsidRPr="003600E4">
        <w:rPr>
          <w:lang w:val="en-GB"/>
        </w:rPr>
        <w:t>business</w:t>
      </w:r>
      <w:r w:rsidRPr="003600E4">
        <w:rPr>
          <w:spacing w:val="4"/>
          <w:lang w:val="en-GB"/>
        </w:rPr>
        <w:t xml:space="preserve"> </w:t>
      </w:r>
      <w:r w:rsidRPr="003600E4">
        <w:rPr>
          <w:lang w:val="en-GB"/>
        </w:rPr>
        <w:t>operation.</w:t>
      </w:r>
    </w:p>
    <w:p w14:paraId="053F0100" w14:textId="77777777" w:rsidR="00E3456C" w:rsidRPr="003600E4" w:rsidRDefault="00340750" w:rsidP="006959DB">
      <w:pPr>
        <w:pStyle w:val="ListParagraph"/>
        <w:rPr>
          <w:lang w:val="en-GB"/>
        </w:rPr>
      </w:pPr>
      <w:r w:rsidRPr="003600E4">
        <w:rPr>
          <w:lang w:val="en-GB"/>
        </w:rPr>
        <w:t>The holder</w:t>
      </w:r>
      <w:r w:rsidRPr="003600E4">
        <w:rPr>
          <w:spacing w:val="-14"/>
          <w:lang w:val="en-GB"/>
        </w:rPr>
        <w:t xml:space="preserve"> </w:t>
      </w:r>
      <w:r w:rsidRPr="003600E4">
        <w:rPr>
          <w:lang w:val="en-GB"/>
        </w:rPr>
        <w:t>of the</w:t>
      </w:r>
      <w:r w:rsidRPr="003600E4">
        <w:rPr>
          <w:spacing w:val="-11"/>
          <w:lang w:val="en-GB"/>
        </w:rPr>
        <w:t xml:space="preserve"> </w:t>
      </w:r>
      <w:r w:rsidRPr="003600E4">
        <w:rPr>
          <w:lang w:val="en-GB"/>
        </w:rPr>
        <w:t>Street</w:t>
      </w:r>
      <w:r w:rsidRPr="003600E4">
        <w:rPr>
          <w:spacing w:val="-10"/>
          <w:lang w:val="en-GB"/>
        </w:rPr>
        <w:t xml:space="preserve"> </w:t>
      </w:r>
      <w:r w:rsidRPr="003600E4">
        <w:rPr>
          <w:lang w:val="en-GB"/>
        </w:rPr>
        <w:t>Trading</w:t>
      </w:r>
      <w:r w:rsidRPr="003600E4">
        <w:rPr>
          <w:spacing w:val="-10"/>
          <w:lang w:val="en-GB"/>
        </w:rPr>
        <w:t xml:space="preserve"> </w:t>
      </w:r>
      <w:r w:rsidRPr="003600E4">
        <w:rPr>
          <w:lang w:val="en-GB"/>
        </w:rPr>
        <w:t>Consent</w:t>
      </w:r>
      <w:r w:rsidRPr="003600E4">
        <w:rPr>
          <w:spacing w:val="-11"/>
          <w:lang w:val="en-GB"/>
        </w:rPr>
        <w:t xml:space="preserve"> </w:t>
      </w:r>
      <w:r w:rsidRPr="003600E4">
        <w:rPr>
          <w:lang w:val="en-GB"/>
        </w:rPr>
        <w:t>shall</w:t>
      </w:r>
      <w:r w:rsidRPr="003600E4">
        <w:rPr>
          <w:spacing w:val="2"/>
          <w:lang w:val="en-GB"/>
        </w:rPr>
        <w:t xml:space="preserve"> </w:t>
      </w:r>
      <w:r w:rsidRPr="003600E4">
        <w:rPr>
          <w:lang w:val="en-GB"/>
        </w:rPr>
        <w:t>notify</w:t>
      </w:r>
      <w:r w:rsidRPr="003600E4">
        <w:rPr>
          <w:spacing w:val="-6"/>
          <w:lang w:val="en-GB"/>
        </w:rPr>
        <w:t xml:space="preserve"> </w:t>
      </w:r>
      <w:r w:rsidRPr="003600E4">
        <w:rPr>
          <w:lang w:val="en-GB"/>
        </w:rPr>
        <w:t>the</w:t>
      </w:r>
      <w:r w:rsidRPr="003600E4">
        <w:rPr>
          <w:spacing w:val="-10"/>
          <w:lang w:val="en-GB"/>
        </w:rPr>
        <w:t xml:space="preserve"> </w:t>
      </w:r>
      <w:r w:rsidRPr="003600E4">
        <w:rPr>
          <w:lang w:val="en-GB"/>
        </w:rPr>
        <w:t>Council</w:t>
      </w:r>
      <w:r w:rsidRPr="003600E4">
        <w:rPr>
          <w:spacing w:val="-7"/>
          <w:lang w:val="en-GB"/>
        </w:rPr>
        <w:t xml:space="preserve"> </w:t>
      </w:r>
      <w:r w:rsidRPr="003600E4">
        <w:rPr>
          <w:lang w:val="en-GB"/>
        </w:rPr>
        <w:t>as</w:t>
      </w:r>
      <w:r w:rsidRPr="003600E4">
        <w:rPr>
          <w:spacing w:val="-7"/>
          <w:lang w:val="en-GB"/>
        </w:rPr>
        <w:t xml:space="preserve"> </w:t>
      </w:r>
      <w:r w:rsidRPr="003600E4">
        <w:rPr>
          <w:lang w:val="en-GB"/>
        </w:rPr>
        <w:t>to</w:t>
      </w:r>
      <w:r w:rsidRPr="003600E4">
        <w:rPr>
          <w:spacing w:val="-10"/>
          <w:lang w:val="en-GB"/>
        </w:rPr>
        <w:t xml:space="preserve"> </w:t>
      </w:r>
      <w:r w:rsidRPr="003600E4">
        <w:rPr>
          <w:lang w:val="en-GB"/>
        </w:rPr>
        <w:t>the</w:t>
      </w:r>
      <w:r w:rsidRPr="003600E4">
        <w:rPr>
          <w:spacing w:val="-10"/>
          <w:lang w:val="en-GB"/>
        </w:rPr>
        <w:t xml:space="preserve"> </w:t>
      </w:r>
      <w:r w:rsidRPr="003600E4">
        <w:rPr>
          <w:lang w:val="en-GB"/>
        </w:rPr>
        <w:t>identity</w:t>
      </w:r>
      <w:r w:rsidRPr="003600E4">
        <w:rPr>
          <w:spacing w:val="-65"/>
          <w:lang w:val="en-GB"/>
        </w:rPr>
        <w:t xml:space="preserve"> </w:t>
      </w:r>
      <w:r w:rsidRPr="003600E4">
        <w:rPr>
          <w:lang w:val="en-GB"/>
        </w:rPr>
        <w:t>of any</w:t>
      </w:r>
      <w:r w:rsidRPr="003600E4">
        <w:rPr>
          <w:spacing w:val="4"/>
          <w:lang w:val="en-GB"/>
        </w:rPr>
        <w:t xml:space="preserve"> </w:t>
      </w:r>
      <w:r w:rsidRPr="003600E4">
        <w:rPr>
          <w:lang w:val="en-GB"/>
        </w:rPr>
        <w:t>person</w:t>
      </w:r>
      <w:r w:rsidRPr="003600E4">
        <w:rPr>
          <w:spacing w:val="-9"/>
          <w:lang w:val="en-GB"/>
        </w:rPr>
        <w:t xml:space="preserve"> </w:t>
      </w:r>
      <w:r w:rsidRPr="003600E4">
        <w:rPr>
          <w:lang w:val="en-GB"/>
        </w:rPr>
        <w:t>employed</w:t>
      </w:r>
      <w:r w:rsidRPr="003600E4">
        <w:rPr>
          <w:spacing w:val="1"/>
          <w:lang w:val="en-GB"/>
        </w:rPr>
        <w:t xml:space="preserve"> </w:t>
      </w:r>
      <w:r w:rsidRPr="003600E4">
        <w:rPr>
          <w:lang w:val="en-GB"/>
        </w:rPr>
        <w:t>to operate his</w:t>
      </w:r>
      <w:r w:rsidRPr="003600E4">
        <w:rPr>
          <w:spacing w:val="5"/>
          <w:lang w:val="en-GB"/>
        </w:rPr>
        <w:t xml:space="preserve"> </w:t>
      </w:r>
      <w:r w:rsidRPr="003600E4">
        <w:rPr>
          <w:lang w:val="en-GB"/>
        </w:rPr>
        <w:t>/ her</w:t>
      </w:r>
      <w:r w:rsidRPr="003600E4">
        <w:rPr>
          <w:spacing w:val="-3"/>
          <w:lang w:val="en-GB"/>
        </w:rPr>
        <w:t xml:space="preserve"> </w:t>
      </w:r>
      <w:r w:rsidRPr="003600E4">
        <w:rPr>
          <w:lang w:val="en-GB"/>
        </w:rPr>
        <w:t>stall</w:t>
      </w:r>
      <w:r w:rsidRPr="003600E4">
        <w:rPr>
          <w:spacing w:val="3"/>
          <w:lang w:val="en-GB"/>
        </w:rPr>
        <w:t xml:space="preserve"> </w:t>
      </w:r>
      <w:r w:rsidRPr="003600E4">
        <w:rPr>
          <w:lang w:val="en-GB"/>
        </w:rPr>
        <w:t>/</w:t>
      </w:r>
      <w:r w:rsidRPr="003600E4">
        <w:rPr>
          <w:spacing w:val="-9"/>
          <w:lang w:val="en-GB"/>
        </w:rPr>
        <w:t xml:space="preserve"> </w:t>
      </w:r>
      <w:r w:rsidRPr="003600E4">
        <w:rPr>
          <w:lang w:val="en-GB"/>
        </w:rPr>
        <w:t>vehicle /</w:t>
      </w:r>
      <w:r w:rsidRPr="003600E4">
        <w:rPr>
          <w:spacing w:val="1"/>
          <w:lang w:val="en-GB"/>
        </w:rPr>
        <w:t xml:space="preserve"> </w:t>
      </w:r>
      <w:r w:rsidRPr="003600E4">
        <w:rPr>
          <w:lang w:val="en-GB"/>
        </w:rPr>
        <w:t>unit.</w:t>
      </w:r>
    </w:p>
    <w:p w14:paraId="34D5EF39" w14:textId="77777777" w:rsidR="00E3456C" w:rsidRPr="003600E4" w:rsidRDefault="00340750" w:rsidP="006959DB">
      <w:pPr>
        <w:pStyle w:val="ListParagraph"/>
        <w:rPr>
          <w:lang w:val="en-GB"/>
        </w:rPr>
      </w:pPr>
      <w:r w:rsidRPr="003600E4">
        <w:rPr>
          <w:lang w:val="en-GB"/>
        </w:rPr>
        <w:t>The holder</w:t>
      </w:r>
      <w:r w:rsidRPr="003600E4">
        <w:rPr>
          <w:spacing w:val="-4"/>
          <w:lang w:val="en-GB"/>
        </w:rPr>
        <w:t xml:space="preserve"> </w:t>
      </w:r>
      <w:r w:rsidRPr="003600E4">
        <w:rPr>
          <w:lang w:val="en-GB"/>
        </w:rPr>
        <w:t>of the</w:t>
      </w:r>
      <w:r w:rsidRPr="003600E4">
        <w:rPr>
          <w:spacing w:val="-10"/>
          <w:lang w:val="en-GB"/>
        </w:rPr>
        <w:t xml:space="preserve"> </w:t>
      </w:r>
      <w:r w:rsidRPr="003600E4">
        <w:rPr>
          <w:lang w:val="en-GB"/>
        </w:rPr>
        <w:t>Street Trading</w:t>
      </w:r>
      <w:r w:rsidRPr="003600E4">
        <w:rPr>
          <w:spacing w:val="-10"/>
          <w:lang w:val="en-GB"/>
        </w:rPr>
        <w:t xml:space="preserve"> </w:t>
      </w:r>
      <w:r w:rsidRPr="003600E4">
        <w:rPr>
          <w:lang w:val="en-GB"/>
        </w:rPr>
        <w:t>Consent</w:t>
      </w:r>
      <w:r w:rsidRPr="003600E4">
        <w:rPr>
          <w:spacing w:val="-10"/>
          <w:lang w:val="en-GB"/>
        </w:rPr>
        <w:t xml:space="preserve"> </w:t>
      </w:r>
      <w:r w:rsidRPr="003600E4">
        <w:rPr>
          <w:lang w:val="en-GB"/>
        </w:rPr>
        <w:t>shall</w:t>
      </w:r>
      <w:r w:rsidRPr="003600E4">
        <w:rPr>
          <w:spacing w:val="-6"/>
          <w:lang w:val="en-GB"/>
        </w:rPr>
        <w:t xml:space="preserve"> </w:t>
      </w:r>
      <w:r w:rsidRPr="003600E4">
        <w:rPr>
          <w:lang w:val="en-GB"/>
        </w:rPr>
        <w:t>not sub-let</w:t>
      </w:r>
      <w:r w:rsidRPr="003600E4">
        <w:rPr>
          <w:spacing w:val="1"/>
          <w:lang w:val="en-GB"/>
        </w:rPr>
        <w:t xml:space="preserve"> </w:t>
      </w:r>
      <w:r w:rsidRPr="003600E4">
        <w:rPr>
          <w:lang w:val="en-GB"/>
        </w:rPr>
        <w:t>his</w:t>
      </w:r>
      <w:r w:rsidRPr="003600E4">
        <w:rPr>
          <w:spacing w:val="4"/>
          <w:lang w:val="en-GB"/>
        </w:rPr>
        <w:t xml:space="preserve"> </w:t>
      </w:r>
      <w:r w:rsidRPr="003600E4">
        <w:rPr>
          <w:lang w:val="en-GB"/>
        </w:rPr>
        <w:t>/</w:t>
      </w:r>
      <w:r w:rsidRPr="003600E4">
        <w:rPr>
          <w:spacing w:val="-10"/>
          <w:lang w:val="en-GB"/>
        </w:rPr>
        <w:t xml:space="preserve"> </w:t>
      </w:r>
      <w:r w:rsidRPr="003600E4">
        <w:rPr>
          <w:lang w:val="en-GB"/>
        </w:rPr>
        <w:t>her</w:t>
      </w:r>
      <w:r w:rsidRPr="003600E4">
        <w:rPr>
          <w:spacing w:val="-4"/>
          <w:lang w:val="en-GB"/>
        </w:rPr>
        <w:t xml:space="preserve"> </w:t>
      </w:r>
      <w:r w:rsidRPr="003600E4">
        <w:rPr>
          <w:lang w:val="en-GB"/>
        </w:rPr>
        <w:t>stall</w:t>
      </w:r>
      <w:r w:rsidRPr="003600E4">
        <w:rPr>
          <w:spacing w:val="-6"/>
          <w:lang w:val="en-GB"/>
        </w:rPr>
        <w:t xml:space="preserve"> </w:t>
      </w:r>
      <w:r w:rsidRPr="003600E4">
        <w:rPr>
          <w:lang w:val="en-GB"/>
        </w:rPr>
        <w:t>/ vehicle /</w:t>
      </w:r>
      <w:r w:rsidRPr="003600E4">
        <w:rPr>
          <w:spacing w:val="-64"/>
          <w:lang w:val="en-GB"/>
        </w:rPr>
        <w:t xml:space="preserve"> </w:t>
      </w:r>
      <w:r w:rsidRPr="003600E4">
        <w:rPr>
          <w:lang w:val="en-GB"/>
        </w:rPr>
        <w:t>unit to</w:t>
      </w:r>
      <w:r w:rsidRPr="003600E4">
        <w:rPr>
          <w:spacing w:val="1"/>
          <w:lang w:val="en-GB"/>
        </w:rPr>
        <w:t xml:space="preserve"> </w:t>
      </w:r>
      <w:r w:rsidRPr="003600E4">
        <w:rPr>
          <w:lang w:val="en-GB"/>
        </w:rPr>
        <w:t>another</w:t>
      </w:r>
      <w:r w:rsidRPr="003600E4">
        <w:rPr>
          <w:spacing w:val="-3"/>
          <w:lang w:val="en-GB"/>
        </w:rPr>
        <w:t xml:space="preserve"> </w:t>
      </w:r>
      <w:r w:rsidRPr="003600E4">
        <w:rPr>
          <w:lang w:val="en-GB"/>
        </w:rPr>
        <w:t>person.</w:t>
      </w:r>
    </w:p>
    <w:p w14:paraId="5BBDB7F4" w14:textId="77777777" w:rsidR="00E3456C" w:rsidRPr="003600E4" w:rsidRDefault="00340750" w:rsidP="006959DB">
      <w:pPr>
        <w:pStyle w:val="ListParagraph"/>
        <w:rPr>
          <w:lang w:val="en-GB"/>
        </w:rPr>
      </w:pPr>
      <w:r w:rsidRPr="003600E4">
        <w:rPr>
          <w:lang w:val="en-GB"/>
        </w:rPr>
        <w:t>The holder of the Street Trading Consent shall ensure that the Street Trading</w:t>
      </w:r>
      <w:r w:rsidRPr="003600E4">
        <w:rPr>
          <w:spacing w:val="1"/>
          <w:lang w:val="en-GB"/>
        </w:rPr>
        <w:t xml:space="preserve"> </w:t>
      </w:r>
      <w:r w:rsidRPr="003600E4">
        <w:rPr>
          <w:lang w:val="en-GB"/>
        </w:rPr>
        <w:t>Consent issued by the Council is clearly displayed within the stall / vehicle / unit</w:t>
      </w:r>
      <w:r w:rsidRPr="003600E4">
        <w:rPr>
          <w:spacing w:val="1"/>
          <w:lang w:val="en-GB"/>
        </w:rPr>
        <w:t xml:space="preserve"> </w:t>
      </w:r>
      <w:r w:rsidRPr="003600E4">
        <w:rPr>
          <w:lang w:val="en-GB"/>
        </w:rPr>
        <w:t xml:space="preserve">when </w:t>
      </w:r>
      <w:proofErr w:type="gramStart"/>
      <w:r w:rsidRPr="003600E4">
        <w:rPr>
          <w:lang w:val="en-GB"/>
        </w:rPr>
        <w:t>trading,</w:t>
      </w:r>
      <w:r w:rsidRPr="003600E4">
        <w:rPr>
          <w:spacing w:val="1"/>
          <w:lang w:val="en-GB"/>
        </w:rPr>
        <w:t xml:space="preserve"> </w:t>
      </w:r>
      <w:r w:rsidRPr="003600E4">
        <w:rPr>
          <w:lang w:val="en-GB"/>
        </w:rPr>
        <w:t>and</w:t>
      </w:r>
      <w:proofErr w:type="gramEnd"/>
      <w:r w:rsidRPr="003600E4">
        <w:rPr>
          <w:spacing w:val="-9"/>
          <w:lang w:val="en-GB"/>
        </w:rPr>
        <w:t xml:space="preserve"> </w:t>
      </w:r>
      <w:r w:rsidRPr="003600E4">
        <w:rPr>
          <w:lang w:val="en-GB"/>
        </w:rPr>
        <w:t>is</w:t>
      </w:r>
      <w:r w:rsidRPr="003600E4">
        <w:rPr>
          <w:spacing w:val="5"/>
          <w:lang w:val="en-GB"/>
        </w:rPr>
        <w:t xml:space="preserve"> </w:t>
      </w:r>
      <w:r w:rsidRPr="003600E4">
        <w:rPr>
          <w:lang w:val="en-GB"/>
        </w:rPr>
        <w:t>to</w:t>
      </w:r>
      <w:r w:rsidRPr="003600E4">
        <w:rPr>
          <w:spacing w:val="-9"/>
          <w:lang w:val="en-GB"/>
        </w:rPr>
        <w:t xml:space="preserve"> </w:t>
      </w:r>
      <w:r w:rsidRPr="003600E4">
        <w:rPr>
          <w:lang w:val="en-GB"/>
        </w:rPr>
        <w:t>be</w:t>
      </w:r>
      <w:r w:rsidRPr="003600E4">
        <w:rPr>
          <w:spacing w:val="1"/>
          <w:lang w:val="en-GB"/>
        </w:rPr>
        <w:t xml:space="preserve"> </w:t>
      </w:r>
      <w:r w:rsidRPr="003600E4">
        <w:rPr>
          <w:lang w:val="en-GB"/>
        </w:rPr>
        <w:t>produced</w:t>
      </w:r>
      <w:r w:rsidRPr="003600E4">
        <w:rPr>
          <w:spacing w:val="-9"/>
          <w:lang w:val="en-GB"/>
        </w:rPr>
        <w:t xml:space="preserve"> </w:t>
      </w:r>
      <w:r w:rsidRPr="003600E4">
        <w:rPr>
          <w:lang w:val="en-GB"/>
        </w:rPr>
        <w:t>on</w:t>
      </w:r>
      <w:r w:rsidRPr="003600E4">
        <w:rPr>
          <w:spacing w:val="1"/>
          <w:lang w:val="en-GB"/>
        </w:rPr>
        <w:t xml:space="preserve"> </w:t>
      </w:r>
      <w:r w:rsidRPr="003600E4">
        <w:rPr>
          <w:lang w:val="en-GB"/>
        </w:rPr>
        <w:t>demand</w:t>
      </w:r>
      <w:r w:rsidRPr="003600E4">
        <w:rPr>
          <w:spacing w:val="1"/>
          <w:lang w:val="en-GB"/>
        </w:rPr>
        <w:t xml:space="preserve"> </w:t>
      </w:r>
      <w:r w:rsidRPr="003600E4">
        <w:rPr>
          <w:lang w:val="en-GB"/>
        </w:rPr>
        <w:t>to</w:t>
      </w:r>
      <w:r w:rsidRPr="003600E4">
        <w:rPr>
          <w:spacing w:val="-9"/>
          <w:lang w:val="en-GB"/>
        </w:rPr>
        <w:t xml:space="preserve"> </w:t>
      </w:r>
      <w:r w:rsidRPr="003600E4">
        <w:rPr>
          <w:lang w:val="en-GB"/>
        </w:rPr>
        <w:t>any</w:t>
      </w:r>
      <w:r w:rsidRPr="003600E4">
        <w:rPr>
          <w:spacing w:val="-5"/>
          <w:lang w:val="en-GB"/>
        </w:rPr>
        <w:t xml:space="preserve"> </w:t>
      </w:r>
      <w:r w:rsidRPr="003600E4">
        <w:rPr>
          <w:lang w:val="en-GB"/>
        </w:rPr>
        <w:t>Authorised</w:t>
      </w:r>
      <w:r w:rsidRPr="003600E4">
        <w:rPr>
          <w:spacing w:val="1"/>
          <w:lang w:val="en-GB"/>
        </w:rPr>
        <w:t xml:space="preserve"> </w:t>
      </w:r>
      <w:r w:rsidRPr="003600E4">
        <w:rPr>
          <w:lang w:val="en-GB"/>
        </w:rPr>
        <w:t>Officer.</w:t>
      </w:r>
    </w:p>
    <w:p w14:paraId="767EE795" w14:textId="248D4A67" w:rsidR="00E3456C" w:rsidRPr="003600E4" w:rsidRDefault="00340750" w:rsidP="006959DB">
      <w:pPr>
        <w:pStyle w:val="ListParagraph"/>
        <w:rPr>
          <w:lang w:val="en-GB"/>
        </w:rPr>
      </w:pPr>
      <w:r w:rsidRPr="003600E4">
        <w:rPr>
          <w:lang w:val="en-GB"/>
        </w:rPr>
        <w:t>The holder of the Street Trading Consent shall have and maintain a proper</w:t>
      </w:r>
      <w:r w:rsidRPr="003600E4">
        <w:rPr>
          <w:spacing w:val="1"/>
          <w:lang w:val="en-GB"/>
        </w:rPr>
        <w:t xml:space="preserve"> </w:t>
      </w:r>
      <w:r w:rsidRPr="003600E4">
        <w:rPr>
          <w:lang w:val="en-GB"/>
        </w:rPr>
        <w:t>insurance</w:t>
      </w:r>
      <w:r w:rsidRPr="003600E4">
        <w:rPr>
          <w:spacing w:val="1"/>
          <w:lang w:val="en-GB"/>
        </w:rPr>
        <w:t xml:space="preserve"> </w:t>
      </w:r>
      <w:r w:rsidRPr="003600E4">
        <w:rPr>
          <w:lang w:val="en-GB"/>
        </w:rPr>
        <w:t>policy</w:t>
      </w:r>
      <w:r w:rsidRPr="003600E4">
        <w:rPr>
          <w:spacing w:val="1"/>
          <w:lang w:val="en-GB"/>
        </w:rPr>
        <w:t xml:space="preserve"> </w:t>
      </w:r>
      <w:r w:rsidRPr="003600E4">
        <w:rPr>
          <w:lang w:val="en-GB"/>
        </w:rPr>
        <w:t>against</w:t>
      </w:r>
      <w:r w:rsidRPr="003600E4">
        <w:rPr>
          <w:spacing w:val="1"/>
          <w:lang w:val="en-GB"/>
        </w:rPr>
        <w:t xml:space="preserve"> </w:t>
      </w:r>
      <w:r w:rsidRPr="003600E4">
        <w:rPr>
          <w:lang w:val="en-GB"/>
        </w:rPr>
        <w:t>public</w:t>
      </w:r>
      <w:r w:rsidRPr="003600E4">
        <w:rPr>
          <w:spacing w:val="1"/>
          <w:lang w:val="en-GB"/>
        </w:rPr>
        <w:t xml:space="preserve"> </w:t>
      </w:r>
      <w:r w:rsidRPr="003600E4">
        <w:rPr>
          <w:lang w:val="en-GB"/>
        </w:rPr>
        <w:t>liability</w:t>
      </w:r>
      <w:r w:rsidRPr="003600E4">
        <w:rPr>
          <w:spacing w:val="1"/>
          <w:lang w:val="en-GB"/>
        </w:rPr>
        <w:t xml:space="preserve"> </w:t>
      </w:r>
      <w:r w:rsidRPr="003600E4">
        <w:rPr>
          <w:lang w:val="en-GB"/>
        </w:rPr>
        <w:t>and</w:t>
      </w:r>
      <w:r w:rsidRPr="003600E4">
        <w:rPr>
          <w:spacing w:val="1"/>
          <w:lang w:val="en-GB"/>
        </w:rPr>
        <w:t xml:space="preserve"> </w:t>
      </w:r>
      <w:r w:rsidRPr="003600E4">
        <w:rPr>
          <w:lang w:val="en-GB"/>
        </w:rPr>
        <w:t>third-party</w:t>
      </w:r>
      <w:r w:rsidRPr="003600E4">
        <w:rPr>
          <w:spacing w:val="1"/>
          <w:lang w:val="en-GB"/>
        </w:rPr>
        <w:t xml:space="preserve"> </w:t>
      </w:r>
      <w:r w:rsidRPr="003600E4">
        <w:rPr>
          <w:lang w:val="en-GB"/>
        </w:rPr>
        <w:t>risks.</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minimum</w:t>
      </w:r>
      <w:r w:rsidRPr="003600E4">
        <w:rPr>
          <w:spacing w:val="1"/>
          <w:lang w:val="en-GB"/>
        </w:rPr>
        <w:t xml:space="preserve"> </w:t>
      </w:r>
      <w:r w:rsidRPr="003600E4">
        <w:rPr>
          <w:lang w:val="en-GB"/>
        </w:rPr>
        <w:t>insurance cover shall be £5,000,000 and shall cover the holders’ stall / vehicle /</w:t>
      </w:r>
      <w:r w:rsidRPr="003600E4">
        <w:rPr>
          <w:spacing w:val="1"/>
          <w:lang w:val="en-GB"/>
        </w:rPr>
        <w:t xml:space="preserve"> </w:t>
      </w:r>
      <w:r w:rsidRPr="003600E4">
        <w:rPr>
          <w:lang w:val="en-GB"/>
        </w:rPr>
        <w:t>unit and any</w:t>
      </w:r>
      <w:r w:rsidRPr="003600E4">
        <w:rPr>
          <w:spacing w:val="5"/>
          <w:lang w:val="en-GB"/>
        </w:rPr>
        <w:t xml:space="preserve"> </w:t>
      </w:r>
      <w:r w:rsidRPr="003600E4">
        <w:rPr>
          <w:lang w:val="en-GB"/>
        </w:rPr>
        <w:t>additional</w:t>
      </w:r>
      <w:r w:rsidRPr="003600E4">
        <w:rPr>
          <w:spacing w:val="3"/>
          <w:lang w:val="en-GB"/>
        </w:rPr>
        <w:t xml:space="preserve"> </w:t>
      </w:r>
      <w:r w:rsidRPr="003600E4">
        <w:rPr>
          <w:lang w:val="en-GB"/>
        </w:rPr>
        <w:t>equipment under</w:t>
      </w:r>
      <w:r w:rsidRPr="003600E4">
        <w:rPr>
          <w:spacing w:val="-3"/>
          <w:lang w:val="en-GB"/>
        </w:rPr>
        <w:t xml:space="preserve"> </w:t>
      </w:r>
      <w:r w:rsidRPr="003600E4">
        <w:rPr>
          <w:lang w:val="en-GB"/>
        </w:rPr>
        <w:t>their</w:t>
      </w:r>
      <w:r w:rsidRPr="003600E4">
        <w:rPr>
          <w:spacing w:val="-4"/>
          <w:lang w:val="en-GB"/>
        </w:rPr>
        <w:t xml:space="preserve"> </w:t>
      </w:r>
      <w:r w:rsidRPr="003600E4">
        <w:rPr>
          <w:lang w:val="en-GB"/>
        </w:rPr>
        <w:t>control.</w:t>
      </w:r>
    </w:p>
    <w:p w14:paraId="3B8D721C" w14:textId="77777777" w:rsidR="006959DB" w:rsidRPr="003600E4" w:rsidRDefault="006959DB" w:rsidP="006959DB">
      <w:pPr>
        <w:pStyle w:val="ListParagraph"/>
        <w:numPr>
          <w:ilvl w:val="0"/>
          <w:numId w:val="0"/>
        </w:numPr>
        <w:ind w:left="1272"/>
        <w:rPr>
          <w:lang w:val="en-GB"/>
        </w:rPr>
        <w:sectPr w:rsidR="006959DB" w:rsidRPr="003600E4" w:rsidSect="00B73778">
          <w:pgSz w:w="11900" w:h="16840"/>
          <w:pgMar w:top="1060" w:right="840" w:bottom="680" w:left="840" w:header="567" w:footer="484" w:gutter="0"/>
          <w:cols w:space="720"/>
          <w:docGrid w:linePitch="299"/>
        </w:sectPr>
      </w:pPr>
    </w:p>
    <w:p w14:paraId="5B6C1BE5" w14:textId="5D770F29" w:rsidR="006959DB" w:rsidRPr="003600E4" w:rsidRDefault="006959DB" w:rsidP="006959DB">
      <w:pPr>
        <w:pStyle w:val="ListParagraph"/>
        <w:numPr>
          <w:ilvl w:val="0"/>
          <w:numId w:val="0"/>
        </w:numPr>
        <w:ind w:left="1272"/>
        <w:rPr>
          <w:lang w:val="en-GB"/>
        </w:rPr>
      </w:pPr>
    </w:p>
    <w:p w14:paraId="4482007F" w14:textId="77777777" w:rsidR="00E3456C" w:rsidRPr="003600E4" w:rsidRDefault="00340750" w:rsidP="006959DB">
      <w:pPr>
        <w:pStyle w:val="ListParagraph"/>
        <w:rPr>
          <w:lang w:val="en-GB"/>
        </w:rPr>
      </w:pPr>
      <w:r w:rsidRPr="003600E4">
        <w:rPr>
          <w:lang w:val="en-GB"/>
        </w:rPr>
        <w:t>The holder of the Street Trading Consent shall maintain any instalment plan for</w:t>
      </w:r>
      <w:r w:rsidRPr="003600E4">
        <w:rPr>
          <w:spacing w:val="1"/>
          <w:lang w:val="en-GB"/>
        </w:rPr>
        <w:t xml:space="preserve"> </w:t>
      </w:r>
      <w:r w:rsidRPr="003600E4">
        <w:rPr>
          <w:lang w:val="en-GB"/>
        </w:rPr>
        <w:t>the payment of the Street Trading Consent issued by the Council in accordance</w:t>
      </w:r>
      <w:r w:rsidRPr="003600E4">
        <w:rPr>
          <w:spacing w:val="1"/>
          <w:lang w:val="en-GB"/>
        </w:rPr>
        <w:t xml:space="preserve"> </w:t>
      </w:r>
      <w:r w:rsidRPr="003600E4">
        <w:rPr>
          <w:lang w:val="en-GB"/>
        </w:rPr>
        <w:t>with</w:t>
      </w:r>
      <w:r w:rsidRPr="003600E4">
        <w:rPr>
          <w:spacing w:val="-9"/>
          <w:lang w:val="en-GB"/>
        </w:rPr>
        <w:t xml:space="preserve"> </w:t>
      </w:r>
      <w:r w:rsidRPr="003600E4">
        <w:rPr>
          <w:lang w:val="en-GB"/>
        </w:rPr>
        <w:t>the</w:t>
      </w:r>
      <w:r w:rsidRPr="003600E4">
        <w:rPr>
          <w:spacing w:val="-8"/>
          <w:lang w:val="en-GB"/>
        </w:rPr>
        <w:t xml:space="preserve"> </w:t>
      </w:r>
      <w:r w:rsidRPr="003600E4">
        <w:rPr>
          <w:lang w:val="en-GB"/>
        </w:rPr>
        <w:t>terms</w:t>
      </w:r>
      <w:r w:rsidRPr="003600E4">
        <w:rPr>
          <w:spacing w:val="-5"/>
          <w:lang w:val="en-GB"/>
        </w:rPr>
        <w:t xml:space="preserve"> </w:t>
      </w:r>
      <w:r w:rsidRPr="003600E4">
        <w:rPr>
          <w:lang w:val="en-GB"/>
        </w:rPr>
        <w:t>of</w:t>
      </w:r>
      <w:r w:rsidRPr="003600E4">
        <w:rPr>
          <w:spacing w:val="-8"/>
          <w:lang w:val="en-GB"/>
        </w:rPr>
        <w:t xml:space="preserve"> </w:t>
      </w:r>
      <w:r w:rsidRPr="003600E4">
        <w:rPr>
          <w:lang w:val="en-GB"/>
        </w:rPr>
        <w:t>the</w:t>
      </w:r>
      <w:r w:rsidRPr="003600E4">
        <w:rPr>
          <w:spacing w:val="-17"/>
          <w:lang w:val="en-GB"/>
        </w:rPr>
        <w:t xml:space="preserve"> </w:t>
      </w:r>
      <w:r w:rsidRPr="003600E4">
        <w:rPr>
          <w:lang w:val="en-GB"/>
        </w:rPr>
        <w:t>instalment</w:t>
      </w:r>
      <w:r w:rsidRPr="003600E4">
        <w:rPr>
          <w:spacing w:val="-9"/>
          <w:lang w:val="en-GB"/>
        </w:rPr>
        <w:t xml:space="preserve"> </w:t>
      </w:r>
      <w:r w:rsidRPr="003600E4">
        <w:rPr>
          <w:lang w:val="en-GB"/>
        </w:rPr>
        <w:t>arrangement.</w:t>
      </w:r>
      <w:r w:rsidRPr="003600E4">
        <w:rPr>
          <w:spacing w:val="-8"/>
          <w:lang w:val="en-GB"/>
        </w:rPr>
        <w:t xml:space="preserve"> </w:t>
      </w:r>
      <w:r w:rsidRPr="003600E4">
        <w:rPr>
          <w:lang w:val="en-GB"/>
        </w:rPr>
        <w:t>Failure</w:t>
      </w:r>
      <w:r w:rsidRPr="003600E4">
        <w:rPr>
          <w:spacing w:val="-9"/>
          <w:lang w:val="en-GB"/>
        </w:rPr>
        <w:t xml:space="preserve"> </w:t>
      </w:r>
      <w:r w:rsidRPr="003600E4">
        <w:rPr>
          <w:lang w:val="en-GB"/>
        </w:rPr>
        <w:t>to</w:t>
      </w:r>
      <w:r w:rsidRPr="003600E4">
        <w:rPr>
          <w:spacing w:val="-8"/>
          <w:lang w:val="en-GB"/>
        </w:rPr>
        <w:t xml:space="preserve"> </w:t>
      </w:r>
      <w:r w:rsidRPr="003600E4">
        <w:rPr>
          <w:lang w:val="en-GB"/>
        </w:rPr>
        <w:t>adhere</w:t>
      </w:r>
      <w:r w:rsidRPr="003600E4">
        <w:rPr>
          <w:spacing w:val="-8"/>
          <w:lang w:val="en-GB"/>
        </w:rPr>
        <w:t xml:space="preserve"> </w:t>
      </w:r>
      <w:r w:rsidRPr="003600E4">
        <w:rPr>
          <w:lang w:val="en-GB"/>
        </w:rPr>
        <w:t>to</w:t>
      </w:r>
      <w:r w:rsidRPr="003600E4">
        <w:rPr>
          <w:spacing w:val="-9"/>
          <w:lang w:val="en-GB"/>
        </w:rPr>
        <w:t xml:space="preserve"> </w:t>
      </w:r>
      <w:r w:rsidRPr="003600E4">
        <w:rPr>
          <w:lang w:val="en-GB"/>
        </w:rPr>
        <w:t>the</w:t>
      </w:r>
      <w:r w:rsidRPr="003600E4">
        <w:rPr>
          <w:spacing w:val="-8"/>
          <w:lang w:val="en-GB"/>
        </w:rPr>
        <w:t xml:space="preserve"> </w:t>
      </w:r>
      <w:r w:rsidRPr="003600E4">
        <w:rPr>
          <w:lang w:val="en-GB"/>
        </w:rPr>
        <w:t>terms</w:t>
      </w:r>
      <w:r w:rsidRPr="003600E4">
        <w:rPr>
          <w:spacing w:val="-5"/>
          <w:lang w:val="en-GB"/>
        </w:rPr>
        <w:t xml:space="preserve"> </w:t>
      </w:r>
      <w:r w:rsidRPr="003600E4">
        <w:rPr>
          <w:lang w:val="en-GB"/>
        </w:rPr>
        <w:t>of</w:t>
      </w:r>
      <w:r w:rsidRPr="003600E4">
        <w:rPr>
          <w:spacing w:val="-8"/>
          <w:lang w:val="en-GB"/>
        </w:rPr>
        <w:t xml:space="preserve"> </w:t>
      </w:r>
      <w:r w:rsidRPr="003600E4">
        <w:rPr>
          <w:lang w:val="en-GB"/>
        </w:rPr>
        <w:t>the</w:t>
      </w:r>
      <w:r w:rsidRPr="003600E4">
        <w:rPr>
          <w:spacing w:val="-64"/>
          <w:lang w:val="en-GB"/>
        </w:rPr>
        <w:t xml:space="preserve"> </w:t>
      </w:r>
      <w:r w:rsidRPr="003600E4">
        <w:rPr>
          <w:lang w:val="en-GB"/>
        </w:rPr>
        <w:t>instalment arrangement shall likely result in the forfeiture of the Street Trading</w:t>
      </w:r>
      <w:r w:rsidRPr="003600E4">
        <w:rPr>
          <w:spacing w:val="1"/>
          <w:lang w:val="en-GB"/>
        </w:rPr>
        <w:t xml:space="preserve"> </w:t>
      </w:r>
      <w:r w:rsidRPr="003600E4">
        <w:rPr>
          <w:lang w:val="en-GB"/>
        </w:rPr>
        <w:t>Consent.</w:t>
      </w:r>
    </w:p>
    <w:p w14:paraId="75280686" w14:textId="77777777" w:rsidR="00E3456C" w:rsidRPr="003600E4" w:rsidRDefault="00340750" w:rsidP="006959DB">
      <w:pPr>
        <w:pStyle w:val="ListParagraph"/>
        <w:rPr>
          <w:lang w:val="en-GB"/>
        </w:rPr>
      </w:pPr>
      <w:r w:rsidRPr="003600E4">
        <w:rPr>
          <w:lang w:val="en-GB"/>
        </w:rPr>
        <w:t>The holder of the Street Trading Consent shall understand that any failure to</w:t>
      </w:r>
      <w:r w:rsidRPr="003600E4">
        <w:rPr>
          <w:spacing w:val="1"/>
          <w:lang w:val="en-GB"/>
        </w:rPr>
        <w:t xml:space="preserve"> </w:t>
      </w:r>
      <w:r w:rsidRPr="003600E4">
        <w:rPr>
          <w:lang w:val="en-GB"/>
        </w:rPr>
        <w:t>comply with the conditions and permitted trading hours attached to the Street</w:t>
      </w:r>
      <w:r w:rsidRPr="003600E4">
        <w:rPr>
          <w:spacing w:val="1"/>
          <w:lang w:val="en-GB"/>
        </w:rPr>
        <w:t xml:space="preserve"> </w:t>
      </w:r>
      <w:r w:rsidRPr="003600E4">
        <w:rPr>
          <w:lang w:val="en-GB"/>
        </w:rPr>
        <w:t>Trading Consent may</w:t>
      </w:r>
      <w:r w:rsidRPr="003600E4">
        <w:rPr>
          <w:spacing w:val="3"/>
          <w:lang w:val="en-GB"/>
        </w:rPr>
        <w:t xml:space="preserve"> </w:t>
      </w:r>
      <w:r w:rsidRPr="003600E4">
        <w:rPr>
          <w:lang w:val="en-GB"/>
        </w:rPr>
        <w:t>result in</w:t>
      </w:r>
      <w:r w:rsidRPr="003600E4">
        <w:rPr>
          <w:spacing w:val="-10"/>
          <w:lang w:val="en-GB"/>
        </w:rPr>
        <w:t xml:space="preserve"> </w:t>
      </w:r>
      <w:r w:rsidRPr="003600E4">
        <w:rPr>
          <w:lang w:val="en-GB"/>
        </w:rPr>
        <w:t>the Street Trading Consent being revoked.</w:t>
      </w:r>
    </w:p>
    <w:p w14:paraId="1B8F3D0A" w14:textId="77777777" w:rsidR="00E3456C" w:rsidRPr="003600E4" w:rsidRDefault="00E3456C">
      <w:pPr>
        <w:spacing w:line="242" w:lineRule="auto"/>
        <w:jc w:val="both"/>
        <w:rPr>
          <w:sz w:val="24"/>
          <w:lang w:val="en-GB"/>
        </w:rPr>
        <w:sectPr w:rsidR="00E3456C" w:rsidRPr="003600E4" w:rsidSect="00B73778">
          <w:pgSz w:w="11900" w:h="16840"/>
          <w:pgMar w:top="1060" w:right="840" w:bottom="680" w:left="840" w:header="567" w:footer="484" w:gutter="0"/>
          <w:cols w:space="720"/>
          <w:docGrid w:linePitch="299"/>
        </w:sectPr>
      </w:pPr>
    </w:p>
    <w:p w14:paraId="612573EF" w14:textId="77777777" w:rsidR="00E3456C" w:rsidRPr="003600E4" w:rsidRDefault="00340750" w:rsidP="008A49F6">
      <w:pPr>
        <w:pStyle w:val="Heading1"/>
        <w:rPr>
          <w:lang w:val="en-GB"/>
        </w:rPr>
      </w:pPr>
      <w:bookmarkStart w:id="24" w:name="_TOC_250011"/>
      <w:bookmarkStart w:id="25" w:name="_Toc95488043"/>
      <w:r w:rsidRPr="003600E4">
        <w:rPr>
          <w:lang w:val="en-GB"/>
        </w:rPr>
        <w:lastRenderedPageBreak/>
        <w:t>DEFINITION</w:t>
      </w:r>
      <w:r w:rsidRPr="003600E4">
        <w:rPr>
          <w:spacing w:val="-3"/>
          <w:lang w:val="en-GB"/>
        </w:rPr>
        <w:t xml:space="preserve"> </w:t>
      </w:r>
      <w:r w:rsidRPr="003600E4">
        <w:rPr>
          <w:lang w:val="en-GB"/>
        </w:rPr>
        <w:t>OF</w:t>
      </w:r>
      <w:r w:rsidRPr="003600E4">
        <w:rPr>
          <w:spacing w:val="-5"/>
          <w:lang w:val="en-GB"/>
        </w:rPr>
        <w:t xml:space="preserve"> </w:t>
      </w:r>
      <w:r w:rsidRPr="003600E4">
        <w:rPr>
          <w:lang w:val="en-GB"/>
        </w:rPr>
        <w:t>A</w:t>
      </w:r>
      <w:r w:rsidRPr="003600E4">
        <w:rPr>
          <w:spacing w:val="-2"/>
          <w:lang w:val="en-GB"/>
        </w:rPr>
        <w:t xml:space="preserve"> </w:t>
      </w:r>
      <w:r w:rsidRPr="003600E4">
        <w:rPr>
          <w:lang w:val="en-GB"/>
        </w:rPr>
        <w:t>MOBILE TRADING</w:t>
      </w:r>
      <w:r w:rsidRPr="003600E4">
        <w:rPr>
          <w:spacing w:val="-6"/>
          <w:lang w:val="en-GB"/>
        </w:rPr>
        <w:t xml:space="preserve"> </w:t>
      </w:r>
      <w:bookmarkEnd w:id="24"/>
      <w:r w:rsidRPr="003600E4">
        <w:rPr>
          <w:lang w:val="en-GB"/>
        </w:rPr>
        <w:t>CONSENT</w:t>
      </w:r>
      <w:bookmarkEnd w:id="25"/>
    </w:p>
    <w:p w14:paraId="74DD86B7" w14:textId="77777777" w:rsidR="00E3456C" w:rsidRPr="003600E4" w:rsidRDefault="00340750" w:rsidP="006959DB">
      <w:pPr>
        <w:pStyle w:val="BodyText"/>
        <w:rPr>
          <w:lang w:val="en-GB"/>
        </w:rPr>
      </w:pPr>
      <w:r w:rsidRPr="003600E4">
        <w:rPr>
          <w:lang w:val="en-GB"/>
        </w:rPr>
        <w:t>Traders that meet with the criteria detailed below will be classified as Mobile Traders.</w:t>
      </w:r>
      <w:r w:rsidRPr="003600E4">
        <w:rPr>
          <w:spacing w:val="1"/>
          <w:lang w:val="en-GB"/>
        </w:rPr>
        <w:t xml:space="preserve"> </w:t>
      </w:r>
      <w:r w:rsidRPr="003600E4">
        <w:rPr>
          <w:lang w:val="en-GB"/>
        </w:rPr>
        <w:t>Ice cream vans and mobile sandwich sellers (</w:t>
      </w:r>
      <w:proofErr w:type="gramStart"/>
      <w:r w:rsidRPr="003600E4">
        <w:rPr>
          <w:lang w:val="en-GB"/>
        </w:rPr>
        <w:t>i.e.</w:t>
      </w:r>
      <w:proofErr w:type="gramEnd"/>
      <w:r w:rsidRPr="003600E4">
        <w:rPr>
          <w:lang w:val="en-GB"/>
        </w:rPr>
        <w:t xml:space="preserve"> they do not have specific customers to whom they visit on a “round”) would typically be deemed to be Mobile Traders.</w:t>
      </w:r>
    </w:p>
    <w:p w14:paraId="3FBD88B4" w14:textId="77777777" w:rsidR="00E3456C" w:rsidRPr="003600E4" w:rsidRDefault="00340750" w:rsidP="006959DB">
      <w:pPr>
        <w:pStyle w:val="BodyText"/>
        <w:rPr>
          <w:lang w:val="en-GB"/>
        </w:rPr>
      </w:pPr>
      <w:r w:rsidRPr="003600E4">
        <w:rPr>
          <w:lang w:val="en-GB"/>
        </w:rPr>
        <w:t>A Mobile Trader is defined by the Council as one who:</w:t>
      </w:r>
    </w:p>
    <w:p w14:paraId="50EF30EF" w14:textId="77777777" w:rsidR="00E3456C" w:rsidRPr="003600E4" w:rsidRDefault="00340750" w:rsidP="006959DB">
      <w:pPr>
        <w:pStyle w:val="BoldBulletPointlist1"/>
        <w:rPr>
          <w:rFonts w:ascii="Symbol" w:hAnsi="Symbol"/>
          <w:lang w:val="en-GB"/>
        </w:rPr>
      </w:pPr>
      <w:r w:rsidRPr="003600E4">
        <w:rPr>
          <w:lang w:val="en-GB"/>
        </w:rPr>
        <w:t>Moves</w:t>
      </w:r>
      <w:r w:rsidRPr="003600E4">
        <w:rPr>
          <w:spacing w:val="-3"/>
          <w:lang w:val="en-GB"/>
        </w:rPr>
        <w:t xml:space="preserve"> </w:t>
      </w:r>
      <w:r w:rsidRPr="003600E4">
        <w:rPr>
          <w:lang w:val="en-GB"/>
        </w:rPr>
        <w:t>from</w:t>
      </w:r>
      <w:r w:rsidRPr="003600E4">
        <w:rPr>
          <w:spacing w:val="-4"/>
          <w:lang w:val="en-GB"/>
        </w:rPr>
        <w:t xml:space="preserve"> </w:t>
      </w:r>
      <w:r w:rsidRPr="003600E4">
        <w:rPr>
          <w:lang w:val="en-GB"/>
        </w:rPr>
        <w:t>location</w:t>
      </w:r>
      <w:r w:rsidRPr="003600E4">
        <w:rPr>
          <w:spacing w:val="-6"/>
          <w:lang w:val="en-GB"/>
        </w:rPr>
        <w:t xml:space="preserve"> </w:t>
      </w:r>
      <w:r w:rsidRPr="003600E4">
        <w:rPr>
          <w:lang w:val="en-GB"/>
        </w:rPr>
        <w:t>to</w:t>
      </w:r>
      <w:r w:rsidRPr="003600E4">
        <w:rPr>
          <w:spacing w:val="-6"/>
          <w:lang w:val="en-GB"/>
        </w:rPr>
        <w:t xml:space="preserve"> </w:t>
      </w:r>
      <w:proofErr w:type="gramStart"/>
      <w:r w:rsidRPr="003600E4">
        <w:rPr>
          <w:lang w:val="en-GB"/>
        </w:rPr>
        <w:t>location;</w:t>
      </w:r>
      <w:proofErr w:type="gramEnd"/>
    </w:p>
    <w:p w14:paraId="2AD354D3" w14:textId="77777777" w:rsidR="00E3456C" w:rsidRPr="003600E4" w:rsidRDefault="00340750" w:rsidP="006959DB">
      <w:pPr>
        <w:pStyle w:val="BoldBulletPointlist1"/>
        <w:rPr>
          <w:rFonts w:ascii="Symbol" w:hAnsi="Symbol"/>
          <w:lang w:val="en-GB"/>
        </w:rPr>
      </w:pPr>
      <w:r w:rsidRPr="003600E4">
        <w:rPr>
          <w:lang w:val="en-GB"/>
        </w:rPr>
        <w:t>Moves at least 50 metres from his / her last trading location and does not</w:t>
      </w:r>
      <w:r w:rsidRPr="003600E4">
        <w:rPr>
          <w:spacing w:val="1"/>
          <w:lang w:val="en-GB"/>
        </w:rPr>
        <w:t xml:space="preserve"> </w:t>
      </w:r>
      <w:r w:rsidRPr="003600E4">
        <w:rPr>
          <w:lang w:val="en-GB"/>
        </w:rPr>
        <w:t>return</w:t>
      </w:r>
      <w:r w:rsidRPr="003600E4">
        <w:rPr>
          <w:spacing w:val="-4"/>
          <w:lang w:val="en-GB"/>
        </w:rPr>
        <w:t xml:space="preserve"> </w:t>
      </w:r>
      <w:r w:rsidRPr="003600E4">
        <w:rPr>
          <w:lang w:val="en-GB"/>
        </w:rPr>
        <w:t>to</w:t>
      </w:r>
      <w:r w:rsidRPr="003600E4">
        <w:rPr>
          <w:spacing w:val="-3"/>
          <w:lang w:val="en-GB"/>
        </w:rPr>
        <w:t xml:space="preserve"> </w:t>
      </w:r>
      <w:r w:rsidRPr="003600E4">
        <w:rPr>
          <w:lang w:val="en-GB"/>
        </w:rPr>
        <w:t>that</w:t>
      </w:r>
      <w:r w:rsidRPr="003600E4">
        <w:rPr>
          <w:spacing w:val="-3"/>
          <w:lang w:val="en-GB"/>
        </w:rPr>
        <w:t xml:space="preserve"> </w:t>
      </w:r>
      <w:r w:rsidRPr="003600E4">
        <w:rPr>
          <w:lang w:val="en-GB"/>
        </w:rPr>
        <w:t>location</w:t>
      </w:r>
      <w:r w:rsidRPr="003600E4">
        <w:rPr>
          <w:spacing w:val="-3"/>
          <w:lang w:val="en-GB"/>
        </w:rPr>
        <w:t xml:space="preserve"> </w:t>
      </w:r>
      <w:r w:rsidRPr="003600E4">
        <w:rPr>
          <w:lang w:val="en-GB"/>
        </w:rPr>
        <w:t>within</w:t>
      </w:r>
      <w:r w:rsidRPr="003600E4">
        <w:rPr>
          <w:spacing w:val="-4"/>
          <w:lang w:val="en-GB"/>
        </w:rPr>
        <w:t xml:space="preserve"> </w:t>
      </w:r>
      <w:r w:rsidRPr="003600E4">
        <w:rPr>
          <w:lang w:val="en-GB"/>
        </w:rPr>
        <w:t>four</w:t>
      </w:r>
      <w:r w:rsidRPr="003600E4">
        <w:rPr>
          <w:spacing w:val="3"/>
          <w:lang w:val="en-GB"/>
        </w:rPr>
        <w:t xml:space="preserve"> </w:t>
      </w:r>
      <w:proofErr w:type="gramStart"/>
      <w:r w:rsidRPr="003600E4">
        <w:rPr>
          <w:lang w:val="en-GB"/>
        </w:rPr>
        <w:t>hours;</w:t>
      </w:r>
      <w:proofErr w:type="gramEnd"/>
    </w:p>
    <w:p w14:paraId="60C40797" w14:textId="77777777" w:rsidR="00E3456C" w:rsidRPr="003600E4" w:rsidRDefault="00340750" w:rsidP="006959DB">
      <w:pPr>
        <w:pStyle w:val="BoldBulletPointlist1"/>
        <w:rPr>
          <w:rFonts w:ascii="Symbol" w:hAnsi="Symbol"/>
          <w:lang w:val="en-GB"/>
        </w:rPr>
      </w:pPr>
      <w:r w:rsidRPr="003600E4">
        <w:rPr>
          <w:lang w:val="en-GB"/>
        </w:rPr>
        <w:t>Does</w:t>
      </w:r>
      <w:r w:rsidRPr="003600E4">
        <w:rPr>
          <w:spacing w:val="-2"/>
          <w:lang w:val="en-GB"/>
        </w:rPr>
        <w:t xml:space="preserve"> </w:t>
      </w:r>
      <w:r w:rsidRPr="003600E4">
        <w:rPr>
          <w:lang w:val="en-GB"/>
        </w:rPr>
        <w:t>not</w:t>
      </w:r>
      <w:r w:rsidRPr="003600E4">
        <w:rPr>
          <w:spacing w:val="-5"/>
          <w:lang w:val="en-GB"/>
        </w:rPr>
        <w:t xml:space="preserve"> </w:t>
      </w:r>
      <w:r w:rsidRPr="003600E4">
        <w:rPr>
          <w:lang w:val="en-GB"/>
        </w:rPr>
        <w:t>wait</w:t>
      </w:r>
      <w:r w:rsidRPr="003600E4">
        <w:rPr>
          <w:spacing w:val="-5"/>
          <w:lang w:val="en-GB"/>
        </w:rPr>
        <w:t xml:space="preserve"> </w:t>
      </w:r>
      <w:r w:rsidRPr="003600E4">
        <w:rPr>
          <w:lang w:val="en-GB"/>
        </w:rPr>
        <w:t>in</w:t>
      </w:r>
      <w:r w:rsidRPr="003600E4">
        <w:rPr>
          <w:spacing w:val="-5"/>
          <w:lang w:val="en-GB"/>
        </w:rPr>
        <w:t xml:space="preserve"> </w:t>
      </w:r>
      <w:r w:rsidRPr="003600E4">
        <w:rPr>
          <w:lang w:val="en-GB"/>
        </w:rPr>
        <w:t>one</w:t>
      </w:r>
      <w:r w:rsidRPr="003600E4">
        <w:rPr>
          <w:spacing w:val="-1"/>
          <w:lang w:val="en-GB"/>
        </w:rPr>
        <w:t xml:space="preserve"> </w:t>
      </w:r>
      <w:r w:rsidRPr="003600E4">
        <w:rPr>
          <w:lang w:val="en-GB"/>
        </w:rPr>
        <w:t>location</w:t>
      </w:r>
      <w:r w:rsidRPr="003600E4">
        <w:rPr>
          <w:spacing w:val="-5"/>
          <w:lang w:val="en-GB"/>
        </w:rPr>
        <w:t xml:space="preserve"> </w:t>
      </w:r>
      <w:r w:rsidRPr="003600E4">
        <w:rPr>
          <w:lang w:val="en-GB"/>
        </w:rPr>
        <w:t>for more</w:t>
      </w:r>
      <w:r w:rsidRPr="003600E4">
        <w:rPr>
          <w:spacing w:val="-1"/>
          <w:lang w:val="en-GB"/>
        </w:rPr>
        <w:t xml:space="preserve"> </w:t>
      </w:r>
      <w:r w:rsidRPr="003600E4">
        <w:rPr>
          <w:lang w:val="en-GB"/>
        </w:rPr>
        <w:t>than</w:t>
      </w:r>
      <w:r w:rsidRPr="003600E4">
        <w:rPr>
          <w:spacing w:val="-5"/>
          <w:lang w:val="en-GB"/>
        </w:rPr>
        <w:t xml:space="preserve"> </w:t>
      </w:r>
      <w:r w:rsidRPr="003600E4">
        <w:rPr>
          <w:lang w:val="en-GB"/>
        </w:rPr>
        <w:t>20</w:t>
      </w:r>
      <w:r w:rsidRPr="003600E4">
        <w:rPr>
          <w:spacing w:val="-1"/>
          <w:lang w:val="en-GB"/>
        </w:rPr>
        <w:t xml:space="preserve"> </w:t>
      </w:r>
      <w:proofErr w:type="gramStart"/>
      <w:r w:rsidRPr="003600E4">
        <w:rPr>
          <w:lang w:val="en-GB"/>
        </w:rPr>
        <w:t>minutes;</w:t>
      </w:r>
      <w:proofErr w:type="gramEnd"/>
      <w:r w:rsidRPr="003600E4">
        <w:rPr>
          <w:spacing w:val="-6"/>
          <w:lang w:val="en-GB"/>
        </w:rPr>
        <w:t xml:space="preserve"> </w:t>
      </w:r>
      <w:r w:rsidRPr="003600E4">
        <w:rPr>
          <w:lang w:val="en-GB"/>
        </w:rPr>
        <w:t>and</w:t>
      </w:r>
    </w:p>
    <w:p w14:paraId="2A858972" w14:textId="77777777" w:rsidR="00E3456C" w:rsidRPr="003600E4" w:rsidRDefault="00340750" w:rsidP="006959DB">
      <w:pPr>
        <w:pStyle w:val="BoldBulletPointlist1"/>
        <w:rPr>
          <w:rFonts w:ascii="Symbol" w:hAnsi="Symbol"/>
          <w:lang w:val="en-GB"/>
        </w:rPr>
      </w:pPr>
      <w:r w:rsidRPr="003600E4">
        <w:rPr>
          <w:lang w:val="en-GB"/>
        </w:rPr>
        <w:t>Does</w:t>
      </w:r>
      <w:r w:rsidRPr="003600E4">
        <w:rPr>
          <w:spacing w:val="1"/>
          <w:lang w:val="en-GB"/>
        </w:rPr>
        <w:t xml:space="preserve"> </w:t>
      </w:r>
      <w:r w:rsidRPr="003600E4">
        <w:rPr>
          <w:lang w:val="en-GB"/>
        </w:rPr>
        <w:t>not trade</w:t>
      </w:r>
      <w:r w:rsidRPr="003600E4">
        <w:rPr>
          <w:spacing w:val="1"/>
          <w:lang w:val="en-GB"/>
        </w:rPr>
        <w:t xml:space="preserve"> </w:t>
      </w:r>
      <w:r w:rsidRPr="003600E4">
        <w:rPr>
          <w:lang w:val="en-GB"/>
        </w:rPr>
        <w:t>within</w:t>
      </w:r>
      <w:r w:rsidRPr="003600E4">
        <w:rPr>
          <w:spacing w:val="1"/>
          <w:lang w:val="en-GB"/>
        </w:rPr>
        <w:t xml:space="preserve"> </w:t>
      </w:r>
      <w:r w:rsidRPr="003600E4">
        <w:rPr>
          <w:lang w:val="en-GB"/>
        </w:rPr>
        <w:t>100</w:t>
      </w:r>
      <w:r w:rsidRPr="003600E4">
        <w:rPr>
          <w:spacing w:val="1"/>
          <w:lang w:val="en-GB"/>
        </w:rPr>
        <w:t xml:space="preserve"> </w:t>
      </w:r>
      <w:r w:rsidRPr="003600E4">
        <w:rPr>
          <w:lang w:val="en-GB"/>
        </w:rPr>
        <w:t>metres</w:t>
      </w:r>
      <w:r w:rsidRPr="003600E4">
        <w:rPr>
          <w:spacing w:val="1"/>
          <w:lang w:val="en-GB"/>
        </w:rPr>
        <w:t xml:space="preserve"> </w:t>
      </w:r>
      <w:r w:rsidRPr="003600E4">
        <w:rPr>
          <w:lang w:val="en-GB"/>
        </w:rPr>
        <w:t>of any entrance</w:t>
      </w:r>
      <w:r w:rsidRPr="003600E4">
        <w:rPr>
          <w:spacing w:val="1"/>
          <w:lang w:val="en-GB"/>
        </w:rPr>
        <w:t xml:space="preserve"> </w:t>
      </w:r>
      <w:r w:rsidRPr="003600E4">
        <w:rPr>
          <w:lang w:val="en-GB"/>
        </w:rPr>
        <w:t>to</w:t>
      </w:r>
      <w:r w:rsidRPr="003600E4">
        <w:rPr>
          <w:spacing w:val="1"/>
          <w:lang w:val="en-GB"/>
        </w:rPr>
        <w:t xml:space="preserve"> </w:t>
      </w:r>
      <w:r w:rsidRPr="003600E4">
        <w:rPr>
          <w:lang w:val="en-GB"/>
        </w:rPr>
        <w:t>any educational</w:t>
      </w:r>
      <w:r w:rsidRPr="003600E4">
        <w:rPr>
          <w:spacing w:val="1"/>
          <w:lang w:val="en-GB"/>
        </w:rPr>
        <w:t xml:space="preserve"> </w:t>
      </w:r>
      <w:r w:rsidRPr="003600E4">
        <w:rPr>
          <w:lang w:val="en-GB"/>
        </w:rPr>
        <w:t>establishment (without having first received a formal invitation from the</w:t>
      </w:r>
      <w:r w:rsidRPr="003600E4">
        <w:rPr>
          <w:spacing w:val="1"/>
          <w:lang w:val="en-GB"/>
        </w:rPr>
        <w:t xml:space="preserve"> </w:t>
      </w:r>
      <w:r w:rsidRPr="003600E4">
        <w:rPr>
          <w:lang w:val="en-GB"/>
        </w:rPr>
        <w:t>educational establishment).</w:t>
      </w:r>
    </w:p>
    <w:p w14:paraId="13A2337E" w14:textId="77777777" w:rsidR="00E3456C" w:rsidRPr="003600E4" w:rsidRDefault="00340750" w:rsidP="006959DB">
      <w:pPr>
        <w:pStyle w:val="BodyText"/>
        <w:rPr>
          <w:lang w:val="en-GB"/>
        </w:rPr>
      </w:pPr>
      <w:r w:rsidRPr="003600E4">
        <w:rPr>
          <w:lang w:val="en-GB"/>
        </w:rPr>
        <w:t xml:space="preserve">Due to the nature of their trade over a wide geographical area and their limited impact upon a single location, Mobile Traders will automatically be granted a Mobile Trading Consent, subject to the applicant and application meeting all of the above criteria, and the criteria detailed within the section entitled Relevant Considerations Applicable </w:t>
      </w:r>
      <w:proofErr w:type="gramStart"/>
      <w:r w:rsidRPr="003600E4">
        <w:rPr>
          <w:lang w:val="en-GB"/>
        </w:rPr>
        <w:t>To</w:t>
      </w:r>
      <w:proofErr w:type="gramEnd"/>
      <w:r w:rsidRPr="003600E4">
        <w:rPr>
          <w:lang w:val="en-GB"/>
        </w:rPr>
        <w:t xml:space="preserve"> All Applications.</w:t>
      </w:r>
    </w:p>
    <w:p w14:paraId="5B2A8661" w14:textId="77777777" w:rsidR="00E3456C" w:rsidRPr="003600E4" w:rsidRDefault="00340750" w:rsidP="006959DB">
      <w:pPr>
        <w:pStyle w:val="BodyText"/>
        <w:rPr>
          <w:lang w:val="en-GB"/>
        </w:rPr>
      </w:pPr>
      <w:r w:rsidRPr="003600E4">
        <w:rPr>
          <w:lang w:val="en-GB"/>
        </w:rPr>
        <w:t xml:space="preserve">However, certain additional restrictions are required </w:t>
      </w:r>
      <w:proofErr w:type="gramStart"/>
      <w:r w:rsidRPr="003600E4">
        <w:rPr>
          <w:lang w:val="en-GB"/>
        </w:rPr>
        <w:t>in order to</w:t>
      </w:r>
      <w:proofErr w:type="gramEnd"/>
      <w:r w:rsidRPr="003600E4">
        <w:rPr>
          <w:lang w:val="en-GB"/>
        </w:rPr>
        <w:t xml:space="preserve"> prevent harmful competition, any negative impact on locations, and to protect the business interests of existing permanent premises selling similar goods and services to those that may potentially be offered by Mobile Traders. These additional restrictions are:</w:t>
      </w:r>
    </w:p>
    <w:p w14:paraId="37F58C22" w14:textId="26697B46" w:rsidR="00E3456C" w:rsidRPr="003600E4" w:rsidRDefault="00340750" w:rsidP="006959DB">
      <w:pPr>
        <w:pStyle w:val="BoldBulletPointlist1"/>
        <w:rPr>
          <w:rFonts w:ascii="Symbol" w:hAnsi="Symbol"/>
          <w:lang w:val="en-GB"/>
        </w:rPr>
      </w:pPr>
      <w:r w:rsidRPr="003600E4">
        <w:rPr>
          <w:lang w:val="en-GB"/>
        </w:rPr>
        <w:t>That Mobile Trading may not take place from any Council owned park or</w:t>
      </w:r>
      <w:r w:rsidRPr="003600E4">
        <w:rPr>
          <w:spacing w:val="1"/>
          <w:lang w:val="en-GB"/>
        </w:rPr>
        <w:t xml:space="preserve"> </w:t>
      </w:r>
      <w:r w:rsidRPr="003600E4">
        <w:rPr>
          <w:lang w:val="en-GB"/>
        </w:rPr>
        <w:t>recreational space during the operating hours of any existing permanent</w:t>
      </w:r>
      <w:r w:rsidRPr="003600E4">
        <w:rPr>
          <w:spacing w:val="1"/>
          <w:lang w:val="en-GB"/>
        </w:rPr>
        <w:t xml:space="preserve"> </w:t>
      </w:r>
      <w:r w:rsidRPr="003600E4">
        <w:rPr>
          <w:lang w:val="en-GB"/>
        </w:rPr>
        <w:t>structure selling similar goods and services as those proposed to be</w:t>
      </w:r>
      <w:r w:rsidRPr="003600E4">
        <w:rPr>
          <w:spacing w:val="1"/>
          <w:lang w:val="en-GB"/>
        </w:rPr>
        <w:t xml:space="preserve"> </w:t>
      </w:r>
      <w:r w:rsidRPr="003600E4">
        <w:rPr>
          <w:lang w:val="en-GB"/>
        </w:rPr>
        <w:t>offered</w:t>
      </w:r>
      <w:r w:rsidRPr="003600E4">
        <w:rPr>
          <w:spacing w:val="-4"/>
          <w:lang w:val="en-GB"/>
        </w:rPr>
        <w:t xml:space="preserve"> </w:t>
      </w:r>
      <w:r w:rsidRPr="003600E4">
        <w:rPr>
          <w:lang w:val="en-GB"/>
        </w:rPr>
        <w:t>by</w:t>
      </w:r>
      <w:r w:rsidRPr="003600E4">
        <w:rPr>
          <w:spacing w:val="-9"/>
          <w:lang w:val="en-GB"/>
        </w:rPr>
        <w:t xml:space="preserve"> </w:t>
      </w:r>
      <w:r w:rsidRPr="003600E4">
        <w:rPr>
          <w:lang w:val="en-GB"/>
        </w:rPr>
        <w:t>the</w:t>
      </w:r>
      <w:r w:rsidRPr="003600E4">
        <w:rPr>
          <w:spacing w:val="1"/>
          <w:lang w:val="en-GB"/>
        </w:rPr>
        <w:t xml:space="preserve"> </w:t>
      </w:r>
      <w:r w:rsidRPr="003600E4">
        <w:rPr>
          <w:lang w:val="en-GB"/>
        </w:rPr>
        <w:t>Mobile</w:t>
      </w:r>
      <w:r w:rsidRPr="003600E4">
        <w:rPr>
          <w:spacing w:val="1"/>
          <w:lang w:val="en-GB"/>
        </w:rPr>
        <w:t xml:space="preserve"> </w:t>
      </w:r>
      <w:r w:rsidRPr="003600E4">
        <w:rPr>
          <w:lang w:val="en-GB"/>
        </w:rPr>
        <w:t>Trader;</w:t>
      </w:r>
      <w:r w:rsidRPr="003600E4">
        <w:rPr>
          <w:spacing w:val="-3"/>
          <w:lang w:val="en-GB"/>
        </w:rPr>
        <w:t xml:space="preserve"> </w:t>
      </w:r>
      <w:r w:rsidRPr="003600E4">
        <w:rPr>
          <w:lang w:val="en-GB"/>
        </w:rPr>
        <w:t>and</w:t>
      </w:r>
    </w:p>
    <w:p w14:paraId="620DD3E2" w14:textId="77777777" w:rsidR="00E3456C" w:rsidRPr="003600E4" w:rsidRDefault="00340750" w:rsidP="006959DB">
      <w:pPr>
        <w:pStyle w:val="BoldBulletPointlist1"/>
        <w:rPr>
          <w:rFonts w:ascii="Symbol" w:hAnsi="Symbol"/>
          <w:lang w:val="en-GB"/>
        </w:rPr>
      </w:pPr>
      <w:r w:rsidRPr="003600E4">
        <w:rPr>
          <w:lang w:val="en-GB"/>
        </w:rPr>
        <w:t>That no location may be occupied by more than one Mobile Trader at any</w:t>
      </w:r>
      <w:r w:rsidRPr="003600E4">
        <w:rPr>
          <w:spacing w:val="1"/>
          <w:lang w:val="en-GB"/>
        </w:rPr>
        <w:t xml:space="preserve"> </w:t>
      </w:r>
      <w:r w:rsidRPr="003600E4">
        <w:rPr>
          <w:lang w:val="en-GB"/>
        </w:rPr>
        <w:t>given</w:t>
      </w:r>
      <w:r w:rsidRPr="003600E4">
        <w:rPr>
          <w:spacing w:val="-3"/>
          <w:lang w:val="en-GB"/>
        </w:rPr>
        <w:t xml:space="preserve"> </w:t>
      </w:r>
      <w:r w:rsidRPr="003600E4">
        <w:rPr>
          <w:lang w:val="en-GB"/>
        </w:rPr>
        <w:t>time.</w:t>
      </w:r>
    </w:p>
    <w:p w14:paraId="0C5C0E0A" w14:textId="77777777" w:rsidR="00E3456C" w:rsidRPr="003600E4" w:rsidRDefault="00340750" w:rsidP="006959DB">
      <w:pPr>
        <w:pStyle w:val="BodyText"/>
        <w:rPr>
          <w:lang w:val="en-GB"/>
        </w:rPr>
      </w:pPr>
      <w:r w:rsidRPr="003600E4">
        <w:rPr>
          <w:lang w:val="en-GB"/>
        </w:rPr>
        <w:t>These additional restrictions assist businesses in permanent structures and who pay</w:t>
      </w:r>
      <w:r w:rsidRPr="003600E4">
        <w:rPr>
          <w:spacing w:val="1"/>
          <w:lang w:val="en-GB"/>
        </w:rPr>
        <w:t xml:space="preserve"> </w:t>
      </w:r>
      <w:r w:rsidRPr="003600E4">
        <w:rPr>
          <w:lang w:val="en-GB"/>
        </w:rPr>
        <w:t>business</w:t>
      </w:r>
      <w:r w:rsidRPr="003600E4">
        <w:rPr>
          <w:spacing w:val="4"/>
          <w:lang w:val="en-GB"/>
        </w:rPr>
        <w:t xml:space="preserve"> </w:t>
      </w:r>
      <w:r w:rsidRPr="003600E4">
        <w:rPr>
          <w:lang w:val="en-GB"/>
        </w:rPr>
        <w:t>rates</w:t>
      </w:r>
      <w:r w:rsidRPr="003600E4">
        <w:rPr>
          <w:spacing w:val="5"/>
          <w:lang w:val="en-GB"/>
        </w:rPr>
        <w:t xml:space="preserve"> </w:t>
      </w:r>
      <w:r w:rsidRPr="003600E4">
        <w:rPr>
          <w:lang w:val="en-GB"/>
        </w:rPr>
        <w:t>from</w:t>
      </w:r>
      <w:r w:rsidRPr="003600E4">
        <w:rPr>
          <w:spacing w:val="1"/>
          <w:lang w:val="en-GB"/>
        </w:rPr>
        <w:t xml:space="preserve"> </w:t>
      </w:r>
      <w:r w:rsidRPr="003600E4">
        <w:rPr>
          <w:lang w:val="en-GB"/>
        </w:rPr>
        <w:t>becoming</w:t>
      </w:r>
      <w:r w:rsidRPr="003600E4">
        <w:rPr>
          <w:spacing w:val="-9"/>
          <w:lang w:val="en-GB"/>
        </w:rPr>
        <w:t xml:space="preserve"> </w:t>
      </w:r>
      <w:r w:rsidRPr="003600E4">
        <w:rPr>
          <w:lang w:val="en-GB"/>
        </w:rPr>
        <w:t>the victims</w:t>
      </w:r>
      <w:r w:rsidRPr="003600E4">
        <w:rPr>
          <w:spacing w:val="5"/>
          <w:lang w:val="en-GB"/>
        </w:rPr>
        <w:t xml:space="preserve"> </w:t>
      </w:r>
      <w:r w:rsidRPr="003600E4">
        <w:rPr>
          <w:lang w:val="en-GB"/>
        </w:rPr>
        <w:t>to unfair</w:t>
      </w:r>
      <w:r w:rsidRPr="003600E4">
        <w:rPr>
          <w:spacing w:val="-13"/>
          <w:lang w:val="en-GB"/>
        </w:rPr>
        <w:t xml:space="preserve"> </w:t>
      </w:r>
      <w:r w:rsidRPr="003600E4">
        <w:rPr>
          <w:lang w:val="en-GB"/>
        </w:rPr>
        <w:t>competition.</w:t>
      </w:r>
    </w:p>
    <w:p w14:paraId="29EF4BBF" w14:textId="77777777" w:rsidR="00E3456C" w:rsidRPr="003600E4" w:rsidRDefault="00340750" w:rsidP="006959DB">
      <w:pPr>
        <w:pStyle w:val="BodyText"/>
        <w:rPr>
          <w:lang w:val="en-GB"/>
        </w:rPr>
      </w:pPr>
      <w:r w:rsidRPr="003600E4">
        <w:rPr>
          <w:spacing w:val="-1"/>
          <w:lang w:val="en-GB"/>
        </w:rPr>
        <w:t>However,</w:t>
      </w:r>
      <w:r w:rsidRPr="003600E4">
        <w:rPr>
          <w:spacing w:val="-19"/>
          <w:lang w:val="en-GB"/>
        </w:rPr>
        <w:t xml:space="preserve"> </w:t>
      </w:r>
      <w:r w:rsidRPr="003600E4">
        <w:rPr>
          <w:spacing w:val="-1"/>
          <w:lang w:val="en-GB"/>
        </w:rPr>
        <w:t>where</w:t>
      </w:r>
      <w:r w:rsidRPr="003600E4">
        <w:rPr>
          <w:spacing w:val="-18"/>
          <w:lang w:val="en-GB"/>
        </w:rPr>
        <w:t xml:space="preserve"> </w:t>
      </w:r>
      <w:r w:rsidRPr="003600E4">
        <w:rPr>
          <w:spacing w:val="-1"/>
          <w:lang w:val="en-GB"/>
        </w:rPr>
        <w:t>there</w:t>
      </w:r>
      <w:r w:rsidRPr="003600E4">
        <w:rPr>
          <w:spacing w:val="-18"/>
          <w:lang w:val="en-GB"/>
        </w:rPr>
        <w:t xml:space="preserve"> </w:t>
      </w:r>
      <w:r w:rsidRPr="003600E4">
        <w:rPr>
          <w:lang w:val="en-GB"/>
        </w:rPr>
        <w:t>is</w:t>
      </w:r>
      <w:r w:rsidRPr="003600E4">
        <w:rPr>
          <w:spacing w:val="-14"/>
          <w:lang w:val="en-GB"/>
        </w:rPr>
        <w:t xml:space="preserve"> </w:t>
      </w:r>
      <w:r w:rsidRPr="003600E4">
        <w:rPr>
          <w:lang w:val="en-GB"/>
        </w:rPr>
        <w:t>an</w:t>
      </w:r>
      <w:r w:rsidRPr="003600E4">
        <w:rPr>
          <w:spacing w:val="-17"/>
          <w:lang w:val="en-GB"/>
        </w:rPr>
        <w:t xml:space="preserve"> </w:t>
      </w:r>
      <w:r w:rsidRPr="003600E4">
        <w:rPr>
          <w:lang w:val="en-GB"/>
        </w:rPr>
        <w:t>existing</w:t>
      </w:r>
      <w:r w:rsidRPr="003600E4">
        <w:rPr>
          <w:spacing w:val="-18"/>
          <w:lang w:val="en-GB"/>
        </w:rPr>
        <w:t xml:space="preserve"> </w:t>
      </w:r>
      <w:r w:rsidRPr="003600E4">
        <w:rPr>
          <w:lang w:val="en-GB"/>
        </w:rPr>
        <w:t>business</w:t>
      </w:r>
      <w:r w:rsidRPr="003600E4">
        <w:rPr>
          <w:spacing w:val="-14"/>
          <w:lang w:val="en-GB"/>
        </w:rPr>
        <w:t xml:space="preserve"> </w:t>
      </w:r>
      <w:r w:rsidRPr="003600E4">
        <w:rPr>
          <w:lang w:val="en-GB"/>
        </w:rPr>
        <w:t>in</w:t>
      </w:r>
      <w:r w:rsidRPr="003600E4">
        <w:rPr>
          <w:spacing w:val="-18"/>
          <w:lang w:val="en-GB"/>
        </w:rPr>
        <w:t xml:space="preserve"> </w:t>
      </w:r>
      <w:r w:rsidRPr="003600E4">
        <w:rPr>
          <w:lang w:val="en-GB"/>
        </w:rPr>
        <w:t>a</w:t>
      </w:r>
      <w:r w:rsidRPr="003600E4">
        <w:rPr>
          <w:spacing w:val="-17"/>
          <w:lang w:val="en-GB"/>
        </w:rPr>
        <w:t xml:space="preserve"> </w:t>
      </w:r>
      <w:r w:rsidRPr="003600E4">
        <w:rPr>
          <w:lang w:val="en-GB"/>
        </w:rPr>
        <w:t>permanent</w:t>
      </w:r>
      <w:r w:rsidRPr="003600E4">
        <w:rPr>
          <w:spacing w:val="-19"/>
          <w:lang w:val="en-GB"/>
        </w:rPr>
        <w:t xml:space="preserve"> </w:t>
      </w:r>
      <w:r w:rsidRPr="003600E4">
        <w:rPr>
          <w:lang w:val="en-GB"/>
        </w:rPr>
        <w:t>structure</w:t>
      </w:r>
      <w:r w:rsidRPr="003600E4">
        <w:rPr>
          <w:spacing w:val="-18"/>
          <w:lang w:val="en-GB"/>
        </w:rPr>
        <w:t xml:space="preserve"> </w:t>
      </w:r>
      <w:r w:rsidRPr="003600E4">
        <w:rPr>
          <w:lang w:val="en-GB"/>
        </w:rPr>
        <w:t>sited</w:t>
      </w:r>
      <w:r w:rsidRPr="003600E4">
        <w:rPr>
          <w:spacing w:val="-18"/>
          <w:lang w:val="en-GB"/>
        </w:rPr>
        <w:t xml:space="preserve"> </w:t>
      </w:r>
      <w:r w:rsidRPr="003600E4">
        <w:rPr>
          <w:lang w:val="en-GB"/>
        </w:rPr>
        <w:t>at</w:t>
      </w:r>
      <w:r w:rsidRPr="003600E4">
        <w:rPr>
          <w:spacing w:val="-18"/>
          <w:lang w:val="en-GB"/>
        </w:rPr>
        <w:t xml:space="preserve"> </w:t>
      </w:r>
      <w:r w:rsidRPr="003600E4">
        <w:rPr>
          <w:lang w:val="en-GB"/>
        </w:rPr>
        <w:t>a</w:t>
      </w:r>
      <w:r w:rsidRPr="003600E4">
        <w:rPr>
          <w:spacing w:val="-18"/>
          <w:lang w:val="en-GB"/>
        </w:rPr>
        <w:t xml:space="preserve"> </w:t>
      </w:r>
      <w:r w:rsidRPr="003600E4">
        <w:rPr>
          <w:lang w:val="en-GB"/>
        </w:rPr>
        <w:t>location</w:t>
      </w:r>
      <w:r w:rsidRPr="003600E4">
        <w:rPr>
          <w:spacing w:val="-64"/>
          <w:lang w:val="en-GB"/>
        </w:rPr>
        <w:t xml:space="preserve"> </w:t>
      </w:r>
      <w:r w:rsidRPr="003600E4">
        <w:rPr>
          <w:lang w:val="en-GB"/>
        </w:rPr>
        <w:t>that a Mobile Trader wishes to operate from, the restriction does not apply when the</w:t>
      </w:r>
      <w:r w:rsidRPr="003600E4">
        <w:rPr>
          <w:spacing w:val="1"/>
          <w:lang w:val="en-GB"/>
        </w:rPr>
        <w:t xml:space="preserve"> </w:t>
      </w:r>
      <w:r w:rsidRPr="003600E4">
        <w:rPr>
          <w:lang w:val="en-GB"/>
        </w:rPr>
        <w:t>permanent</w:t>
      </w:r>
      <w:r w:rsidRPr="003600E4">
        <w:rPr>
          <w:spacing w:val="1"/>
          <w:lang w:val="en-GB"/>
        </w:rPr>
        <w:t xml:space="preserve"> </w:t>
      </w:r>
      <w:r w:rsidRPr="003600E4">
        <w:rPr>
          <w:lang w:val="en-GB"/>
        </w:rPr>
        <w:t>structure</w:t>
      </w:r>
      <w:r w:rsidRPr="003600E4">
        <w:rPr>
          <w:spacing w:val="-9"/>
          <w:lang w:val="en-GB"/>
        </w:rPr>
        <w:t xml:space="preserve"> </w:t>
      </w:r>
      <w:r w:rsidRPr="003600E4">
        <w:rPr>
          <w:lang w:val="en-GB"/>
        </w:rPr>
        <w:t>is</w:t>
      </w:r>
      <w:r w:rsidRPr="003600E4">
        <w:rPr>
          <w:spacing w:val="-5"/>
          <w:lang w:val="en-GB"/>
        </w:rPr>
        <w:t xml:space="preserve"> </w:t>
      </w:r>
      <w:r w:rsidRPr="003600E4">
        <w:rPr>
          <w:lang w:val="en-GB"/>
        </w:rPr>
        <w:t>closed</w:t>
      </w:r>
      <w:r w:rsidRPr="003600E4">
        <w:rPr>
          <w:spacing w:val="1"/>
          <w:lang w:val="en-GB"/>
        </w:rPr>
        <w:t xml:space="preserve"> </w:t>
      </w:r>
      <w:r w:rsidRPr="003600E4">
        <w:rPr>
          <w:lang w:val="en-GB"/>
        </w:rPr>
        <w:t>to</w:t>
      </w:r>
      <w:r w:rsidRPr="003600E4">
        <w:rPr>
          <w:spacing w:val="1"/>
          <w:lang w:val="en-GB"/>
        </w:rPr>
        <w:t xml:space="preserve"> </w:t>
      </w:r>
      <w:r w:rsidRPr="003600E4">
        <w:rPr>
          <w:lang w:val="en-GB"/>
        </w:rPr>
        <w:t>the</w:t>
      </w:r>
      <w:r w:rsidRPr="003600E4">
        <w:rPr>
          <w:spacing w:val="-9"/>
          <w:lang w:val="en-GB"/>
        </w:rPr>
        <w:t xml:space="preserve"> </w:t>
      </w:r>
      <w:r w:rsidRPr="003600E4">
        <w:rPr>
          <w:lang w:val="en-GB"/>
        </w:rPr>
        <w:t>public.</w:t>
      </w:r>
    </w:p>
    <w:p w14:paraId="2C5206C5" w14:textId="77777777" w:rsidR="00E3456C" w:rsidRPr="003600E4" w:rsidRDefault="00340750" w:rsidP="006959DB">
      <w:pPr>
        <w:pStyle w:val="BodyText"/>
        <w:rPr>
          <w:i/>
          <w:lang w:val="en-GB"/>
        </w:rPr>
      </w:pPr>
      <w:r w:rsidRPr="003600E4">
        <w:rPr>
          <w:b/>
          <w:bCs/>
          <w:spacing w:val="-1"/>
          <w:lang w:val="en-GB"/>
        </w:rPr>
        <w:t>Please</w:t>
      </w:r>
      <w:r w:rsidRPr="003600E4">
        <w:rPr>
          <w:b/>
          <w:bCs/>
          <w:spacing w:val="-9"/>
          <w:lang w:val="en-GB"/>
        </w:rPr>
        <w:t xml:space="preserve"> </w:t>
      </w:r>
      <w:r w:rsidRPr="003600E4">
        <w:rPr>
          <w:b/>
          <w:bCs/>
          <w:spacing w:val="-1"/>
          <w:lang w:val="en-GB"/>
        </w:rPr>
        <w:t>note:</w:t>
      </w:r>
      <w:r w:rsidRPr="003600E4">
        <w:rPr>
          <w:spacing w:val="-13"/>
          <w:lang w:val="en-GB"/>
        </w:rPr>
        <w:t xml:space="preserve"> </w:t>
      </w:r>
      <w:r w:rsidRPr="003600E4">
        <w:rPr>
          <w:i/>
          <w:spacing w:val="-1"/>
          <w:lang w:val="en-GB"/>
        </w:rPr>
        <w:t>Businesses</w:t>
      </w:r>
      <w:r w:rsidRPr="003600E4">
        <w:rPr>
          <w:i/>
          <w:spacing w:val="-5"/>
          <w:lang w:val="en-GB"/>
        </w:rPr>
        <w:t xml:space="preserve"> </w:t>
      </w:r>
      <w:r w:rsidRPr="003600E4">
        <w:rPr>
          <w:i/>
          <w:spacing w:val="-1"/>
          <w:lang w:val="en-GB"/>
        </w:rPr>
        <w:t>that</w:t>
      </w:r>
      <w:r w:rsidRPr="003600E4">
        <w:rPr>
          <w:i/>
          <w:spacing w:val="-19"/>
          <w:lang w:val="en-GB"/>
        </w:rPr>
        <w:t xml:space="preserve"> </w:t>
      </w:r>
      <w:r w:rsidRPr="003600E4">
        <w:rPr>
          <w:i/>
          <w:spacing w:val="-1"/>
          <w:lang w:val="en-GB"/>
        </w:rPr>
        <w:t>sell</w:t>
      </w:r>
      <w:r w:rsidRPr="003600E4">
        <w:rPr>
          <w:i/>
          <w:spacing w:val="-5"/>
          <w:lang w:val="en-GB"/>
        </w:rPr>
        <w:t xml:space="preserve"> </w:t>
      </w:r>
      <w:r w:rsidRPr="003600E4">
        <w:rPr>
          <w:i/>
          <w:spacing w:val="-1"/>
          <w:lang w:val="en-GB"/>
        </w:rPr>
        <w:t>to</w:t>
      </w:r>
      <w:r w:rsidRPr="003600E4">
        <w:rPr>
          <w:i/>
          <w:spacing w:val="-9"/>
          <w:lang w:val="en-GB"/>
        </w:rPr>
        <w:t xml:space="preserve"> </w:t>
      </w:r>
      <w:r w:rsidRPr="003600E4">
        <w:rPr>
          <w:i/>
          <w:spacing w:val="-1"/>
          <w:lang w:val="en-GB"/>
        </w:rPr>
        <w:t>pre-arranged</w:t>
      </w:r>
      <w:r w:rsidRPr="003600E4">
        <w:rPr>
          <w:i/>
          <w:spacing w:val="-9"/>
          <w:lang w:val="en-GB"/>
        </w:rPr>
        <w:t xml:space="preserve"> </w:t>
      </w:r>
      <w:r w:rsidRPr="003600E4">
        <w:rPr>
          <w:i/>
          <w:spacing w:val="-1"/>
          <w:lang w:val="en-GB"/>
        </w:rPr>
        <w:t>customers</w:t>
      </w:r>
      <w:r w:rsidRPr="003600E4">
        <w:rPr>
          <w:i/>
          <w:spacing w:val="-5"/>
          <w:lang w:val="en-GB"/>
        </w:rPr>
        <w:t xml:space="preserve"> </w:t>
      </w:r>
      <w:r w:rsidRPr="003600E4">
        <w:rPr>
          <w:i/>
          <w:lang w:val="en-GB"/>
        </w:rPr>
        <w:t>are</w:t>
      </w:r>
      <w:r w:rsidRPr="003600E4">
        <w:rPr>
          <w:i/>
          <w:spacing w:val="-8"/>
          <w:lang w:val="en-GB"/>
        </w:rPr>
        <w:t xml:space="preserve"> </w:t>
      </w:r>
      <w:r w:rsidRPr="003600E4">
        <w:rPr>
          <w:i/>
          <w:lang w:val="en-GB"/>
        </w:rPr>
        <w:t>exempt</w:t>
      </w:r>
      <w:r w:rsidRPr="003600E4">
        <w:rPr>
          <w:i/>
          <w:spacing w:val="-9"/>
          <w:lang w:val="en-GB"/>
        </w:rPr>
        <w:t xml:space="preserve"> </w:t>
      </w:r>
      <w:r w:rsidRPr="003600E4">
        <w:rPr>
          <w:i/>
          <w:lang w:val="en-GB"/>
        </w:rPr>
        <w:t>from</w:t>
      </w:r>
      <w:r w:rsidRPr="003600E4">
        <w:rPr>
          <w:i/>
          <w:spacing w:val="-8"/>
          <w:lang w:val="en-GB"/>
        </w:rPr>
        <w:t xml:space="preserve"> </w:t>
      </w:r>
      <w:r w:rsidRPr="003600E4">
        <w:rPr>
          <w:i/>
          <w:lang w:val="en-GB"/>
        </w:rPr>
        <w:t>the</w:t>
      </w:r>
      <w:r w:rsidRPr="003600E4">
        <w:rPr>
          <w:i/>
          <w:spacing w:val="-9"/>
          <w:lang w:val="en-GB"/>
        </w:rPr>
        <w:t xml:space="preserve"> </w:t>
      </w:r>
      <w:r w:rsidRPr="003600E4">
        <w:rPr>
          <w:i/>
          <w:lang w:val="en-GB"/>
        </w:rPr>
        <w:t>need</w:t>
      </w:r>
      <w:r w:rsidRPr="003600E4">
        <w:rPr>
          <w:i/>
          <w:spacing w:val="-64"/>
          <w:lang w:val="en-GB"/>
        </w:rPr>
        <w:t xml:space="preserve"> </w:t>
      </w:r>
      <w:r w:rsidRPr="003600E4">
        <w:rPr>
          <w:i/>
          <w:lang w:val="en-GB"/>
        </w:rPr>
        <w:t>for</w:t>
      </w:r>
      <w:r w:rsidRPr="003600E4">
        <w:rPr>
          <w:i/>
          <w:spacing w:val="-15"/>
          <w:lang w:val="en-GB"/>
        </w:rPr>
        <w:t xml:space="preserve"> </w:t>
      </w:r>
      <w:r w:rsidRPr="003600E4">
        <w:rPr>
          <w:i/>
          <w:lang w:val="en-GB"/>
        </w:rPr>
        <w:t>a</w:t>
      </w:r>
      <w:r w:rsidRPr="003600E4">
        <w:rPr>
          <w:i/>
          <w:spacing w:val="-10"/>
          <w:lang w:val="en-GB"/>
        </w:rPr>
        <w:t xml:space="preserve"> </w:t>
      </w:r>
      <w:r w:rsidRPr="003600E4">
        <w:rPr>
          <w:i/>
          <w:lang w:val="en-GB"/>
        </w:rPr>
        <w:t>Mobile</w:t>
      </w:r>
      <w:r w:rsidRPr="003600E4">
        <w:rPr>
          <w:i/>
          <w:spacing w:val="-11"/>
          <w:lang w:val="en-GB"/>
        </w:rPr>
        <w:t xml:space="preserve"> </w:t>
      </w:r>
      <w:r w:rsidRPr="003600E4">
        <w:rPr>
          <w:i/>
          <w:lang w:val="en-GB"/>
        </w:rPr>
        <w:t>Trading</w:t>
      </w:r>
      <w:r w:rsidRPr="003600E4">
        <w:rPr>
          <w:i/>
          <w:spacing w:val="-10"/>
          <w:lang w:val="en-GB"/>
        </w:rPr>
        <w:t xml:space="preserve"> </w:t>
      </w:r>
      <w:r w:rsidRPr="003600E4">
        <w:rPr>
          <w:i/>
          <w:lang w:val="en-GB"/>
        </w:rPr>
        <w:t>Consent</w:t>
      </w:r>
      <w:r w:rsidRPr="003600E4">
        <w:rPr>
          <w:i/>
          <w:spacing w:val="-11"/>
          <w:lang w:val="en-GB"/>
        </w:rPr>
        <w:t xml:space="preserve"> </w:t>
      </w:r>
      <w:r w:rsidRPr="003600E4">
        <w:rPr>
          <w:i/>
          <w:lang w:val="en-GB"/>
        </w:rPr>
        <w:t>as</w:t>
      </w:r>
      <w:r w:rsidRPr="003600E4">
        <w:rPr>
          <w:i/>
          <w:spacing w:val="-6"/>
          <w:lang w:val="en-GB"/>
        </w:rPr>
        <w:t xml:space="preserve"> </w:t>
      </w:r>
      <w:r w:rsidRPr="003600E4">
        <w:rPr>
          <w:i/>
          <w:lang w:val="en-GB"/>
        </w:rPr>
        <w:t>they</w:t>
      </w:r>
      <w:r w:rsidRPr="003600E4">
        <w:rPr>
          <w:i/>
          <w:spacing w:val="-7"/>
          <w:lang w:val="en-GB"/>
        </w:rPr>
        <w:t xml:space="preserve"> </w:t>
      </w:r>
      <w:r w:rsidRPr="003600E4">
        <w:rPr>
          <w:i/>
          <w:lang w:val="en-GB"/>
        </w:rPr>
        <w:t>are</w:t>
      </w:r>
      <w:r w:rsidRPr="003600E4">
        <w:rPr>
          <w:i/>
          <w:spacing w:val="-10"/>
          <w:lang w:val="en-GB"/>
        </w:rPr>
        <w:t xml:space="preserve"> </w:t>
      </w:r>
      <w:r w:rsidRPr="003600E4">
        <w:rPr>
          <w:i/>
          <w:lang w:val="en-GB"/>
        </w:rPr>
        <w:t>deemed</w:t>
      </w:r>
      <w:r w:rsidRPr="003600E4">
        <w:rPr>
          <w:i/>
          <w:spacing w:val="-10"/>
          <w:lang w:val="en-GB"/>
        </w:rPr>
        <w:t xml:space="preserve"> </w:t>
      </w:r>
      <w:r w:rsidRPr="003600E4">
        <w:rPr>
          <w:i/>
          <w:lang w:val="en-GB"/>
        </w:rPr>
        <w:t>“Roundsmen”.</w:t>
      </w:r>
      <w:r w:rsidRPr="003600E4">
        <w:rPr>
          <w:i/>
          <w:spacing w:val="-11"/>
          <w:lang w:val="en-GB"/>
        </w:rPr>
        <w:t xml:space="preserve"> </w:t>
      </w:r>
      <w:r w:rsidRPr="003600E4">
        <w:rPr>
          <w:i/>
          <w:lang w:val="en-GB"/>
        </w:rPr>
        <w:t>Such</w:t>
      </w:r>
      <w:r w:rsidRPr="003600E4">
        <w:rPr>
          <w:i/>
          <w:spacing w:val="-10"/>
          <w:lang w:val="en-GB"/>
        </w:rPr>
        <w:t xml:space="preserve"> </w:t>
      </w:r>
      <w:r w:rsidRPr="003600E4">
        <w:rPr>
          <w:i/>
          <w:lang w:val="en-GB"/>
        </w:rPr>
        <w:t>examples</w:t>
      </w:r>
      <w:r w:rsidRPr="003600E4">
        <w:rPr>
          <w:i/>
          <w:spacing w:val="-7"/>
          <w:lang w:val="en-GB"/>
        </w:rPr>
        <w:t xml:space="preserve"> </w:t>
      </w:r>
      <w:r w:rsidRPr="003600E4">
        <w:rPr>
          <w:i/>
          <w:lang w:val="en-GB"/>
        </w:rPr>
        <w:t>would</w:t>
      </w:r>
      <w:r w:rsidRPr="003600E4">
        <w:rPr>
          <w:i/>
          <w:spacing w:val="-64"/>
          <w:lang w:val="en-GB"/>
        </w:rPr>
        <w:t xml:space="preserve"> </w:t>
      </w:r>
      <w:r w:rsidRPr="003600E4">
        <w:rPr>
          <w:i/>
          <w:lang w:val="en-GB"/>
        </w:rPr>
        <w:t>be hot</w:t>
      </w:r>
      <w:r w:rsidRPr="003600E4">
        <w:rPr>
          <w:i/>
          <w:spacing w:val="1"/>
          <w:lang w:val="en-GB"/>
        </w:rPr>
        <w:t xml:space="preserve"> </w:t>
      </w:r>
      <w:r w:rsidRPr="003600E4">
        <w:rPr>
          <w:i/>
          <w:lang w:val="en-GB"/>
        </w:rPr>
        <w:t>food and</w:t>
      </w:r>
      <w:r w:rsidRPr="003600E4">
        <w:rPr>
          <w:i/>
          <w:spacing w:val="-9"/>
          <w:lang w:val="en-GB"/>
        </w:rPr>
        <w:t xml:space="preserve"> </w:t>
      </w:r>
      <w:r w:rsidRPr="003600E4">
        <w:rPr>
          <w:i/>
          <w:lang w:val="en-GB"/>
        </w:rPr>
        <w:t>sandwich</w:t>
      </w:r>
      <w:r w:rsidRPr="003600E4">
        <w:rPr>
          <w:i/>
          <w:spacing w:val="-9"/>
          <w:lang w:val="en-GB"/>
        </w:rPr>
        <w:t xml:space="preserve"> </w:t>
      </w:r>
      <w:r w:rsidRPr="003600E4">
        <w:rPr>
          <w:i/>
          <w:lang w:val="en-GB"/>
        </w:rPr>
        <w:t>vans</w:t>
      </w:r>
      <w:r w:rsidRPr="003600E4">
        <w:rPr>
          <w:i/>
          <w:spacing w:val="4"/>
          <w:lang w:val="en-GB"/>
        </w:rPr>
        <w:t xml:space="preserve"> </w:t>
      </w:r>
      <w:r w:rsidRPr="003600E4">
        <w:rPr>
          <w:i/>
          <w:lang w:val="en-GB"/>
        </w:rPr>
        <w:t>that</w:t>
      </w:r>
      <w:r w:rsidRPr="003600E4">
        <w:rPr>
          <w:i/>
          <w:spacing w:val="1"/>
          <w:lang w:val="en-GB"/>
        </w:rPr>
        <w:t xml:space="preserve"> </w:t>
      </w:r>
      <w:r w:rsidRPr="003600E4">
        <w:rPr>
          <w:i/>
          <w:lang w:val="en-GB"/>
        </w:rPr>
        <w:t>have</w:t>
      </w:r>
      <w:r w:rsidRPr="003600E4">
        <w:rPr>
          <w:i/>
          <w:spacing w:val="-9"/>
          <w:lang w:val="en-GB"/>
        </w:rPr>
        <w:t xml:space="preserve"> </w:t>
      </w:r>
      <w:r w:rsidRPr="003600E4">
        <w:rPr>
          <w:i/>
          <w:lang w:val="en-GB"/>
        </w:rPr>
        <w:t>contracts</w:t>
      </w:r>
      <w:r w:rsidRPr="003600E4">
        <w:rPr>
          <w:i/>
          <w:spacing w:val="4"/>
          <w:lang w:val="en-GB"/>
        </w:rPr>
        <w:t xml:space="preserve"> </w:t>
      </w:r>
      <w:r w:rsidRPr="003600E4">
        <w:rPr>
          <w:i/>
          <w:lang w:val="en-GB"/>
        </w:rPr>
        <w:t>in</w:t>
      </w:r>
      <w:r w:rsidRPr="003600E4">
        <w:rPr>
          <w:i/>
          <w:spacing w:val="1"/>
          <w:lang w:val="en-GB"/>
        </w:rPr>
        <w:t xml:space="preserve"> </w:t>
      </w:r>
      <w:r w:rsidRPr="003600E4">
        <w:rPr>
          <w:i/>
          <w:lang w:val="en-GB"/>
        </w:rPr>
        <w:t>place with</w:t>
      </w:r>
      <w:r w:rsidRPr="003600E4">
        <w:rPr>
          <w:i/>
          <w:spacing w:val="-9"/>
          <w:lang w:val="en-GB"/>
        </w:rPr>
        <w:t xml:space="preserve"> </w:t>
      </w:r>
      <w:r w:rsidRPr="003600E4">
        <w:rPr>
          <w:i/>
          <w:lang w:val="en-GB"/>
        </w:rPr>
        <w:t>customers.</w:t>
      </w:r>
    </w:p>
    <w:p w14:paraId="185001E1" w14:textId="77777777" w:rsidR="00E3456C" w:rsidRPr="003600E4" w:rsidRDefault="00340750" w:rsidP="006959DB">
      <w:pPr>
        <w:pStyle w:val="BodyText"/>
        <w:rPr>
          <w:i/>
          <w:lang w:val="en-GB"/>
        </w:rPr>
      </w:pPr>
      <w:r w:rsidRPr="003600E4">
        <w:rPr>
          <w:i/>
          <w:lang w:val="en-GB"/>
        </w:rPr>
        <w:t xml:space="preserve">However, if the </w:t>
      </w:r>
      <w:proofErr w:type="gramStart"/>
      <w:r w:rsidRPr="003600E4">
        <w:rPr>
          <w:i/>
          <w:lang w:val="en-GB"/>
        </w:rPr>
        <w:t>general public</w:t>
      </w:r>
      <w:proofErr w:type="gramEnd"/>
      <w:r w:rsidRPr="003600E4">
        <w:rPr>
          <w:i/>
          <w:lang w:val="en-GB"/>
        </w:rPr>
        <w:t xml:space="preserve"> are able to obtain the services and supplies offered by</w:t>
      </w:r>
      <w:r w:rsidRPr="003600E4">
        <w:rPr>
          <w:i/>
          <w:spacing w:val="1"/>
          <w:lang w:val="en-GB"/>
        </w:rPr>
        <w:t xml:space="preserve"> </w:t>
      </w:r>
      <w:r w:rsidRPr="003600E4">
        <w:rPr>
          <w:i/>
          <w:lang w:val="en-GB"/>
        </w:rPr>
        <w:t>the Trader, rather than those customers for whom a contract is already in place, then</w:t>
      </w:r>
      <w:r w:rsidRPr="003600E4">
        <w:rPr>
          <w:i/>
          <w:spacing w:val="1"/>
          <w:lang w:val="en-GB"/>
        </w:rPr>
        <w:t xml:space="preserve"> </w:t>
      </w:r>
      <w:r w:rsidRPr="003600E4">
        <w:rPr>
          <w:i/>
          <w:lang w:val="en-GB"/>
        </w:rPr>
        <w:t>such a</w:t>
      </w:r>
      <w:r w:rsidRPr="003600E4">
        <w:rPr>
          <w:i/>
          <w:spacing w:val="1"/>
          <w:lang w:val="en-GB"/>
        </w:rPr>
        <w:t xml:space="preserve"> </w:t>
      </w:r>
      <w:r w:rsidRPr="003600E4">
        <w:rPr>
          <w:i/>
          <w:lang w:val="en-GB"/>
        </w:rPr>
        <w:t>Trader</w:t>
      </w:r>
      <w:r w:rsidRPr="003600E4">
        <w:rPr>
          <w:i/>
          <w:spacing w:val="-4"/>
          <w:lang w:val="en-GB"/>
        </w:rPr>
        <w:t xml:space="preserve"> </w:t>
      </w:r>
      <w:r w:rsidRPr="003600E4">
        <w:rPr>
          <w:i/>
          <w:lang w:val="en-GB"/>
        </w:rPr>
        <w:t>would</w:t>
      </w:r>
      <w:r w:rsidRPr="003600E4">
        <w:rPr>
          <w:i/>
          <w:spacing w:val="-9"/>
          <w:lang w:val="en-GB"/>
        </w:rPr>
        <w:t xml:space="preserve"> </w:t>
      </w:r>
      <w:r w:rsidRPr="003600E4">
        <w:rPr>
          <w:i/>
          <w:lang w:val="en-GB"/>
        </w:rPr>
        <w:t>need to</w:t>
      </w:r>
      <w:r w:rsidRPr="003600E4">
        <w:rPr>
          <w:i/>
          <w:spacing w:val="1"/>
          <w:lang w:val="en-GB"/>
        </w:rPr>
        <w:t xml:space="preserve"> </w:t>
      </w:r>
      <w:r w:rsidRPr="003600E4">
        <w:rPr>
          <w:i/>
          <w:lang w:val="en-GB"/>
        </w:rPr>
        <w:t>apply</w:t>
      </w:r>
      <w:r w:rsidRPr="003600E4">
        <w:rPr>
          <w:i/>
          <w:spacing w:val="4"/>
          <w:lang w:val="en-GB"/>
        </w:rPr>
        <w:t xml:space="preserve"> </w:t>
      </w:r>
      <w:r w:rsidRPr="003600E4">
        <w:rPr>
          <w:i/>
          <w:lang w:val="en-GB"/>
        </w:rPr>
        <w:t>for</w:t>
      </w:r>
      <w:r w:rsidRPr="003600E4">
        <w:rPr>
          <w:i/>
          <w:spacing w:val="-3"/>
          <w:lang w:val="en-GB"/>
        </w:rPr>
        <w:t xml:space="preserve"> </w:t>
      </w:r>
      <w:r w:rsidRPr="003600E4">
        <w:rPr>
          <w:i/>
          <w:lang w:val="en-GB"/>
        </w:rPr>
        <w:t>a Mobile</w:t>
      </w:r>
      <w:r w:rsidRPr="003600E4">
        <w:rPr>
          <w:i/>
          <w:spacing w:val="1"/>
          <w:lang w:val="en-GB"/>
        </w:rPr>
        <w:t xml:space="preserve"> </w:t>
      </w:r>
      <w:r w:rsidRPr="003600E4">
        <w:rPr>
          <w:i/>
          <w:lang w:val="en-GB"/>
        </w:rPr>
        <w:t>Trading Consent.</w:t>
      </w:r>
    </w:p>
    <w:p w14:paraId="5064CEBB" w14:textId="77777777" w:rsidR="00E3456C" w:rsidRPr="003600E4" w:rsidRDefault="00E3456C">
      <w:pPr>
        <w:spacing w:line="237" w:lineRule="auto"/>
        <w:jc w:val="both"/>
        <w:rPr>
          <w:sz w:val="24"/>
          <w:lang w:val="en-GB"/>
        </w:rPr>
        <w:sectPr w:rsidR="00E3456C" w:rsidRPr="003600E4" w:rsidSect="00B73778">
          <w:pgSz w:w="11900" w:h="16840"/>
          <w:pgMar w:top="1060" w:right="840" w:bottom="680" w:left="840" w:header="567" w:footer="484" w:gutter="0"/>
          <w:cols w:space="720"/>
          <w:docGrid w:linePitch="299"/>
        </w:sectPr>
      </w:pPr>
    </w:p>
    <w:p w14:paraId="465BCC67" w14:textId="77777777" w:rsidR="00E3456C" w:rsidRPr="003600E4" w:rsidRDefault="00340750" w:rsidP="008A49F6">
      <w:pPr>
        <w:pStyle w:val="Heading1"/>
        <w:rPr>
          <w:lang w:val="en-GB"/>
        </w:rPr>
      </w:pPr>
      <w:bookmarkStart w:id="26" w:name="_TOC_250010"/>
      <w:bookmarkStart w:id="27" w:name="_Toc95488044"/>
      <w:r w:rsidRPr="003600E4">
        <w:rPr>
          <w:lang w:val="en-GB"/>
        </w:rPr>
        <w:lastRenderedPageBreak/>
        <w:t>HOW</w:t>
      </w:r>
      <w:r w:rsidRPr="003600E4">
        <w:rPr>
          <w:spacing w:val="2"/>
          <w:lang w:val="en-GB"/>
        </w:rPr>
        <w:t xml:space="preserve"> </w:t>
      </w:r>
      <w:r w:rsidRPr="003600E4">
        <w:rPr>
          <w:lang w:val="en-GB"/>
        </w:rPr>
        <w:t>TO</w:t>
      </w:r>
      <w:r w:rsidRPr="003600E4">
        <w:rPr>
          <w:spacing w:val="-6"/>
          <w:lang w:val="en-GB"/>
        </w:rPr>
        <w:t xml:space="preserve"> </w:t>
      </w:r>
      <w:r w:rsidRPr="003600E4">
        <w:rPr>
          <w:lang w:val="en-GB"/>
        </w:rPr>
        <w:t>APPLY</w:t>
      </w:r>
      <w:r w:rsidRPr="003600E4">
        <w:rPr>
          <w:spacing w:val="1"/>
          <w:lang w:val="en-GB"/>
        </w:rPr>
        <w:t xml:space="preserve"> </w:t>
      </w:r>
      <w:r w:rsidRPr="003600E4">
        <w:rPr>
          <w:lang w:val="en-GB"/>
        </w:rPr>
        <w:t>FOR</w:t>
      </w:r>
      <w:r w:rsidRPr="003600E4">
        <w:rPr>
          <w:spacing w:val="-2"/>
          <w:lang w:val="en-GB"/>
        </w:rPr>
        <w:t xml:space="preserve"> </w:t>
      </w:r>
      <w:r w:rsidRPr="003600E4">
        <w:rPr>
          <w:lang w:val="en-GB"/>
        </w:rPr>
        <w:t>A</w:t>
      </w:r>
      <w:r w:rsidRPr="003600E4">
        <w:rPr>
          <w:spacing w:val="-1"/>
          <w:lang w:val="en-GB"/>
        </w:rPr>
        <w:t xml:space="preserve"> </w:t>
      </w:r>
      <w:r w:rsidRPr="003600E4">
        <w:rPr>
          <w:lang w:val="en-GB"/>
        </w:rPr>
        <w:t>MOBILE</w:t>
      </w:r>
      <w:r w:rsidRPr="003600E4">
        <w:rPr>
          <w:spacing w:val="1"/>
          <w:lang w:val="en-GB"/>
        </w:rPr>
        <w:t xml:space="preserve"> </w:t>
      </w:r>
      <w:r w:rsidRPr="003600E4">
        <w:rPr>
          <w:lang w:val="en-GB"/>
        </w:rPr>
        <w:t>TRADING</w:t>
      </w:r>
      <w:r w:rsidRPr="003600E4">
        <w:rPr>
          <w:spacing w:val="-6"/>
          <w:lang w:val="en-GB"/>
        </w:rPr>
        <w:t xml:space="preserve"> </w:t>
      </w:r>
      <w:bookmarkEnd w:id="26"/>
      <w:r w:rsidRPr="003600E4">
        <w:rPr>
          <w:lang w:val="en-GB"/>
        </w:rPr>
        <w:t>CONSENT</w:t>
      </w:r>
      <w:bookmarkEnd w:id="27"/>
    </w:p>
    <w:p w14:paraId="5CD45E50" w14:textId="77777777" w:rsidR="00E3456C" w:rsidRPr="003600E4" w:rsidRDefault="00340750" w:rsidP="006959DB">
      <w:pPr>
        <w:pStyle w:val="BodyText"/>
        <w:rPr>
          <w:lang w:val="en-GB"/>
        </w:rPr>
      </w:pPr>
      <w:r w:rsidRPr="003600E4">
        <w:rPr>
          <w:lang w:val="en-GB"/>
        </w:rPr>
        <w:t>All applications for the grant of a new Mobile Trading Consent or for the renewal of an existing Mobile Trading Consent must be submitted to the Licensing Team, and shall include the following (if an incomplete application is submitted, it will be returned to you as void):</w:t>
      </w:r>
    </w:p>
    <w:p w14:paraId="74D470C8" w14:textId="77777777" w:rsidR="00E3456C" w:rsidRPr="003600E4" w:rsidRDefault="00340750" w:rsidP="006959DB">
      <w:pPr>
        <w:pStyle w:val="BoldBulletPointlist1"/>
        <w:rPr>
          <w:rFonts w:ascii="Symbol" w:hAnsi="Symbol"/>
          <w:lang w:val="en-GB"/>
        </w:rPr>
      </w:pPr>
      <w:r w:rsidRPr="003600E4">
        <w:rPr>
          <w:lang w:val="en-GB"/>
        </w:rPr>
        <w:t>The</w:t>
      </w:r>
      <w:r w:rsidRPr="003600E4">
        <w:rPr>
          <w:spacing w:val="-2"/>
          <w:lang w:val="en-GB"/>
        </w:rPr>
        <w:t xml:space="preserve"> </w:t>
      </w:r>
      <w:r w:rsidRPr="003600E4">
        <w:rPr>
          <w:lang w:val="en-GB"/>
        </w:rPr>
        <w:t>completed</w:t>
      </w:r>
      <w:r w:rsidRPr="003600E4">
        <w:rPr>
          <w:spacing w:val="-6"/>
          <w:lang w:val="en-GB"/>
        </w:rPr>
        <w:t xml:space="preserve"> </w:t>
      </w:r>
      <w:r w:rsidRPr="003600E4">
        <w:rPr>
          <w:lang w:val="en-GB"/>
        </w:rPr>
        <w:t>Mobile</w:t>
      </w:r>
      <w:r w:rsidRPr="003600E4">
        <w:rPr>
          <w:spacing w:val="-2"/>
          <w:lang w:val="en-GB"/>
        </w:rPr>
        <w:t xml:space="preserve"> </w:t>
      </w:r>
      <w:r w:rsidRPr="003600E4">
        <w:rPr>
          <w:lang w:val="en-GB"/>
        </w:rPr>
        <w:t>Trading</w:t>
      </w:r>
      <w:r w:rsidRPr="003600E4">
        <w:rPr>
          <w:spacing w:val="-6"/>
          <w:lang w:val="en-GB"/>
        </w:rPr>
        <w:t xml:space="preserve"> </w:t>
      </w:r>
      <w:r w:rsidRPr="003600E4">
        <w:rPr>
          <w:lang w:val="en-GB"/>
        </w:rPr>
        <w:t>Consent</w:t>
      </w:r>
      <w:r w:rsidRPr="003600E4">
        <w:rPr>
          <w:spacing w:val="-6"/>
          <w:lang w:val="en-GB"/>
        </w:rPr>
        <w:t xml:space="preserve"> </w:t>
      </w:r>
      <w:r w:rsidRPr="003600E4">
        <w:rPr>
          <w:lang w:val="en-GB"/>
        </w:rPr>
        <w:t>Application</w:t>
      </w:r>
      <w:r w:rsidRPr="003600E4">
        <w:rPr>
          <w:spacing w:val="-6"/>
          <w:lang w:val="en-GB"/>
        </w:rPr>
        <w:t xml:space="preserve"> </w:t>
      </w:r>
      <w:r w:rsidRPr="003600E4">
        <w:rPr>
          <w:lang w:val="en-GB"/>
        </w:rPr>
        <w:t>Form</w:t>
      </w:r>
      <w:r w:rsidRPr="003600E4">
        <w:rPr>
          <w:spacing w:val="-5"/>
          <w:lang w:val="en-GB"/>
        </w:rPr>
        <w:t xml:space="preserve"> </w:t>
      </w:r>
      <w:r w:rsidRPr="003600E4">
        <w:rPr>
          <w:lang w:val="en-GB"/>
        </w:rPr>
        <w:t>(see</w:t>
      </w:r>
      <w:r w:rsidRPr="003600E4">
        <w:rPr>
          <w:spacing w:val="-2"/>
          <w:lang w:val="en-GB"/>
        </w:rPr>
        <w:t xml:space="preserve"> </w:t>
      </w:r>
      <w:r w:rsidRPr="003600E4">
        <w:rPr>
          <w:lang w:val="en-GB"/>
        </w:rPr>
        <w:t>Appendix</w:t>
      </w:r>
      <w:r w:rsidRPr="003600E4">
        <w:rPr>
          <w:spacing w:val="2"/>
          <w:lang w:val="en-GB"/>
        </w:rPr>
        <w:t xml:space="preserve"> </w:t>
      </w:r>
      <w:r w:rsidRPr="003600E4">
        <w:rPr>
          <w:lang w:val="en-GB"/>
        </w:rPr>
        <w:t>4</w:t>
      </w:r>
      <w:proofErr w:type="gramStart"/>
      <w:r w:rsidRPr="003600E4">
        <w:rPr>
          <w:lang w:val="en-GB"/>
        </w:rPr>
        <w:t>);</w:t>
      </w:r>
      <w:proofErr w:type="gramEnd"/>
    </w:p>
    <w:p w14:paraId="14F7930F" w14:textId="77777777" w:rsidR="00E3456C" w:rsidRPr="003600E4" w:rsidRDefault="00340750" w:rsidP="006959DB">
      <w:pPr>
        <w:pStyle w:val="BoldBulletPointlist1"/>
        <w:rPr>
          <w:rFonts w:ascii="Symbol" w:hAnsi="Symbol"/>
          <w:lang w:val="en-GB"/>
        </w:rPr>
      </w:pPr>
      <w:r w:rsidRPr="003600E4">
        <w:rPr>
          <w:lang w:val="en-GB"/>
        </w:rPr>
        <w:t>The</w:t>
      </w:r>
      <w:r w:rsidRPr="003600E4">
        <w:rPr>
          <w:spacing w:val="-9"/>
          <w:lang w:val="en-GB"/>
        </w:rPr>
        <w:t xml:space="preserve"> </w:t>
      </w:r>
      <w:r w:rsidRPr="003600E4">
        <w:rPr>
          <w:lang w:val="en-GB"/>
        </w:rPr>
        <w:t>completed</w:t>
      </w:r>
      <w:r w:rsidRPr="003600E4">
        <w:rPr>
          <w:spacing w:val="-12"/>
          <w:lang w:val="en-GB"/>
        </w:rPr>
        <w:t xml:space="preserve"> </w:t>
      </w:r>
      <w:r w:rsidRPr="003600E4">
        <w:rPr>
          <w:lang w:val="en-GB"/>
        </w:rPr>
        <w:t>Direct</w:t>
      </w:r>
      <w:r w:rsidRPr="003600E4">
        <w:rPr>
          <w:spacing w:val="-13"/>
          <w:lang w:val="en-GB"/>
        </w:rPr>
        <w:t xml:space="preserve"> </w:t>
      </w:r>
      <w:r w:rsidRPr="003600E4">
        <w:rPr>
          <w:lang w:val="en-GB"/>
        </w:rPr>
        <w:t>Debit</w:t>
      </w:r>
      <w:r w:rsidRPr="003600E4">
        <w:rPr>
          <w:spacing w:val="-13"/>
          <w:lang w:val="en-GB"/>
        </w:rPr>
        <w:t xml:space="preserve"> </w:t>
      </w:r>
      <w:r w:rsidRPr="003600E4">
        <w:rPr>
          <w:lang w:val="en-GB"/>
        </w:rPr>
        <w:t>Mandate</w:t>
      </w:r>
      <w:r w:rsidRPr="003600E4">
        <w:rPr>
          <w:spacing w:val="-9"/>
          <w:lang w:val="en-GB"/>
        </w:rPr>
        <w:t xml:space="preserve"> </w:t>
      </w:r>
      <w:r w:rsidRPr="003600E4">
        <w:rPr>
          <w:lang w:val="en-GB"/>
        </w:rPr>
        <w:t>(if</w:t>
      </w:r>
      <w:r w:rsidRPr="003600E4">
        <w:rPr>
          <w:spacing w:val="-13"/>
          <w:lang w:val="en-GB"/>
        </w:rPr>
        <w:t xml:space="preserve"> </w:t>
      </w:r>
      <w:r w:rsidRPr="003600E4">
        <w:rPr>
          <w:lang w:val="en-GB"/>
        </w:rPr>
        <w:t>paying</w:t>
      </w:r>
      <w:r w:rsidRPr="003600E4">
        <w:rPr>
          <w:spacing w:val="-12"/>
          <w:lang w:val="en-GB"/>
        </w:rPr>
        <w:t xml:space="preserve"> </w:t>
      </w:r>
      <w:r w:rsidRPr="003600E4">
        <w:rPr>
          <w:lang w:val="en-GB"/>
        </w:rPr>
        <w:t>by</w:t>
      </w:r>
      <w:r w:rsidRPr="003600E4">
        <w:rPr>
          <w:spacing w:val="-18"/>
          <w:lang w:val="en-GB"/>
        </w:rPr>
        <w:t xml:space="preserve"> </w:t>
      </w:r>
      <w:r w:rsidRPr="003600E4">
        <w:rPr>
          <w:lang w:val="en-GB"/>
        </w:rPr>
        <w:t>monthly</w:t>
      </w:r>
      <w:r w:rsidRPr="003600E4">
        <w:rPr>
          <w:spacing w:val="-18"/>
          <w:lang w:val="en-GB"/>
        </w:rPr>
        <w:t xml:space="preserve"> </w:t>
      </w:r>
      <w:r w:rsidRPr="003600E4">
        <w:rPr>
          <w:lang w:val="en-GB"/>
        </w:rPr>
        <w:t>instalments)</w:t>
      </w:r>
      <w:r w:rsidRPr="003600E4">
        <w:rPr>
          <w:spacing w:val="-13"/>
          <w:lang w:val="en-GB"/>
        </w:rPr>
        <w:t xml:space="preserve"> </w:t>
      </w:r>
      <w:r w:rsidRPr="003600E4">
        <w:rPr>
          <w:lang w:val="en-GB"/>
        </w:rPr>
        <w:t>(see</w:t>
      </w:r>
      <w:r w:rsidRPr="003600E4">
        <w:rPr>
          <w:spacing w:val="-64"/>
          <w:lang w:val="en-GB"/>
        </w:rPr>
        <w:t xml:space="preserve"> </w:t>
      </w:r>
      <w:r w:rsidRPr="003600E4">
        <w:rPr>
          <w:lang w:val="en-GB"/>
        </w:rPr>
        <w:t>Appendix</w:t>
      </w:r>
      <w:r w:rsidRPr="003600E4">
        <w:rPr>
          <w:spacing w:val="4"/>
          <w:lang w:val="en-GB"/>
        </w:rPr>
        <w:t xml:space="preserve"> </w:t>
      </w:r>
      <w:r w:rsidRPr="003600E4">
        <w:rPr>
          <w:lang w:val="en-GB"/>
        </w:rPr>
        <w:t>6).</w:t>
      </w:r>
    </w:p>
    <w:p w14:paraId="78D15739" w14:textId="77777777" w:rsidR="00E3456C" w:rsidRPr="003600E4" w:rsidRDefault="00340750" w:rsidP="006959DB">
      <w:pPr>
        <w:pStyle w:val="BoldBulletPointlist1"/>
        <w:rPr>
          <w:rFonts w:ascii="Symbol" w:hAnsi="Symbol"/>
          <w:lang w:val="en-GB"/>
        </w:rPr>
      </w:pPr>
      <w:r w:rsidRPr="003600E4">
        <w:rPr>
          <w:lang w:val="en-GB"/>
        </w:rPr>
        <w:t>Current</w:t>
      </w:r>
      <w:r w:rsidRPr="003600E4">
        <w:rPr>
          <w:spacing w:val="1"/>
          <w:lang w:val="en-GB"/>
        </w:rPr>
        <w:t xml:space="preserve"> </w:t>
      </w:r>
      <w:r w:rsidRPr="003600E4">
        <w:rPr>
          <w:lang w:val="en-GB"/>
        </w:rPr>
        <w:t>Food</w:t>
      </w:r>
      <w:r w:rsidRPr="003600E4">
        <w:rPr>
          <w:spacing w:val="1"/>
          <w:lang w:val="en-GB"/>
        </w:rPr>
        <w:t xml:space="preserve"> </w:t>
      </w:r>
      <w:r w:rsidRPr="003600E4">
        <w:rPr>
          <w:lang w:val="en-GB"/>
        </w:rPr>
        <w:t>Hygiene</w:t>
      </w:r>
      <w:r w:rsidRPr="003600E4">
        <w:rPr>
          <w:spacing w:val="1"/>
          <w:lang w:val="en-GB"/>
        </w:rPr>
        <w:t xml:space="preserve"> </w:t>
      </w:r>
      <w:r w:rsidRPr="003600E4">
        <w:rPr>
          <w:lang w:val="en-GB"/>
        </w:rPr>
        <w:t>Rating</w:t>
      </w:r>
      <w:r w:rsidRPr="003600E4">
        <w:rPr>
          <w:spacing w:val="1"/>
          <w:lang w:val="en-GB"/>
        </w:rPr>
        <w:t xml:space="preserve"> </w:t>
      </w:r>
      <w:r w:rsidRPr="003600E4">
        <w:rPr>
          <w:lang w:val="en-GB"/>
        </w:rPr>
        <w:t>Scheme</w:t>
      </w:r>
      <w:r w:rsidRPr="003600E4">
        <w:rPr>
          <w:spacing w:val="1"/>
          <w:lang w:val="en-GB"/>
        </w:rPr>
        <w:t xml:space="preserve"> </w:t>
      </w:r>
      <w:r w:rsidRPr="003600E4">
        <w:rPr>
          <w:lang w:val="en-GB"/>
        </w:rPr>
        <w:t>Score</w:t>
      </w:r>
      <w:r w:rsidRPr="003600E4">
        <w:rPr>
          <w:spacing w:val="1"/>
          <w:lang w:val="en-GB"/>
        </w:rPr>
        <w:t xml:space="preserve"> </w:t>
      </w:r>
      <w:r w:rsidRPr="003600E4">
        <w:rPr>
          <w:lang w:val="en-GB"/>
        </w:rPr>
        <w:t>&amp;</w:t>
      </w:r>
      <w:r w:rsidRPr="003600E4">
        <w:rPr>
          <w:spacing w:val="1"/>
          <w:lang w:val="en-GB"/>
        </w:rPr>
        <w:t xml:space="preserve"> </w:t>
      </w:r>
      <w:r w:rsidRPr="003600E4">
        <w:rPr>
          <w:lang w:val="en-GB"/>
        </w:rPr>
        <w:t>Level</w:t>
      </w:r>
      <w:r w:rsidRPr="003600E4">
        <w:rPr>
          <w:spacing w:val="1"/>
          <w:lang w:val="en-GB"/>
        </w:rPr>
        <w:t xml:space="preserve"> </w:t>
      </w:r>
      <w:r w:rsidRPr="003600E4">
        <w:rPr>
          <w:lang w:val="en-GB"/>
        </w:rPr>
        <w:t>2</w:t>
      </w:r>
      <w:r w:rsidRPr="003600E4">
        <w:rPr>
          <w:spacing w:val="1"/>
          <w:lang w:val="en-GB"/>
        </w:rPr>
        <w:t xml:space="preserve"> </w:t>
      </w:r>
      <w:r w:rsidRPr="003600E4">
        <w:rPr>
          <w:lang w:val="en-GB"/>
        </w:rPr>
        <w:t>Food</w:t>
      </w:r>
      <w:r w:rsidRPr="003600E4">
        <w:rPr>
          <w:spacing w:val="1"/>
          <w:lang w:val="en-GB"/>
        </w:rPr>
        <w:t xml:space="preserve"> </w:t>
      </w:r>
      <w:r w:rsidRPr="003600E4">
        <w:rPr>
          <w:lang w:val="en-GB"/>
        </w:rPr>
        <w:t>Hygiene</w:t>
      </w:r>
      <w:r w:rsidRPr="003600E4">
        <w:rPr>
          <w:spacing w:val="1"/>
          <w:lang w:val="en-GB"/>
        </w:rPr>
        <w:t xml:space="preserve"> </w:t>
      </w:r>
      <w:r w:rsidRPr="003600E4">
        <w:rPr>
          <w:lang w:val="en-GB"/>
        </w:rPr>
        <w:t>Certificate (if</w:t>
      </w:r>
      <w:r w:rsidRPr="003600E4">
        <w:rPr>
          <w:spacing w:val="-3"/>
          <w:lang w:val="en-GB"/>
        </w:rPr>
        <w:t xml:space="preserve"> </w:t>
      </w:r>
      <w:r w:rsidRPr="003600E4">
        <w:rPr>
          <w:lang w:val="en-GB"/>
        </w:rPr>
        <w:t>a food</w:t>
      </w:r>
      <w:r w:rsidRPr="003600E4">
        <w:rPr>
          <w:spacing w:val="-3"/>
          <w:lang w:val="en-GB"/>
        </w:rPr>
        <w:t xml:space="preserve"> </w:t>
      </w:r>
      <w:r w:rsidRPr="003600E4">
        <w:rPr>
          <w:lang w:val="en-GB"/>
        </w:rPr>
        <w:t>business).</w:t>
      </w:r>
    </w:p>
    <w:p w14:paraId="120C2F6E" w14:textId="77777777" w:rsidR="00E3456C" w:rsidRPr="003600E4" w:rsidRDefault="00340750" w:rsidP="006959DB">
      <w:pPr>
        <w:pStyle w:val="BoldBulletPointlist1"/>
        <w:rPr>
          <w:rFonts w:ascii="Symbol" w:hAnsi="Symbol"/>
          <w:lang w:val="en-GB"/>
        </w:rPr>
      </w:pPr>
      <w:r w:rsidRPr="003600E4">
        <w:rPr>
          <w:lang w:val="en-GB"/>
        </w:rPr>
        <w:t>Current</w:t>
      </w:r>
      <w:r w:rsidRPr="003600E4">
        <w:rPr>
          <w:spacing w:val="-9"/>
          <w:lang w:val="en-GB"/>
        </w:rPr>
        <w:t xml:space="preserve"> </w:t>
      </w:r>
      <w:r w:rsidRPr="003600E4">
        <w:rPr>
          <w:lang w:val="en-GB"/>
        </w:rPr>
        <w:t>Electrical</w:t>
      </w:r>
      <w:r w:rsidRPr="003600E4">
        <w:rPr>
          <w:spacing w:val="-4"/>
          <w:lang w:val="en-GB"/>
        </w:rPr>
        <w:t xml:space="preserve"> </w:t>
      </w:r>
      <w:r w:rsidRPr="003600E4">
        <w:rPr>
          <w:lang w:val="en-GB"/>
        </w:rPr>
        <w:t>and</w:t>
      </w:r>
      <w:r w:rsidRPr="003600E4">
        <w:rPr>
          <w:spacing w:val="-8"/>
          <w:lang w:val="en-GB"/>
        </w:rPr>
        <w:t xml:space="preserve"> </w:t>
      </w:r>
      <w:r w:rsidRPr="003600E4">
        <w:rPr>
          <w:lang w:val="en-GB"/>
        </w:rPr>
        <w:t>Gas</w:t>
      </w:r>
      <w:r w:rsidRPr="003600E4">
        <w:rPr>
          <w:spacing w:val="-5"/>
          <w:lang w:val="en-GB"/>
        </w:rPr>
        <w:t xml:space="preserve"> </w:t>
      </w:r>
      <w:r w:rsidRPr="003600E4">
        <w:rPr>
          <w:lang w:val="en-GB"/>
        </w:rPr>
        <w:t>Safety</w:t>
      </w:r>
      <w:r w:rsidRPr="003600E4">
        <w:rPr>
          <w:spacing w:val="-13"/>
          <w:lang w:val="en-GB"/>
        </w:rPr>
        <w:t xml:space="preserve"> </w:t>
      </w:r>
      <w:r w:rsidRPr="003600E4">
        <w:rPr>
          <w:lang w:val="en-GB"/>
        </w:rPr>
        <w:t>Certificates</w:t>
      </w:r>
      <w:r w:rsidRPr="003600E4">
        <w:rPr>
          <w:spacing w:val="4"/>
          <w:lang w:val="en-GB"/>
        </w:rPr>
        <w:t xml:space="preserve"> </w:t>
      </w:r>
      <w:r w:rsidRPr="003600E4">
        <w:rPr>
          <w:lang w:val="en-GB"/>
        </w:rPr>
        <w:t>(if</w:t>
      </w:r>
      <w:r w:rsidRPr="003600E4">
        <w:rPr>
          <w:spacing w:val="-8"/>
          <w:lang w:val="en-GB"/>
        </w:rPr>
        <w:t xml:space="preserve"> </w:t>
      </w:r>
      <w:r w:rsidRPr="003600E4">
        <w:rPr>
          <w:lang w:val="en-GB"/>
        </w:rPr>
        <w:t>applicable).</w:t>
      </w:r>
    </w:p>
    <w:p w14:paraId="78843D0A" w14:textId="77777777" w:rsidR="00E3456C" w:rsidRPr="003600E4" w:rsidRDefault="00340750" w:rsidP="006959DB">
      <w:pPr>
        <w:pStyle w:val="BoldBulletPointlist1"/>
        <w:rPr>
          <w:rFonts w:ascii="Symbol" w:hAnsi="Symbol"/>
          <w:lang w:val="en-GB"/>
        </w:rPr>
      </w:pPr>
      <w:r w:rsidRPr="003600E4">
        <w:rPr>
          <w:lang w:val="en-GB"/>
        </w:rPr>
        <w:t>Current</w:t>
      </w:r>
      <w:r w:rsidRPr="003600E4">
        <w:rPr>
          <w:spacing w:val="-6"/>
          <w:lang w:val="en-GB"/>
        </w:rPr>
        <w:t xml:space="preserve"> </w:t>
      </w:r>
      <w:r w:rsidRPr="003600E4">
        <w:rPr>
          <w:lang w:val="en-GB"/>
        </w:rPr>
        <w:t>Public</w:t>
      </w:r>
      <w:r w:rsidRPr="003600E4">
        <w:rPr>
          <w:spacing w:val="-1"/>
          <w:lang w:val="en-GB"/>
        </w:rPr>
        <w:t xml:space="preserve"> </w:t>
      </w:r>
      <w:r w:rsidRPr="003600E4">
        <w:rPr>
          <w:lang w:val="en-GB"/>
        </w:rPr>
        <w:t>Liability</w:t>
      </w:r>
      <w:r w:rsidRPr="003600E4">
        <w:rPr>
          <w:spacing w:val="-12"/>
          <w:lang w:val="en-GB"/>
        </w:rPr>
        <w:t xml:space="preserve"> </w:t>
      </w:r>
      <w:r w:rsidRPr="003600E4">
        <w:rPr>
          <w:lang w:val="en-GB"/>
        </w:rPr>
        <w:t>Insurance</w:t>
      </w:r>
      <w:r w:rsidRPr="003600E4">
        <w:rPr>
          <w:spacing w:val="-1"/>
          <w:lang w:val="en-GB"/>
        </w:rPr>
        <w:t xml:space="preserve"> </w:t>
      </w:r>
      <w:r w:rsidRPr="003600E4">
        <w:rPr>
          <w:lang w:val="en-GB"/>
        </w:rPr>
        <w:t>(to</w:t>
      </w:r>
      <w:r w:rsidRPr="003600E4">
        <w:rPr>
          <w:spacing w:val="-6"/>
          <w:lang w:val="en-GB"/>
        </w:rPr>
        <w:t xml:space="preserve"> </w:t>
      </w:r>
      <w:r w:rsidRPr="003600E4">
        <w:rPr>
          <w:lang w:val="en-GB"/>
        </w:rPr>
        <w:t>a</w:t>
      </w:r>
      <w:r w:rsidRPr="003600E4">
        <w:rPr>
          <w:spacing w:val="-1"/>
          <w:lang w:val="en-GB"/>
        </w:rPr>
        <w:t xml:space="preserve"> </w:t>
      </w:r>
      <w:r w:rsidRPr="003600E4">
        <w:rPr>
          <w:lang w:val="en-GB"/>
        </w:rPr>
        <w:t>minimum</w:t>
      </w:r>
      <w:r w:rsidRPr="003600E4">
        <w:rPr>
          <w:spacing w:val="-5"/>
          <w:lang w:val="en-GB"/>
        </w:rPr>
        <w:t xml:space="preserve"> </w:t>
      </w:r>
      <w:r w:rsidRPr="003600E4">
        <w:rPr>
          <w:lang w:val="en-GB"/>
        </w:rPr>
        <w:t>value</w:t>
      </w:r>
      <w:r w:rsidRPr="003600E4">
        <w:rPr>
          <w:spacing w:val="-1"/>
          <w:lang w:val="en-GB"/>
        </w:rPr>
        <w:t xml:space="preserve"> </w:t>
      </w:r>
      <w:r w:rsidRPr="003600E4">
        <w:rPr>
          <w:lang w:val="en-GB"/>
        </w:rPr>
        <w:t>of</w:t>
      </w:r>
      <w:r w:rsidRPr="003600E4">
        <w:rPr>
          <w:spacing w:val="-5"/>
          <w:lang w:val="en-GB"/>
        </w:rPr>
        <w:t xml:space="preserve"> </w:t>
      </w:r>
      <w:r w:rsidRPr="003600E4">
        <w:rPr>
          <w:lang w:val="en-GB"/>
        </w:rPr>
        <w:t>£5,000,000).</w:t>
      </w:r>
    </w:p>
    <w:p w14:paraId="04269DAD" w14:textId="77777777" w:rsidR="00E3456C" w:rsidRPr="003600E4" w:rsidRDefault="00340750" w:rsidP="006959DB">
      <w:pPr>
        <w:pStyle w:val="BoldBulletPointlist1"/>
        <w:rPr>
          <w:rFonts w:ascii="Symbol" w:hAnsi="Symbol"/>
          <w:lang w:val="en-GB"/>
        </w:rPr>
      </w:pPr>
      <w:r w:rsidRPr="003600E4">
        <w:rPr>
          <w:lang w:val="en-GB"/>
        </w:rPr>
        <w:t>Evidence that the applicant and any person(s) operating the vehicle holds</w:t>
      </w:r>
      <w:r w:rsidRPr="003600E4">
        <w:rPr>
          <w:spacing w:val="-64"/>
          <w:lang w:val="en-GB"/>
        </w:rPr>
        <w:t xml:space="preserve"> </w:t>
      </w:r>
      <w:r w:rsidRPr="003600E4">
        <w:rPr>
          <w:lang w:val="en-GB"/>
        </w:rPr>
        <w:t>a valid</w:t>
      </w:r>
      <w:r w:rsidRPr="003600E4">
        <w:rPr>
          <w:spacing w:val="-3"/>
          <w:lang w:val="en-GB"/>
        </w:rPr>
        <w:t xml:space="preserve"> </w:t>
      </w:r>
      <w:r w:rsidRPr="003600E4">
        <w:rPr>
          <w:lang w:val="en-GB"/>
        </w:rPr>
        <w:t>right</w:t>
      </w:r>
      <w:r w:rsidRPr="003600E4">
        <w:rPr>
          <w:spacing w:val="-3"/>
          <w:lang w:val="en-GB"/>
        </w:rPr>
        <w:t xml:space="preserve"> </w:t>
      </w:r>
      <w:r w:rsidRPr="003600E4">
        <w:rPr>
          <w:lang w:val="en-GB"/>
        </w:rPr>
        <w:t>to</w:t>
      </w:r>
      <w:r w:rsidRPr="003600E4">
        <w:rPr>
          <w:spacing w:val="-3"/>
          <w:lang w:val="en-GB"/>
        </w:rPr>
        <w:t xml:space="preserve"> </w:t>
      </w:r>
      <w:r w:rsidRPr="003600E4">
        <w:rPr>
          <w:lang w:val="en-GB"/>
        </w:rPr>
        <w:t>work</w:t>
      </w:r>
      <w:r w:rsidRPr="003600E4">
        <w:rPr>
          <w:spacing w:val="1"/>
          <w:lang w:val="en-GB"/>
        </w:rPr>
        <w:t xml:space="preserve"> </w:t>
      </w:r>
      <w:r w:rsidRPr="003600E4">
        <w:rPr>
          <w:lang w:val="en-GB"/>
        </w:rPr>
        <w:t>in</w:t>
      </w:r>
      <w:r w:rsidRPr="003600E4">
        <w:rPr>
          <w:spacing w:val="-3"/>
          <w:lang w:val="en-GB"/>
        </w:rPr>
        <w:t xml:space="preserve"> </w:t>
      </w:r>
      <w:r w:rsidRPr="003600E4">
        <w:rPr>
          <w:lang w:val="en-GB"/>
        </w:rPr>
        <w:t>the U.K.</w:t>
      </w:r>
    </w:p>
    <w:p w14:paraId="587B9ED5" w14:textId="77777777" w:rsidR="00E3456C" w:rsidRPr="003600E4" w:rsidRDefault="00340750" w:rsidP="006959DB">
      <w:pPr>
        <w:pStyle w:val="BoldBulletPointlist1"/>
        <w:rPr>
          <w:rFonts w:ascii="Symbol" w:hAnsi="Symbol"/>
          <w:lang w:val="en-GB"/>
        </w:rPr>
      </w:pPr>
      <w:r w:rsidRPr="003600E4">
        <w:rPr>
          <w:lang w:val="en-GB"/>
        </w:rPr>
        <w:t xml:space="preserve">A map / maps showing the proposed trading </w:t>
      </w:r>
      <w:proofErr w:type="gramStart"/>
      <w:r w:rsidRPr="003600E4">
        <w:rPr>
          <w:lang w:val="en-GB"/>
        </w:rPr>
        <w:t>sites, and</w:t>
      </w:r>
      <w:proofErr w:type="gramEnd"/>
      <w:r w:rsidRPr="003600E4">
        <w:rPr>
          <w:lang w:val="en-GB"/>
        </w:rPr>
        <w:t xml:space="preserve"> showing all streets</w:t>
      </w:r>
      <w:r w:rsidRPr="003600E4">
        <w:rPr>
          <w:spacing w:val="-64"/>
          <w:lang w:val="en-GB"/>
        </w:rPr>
        <w:t xml:space="preserve"> </w:t>
      </w:r>
      <w:r w:rsidRPr="003600E4">
        <w:rPr>
          <w:lang w:val="en-GB"/>
        </w:rPr>
        <w:t>and</w:t>
      </w:r>
      <w:r w:rsidRPr="003600E4">
        <w:rPr>
          <w:spacing w:val="1"/>
          <w:lang w:val="en-GB"/>
        </w:rPr>
        <w:t xml:space="preserve"> </w:t>
      </w:r>
      <w:r w:rsidRPr="003600E4">
        <w:rPr>
          <w:lang w:val="en-GB"/>
        </w:rPr>
        <w:t>other</w:t>
      </w:r>
      <w:r w:rsidRPr="003600E4">
        <w:rPr>
          <w:spacing w:val="1"/>
          <w:lang w:val="en-GB"/>
        </w:rPr>
        <w:t xml:space="preserve"> </w:t>
      </w:r>
      <w:r w:rsidRPr="003600E4">
        <w:rPr>
          <w:lang w:val="en-GB"/>
        </w:rPr>
        <w:t>public</w:t>
      </w:r>
      <w:r w:rsidRPr="003600E4">
        <w:rPr>
          <w:spacing w:val="1"/>
          <w:lang w:val="en-GB"/>
        </w:rPr>
        <w:t xml:space="preserve"> </w:t>
      </w:r>
      <w:r w:rsidRPr="003600E4">
        <w:rPr>
          <w:lang w:val="en-GB"/>
        </w:rPr>
        <w:t>areas</w:t>
      </w:r>
      <w:r w:rsidRPr="003600E4">
        <w:rPr>
          <w:spacing w:val="1"/>
          <w:lang w:val="en-GB"/>
        </w:rPr>
        <w:t xml:space="preserve"> </w:t>
      </w:r>
      <w:r w:rsidRPr="003600E4">
        <w:rPr>
          <w:lang w:val="en-GB"/>
        </w:rPr>
        <w:t>covering</w:t>
      </w:r>
      <w:r w:rsidRPr="003600E4">
        <w:rPr>
          <w:spacing w:val="1"/>
          <w:lang w:val="en-GB"/>
        </w:rPr>
        <w:t xml:space="preserve"> </w:t>
      </w:r>
      <w:r w:rsidRPr="003600E4">
        <w:rPr>
          <w:lang w:val="en-GB"/>
        </w:rPr>
        <w:t>a</w:t>
      </w:r>
      <w:r w:rsidRPr="003600E4">
        <w:rPr>
          <w:spacing w:val="1"/>
          <w:lang w:val="en-GB"/>
        </w:rPr>
        <w:t xml:space="preserve"> </w:t>
      </w:r>
      <w:r w:rsidRPr="003600E4">
        <w:rPr>
          <w:lang w:val="en-GB"/>
        </w:rPr>
        <w:t>200</w:t>
      </w:r>
      <w:r w:rsidRPr="003600E4">
        <w:rPr>
          <w:spacing w:val="1"/>
          <w:lang w:val="en-GB"/>
        </w:rPr>
        <w:t xml:space="preserve"> </w:t>
      </w:r>
      <w:r w:rsidRPr="003600E4">
        <w:rPr>
          <w:lang w:val="en-GB"/>
        </w:rPr>
        <w:t>metre</w:t>
      </w:r>
      <w:r w:rsidRPr="003600E4">
        <w:rPr>
          <w:spacing w:val="1"/>
          <w:lang w:val="en-GB"/>
        </w:rPr>
        <w:t xml:space="preserve"> </w:t>
      </w:r>
      <w:r w:rsidRPr="003600E4">
        <w:rPr>
          <w:lang w:val="en-GB"/>
        </w:rPr>
        <w:t>radius</w:t>
      </w:r>
      <w:r w:rsidRPr="003600E4">
        <w:rPr>
          <w:spacing w:val="1"/>
          <w:lang w:val="en-GB"/>
        </w:rPr>
        <w:t xml:space="preserve"> </w:t>
      </w:r>
      <w:r w:rsidRPr="003600E4">
        <w:rPr>
          <w:lang w:val="en-GB"/>
        </w:rPr>
        <w:t>surrounding</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proposed</w:t>
      </w:r>
      <w:r w:rsidRPr="003600E4">
        <w:rPr>
          <w:spacing w:val="-4"/>
          <w:lang w:val="en-GB"/>
        </w:rPr>
        <w:t xml:space="preserve"> </w:t>
      </w:r>
      <w:r w:rsidRPr="003600E4">
        <w:rPr>
          <w:lang w:val="en-GB"/>
        </w:rPr>
        <w:t>Mobile</w:t>
      </w:r>
      <w:r w:rsidRPr="003600E4">
        <w:rPr>
          <w:spacing w:val="1"/>
          <w:lang w:val="en-GB"/>
        </w:rPr>
        <w:t xml:space="preserve"> </w:t>
      </w:r>
      <w:r w:rsidRPr="003600E4">
        <w:rPr>
          <w:lang w:val="en-GB"/>
        </w:rPr>
        <w:t>Trading</w:t>
      </w:r>
      <w:r w:rsidRPr="003600E4">
        <w:rPr>
          <w:spacing w:val="-3"/>
          <w:lang w:val="en-GB"/>
        </w:rPr>
        <w:t xml:space="preserve"> </w:t>
      </w:r>
      <w:r w:rsidRPr="003600E4">
        <w:rPr>
          <w:lang w:val="en-GB"/>
        </w:rPr>
        <w:t>locations.</w:t>
      </w:r>
    </w:p>
    <w:p w14:paraId="198938EF" w14:textId="77777777" w:rsidR="00E3456C" w:rsidRPr="003600E4" w:rsidRDefault="00340750" w:rsidP="006959DB">
      <w:pPr>
        <w:pStyle w:val="BoldBulletPointlist1"/>
        <w:rPr>
          <w:rFonts w:ascii="Symbol" w:hAnsi="Symbol"/>
          <w:lang w:val="en-GB"/>
        </w:rPr>
      </w:pPr>
      <w:r w:rsidRPr="003600E4">
        <w:rPr>
          <w:lang w:val="en-GB"/>
        </w:rPr>
        <w:t>Photographs</w:t>
      </w:r>
      <w:r w:rsidRPr="003600E4">
        <w:rPr>
          <w:spacing w:val="1"/>
          <w:lang w:val="en-GB"/>
        </w:rPr>
        <w:t xml:space="preserve"> </w:t>
      </w:r>
      <w:r w:rsidRPr="003600E4">
        <w:rPr>
          <w:lang w:val="en-GB"/>
        </w:rPr>
        <w:t>of</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vehicle</w:t>
      </w:r>
      <w:r w:rsidRPr="003600E4">
        <w:rPr>
          <w:spacing w:val="1"/>
          <w:lang w:val="en-GB"/>
        </w:rPr>
        <w:t xml:space="preserve"> </w:t>
      </w:r>
      <w:r w:rsidRPr="003600E4">
        <w:rPr>
          <w:lang w:val="en-GB"/>
        </w:rPr>
        <w:t>from</w:t>
      </w:r>
      <w:r w:rsidRPr="003600E4">
        <w:rPr>
          <w:spacing w:val="1"/>
          <w:lang w:val="en-GB"/>
        </w:rPr>
        <w:t xml:space="preserve"> </w:t>
      </w:r>
      <w:r w:rsidRPr="003600E4">
        <w:rPr>
          <w:lang w:val="en-GB"/>
        </w:rPr>
        <w:t>which</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is</w:t>
      </w:r>
      <w:r w:rsidRPr="003600E4">
        <w:rPr>
          <w:spacing w:val="1"/>
          <w:lang w:val="en-GB"/>
        </w:rPr>
        <w:t xml:space="preserve"> </w:t>
      </w:r>
      <w:r w:rsidRPr="003600E4">
        <w:rPr>
          <w:lang w:val="en-GB"/>
        </w:rPr>
        <w:t>to</w:t>
      </w:r>
      <w:r w:rsidRPr="003600E4">
        <w:rPr>
          <w:spacing w:val="1"/>
          <w:lang w:val="en-GB"/>
        </w:rPr>
        <w:t xml:space="preserve"> </w:t>
      </w:r>
      <w:r w:rsidRPr="003600E4">
        <w:rPr>
          <w:lang w:val="en-GB"/>
        </w:rPr>
        <w:t>take</w:t>
      </w:r>
      <w:r w:rsidRPr="003600E4">
        <w:rPr>
          <w:spacing w:val="1"/>
          <w:lang w:val="en-GB"/>
        </w:rPr>
        <w:t xml:space="preserve"> </w:t>
      </w:r>
      <w:r w:rsidRPr="003600E4">
        <w:rPr>
          <w:lang w:val="en-GB"/>
        </w:rPr>
        <w:t>place</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photographs must clearly show the internal and external visual condition</w:t>
      </w:r>
      <w:r w:rsidRPr="003600E4">
        <w:rPr>
          <w:spacing w:val="1"/>
          <w:lang w:val="en-GB"/>
        </w:rPr>
        <w:t xml:space="preserve"> </w:t>
      </w:r>
      <w:r w:rsidRPr="003600E4">
        <w:rPr>
          <w:lang w:val="en-GB"/>
        </w:rPr>
        <w:t>of</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vehicle and</w:t>
      </w:r>
      <w:r w:rsidRPr="003600E4">
        <w:rPr>
          <w:spacing w:val="-3"/>
          <w:lang w:val="en-GB"/>
        </w:rPr>
        <w:t xml:space="preserve"> </w:t>
      </w:r>
      <w:r w:rsidRPr="003600E4">
        <w:rPr>
          <w:lang w:val="en-GB"/>
        </w:rPr>
        <w:t>all</w:t>
      </w:r>
      <w:r w:rsidRPr="003600E4">
        <w:rPr>
          <w:spacing w:val="1"/>
          <w:lang w:val="en-GB"/>
        </w:rPr>
        <w:t xml:space="preserve"> </w:t>
      </w:r>
      <w:r w:rsidRPr="003600E4">
        <w:rPr>
          <w:lang w:val="en-GB"/>
        </w:rPr>
        <w:t>signage affixed</w:t>
      </w:r>
      <w:r w:rsidRPr="003600E4">
        <w:rPr>
          <w:spacing w:val="-3"/>
          <w:lang w:val="en-GB"/>
        </w:rPr>
        <w:t xml:space="preserve"> </w:t>
      </w:r>
      <w:r w:rsidRPr="003600E4">
        <w:rPr>
          <w:lang w:val="en-GB"/>
        </w:rPr>
        <w:t>to</w:t>
      </w:r>
      <w:r w:rsidRPr="003600E4">
        <w:rPr>
          <w:spacing w:val="-4"/>
          <w:lang w:val="en-GB"/>
        </w:rPr>
        <w:t xml:space="preserve"> </w:t>
      </w:r>
      <w:r w:rsidRPr="003600E4">
        <w:rPr>
          <w:lang w:val="en-GB"/>
        </w:rPr>
        <w:t>it).</w:t>
      </w:r>
    </w:p>
    <w:p w14:paraId="4059DD59" w14:textId="77777777" w:rsidR="00E3456C" w:rsidRPr="003600E4" w:rsidRDefault="00340750" w:rsidP="006959DB">
      <w:pPr>
        <w:pStyle w:val="BoldBulletPointlist1"/>
        <w:rPr>
          <w:rFonts w:ascii="Symbol" w:hAnsi="Symbol"/>
          <w:lang w:val="en-GB"/>
        </w:rPr>
      </w:pPr>
      <w:r w:rsidRPr="003600E4">
        <w:rPr>
          <w:lang w:val="en-GB"/>
        </w:rPr>
        <w:t>Evidence</w:t>
      </w:r>
      <w:r w:rsidRPr="003600E4">
        <w:rPr>
          <w:spacing w:val="-1"/>
          <w:lang w:val="en-GB"/>
        </w:rPr>
        <w:t xml:space="preserve"> </w:t>
      </w:r>
      <w:r w:rsidRPr="003600E4">
        <w:rPr>
          <w:lang w:val="en-GB"/>
        </w:rPr>
        <w:t>that</w:t>
      </w:r>
      <w:r w:rsidRPr="003600E4">
        <w:rPr>
          <w:spacing w:val="-5"/>
          <w:lang w:val="en-GB"/>
        </w:rPr>
        <w:t xml:space="preserve"> </w:t>
      </w:r>
      <w:r w:rsidRPr="003600E4">
        <w:rPr>
          <w:lang w:val="en-GB"/>
        </w:rPr>
        <w:t>the</w:t>
      </w:r>
      <w:r w:rsidRPr="003600E4">
        <w:rPr>
          <w:spacing w:val="-1"/>
          <w:lang w:val="en-GB"/>
        </w:rPr>
        <w:t xml:space="preserve"> </w:t>
      </w:r>
      <w:r w:rsidRPr="003600E4">
        <w:rPr>
          <w:lang w:val="en-GB"/>
        </w:rPr>
        <w:t>vehicle</w:t>
      </w:r>
      <w:r w:rsidRPr="003600E4">
        <w:rPr>
          <w:spacing w:val="-1"/>
          <w:lang w:val="en-GB"/>
        </w:rPr>
        <w:t xml:space="preserve"> </w:t>
      </w:r>
      <w:r w:rsidRPr="003600E4">
        <w:rPr>
          <w:lang w:val="en-GB"/>
        </w:rPr>
        <w:t>may</w:t>
      </w:r>
      <w:r w:rsidRPr="003600E4">
        <w:rPr>
          <w:spacing w:val="-11"/>
          <w:lang w:val="en-GB"/>
        </w:rPr>
        <w:t xml:space="preserve"> </w:t>
      </w:r>
      <w:r w:rsidRPr="003600E4">
        <w:rPr>
          <w:lang w:val="en-GB"/>
        </w:rPr>
        <w:t>legally</w:t>
      </w:r>
      <w:r w:rsidRPr="003600E4">
        <w:rPr>
          <w:spacing w:val="-11"/>
          <w:lang w:val="en-GB"/>
        </w:rPr>
        <w:t xml:space="preserve"> </w:t>
      </w:r>
      <w:r w:rsidRPr="003600E4">
        <w:rPr>
          <w:lang w:val="en-GB"/>
        </w:rPr>
        <w:t>be</w:t>
      </w:r>
      <w:r w:rsidRPr="003600E4">
        <w:rPr>
          <w:spacing w:val="-1"/>
          <w:lang w:val="en-GB"/>
        </w:rPr>
        <w:t xml:space="preserve"> </w:t>
      </w:r>
      <w:r w:rsidRPr="003600E4">
        <w:rPr>
          <w:lang w:val="en-GB"/>
        </w:rPr>
        <w:t>driven</w:t>
      </w:r>
      <w:r w:rsidRPr="003600E4">
        <w:rPr>
          <w:spacing w:val="-4"/>
          <w:lang w:val="en-GB"/>
        </w:rPr>
        <w:t xml:space="preserve"> </w:t>
      </w:r>
      <w:r w:rsidRPr="003600E4">
        <w:rPr>
          <w:lang w:val="en-GB"/>
        </w:rPr>
        <w:t>on</w:t>
      </w:r>
      <w:r w:rsidRPr="003600E4">
        <w:rPr>
          <w:spacing w:val="-5"/>
          <w:lang w:val="en-GB"/>
        </w:rPr>
        <w:t xml:space="preserve"> </w:t>
      </w:r>
      <w:r w:rsidRPr="003600E4">
        <w:rPr>
          <w:lang w:val="en-GB"/>
        </w:rPr>
        <w:t>the</w:t>
      </w:r>
      <w:r w:rsidRPr="003600E4">
        <w:rPr>
          <w:spacing w:val="-1"/>
          <w:lang w:val="en-GB"/>
        </w:rPr>
        <w:t xml:space="preserve"> </w:t>
      </w:r>
      <w:r w:rsidRPr="003600E4">
        <w:rPr>
          <w:lang w:val="en-GB"/>
        </w:rPr>
        <w:t>highway</w:t>
      </w:r>
      <w:r w:rsidRPr="003600E4">
        <w:rPr>
          <w:spacing w:val="-11"/>
          <w:lang w:val="en-GB"/>
        </w:rPr>
        <w:t xml:space="preserve"> </w:t>
      </w:r>
      <w:r w:rsidRPr="003600E4">
        <w:rPr>
          <w:lang w:val="en-GB"/>
        </w:rPr>
        <w:t>be</w:t>
      </w:r>
      <w:r w:rsidRPr="003600E4">
        <w:rPr>
          <w:spacing w:val="-1"/>
          <w:lang w:val="en-GB"/>
        </w:rPr>
        <w:t xml:space="preserve"> </w:t>
      </w:r>
      <w:r w:rsidRPr="003600E4">
        <w:rPr>
          <w:lang w:val="en-GB"/>
        </w:rPr>
        <w:t>way</w:t>
      </w:r>
      <w:r w:rsidRPr="003600E4">
        <w:rPr>
          <w:spacing w:val="-10"/>
          <w:lang w:val="en-GB"/>
        </w:rPr>
        <w:t xml:space="preserve"> </w:t>
      </w:r>
      <w:r w:rsidRPr="003600E4">
        <w:rPr>
          <w:lang w:val="en-GB"/>
        </w:rPr>
        <w:t>of</w:t>
      </w:r>
      <w:r w:rsidRPr="003600E4">
        <w:rPr>
          <w:spacing w:val="-5"/>
          <w:lang w:val="en-GB"/>
        </w:rPr>
        <w:t xml:space="preserve"> </w:t>
      </w:r>
      <w:r w:rsidRPr="003600E4">
        <w:rPr>
          <w:lang w:val="en-GB"/>
        </w:rPr>
        <w:t>a</w:t>
      </w:r>
      <w:r w:rsidRPr="003600E4">
        <w:rPr>
          <w:spacing w:val="-65"/>
          <w:lang w:val="en-GB"/>
        </w:rPr>
        <w:t xml:space="preserve"> </w:t>
      </w:r>
      <w:r w:rsidRPr="003600E4">
        <w:rPr>
          <w:lang w:val="en-GB"/>
        </w:rPr>
        <w:t>valid</w:t>
      </w:r>
      <w:r w:rsidRPr="003600E4">
        <w:rPr>
          <w:spacing w:val="-5"/>
          <w:lang w:val="en-GB"/>
        </w:rPr>
        <w:t xml:space="preserve"> </w:t>
      </w:r>
      <w:r w:rsidRPr="003600E4">
        <w:rPr>
          <w:lang w:val="en-GB"/>
        </w:rPr>
        <w:t>M.O.T., valid</w:t>
      </w:r>
      <w:r w:rsidRPr="003600E4">
        <w:rPr>
          <w:spacing w:val="-4"/>
          <w:lang w:val="en-GB"/>
        </w:rPr>
        <w:t xml:space="preserve"> </w:t>
      </w:r>
      <w:r w:rsidRPr="003600E4">
        <w:rPr>
          <w:lang w:val="en-GB"/>
        </w:rPr>
        <w:t>Motor</w:t>
      </w:r>
      <w:r w:rsidRPr="003600E4">
        <w:rPr>
          <w:spacing w:val="1"/>
          <w:lang w:val="en-GB"/>
        </w:rPr>
        <w:t xml:space="preserve"> </w:t>
      </w:r>
      <w:r w:rsidRPr="003600E4">
        <w:rPr>
          <w:lang w:val="en-GB"/>
        </w:rPr>
        <w:t>Insurance and</w:t>
      </w:r>
      <w:r w:rsidRPr="003600E4">
        <w:rPr>
          <w:spacing w:val="-4"/>
          <w:lang w:val="en-GB"/>
        </w:rPr>
        <w:t xml:space="preserve"> </w:t>
      </w:r>
      <w:r w:rsidRPr="003600E4">
        <w:rPr>
          <w:lang w:val="en-GB"/>
        </w:rPr>
        <w:t>valid</w:t>
      </w:r>
      <w:r w:rsidRPr="003600E4">
        <w:rPr>
          <w:spacing w:val="-4"/>
          <w:lang w:val="en-GB"/>
        </w:rPr>
        <w:t xml:space="preserve"> </w:t>
      </w:r>
      <w:r w:rsidRPr="003600E4">
        <w:rPr>
          <w:lang w:val="en-GB"/>
        </w:rPr>
        <w:t>Vehicle</w:t>
      </w:r>
      <w:r w:rsidRPr="003600E4">
        <w:rPr>
          <w:spacing w:val="-1"/>
          <w:lang w:val="en-GB"/>
        </w:rPr>
        <w:t xml:space="preserve"> </w:t>
      </w:r>
      <w:r w:rsidRPr="003600E4">
        <w:rPr>
          <w:lang w:val="en-GB"/>
        </w:rPr>
        <w:t>Excise Duty.</w:t>
      </w:r>
    </w:p>
    <w:p w14:paraId="1A5428CE" w14:textId="37AAE500" w:rsidR="00E3456C" w:rsidRPr="003600E4" w:rsidRDefault="00340750" w:rsidP="006959DB">
      <w:pPr>
        <w:pStyle w:val="BodyText"/>
        <w:rPr>
          <w:lang w:val="en-GB"/>
        </w:rPr>
      </w:pPr>
      <w:r w:rsidRPr="003600E4">
        <w:rPr>
          <w:lang w:val="en-GB"/>
        </w:rPr>
        <w:t xml:space="preserve">On the first working day following receipt of your completed application form and </w:t>
      </w:r>
      <w:proofErr w:type="gramStart"/>
      <w:r w:rsidRPr="003600E4">
        <w:rPr>
          <w:lang w:val="en-GB"/>
        </w:rPr>
        <w:t>all of</w:t>
      </w:r>
      <w:proofErr w:type="gramEnd"/>
      <w:r w:rsidRPr="003600E4">
        <w:rPr>
          <w:lang w:val="en-GB"/>
        </w:rPr>
        <w:t xml:space="preserve"> the other necessary documents listed above, a Licensing Officer will contact you to take your debit / credit card payment for the fee (or the up-front payment if choosing to pay by monthly instalments).</w:t>
      </w:r>
    </w:p>
    <w:p w14:paraId="35D5646D" w14:textId="77777777" w:rsidR="006959DB" w:rsidRPr="003600E4" w:rsidRDefault="006959DB" w:rsidP="006959DB">
      <w:pPr>
        <w:pStyle w:val="BodyText"/>
        <w:rPr>
          <w:lang w:val="en-GB"/>
        </w:rPr>
        <w:sectPr w:rsidR="006959DB" w:rsidRPr="003600E4" w:rsidSect="00B73778">
          <w:pgSz w:w="11900" w:h="16840"/>
          <w:pgMar w:top="1060" w:right="840" w:bottom="680" w:left="840" w:header="567" w:footer="484" w:gutter="0"/>
          <w:cols w:space="720"/>
          <w:docGrid w:linePitch="299"/>
        </w:sectPr>
      </w:pPr>
    </w:p>
    <w:p w14:paraId="163FEBBB" w14:textId="77777777" w:rsidR="00E3456C" w:rsidRPr="003600E4" w:rsidRDefault="00340750" w:rsidP="008A49F6">
      <w:pPr>
        <w:pStyle w:val="Heading1"/>
        <w:rPr>
          <w:lang w:val="en-GB"/>
        </w:rPr>
      </w:pPr>
      <w:bookmarkStart w:id="28" w:name="_TOC_250009"/>
      <w:bookmarkStart w:id="29" w:name="_Toc95488045"/>
      <w:r w:rsidRPr="003600E4">
        <w:rPr>
          <w:lang w:val="en-GB"/>
        </w:rPr>
        <w:lastRenderedPageBreak/>
        <w:t>DETERMINATION</w:t>
      </w:r>
      <w:r w:rsidRPr="003600E4">
        <w:rPr>
          <w:spacing w:val="-4"/>
          <w:lang w:val="en-GB"/>
        </w:rPr>
        <w:t xml:space="preserve"> </w:t>
      </w:r>
      <w:r w:rsidRPr="003600E4">
        <w:rPr>
          <w:lang w:val="en-GB"/>
        </w:rPr>
        <w:t>OF</w:t>
      </w:r>
      <w:r w:rsidRPr="003600E4">
        <w:rPr>
          <w:spacing w:val="-7"/>
          <w:lang w:val="en-GB"/>
        </w:rPr>
        <w:t xml:space="preserve"> </w:t>
      </w:r>
      <w:r w:rsidRPr="003600E4">
        <w:rPr>
          <w:lang w:val="en-GB"/>
        </w:rPr>
        <w:t>MOBILE</w:t>
      </w:r>
      <w:r w:rsidRPr="003600E4">
        <w:rPr>
          <w:spacing w:val="-1"/>
          <w:lang w:val="en-GB"/>
        </w:rPr>
        <w:t xml:space="preserve"> </w:t>
      </w:r>
      <w:r w:rsidRPr="003600E4">
        <w:rPr>
          <w:lang w:val="en-GB"/>
        </w:rPr>
        <w:t>TRADING</w:t>
      </w:r>
      <w:r w:rsidRPr="003600E4">
        <w:rPr>
          <w:spacing w:val="-7"/>
          <w:lang w:val="en-GB"/>
        </w:rPr>
        <w:t xml:space="preserve"> </w:t>
      </w:r>
      <w:r w:rsidRPr="003600E4">
        <w:rPr>
          <w:lang w:val="en-GB"/>
        </w:rPr>
        <w:t>CONSENT</w:t>
      </w:r>
      <w:r w:rsidRPr="003600E4">
        <w:rPr>
          <w:spacing w:val="2"/>
          <w:lang w:val="en-GB"/>
        </w:rPr>
        <w:t xml:space="preserve"> </w:t>
      </w:r>
      <w:bookmarkEnd w:id="28"/>
      <w:r w:rsidRPr="003600E4">
        <w:rPr>
          <w:lang w:val="en-GB"/>
        </w:rPr>
        <w:t>APPLICATIONS</w:t>
      </w:r>
      <w:bookmarkEnd w:id="29"/>
    </w:p>
    <w:p w14:paraId="02BB9DEE" w14:textId="77777777" w:rsidR="00E3456C" w:rsidRPr="003600E4" w:rsidRDefault="00340750" w:rsidP="00B73778">
      <w:pPr>
        <w:pStyle w:val="BodyText"/>
        <w:rPr>
          <w:lang w:val="en-GB"/>
        </w:rPr>
      </w:pPr>
      <w:r w:rsidRPr="003600E4">
        <w:rPr>
          <w:lang w:val="en-GB"/>
        </w:rPr>
        <w:t xml:space="preserve">Officers of the Licensing Team will evaluate all applications </w:t>
      </w:r>
      <w:proofErr w:type="gramStart"/>
      <w:r w:rsidRPr="003600E4">
        <w:rPr>
          <w:lang w:val="en-GB"/>
        </w:rPr>
        <w:t>in order to</w:t>
      </w:r>
      <w:proofErr w:type="gramEnd"/>
      <w:r w:rsidRPr="003600E4">
        <w:rPr>
          <w:lang w:val="en-GB"/>
        </w:rPr>
        <w:t xml:space="preserve"> assess the suitability of the applicant and the suitability of the specified trading locations. A Mobile Trading Consent will be automatically granted if the application meets with our criteria.</w:t>
      </w:r>
    </w:p>
    <w:p w14:paraId="7748DA05" w14:textId="77777777" w:rsidR="00E3456C" w:rsidRPr="003600E4" w:rsidRDefault="00340750" w:rsidP="00B73778">
      <w:pPr>
        <w:pStyle w:val="BodyText"/>
        <w:rPr>
          <w:lang w:val="en-GB"/>
        </w:rPr>
      </w:pPr>
      <w:r w:rsidRPr="003600E4">
        <w:rPr>
          <w:lang w:val="en-GB"/>
        </w:rPr>
        <w:t>Where an application is deemed by the Officers of the Licensing Team to not meet with our criteria, the application will be referred to the Director: Place &amp; Communities and a Hearing convened to determine the application.</w:t>
      </w:r>
    </w:p>
    <w:p w14:paraId="0E9513E1" w14:textId="77777777" w:rsidR="00E3456C" w:rsidRPr="003600E4" w:rsidRDefault="00340750" w:rsidP="00B73778">
      <w:pPr>
        <w:pStyle w:val="BodyText"/>
        <w:rPr>
          <w:lang w:val="en-GB"/>
        </w:rPr>
      </w:pPr>
      <w:r w:rsidRPr="003600E4">
        <w:rPr>
          <w:lang w:val="en-GB"/>
        </w:rPr>
        <w:t>The Director will determine each application on its own merits, taking into consideration all information attached to the application, and any information provided by the Licensing Team in relation to the applicant, the nature of the business, and the proposed locations. Following the determination of an application, the Licensing Authority will notify the applicant (and any objectors) of the decision (and the reasons for the decision), within 10 working days of the Hearing. There is no statutory right of appeal against a refusal to issue a Street Trading Consent, or against the conditions that may be attached to the grant of a Street Trading Consent.</w:t>
      </w:r>
    </w:p>
    <w:p w14:paraId="0828603B" w14:textId="77777777" w:rsidR="00E3456C" w:rsidRPr="003600E4" w:rsidRDefault="00E3456C">
      <w:pPr>
        <w:jc w:val="both"/>
        <w:rPr>
          <w:lang w:val="en-GB"/>
        </w:rPr>
        <w:sectPr w:rsidR="00E3456C" w:rsidRPr="003600E4" w:rsidSect="00B73778">
          <w:pgSz w:w="11900" w:h="16840"/>
          <w:pgMar w:top="1060" w:right="840" w:bottom="680" w:left="840" w:header="567" w:footer="484" w:gutter="0"/>
          <w:cols w:space="720"/>
          <w:docGrid w:linePitch="299"/>
        </w:sectPr>
      </w:pPr>
    </w:p>
    <w:p w14:paraId="10006179" w14:textId="77777777" w:rsidR="00E3456C" w:rsidRPr="003600E4" w:rsidRDefault="00340750" w:rsidP="008A49F6">
      <w:pPr>
        <w:pStyle w:val="Heading1"/>
        <w:rPr>
          <w:lang w:val="en-GB"/>
        </w:rPr>
      </w:pPr>
      <w:bookmarkStart w:id="30" w:name="_TOC_250008"/>
      <w:bookmarkStart w:id="31" w:name="_Toc95488046"/>
      <w:r w:rsidRPr="003600E4">
        <w:rPr>
          <w:lang w:val="en-GB"/>
        </w:rPr>
        <w:lastRenderedPageBreak/>
        <w:t>GRANT</w:t>
      </w:r>
      <w:r w:rsidRPr="003600E4">
        <w:rPr>
          <w:spacing w:val="3"/>
          <w:lang w:val="en-GB"/>
        </w:rPr>
        <w:t xml:space="preserve"> </w:t>
      </w:r>
      <w:r w:rsidRPr="003600E4">
        <w:rPr>
          <w:lang w:val="en-GB"/>
        </w:rPr>
        <w:t>OF</w:t>
      </w:r>
      <w:r w:rsidRPr="003600E4">
        <w:rPr>
          <w:spacing w:val="-6"/>
          <w:lang w:val="en-GB"/>
        </w:rPr>
        <w:t xml:space="preserve"> </w:t>
      </w:r>
      <w:r w:rsidRPr="003600E4">
        <w:rPr>
          <w:lang w:val="en-GB"/>
        </w:rPr>
        <w:t>MOBILE</w:t>
      </w:r>
      <w:r w:rsidRPr="003600E4">
        <w:rPr>
          <w:spacing w:val="-1"/>
          <w:lang w:val="en-GB"/>
        </w:rPr>
        <w:t xml:space="preserve"> </w:t>
      </w:r>
      <w:r w:rsidRPr="003600E4">
        <w:rPr>
          <w:lang w:val="en-GB"/>
        </w:rPr>
        <w:t>TRADING</w:t>
      </w:r>
      <w:r w:rsidRPr="003600E4">
        <w:rPr>
          <w:spacing w:val="-7"/>
          <w:lang w:val="en-GB"/>
        </w:rPr>
        <w:t xml:space="preserve"> </w:t>
      </w:r>
      <w:r w:rsidRPr="003600E4">
        <w:rPr>
          <w:lang w:val="en-GB"/>
        </w:rPr>
        <w:t>CONSENT</w:t>
      </w:r>
      <w:r w:rsidRPr="003600E4">
        <w:rPr>
          <w:spacing w:val="3"/>
          <w:lang w:val="en-GB"/>
        </w:rPr>
        <w:t xml:space="preserve"> </w:t>
      </w:r>
      <w:bookmarkEnd w:id="30"/>
      <w:r w:rsidRPr="003600E4">
        <w:rPr>
          <w:lang w:val="en-GB"/>
        </w:rPr>
        <w:t>APPLICATIONS</w:t>
      </w:r>
      <w:bookmarkEnd w:id="31"/>
    </w:p>
    <w:p w14:paraId="3F456498" w14:textId="77777777" w:rsidR="00E3456C" w:rsidRPr="003600E4" w:rsidRDefault="00340750" w:rsidP="00B73778">
      <w:pPr>
        <w:pStyle w:val="BodyText"/>
        <w:rPr>
          <w:lang w:val="en-GB"/>
        </w:rPr>
      </w:pPr>
      <w:r w:rsidRPr="003600E4">
        <w:rPr>
          <w:lang w:val="en-GB"/>
        </w:rPr>
        <w:t xml:space="preserve">The applicant will be advised by letter that the Mobile Trading Consent has been granted. The Mobile Trading Consent will be enclosed with the </w:t>
      </w:r>
      <w:proofErr w:type="gramStart"/>
      <w:r w:rsidRPr="003600E4">
        <w:rPr>
          <w:lang w:val="en-GB"/>
        </w:rPr>
        <w:t>letter, and</w:t>
      </w:r>
      <w:proofErr w:type="gramEnd"/>
      <w:r w:rsidRPr="003600E4">
        <w:rPr>
          <w:lang w:val="en-GB"/>
        </w:rPr>
        <w:t xml:space="preserve"> attached to the Mobile Trading Consent will be the standard conditions (and any additional conditions if the application was determined at a Hearing) imposed by the Council, which must be adhered to at all times.</w:t>
      </w:r>
    </w:p>
    <w:p w14:paraId="4228354C" w14:textId="77777777" w:rsidR="00E3456C" w:rsidRPr="003600E4" w:rsidRDefault="00340750" w:rsidP="00B73778">
      <w:pPr>
        <w:pStyle w:val="BodyText"/>
        <w:rPr>
          <w:lang w:val="en-GB"/>
        </w:rPr>
      </w:pPr>
      <w:r w:rsidRPr="003600E4">
        <w:rPr>
          <w:lang w:val="en-GB"/>
        </w:rPr>
        <w:t>Any Mobile Trading Consent granted, will be issued for a maximum period of 12 months, or a minimum period of 6 months (if requested by the applicant).</w:t>
      </w:r>
    </w:p>
    <w:p w14:paraId="5A6DD601" w14:textId="77777777" w:rsidR="00B73778" w:rsidRPr="003600E4" w:rsidRDefault="00B73778" w:rsidP="00B73778">
      <w:pPr>
        <w:pStyle w:val="BodyText"/>
        <w:rPr>
          <w:lang w:val="en-GB"/>
        </w:rPr>
        <w:sectPr w:rsidR="00B73778" w:rsidRPr="003600E4" w:rsidSect="00B73778">
          <w:pgSz w:w="11900" w:h="16840"/>
          <w:pgMar w:top="1060" w:right="840" w:bottom="680" w:left="840" w:header="567" w:footer="484" w:gutter="0"/>
          <w:cols w:space="720"/>
          <w:docGrid w:linePitch="299"/>
        </w:sectPr>
      </w:pPr>
    </w:p>
    <w:p w14:paraId="38DD85BE" w14:textId="77777777" w:rsidR="00E3456C" w:rsidRPr="003600E4" w:rsidRDefault="00340750" w:rsidP="008A49F6">
      <w:pPr>
        <w:pStyle w:val="Heading1"/>
        <w:rPr>
          <w:lang w:val="en-GB"/>
        </w:rPr>
      </w:pPr>
      <w:bookmarkStart w:id="32" w:name="_TOC_250007"/>
      <w:bookmarkStart w:id="33" w:name="_Toc95488047"/>
      <w:r w:rsidRPr="003600E4">
        <w:rPr>
          <w:lang w:val="en-GB"/>
        </w:rPr>
        <w:lastRenderedPageBreak/>
        <w:t>RENEWAL</w:t>
      </w:r>
      <w:r w:rsidRPr="003600E4">
        <w:rPr>
          <w:spacing w:val="-4"/>
          <w:lang w:val="en-GB"/>
        </w:rPr>
        <w:t xml:space="preserve"> </w:t>
      </w:r>
      <w:r w:rsidRPr="003600E4">
        <w:rPr>
          <w:lang w:val="en-GB"/>
        </w:rPr>
        <w:t>OF</w:t>
      </w:r>
      <w:r w:rsidRPr="003600E4">
        <w:rPr>
          <w:spacing w:val="-3"/>
          <w:lang w:val="en-GB"/>
        </w:rPr>
        <w:t xml:space="preserve"> </w:t>
      </w:r>
      <w:r w:rsidRPr="003600E4">
        <w:rPr>
          <w:lang w:val="en-GB"/>
        </w:rPr>
        <w:t>MOBILE</w:t>
      </w:r>
      <w:r w:rsidRPr="003600E4">
        <w:rPr>
          <w:spacing w:val="3"/>
          <w:lang w:val="en-GB"/>
        </w:rPr>
        <w:t xml:space="preserve"> </w:t>
      </w:r>
      <w:r w:rsidRPr="003600E4">
        <w:rPr>
          <w:lang w:val="en-GB"/>
        </w:rPr>
        <w:t>TRADING</w:t>
      </w:r>
      <w:r w:rsidRPr="003600E4">
        <w:rPr>
          <w:spacing w:val="-5"/>
          <w:lang w:val="en-GB"/>
        </w:rPr>
        <w:t xml:space="preserve"> </w:t>
      </w:r>
      <w:bookmarkEnd w:id="32"/>
      <w:r w:rsidRPr="003600E4">
        <w:rPr>
          <w:lang w:val="en-GB"/>
        </w:rPr>
        <w:t>CONSENTS</w:t>
      </w:r>
      <w:bookmarkEnd w:id="33"/>
    </w:p>
    <w:p w14:paraId="0530C158" w14:textId="77777777" w:rsidR="00E3456C" w:rsidRPr="003600E4" w:rsidRDefault="00340750" w:rsidP="00B73778">
      <w:pPr>
        <w:pStyle w:val="BodyText"/>
        <w:rPr>
          <w:lang w:val="en-GB"/>
        </w:rPr>
      </w:pPr>
      <w:r w:rsidRPr="003600E4">
        <w:rPr>
          <w:lang w:val="en-GB"/>
        </w:rPr>
        <w:t>An application to renew an existing Mobile Trading Consent must be submitted to the Licensing Authority prior to the current Consent expiring, and all necessary documents to satisfy the Councils criteria must be submitted every time a renewal application is made.</w:t>
      </w:r>
    </w:p>
    <w:p w14:paraId="3A75FCB3" w14:textId="77777777" w:rsidR="00E3456C" w:rsidRPr="003600E4" w:rsidRDefault="00E3456C">
      <w:pPr>
        <w:spacing w:line="259" w:lineRule="auto"/>
        <w:jc w:val="both"/>
        <w:rPr>
          <w:lang w:val="en-GB"/>
        </w:rPr>
        <w:sectPr w:rsidR="00E3456C" w:rsidRPr="003600E4" w:rsidSect="00B73778">
          <w:pgSz w:w="11900" w:h="16840"/>
          <w:pgMar w:top="1060" w:right="840" w:bottom="680" w:left="840" w:header="567" w:footer="484" w:gutter="0"/>
          <w:cols w:space="720"/>
          <w:docGrid w:linePitch="299"/>
        </w:sectPr>
      </w:pPr>
    </w:p>
    <w:p w14:paraId="5B6C2D8D" w14:textId="77777777" w:rsidR="00E3456C" w:rsidRPr="003600E4" w:rsidRDefault="00340750" w:rsidP="00B73778">
      <w:pPr>
        <w:pStyle w:val="Heading1"/>
        <w:rPr>
          <w:lang w:val="en-GB"/>
        </w:rPr>
      </w:pPr>
      <w:bookmarkStart w:id="34" w:name="_Toc95488048"/>
      <w:r w:rsidRPr="003600E4">
        <w:rPr>
          <w:lang w:val="en-GB"/>
        </w:rPr>
        <w:lastRenderedPageBreak/>
        <w:t>CONDITIONS</w:t>
      </w:r>
      <w:r w:rsidRPr="003600E4">
        <w:rPr>
          <w:spacing w:val="1"/>
          <w:lang w:val="en-GB"/>
        </w:rPr>
        <w:t xml:space="preserve"> </w:t>
      </w:r>
      <w:r w:rsidRPr="003600E4">
        <w:rPr>
          <w:lang w:val="en-GB"/>
        </w:rPr>
        <w:t>ATTACHED</w:t>
      </w:r>
      <w:r w:rsidRPr="003600E4">
        <w:rPr>
          <w:spacing w:val="-1"/>
          <w:lang w:val="en-GB"/>
        </w:rPr>
        <w:t xml:space="preserve"> </w:t>
      </w:r>
      <w:r w:rsidRPr="003600E4">
        <w:rPr>
          <w:lang w:val="en-GB"/>
        </w:rPr>
        <w:t>TO</w:t>
      </w:r>
      <w:r w:rsidRPr="003600E4">
        <w:rPr>
          <w:spacing w:val="-5"/>
          <w:lang w:val="en-GB"/>
        </w:rPr>
        <w:t xml:space="preserve"> </w:t>
      </w:r>
      <w:r w:rsidRPr="003600E4">
        <w:rPr>
          <w:lang w:val="en-GB"/>
        </w:rPr>
        <w:t>ALL</w:t>
      </w:r>
      <w:r w:rsidRPr="003600E4">
        <w:rPr>
          <w:spacing w:val="-4"/>
          <w:lang w:val="en-GB"/>
        </w:rPr>
        <w:t xml:space="preserve"> </w:t>
      </w:r>
      <w:r w:rsidRPr="003600E4">
        <w:rPr>
          <w:lang w:val="en-GB"/>
        </w:rPr>
        <w:t>MOBILE</w:t>
      </w:r>
      <w:r w:rsidRPr="003600E4">
        <w:rPr>
          <w:spacing w:val="2"/>
          <w:lang w:val="en-GB"/>
        </w:rPr>
        <w:t xml:space="preserve"> </w:t>
      </w:r>
      <w:r w:rsidRPr="003600E4">
        <w:rPr>
          <w:lang w:val="en-GB"/>
        </w:rPr>
        <w:t>TRADING</w:t>
      </w:r>
      <w:r w:rsidRPr="003600E4">
        <w:rPr>
          <w:spacing w:val="-5"/>
          <w:lang w:val="en-GB"/>
        </w:rPr>
        <w:t xml:space="preserve"> </w:t>
      </w:r>
      <w:r w:rsidRPr="003600E4">
        <w:rPr>
          <w:lang w:val="en-GB"/>
        </w:rPr>
        <w:t>CONSENTS</w:t>
      </w:r>
      <w:bookmarkEnd w:id="34"/>
    </w:p>
    <w:p w14:paraId="601C61D9" w14:textId="77777777" w:rsidR="00E3456C" w:rsidRPr="003600E4" w:rsidRDefault="00340750" w:rsidP="006959DB">
      <w:pPr>
        <w:pStyle w:val="ListParagraph"/>
        <w:numPr>
          <w:ilvl w:val="0"/>
          <w:numId w:val="3"/>
        </w:numPr>
        <w:rPr>
          <w:lang w:val="en-GB"/>
        </w:rPr>
      </w:pPr>
      <w:r w:rsidRPr="003600E4">
        <w:rPr>
          <w:lang w:val="en-GB"/>
        </w:rPr>
        <w:t>No</w:t>
      </w:r>
      <w:r w:rsidRPr="003600E4">
        <w:rPr>
          <w:spacing w:val="-9"/>
          <w:lang w:val="en-GB"/>
        </w:rPr>
        <w:t xml:space="preserve"> </w:t>
      </w:r>
      <w:r w:rsidRPr="003600E4">
        <w:rPr>
          <w:lang w:val="en-GB"/>
        </w:rPr>
        <w:t>trading</w:t>
      </w:r>
      <w:r w:rsidRPr="003600E4">
        <w:rPr>
          <w:spacing w:val="-18"/>
          <w:lang w:val="en-GB"/>
        </w:rPr>
        <w:t xml:space="preserve"> </w:t>
      </w:r>
      <w:r w:rsidRPr="003600E4">
        <w:rPr>
          <w:lang w:val="en-GB"/>
        </w:rPr>
        <w:t>to</w:t>
      </w:r>
      <w:r w:rsidRPr="003600E4">
        <w:rPr>
          <w:spacing w:val="-9"/>
          <w:lang w:val="en-GB"/>
        </w:rPr>
        <w:t xml:space="preserve"> </w:t>
      </w:r>
      <w:r w:rsidRPr="003600E4">
        <w:rPr>
          <w:lang w:val="en-GB"/>
        </w:rPr>
        <w:t>which</w:t>
      </w:r>
      <w:r w:rsidRPr="003600E4">
        <w:rPr>
          <w:spacing w:val="-18"/>
          <w:lang w:val="en-GB"/>
        </w:rPr>
        <w:t xml:space="preserve"> </w:t>
      </w:r>
      <w:r w:rsidRPr="003600E4">
        <w:rPr>
          <w:lang w:val="en-GB"/>
        </w:rPr>
        <w:t>this</w:t>
      </w:r>
      <w:r w:rsidRPr="003600E4">
        <w:rPr>
          <w:spacing w:val="-14"/>
          <w:lang w:val="en-GB"/>
        </w:rPr>
        <w:t xml:space="preserve"> </w:t>
      </w:r>
      <w:r w:rsidRPr="003600E4">
        <w:rPr>
          <w:lang w:val="en-GB"/>
        </w:rPr>
        <w:t>Mobile</w:t>
      </w:r>
      <w:r w:rsidRPr="003600E4">
        <w:rPr>
          <w:spacing w:val="-9"/>
          <w:lang w:val="en-GB"/>
        </w:rPr>
        <w:t xml:space="preserve"> </w:t>
      </w:r>
      <w:r w:rsidRPr="003600E4">
        <w:rPr>
          <w:lang w:val="en-GB"/>
        </w:rPr>
        <w:t>Trading</w:t>
      </w:r>
      <w:r w:rsidRPr="003600E4">
        <w:rPr>
          <w:spacing w:val="-9"/>
          <w:lang w:val="en-GB"/>
        </w:rPr>
        <w:t xml:space="preserve"> </w:t>
      </w:r>
      <w:r w:rsidRPr="003600E4">
        <w:rPr>
          <w:lang w:val="en-GB"/>
        </w:rPr>
        <w:t>Consent</w:t>
      </w:r>
      <w:r w:rsidRPr="003600E4">
        <w:rPr>
          <w:spacing w:val="-19"/>
          <w:lang w:val="en-GB"/>
        </w:rPr>
        <w:t xml:space="preserve"> </w:t>
      </w:r>
      <w:r w:rsidRPr="003600E4">
        <w:rPr>
          <w:lang w:val="en-GB"/>
        </w:rPr>
        <w:t>relates</w:t>
      </w:r>
      <w:r w:rsidRPr="003600E4">
        <w:rPr>
          <w:spacing w:val="-14"/>
          <w:lang w:val="en-GB"/>
        </w:rPr>
        <w:t xml:space="preserve"> </w:t>
      </w:r>
      <w:r w:rsidRPr="003600E4">
        <w:rPr>
          <w:lang w:val="en-GB"/>
        </w:rPr>
        <w:t>shall</w:t>
      </w:r>
      <w:r w:rsidRPr="003600E4">
        <w:rPr>
          <w:spacing w:val="-5"/>
          <w:lang w:val="en-GB"/>
        </w:rPr>
        <w:t xml:space="preserve"> </w:t>
      </w:r>
      <w:r w:rsidRPr="003600E4">
        <w:rPr>
          <w:lang w:val="en-GB"/>
        </w:rPr>
        <w:t>take</w:t>
      </w:r>
      <w:r w:rsidRPr="003600E4">
        <w:rPr>
          <w:spacing w:val="-18"/>
          <w:lang w:val="en-GB"/>
        </w:rPr>
        <w:t xml:space="preserve"> </w:t>
      </w:r>
      <w:r w:rsidRPr="003600E4">
        <w:rPr>
          <w:lang w:val="en-GB"/>
        </w:rPr>
        <w:t>place</w:t>
      </w:r>
      <w:r w:rsidRPr="003600E4">
        <w:rPr>
          <w:spacing w:val="-9"/>
          <w:lang w:val="en-GB"/>
        </w:rPr>
        <w:t xml:space="preserve"> </w:t>
      </w:r>
      <w:r w:rsidRPr="003600E4">
        <w:rPr>
          <w:lang w:val="en-GB"/>
        </w:rPr>
        <w:t>other</w:t>
      </w:r>
      <w:r w:rsidRPr="003600E4">
        <w:rPr>
          <w:spacing w:val="-13"/>
          <w:lang w:val="en-GB"/>
        </w:rPr>
        <w:t xml:space="preserve"> </w:t>
      </w:r>
      <w:r w:rsidRPr="003600E4">
        <w:rPr>
          <w:lang w:val="en-GB"/>
        </w:rPr>
        <w:t>than</w:t>
      </w:r>
      <w:r w:rsidRPr="003600E4">
        <w:rPr>
          <w:spacing w:val="-64"/>
          <w:lang w:val="en-GB"/>
        </w:rPr>
        <w:t xml:space="preserve"> </w:t>
      </w:r>
      <w:r w:rsidRPr="003600E4">
        <w:rPr>
          <w:lang w:val="en-GB"/>
        </w:rPr>
        <w:t>in accordance with the times</w:t>
      </w:r>
      <w:r w:rsidRPr="003600E4">
        <w:rPr>
          <w:spacing w:val="-6"/>
          <w:lang w:val="en-GB"/>
        </w:rPr>
        <w:t xml:space="preserve"> </w:t>
      </w:r>
      <w:r w:rsidRPr="003600E4">
        <w:rPr>
          <w:lang w:val="en-GB"/>
        </w:rPr>
        <w:t>and days</w:t>
      </w:r>
      <w:r w:rsidRPr="003600E4">
        <w:rPr>
          <w:spacing w:val="-7"/>
          <w:lang w:val="en-GB"/>
        </w:rPr>
        <w:t xml:space="preserve"> </w:t>
      </w:r>
      <w:r w:rsidRPr="003600E4">
        <w:rPr>
          <w:lang w:val="en-GB"/>
        </w:rPr>
        <w:t>stated on the</w:t>
      </w:r>
      <w:r w:rsidRPr="003600E4">
        <w:rPr>
          <w:spacing w:val="-10"/>
          <w:lang w:val="en-GB"/>
        </w:rPr>
        <w:t xml:space="preserve"> </w:t>
      </w:r>
      <w:r w:rsidRPr="003600E4">
        <w:rPr>
          <w:lang w:val="en-GB"/>
        </w:rPr>
        <w:t>Mobile Trading Consent.</w:t>
      </w:r>
    </w:p>
    <w:p w14:paraId="00AE7953" w14:textId="77777777" w:rsidR="00E3456C" w:rsidRPr="003600E4" w:rsidRDefault="00340750" w:rsidP="006959DB">
      <w:pPr>
        <w:pStyle w:val="ListParagraph"/>
        <w:numPr>
          <w:ilvl w:val="0"/>
          <w:numId w:val="3"/>
        </w:numPr>
        <w:rPr>
          <w:lang w:val="en-GB"/>
        </w:rPr>
      </w:pPr>
      <w:r w:rsidRPr="003600E4">
        <w:rPr>
          <w:lang w:val="en-GB"/>
        </w:rPr>
        <w:t>No trading to which this Mobile Trading Consent relates shall take place at any</w:t>
      </w:r>
      <w:r w:rsidRPr="003600E4">
        <w:rPr>
          <w:spacing w:val="1"/>
          <w:lang w:val="en-GB"/>
        </w:rPr>
        <w:t xml:space="preserve"> </w:t>
      </w:r>
      <w:r w:rsidRPr="003600E4">
        <w:rPr>
          <w:lang w:val="en-GB"/>
        </w:rPr>
        <w:t>Council owned park or recreational spaces during the operating hours of any</w:t>
      </w:r>
      <w:r w:rsidRPr="003600E4">
        <w:rPr>
          <w:spacing w:val="1"/>
          <w:lang w:val="en-GB"/>
        </w:rPr>
        <w:t xml:space="preserve"> </w:t>
      </w:r>
      <w:r w:rsidRPr="003600E4">
        <w:rPr>
          <w:lang w:val="en-GB"/>
        </w:rPr>
        <w:t>permanent</w:t>
      </w:r>
      <w:r w:rsidRPr="003600E4">
        <w:rPr>
          <w:spacing w:val="-19"/>
          <w:lang w:val="en-GB"/>
        </w:rPr>
        <w:t xml:space="preserve"> </w:t>
      </w:r>
      <w:r w:rsidRPr="003600E4">
        <w:rPr>
          <w:lang w:val="en-GB"/>
        </w:rPr>
        <w:t>structure</w:t>
      </w:r>
      <w:r w:rsidRPr="003600E4">
        <w:rPr>
          <w:spacing w:val="-18"/>
          <w:lang w:val="en-GB"/>
        </w:rPr>
        <w:t xml:space="preserve"> </w:t>
      </w:r>
      <w:r w:rsidRPr="003600E4">
        <w:rPr>
          <w:lang w:val="en-GB"/>
        </w:rPr>
        <w:t>sited</w:t>
      </w:r>
      <w:r w:rsidRPr="003600E4">
        <w:rPr>
          <w:spacing w:val="-17"/>
          <w:lang w:val="en-GB"/>
        </w:rPr>
        <w:t xml:space="preserve"> </w:t>
      </w:r>
      <w:r w:rsidRPr="003600E4">
        <w:rPr>
          <w:lang w:val="en-GB"/>
        </w:rPr>
        <w:t>at</w:t>
      </w:r>
      <w:r w:rsidRPr="003600E4">
        <w:rPr>
          <w:spacing w:val="-19"/>
          <w:lang w:val="en-GB"/>
        </w:rPr>
        <w:t xml:space="preserve"> </w:t>
      </w:r>
      <w:r w:rsidRPr="003600E4">
        <w:rPr>
          <w:lang w:val="en-GB"/>
        </w:rPr>
        <w:t>such</w:t>
      </w:r>
      <w:r w:rsidRPr="003600E4">
        <w:rPr>
          <w:spacing w:val="-17"/>
          <w:lang w:val="en-GB"/>
        </w:rPr>
        <w:t xml:space="preserve"> </w:t>
      </w:r>
      <w:r w:rsidRPr="003600E4">
        <w:rPr>
          <w:lang w:val="en-GB"/>
        </w:rPr>
        <w:t>a</w:t>
      </w:r>
      <w:r w:rsidRPr="003600E4">
        <w:rPr>
          <w:spacing w:val="-18"/>
          <w:lang w:val="en-GB"/>
        </w:rPr>
        <w:t xml:space="preserve"> </w:t>
      </w:r>
      <w:r w:rsidRPr="003600E4">
        <w:rPr>
          <w:lang w:val="en-GB"/>
        </w:rPr>
        <w:t>location</w:t>
      </w:r>
      <w:r w:rsidRPr="003600E4">
        <w:rPr>
          <w:spacing w:val="-17"/>
          <w:lang w:val="en-GB"/>
        </w:rPr>
        <w:t xml:space="preserve"> </w:t>
      </w:r>
      <w:r w:rsidRPr="003600E4">
        <w:rPr>
          <w:lang w:val="en-GB"/>
        </w:rPr>
        <w:t>that</w:t>
      </w:r>
      <w:r w:rsidRPr="003600E4">
        <w:rPr>
          <w:spacing w:val="-19"/>
          <w:lang w:val="en-GB"/>
        </w:rPr>
        <w:t xml:space="preserve"> </w:t>
      </w:r>
      <w:r w:rsidRPr="003600E4">
        <w:rPr>
          <w:lang w:val="en-GB"/>
        </w:rPr>
        <w:t>offers</w:t>
      </w:r>
      <w:r w:rsidRPr="003600E4">
        <w:rPr>
          <w:spacing w:val="-13"/>
          <w:lang w:val="en-GB"/>
        </w:rPr>
        <w:t xml:space="preserve"> </w:t>
      </w:r>
      <w:r w:rsidRPr="003600E4">
        <w:rPr>
          <w:lang w:val="en-GB"/>
        </w:rPr>
        <w:t>similar</w:t>
      </w:r>
      <w:r w:rsidRPr="003600E4">
        <w:rPr>
          <w:spacing w:val="-22"/>
          <w:lang w:val="en-GB"/>
        </w:rPr>
        <w:t xml:space="preserve"> </w:t>
      </w:r>
      <w:r w:rsidRPr="003600E4">
        <w:rPr>
          <w:lang w:val="en-GB"/>
        </w:rPr>
        <w:t>goods</w:t>
      </w:r>
      <w:r w:rsidRPr="003600E4">
        <w:rPr>
          <w:spacing w:val="-13"/>
          <w:lang w:val="en-GB"/>
        </w:rPr>
        <w:t xml:space="preserve"> </w:t>
      </w:r>
      <w:r w:rsidRPr="003600E4">
        <w:rPr>
          <w:lang w:val="en-GB"/>
        </w:rPr>
        <w:t>and</w:t>
      </w:r>
      <w:r w:rsidRPr="003600E4">
        <w:rPr>
          <w:spacing w:val="-18"/>
          <w:lang w:val="en-GB"/>
        </w:rPr>
        <w:t xml:space="preserve"> </w:t>
      </w:r>
      <w:r w:rsidRPr="003600E4">
        <w:rPr>
          <w:lang w:val="en-GB"/>
        </w:rPr>
        <w:t>services.</w:t>
      </w:r>
    </w:p>
    <w:p w14:paraId="4AE22BA8" w14:textId="77777777" w:rsidR="00E3456C" w:rsidRPr="003600E4" w:rsidRDefault="00340750" w:rsidP="006959DB">
      <w:pPr>
        <w:pStyle w:val="ListParagraph"/>
        <w:numPr>
          <w:ilvl w:val="0"/>
          <w:numId w:val="3"/>
        </w:numPr>
        <w:rPr>
          <w:lang w:val="en-GB"/>
        </w:rPr>
      </w:pPr>
      <w:r w:rsidRPr="003600E4">
        <w:rPr>
          <w:lang w:val="en-GB"/>
        </w:rPr>
        <w:t>No</w:t>
      </w:r>
      <w:r w:rsidRPr="003600E4">
        <w:rPr>
          <w:spacing w:val="-9"/>
          <w:lang w:val="en-GB"/>
        </w:rPr>
        <w:t xml:space="preserve"> </w:t>
      </w:r>
      <w:r w:rsidRPr="003600E4">
        <w:rPr>
          <w:lang w:val="en-GB"/>
        </w:rPr>
        <w:t>trading</w:t>
      </w:r>
      <w:r w:rsidRPr="003600E4">
        <w:rPr>
          <w:spacing w:val="-18"/>
          <w:lang w:val="en-GB"/>
        </w:rPr>
        <w:t xml:space="preserve"> </w:t>
      </w:r>
      <w:r w:rsidRPr="003600E4">
        <w:rPr>
          <w:lang w:val="en-GB"/>
        </w:rPr>
        <w:t>to</w:t>
      </w:r>
      <w:r w:rsidRPr="003600E4">
        <w:rPr>
          <w:spacing w:val="-9"/>
          <w:lang w:val="en-GB"/>
        </w:rPr>
        <w:t xml:space="preserve"> </w:t>
      </w:r>
      <w:r w:rsidRPr="003600E4">
        <w:rPr>
          <w:lang w:val="en-GB"/>
        </w:rPr>
        <w:t>which</w:t>
      </w:r>
      <w:r w:rsidRPr="003600E4">
        <w:rPr>
          <w:spacing w:val="-18"/>
          <w:lang w:val="en-GB"/>
        </w:rPr>
        <w:t xml:space="preserve"> </w:t>
      </w:r>
      <w:r w:rsidRPr="003600E4">
        <w:rPr>
          <w:lang w:val="en-GB"/>
        </w:rPr>
        <w:t>this</w:t>
      </w:r>
      <w:r w:rsidRPr="003600E4">
        <w:rPr>
          <w:spacing w:val="-14"/>
          <w:lang w:val="en-GB"/>
        </w:rPr>
        <w:t xml:space="preserve"> </w:t>
      </w:r>
      <w:r w:rsidRPr="003600E4">
        <w:rPr>
          <w:lang w:val="en-GB"/>
        </w:rPr>
        <w:t>Mobile</w:t>
      </w:r>
      <w:r w:rsidRPr="003600E4">
        <w:rPr>
          <w:spacing w:val="-9"/>
          <w:lang w:val="en-GB"/>
        </w:rPr>
        <w:t xml:space="preserve"> </w:t>
      </w:r>
      <w:r w:rsidRPr="003600E4">
        <w:rPr>
          <w:lang w:val="en-GB"/>
        </w:rPr>
        <w:t>Trading</w:t>
      </w:r>
      <w:r w:rsidRPr="003600E4">
        <w:rPr>
          <w:spacing w:val="-9"/>
          <w:lang w:val="en-GB"/>
        </w:rPr>
        <w:t xml:space="preserve"> </w:t>
      </w:r>
      <w:r w:rsidRPr="003600E4">
        <w:rPr>
          <w:lang w:val="en-GB"/>
        </w:rPr>
        <w:t>Consent</w:t>
      </w:r>
      <w:r w:rsidRPr="003600E4">
        <w:rPr>
          <w:spacing w:val="-19"/>
          <w:lang w:val="en-GB"/>
        </w:rPr>
        <w:t xml:space="preserve"> </w:t>
      </w:r>
      <w:r w:rsidRPr="003600E4">
        <w:rPr>
          <w:lang w:val="en-GB"/>
        </w:rPr>
        <w:t>relates</w:t>
      </w:r>
      <w:r w:rsidRPr="003600E4">
        <w:rPr>
          <w:spacing w:val="-14"/>
          <w:lang w:val="en-GB"/>
        </w:rPr>
        <w:t xml:space="preserve"> </w:t>
      </w:r>
      <w:r w:rsidRPr="003600E4">
        <w:rPr>
          <w:lang w:val="en-GB"/>
        </w:rPr>
        <w:t>shall</w:t>
      </w:r>
      <w:r w:rsidRPr="003600E4">
        <w:rPr>
          <w:spacing w:val="-5"/>
          <w:lang w:val="en-GB"/>
        </w:rPr>
        <w:t xml:space="preserve"> </w:t>
      </w:r>
      <w:r w:rsidRPr="003600E4">
        <w:rPr>
          <w:lang w:val="en-GB"/>
        </w:rPr>
        <w:t>take</w:t>
      </w:r>
      <w:r w:rsidRPr="003600E4">
        <w:rPr>
          <w:spacing w:val="-18"/>
          <w:lang w:val="en-GB"/>
        </w:rPr>
        <w:t xml:space="preserve"> </w:t>
      </w:r>
      <w:r w:rsidRPr="003600E4">
        <w:rPr>
          <w:lang w:val="en-GB"/>
        </w:rPr>
        <w:t>place</w:t>
      </w:r>
      <w:r w:rsidRPr="003600E4">
        <w:rPr>
          <w:spacing w:val="-9"/>
          <w:lang w:val="en-GB"/>
        </w:rPr>
        <w:t xml:space="preserve"> </w:t>
      </w:r>
      <w:r w:rsidRPr="003600E4">
        <w:rPr>
          <w:lang w:val="en-GB"/>
        </w:rPr>
        <w:t>other</w:t>
      </w:r>
      <w:r w:rsidRPr="003600E4">
        <w:rPr>
          <w:spacing w:val="-13"/>
          <w:lang w:val="en-GB"/>
        </w:rPr>
        <w:t xml:space="preserve"> </w:t>
      </w:r>
      <w:r w:rsidRPr="003600E4">
        <w:rPr>
          <w:lang w:val="en-GB"/>
        </w:rPr>
        <w:t>than</w:t>
      </w:r>
      <w:r w:rsidRPr="003600E4">
        <w:rPr>
          <w:spacing w:val="-64"/>
          <w:lang w:val="en-GB"/>
        </w:rPr>
        <w:t xml:space="preserve"> </w:t>
      </w:r>
      <w:r w:rsidRPr="003600E4">
        <w:rPr>
          <w:lang w:val="en-GB"/>
        </w:rPr>
        <w:t>from</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permitted</w:t>
      </w:r>
      <w:r w:rsidRPr="003600E4">
        <w:rPr>
          <w:spacing w:val="-9"/>
          <w:lang w:val="en-GB"/>
        </w:rPr>
        <w:t xml:space="preserve"> </w:t>
      </w:r>
      <w:r w:rsidRPr="003600E4">
        <w:rPr>
          <w:lang w:val="en-GB"/>
        </w:rPr>
        <w:t>vehicle</w:t>
      </w:r>
      <w:r w:rsidRPr="003600E4">
        <w:rPr>
          <w:spacing w:val="-9"/>
          <w:lang w:val="en-GB"/>
        </w:rPr>
        <w:t xml:space="preserve"> </w:t>
      </w:r>
      <w:r w:rsidRPr="003600E4">
        <w:rPr>
          <w:lang w:val="en-GB"/>
        </w:rPr>
        <w:t>stated</w:t>
      </w:r>
      <w:r w:rsidRPr="003600E4">
        <w:rPr>
          <w:spacing w:val="1"/>
          <w:lang w:val="en-GB"/>
        </w:rPr>
        <w:t xml:space="preserve"> </w:t>
      </w:r>
      <w:r w:rsidRPr="003600E4">
        <w:rPr>
          <w:lang w:val="en-GB"/>
        </w:rPr>
        <w:t>on</w:t>
      </w:r>
      <w:r w:rsidRPr="003600E4">
        <w:rPr>
          <w:spacing w:val="-9"/>
          <w:lang w:val="en-GB"/>
        </w:rPr>
        <w:t xml:space="preserve"> </w:t>
      </w:r>
      <w:r w:rsidRPr="003600E4">
        <w:rPr>
          <w:lang w:val="en-GB"/>
        </w:rPr>
        <w:t>the</w:t>
      </w:r>
      <w:r w:rsidRPr="003600E4">
        <w:rPr>
          <w:spacing w:val="1"/>
          <w:lang w:val="en-GB"/>
        </w:rPr>
        <w:t xml:space="preserve"> </w:t>
      </w:r>
      <w:r w:rsidRPr="003600E4">
        <w:rPr>
          <w:lang w:val="en-GB"/>
        </w:rPr>
        <w:t>Mobile</w:t>
      </w:r>
      <w:r w:rsidRPr="003600E4">
        <w:rPr>
          <w:spacing w:val="1"/>
          <w:lang w:val="en-GB"/>
        </w:rPr>
        <w:t xml:space="preserve"> </w:t>
      </w:r>
      <w:r w:rsidRPr="003600E4">
        <w:rPr>
          <w:lang w:val="en-GB"/>
        </w:rPr>
        <w:t>Trading</w:t>
      </w:r>
      <w:r w:rsidRPr="003600E4">
        <w:rPr>
          <w:spacing w:val="1"/>
          <w:lang w:val="en-GB"/>
        </w:rPr>
        <w:t xml:space="preserve"> </w:t>
      </w:r>
      <w:r w:rsidRPr="003600E4">
        <w:rPr>
          <w:lang w:val="en-GB"/>
        </w:rPr>
        <w:t>Consent.</w:t>
      </w:r>
    </w:p>
    <w:p w14:paraId="77D62670" w14:textId="77777777" w:rsidR="00E3456C" w:rsidRPr="003600E4" w:rsidRDefault="00340750" w:rsidP="006959DB">
      <w:pPr>
        <w:pStyle w:val="ListParagraph"/>
        <w:numPr>
          <w:ilvl w:val="0"/>
          <w:numId w:val="3"/>
        </w:numPr>
        <w:rPr>
          <w:lang w:val="en-GB"/>
        </w:rPr>
      </w:pPr>
      <w:r w:rsidRPr="003600E4">
        <w:rPr>
          <w:lang w:val="en-GB"/>
        </w:rPr>
        <w:t>The</w:t>
      </w:r>
      <w:r w:rsidRPr="003600E4">
        <w:rPr>
          <w:spacing w:val="-3"/>
          <w:lang w:val="en-GB"/>
        </w:rPr>
        <w:t xml:space="preserve"> </w:t>
      </w:r>
      <w:r w:rsidRPr="003600E4">
        <w:rPr>
          <w:lang w:val="en-GB"/>
        </w:rPr>
        <w:t>holder</w:t>
      </w:r>
      <w:r w:rsidRPr="003600E4">
        <w:rPr>
          <w:spacing w:val="-6"/>
          <w:lang w:val="en-GB"/>
        </w:rPr>
        <w:t xml:space="preserve"> </w:t>
      </w:r>
      <w:r w:rsidRPr="003600E4">
        <w:rPr>
          <w:lang w:val="en-GB"/>
        </w:rPr>
        <w:t>of</w:t>
      </w:r>
      <w:r w:rsidRPr="003600E4">
        <w:rPr>
          <w:spacing w:val="-12"/>
          <w:lang w:val="en-GB"/>
        </w:rPr>
        <w:t xml:space="preserve"> </w:t>
      </w:r>
      <w:r w:rsidRPr="003600E4">
        <w:rPr>
          <w:lang w:val="en-GB"/>
        </w:rPr>
        <w:t>the</w:t>
      </w:r>
      <w:r w:rsidRPr="003600E4">
        <w:rPr>
          <w:spacing w:val="-2"/>
          <w:lang w:val="en-GB"/>
        </w:rPr>
        <w:t xml:space="preserve"> </w:t>
      </w:r>
      <w:r w:rsidRPr="003600E4">
        <w:rPr>
          <w:lang w:val="en-GB"/>
        </w:rPr>
        <w:t>Mobile</w:t>
      </w:r>
      <w:r w:rsidRPr="003600E4">
        <w:rPr>
          <w:spacing w:val="-3"/>
          <w:lang w:val="en-GB"/>
        </w:rPr>
        <w:t xml:space="preserve"> </w:t>
      </w:r>
      <w:r w:rsidRPr="003600E4">
        <w:rPr>
          <w:lang w:val="en-GB"/>
        </w:rPr>
        <w:t>Trading</w:t>
      </w:r>
      <w:r w:rsidRPr="003600E4">
        <w:rPr>
          <w:spacing w:val="-12"/>
          <w:lang w:val="en-GB"/>
        </w:rPr>
        <w:t xml:space="preserve"> </w:t>
      </w:r>
      <w:r w:rsidRPr="003600E4">
        <w:rPr>
          <w:lang w:val="en-GB"/>
        </w:rPr>
        <w:t>Consent</w:t>
      </w:r>
      <w:r w:rsidRPr="003600E4">
        <w:rPr>
          <w:spacing w:val="-11"/>
          <w:lang w:val="en-GB"/>
        </w:rPr>
        <w:t xml:space="preserve"> </w:t>
      </w:r>
      <w:r w:rsidRPr="003600E4">
        <w:rPr>
          <w:lang w:val="en-GB"/>
        </w:rPr>
        <w:t>shall</w:t>
      </w:r>
      <w:r w:rsidRPr="003600E4">
        <w:rPr>
          <w:spacing w:val="-9"/>
          <w:lang w:val="en-GB"/>
        </w:rPr>
        <w:t xml:space="preserve"> </w:t>
      </w:r>
      <w:r w:rsidRPr="003600E4">
        <w:rPr>
          <w:lang w:val="en-GB"/>
        </w:rPr>
        <w:t>ensure</w:t>
      </w:r>
      <w:r w:rsidRPr="003600E4">
        <w:rPr>
          <w:spacing w:val="-2"/>
          <w:lang w:val="en-GB"/>
        </w:rPr>
        <w:t xml:space="preserve"> </w:t>
      </w:r>
      <w:r w:rsidRPr="003600E4">
        <w:rPr>
          <w:lang w:val="en-GB"/>
        </w:rPr>
        <w:t>that</w:t>
      </w:r>
      <w:r w:rsidRPr="003600E4">
        <w:rPr>
          <w:spacing w:val="-2"/>
          <w:lang w:val="en-GB"/>
        </w:rPr>
        <w:t xml:space="preserve"> </w:t>
      </w:r>
      <w:r w:rsidRPr="003600E4">
        <w:rPr>
          <w:lang w:val="en-GB"/>
        </w:rPr>
        <w:t>when</w:t>
      </w:r>
      <w:r w:rsidRPr="003600E4">
        <w:rPr>
          <w:spacing w:val="-3"/>
          <w:lang w:val="en-GB"/>
        </w:rPr>
        <w:t xml:space="preserve"> </w:t>
      </w:r>
      <w:r w:rsidRPr="003600E4">
        <w:rPr>
          <w:lang w:val="en-GB"/>
        </w:rPr>
        <w:t>carrying</w:t>
      </w:r>
      <w:r w:rsidRPr="003600E4">
        <w:rPr>
          <w:spacing w:val="-2"/>
          <w:lang w:val="en-GB"/>
        </w:rPr>
        <w:t xml:space="preserve"> </w:t>
      </w:r>
      <w:r w:rsidRPr="003600E4">
        <w:rPr>
          <w:lang w:val="en-GB"/>
        </w:rPr>
        <w:t>out</w:t>
      </w:r>
      <w:r w:rsidRPr="003600E4">
        <w:rPr>
          <w:spacing w:val="-2"/>
          <w:lang w:val="en-GB"/>
        </w:rPr>
        <w:t xml:space="preserve"> </w:t>
      </w:r>
      <w:r w:rsidRPr="003600E4">
        <w:rPr>
          <w:lang w:val="en-GB"/>
        </w:rPr>
        <w:t>the</w:t>
      </w:r>
      <w:r w:rsidRPr="003600E4">
        <w:rPr>
          <w:spacing w:val="-64"/>
          <w:lang w:val="en-GB"/>
        </w:rPr>
        <w:t xml:space="preserve"> </w:t>
      </w:r>
      <w:r w:rsidRPr="003600E4">
        <w:rPr>
          <w:lang w:val="en-GB"/>
        </w:rPr>
        <w:t>trading activities</w:t>
      </w:r>
      <w:r w:rsidRPr="003600E4">
        <w:rPr>
          <w:spacing w:val="4"/>
          <w:lang w:val="en-GB"/>
        </w:rPr>
        <w:t xml:space="preserve"> </w:t>
      </w:r>
      <w:r w:rsidRPr="003600E4">
        <w:rPr>
          <w:lang w:val="en-GB"/>
        </w:rPr>
        <w:t>permitted on the Mobile Trading Consent that:</w:t>
      </w:r>
    </w:p>
    <w:p w14:paraId="6D8D95D7" w14:textId="77777777" w:rsidR="00E3456C" w:rsidRPr="003600E4" w:rsidRDefault="00340750" w:rsidP="006959DB">
      <w:pPr>
        <w:pStyle w:val="ListParagraph"/>
        <w:numPr>
          <w:ilvl w:val="1"/>
          <w:numId w:val="3"/>
        </w:numPr>
        <w:rPr>
          <w:lang w:val="en-GB"/>
        </w:rPr>
      </w:pPr>
      <w:r w:rsidRPr="003600E4">
        <w:rPr>
          <w:lang w:val="en-GB"/>
        </w:rPr>
        <w:t>The vehicle</w:t>
      </w:r>
      <w:r w:rsidRPr="003600E4">
        <w:rPr>
          <w:spacing w:val="-11"/>
          <w:lang w:val="en-GB"/>
        </w:rPr>
        <w:t xml:space="preserve"> </w:t>
      </w:r>
      <w:r w:rsidRPr="003600E4">
        <w:rPr>
          <w:lang w:val="en-GB"/>
        </w:rPr>
        <w:t>shall</w:t>
      </w:r>
      <w:r w:rsidRPr="003600E4">
        <w:rPr>
          <w:spacing w:val="3"/>
          <w:lang w:val="en-GB"/>
        </w:rPr>
        <w:t xml:space="preserve"> </w:t>
      </w:r>
      <w:r w:rsidRPr="003600E4">
        <w:rPr>
          <w:lang w:val="en-GB"/>
        </w:rPr>
        <w:t>not wait in one location for</w:t>
      </w:r>
      <w:r w:rsidRPr="003600E4">
        <w:rPr>
          <w:spacing w:val="-5"/>
          <w:lang w:val="en-GB"/>
        </w:rPr>
        <w:t xml:space="preserve"> </w:t>
      </w:r>
      <w:r w:rsidRPr="003600E4">
        <w:rPr>
          <w:lang w:val="en-GB"/>
        </w:rPr>
        <w:t>more than twenty</w:t>
      </w:r>
      <w:r w:rsidRPr="003600E4">
        <w:rPr>
          <w:spacing w:val="-7"/>
          <w:lang w:val="en-GB"/>
        </w:rPr>
        <w:t xml:space="preserve"> </w:t>
      </w:r>
      <w:r w:rsidRPr="003600E4">
        <w:rPr>
          <w:lang w:val="en-GB"/>
        </w:rPr>
        <w:t>minutes.</w:t>
      </w:r>
    </w:p>
    <w:p w14:paraId="6BBA3C62" w14:textId="77777777" w:rsidR="00E3456C" w:rsidRPr="003600E4" w:rsidRDefault="00340750" w:rsidP="006959DB">
      <w:pPr>
        <w:pStyle w:val="ListParagraph"/>
        <w:numPr>
          <w:ilvl w:val="1"/>
          <w:numId w:val="3"/>
        </w:numPr>
        <w:rPr>
          <w:lang w:val="en-GB"/>
        </w:rPr>
      </w:pPr>
      <w:r w:rsidRPr="003600E4">
        <w:rPr>
          <w:lang w:val="en-GB"/>
        </w:rPr>
        <w:t>The</w:t>
      </w:r>
      <w:r w:rsidRPr="003600E4">
        <w:rPr>
          <w:spacing w:val="10"/>
          <w:lang w:val="en-GB"/>
        </w:rPr>
        <w:t xml:space="preserve"> </w:t>
      </w:r>
      <w:r w:rsidRPr="003600E4">
        <w:rPr>
          <w:lang w:val="en-GB"/>
        </w:rPr>
        <w:t>vehicle</w:t>
      </w:r>
      <w:r w:rsidRPr="003600E4">
        <w:rPr>
          <w:spacing w:val="10"/>
          <w:lang w:val="en-GB"/>
        </w:rPr>
        <w:t xml:space="preserve"> </w:t>
      </w:r>
      <w:r w:rsidRPr="003600E4">
        <w:rPr>
          <w:lang w:val="en-GB"/>
        </w:rPr>
        <w:t>shall</w:t>
      </w:r>
      <w:r w:rsidRPr="003600E4">
        <w:rPr>
          <w:spacing w:val="14"/>
          <w:lang w:val="en-GB"/>
        </w:rPr>
        <w:t xml:space="preserve"> </w:t>
      </w:r>
      <w:r w:rsidRPr="003600E4">
        <w:rPr>
          <w:lang w:val="en-GB"/>
        </w:rPr>
        <w:t>move</w:t>
      </w:r>
      <w:r w:rsidRPr="003600E4">
        <w:rPr>
          <w:spacing w:val="10"/>
          <w:lang w:val="en-GB"/>
        </w:rPr>
        <w:t xml:space="preserve"> </w:t>
      </w:r>
      <w:r w:rsidRPr="003600E4">
        <w:rPr>
          <w:lang w:val="en-GB"/>
        </w:rPr>
        <w:t>at</w:t>
      </w:r>
      <w:r w:rsidRPr="003600E4">
        <w:rPr>
          <w:spacing w:val="9"/>
          <w:lang w:val="en-GB"/>
        </w:rPr>
        <w:t xml:space="preserve"> </w:t>
      </w:r>
      <w:r w:rsidRPr="003600E4">
        <w:rPr>
          <w:lang w:val="en-GB"/>
        </w:rPr>
        <w:t>least</w:t>
      </w:r>
      <w:r w:rsidRPr="003600E4">
        <w:rPr>
          <w:spacing w:val="10"/>
          <w:lang w:val="en-GB"/>
        </w:rPr>
        <w:t xml:space="preserve"> </w:t>
      </w:r>
      <w:r w:rsidRPr="003600E4">
        <w:rPr>
          <w:lang w:val="en-GB"/>
        </w:rPr>
        <w:t>50</w:t>
      </w:r>
      <w:r w:rsidRPr="003600E4">
        <w:rPr>
          <w:spacing w:val="10"/>
          <w:lang w:val="en-GB"/>
        </w:rPr>
        <w:t xml:space="preserve"> </w:t>
      </w:r>
      <w:r w:rsidRPr="003600E4">
        <w:rPr>
          <w:lang w:val="en-GB"/>
        </w:rPr>
        <w:t>metres</w:t>
      </w:r>
      <w:r w:rsidRPr="003600E4">
        <w:rPr>
          <w:spacing w:val="14"/>
          <w:lang w:val="en-GB"/>
        </w:rPr>
        <w:t xml:space="preserve"> </w:t>
      </w:r>
      <w:r w:rsidRPr="003600E4">
        <w:rPr>
          <w:lang w:val="en-GB"/>
        </w:rPr>
        <w:t>from</w:t>
      </w:r>
      <w:r w:rsidRPr="003600E4">
        <w:rPr>
          <w:spacing w:val="10"/>
          <w:lang w:val="en-GB"/>
        </w:rPr>
        <w:t xml:space="preserve"> </w:t>
      </w:r>
      <w:r w:rsidRPr="003600E4">
        <w:rPr>
          <w:lang w:val="en-GB"/>
        </w:rPr>
        <w:t>the</w:t>
      </w:r>
      <w:r w:rsidRPr="003600E4">
        <w:rPr>
          <w:spacing w:val="1"/>
          <w:lang w:val="en-GB"/>
        </w:rPr>
        <w:t xml:space="preserve"> </w:t>
      </w:r>
      <w:r w:rsidRPr="003600E4">
        <w:rPr>
          <w:lang w:val="en-GB"/>
        </w:rPr>
        <w:t>last</w:t>
      </w:r>
      <w:r w:rsidRPr="003600E4">
        <w:rPr>
          <w:spacing w:val="9"/>
          <w:lang w:val="en-GB"/>
        </w:rPr>
        <w:t xml:space="preserve"> </w:t>
      </w:r>
      <w:r w:rsidRPr="003600E4">
        <w:rPr>
          <w:lang w:val="en-GB"/>
        </w:rPr>
        <w:t>trading</w:t>
      </w:r>
      <w:r w:rsidRPr="003600E4">
        <w:rPr>
          <w:spacing w:val="10"/>
          <w:lang w:val="en-GB"/>
        </w:rPr>
        <w:t xml:space="preserve"> </w:t>
      </w:r>
      <w:r w:rsidRPr="003600E4">
        <w:rPr>
          <w:lang w:val="en-GB"/>
        </w:rPr>
        <w:t>location</w:t>
      </w:r>
      <w:r w:rsidRPr="003600E4">
        <w:rPr>
          <w:spacing w:val="11"/>
          <w:lang w:val="en-GB"/>
        </w:rPr>
        <w:t xml:space="preserve"> </w:t>
      </w:r>
      <w:r w:rsidRPr="003600E4">
        <w:rPr>
          <w:lang w:val="en-GB"/>
        </w:rPr>
        <w:t>and</w:t>
      </w:r>
      <w:r w:rsidRPr="003600E4">
        <w:rPr>
          <w:spacing w:val="-64"/>
          <w:lang w:val="en-GB"/>
        </w:rPr>
        <w:t xml:space="preserve"> </w:t>
      </w:r>
      <w:r w:rsidRPr="003600E4">
        <w:rPr>
          <w:lang w:val="en-GB"/>
        </w:rPr>
        <w:t>shall</w:t>
      </w:r>
      <w:r w:rsidRPr="003600E4">
        <w:rPr>
          <w:spacing w:val="3"/>
          <w:lang w:val="en-GB"/>
        </w:rPr>
        <w:t xml:space="preserve"> </w:t>
      </w:r>
      <w:r w:rsidRPr="003600E4">
        <w:rPr>
          <w:lang w:val="en-GB"/>
        </w:rPr>
        <w:t>not</w:t>
      </w:r>
      <w:r w:rsidRPr="003600E4">
        <w:rPr>
          <w:spacing w:val="1"/>
          <w:lang w:val="en-GB"/>
        </w:rPr>
        <w:t xml:space="preserve"> </w:t>
      </w:r>
      <w:r w:rsidRPr="003600E4">
        <w:rPr>
          <w:lang w:val="en-GB"/>
        </w:rPr>
        <w:t>return to</w:t>
      </w:r>
      <w:r w:rsidRPr="003600E4">
        <w:rPr>
          <w:spacing w:val="1"/>
          <w:lang w:val="en-GB"/>
        </w:rPr>
        <w:t xml:space="preserve"> </w:t>
      </w:r>
      <w:r w:rsidRPr="003600E4">
        <w:rPr>
          <w:lang w:val="en-GB"/>
        </w:rPr>
        <w:t>that</w:t>
      </w:r>
      <w:r w:rsidRPr="003600E4">
        <w:rPr>
          <w:spacing w:val="-9"/>
          <w:lang w:val="en-GB"/>
        </w:rPr>
        <w:t xml:space="preserve"> </w:t>
      </w:r>
      <w:r w:rsidRPr="003600E4">
        <w:rPr>
          <w:lang w:val="en-GB"/>
        </w:rPr>
        <w:t>location within</w:t>
      </w:r>
      <w:r w:rsidRPr="003600E4">
        <w:rPr>
          <w:spacing w:val="1"/>
          <w:lang w:val="en-GB"/>
        </w:rPr>
        <w:t xml:space="preserve"> </w:t>
      </w:r>
      <w:r w:rsidRPr="003600E4">
        <w:rPr>
          <w:lang w:val="en-GB"/>
        </w:rPr>
        <w:t>four</w:t>
      </w:r>
      <w:r w:rsidRPr="003600E4">
        <w:rPr>
          <w:spacing w:val="-4"/>
          <w:lang w:val="en-GB"/>
        </w:rPr>
        <w:t xml:space="preserve"> </w:t>
      </w:r>
      <w:r w:rsidRPr="003600E4">
        <w:rPr>
          <w:lang w:val="en-GB"/>
        </w:rPr>
        <w:t>hours.</w:t>
      </w:r>
    </w:p>
    <w:p w14:paraId="62AB6F5D" w14:textId="77777777" w:rsidR="00E3456C" w:rsidRPr="003600E4" w:rsidRDefault="00340750" w:rsidP="006959DB">
      <w:pPr>
        <w:pStyle w:val="ListParagraph"/>
        <w:numPr>
          <w:ilvl w:val="1"/>
          <w:numId w:val="3"/>
        </w:numPr>
        <w:rPr>
          <w:lang w:val="en-GB"/>
        </w:rPr>
      </w:pPr>
      <w:r w:rsidRPr="003600E4">
        <w:rPr>
          <w:lang w:val="en-GB"/>
        </w:rPr>
        <w:t>The</w:t>
      </w:r>
      <w:r w:rsidRPr="003600E4">
        <w:rPr>
          <w:spacing w:val="-2"/>
          <w:lang w:val="en-GB"/>
        </w:rPr>
        <w:t xml:space="preserve"> </w:t>
      </w:r>
      <w:r w:rsidRPr="003600E4">
        <w:rPr>
          <w:lang w:val="en-GB"/>
        </w:rPr>
        <w:t>vehicle</w:t>
      </w:r>
      <w:r w:rsidRPr="003600E4">
        <w:rPr>
          <w:spacing w:val="-12"/>
          <w:lang w:val="en-GB"/>
        </w:rPr>
        <w:t xml:space="preserve"> </w:t>
      </w:r>
      <w:r w:rsidRPr="003600E4">
        <w:rPr>
          <w:lang w:val="en-GB"/>
        </w:rPr>
        <w:t>shall</w:t>
      </w:r>
      <w:r w:rsidRPr="003600E4">
        <w:rPr>
          <w:spacing w:val="1"/>
          <w:lang w:val="en-GB"/>
        </w:rPr>
        <w:t xml:space="preserve"> </w:t>
      </w:r>
      <w:r w:rsidRPr="003600E4">
        <w:rPr>
          <w:lang w:val="en-GB"/>
        </w:rPr>
        <w:t>move</w:t>
      </w:r>
      <w:r w:rsidRPr="003600E4">
        <w:rPr>
          <w:spacing w:val="-2"/>
          <w:lang w:val="en-GB"/>
        </w:rPr>
        <w:t xml:space="preserve"> </w:t>
      </w:r>
      <w:r w:rsidRPr="003600E4">
        <w:rPr>
          <w:lang w:val="en-GB"/>
        </w:rPr>
        <w:t>from location</w:t>
      </w:r>
      <w:r w:rsidRPr="003600E4">
        <w:rPr>
          <w:spacing w:val="-2"/>
          <w:lang w:val="en-GB"/>
        </w:rPr>
        <w:t xml:space="preserve"> </w:t>
      </w:r>
      <w:r w:rsidRPr="003600E4">
        <w:rPr>
          <w:lang w:val="en-GB"/>
        </w:rPr>
        <w:t>to</w:t>
      </w:r>
      <w:r w:rsidRPr="003600E4">
        <w:rPr>
          <w:spacing w:val="-2"/>
          <w:lang w:val="en-GB"/>
        </w:rPr>
        <w:t xml:space="preserve"> </w:t>
      </w:r>
      <w:r w:rsidRPr="003600E4">
        <w:rPr>
          <w:lang w:val="en-GB"/>
        </w:rPr>
        <w:t>location</w:t>
      </w:r>
      <w:r w:rsidRPr="003600E4">
        <w:rPr>
          <w:spacing w:val="-2"/>
          <w:lang w:val="en-GB"/>
        </w:rPr>
        <w:t xml:space="preserve"> </w:t>
      </w:r>
      <w:r w:rsidRPr="003600E4">
        <w:rPr>
          <w:lang w:val="en-GB"/>
        </w:rPr>
        <w:t>within</w:t>
      </w:r>
      <w:r w:rsidRPr="003600E4">
        <w:rPr>
          <w:spacing w:val="-2"/>
          <w:lang w:val="en-GB"/>
        </w:rPr>
        <w:t xml:space="preserve"> </w:t>
      </w:r>
      <w:r w:rsidRPr="003600E4">
        <w:rPr>
          <w:lang w:val="en-GB"/>
        </w:rPr>
        <w:t>the</w:t>
      </w:r>
      <w:r w:rsidRPr="003600E4">
        <w:rPr>
          <w:spacing w:val="-2"/>
          <w:lang w:val="en-GB"/>
        </w:rPr>
        <w:t xml:space="preserve"> </w:t>
      </w:r>
      <w:r w:rsidRPr="003600E4">
        <w:rPr>
          <w:lang w:val="en-GB"/>
        </w:rPr>
        <w:t>permitted area.</w:t>
      </w:r>
    </w:p>
    <w:p w14:paraId="65DC350C" w14:textId="77777777" w:rsidR="00E3456C" w:rsidRPr="003600E4" w:rsidRDefault="00340750" w:rsidP="006959DB">
      <w:pPr>
        <w:pStyle w:val="ListParagraph"/>
        <w:numPr>
          <w:ilvl w:val="1"/>
          <w:numId w:val="3"/>
        </w:numPr>
        <w:rPr>
          <w:lang w:val="en-GB"/>
        </w:rPr>
      </w:pPr>
      <w:r w:rsidRPr="003600E4">
        <w:rPr>
          <w:lang w:val="en-GB"/>
        </w:rPr>
        <w:t>The vehicle shall not trade or park within 100 metres of any entrance to any</w:t>
      </w:r>
      <w:r w:rsidRPr="003600E4">
        <w:rPr>
          <w:spacing w:val="1"/>
          <w:lang w:val="en-GB"/>
        </w:rPr>
        <w:t xml:space="preserve"> </w:t>
      </w:r>
      <w:r w:rsidRPr="003600E4">
        <w:rPr>
          <w:lang w:val="en-GB"/>
        </w:rPr>
        <w:t xml:space="preserve">educational </w:t>
      </w:r>
      <w:proofErr w:type="gramStart"/>
      <w:r w:rsidRPr="003600E4">
        <w:rPr>
          <w:lang w:val="en-GB"/>
        </w:rPr>
        <w:t>establishment, unless</w:t>
      </w:r>
      <w:proofErr w:type="gramEnd"/>
      <w:r w:rsidRPr="003600E4">
        <w:rPr>
          <w:lang w:val="en-GB"/>
        </w:rPr>
        <w:t xml:space="preserve"> a prior formal invitation has been issued</w:t>
      </w:r>
      <w:r w:rsidRPr="003600E4">
        <w:rPr>
          <w:spacing w:val="1"/>
          <w:lang w:val="en-GB"/>
        </w:rPr>
        <w:t xml:space="preserve"> </w:t>
      </w:r>
      <w:r w:rsidRPr="003600E4">
        <w:rPr>
          <w:lang w:val="en-GB"/>
        </w:rPr>
        <w:t>by</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educational</w:t>
      </w:r>
      <w:r w:rsidRPr="003600E4">
        <w:rPr>
          <w:spacing w:val="4"/>
          <w:lang w:val="en-GB"/>
        </w:rPr>
        <w:t xml:space="preserve"> </w:t>
      </w:r>
      <w:r w:rsidRPr="003600E4">
        <w:rPr>
          <w:lang w:val="en-GB"/>
        </w:rPr>
        <w:t>establishment.</w:t>
      </w:r>
    </w:p>
    <w:p w14:paraId="39D3FEDB" w14:textId="77777777" w:rsidR="00E3456C" w:rsidRPr="003600E4" w:rsidRDefault="00340750" w:rsidP="006959DB">
      <w:pPr>
        <w:pStyle w:val="ListParagraph"/>
        <w:numPr>
          <w:ilvl w:val="0"/>
          <w:numId w:val="3"/>
        </w:numPr>
        <w:rPr>
          <w:lang w:val="en-GB"/>
        </w:rPr>
      </w:pPr>
      <w:r w:rsidRPr="003600E4">
        <w:rPr>
          <w:lang w:val="en-GB"/>
        </w:rPr>
        <w:t>The holder of the Mobile Trading Consent shall ensure that the vehicle is kept in</w:t>
      </w:r>
      <w:r w:rsidRPr="003600E4">
        <w:rPr>
          <w:spacing w:val="1"/>
          <w:lang w:val="en-GB"/>
        </w:rPr>
        <w:t xml:space="preserve"> </w:t>
      </w:r>
      <w:r w:rsidRPr="003600E4">
        <w:rPr>
          <w:lang w:val="en-GB"/>
        </w:rPr>
        <w:t>a</w:t>
      </w:r>
      <w:r w:rsidRPr="003600E4">
        <w:rPr>
          <w:spacing w:val="-3"/>
          <w:lang w:val="en-GB"/>
        </w:rPr>
        <w:t xml:space="preserve"> </w:t>
      </w:r>
      <w:r w:rsidRPr="003600E4">
        <w:rPr>
          <w:lang w:val="en-GB"/>
        </w:rPr>
        <w:t>clean,</w:t>
      </w:r>
      <w:r w:rsidRPr="003600E4">
        <w:rPr>
          <w:spacing w:val="-12"/>
          <w:lang w:val="en-GB"/>
        </w:rPr>
        <w:t xml:space="preserve"> </w:t>
      </w:r>
      <w:proofErr w:type="gramStart"/>
      <w:r w:rsidRPr="003600E4">
        <w:rPr>
          <w:lang w:val="en-GB"/>
        </w:rPr>
        <w:t>safe</w:t>
      </w:r>
      <w:proofErr w:type="gramEnd"/>
      <w:r w:rsidRPr="003600E4">
        <w:rPr>
          <w:spacing w:val="-12"/>
          <w:lang w:val="en-GB"/>
        </w:rPr>
        <w:t xml:space="preserve"> </w:t>
      </w:r>
      <w:r w:rsidRPr="003600E4">
        <w:rPr>
          <w:lang w:val="en-GB"/>
        </w:rPr>
        <w:t>and</w:t>
      </w:r>
      <w:r w:rsidRPr="003600E4">
        <w:rPr>
          <w:spacing w:val="-2"/>
          <w:lang w:val="en-GB"/>
        </w:rPr>
        <w:t xml:space="preserve"> </w:t>
      </w:r>
      <w:r w:rsidRPr="003600E4">
        <w:rPr>
          <w:lang w:val="en-GB"/>
        </w:rPr>
        <w:t>well-maintained</w:t>
      </w:r>
      <w:r w:rsidRPr="003600E4">
        <w:rPr>
          <w:spacing w:val="-12"/>
          <w:lang w:val="en-GB"/>
        </w:rPr>
        <w:t xml:space="preserve"> </w:t>
      </w:r>
      <w:r w:rsidRPr="003600E4">
        <w:rPr>
          <w:lang w:val="en-GB"/>
        </w:rPr>
        <w:t>condition,</w:t>
      </w:r>
      <w:r w:rsidRPr="003600E4">
        <w:rPr>
          <w:spacing w:val="-3"/>
          <w:lang w:val="en-GB"/>
        </w:rPr>
        <w:t xml:space="preserve"> </w:t>
      </w:r>
      <w:r w:rsidRPr="003600E4">
        <w:rPr>
          <w:lang w:val="en-GB"/>
        </w:rPr>
        <w:t>and</w:t>
      </w:r>
      <w:r w:rsidRPr="003600E4">
        <w:rPr>
          <w:spacing w:val="-2"/>
          <w:lang w:val="en-GB"/>
        </w:rPr>
        <w:t xml:space="preserve"> </w:t>
      </w:r>
      <w:r w:rsidRPr="003600E4">
        <w:rPr>
          <w:lang w:val="en-GB"/>
        </w:rPr>
        <w:t>be</w:t>
      </w:r>
      <w:r w:rsidRPr="003600E4">
        <w:rPr>
          <w:spacing w:val="-12"/>
          <w:lang w:val="en-GB"/>
        </w:rPr>
        <w:t xml:space="preserve"> </w:t>
      </w:r>
      <w:r w:rsidRPr="003600E4">
        <w:rPr>
          <w:lang w:val="en-GB"/>
        </w:rPr>
        <w:t>of</w:t>
      </w:r>
      <w:r w:rsidRPr="003600E4">
        <w:rPr>
          <w:spacing w:val="-3"/>
          <w:lang w:val="en-GB"/>
        </w:rPr>
        <w:t xml:space="preserve"> </w:t>
      </w:r>
      <w:r w:rsidRPr="003600E4">
        <w:rPr>
          <w:lang w:val="en-GB"/>
        </w:rPr>
        <w:t>an</w:t>
      </w:r>
      <w:r w:rsidRPr="003600E4">
        <w:rPr>
          <w:spacing w:val="-12"/>
          <w:lang w:val="en-GB"/>
        </w:rPr>
        <w:t xml:space="preserve"> </w:t>
      </w:r>
      <w:r w:rsidRPr="003600E4">
        <w:rPr>
          <w:lang w:val="en-GB"/>
        </w:rPr>
        <w:t>appearance</w:t>
      </w:r>
      <w:r w:rsidRPr="003600E4">
        <w:rPr>
          <w:spacing w:val="-2"/>
          <w:lang w:val="en-GB"/>
        </w:rPr>
        <w:t xml:space="preserve"> </w:t>
      </w:r>
      <w:r w:rsidRPr="003600E4">
        <w:rPr>
          <w:lang w:val="en-GB"/>
        </w:rPr>
        <w:t>acceptable</w:t>
      </w:r>
      <w:r w:rsidRPr="003600E4">
        <w:rPr>
          <w:spacing w:val="-65"/>
          <w:lang w:val="en-GB"/>
        </w:rPr>
        <w:t xml:space="preserve"> </w:t>
      </w:r>
      <w:r w:rsidRPr="003600E4">
        <w:rPr>
          <w:lang w:val="en-GB"/>
        </w:rPr>
        <w:t>to</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Council.</w:t>
      </w:r>
    </w:p>
    <w:p w14:paraId="2D5E4F9E" w14:textId="77777777" w:rsidR="00E3456C" w:rsidRPr="003600E4" w:rsidRDefault="00340750" w:rsidP="006959DB">
      <w:pPr>
        <w:pStyle w:val="ListParagraph"/>
        <w:numPr>
          <w:ilvl w:val="0"/>
          <w:numId w:val="3"/>
        </w:numPr>
        <w:rPr>
          <w:lang w:val="en-GB"/>
        </w:rPr>
      </w:pPr>
      <w:r w:rsidRPr="003600E4">
        <w:rPr>
          <w:lang w:val="en-GB"/>
        </w:rPr>
        <w:t>The</w:t>
      </w:r>
      <w:r w:rsidRPr="003600E4">
        <w:rPr>
          <w:spacing w:val="17"/>
          <w:lang w:val="en-GB"/>
        </w:rPr>
        <w:t xml:space="preserve"> </w:t>
      </w:r>
      <w:r w:rsidRPr="003600E4">
        <w:rPr>
          <w:lang w:val="en-GB"/>
        </w:rPr>
        <w:t>holder</w:t>
      </w:r>
      <w:r w:rsidRPr="003600E4">
        <w:rPr>
          <w:spacing w:val="13"/>
          <w:lang w:val="en-GB"/>
        </w:rPr>
        <w:t xml:space="preserve"> </w:t>
      </w:r>
      <w:r w:rsidRPr="003600E4">
        <w:rPr>
          <w:lang w:val="en-GB"/>
        </w:rPr>
        <w:t>of</w:t>
      </w:r>
      <w:r w:rsidRPr="003600E4">
        <w:rPr>
          <w:spacing w:val="18"/>
          <w:lang w:val="en-GB"/>
        </w:rPr>
        <w:t xml:space="preserve"> </w:t>
      </w:r>
      <w:r w:rsidRPr="003600E4">
        <w:rPr>
          <w:lang w:val="en-GB"/>
        </w:rPr>
        <w:t>the</w:t>
      </w:r>
      <w:r w:rsidRPr="003600E4">
        <w:rPr>
          <w:spacing w:val="17"/>
          <w:lang w:val="en-GB"/>
        </w:rPr>
        <w:t xml:space="preserve"> </w:t>
      </w:r>
      <w:r w:rsidRPr="003600E4">
        <w:rPr>
          <w:lang w:val="en-GB"/>
        </w:rPr>
        <w:t>Mobile</w:t>
      </w:r>
      <w:r w:rsidRPr="003600E4">
        <w:rPr>
          <w:spacing w:val="18"/>
          <w:lang w:val="en-GB"/>
        </w:rPr>
        <w:t xml:space="preserve"> </w:t>
      </w:r>
      <w:r w:rsidRPr="003600E4">
        <w:rPr>
          <w:lang w:val="en-GB"/>
        </w:rPr>
        <w:t>Trading</w:t>
      </w:r>
      <w:r w:rsidRPr="003600E4">
        <w:rPr>
          <w:spacing w:val="17"/>
          <w:lang w:val="en-GB"/>
        </w:rPr>
        <w:t xml:space="preserve"> </w:t>
      </w:r>
      <w:r w:rsidRPr="003600E4">
        <w:rPr>
          <w:lang w:val="en-GB"/>
        </w:rPr>
        <w:t>Consent</w:t>
      </w:r>
      <w:r w:rsidRPr="003600E4">
        <w:rPr>
          <w:spacing w:val="8"/>
          <w:lang w:val="en-GB"/>
        </w:rPr>
        <w:t xml:space="preserve"> </w:t>
      </w:r>
      <w:r w:rsidRPr="003600E4">
        <w:rPr>
          <w:lang w:val="en-GB"/>
        </w:rPr>
        <w:t>shall</w:t>
      </w:r>
      <w:r w:rsidRPr="003600E4">
        <w:rPr>
          <w:spacing w:val="21"/>
          <w:lang w:val="en-GB"/>
        </w:rPr>
        <w:t xml:space="preserve"> </w:t>
      </w:r>
      <w:r w:rsidRPr="003600E4">
        <w:rPr>
          <w:lang w:val="en-GB"/>
        </w:rPr>
        <w:t>conduct</w:t>
      </w:r>
      <w:r w:rsidRPr="003600E4">
        <w:rPr>
          <w:spacing w:val="18"/>
          <w:lang w:val="en-GB"/>
        </w:rPr>
        <w:t xml:space="preserve"> </w:t>
      </w:r>
      <w:r w:rsidRPr="003600E4">
        <w:rPr>
          <w:lang w:val="en-GB"/>
        </w:rPr>
        <w:t>the</w:t>
      </w:r>
      <w:r w:rsidRPr="003600E4">
        <w:rPr>
          <w:spacing w:val="17"/>
          <w:lang w:val="en-GB"/>
        </w:rPr>
        <w:t xml:space="preserve"> </w:t>
      </w:r>
      <w:r w:rsidRPr="003600E4">
        <w:rPr>
          <w:lang w:val="en-GB"/>
        </w:rPr>
        <w:t>business</w:t>
      </w:r>
      <w:r w:rsidRPr="003600E4">
        <w:rPr>
          <w:spacing w:val="12"/>
          <w:lang w:val="en-GB"/>
        </w:rPr>
        <w:t xml:space="preserve"> </w:t>
      </w:r>
      <w:r w:rsidRPr="003600E4">
        <w:rPr>
          <w:lang w:val="en-GB"/>
        </w:rPr>
        <w:t>in</w:t>
      </w:r>
      <w:r w:rsidRPr="003600E4">
        <w:rPr>
          <w:spacing w:val="17"/>
          <w:lang w:val="en-GB"/>
        </w:rPr>
        <w:t xml:space="preserve"> </w:t>
      </w:r>
      <w:r w:rsidRPr="003600E4">
        <w:rPr>
          <w:lang w:val="en-GB"/>
        </w:rPr>
        <w:t>such</w:t>
      </w:r>
      <w:r w:rsidRPr="003600E4">
        <w:rPr>
          <w:spacing w:val="18"/>
          <w:lang w:val="en-GB"/>
        </w:rPr>
        <w:t xml:space="preserve"> </w:t>
      </w:r>
      <w:r w:rsidRPr="003600E4">
        <w:rPr>
          <w:lang w:val="en-GB"/>
        </w:rPr>
        <w:t>a</w:t>
      </w:r>
      <w:r w:rsidRPr="003600E4">
        <w:rPr>
          <w:spacing w:val="-64"/>
          <w:lang w:val="en-GB"/>
        </w:rPr>
        <w:t xml:space="preserve"> </w:t>
      </w:r>
      <w:r w:rsidRPr="003600E4">
        <w:rPr>
          <w:lang w:val="en-GB"/>
        </w:rPr>
        <w:t>manner</w:t>
      </w:r>
      <w:r w:rsidRPr="003600E4">
        <w:rPr>
          <w:spacing w:val="-3"/>
          <w:lang w:val="en-GB"/>
        </w:rPr>
        <w:t xml:space="preserve"> </w:t>
      </w:r>
      <w:r w:rsidRPr="003600E4">
        <w:rPr>
          <w:lang w:val="en-GB"/>
        </w:rPr>
        <w:t>to</w:t>
      </w:r>
      <w:r w:rsidRPr="003600E4">
        <w:rPr>
          <w:spacing w:val="1"/>
          <w:lang w:val="en-GB"/>
        </w:rPr>
        <w:t xml:space="preserve"> </w:t>
      </w:r>
      <w:r w:rsidRPr="003600E4">
        <w:rPr>
          <w:lang w:val="en-GB"/>
        </w:rPr>
        <w:t>ensure</w:t>
      </w:r>
      <w:r w:rsidRPr="003600E4">
        <w:rPr>
          <w:spacing w:val="1"/>
          <w:lang w:val="en-GB"/>
        </w:rPr>
        <w:t xml:space="preserve"> </w:t>
      </w:r>
      <w:r w:rsidRPr="003600E4">
        <w:rPr>
          <w:lang w:val="en-GB"/>
        </w:rPr>
        <w:t>that:</w:t>
      </w:r>
    </w:p>
    <w:p w14:paraId="162128A2" w14:textId="77777777" w:rsidR="00E3456C" w:rsidRPr="003600E4" w:rsidRDefault="00340750" w:rsidP="006959DB">
      <w:pPr>
        <w:pStyle w:val="ListParagraph"/>
        <w:numPr>
          <w:ilvl w:val="1"/>
          <w:numId w:val="3"/>
        </w:numPr>
        <w:rPr>
          <w:lang w:val="en-GB"/>
        </w:rPr>
      </w:pPr>
      <w:r w:rsidRPr="003600E4">
        <w:rPr>
          <w:lang w:val="en-GB"/>
        </w:rPr>
        <w:t>no</w:t>
      </w:r>
      <w:r w:rsidRPr="003600E4">
        <w:rPr>
          <w:spacing w:val="9"/>
          <w:lang w:val="en-GB"/>
        </w:rPr>
        <w:t xml:space="preserve"> </w:t>
      </w:r>
      <w:r w:rsidRPr="003600E4">
        <w:rPr>
          <w:lang w:val="en-GB"/>
        </w:rPr>
        <w:t>nuisance</w:t>
      </w:r>
      <w:r w:rsidRPr="003600E4">
        <w:rPr>
          <w:spacing w:val="65"/>
          <w:lang w:val="en-GB"/>
        </w:rPr>
        <w:t xml:space="preserve"> </w:t>
      </w:r>
      <w:r w:rsidRPr="003600E4">
        <w:rPr>
          <w:lang w:val="en-GB"/>
        </w:rPr>
        <w:t>is</w:t>
      </w:r>
      <w:r w:rsidRPr="003600E4">
        <w:rPr>
          <w:spacing w:val="12"/>
          <w:lang w:val="en-GB"/>
        </w:rPr>
        <w:t xml:space="preserve"> </w:t>
      </w:r>
      <w:r w:rsidRPr="003600E4">
        <w:rPr>
          <w:lang w:val="en-GB"/>
        </w:rPr>
        <w:t>caused</w:t>
      </w:r>
      <w:r w:rsidRPr="003600E4">
        <w:rPr>
          <w:spacing w:val="8"/>
          <w:lang w:val="en-GB"/>
        </w:rPr>
        <w:t xml:space="preserve"> </w:t>
      </w:r>
      <w:r w:rsidRPr="003600E4">
        <w:rPr>
          <w:lang w:val="en-GB"/>
        </w:rPr>
        <w:t>to</w:t>
      </w:r>
      <w:r w:rsidRPr="003600E4">
        <w:rPr>
          <w:spacing w:val="8"/>
          <w:lang w:val="en-GB"/>
        </w:rPr>
        <w:t xml:space="preserve"> </w:t>
      </w:r>
      <w:r w:rsidRPr="003600E4">
        <w:rPr>
          <w:lang w:val="en-GB"/>
        </w:rPr>
        <w:t>the</w:t>
      </w:r>
      <w:r w:rsidRPr="003600E4">
        <w:rPr>
          <w:spacing w:val="8"/>
          <w:lang w:val="en-GB"/>
        </w:rPr>
        <w:t xml:space="preserve"> </w:t>
      </w:r>
      <w:r w:rsidRPr="003600E4">
        <w:rPr>
          <w:lang w:val="en-GB"/>
        </w:rPr>
        <w:t>occupiers</w:t>
      </w:r>
      <w:r w:rsidRPr="003600E4">
        <w:rPr>
          <w:spacing w:val="2"/>
          <w:lang w:val="en-GB"/>
        </w:rPr>
        <w:t xml:space="preserve"> </w:t>
      </w:r>
      <w:r w:rsidRPr="003600E4">
        <w:rPr>
          <w:lang w:val="en-GB"/>
        </w:rPr>
        <w:t>of</w:t>
      </w:r>
      <w:r w:rsidRPr="003600E4">
        <w:rPr>
          <w:spacing w:val="8"/>
          <w:lang w:val="en-GB"/>
        </w:rPr>
        <w:t xml:space="preserve"> </w:t>
      </w:r>
      <w:r w:rsidRPr="003600E4">
        <w:rPr>
          <w:lang w:val="en-GB"/>
        </w:rPr>
        <w:t>premises</w:t>
      </w:r>
      <w:r w:rsidRPr="003600E4">
        <w:rPr>
          <w:spacing w:val="2"/>
          <w:lang w:val="en-GB"/>
        </w:rPr>
        <w:t xml:space="preserve"> </w:t>
      </w:r>
      <w:r w:rsidRPr="003600E4">
        <w:rPr>
          <w:lang w:val="en-GB"/>
        </w:rPr>
        <w:t>/</w:t>
      </w:r>
      <w:r w:rsidRPr="003600E4">
        <w:rPr>
          <w:spacing w:val="8"/>
          <w:lang w:val="en-GB"/>
        </w:rPr>
        <w:t xml:space="preserve"> </w:t>
      </w:r>
      <w:r w:rsidRPr="003600E4">
        <w:rPr>
          <w:lang w:val="en-GB"/>
        </w:rPr>
        <w:t>properties</w:t>
      </w:r>
      <w:r w:rsidRPr="003600E4">
        <w:rPr>
          <w:spacing w:val="2"/>
          <w:lang w:val="en-GB"/>
        </w:rPr>
        <w:t xml:space="preserve"> </w:t>
      </w:r>
      <w:r w:rsidRPr="003600E4">
        <w:rPr>
          <w:lang w:val="en-GB"/>
        </w:rPr>
        <w:t>in</w:t>
      </w:r>
      <w:r w:rsidRPr="003600E4">
        <w:rPr>
          <w:spacing w:val="8"/>
          <w:lang w:val="en-GB"/>
        </w:rPr>
        <w:t xml:space="preserve"> </w:t>
      </w:r>
      <w:r w:rsidRPr="003600E4">
        <w:rPr>
          <w:lang w:val="en-GB"/>
        </w:rPr>
        <w:t>the</w:t>
      </w:r>
      <w:r w:rsidRPr="003600E4">
        <w:rPr>
          <w:spacing w:val="-64"/>
          <w:lang w:val="en-GB"/>
        </w:rPr>
        <w:t xml:space="preserve"> </w:t>
      </w:r>
      <w:r w:rsidRPr="003600E4">
        <w:rPr>
          <w:lang w:val="en-GB"/>
        </w:rPr>
        <w:t xml:space="preserve">immediate </w:t>
      </w:r>
      <w:proofErr w:type="gramStart"/>
      <w:r w:rsidRPr="003600E4">
        <w:rPr>
          <w:lang w:val="en-GB"/>
        </w:rPr>
        <w:t>vicinity;</w:t>
      </w:r>
      <w:proofErr w:type="gramEnd"/>
    </w:p>
    <w:p w14:paraId="1120863A" w14:textId="77777777" w:rsidR="00E3456C" w:rsidRPr="003600E4" w:rsidRDefault="00340750" w:rsidP="006959DB">
      <w:pPr>
        <w:pStyle w:val="ListParagraph"/>
        <w:numPr>
          <w:ilvl w:val="1"/>
          <w:numId w:val="3"/>
        </w:numPr>
        <w:rPr>
          <w:lang w:val="en-GB"/>
        </w:rPr>
      </w:pPr>
      <w:r w:rsidRPr="003600E4">
        <w:rPr>
          <w:lang w:val="en-GB"/>
        </w:rPr>
        <w:t>no obstruction is</w:t>
      </w:r>
      <w:r w:rsidRPr="003600E4">
        <w:rPr>
          <w:spacing w:val="1"/>
          <w:lang w:val="en-GB"/>
        </w:rPr>
        <w:t xml:space="preserve"> </w:t>
      </w:r>
      <w:r w:rsidRPr="003600E4">
        <w:rPr>
          <w:lang w:val="en-GB"/>
        </w:rPr>
        <w:t>caused to other vehicles</w:t>
      </w:r>
      <w:r w:rsidRPr="003600E4">
        <w:rPr>
          <w:spacing w:val="1"/>
          <w:lang w:val="en-GB"/>
        </w:rPr>
        <w:t xml:space="preserve"> </w:t>
      </w:r>
      <w:r w:rsidRPr="003600E4">
        <w:rPr>
          <w:lang w:val="en-GB"/>
        </w:rPr>
        <w:t>or pedestrians</w:t>
      </w:r>
      <w:r w:rsidRPr="003600E4">
        <w:rPr>
          <w:spacing w:val="1"/>
          <w:lang w:val="en-GB"/>
        </w:rPr>
        <w:t xml:space="preserve"> </w:t>
      </w:r>
      <w:r w:rsidRPr="003600E4">
        <w:rPr>
          <w:lang w:val="en-GB"/>
        </w:rPr>
        <w:t>by</w:t>
      </w:r>
      <w:r w:rsidRPr="003600E4">
        <w:rPr>
          <w:spacing w:val="1"/>
          <w:lang w:val="en-GB"/>
        </w:rPr>
        <w:t xml:space="preserve"> </w:t>
      </w:r>
      <w:r w:rsidRPr="003600E4">
        <w:rPr>
          <w:lang w:val="en-GB"/>
        </w:rPr>
        <w:t>the siting of the</w:t>
      </w:r>
      <w:r w:rsidRPr="003600E4">
        <w:rPr>
          <w:spacing w:val="-64"/>
          <w:lang w:val="en-GB"/>
        </w:rPr>
        <w:t xml:space="preserve"> </w:t>
      </w:r>
      <w:proofErr w:type="gramStart"/>
      <w:r w:rsidRPr="003600E4">
        <w:rPr>
          <w:lang w:val="en-GB"/>
        </w:rPr>
        <w:t>vehicle;</w:t>
      </w:r>
      <w:proofErr w:type="gramEnd"/>
    </w:p>
    <w:p w14:paraId="27CA1B77" w14:textId="77777777" w:rsidR="00E3456C" w:rsidRPr="003600E4" w:rsidRDefault="00340750" w:rsidP="006959DB">
      <w:pPr>
        <w:pStyle w:val="ListParagraph"/>
        <w:numPr>
          <w:ilvl w:val="1"/>
          <w:numId w:val="3"/>
        </w:numPr>
        <w:rPr>
          <w:lang w:val="en-GB"/>
        </w:rPr>
      </w:pPr>
      <w:r w:rsidRPr="003600E4">
        <w:rPr>
          <w:lang w:val="en-GB"/>
        </w:rPr>
        <w:t>no</w:t>
      </w:r>
      <w:r w:rsidRPr="003600E4">
        <w:rPr>
          <w:spacing w:val="28"/>
          <w:lang w:val="en-GB"/>
        </w:rPr>
        <w:t xml:space="preserve"> </w:t>
      </w:r>
      <w:r w:rsidRPr="003600E4">
        <w:rPr>
          <w:lang w:val="en-GB"/>
        </w:rPr>
        <w:t>danger</w:t>
      </w:r>
      <w:r w:rsidRPr="003600E4">
        <w:rPr>
          <w:spacing w:val="26"/>
          <w:lang w:val="en-GB"/>
        </w:rPr>
        <w:t xml:space="preserve"> </w:t>
      </w:r>
      <w:r w:rsidRPr="003600E4">
        <w:rPr>
          <w:lang w:val="en-GB"/>
        </w:rPr>
        <w:t>is</w:t>
      </w:r>
      <w:r w:rsidRPr="003600E4">
        <w:rPr>
          <w:spacing w:val="23"/>
          <w:lang w:val="en-GB"/>
        </w:rPr>
        <w:t xml:space="preserve"> </w:t>
      </w:r>
      <w:r w:rsidRPr="003600E4">
        <w:rPr>
          <w:lang w:val="en-GB"/>
        </w:rPr>
        <w:t>caused</w:t>
      </w:r>
      <w:r w:rsidRPr="003600E4">
        <w:rPr>
          <w:spacing w:val="29"/>
          <w:lang w:val="en-GB"/>
        </w:rPr>
        <w:t xml:space="preserve"> </w:t>
      </w:r>
      <w:r w:rsidRPr="003600E4">
        <w:rPr>
          <w:lang w:val="en-GB"/>
        </w:rPr>
        <w:t>to</w:t>
      </w:r>
      <w:r w:rsidRPr="003600E4">
        <w:rPr>
          <w:spacing w:val="29"/>
          <w:lang w:val="en-GB"/>
        </w:rPr>
        <w:t xml:space="preserve"> </w:t>
      </w:r>
      <w:r w:rsidRPr="003600E4">
        <w:rPr>
          <w:lang w:val="en-GB"/>
        </w:rPr>
        <w:t>occupiers</w:t>
      </w:r>
      <w:r w:rsidRPr="003600E4">
        <w:rPr>
          <w:spacing w:val="23"/>
          <w:lang w:val="en-GB"/>
        </w:rPr>
        <w:t xml:space="preserve"> </w:t>
      </w:r>
      <w:r w:rsidRPr="003600E4">
        <w:rPr>
          <w:lang w:val="en-GB"/>
        </w:rPr>
        <w:t>of</w:t>
      </w:r>
      <w:r w:rsidRPr="003600E4">
        <w:rPr>
          <w:spacing w:val="28"/>
          <w:lang w:val="en-GB"/>
        </w:rPr>
        <w:t xml:space="preserve"> </w:t>
      </w:r>
      <w:r w:rsidRPr="003600E4">
        <w:rPr>
          <w:lang w:val="en-GB"/>
        </w:rPr>
        <w:t>premises</w:t>
      </w:r>
      <w:r w:rsidRPr="003600E4">
        <w:rPr>
          <w:spacing w:val="32"/>
          <w:lang w:val="en-GB"/>
        </w:rPr>
        <w:t xml:space="preserve"> </w:t>
      </w:r>
      <w:r w:rsidRPr="003600E4">
        <w:rPr>
          <w:lang w:val="en-GB"/>
        </w:rPr>
        <w:t>/</w:t>
      </w:r>
      <w:r w:rsidRPr="003600E4">
        <w:rPr>
          <w:spacing w:val="19"/>
          <w:lang w:val="en-GB"/>
        </w:rPr>
        <w:t xml:space="preserve"> </w:t>
      </w:r>
      <w:r w:rsidRPr="003600E4">
        <w:rPr>
          <w:lang w:val="en-GB"/>
        </w:rPr>
        <w:t>properties</w:t>
      </w:r>
      <w:r w:rsidRPr="003600E4">
        <w:rPr>
          <w:spacing w:val="23"/>
          <w:lang w:val="en-GB"/>
        </w:rPr>
        <w:t xml:space="preserve"> </w:t>
      </w:r>
      <w:r w:rsidRPr="003600E4">
        <w:rPr>
          <w:lang w:val="en-GB"/>
        </w:rPr>
        <w:t>in</w:t>
      </w:r>
      <w:r w:rsidRPr="003600E4">
        <w:rPr>
          <w:spacing w:val="29"/>
          <w:lang w:val="en-GB"/>
        </w:rPr>
        <w:t xml:space="preserve"> </w:t>
      </w:r>
      <w:r w:rsidRPr="003600E4">
        <w:rPr>
          <w:lang w:val="en-GB"/>
        </w:rPr>
        <w:t>the</w:t>
      </w:r>
      <w:r w:rsidRPr="003600E4">
        <w:rPr>
          <w:spacing w:val="19"/>
          <w:lang w:val="en-GB"/>
        </w:rPr>
        <w:t xml:space="preserve"> </w:t>
      </w:r>
      <w:r w:rsidRPr="003600E4">
        <w:rPr>
          <w:lang w:val="en-GB"/>
        </w:rPr>
        <w:t>immediate</w:t>
      </w:r>
      <w:r w:rsidRPr="003600E4">
        <w:rPr>
          <w:spacing w:val="-63"/>
          <w:lang w:val="en-GB"/>
        </w:rPr>
        <w:t xml:space="preserve"> </w:t>
      </w:r>
      <w:r w:rsidRPr="003600E4">
        <w:rPr>
          <w:lang w:val="en-GB"/>
        </w:rPr>
        <w:t>vicinity, or</w:t>
      </w:r>
      <w:r w:rsidRPr="003600E4">
        <w:rPr>
          <w:spacing w:val="-3"/>
          <w:lang w:val="en-GB"/>
        </w:rPr>
        <w:t xml:space="preserve"> </w:t>
      </w:r>
      <w:r w:rsidRPr="003600E4">
        <w:rPr>
          <w:lang w:val="en-GB"/>
        </w:rPr>
        <w:t>to</w:t>
      </w:r>
      <w:r w:rsidRPr="003600E4">
        <w:rPr>
          <w:spacing w:val="1"/>
          <w:lang w:val="en-GB"/>
        </w:rPr>
        <w:t xml:space="preserve"> </w:t>
      </w:r>
      <w:r w:rsidRPr="003600E4">
        <w:rPr>
          <w:lang w:val="en-GB"/>
        </w:rPr>
        <w:t>other</w:t>
      </w:r>
      <w:r w:rsidRPr="003600E4">
        <w:rPr>
          <w:spacing w:val="-4"/>
          <w:lang w:val="en-GB"/>
        </w:rPr>
        <w:t xml:space="preserve"> </w:t>
      </w:r>
      <w:r w:rsidRPr="003600E4">
        <w:rPr>
          <w:lang w:val="en-GB"/>
        </w:rPr>
        <w:t>users</w:t>
      </w:r>
      <w:r w:rsidRPr="003600E4">
        <w:rPr>
          <w:spacing w:val="5"/>
          <w:lang w:val="en-GB"/>
        </w:rPr>
        <w:t xml:space="preserve"> </w:t>
      </w:r>
      <w:r w:rsidRPr="003600E4">
        <w:rPr>
          <w:lang w:val="en-GB"/>
        </w:rPr>
        <w:t>of</w:t>
      </w:r>
      <w:r w:rsidRPr="003600E4">
        <w:rPr>
          <w:spacing w:val="1"/>
          <w:lang w:val="en-GB"/>
        </w:rPr>
        <w:t xml:space="preserve"> </w:t>
      </w:r>
      <w:r w:rsidRPr="003600E4">
        <w:rPr>
          <w:lang w:val="en-GB"/>
        </w:rPr>
        <w:t>the</w:t>
      </w:r>
      <w:r w:rsidRPr="003600E4">
        <w:rPr>
          <w:spacing w:val="-9"/>
          <w:lang w:val="en-GB"/>
        </w:rPr>
        <w:t xml:space="preserve"> </w:t>
      </w:r>
      <w:r w:rsidRPr="003600E4">
        <w:rPr>
          <w:lang w:val="en-GB"/>
        </w:rPr>
        <w:t>location of</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vehicle.</w:t>
      </w:r>
    </w:p>
    <w:p w14:paraId="185DB1CA" w14:textId="77777777" w:rsidR="00E3456C" w:rsidRPr="003600E4" w:rsidRDefault="00340750">
      <w:pPr>
        <w:pStyle w:val="BodyText"/>
        <w:tabs>
          <w:tab w:val="left" w:pos="1271"/>
        </w:tabs>
        <w:spacing w:line="242" w:lineRule="auto"/>
        <w:ind w:left="1271" w:right="358" w:hanging="567"/>
        <w:rPr>
          <w:lang w:val="en-GB"/>
        </w:rPr>
      </w:pPr>
      <w:r w:rsidRPr="003600E4">
        <w:rPr>
          <w:b/>
          <w:lang w:val="en-GB"/>
        </w:rPr>
        <w:t>7</w:t>
      </w:r>
      <w:r w:rsidRPr="003600E4">
        <w:rPr>
          <w:b/>
          <w:lang w:val="en-GB"/>
        </w:rPr>
        <w:tab/>
      </w:r>
      <w:r w:rsidRPr="003600E4">
        <w:rPr>
          <w:lang w:val="en-GB"/>
        </w:rPr>
        <w:t>The</w:t>
      </w:r>
      <w:r w:rsidRPr="003600E4">
        <w:rPr>
          <w:spacing w:val="7"/>
          <w:lang w:val="en-GB"/>
        </w:rPr>
        <w:t xml:space="preserve"> </w:t>
      </w:r>
      <w:r w:rsidRPr="003600E4">
        <w:rPr>
          <w:lang w:val="en-GB"/>
        </w:rPr>
        <w:t>holder</w:t>
      </w:r>
      <w:r w:rsidRPr="003600E4">
        <w:rPr>
          <w:spacing w:val="4"/>
          <w:lang w:val="en-GB"/>
        </w:rPr>
        <w:t xml:space="preserve"> </w:t>
      </w:r>
      <w:r w:rsidRPr="003600E4">
        <w:rPr>
          <w:lang w:val="en-GB"/>
        </w:rPr>
        <w:t>of</w:t>
      </w:r>
      <w:r w:rsidRPr="003600E4">
        <w:rPr>
          <w:spacing w:val="-3"/>
          <w:lang w:val="en-GB"/>
        </w:rPr>
        <w:t xml:space="preserve"> </w:t>
      </w:r>
      <w:r w:rsidRPr="003600E4">
        <w:rPr>
          <w:lang w:val="en-GB"/>
        </w:rPr>
        <w:t>the</w:t>
      </w:r>
      <w:r w:rsidRPr="003600E4">
        <w:rPr>
          <w:spacing w:val="8"/>
          <w:lang w:val="en-GB"/>
        </w:rPr>
        <w:t xml:space="preserve"> </w:t>
      </w:r>
      <w:r w:rsidRPr="003600E4">
        <w:rPr>
          <w:lang w:val="en-GB"/>
        </w:rPr>
        <w:t>Mobile</w:t>
      </w:r>
      <w:r w:rsidRPr="003600E4">
        <w:rPr>
          <w:spacing w:val="7"/>
          <w:lang w:val="en-GB"/>
        </w:rPr>
        <w:t xml:space="preserve"> </w:t>
      </w:r>
      <w:r w:rsidRPr="003600E4">
        <w:rPr>
          <w:lang w:val="en-GB"/>
        </w:rPr>
        <w:t>Trading</w:t>
      </w:r>
      <w:r w:rsidRPr="003600E4">
        <w:rPr>
          <w:spacing w:val="8"/>
          <w:lang w:val="en-GB"/>
        </w:rPr>
        <w:t xml:space="preserve"> </w:t>
      </w:r>
      <w:r w:rsidRPr="003600E4">
        <w:rPr>
          <w:lang w:val="en-GB"/>
        </w:rPr>
        <w:t>Consent</w:t>
      </w:r>
      <w:r w:rsidRPr="003600E4">
        <w:rPr>
          <w:spacing w:val="-3"/>
          <w:lang w:val="en-GB"/>
        </w:rPr>
        <w:t xml:space="preserve"> </w:t>
      </w:r>
      <w:r w:rsidRPr="003600E4">
        <w:rPr>
          <w:lang w:val="en-GB"/>
        </w:rPr>
        <w:t>shall</w:t>
      </w:r>
      <w:r w:rsidRPr="003600E4">
        <w:rPr>
          <w:spacing w:val="1"/>
          <w:lang w:val="en-GB"/>
        </w:rPr>
        <w:t xml:space="preserve"> </w:t>
      </w:r>
      <w:r w:rsidRPr="003600E4">
        <w:rPr>
          <w:lang w:val="en-GB"/>
        </w:rPr>
        <w:t>provide</w:t>
      </w:r>
      <w:r w:rsidRPr="003600E4">
        <w:rPr>
          <w:spacing w:val="8"/>
          <w:lang w:val="en-GB"/>
        </w:rPr>
        <w:t xml:space="preserve"> </w:t>
      </w:r>
      <w:r w:rsidRPr="003600E4">
        <w:rPr>
          <w:lang w:val="en-GB"/>
        </w:rPr>
        <w:t>customers</w:t>
      </w:r>
      <w:r w:rsidRPr="003600E4">
        <w:rPr>
          <w:spacing w:val="10"/>
          <w:lang w:val="en-GB"/>
        </w:rPr>
        <w:t xml:space="preserve"> </w:t>
      </w:r>
      <w:r w:rsidRPr="003600E4">
        <w:rPr>
          <w:lang w:val="en-GB"/>
        </w:rPr>
        <w:t>with</w:t>
      </w:r>
      <w:r w:rsidRPr="003600E4">
        <w:rPr>
          <w:spacing w:val="-2"/>
          <w:lang w:val="en-GB"/>
        </w:rPr>
        <w:t xml:space="preserve"> </w:t>
      </w:r>
      <w:r w:rsidRPr="003600E4">
        <w:rPr>
          <w:lang w:val="en-GB"/>
        </w:rPr>
        <w:t>a</w:t>
      </w:r>
      <w:r w:rsidRPr="003600E4">
        <w:rPr>
          <w:spacing w:val="7"/>
          <w:lang w:val="en-GB"/>
        </w:rPr>
        <w:t xml:space="preserve"> </w:t>
      </w:r>
      <w:r w:rsidRPr="003600E4">
        <w:rPr>
          <w:lang w:val="en-GB"/>
        </w:rPr>
        <w:t>means</w:t>
      </w:r>
      <w:r w:rsidRPr="003600E4">
        <w:rPr>
          <w:spacing w:val="-64"/>
          <w:lang w:val="en-GB"/>
        </w:rPr>
        <w:t xml:space="preserve"> </w:t>
      </w:r>
      <w:r w:rsidRPr="003600E4">
        <w:rPr>
          <w:lang w:val="en-GB"/>
        </w:rPr>
        <w:t>of disposal</w:t>
      </w:r>
      <w:r w:rsidRPr="003600E4">
        <w:rPr>
          <w:spacing w:val="-6"/>
          <w:lang w:val="en-GB"/>
        </w:rPr>
        <w:t xml:space="preserve"> </w:t>
      </w:r>
      <w:r w:rsidRPr="003600E4">
        <w:rPr>
          <w:lang w:val="en-GB"/>
        </w:rPr>
        <w:t>for</w:t>
      </w:r>
      <w:r w:rsidRPr="003600E4">
        <w:rPr>
          <w:spacing w:val="-4"/>
          <w:lang w:val="en-GB"/>
        </w:rPr>
        <w:t xml:space="preserve"> </w:t>
      </w:r>
      <w:r w:rsidRPr="003600E4">
        <w:rPr>
          <w:lang w:val="en-GB"/>
        </w:rPr>
        <w:t>any</w:t>
      </w:r>
      <w:r w:rsidRPr="003600E4">
        <w:rPr>
          <w:spacing w:val="-5"/>
          <w:lang w:val="en-GB"/>
        </w:rPr>
        <w:t xml:space="preserve"> </w:t>
      </w:r>
      <w:r w:rsidRPr="003600E4">
        <w:rPr>
          <w:lang w:val="en-GB"/>
        </w:rPr>
        <w:t>litter</w:t>
      </w:r>
      <w:r w:rsidRPr="003600E4">
        <w:rPr>
          <w:spacing w:val="-4"/>
          <w:lang w:val="en-GB"/>
        </w:rPr>
        <w:t xml:space="preserve"> </w:t>
      </w:r>
      <w:r w:rsidRPr="003600E4">
        <w:rPr>
          <w:lang w:val="en-GB"/>
        </w:rPr>
        <w:t>associated with the</w:t>
      </w:r>
      <w:r w:rsidRPr="003600E4">
        <w:rPr>
          <w:spacing w:val="-9"/>
          <w:lang w:val="en-GB"/>
        </w:rPr>
        <w:t xml:space="preserve"> </w:t>
      </w:r>
      <w:r w:rsidRPr="003600E4">
        <w:rPr>
          <w:lang w:val="en-GB"/>
        </w:rPr>
        <w:t>sales</w:t>
      </w:r>
      <w:r w:rsidRPr="003600E4">
        <w:rPr>
          <w:spacing w:val="4"/>
          <w:lang w:val="en-GB"/>
        </w:rPr>
        <w:t xml:space="preserve"> </w:t>
      </w:r>
      <w:r w:rsidRPr="003600E4">
        <w:rPr>
          <w:lang w:val="en-GB"/>
        </w:rPr>
        <w:t>of goods</w:t>
      </w:r>
      <w:r w:rsidRPr="003600E4">
        <w:rPr>
          <w:spacing w:val="4"/>
          <w:lang w:val="en-GB"/>
        </w:rPr>
        <w:t xml:space="preserve"> </w:t>
      </w:r>
      <w:r w:rsidRPr="003600E4">
        <w:rPr>
          <w:lang w:val="en-GB"/>
        </w:rPr>
        <w:t>from</w:t>
      </w:r>
      <w:r w:rsidRPr="003600E4">
        <w:rPr>
          <w:spacing w:val="1"/>
          <w:lang w:val="en-GB"/>
        </w:rPr>
        <w:t xml:space="preserve"> </w:t>
      </w:r>
      <w:r w:rsidRPr="003600E4">
        <w:rPr>
          <w:lang w:val="en-GB"/>
        </w:rPr>
        <w:t>the</w:t>
      </w:r>
      <w:r w:rsidRPr="003600E4">
        <w:rPr>
          <w:spacing w:val="-9"/>
          <w:lang w:val="en-GB"/>
        </w:rPr>
        <w:t xml:space="preserve"> </w:t>
      </w:r>
      <w:r w:rsidRPr="003600E4">
        <w:rPr>
          <w:lang w:val="en-GB"/>
        </w:rPr>
        <w:t>vehicle.</w:t>
      </w:r>
    </w:p>
    <w:p w14:paraId="3607E3E8" w14:textId="5B163D5D" w:rsidR="00E3456C" w:rsidRPr="003600E4" w:rsidRDefault="00340750" w:rsidP="006959DB">
      <w:pPr>
        <w:pStyle w:val="ListParagraph"/>
        <w:numPr>
          <w:ilvl w:val="0"/>
          <w:numId w:val="2"/>
        </w:numPr>
        <w:rPr>
          <w:lang w:val="en-GB"/>
        </w:rPr>
      </w:pPr>
      <w:r w:rsidRPr="003600E4">
        <w:rPr>
          <w:lang w:val="en-GB"/>
        </w:rPr>
        <w:t>The holder of the Mobile Trading Consent shall ensure that all waste originating</w:t>
      </w:r>
      <w:r w:rsidRPr="003600E4">
        <w:rPr>
          <w:spacing w:val="1"/>
          <w:lang w:val="en-GB"/>
        </w:rPr>
        <w:t xml:space="preserve"> </w:t>
      </w:r>
      <w:r w:rsidRPr="003600E4">
        <w:rPr>
          <w:lang w:val="en-GB"/>
        </w:rPr>
        <w:t xml:space="preserve">from their trade is disposed of responsibly and in an </w:t>
      </w:r>
      <w:proofErr w:type="gramStart"/>
      <w:r w:rsidRPr="003600E4">
        <w:rPr>
          <w:lang w:val="en-GB"/>
        </w:rPr>
        <w:t>environmentally-friendly</w:t>
      </w:r>
      <w:proofErr w:type="gramEnd"/>
      <w:r w:rsidRPr="003600E4">
        <w:rPr>
          <w:spacing w:val="1"/>
          <w:lang w:val="en-GB"/>
        </w:rPr>
        <w:t xml:space="preserve"> </w:t>
      </w:r>
      <w:r w:rsidRPr="003600E4">
        <w:rPr>
          <w:lang w:val="en-GB"/>
        </w:rPr>
        <w:t>manner.</w:t>
      </w:r>
    </w:p>
    <w:p w14:paraId="1455EDA9" w14:textId="77777777" w:rsidR="00B73778" w:rsidRPr="003600E4" w:rsidRDefault="00B73778" w:rsidP="00B73778">
      <w:pPr>
        <w:pStyle w:val="ListParagraph"/>
        <w:numPr>
          <w:ilvl w:val="0"/>
          <w:numId w:val="0"/>
        </w:numPr>
        <w:ind w:left="1272"/>
        <w:rPr>
          <w:lang w:val="en-GB"/>
        </w:rPr>
        <w:sectPr w:rsidR="00B73778" w:rsidRPr="003600E4" w:rsidSect="00B73778">
          <w:pgSz w:w="11900" w:h="16840"/>
          <w:pgMar w:top="1060" w:right="840" w:bottom="680" w:left="840" w:header="567" w:footer="484" w:gutter="0"/>
          <w:cols w:space="720"/>
          <w:docGrid w:linePitch="299"/>
        </w:sectPr>
      </w:pPr>
    </w:p>
    <w:p w14:paraId="3B12FEE6" w14:textId="59CAFB44" w:rsidR="00E3456C" w:rsidRPr="003600E4" w:rsidRDefault="00340750" w:rsidP="006959DB">
      <w:pPr>
        <w:pStyle w:val="ListParagraph"/>
        <w:numPr>
          <w:ilvl w:val="0"/>
          <w:numId w:val="2"/>
        </w:numPr>
        <w:rPr>
          <w:lang w:val="en-GB"/>
        </w:rPr>
      </w:pPr>
      <w:r w:rsidRPr="003600E4">
        <w:rPr>
          <w:lang w:val="en-GB"/>
        </w:rPr>
        <w:lastRenderedPageBreak/>
        <w:t>Mobile Trading</w:t>
      </w:r>
      <w:r w:rsidRPr="003600E4">
        <w:rPr>
          <w:spacing w:val="1"/>
          <w:lang w:val="en-GB"/>
        </w:rPr>
        <w:t xml:space="preserve"> </w:t>
      </w:r>
      <w:r w:rsidRPr="003600E4">
        <w:rPr>
          <w:lang w:val="en-GB"/>
        </w:rPr>
        <w:t>Consent.</w:t>
      </w:r>
    </w:p>
    <w:p w14:paraId="62C981F6" w14:textId="77777777" w:rsidR="00E3456C" w:rsidRPr="003600E4" w:rsidRDefault="00340750" w:rsidP="006959DB">
      <w:pPr>
        <w:pStyle w:val="ListParagraph"/>
        <w:numPr>
          <w:ilvl w:val="0"/>
          <w:numId w:val="2"/>
        </w:numPr>
        <w:rPr>
          <w:lang w:val="en-GB"/>
        </w:rPr>
      </w:pPr>
      <w:r w:rsidRPr="003600E4">
        <w:rPr>
          <w:lang w:val="en-GB"/>
        </w:rPr>
        <w:t>The holder of the Mobile Trading Consent shall understand that any failure to</w:t>
      </w:r>
      <w:r w:rsidRPr="003600E4">
        <w:rPr>
          <w:spacing w:val="1"/>
          <w:lang w:val="en-GB"/>
        </w:rPr>
        <w:t xml:space="preserve"> </w:t>
      </w:r>
      <w:r w:rsidRPr="003600E4">
        <w:rPr>
          <w:lang w:val="en-GB"/>
        </w:rPr>
        <w:t>comply with the conditions attached to the Mobile Trading Consent may result in</w:t>
      </w:r>
      <w:r w:rsidRPr="003600E4">
        <w:rPr>
          <w:spacing w:val="1"/>
          <w:lang w:val="en-GB"/>
        </w:rPr>
        <w:t xml:space="preserve"> </w:t>
      </w:r>
      <w:r w:rsidRPr="003600E4">
        <w:rPr>
          <w:lang w:val="en-GB"/>
        </w:rPr>
        <w:t>the Mobile</w:t>
      </w:r>
      <w:r w:rsidRPr="003600E4">
        <w:rPr>
          <w:spacing w:val="1"/>
          <w:lang w:val="en-GB"/>
        </w:rPr>
        <w:t xml:space="preserve"> </w:t>
      </w:r>
      <w:r w:rsidRPr="003600E4">
        <w:rPr>
          <w:lang w:val="en-GB"/>
        </w:rPr>
        <w:t>Trading Consent</w:t>
      </w:r>
      <w:r w:rsidRPr="003600E4">
        <w:rPr>
          <w:spacing w:val="1"/>
          <w:lang w:val="en-GB"/>
        </w:rPr>
        <w:t xml:space="preserve"> </w:t>
      </w:r>
      <w:r w:rsidRPr="003600E4">
        <w:rPr>
          <w:lang w:val="en-GB"/>
        </w:rPr>
        <w:t>being</w:t>
      </w:r>
      <w:r w:rsidRPr="003600E4">
        <w:rPr>
          <w:spacing w:val="1"/>
          <w:lang w:val="en-GB"/>
        </w:rPr>
        <w:t xml:space="preserve"> </w:t>
      </w:r>
      <w:r w:rsidRPr="003600E4">
        <w:rPr>
          <w:lang w:val="en-GB"/>
        </w:rPr>
        <w:t>revoked.</w:t>
      </w:r>
    </w:p>
    <w:p w14:paraId="678BB459" w14:textId="77777777" w:rsidR="00E3456C" w:rsidRPr="003600E4" w:rsidRDefault="00340750" w:rsidP="006959DB">
      <w:pPr>
        <w:pStyle w:val="ListParagraph"/>
        <w:numPr>
          <w:ilvl w:val="0"/>
          <w:numId w:val="2"/>
        </w:numPr>
        <w:rPr>
          <w:lang w:val="en-GB"/>
        </w:rPr>
      </w:pPr>
      <w:r w:rsidRPr="003600E4">
        <w:rPr>
          <w:lang w:val="en-GB"/>
        </w:rPr>
        <w:t>The holder of the Mobile Trading Consent shall understand that should evidence</w:t>
      </w:r>
      <w:r w:rsidRPr="003600E4">
        <w:rPr>
          <w:spacing w:val="1"/>
          <w:lang w:val="en-GB"/>
        </w:rPr>
        <w:t xml:space="preserve"> </w:t>
      </w:r>
      <w:r w:rsidRPr="003600E4">
        <w:rPr>
          <w:lang w:val="en-GB"/>
        </w:rPr>
        <w:t>be obtained that trading has occurred outside of the times and days permitted, or</w:t>
      </w:r>
      <w:r w:rsidRPr="003600E4">
        <w:rPr>
          <w:spacing w:val="-64"/>
          <w:lang w:val="en-GB"/>
        </w:rPr>
        <w:t xml:space="preserve"> </w:t>
      </w:r>
      <w:r w:rsidRPr="003600E4">
        <w:rPr>
          <w:lang w:val="en-GB"/>
        </w:rPr>
        <w:t>at locations within the Ashfield District not listed on the Mobile Trading Consent</w:t>
      </w:r>
      <w:r w:rsidRPr="003600E4">
        <w:rPr>
          <w:spacing w:val="1"/>
          <w:lang w:val="en-GB"/>
        </w:rPr>
        <w:t xml:space="preserve"> </w:t>
      </w:r>
      <w:r w:rsidRPr="003600E4">
        <w:rPr>
          <w:lang w:val="en-GB"/>
        </w:rPr>
        <w:t>that he</w:t>
      </w:r>
      <w:r w:rsidRPr="003600E4">
        <w:rPr>
          <w:spacing w:val="1"/>
          <w:lang w:val="en-GB"/>
        </w:rPr>
        <w:t xml:space="preserve"> </w:t>
      </w:r>
      <w:r w:rsidRPr="003600E4">
        <w:rPr>
          <w:lang w:val="en-GB"/>
        </w:rPr>
        <w:t>/</w:t>
      </w:r>
      <w:r w:rsidRPr="003600E4">
        <w:rPr>
          <w:spacing w:val="1"/>
          <w:lang w:val="en-GB"/>
        </w:rPr>
        <w:t xml:space="preserve"> </w:t>
      </w:r>
      <w:r w:rsidRPr="003600E4">
        <w:rPr>
          <w:lang w:val="en-GB"/>
        </w:rPr>
        <w:t>she</w:t>
      </w:r>
      <w:r w:rsidRPr="003600E4">
        <w:rPr>
          <w:spacing w:val="-9"/>
          <w:lang w:val="en-GB"/>
        </w:rPr>
        <w:t xml:space="preserve"> </w:t>
      </w:r>
      <w:r w:rsidRPr="003600E4">
        <w:rPr>
          <w:lang w:val="en-GB"/>
        </w:rPr>
        <w:t>may</w:t>
      </w:r>
      <w:r w:rsidRPr="003600E4">
        <w:rPr>
          <w:spacing w:val="4"/>
          <w:lang w:val="en-GB"/>
        </w:rPr>
        <w:t xml:space="preserve"> </w:t>
      </w:r>
      <w:r w:rsidRPr="003600E4">
        <w:rPr>
          <w:lang w:val="en-GB"/>
        </w:rPr>
        <w:t>be</w:t>
      </w:r>
      <w:r w:rsidRPr="003600E4">
        <w:rPr>
          <w:spacing w:val="-9"/>
          <w:lang w:val="en-GB"/>
        </w:rPr>
        <w:t xml:space="preserve"> </w:t>
      </w:r>
      <w:r w:rsidRPr="003600E4">
        <w:rPr>
          <w:lang w:val="en-GB"/>
        </w:rPr>
        <w:t>prosecuted</w:t>
      </w:r>
      <w:r w:rsidRPr="003600E4">
        <w:rPr>
          <w:spacing w:val="1"/>
          <w:lang w:val="en-GB"/>
        </w:rPr>
        <w:t xml:space="preserve"> </w:t>
      </w:r>
      <w:r w:rsidRPr="003600E4">
        <w:rPr>
          <w:lang w:val="en-GB"/>
        </w:rPr>
        <w:t>for</w:t>
      </w:r>
      <w:r w:rsidRPr="003600E4">
        <w:rPr>
          <w:spacing w:val="-3"/>
          <w:lang w:val="en-GB"/>
        </w:rPr>
        <w:t xml:space="preserve"> </w:t>
      </w:r>
      <w:r w:rsidRPr="003600E4">
        <w:rPr>
          <w:lang w:val="en-GB"/>
        </w:rPr>
        <w:t>committing an</w:t>
      </w:r>
      <w:r w:rsidRPr="003600E4">
        <w:rPr>
          <w:spacing w:val="1"/>
          <w:lang w:val="en-GB"/>
        </w:rPr>
        <w:t xml:space="preserve"> </w:t>
      </w:r>
      <w:r w:rsidRPr="003600E4">
        <w:rPr>
          <w:lang w:val="en-GB"/>
        </w:rPr>
        <w:t>offence.</w:t>
      </w:r>
    </w:p>
    <w:p w14:paraId="7592AF71" w14:textId="77777777" w:rsidR="00E3456C" w:rsidRPr="003600E4" w:rsidRDefault="00E3456C">
      <w:pPr>
        <w:jc w:val="both"/>
        <w:rPr>
          <w:sz w:val="24"/>
          <w:lang w:val="en-GB"/>
        </w:rPr>
        <w:sectPr w:rsidR="00E3456C" w:rsidRPr="003600E4" w:rsidSect="00B73778">
          <w:pgSz w:w="11900" w:h="16840"/>
          <w:pgMar w:top="1060" w:right="840" w:bottom="680" w:left="840" w:header="567" w:footer="484" w:gutter="0"/>
          <w:cols w:space="720"/>
          <w:docGrid w:linePitch="299"/>
        </w:sectPr>
      </w:pPr>
    </w:p>
    <w:p w14:paraId="17617E96" w14:textId="77777777" w:rsidR="00E3456C" w:rsidRPr="003600E4" w:rsidRDefault="00340750" w:rsidP="008A49F6">
      <w:pPr>
        <w:pStyle w:val="Heading1"/>
        <w:rPr>
          <w:lang w:val="en-GB"/>
        </w:rPr>
      </w:pPr>
      <w:bookmarkStart w:id="35" w:name="_TOC_250006"/>
      <w:bookmarkStart w:id="36" w:name="_Toc95488049"/>
      <w:r w:rsidRPr="003600E4">
        <w:rPr>
          <w:lang w:val="en-GB"/>
        </w:rPr>
        <w:lastRenderedPageBreak/>
        <w:t>DEFINITION</w:t>
      </w:r>
      <w:r w:rsidRPr="003600E4">
        <w:rPr>
          <w:spacing w:val="-1"/>
          <w:lang w:val="en-GB"/>
        </w:rPr>
        <w:t xml:space="preserve"> </w:t>
      </w:r>
      <w:r w:rsidRPr="003600E4">
        <w:rPr>
          <w:lang w:val="en-GB"/>
        </w:rPr>
        <w:t>OF</w:t>
      </w:r>
      <w:r w:rsidRPr="003600E4">
        <w:rPr>
          <w:spacing w:val="-4"/>
          <w:lang w:val="en-GB"/>
        </w:rPr>
        <w:t xml:space="preserve"> </w:t>
      </w:r>
      <w:r w:rsidRPr="003600E4">
        <w:rPr>
          <w:lang w:val="en-GB"/>
        </w:rPr>
        <w:t>A</w:t>
      </w:r>
      <w:r w:rsidRPr="003600E4">
        <w:rPr>
          <w:spacing w:val="-1"/>
          <w:lang w:val="en-GB"/>
        </w:rPr>
        <w:t xml:space="preserve"> </w:t>
      </w:r>
      <w:r w:rsidRPr="003600E4">
        <w:rPr>
          <w:lang w:val="en-GB"/>
        </w:rPr>
        <w:t>COMMUNITY</w:t>
      </w:r>
      <w:r w:rsidRPr="003600E4">
        <w:rPr>
          <w:spacing w:val="2"/>
          <w:lang w:val="en-GB"/>
        </w:rPr>
        <w:t xml:space="preserve"> </w:t>
      </w:r>
      <w:r w:rsidRPr="003600E4">
        <w:rPr>
          <w:lang w:val="en-GB"/>
        </w:rPr>
        <w:t>&amp; CHARITY</w:t>
      </w:r>
      <w:r w:rsidRPr="003600E4">
        <w:rPr>
          <w:spacing w:val="-7"/>
          <w:lang w:val="en-GB"/>
        </w:rPr>
        <w:t xml:space="preserve"> </w:t>
      </w:r>
      <w:r w:rsidRPr="003600E4">
        <w:rPr>
          <w:lang w:val="en-GB"/>
        </w:rPr>
        <w:t>EVENT</w:t>
      </w:r>
      <w:r w:rsidRPr="003600E4">
        <w:rPr>
          <w:spacing w:val="-4"/>
          <w:lang w:val="en-GB"/>
        </w:rPr>
        <w:t xml:space="preserve"> </w:t>
      </w:r>
      <w:r w:rsidRPr="003600E4">
        <w:rPr>
          <w:lang w:val="en-GB"/>
        </w:rPr>
        <w:t>TRADING</w:t>
      </w:r>
      <w:r w:rsidRPr="003600E4">
        <w:rPr>
          <w:spacing w:val="-4"/>
          <w:lang w:val="en-GB"/>
        </w:rPr>
        <w:t xml:space="preserve"> </w:t>
      </w:r>
      <w:bookmarkEnd w:id="35"/>
      <w:r w:rsidRPr="003600E4">
        <w:rPr>
          <w:lang w:val="en-GB"/>
        </w:rPr>
        <w:t>CONSENT</w:t>
      </w:r>
      <w:bookmarkEnd w:id="36"/>
    </w:p>
    <w:p w14:paraId="06984A03" w14:textId="77777777" w:rsidR="00E3456C" w:rsidRPr="003600E4" w:rsidRDefault="00340750" w:rsidP="00B73778">
      <w:pPr>
        <w:pStyle w:val="BodyText"/>
        <w:rPr>
          <w:lang w:val="en-GB"/>
        </w:rPr>
      </w:pPr>
      <w:r w:rsidRPr="003600E4">
        <w:rPr>
          <w:lang w:val="en-GB"/>
        </w:rPr>
        <w:t>Traders at an event organised and run by a registered charity or recognised community association (or other non-profit making organisation) for public benefit will be exempt from the requirement to obtain a Special Events Trading Consent for the location of the event, subject to the following restrictions:</w:t>
      </w:r>
    </w:p>
    <w:p w14:paraId="59262780" w14:textId="3C5754AE" w:rsidR="00E3456C" w:rsidRPr="003600E4" w:rsidRDefault="00340750" w:rsidP="00B73778">
      <w:pPr>
        <w:pStyle w:val="BoldBulletPointlist1"/>
        <w:rPr>
          <w:rFonts w:ascii="Symbol" w:hAnsi="Symbol"/>
          <w:lang w:val="en-GB"/>
        </w:rPr>
      </w:pPr>
      <w:r w:rsidRPr="003600E4">
        <w:rPr>
          <w:lang w:val="en-GB"/>
        </w:rPr>
        <w:t>Traders cannot remain at the event location for any period other than for</w:t>
      </w:r>
      <w:r w:rsidRPr="003600E4">
        <w:rPr>
          <w:spacing w:val="1"/>
          <w:lang w:val="en-GB"/>
        </w:rPr>
        <w:t xml:space="preserve"> </w:t>
      </w:r>
      <w:r w:rsidRPr="003600E4">
        <w:rPr>
          <w:lang w:val="en-GB"/>
        </w:rPr>
        <w:t>the duration</w:t>
      </w:r>
      <w:r w:rsidRPr="003600E4">
        <w:rPr>
          <w:spacing w:val="7"/>
          <w:lang w:val="en-GB"/>
        </w:rPr>
        <w:t xml:space="preserve"> </w:t>
      </w:r>
      <w:r w:rsidRPr="003600E4">
        <w:rPr>
          <w:lang w:val="en-GB"/>
        </w:rPr>
        <w:t>of</w:t>
      </w:r>
      <w:r w:rsidRPr="003600E4">
        <w:rPr>
          <w:spacing w:val="-3"/>
          <w:lang w:val="en-GB"/>
        </w:rPr>
        <w:t xml:space="preserve"> </w:t>
      </w:r>
      <w:r w:rsidRPr="003600E4">
        <w:rPr>
          <w:lang w:val="en-GB"/>
        </w:rPr>
        <w:t>the event.</w:t>
      </w:r>
    </w:p>
    <w:p w14:paraId="7DCB52D0" w14:textId="10110DCB" w:rsidR="00E3456C" w:rsidRPr="003600E4" w:rsidRDefault="00340750" w:rsidP="00B73778">
      <w:pPr>
        <w:pStyle w:val="BoldBulletPointlist1"/>
        <w:rPr>
          <w:rFonts w:ascii="Symbol" w:hAnsi="Symbol"/>
          <w:lang w:val="en-GB"/>
        </w:rPr>
      </w:pPr>
      <w:r w:rsidRPr="003600E4">
        <w:rPr>
          <w:lang w:val="en-GB"/>
        </w:rPr>
        <w:t>Traders</w:t>
      </w:r>
      <w:r w:rsidRPr="003600E4">
        <w:rPr>
          <w:spacing w:val="-1"/>
          <w:lang w:val="en-GB"/>
        </w:rPr>
        <w:t xml:space="preserve"> </w:t>
      </w:r>
      <w:r w:rsidRPr="003600E4">
        <w:rPr>
          <w:lang w:val="en-GB"/>
        </w:rPr>
        <w:t>must</w:t>
      </w:r>
      <w:r w:rsidRPr="003600E4">
        <w:rPr>
          <w:spacing w:val="-5"/>
          <w:lang w:val="en-GB"/>
        </w:rPr>
        <w:t xml:space="preserve"> </w:t>
      </w:r>
      <w:r w:rsidRPr="003600E4">
        <w:rPr>
          <w:lang w:val="en-GB"/>
        </w:rPr>
        <w:t>be invited</w:t>
      </w:r>
      <w:r w:rsidRPr="003600E4">
        <w:rPr>
          <w:spacing w:val="-5"/>
          <w:lang w:val="en-GB"/>
        </w:rPr>
        <w:t xml:space="preserve"> </w:t>
      </w:r>
      <w:r w:rsidRPr="003600E4">
        <w:rPr>
          <w:lang w:val="en-GB"/>
        </w:rPr>
        <w:t>to</w:t>
      </w:r>
      <w:r w:rsidRPr="003600E4">
        <w:rPr>
          <w:spacing w:val="-4"/>
          <w:lang w:val="en-GB"/>
        </w:rPr>
        <w:t xml:space="preserve"> </w:t>
      </w:r>
      <w:r w:rsidRPr="003600E4">
        <w:rPr>
          <w:lang w:val="en-GB"/>
        </w:rPr>
        <w:t>trade</w:t>
      </w:r>
      <w:r w:rsidRPr="003600E4">
        <w:rPr>
          <w:spacing w:val="-1"/>
          <w:lang w:val="en-GB"/>
        </w:rPr>
        <w:t xml:space="preserve"> </w:t>
      </w:r>
      <w:r w:rsidRPr="003600E4">
        <w:rPr>
          <w:lang w:val="en-GB"/>
        </w:rPr>
        <w:t>at</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event</w:t>
      </w:r>
      <w:r w:rsidRPr="003600E4">
        <w:rPr>
          <w:spacing w:val="-4"/>
          <w:lang w:val="en-GB"/>
        </w:rPr>
        <w:t xml:space="preserve"> </w:t>
      </w:r>
      <w:r w:rsidRPr="003600E4">
        <w:rPr>
          <w:lang w:val="en-GB"/>
        </w:rPr>
        <w:t>by</w:t>
      </w:r>
      <w:r w:rsidRPr="003600E4">
        <w:rPr>
          <w:spacing w:val="-11"/>
          <w:lang w:val="en-GB"/>
        </w:rPr>
        <w:t xml:space="preserve"> </w:t>
      </w:r>
      <w:r w:rsidRPr="003600E4">
        <w:rPr>
          <w:lang w:val="en-GB"/>
        </w:rPr>
        <w:t>the event</w:t>
      </w:r>
      <w:r w:rsidRPr="003600E4">
        <w:rPr>
          <w:spacing w:val="-5"/>
          <w:lang w:val="en-GB"/>
        </w:rPr>
        <w:t xml:space="preserve"> </w:t>
      </w:r>
      <w:r w:rsidRPr="003600E4">
        <w:rPr>
          <w:lang w:val="en-GB"/>
        </w:rPr>
        <w:t>organisers.</w:t>
      </w:r>
    </w:p>
    <w:p w14:paraId="14442EB8" w14:textId="1B042E7D" w:rsidR="00E3456C" w:rsidRPr="003600E4" w:rsidRDefault="00340750" w:rsidP="00B73778">
      <w:pPr>
        <w:pStyle w:val="BoldBulletPointlist1"/>
        <w:rPr>
          <w:rFonts w:ascii="Symbol" w:hAnsi="Symbol"/>
          <w:lang w:val="en-GB"/>
        </w:rPr>
      </w:pPr>
      <w:r w:rsidRPr="003600E4">
        <w:rPr>
          <w:lang w:val="en-GB"/>
        </w:rPr>
        <w:t>That</w:t>
      </w:r>
      <w:r w:rsidRPr="003600E4">
        <w:rPr>
          <w:spacing w:val="-17"/>
          <w:lang w:val="en-GB"/>
        </w:rPr>
        <w:t xml:space="preserve"> </w:t>
      </w:r>
      <w:r w:rsidRPr="003600E4">
        <w:rPr>
          <w:lang w:val="en-GB"/>
        </w:rPr>
        <w:t>the</w:t>
      </w:r>
      <w:r w:rsidRPr="003600E4">
        <w:rPr>
          <w:spacing w:val="-12"/>
          <w:lang w:val="en-GB"/>
        </w:rPr>
        <w:t xml:space="preserve"> </w:t>
      </w:r>
      <w:r w:rsidRPr="003600E4">
        <w:rPr>
          <w:lang w:val="en-GB"/>
        </w:rPr>
        <w:t>organisers</w:t>
      </w:r>
      <w:r w:rsidRPr="003600E4">
        <w:rPr>
          <w:spacing w:val="-12"/>
          <w:lang w:val="en-GB"/>
        </w:rPr>
        <w:t xml:space="preserve"> </w:t>
      </w:r>
      <w:r w:rsidRPr="003600E4">
        <w:rPr>
          <w:lang w:val="en-GB"/>
        </w:rPr>
        <w:t>of</w:t>
      </w:r>
      <w:r w:rsidRPr="003600E4">
        <w:rPr>
          <w:spacing w:val="-7"/>
          <w:lang w:val="en-GB"/>
        </w:rPr>
        <w:t xml:space="preserve"> </w:t>
      </w:r>
      <w:r w:rsidRPr="003600E4">
        <w:rPr>
          <w:lang w:val="en-GB"/>
        </w:rPr>
        <w:t>the</w:t>
      </w:r>
      <w:r w:rsidRPr="003600E4">
        <w:rPr>
          <w:spacing w:val="-12"/>
          <w:lang w:val="en-GB"/>
        </w:rPr>
        <w:t xml:space="preserve"> </w:t>
      </w:r>
      <w:r w:rsidRPr="003600E4">
        <w:rPr>
          <w:lang w:val="en-GB"/>
        </w:rPr>
        <w:t>event</w:t>
      </w:r>
      <w:r w:rsidRPr="003600E4">
        <w:rPr>
          <w:spacing w:val="-7"/>
          <w:lang w:val="en-GB"/>
        </w:rPr>
        <w:t xml:space="preserve"> </w:t>
      </w:r>
      <w:r w:rsidRPr="003600E4">
        <w:rPr>
          <w:lang w:val="en-GB"/>
        </w:rPr>
        <w:t>make</w:t>
      </w:r>
      <w:r w:rsidRPr="003600E4">
        <w:rPr>
          <w:spacing w:val="-12"/>
          <w:lang w:val="en-GB"/>
        </w:rPr>
        <w:t xml:space="preserve"> </w:t>
      </w:r>
      <w:r w:rsidRPr="003600E4">
        <w:rPr>
          <w:lang w:val="en-GB"/>
        </w:rPr>
        <w:t>no</w:t>
      </w:r>
      <w:r w:rsidRPr="003600E4">
        <w:rPr>
          <w:spacing w:val="-7"/>
          <w:lang w:val="en-GB"/>
        </w:rPr>
        <w:t xml:space="preserve"> </w:t>
      </w:r>
      <w:r w:rsidRPr="003600E4">
        <w:rPr>
          <w:lang w:val="en-GB"/>
        </w:rPr>
        <w:t>“commercial</w:t>
      </w:r>
      <w:r w:rsidRPr="003600E4">
        <w:rPr>
          <w:spacing w:val="-12"/>
          <w:lang w:val="en-GB"/>
        </w:rPr>
        <w:t xml:space="preserve"> </w:t>
      </w:r>
      <w:r w:rsidRPr="003600E4">
        <w:rPr>
          <w:lang w:val="en-GB"/>
        </w:rPr>
        <w:t>gain”</w:t>
      </w:r>
      <w:r w:rsidRPr="003600E4">
        <w:rPr>
          <w:spacing w:val="-9"/>
          <w:lang w:val="en-GB"/>
        </w:rPr>
        <w:t xml:space="preserve"> </w:t>
      </w:r>
      <w:r w:rsidRPr="003600E4">
        <w:rPr>
          <w:lang w:val="en-GB"/>
        </w:rPr>
        <w:t>from</w:t>
      </w:r>
      <w:r w:rsidRPr="003600E4">
        <w:rPr>
          <w:spacing w:val="-15"/>
          <w:lang w:val="en-GB"/>
        </w:rPr>
        <w:t xml:space="preserve"> </w:t>
      </w:r>
      <w:r w:rsidRPr="003600E4">
        <w:rPr>
          <w:lang w:val="en-GB"/>
        </w:rPr>
        <w:t>the</w:t>
      </w:r>
      <w:r w:rsidRPr="003600E4">
        <w:rPr>
          <w:spacing w:val="-12"/>
          <w:lang w:val="en-GB"/>
        </w:rPr>
        <w:t xml:space="preserve"> </w:t>
      </w:r>
      <w:r w:rsidRPr="003600E4">
        <w:rPr>
          <w:lang w:val="en-GB"/>
        </w:rPr>
        <w:t>event</w:t>
      </w:r>
      <w:r w:rsidRPr="003600E4">
        <w:rPr>
          <w:spacing w:val="-64"/>
          <w:lang w:val="en-GB"/>
        </w:rPr>
        <w:t xml:space="preserve"> </w:t>
      </w:r>
      <w:r w:rsidRPr="003600E4">
        <w:rPr>
          <w:lang w:val="en-GB"/>
        </w:rPr>
        <w:t>(</w:t>
      </w:r>
      <w:proofErr w:type="gramStart"/>
      <w:r w:rsidRPr="003600E4">
        <w:rPr>
          <w:lang w:val="en-GB"/>
        </w:rPr>
        <w:t>i.e.</w:t>
      </w:r>
      <w:proofErr w:type="gramEnd"/>
      <w:r w:rsidRPr="003600E4">
        <w:rPr>
          <w:lang w:val="en-GB"/>
        </w:rPr>
        <w:t xml:space="preserve"> that all profits made are put back into the purpose of the registered</w:t>
      </w:r>
      <w:r w:rsidRPr="003600E4">
        <w:rPr>
          <w:spacing w:val="1"/>
          <w:lang w:val="en-GB"/>
        </w:rPr>
        <w:t xml:space="preserve"> </w:t>
      </w:r>
      <w:r w:rsidRPr="003600E4">
        <w:rPr>
          <w:lang w:val="en-GB"/>
        </w:rPr>
        <w:t>charity</w:t>
      </w:r>
      <w:r w:rsidRPr="003600E4">
        <w:rPr>
          <w:spacing w:val="-10"/>
          <w:lang w:val="en-GB"/>
        </w:rPr>
        <w:t xml:space="preserve"> </w:t>
      </w:r>
      <w:r w:rsidRPr="003600E4">
        <w:rPr>
          <w:lang w:val="en-GB"/>
        </w:rPr>
        <w:t>/</w:t>
      </w:r>
      <w:r w:rsidRPr="003600E4">
        <w:rPr>
          <w:spacing w:val="1"/>
          <w:lang w:val="en-GB"/>
        </w:rPr>
        <w:t xml:space="preserve"> </w:t>
      </w:r>
      <w:r w:rsidRPr="003600E4">
        <w:rPr>
          <w:lang w:val="en-GB"/>
        </w:rPr>
        <w:t>community</w:t>
      </w:r>
      <w:r w:rsidRPr="003600E4">
        <w:rPr>
          <w:spacing w:val="-9"/>
          <w:lang w:val="en-GB"/>
        </w:rPr>
        <w:t xml:space="preserve"> </w:t>
      </w:r>
      <w:r w:rsidRPr="003600E4">
        <w:rPr>
          <w:lang w:val="en-GB"/>
        </w:rPr>
        <w:t>association).</w:t>
      </w:r>
    </w:p>
    <w:p w14:paraId="044C2B16" w14:textId="36222BBB" w:rsidR="00E3456C" w:rsidRPr="003600E4" w:rsidRDefault="00340750" w:rsidP="00B73778">
      <w:pPr>
        <w:pStyle w:val="BoldBulletPointlist1"/>
        <w:rPr>
          <w:rFonts w:ascii="Symbol" w:hAnsi="Symbol"/>
          <w:lang w:val="en-GB"/>
        </w:rPr>
      </w:pPr>
      <w:r w:rsidRPr="003600E4">
        <w:rPr>
          <w:lang w:val="en-GB"/>
        </w:rPr>
        <w:t>That</w:t>
      </w:r>
      <w:r w:rsidRPr="003600E4">
        <w:rPr>
          <w:spacing w:val="-15"/>
          <w:lang w:val="en-GB"/>
        </w:rPr>
        <w:t xml:space="preserve"> </w:t>
      </w:r>
      <w:r w:rsidRPr="003600E4">
        <w:rPr>
          <w:lang w:val="en-GB"/>
        </w:rPr>
        <w:t>the</w:t>
      </w:r>
      <w:r w:rsidRPr="003600E4">
        <w:rPr>
          <w:spacing w:val="-11"/>
          <w:lang w:val="en-GB"/>
        </w:rPr>
        <w:t xml:space="preserve"> </w:t>
      </w:r>
      <w:r w:rsidRPr="003600E4">
        <w:rPr>
          <w:lang w:val="en-GB"/>
        </w:rPr>
        <w:t>Traders</w:t>
      </w:r>
      <w:r w:rsidRPr="003600E4">
        <w:rPr>
          <w:spacing w:val="-11"/>
          <w:lang w:val="en-GB"/>
        </w:rPr>
        <w:t xml:space="preserve"> </w:t>
      </w:r>
      <w:r w:rsidRPr="003600E4">
        <w:rPr>
          <w:lang w:val="en-GB"/>
        </w:rPr>
        <w:t>make</w:t>
      </w:r>
      <w:r w:rsidRPr="003600E4">
        <w:rPr>
          <w:spacing w:val="-10"/>
          <w:lang w:val="en-GB"/>
        </w:rPr>
        <w:t xml:space="preserve"> </w:t>
      </w:r>
      <w:r w:rsidRPr="003600E4">
        <w:rPr>
          <w:lang w:val="en-GB"/>
        </w:rPr>
        <w:t>a</w:t>
      </w:r>
      <w:r w:rsidRPr="003600E4">
        <w:rPr>
          <w:spacing w:val="-11"/>
          <w:lang w:val="en-GB"/>
        </w:rPr>
        <w:t xml:space="preserve"> </w:t>
      </w:r>
      <w:r w:rsidRPr="003600E4">
        <w:rPr>
          <w:lang w:val="en-GB"/>
        </w:rPr>
        <w:t>financial</w:t>
      </w:r>
      <w:r w:rsidRPr="003600E4">
        <w:rPr>
          <w:spacing w:val="-11"/>
          <w:lang w:val="en-GB"/>
        </w:rPr>
        <w:t xml:space="preserve"> </w:t>
      </w:r>
      <w:r w:rsidRPr="003600E4">
        <w:rPr>
          <w:lang w:val="en-GB"/>
        </w:rPr>
        <w:t>contribution</w:t>
      </w:r>
      <w:r w:rsidRPr="003600E4">
        <w:rPr>
          <w:spacing w:val="-14"/>
          <w:lang w:val="en-GB"/>
        </w:rPr>
        <w:t xml:space="preserve"> </w:t>
      </w:r>
      <w:r w:rsidRPr="003600E4">
        <w:rPr>
          <w:lang w:val="en-GB"/>
        </w:rPr>
        <w:t>from</w:t>
      </w:r>
      <w:r w:rsidRPr="003600E4">
        <w:rPr>
          <w:spacing w:val="-13"/>
          <w:lang w:val="en-GB"/>
        </w:rPr>
        <w:t xml:space="preserve"> </w:t>
      </w:r>
      <w:r w:rsidRPr="003600E4">
        <w:rPr>
          <w:lang w:val="en-GB"/>
        </w:rPr>
        <w:t>any</w:t>
      </w:r>
      <w:r w:rsidRPr="003600E4">
        <w:rPr>
          <w:spacing w:val="-11"/>
          <w:lang w:val="en-GB"/>
        </w:rPr>
        <w:t xml:space="preserve"> </w:t>
      </w:r>
      <w:r w:rsidRPr="003600E4">
        <w:rPr>
          <w:lang w:val="en-GB"/>
        </w:rPr>
        <w:t>profits</w:t>
      </w:r>
      <w:r w:rsidRPr="003600E4">
        <w:rPr>
          <w:spacing w:val="-1"/>
          <w:lang w:val="en-GB"/>
        </w:rPr>
        <w:t xml:space="preserve"> </w:t>
      </w:r>
      <w:r w:rsidRPr="003600E4">
        <w:rPr>
          <w:lang w:val="en-GB"/>
        </w:rPr>
        <w:t>made</w:t>
      </w:r>
      <w:r w:rsidRPr="003600E4">
        <w:rPr>
          <w:spacing w:val="-1"/>
          <w:lang w:val="en-GB"/>
        </w:rPr>
        <w:t xml:space="preserve"> </w:t>
      </w:r>
      <w:r w:rsidRPr="003600E4">
        <w:rPr>
          <w:lang w:val="en-GB"/>
        </w:rPr>
        <w:t>to</w:t>
      </w:r>
      <w:r w:rsidRPr="003600E4">
        <w:rPr>
          <w:spacing w:val="-5"/>
          <w:lang w:val="en-GB"/>
        </w:rPr>
        <w:t xml:space="preserve"> </w:t>
      </w:r>
      <w:r w:rsidRPr="003600E4">
        <w:rPr>
          <w:lang w:val="en-GB"/>
        </w:rPr>
        <w:t>the</w:t>
      </w:r>
      <w:r w:rsidRPr="003600E4">
        <w:rPr>
          <w:spacing w:val="-64"/>
          <w:lang w:val="en-GB"/>
        </w:rPr>
        <w:t xml:space="preserve"> </w:t>
      </w:r>
      <w:r w:rsidRPr="003600E4">
        <w:rPr>
          <w:lang w:val="en-GB"/>
        </w:rPr>
        <w:t>community</w:t>
      </w:r>
      <w:r w:rsidRPr="003600E4">
        <w:rPr>
          <w:spacing w:val="-10"/>
          <w:lang w:val="en-GB"/>
        </w:rPr>
        <w:t xml:space="preserve"> </w:t>
      </w:r>
      <w:r w:rsidRPr="003600E4">
        <w:rPr>
          <w:lang w:val="en-GB"/>
        </w:rPr>
        <w:t>and</w:t>
      </w:r>
      <w:r w:rsidRPr="003600E4">
        <w:rPr>
          <w:spacing w:val="-3"/>
          <w:lang w:val="en-GB"/>
        </w:rPr>
        <w:t xml:space="preserve"> </w:t>
      </w:r>
      <w:r w:rsidRPr="003600E4">
        <w:rPr>
          <w:lang w:val="en-GB"/>
        </w:rPr>
        <w:t>/</w:t>
      </w:r>
      <w:r w:rsidRPr="003600E4">
        <w:rPr>
          <w:spacing w:val="1"/>
          <w:lang w:val="en-GB"/>
        </w:rPr>
        <w:t xml:space="preserve"> </w:t>
      </w:r>
      <w:r w:rsidRPr="003600E4">
        <w:rPr>
          <w:lang w:val="en-GB"/>
        </w:rPr>
        <w:t>or</w:t>
      </w:r>
      <w:r w:rsidRPr="003600E4">
        <w:rPr>
          <w:spacing w:val="2"/>
          <w:lang w:val="en-GB"/>
        </w:rPr>
        <w:t xml:space="preserve"> </w:t>
      </w:r>
      <w:r w:rsidRPr="003600E4">
        <w:rPr>
          <w:lang w:val="en-GB"/>
        </w:rPr>
        <w:t>charity</w:t>
      </w:r>
      <w:r w:rsidRPr="003600E4">
        <w:rPr>
          <w:spacing w:val="-9"/>
          <w:lang w:val="en-GB"/>
        </w:rPr>
        <w:t xml:space="preserve"> </w:t>
      </w:r>
      <w:r w:rsidRPr="003600E4">
        <w:rPr>
          <w:lang w:val="en-GB"/>
        </w:rPr>
        <w:t>for</w:t>
      </w:r>
      <w:r w:rsidRPr="003600E4">
        <w:rPr>
          <w:spacing w:val="3"/>
          <w:lang w:val="en-GB"/>
        </w:rPr>
        <w:t xml:space="preserve"> </w:t>
      </w:r>
      <w:r w:rsidRPr="003600E4">
        <w:rPr>
          <w:lang w:val="en-GB"/>
        </w:rPr>
        <w:t>which</w:t>
      </w:r>
      <w:r w:rsidRPr="003600E4">
        <w:rPr>
          <w:spacing w:val="-3"/>
          <w:lang w:val="en-GB"/>
        </w:rPr>
        <w:t xml:space="preserve"> </w:t>
      </w:r>
      <w:r w:rsidRPr="003600E4">
        <w:rPr>
          <w:lang w:val="en-GB"/>
        </w:rPr>
        <w:t>the event</w:t>
      </w:r>
      <w:r w:rsidRPr="003600E4">
        <w:rPr>
          <w:spacing w:val="-3"/>
          <w:lang w:val="en-GB"/>
        </w:rPr>
        <w:t xml:space="preserve"> </w:t>
      </w:r>
      <w:r w:rsidRPr="003600E4">
        <w:rPr>
          <w:lang w:val="en-GB"/>
        </w:rPr>
        <w:t>is</w:t>
      </w:r>
      <w:r w:rsidRPr="003600E4">
        <w:rPr>
          <w:spacing w:val="1"/>
          <w:lang w:val="en-GB"/>
        </w:rPr>
        <w:t xml:space="preserve"> </w:t>
      </w:r>
      <w:r w:rsidRPr="003600E4">
        <w:rPr>
          <w:lang w:val="en-GB"/>
        </w:rPr>
        <w:t>held.</w:t>
      </w:r>
    </w:p>
    <w:p w14:paraId="004F7387" w14:textId="260DCC1A" w:rsidR="00E3456C" w:rsidRPr="003600E4" w:rsidRDefault="00340750" w:rsidP="00B73778">
      <w:pPr>
        <w:pStyle w:val="BoldBulletPointlist1"/>
        <w:rPr>
          <w:rFonts w:ascii="Symbol" w:hAnsi="Symbol"/>
          <w:lang w:val="en-GB"/>
        </w:rPr>
      </w:pPr>
      <w:r w:rsidRPr="003600E4">
        <w:rPr>
          <w:lang w:val="en-GB"/>
        </w:rPr>
        <w:t>That</w:t>
      </w:r>
      <w:r w:rsidRPr="003600E4">
        <w:rPr>
          <w:spacing w:val="-6"/>
          <w:lang w:val="en-GB"/>
        </w:rPr>
        <w:t xml:space="preserve"> </w:t>
      </w:r>
      <w:r w:rsidRPr="003600E4">
        <w:rPr>
          <w:lang w:val="en-GB"/>
        </w:rPr>
        <w:t>no</w:t>
      </w:r>
      <w:r w:rsidRPr="003600E4">
        <w:rPr>
          <w:spacing w:val="-6"/>
          <w:lang w:val="en-GB"/>
        </w:rPr>
        <w:t xml:space="preserve"> </w:t>
      </w:r>
      <w:r w:rsidRPr="003600E4">
        <w:rPr>
          <w:lang w:val="en-GB"/>
        </w:rPr>
        <w:t>more</w:t>
      </w:r>
      <w:r w:rsidRPr="003600E4">
        <w:rPr>
          <w:spacing w:val="-2"/>
          <w:lang w:val="en-GB"/>
        </w:rPr>
        <w:t xml:space="preserve"> </w:t>
      </w:r>
      <w:r w:rsidRPr="003600E4">
        <w:rPr>
          <w:lang w:val="en-GB"/>
        </w:rPr>
        <w:t>than</w:t>
      </w:r>
      <w:r w:rsidRPr="003600E4">
        <w:rPr>
          <w:spacing w:val="-6"/>
          <w:lang w:val="en-GB"/>
        </w:rPr>
        <w:t xml:space="preserve"> </w:t>
      </w:r>
      <w:r w:rsidRPr="003600E4">
        <w:rPr>
          <w:lang w:val="en-GB"/>
        </w:rPr>
        <w:t>4</w:t>
      </w:r>
      <w:r w:rsidRPr="003600E4">
        <w:rPr>
          <w:spacing w:val="-2"/>
          <w:lang w:val="en-GB"/>
        </w:rPr>
        <w:t xml:space="preserve"> </w:t>
      </w:r>
      <w:r w:rsidRPr="003600E4">
        <w:rPr>
          <w:lang w:val="en-GB"/>
        </w:rPr>
        <w:t>Traders</w:t>
      </w:r>
      <w:r w:rsidRPr="003600E4">
        <w:rPr>
          <w:spacing w:val="-2"/>
          <w:lang w:val="en-GB"/>
        </w:rPr>
        <w:t xml:space="preserve"> </w:t>
      </w:r>
      <w:r w:rsidRPr="003600E4">
        <w:rPr>
          <w:lang w:val="en-GB"/>
        </w:rPr>
        <w:t>are</w:t>
      </w:r>
      <w:r w:rsidRPr="003600E4">
        <w:rPr>
          <w:spacing w:val="-2"/>
          <w:lang w:val="en-GB"/>
        </w:rPr>
        <w:t xml:space="preserve"> </w:t>
      </w:r>
      <w:r w:rsidRPr="003600E4">
        <w:rPr>
          <w:lang w:val="en-GB"/>
        </w:rPr>
        <w:t>permitted</w:t>
      </w:r>
      <w:r w:rsidRPr="003600E4">
        <w:rPr>
          <w:spacing w:val="-5"/>
          <w:lang w:val="en-GB"/>
        </w:rPr>
        <w:t xml:space="preserve"> </w:t>
      </w:r>
      <w:r w:rsidRPr="003600E4">
        <w:rPr>
          <w:lang w:val="en-GB"/>
        </w:rPr>
        <w:t>to</w:t>
      </w:r>
      <w:r w:rsidRPr="003600E4">
        <w:rPr>
          <w:spacing w:val="-6"/>
          <w:lang w:val="en-GB"/>
        </w:rPr>
        <w:t xml:space="preserve"> </w:t>
      </w:r>
      <w:r w:rsidRPr="003600E4">
        <w:rPr>
          <w:lang w:val="en-GB"/>
        </w:rPr>
        <w:t>attend</w:t>
      </w:r>
      <w:r w:rsidRPr="003600E4">
        <w:rPr>
          <w:spacing w:val="-6"/>
          <w:lang w:val="en-GB"/>
        </w:rPr>
        <w:t xml:space="preserve"> </w:t>
      </w:r>
      <w:r w:rsidRPr="003600E4">
        <w:rPr>
          <w:lang w:val="en-GB"/>
        </w:rPr>
        <w:t>the</w:t>
      </w:r>
      <w:r w:rsidRPr="003600E4">
        <w:rPr>
          <w:spacing w:val="-2"/>
          <w:lang w:val="en-GB"/>
        </w:rPr>
        <w:t xml:space="preserve"> </w:t>
      </w:r>
      <w:r w:rsidRPr="003600E4">
        <w:rPr>
          <w:lang w:val="en-GB"/>
        </w:rPr>
        <w:t>event.</w:t>
      </w:r>
    </w:p>
    <w:p w14:paraId="0DDE738B" w14:textId="6E849265" w:rsidR="00E3456C" w:rsidRPr="003600E4" w:rsidRDefault="00340750" w:rsidP="00B73778">
      <w:pPr>
        <w:pStyle w:val="BoldBulletPointlist1"/>
        <w:rPr>
          <w:rFonts w:ascii="Symbol" w:hAnsi="Symbol"/>
          <w:lang w:val="en-GB"/>
        </w:rPr>
      </w:pPr>
      <w:r w:rsidRPr="003600E4">
        <w:rPr>
          <w:lang w:val="en-GB"/>
        </w:rPr>
        <w:t>That</w:t>
      </w:r>
      <w:r w:rsidRPr="003600E4">
        <w:rPr>
          <w:spacing w:val="-16"/>
          <w:lang w:val="en-GB"/>
        </w:rPr>
        <w:t xml:space="preserve"> </w:t>
      </w:r>
      <w:r w:rsidRPr="003600E4">
        <w:rPr>
          <w:lang w:val="en-GB"/>
        </w:rPr>
        <w:t>when</w:t>
      </w:r>
      <w:r w:rsidRPr="003600E4">
        <w:rPr>
          <w:spacing w:val="-15"/>
          <w:lang w:val="en-GB"/>
        </w:rPr>
        <w:t xml:space="preserve"> </w:t>
      </w:r>
      <w:r w:rsidRPr="003600E4">
        <w:rPr>
          <w:lang w:val="en-GB"/>
        </w:rPr>
        <w:t>events</w:t>
      </w:r>
      <w:r w:rsidRPr="003600E4">
        <w:rPr>
          <w:spacing w:val="-11"/>
          <w:lang w:val="en-GB"/>
        </w:rPr>
        <w:t xml:space="preserve"> </w:t>
      </w:r>
      <w:r w:rsidRPr="003600E4">
        <w:rPr>
          <w:lang w:val="en-GB"/>
        </w:rPr>
        <w:t>are</w:t>
      </w:r>
      <w:r w:rsidRPr="003600E4">
        <w:rPr>
          <w:spacing w:val="-12"/>
          <w:lang w:val="en-GB"/>
        </w:rPr>
        <w:t xml:space="preserve"> </w:t>
      </w:r>
      <w:r w:rsidRPr="003600E4">
        <w:rPr>
          <w:lang w:val="en-GB"/>
        </w:rPr>
        <w:t>held</w:t>
      </w:r>
      <w:r w:rsidRPr="003600E4">
        <w:rPr>
          <w:spacing w:val="-14"/>
          <w:lang w:val="en-GB"/>
        </w:rPr>
        <w:t xml:space="preserve"> </w:t>
      </w:r>
      <w:r w:rsidRPr="003600E4">
        <w:rPr>
          <w:lang w:val="en-GB"/>
        </w:rPr>
        <w:t>on</w:t>
      </w:r>
      <w:r w:rsidRPr="003600E4">
        <w:rPr>
          <w:spacing w:val="-15"/>
          <w:lang w:val="en-GB"/>
        </w:rPr>
        <w:t xml:space="preserve"> </w:t>
      </w:r>
      <w:r w:rsidRPr="003600E4">
        <w:rPr>
          <w:lang w:val="en-GB"/>
        </w:rPr>
        <w:t>Council</w:t>
      </w:r>
      <w:r w:rsidRPr="003600E4">
        <w:rPr>
          <w:spacing w:val="-12"/>
          <w:lang w:val="en-GB"/>
        </w:rPr>
        <w:t xml:space="preserve"> </w:t>
      </w:r>
      <w:r w:rsidRPr="003600E4">
        <w:rPr>
          <w:lang w:val="en-GB"/>
        </w:rPr>
        <w:t>owned</w:t>
      </w:r>
      <w:r w:rsidRPr="003600E4">
        <w:rPr>
          <w:spacing w:val="-6"/>
          <w:lang w:val="en-GB"/>
        </w:rPr>
        <w:t xml:space="preserve"> </w:t>
      </w:r>
      <w:r w:rsidRPr="003600E4">
        <w:rPr>
          <w:lang w:val="en-GB"/>
        </w:rPr>
        <w:t>parks</w:t>
      </w:r>
      <w:r w:rsidRPr="003600E4">
        <w:rPr>
          <w:spacing w:val="-11"/>
          <w:lang w:val="en-GB"/>
        </w:rPr>
        <w:t xml:space="preserve"> </w:t>
      </w:r>
      <w:r w:rsidRPr="003600E4">
        <w:rPr>
          <w:lang w:val="en-GB"/>
        </w:rPr>
        <w:t>and</w:t>
      </w:r>
      <w:r w:rsidRPr="003600E4">
        <w:rPr>
          <w:spacing w:val="-15"/>
          <w:lang w:val="en-GB"/>
        </w:rPr>
        <w:t xml:space="preserve"> </w:t>
      </w:r>
      <w:r w:rsidRPr="003600E4">
        <w:rPr>
          <w:lang w:val="en-GB"/>
        </w:rPr>
        <w:t>recreational</w:t>
      </w:r>
      <w:r w:rsidRPr="003600E4">
        <w:rPr>
          <w:spacing w:val="-12"/>
          <w:lang w:val="en-GB"/>
        </w:rPr>
        <w:t xml:space="preserve"> </w:t>
      </w:r>
      <w:r w:rsidRPr="003600E4">
        <w:rPr>
          <w:lang w:val="en-GB"/>
        </w:rPr>
        <w:t>spaces,</w:t>
      </w:r>
      <w:r w:rsidRPr="003600E4">
        <w:rPr>
          <w:spacing w:val="-64"/>
          <w:lang w:val="en-GB"/>
        </w:rPr>
        <w:t xml:space="preserve"> </w:t>
      </w:r>
      <w:r w:rsidRPr="003600E4">
        <w:rPr>
          <w:lang w:val="en-GB"/>
        </w:rPr>
        <w:t xml:space="preserve">that the goods and services offered by Traders are not </w:t>
      </w:r>
      <w:proofErr w:type="gramStart"/>
      <w:r w:rsidRPr="003600E4">
        <w:rPr>
          <w:lang w:val="en-GB"/>
        </w:rPr>
        <w:t>similar to</w:t>
      </w:r>
      <w:proofErr w:type="gramEnd"/>
      <w:r w:rsidRPr="003600E4">
        <w:rPr>
          <w:lang w:val="en-GB"/>
        </w:rPr>
        <w:t xml:space="preserve"> those</w:t>
      </w:r>
      <w:r w:rsidRPr="003600E4">
        <w:rPr>
          <w:spacing w:val="1"/>
          <w:lang w:val="en-GB"/>
        </w:rPr>
        <w:t xml:space="preserve"> </w:t>
      </w:r>
      <w:r w:rsidRPr="003600E4">
        <w:rPr>
          <w:spacing w:val="-1"/>
          <w:lang w:val="en-GB"/>
        </w:rPr>
        <w:t>provided</w:t>
      </w:r>
      <w:r w:rsidRPr="003600E4">
        <w:rPr>
          <w:spacing w:val="-16"/>
          <w:lang w:val="en-GB"/>
        </w:rPr>
        <w:t xml:space="preserve"> </w:t>
      </w:r>
      <w:r w:rsidRPr="003600E4">
        <w:rPr>
          <w:lang w:val="en-GB"/>
        </w:rPr>
        <w:t>during</w:t>
      </w:r>
      <w:r w:rsidRPr="003600E4">
        <w:rPr>
          <w:spacing w:val="-15"/>
          <w:lang w:val="en-GB"/>
        </w:rPr>
        <w:t xml:space="preserve"> </w:t>
      </w:r>
      <w:r w:rsidRPr="003600E4">
        <w:rPr>
          <w:lang w:val="en-GB"/>
        </w:rPr>
        <w:t>the</w:t>
      </w:r>
      <w:r w:rsidRPr="003600E4">
        <w:rPr>
          <w:spacing w:val="-13"/>
          <w:lang w:val="en-GB"/>
        </w:rPr>
        <w:t xml:space="preserve"> </w:t>
      </w:r>
      <w:r w:rsidRPr="003600E4">
        <w:rPr>
          <w:lang w:val="en-GB"/>
        </w:rPr>
        <w:t>operating</w:t>
      </w:r>
      <w:r w:rsidRPr="003600E4">
        <w:rPr>
          <w:spacing w:val="-15"/>
          <w:lang w:val="en-GB"/>
        </w:rPr>
        <w:t xml:space="preserve"> </w:t>
      </w:r>
      <w:r w:rsidRPr="003600E4">
        <w:rPr>
          <w:lang w:val="en-GB"/>
        </w:rPr>
        <w:t>hours</w:t>
      </w:r>
      <w:r w:rsidRPr="003600E4">
        <w:rPr>
          <w:spacing w:val="-13"/>
          <w:lang w:val="en-GB"/>
        </w:rPr>
        <w:t xml:space="preserve"> </w:t>
      </w:r>
      <w:r w:rsidRPr="003600E4">
        <w:rPr>
          <w:lang w:val="en-GB"/>
        </w:rPr>
        <w:t>of</w:t>
      </w:r>
      <w:r w:rsidRPr="003600E4">
        <w:rPr>
          <w:spacing w:val="-16"/>
          <w:lang w:val="en-GB"/>
        </w:rPr>
        <w:t xml:space="preserve"> </w:t>
      </w:r>
      <w:r w:rsidRPr="003600E4">
        <w:rPr>
          <w:lang w:val="en-GB"/>
        </w:rPr>
        <w:t>any</w:t>
      </w:r>
      <w:r w:rsidRPr="003600E4">
        <w:rPr>
          <w:spacing w:val="-13"/>
          <w:lang w:val="en-GB"/>
        </w:rPr>
        <w:t xml:space="preserve"> </w:t>
      </w:r>
      <w:r w:rsidRPr="003600E4">
        <w:rPr>
          <w:lang w:val="en-GB"/>
        </w:rPr>
        <w:t>permanent</w:t>
      </w:r>
      <w:r w:rsidRPr="003600E4">
        <w:rPr>
          <w:spacing w:val="-16"/>
          <w:lang w:val="en-GB"/>
        </w:rPr>
        <w:t xml:space="preserve"> </w:t>
      </w:r>
      <w:r w:rsidRPr="003600E4">
        <w:rPr>
          <w:lang w:val="en-GB"/>
        </w:rPr>
        <w:t>structure</w:t>
      </w:r>
      <w:r w:rsidRPr="003600E4">
        <w:rPr>
          <w:spacing w:val="-13"/>
          <w:lang w:val="en-GB"/>
        </w:rPr>
        <w:t xml:space="preserve"> </w:t>
      </w:r>
      <w:r w:rsidRPr="003600E4">
        <w:rPr>
          <w:lang w:val="en-GB"/>
        </w:rPr>
        <w:t>sited</w:t>
      </w:r>
      <w:r w:rsidRPr="003600E4">
        <w:rPr>
          <w:spacing w:val="-15"/>
          <w:lang w:val="en-GB"/>
        </w:rPr>
        <w:t xml:space="preserve"> </w:t>
      </w:r>
      <w:r w:rsidRPr="003600E4">
        <w:rPr>
          <w:lang w:val="en-GB"/>
        </w:rPr>
        <w:t>at</w:t>
      </w:r>
      <w:r w:rsidRPr="003600E4">
        <w:rPr>
          <w:spacing w:val="-16"/>
          <w:lang w:val="en-GB"/>
        </w:rPr>
        <w:t xml:space="preserve"> </w:t>
      </w:r>
      <w:r w:rsidRPr="003600E4">
        <w:rPr>
          <w:lang w:val="en-GB"/>
        </w:rPr>
        <w:t>that</w:t>
      </w:r>
      <w:r w:rsidRPr="003600E4">
        <w:rPr>
          <w:spacing w:val="-65"/>
          <w:lang w:val="en-GB"/>
        </w:rPr>
        <w:t xml:space="preserve"> </w:t>
      </w:r>
      <w:r w:rsidRPr="003600E4">
        <w:rPr>
          <w:lang w:val="en-GB"/>
        </w:rPr>
        <w:t>location.</w:t>
      </w:r>
    </w:p>
    <w:p w14:paraId="2A03564E" w14:textId="6EF12480" w:rsidR="00E3456C" w:rsidRPr="003600E4" w:rsidRDefault="00340750" w:rsidP="00B73778">
      <w:pPr>
        <w:pStyle w:val="BoldBulletPointlist1"/>
        <w:rPr>
          <w:rFonts w:ascii="Symbol" w:hAnsi="Symbol"/>
          <w:lang w:val="en-GB"/>
        </w:rPr>
      </w:pPr>
      <w:r w:rsidRPr="003600E4">
        <w:rPr>
          <w:lang w:val="en-GB"/>
        </w:rPr>
        <w:t>Traders of hot foods and / or hot non-alcoholic beverages operating after</w:t>
      </w:r>
      <w:r w:rsidRPr="003600E4">
        <w:rPr>
          <w:spacing w:val="1"/>
          <w:lang w:val="en-GB"/>
        </w:rPr>
        <w:t xml:space="preserve"> </w:t>
      </w:r>
      <w:r w:rsidRPr="003600E4">
        <w:rPr>
          <w:lang w:val="en-GB"/>
        </w:rPr>
        <w:t xml:space="preserve">23:00 hours must submit a Temporary Event Notice </w:t>
      </w:r>
      <w:proofErr w:type="gramStart"/>
      <w:r w:rsidRPr="003600E4">
        <w:rPr>
          <w:lang w:val="en-GB"/>
        </w:rPr>
        <w:t>in order to</w:t>
      </w:r>
      <w:proofErr w:type="gramEnd"/>
      <w:r w:rsidRPr="003600E4">
        <w:rPr>
          <w:lang w:val="en-GB"/>
        </w:rPr>
        <w:t xml:space="preserve"> provide the</w:t>
      </w:r>
      <w:r w:rsidRPr="003600E4">
        <w:rPr>
          <w:spacing w:val="-64"/>
          <w:lang w:val="en-GB"/>
        </w:rPr>
        <w:t xml:space="preserve"> </w:t>
      </w:r>
      <w:r w:rsidRPr="003600E4">
        <w:rPr>
          <w:lang w:val="en-GB"/>
        </w:rPr>
        <w:t>licensable activity of “Late Night Refreshment” in accordance with the</w:t>
      </w:r>
      <w:r w:rsidRPr="003600E4">
        <w:rPr>
          <w:spacing w:val="1"/>
          <w:lang w:val="en-GB"/>
        </w:rPr>
        <w:t xml:space="preserve"> </w:t>
      </w:r>
      <w:r w:rsidRPr="003600E4">
        <w:rPr>
          <w:lang w:val="en-GB"/>
        </w:rPr>
        <w:t>requirements of</w:t>
      </w:r>
      <w:r w:rsidRPr="003600E4">
        <w:rPr>
          <w:spacing w:val="-3"/>
          <w:lang w:val="en-GB"/>
        </w:rPr>
        <w:t xml:space="preserve"> </w:t>
      </w:r>
      <w:r w:rsidRPr="003600E4">
        <w:rPr>
          <w:lang w:val="en-GB"/>
        </w:rPr>
        <w:t>the Licensing</w:t>
      </w:r>
      <w:r w:rsidRPr="003600E4">
        <w:rPr>
          <w:spacing w:val="-3"/>
          <w:lang w:val="en-GB"/>
        </w:rPr>
        <w:t xml:space="preserve"> </w:t>
      </w:r>
      <w:r w:rsidRPr="003600E4">
        <w:rPr>
          <w:lang w:val="en-GB"/>
        </w:rPr>
        <w:t>Act</w:t>
      </w:r>
      <w:r w:rsidRPr="003600E4">
        <w:rPr>
          <w:spacing w:val="-3"/>
          <w:lang w:val="en-GB"/>
        </w:rPr>
        <w:t xml:space="preserve"> </w:t>
      </w:r>
      <w:r w:rsidRPr="003600E4">
        <w:rPr>
          <w:lang w:val="en-GB"/>
        </w:rPr>
        <w:t>2003.</w:t>
      </w:r>
    </w:p>
    <w:p w14:paraId="3570930F" w14:textId="77777777" w:rsidR="00B73778" w:rsidRPr="003600E4" w:rsidRDefault="00B73778" w:rsidP="00B73778">
      <w:pPr>
        <w:pStyle w:val="BoldBulletPointlist1"/>
        <w:numPr>
          <w:ilvl w:val="0"/>
          <w:numId w:val="0"/>
        </w:numPr>
        <w:ind w:left="1701" w:hanging="567"/>
        <w:rPr>
          <w:rFonts w:ascii="Symbol" w:hAnsi="Symbol"/>
          <w:lang w:val="en-GB"/>
        </w:rPr>
        <w:sectPr w:rsidR="00B73778" w:rsidRPr="003600E4" w:rsidSect="00B73778">
          <w:pgSz w:w="11900" w:h="16840"/>
          <w:pgMar w:top="1060" w:right="840" w:bottom="680" w:left="840" w:header="567" w:footer="484" w:gutter="0"/>
          <w:cols w:space="720"/>
          <w:docGrid w:linePitch="299"/>
        </w:sectPr>
      </w:pPr>
    </w:p>
    <w:p w14:paraId="323C031D" w14:textId="77777777" w:rsidR="00E3456C" w:rsidRPr="003600E4" w:rsidRDefault="00340750" w:rsidP="008A49F6">
      <w:pPr>
        <w:pStyle w:val="Heading1"/>
        <w:rPr>
          <w:lang w:val="en-GB"/>
        </w:rPr>
      </w:pPr>
      <w:bookmarkStart w:id="37" w:name="_TOC_250005"/>
      <w:bookmarkStart w:id="38" w:name="_Toc95488050"/>
      <w:r w:rsidRPr="003600E4">
        <w:rPr>
          <w:lang w:val="en-GB"/>
        </w:rPr>
        <w:lastRenderedPageBreak/>
        <w:t>HOW</w:t>
      </w:r>
      <w:r w:rsidRPr="003600E4">
        <w:rPr>
          <w:spacing w:val="1"/>
          <w:lang w:val="en-GB"/>
        </w:rPr>
        <w:t xml:space="preserve"> </w:t>
      </w:r>
      <w:r w:rsidRPr="003600E4">
        <w:rPr>
          <w:lang w:val="en-GB"/>
        </w:rPr>
        <w:t>TO</w:t>
      </w:r>
      <w:r w:rsidRPr="003600E4">
        <w:rPr>
          <w:spacing w:val="-6"/>
          <w:lang w:val="en-GB"/>
        </w:rPr>
        <w:t xml:space="preserve"> </w:t>
      </w:r>
      <w:r w:rsidRPr="003600E4">
        <w:rPr>
          <w:lang w:val="en-GB"/>
        </w:rPr>
        <w:t>APPLY FOR</w:t>
      </w:r>
      <w:r w:rsidRPr="003600E4">
        <w:rPr>
          <w:spacing w:val="-2"/>
          <w:lang w:val="en-GB"/>
        </w:rPr>
        <w:t xml:space="preserve"> </w:t>
      </w:r>
      <w:r w:rsidRPr="003600E4">
        <w:rPr>
          <w:lang w:val="en-GB"/>
        </w:rPr>
        <w:t>A</w:t>
      </w:r>
      <w:r w:rsidRPr="003600E4">
        <w:rPr>
          <w:spacing w:val="-2"/>
          <w:lang w:val="en-GB"/>
        </w:rPr>
        <w:t xml:space="preserve"> </w:t>
      </w:r>
      <w:r w:rsidRPr="003600E4">
        <w:rPr>
          <w:lang w:val="en-GB"/>
        </w:rPr>
        <w:t>COMMUNITY &amp;</w:t>
      </w:r>
      <w:r w:rsidRPr="003600E4">
        <w:rPr>
          <w:spacing w:val="-2"/>
          <w:lang w:val="en-GB"/>
        </w:rPr>
        <w:t xml:space="preserve"> </w:t>
      </w:r>
      <w:r w:rsidRPr="003600E4">
        <w:rPr>
          <w:lang w:val="en-GB"/>
        </w:rPr>
        <w:t>CHARITY EVENT</w:t>
      </w:r>
      <w:r w:rsidRPr="003600E4">
        <w:rPr>
          <w:spacing w:val="5"/>
          <w:lang w:val="en-GB"/>
        </w:rPr>
        <w:t xml:space="preserve"> </w:t>
      </w:r>
      <w:r w:rsidRPr="003600E4">
        <w:rPr>
          <w:lang w:val="en-GB"/>
        </w:rPr>
        <w:t>TRADING</w:t>
      </w:r>
      <w:r w:rsidRPr="003600E4">
        <w:rPr>
          <w:spacing w:val="-6"/>
          <w:lang w:val="en-GB"/>
        </w:rPr>
        <w:t xml:space="preserve"> </w:t>
      </w:r>
      <w:bookmarkEnd w:id="37"/>
      <w:r w:rsidRPr="003600E4">
        <w:rPr>
          <w:lang w:val="en-GB"/>
        </w:rPr>
        <w:t>CONSENT</w:t>
      </w:r>
      <w:bookmarkEnd w:id="38"/>
    </w:p>
    <w:p w14:paraId="43504926" w14:textId="77777777" w:rsidR="00E3456C" w:rsidRPr="003600E4" w:rsidRDefault="00340750" w:rsidP="00B73778">
      <w:pPr>
        <w:pStyle w:val="BodyText"/>
        <w:rPr>
          <w:lang w:val="en-GB"/>
        </w:rPr>
      </w:pPr>
      <w:r w:rsidRPr="003600E4">
        <w:rPr>
          <w:lang w:val="en-GB"/>
        </w:rPr>
        <w:t>The event organiser will notify the Events Team (events@ashfield.gov.uk) at Ashfield District Council of the intended event. Within the Event Application submitted by the event organiser to the Council, details of each trader and the goods being sold from each stall / vehicle / unit will be provided.</w:t>
      </w:r>
    </w:p>
    <w:p w14:paraId="7A1319EE" w14:textId="77777777" w:rsidR="00E3456C" w:rsidRPr="003600E4" w:rsidRDefault="00340750" w:rsidP="00B73778">
      <w:pPr>
        <w:pStyle w:val="BodyText"/>
        <w:rPr>
          <w:lang w:val="en-GB"/>
        </w:rPr>
      </w:pPr>
      <w:r w:rsidRPr="003600E4">
        <w:rPr>
          <w:lang w:val="en-GB"/>
        </w:rPr>
        <w:t xml:space="preserve">The Events Team at the Council will forward a copy of the Event Application to the Licensing </w:t>
      </w:r>
      <w:proofErr w:type="gramStart"/>
      <w:r w:rsidRPr="003600E4">
        <w:rPr>
          <w:lang w:val="en-GB"/>
        </w:rPr>
        <w:t>Team, and</w:t>
      </w:r>
      <w:proofErr w:type="gramEnd"/>
      <w:r w:rsidRPr="003600E4">
        <w:rPr>
          <w:lang w:val="en-GB"/>
        </w:rPr>
        <w:t xml:space="preserve"> will consult with the Licensing Team at the Council to determine whether the event is “not for profit”, and to establish that the Traders are making a financial contribution from any profits they make to the community and / or charity for which the event is held.</w:t>
      </w:r>
    </w:p>
    <w:p w14:paraId="49D6CB94" w14:textId="77777777" w:rsidR="00E3456C" w:rsidRPr="003600E4" w:rsidRDefault="00340750" w:rsidP="00B73778">
      <w:pPr>
        <w:pStyle w:val="BodyText"/>
        <w:rPr>
          <w:lang w:val="en-GB"/>
        </w:rPr>
      </w:pPr>
      <w:r w:rsidRPr="003600E4">
        <w:rPr>
          <w:lang w:val="en-GB"/>
        </w:rPr>
        <w:t>If the Licensing Team deem the event to be “not for profit” and that the Traders are making a financial contribution from any profits they make to the community and or charity for which the event is held, the Events Team will be notified, and the Events Team will confirm this status to event organiser, and forward a Community &amp; Charity Event Trading Consent to the event organiser to provide to each Trader attending the event.</w:t>
      </w:r>
    </w:p>
    <w:p w14:paraId="504CBA04" w14:textId="77777777" w:rsidR="00E3456C" w:rsidRPr="003600E4" w:rsidRDefault="00340750" w:rsidP="00B73778">
      <w:pPr>
        <w:pStyle w:val="BodyText"/>
        <w:rPr>
          <w:lang w:val="en-GB"/>
        </w:rPr>
      </w:pPr>
      <w:r w:rsidRPr="003600E4">
        <w:rPr>
          <w:lang w:val="en-GB"/>
        </w:rPr>
        <w:t>A copy of the Community &amp; Charity Event Trading Consent (listing each Trader) must be displayed at all stalls / vehicles / units trading at the event.</w:t>
      </w:r>
    </w:p>
    <w:p w14:paraId="2A890FB5" w14:textId="77777777" w:rsidR="00E3456C" w:rsidRPr="003600E4" w:rsidRDefault="00E3456C">
      <w:pPr>
        <w:spacing w:line="242" w:lineRule="auto"/>
        <w:jc w:val="both"/>
        <w:rPr>
          <w:lang w:val="en-GB"/>
        </w:rPr>
        <w:sectPr w:rsidR="00E3456C" w:rsidRPr="003600E4" w:rsidSect="00B73778">
          <w:pgSz w:w="11900" w:h="16840"/>
          <w:pgMar w:top="1060" w:right="840" w:bottom="680" w:left="840" w:header="567" w:footer="484" w:gutter="0"/>
          <w:cols w:space="720"/>
          <w:docGrid w:linePitch="299"/>
        </w:sectPr>
      </w:pPr>
    </w:p>
    <w:p w14:paraId="672C6DF1" w14:textId="77777777" w:rsidR="00E3456C" w:rsidRPr="003600E4" w:rsidRDefault="00340750" w:rsidP="008A49F6">
      <w:pPr>
        <w:pStyle w:val="Heading1"/>
        <w:rPr>
          <w:lang w:val="en-GB"/>
        </w:rPr>
      </w:pPr>
      <w:bookmarkStart w:id="39" w:name="_TOC_250004"/>
      <w:bookmarkStart w:id="40" w:name="_Toc95488051"/>
      <w:r w:rsidRPr="003600E4">
        <w:rPr>
          <w:lang w:val="en-GB"/>
        </w:rPr>
        <w:lastRenderedPageBreak/>
        <w:t>DEFINITION</w:t>
      </w:r>
      <w:r w:rsidRPr="003600E4">
        <w:rPr>
          <w:spacing w:val="-1"/>
          <w:lang w:val="en-GB"/>
        </w:rPr>
        <w:t xml:space="preserve"> </w:t>
      </w:r>
      <w:r w:rsidRPr="003600E4">
        <w:rPr>
          <w:lang w:val="en-GB"/>
        </w:rPr>
        <w:t>OF</w:t>
      </w:r>
      <w:r w:rsidRPr="003600E4">
        <w:rPr>
          <w:spacing w:val="-3"/>
          <w:lang w:val="en-GB"/>
        </w:rPr>
        <w:t xml:space="preserve"> </w:t>
      </w:r>
      <w:r w:rsidRPr="003600E4">
        <w:rPr>
          <w:lang w:val="en-GB"/>
        </w:rPr>
        <w:t>A SPECIAL</w:t>
      </w:r>
      <w:r w:rsidRPr="003600E4">
        <w:rPr>
          <w:spacing w:val="-3"/>
          <w:lang w:val="en-GB"/>
        </w:rPr>
        <w:t xml:space="preserve"> </w:t>
      </w:r>
      <w:r w:rsidRPr="003600E4">
        <w:rPr>
          <w:lang w:val="en-GB"/>
        </w:rPr>
        <w:t>EVENT</w:t>
      </w:r>
      <w:r w:rsidRPr="003600E4">
        <w:rPr>
          <w:spacing w:val="-4"/>
          <w:lang w:val="en-GB"/>
        </w:rPr>
        <w:t xml:space="preserve"> </w:t>
      </w:r>
      <w:r w:rsidRPr="003600E4">
        <w:rPr>
          <w:lang w:val="en-GB"/>
        </w:rPr>
        <w:t>TRADING</w:t>
      </w:r>
      <w:r w:rsidRPr="003600E4">
        <w:rPr>
          <w:spacing w:val="-4"/>
          <w:lang w:val="en-GB"/>
        </w:rPr>
        <w:t xml:space="preserve"> </w:t>
      </w:r>
      <w:bookmarkEnd w:id="39"/>
      <w:r w:rsidRPr="003600E4">
        <w:rPr>
          <w:lang w:val="en-GB"/>
        </w:rPr>
        <w:t>CONSENT</w:t>
      </w:r>
      <w:bookmarkEnd w:id="40"/>
    </w:p>
    <w:p w14:paraId="623D7A3F" w14:textId="77777777" w:rsidR="00E3456C" w:rsidRPr="003600E4" w:rsidRDefault="00340750" w:rsidP="00B73778">
      <w:pPr>
        <w:pStyle w:val="BodyText"/>
        <w:rPr>
          <w:lang w:val="en-GB"/>
        </w:rPr>
      </w:pPr>
      <w:r w:rsidRPr="003600E4">
        <w:rPr>
          <w:lang w:val="en-GB"/>
        </w:rPr>
        <w:t xml:space="preserve">Traders attending an event organised for “commercial gain” on either Council owned land or on private land to which the </w:t>
      </w:r>
      <w:proofErr w:type="gramStart"/>
      <w:r w:rsidRPr="003600E4">
        <w:rPr>
          <w:lang w:val="en-GB"/>
        </w:rPr>
        <w:t>general public</w:t>
      </w:r>
      <w:proofErr w:type="gramEnd"/>
      <w:r w:rsidRPr="003600E4">
        <w:rPr>
          <w:lang w:val="en-GB"/>
        </w:rPr>
        <w:t xml:space="preserve"> have free access, require a Special Events Trading Consent to be granted to the event organiser, subject to the following restrictions:</w:t>
      </w:r>
    </w:p>
    <w:p w14:paraId="6B87BE37" w14:textId="77777777" w:rsidR="00E3456C" w:rsidRPr="003600E4" w:rsidRDefault="00340750" w:rsidP="00B73778">
      <w:pPr>
        <w:pStyle w:val="BoldBulletPointlist1"/>
        <w:rPr>
          <w:rFonts w:ascii="Symbol" w:hAnsi="Symbol"/>
          <w:lang w:val="en-GB"/>
        </w:rPr>
      </w:pPr>
      <w:r w:rsidRPr="003600E4">
        <w:rPr>
          <w:lang w:val="en-GB"/>
        </w:rPr>
        <w:t>Traders</w:t>
      </w:r>
      <w:r w:rsidRPr="003600E4">
        <w:rPr>
          <w:spacing w:val="17"/>
          <w:lang w:val="en-GB"/>
        </w:rPr>
        <w:t xml:space="preserve"> </w:t>
      </w:r>
      <w:r w:rsidRPr="003600E4">
        <w:rPr>
          <w:lang w:val="en-GB"/>
        </w:rPr>
        <w:t>cannot</w:t>
      </w:r>
      <w:r w:rsidRPr="003600E4">
        <w:rPr>
          <w:spacing w:val="13"/>
          <w:lang w:val="en-GB"/>
        </w:rPr>
        <w:t xml:space="preserve"> </w:t>
      </w:r>
      <w:r w:rsidRPr="003600E4">
        <w:rPr>
          <w:lang w:val="en-GB"/>
        </w:rPr>
        <w:t>remain</w:t>
      </w:r>
      <w:r w:rsidRPr="003600E4">
        <w:rPr>
          <w:spacing w:val="15"/>
          <w:lang w:val="en-GB"/>
        </w:rPr>
        <w:t xml:space="preserve"> </w:t>
      </w:r>
      <w:r w:rsidRPr="003600E4">
        <w:rPr>
          <w:lang w:val="en-GB"/>
        </w:rPr>
        <w:t>at</w:t>
      </w:r>
      <w:r w:rsidRPr="003600E4">
        <w:rPr>
          <w:spacing w:val="13"/>
          <w:lang w:val="en-GB"/>
        </w:rPr>
        <w:t xml:space="preserve"> </w:t>
      </w:r>
      <w:r w:rsidRPr="003600E4">
        <w:rPr>
          <w:lang w:val="en-GB"/>
        </w:rPr>
        <w:t>the</w:t>
      </w:r>
      <w:r w:rsidRPr="003600E4">
        <w:rPr>
          <w:spacing w:val="17"/>
          <w:lang w:val="en-GB"/>
        </w:rPr>
        <w:t xml:space="preserve"> </w:t>
      </w:r>
      <w:r w:rsidRPr="003600E4">
        <w:rPr>
          <w:lang w:val="en-GB"/>
        </w:rPr>
        <w:t>event</w:t>
      </w:r>
      <w:r w:rsidRPr="003600E4">
        <w:rPr>
          <w:spacing w:val="14"/>
          <w:lang w:val="en-GB"/>
        </w:rPr>
        <w:t xml:space="preserve"> </w:t>
      </w:r>
      <w:r w:rsidRPr="003600E4">
        <w:rPr>
          <w:lang w:val="en-GB"/>
        </w:rPr>
        <w:t>location</w:t>
      </w:r>
      <w:r w:rsidRPr="003600E4">
        <w:rPr>
          <w:spacing w:val="23"/>
          <w:lang w:val="en-GB"/>
        </w:rPr>
        <w:t xml:space="preserve"> </w:t>
      </w:r>
      <w:r w:rsidRPr="003600E4">
        <w:rPr>
          <w:lang w:val="en-GB"/>
        </w:rPr>
        <w:t>for</w:t>
      </w:r>
      <w:r w:rsidRPr="003600E4">
        <w:rPr>
          <w:spacing w:val="19"/>
          <w:lang w:val="en-GB"/>
        </w:rPr>
        <w:t xml:space="preserve"> </w:t>
      </w:r>
      <w:r w:rsidRPr="003600E4">
        <w:rPr>
          <w:lang w:val="en-GB"/>
        </w:rPr>
        <w:t>any</w:t>
      </w:r>
      <w:r w:rsidRPr="003600E4">
        <w:rPr>
          <w:spacing w:val="9"/>
          <w:lang w:val="en-GB"/>
        </w:rPr>
        <w:t xml:space="preserve"> </w:t>
      </w:r>
      <w:r w:rsidRPr="003600E4">
        <w:rPr>
          <w:lang w:val="en-GB"/>
        </w:rPr>
        <w:t>period</w:t>
      </w:r>
      <w:r w:rsidRPr="003600E4">
        <w:rPr>
          <w:spacing w:val="23"/>
          <w:lang w:val="en-GB"/>
        </w:rPr>
        <w:t xml:space="preserve"> </w:t>
      </w:r>
      <w:r w:rsidRPr="003600E4">
        <w:rPr>
          <w:lang w:val="en-GB"/>
        </w:rPr>
        <w:t>other</w:t>
      </w:r>
      <w:r w:rsidRPr="003600E4">
        <w:rPr>
          <w:spacing w:val="19"/>
          <w:lang w:val="en-GB"/>
        </w:rPr>
        <w:t xml:space="preserve"> </w:t>
      </w:r>
      <w:r w:rsidRPr="003600E4">
        <w:rPr>
          <w:lang w:val="en-GB"/>
        </w:rPr>
        <w:t>than</w:t>
      </w:r>
      <w:r w:rsidRPr="003600E4">
        <w:rPr>
          <w:spacing w:val="15"/>
          <w:lang w:val="en-GB"/>
        </w:rPr>
        <w:t xml:space="preserve"> </w:t>
      </w:r>
      <w:r w:rsidRPr="003600E4">
        <w:rPr>
          <w:lang w:val="en-GB"/>
        </w:rPr>
        <w:t>for</w:t>
      </w:r>
      <w:r w:rsidRPr="003600E4">
        <w:rPr>
          <w:spacing w:val="-64"/>
          <w:lang w:val="en-GB"/>
        </w:rPr>
        <w:t xml:space="preserve"> </w:t>
      </w:r>
      <w:r w:rsidRPr="003600E4">
        <w:rPr>
          <w:lang w:val="en-GB"/>
        </w:rPr>
        <w:t>the duration</w:t>
      </w:r>
      <w:r w:rsidRPr="003600E4">
        <w:rPr>
          <w:spacing w:val="7"/>
          <w:lang w:val="en-GB"/>
        </w:rPr>
        <w:t xml:space="preserve"> </w:t>
      </w:r>
      <w:r w:rsidRPr="003600E4">
        <w:rPr>
          <w:lang w:val="en-GB"/>
        </w:rPr>
        <w:t>of</w:t>
      </w:r>
      <w:r w:rsidRPr="003600E4">
        <w:rPr>
          <w:spacing w:val="-3"/>
          <w:lang w:val="en-GB"/>
        </w:rPr>
        <w:t xml:space="preserve"> </w:t>
      </w:r>
      <w:r w:rsidRPr="003600E4">
        <w:rPr>
          <w:lang w:val="en-GB"/>
        </w:rPr>
        <w:t>the event.</w:t>
      </w:r>
    </w:p>
    <w:p w14:paraId="5199436F" w14:textId="77777777" w:rsidR="00E3456C" w:rsidRPr="003600E4" w:rsidRDefault="00340750" w:rsidP="00B73778">
      <w:pPr>
        <w:pStyle w:val="BoldBulletPointlist1"/>
        <w:rPr>
          <w:rFonts w:ascii="Symbol" w:hAnsi="Symbol"/>
          <w:lang w:val="en-GB"/>
        </w:rPr>
      </w:pPr>
      <w:r w:rsidRPr="003600E4">
        <w:rPr>
          <w:lang w:val="en-GB"/>
        </w:rPr>
        <w:t>Traders</w:t>
      </w:r>
      <w:r w:rsidRPr="003600E4">
        <w:rPr>
          <w:spacing w:val="-1"/>
          <w:lang w:val="en-GB"/>
        </w:rPr>
        <w:t xml:space="preserve"> </w:t>
      </w:r>
      <w:r w:rsidRPr="003600E4">
        <w:rPr>
          <w:lang w:val="en-GB"/>
        </w:rPr>
        <w:t>must</w:t>
      </w:r>
      <w:r w:rsidRPr="003600E4">
        <w:rPr>
          <w:spacing w:val="-5"/>
          <w:lang w:val="en-GB"/>
        </w:rPr>
        <w:t xml:space="preserve"> </w:t>
      </w:r>
      <w:r w:rsidRPr="003600E4">
        <w:rPr>
          <w:lang w:val="en-GB"/>
        </w:rPr>
        <w:t>be invited</w:t>
      </w:r>
      <w:r w:rsidRPr="003600E4">
        <w:rPr>
          <w:spacing w:val="-5"/>
          <w:lang w:val="en-GB"/>
        </w:rPr>
        <w:t xml:space="preserve"> </w:t>
      </w:r>
      <w:r w:rsidRPr="003600E4">
        <w:rPr>
          <w:lang w:val="en-GB"/>
        </w:rPr>
        <w:t>to</w:t>
      </w:r>
      <w:r w:rsidRPr="003600E4">
        <w:rPr>
          <w:spacing w:val="-4"/>
          <w:lang w:val="en-GB"/>
        </w:rPr>
        <w:t xml:space="preserve"> </w:t>
      </w:r>
      <w:r w:rsidRPr="003600E4">
        <w:rPr>
          <w:lang w:val="en-GB"/>
        </w:rPr>
        <w:t>trade</w:t>
      </w:r>
      <w:r w:rsidRPr="003600E4">
        <w:rPr>
          <w:spacing w:val="-1"/>
          <w:lang w:val="en-GB"/>
        </w:rPr>
        <w:t xml:space="preserve"> </w:t>
      </w:r>
      <w:r w:rsidRPr="003600E4">
        <w:rPr>
          <w:lang w:val="en-GB"/>
        </w:rPr>
        <w:t>at</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event</w:t>
      </w:r>
      <w:r w:rsidRPr="003600E4">
        <w:rPr>
          <w:spacing w:val="-4"/>
          <w:lang w:val="en-GB"/>
        </w:rPr>
        <w:t xml:space="preserve"> </w:t>
      </w:r>
      <w:r w:rsidRPr="003600E4">
        <w:rPr>
          <w:lang w:val="en-GB"/>
        </w:rPr>
        <w:t>by</w:t>
      </w:r>
      <w:r w:rsidRPr="003600E4">
        <w:rPr>
          <w:spacing w:val="-11"/>
          <w:lang w:val="en-GB"/>
        </w:rPr>
        <w:t xml:space="preserve"> </w:t>
      </w:r>
      <w:r w:rsidRPr="003600E4">
        <w:rPr>
          <w:lang w:val="en-GB"/>
        </w:rPr>
        <w:t>the event</w:t>
      </w:r>
      <w:r w:rsidRPr="003600E4">
        <w:rPr>
          <w:spacing w:val="-5"/>
          <w:lang w:val="en-GB"/>
        </w:rPr>
        <w:t xml:space="preserve"> </w:t>
      </w:r>
      <w:r w:rsidRPr="003600E4">
        <w:rPr>
          <w:lang w:val="en-GB"/>
        </w:rPr>
        <w:t>organiser.</w:t>
      </w:r>
    </w:p>
    <w:p w14:paraId="7FBCD21C" w14:textId="77777777" w:rsidR="00E3456C" w:rsidRPr="003600E4" w:rsidRDefault="00340750" w:rsidP="00B73778">
      <w:pPr>
        <w:pStyle w:val="BoldBulletPointlist1"/>
        <w:rPr>
          <w:rFonts w:ascii="Symbol" w:hAnsi="Symbol"/>
          <w:lang w:val="en-GB"/>
        </w:rPr>
      </w:pPr>
      <w:r w:rsidRPr="003600E4">
        <w:rPr>
          <w:spacing w:val="-1"/>
          <w:lang w:val="en-GB"/>
        </w:rPr>
        <w:t>Traders</w:t>
      </w:r>
      <w:r w:rsidRPr="003600E4">
        <w:rPr>
          <w:spacing w:val="-18"/>
          <w:lang w:val="en-GB"/>
        </w:rPr>
        <w:t xml:space="preserve"> </w:t>
      </w:r>
      <w:r w:rsidRPr="003600E4">
        <w:rPr>
          <w:spacing w:val="-1"/>
          <w:lang w:val="en-GB"/>
        </w:rPr>
        <w:t>must</w:t>
      </w:r>
      <w:r w:rsidRPr="003600E4">
        <w:rPr>
          <w:spacing w:val="-13"/>
          <w:lang w:val="en-GB"/>
        </w:rPr>
        <w:t xml:space="preserve"> </w:t>
      </w:r>
      <w:r w:rsidRPr="003600E4">
        <w:rPr>
          <w:spacing w:val="-1"/>
          <w:lang w:val="en-GB"/>
        </w:rPr>
        <w:t>provide</w:t>
      </w:r>
      <w:r w:rsidRPr="003600E4">
        <w:rPr>
          <w:spacing w:val="-9"/>
          <w:lang w:val="en-GB"/>
        </w:rPr>
        <w:t xml:space="preserve"> </w:t>
      </w:r>
      <w:r w:rsidRPr="003600E4">
        <w:rPr>
          <w:spacing w:val="-1"/>
          <w:lang w:val="en-GB"/>
        </w:rPr>
        <w:t>evidence</w:t>
      </w:r>
      <w:r w:rsidRPr="003600E4">
        <w:rPr>
          <w:spacing w:val="-9"/>
          <w:lang w:val="en-GB"/>
        </w:rPr>
        <w:t xml:space="preserve"> </w:t>
      </w:r>
      <w:r w:rsidRPr="003600E4">
        <w:rPr>
          <w:spacing w:val="-1"/>
          <w:lang w:val="en-GB"/>
        </w:rPr>
        <w:t>of</w:t>
      </w:r>
      <w:r w:rsidRPr="003600E4">
        <w:rPr>
          <w:spacing w:val="-13"/>
          <w:lang w:val="en-GB"/>
        </w:rPr>
        <w:t xml:space="preserve"> </w:t>
      </w:r>
      <w:r w:rsidRPr="003600E4">
        <w:rPr>
          <w:spacing w:val="-1"/>
          <w:lang w:val="en-GB"/>
        </w:rPr>
        <w:t>their</w:t>
      </w:r>
      <w:r w:rsidRPr="003600E4">
        <w:rPr>
          <w:spacing w:val="-16"/>
          <w:lang w:val="en-GB"/>
        </w:rPr>
        <w:t xml:space="preserve"> </w:t>
      </w:r>
      <w:r w:rsidRPr="003600E4">
        <w:rPr>
          <w:spacing w:val="-1"/>
          <w:lang w:val="en-GB"/>
        </w:rPr>
        <w:t>current</w:t>
      </w:r>
      <w:r w:rsidRPr="003600E4">
        <w:rPr>
          <w:spacing w:val="-13"/>
          <w:lang w:val="en-GB"/>
        </w:rPr>
        <w:t xml:space="preserve"> </w:t>
      </w:r>
      <w:r w:rsidRPr="003600E4">
        <w:rPr>
          <w:spacing w:val="-1"/>
          <w:lang w:val="en-GB"/>
        </w:rPr>
        <w:t>Food</w:t>
      </w:r>
      <w:r w:rsidRPr="003600E4">
        <w:rPr>
          <w:spacing w:val="-12"/>
          <w:lang w:val="en-GB"/>
        </w:rPr>
        <w:t xml:space="preserve"> </w:t>
      </w:r>
      <w:r w:rsidRPr="003600E4">
        <w:rPr>
          <w:spacing w:val="-1"/>
          <w:lang w:val="en-GB"/>
        </w:rPr>
        <w:t>Hygiene</w:t>
      </w:r>
      <w:r w:rsidRPr="003600E4">
        <w:rPr>
          <w:spacing w:val="-9"/>
          <w:lang w:val="en-GB"/>
        </w:rPr>
        <w:t xml:space="preserve"> </w:t>
      </w:r>
      <w:r w:rsidRPr="003600E4">
        <w:rPr>
          <w:spacing w:val="-1"/>
          <w:lang w:val="en-GB"/>
        </w:rPr>
        <w:t>Rating</w:t>
      </w:r>
      <w:r w:rsidRPr="003600E4">
        <w:rPr>
          <w:spacing w:val="-12"/>
          <w:lang w:val="en-GB"/>
        </w:rPr>
        <w:t xml:space="preserve"> </w:t>
      </w:r>
      <w:r w:rsidRPr="003600E4">
        <w:rPr>
          <w:spacing w:val="-1"/>
          <w:lang w:val="en-GB"/>
        </w:rPr>
        <w:t>Scheme</w:t>
      </w:r>
      <w:r w:rsidRPr="003600E4">
        <w:rPr>
          <w:spacing w:val="-63"/>
          <w:lang w:val="en-GB"/>
        </w:rPr>
        <w:t xml:space="preserve"> </w:t>
      </w:r>
      <w:r w:rsidRPr="003600E4">
        <w:rPr>
          <w:lang w:val="en-GB"/>
        </w:rPr>
        <w:t>Score</w:t>
      </w:r>
      <w:r w:rsidRPr="003600E4">
        <w:rPr>
          <w:spacing w:val="-1"/>
          <w:lang w:val="en-GB"/>
        </w:rPr>
        <w:t xml:space="preserve"> </w:t>
      </w:r>
      <w:r w:rsidRPr="003600E4">
        <w:rPr>
          <w:lang w:val="en-GB"/>
        </w:rPr>
        <w:t>&amp;</w:t>
      </w:r>
      <w:r w:rsidRPr="003600E4">
        <w:rPr>
          <w:spacing w:val="-1"/>
          <w:lang w:val="en-GB"/>
        </w:rPr>
        <w:t xml:space="preserve"> </w:t>
      </w:r>
      <w:r w:rsidRPr="003600E4">
        <w:rPr>
          <w:lang w:val="en-GB"/>
        </w:rPr>
        <w:t>a</w:t>
      </w:r>
      <w:r w:rsidRPr="003600E4">
        <w:rPr>
          <w:spacing w:val="-1"/>
          <w:lang w:val="en-GB"/>
        </w:rPr>
        <w:t xml:space="preserve"> </w:t>
      </w:r>
      <w:r w:rsidRPr="003600E4">
        <w:rPr>
          <w:lang w:val="en-GB"/>
        </w:rPr>
        <w:t>valid</w:t>
      </w:r>
      <w:r w:rsidRPr="003600E4">
        <w:rPr>
          <w:spacing w:val="-4"/>
          <w:lang w:val="en-GB"/>
        </w:rPr>
        <w:t xml:space="preserve"> </w:t>
      </w:r>
      <w:r w:rsidRPr="003600E4">
        <w:rPr>
          <w:lang w:val="en-GB"/>
        </w:rPr>
        <w:t>Food</w:t>
      </w:r>
      <w:r w:rsidRPr="003600E4">
        <w:rPr>
          <w:spacing w:val="-5"/>
          <w:lang w:val="en-GB"/>
        </w:rPr>
        <w:t xml:space="preserve"> </w:t>
      </w:r>
      <w:r w:rsidRPr="003600E4">
        <w:rPr>
          <w:lang w:val="en-GB"/>
        </w:rPr>
        <w:t>Hygiene Certificate</w:t>
      </w:r>
      <w:r w:rsidRPr="003600E4">
        <w:rPr>
          <w:spacing w:val="-1"/>
          <w:lang w:val="en-GB"/>
        </w:rPr>
        <w:t xml:space="preserve"> </w:t>
      </w:r>
      <w:r w:rsidRPr="003600E4">
        <w:rPr>
          <w:lang w:val="en-GB"/>
        </w:rPr>
        <w:t>(if</w:t>
      </w:r>
      <w:r w:rsidRPr="003600E4">
        <w:rPr>
          <w:spacing w:val="-4"/>
          <w:lang w:val="en-GB"/>
        </w:rPr>
        <w:t xml:space="preserve"> </w:t>
      </w:r>
      <w:r w:rsidRPr="003600E4">
        <w:rPr>
          <w:lang w:val="en-GB"/>
        </w:rPr>
        <w:t>a</w:t>
      </w:r>
      <w:r w:rsidRPr="003600E4">
        <w:rPr>
          <w:spacing w:val="9"/>
          <w:lang w:val="en-GB"/>
        </w:rPr>
        <w:t xml:space="preserve"> </w:t>
      </w:r>
      <w:r w:rsidRPr="003600E4">
        <w:rPr>
          <w:lang w:val="en-GB"/>
        </w:rPr>
        <w:t>food</w:t>
      </w:r>
      <w:r w:rsidRPr="003600E4">
        <w:rPr>
          <w:spacing w:val="6"/>
          <w:lang w:val="en-GB"/>
        </w:rPr>
        <w:t xml:space="preserve"> </w:t>
      </w:r>
      <w:r w:rsidRPr="003600E4">
        <w:rPr>
          <w:lang w:val="en-GB"/>
        </w:rPr>
        <w:t>business).</w:t>
      </w:r>
    </w:p>
    <w:p w14:paraId="09D585BE" w14:textId="77777777" w:rsidR="00E3456C" w:rsidRPr="003600E4" w:rsidRDefault="00340750" w:rsidP="00B73778">
      <w:pPr>
        <w:pStyle w:val="BoldBulletPointlist1"/>
        <w:rPr>
          <w:rFonts w:ascii="Symbol" w:hAnsi="Symbol"/>
          <w:lang w:val="en-GB"/>
        </w:rPr>
      </w:pPr>
      <w:r w:rsidRPr="003600E4">
        <w:rPr>
          <w:lang w:val="en-GB"/>
        </w:rPr>
        <w:t>Traders</w:t>
      </w:r>
      <w:r w:rsidRPr="003600E4">
        <w:rPr>
          <w:spacing w:val="38"/>
          <w:lang w:val="en-GB"/>
        </w:rPr>
        <w:t xml:space="preserve"> </w:t>
      </w:r>
      <w:r w:rsidRPr="003600E4">
        <w:rPr>
          <w:lang w:val="en-GB"/>
        </w:rPr>
        <w:t>must</w:t>
      </w:r>
      <w:r w:rsidRPr="003600E4">
        <w:rPr>
          <w:spacing w:val="34"/>
          <w:lang w:val="en-GB"/>
        </w:rPr>
        <w:t xml:space="preserve"> </w:t>
      </w:r>
      <w:r w:rsidRPr="003600E4">
        <w:rPr>
          <w:lang w:val="en-GB"/>
        </w:rPr>
        <w:t>provide</w:t>
      </w:r>
      <w:r w:rsidRPr="003600E4">
        <w:rPr>
          <w:spacing w:val="38"/>
          <w:lang w:val="en-GB"/>
        </w:rPr>
        <w:t xml:space="preserve"> </w:t>
      </w:r>
      <w:r w:rsidRPr="003600E4">
        <w:rPr>
          <w:lang w:val="en-GB"/>
        </w:rPr>
        <w:t>evidence</w:t>
      </w:r>
      <w:r w:rsidRPr="003600E4">
        <w:rPr>
          <w:spacing w:val="38"/>
          <w:lang w:val="en-GB"/>
        </w:rPr>
        <w:t xml:space="preserve"> </w:t>
      </w:r>
      <w:r w:rsidRPr="003600E4">
        <w:rPr>
          <w:lang w:val="en-GB"/>
        </w:rPr>
        <w:t>of</w:t>
      </w:r>
      <w:r w:rsidRPr="003600E4">
        <w:rPr>
          <w:spacing w:val="34"/>
          <w:lang w:val="en-GB"/>
        </w:rPr>
        <w:t xml:space="preserve"> </w:t>
      </w:r>
      <w:r w:rsidRPr="003600E4">
        <w:rPr>
          <w:lang w:val="en-GB"/>
        </w:rPr>
        <w:t>current</w:t>
      </w:r>
      <w:r w:rsidRPr="003600E4">
        <w:rPr>
          <w:spacing w:val="34"/>
          <w:lang w:val="en-GB"/>
        </w:rPr>
        <w:t xml:space="preserve"> </w:t>
      </w:r>
      <w:r w:rsidRPr="003600E4">
        <w:rPr>
          <w:lang w:val="en-GB"/>
        </w:rPr>
        <w:t>Electrical</w:t>
      </w:r>
      <w:r w:rsidRPr="003600E4">
        <w:rPr>
          <w:spacing w:val="38"/>
          <w:lang w:val="en-GB"/>
        </w:rPr>
        <w:t xml:space="preserve"> </w:t>
      </w:r>
      <w:r w:rsidRPr="003600E4">
        <w:rPr>
          <w:lang w:val="en-GB"/>
        </w:rPr>
        <w:t>and</w:t>
      </w:r>
      <w:r w:rsidRPr="003600E4">
        <w:rPr>
          <w:spacing w:val="44"/>
          <w:lang w:val="en-GB"/>
        </w:rPr>
        <w:t xml:space="preserve"> </w:t>
      </w:r>
      <w:r w:rsidRPr="003600E4">
        <w:rPr>
          <w:lang w:val="en-GB"/>
        </w:rPr>
        <w:t>Gas</w:t>
      </w:r>
      <w:r w:rsidRPr="003600E4">
        <w:rPr>
          <w:spacing w:val="38"/>
          <w:lang w:val="en-GB"/>
        </w:rPr>
        <w:t xml:space="preserve"> </w:t>
      </w:r>
      <w:r w:rsidRPr="003600E4">
        <w:rPr>
          <w:lang w:val="en-GB"/>
        </w:rPr>
        <w:t>Safety</w:t>
      </w:r>
      <w:r w:rsidRPr="003600E4">
        <w:rPr>
          <w:spacing w:val="-64"/>
          <w:lang w:val="en-GB"/>
        </w:rPr>
        <w:t xml:space="preserve"> </w:t>
      </w:r>
      <w:r w:rsidRPr="003600E4">
        <w:rPr>
          <w:lang w:val="en-GB"/>
        </w:rPr>
        <w:t>Certificates</w:t>
      </w:r>
      <w:r w:rsidRPr="003600E4">
        <w:rPr>
          <w:spacing w:val="-1"/>
          <w:lang w:val="en-GB"/>
        </w:rPr>
        <w:t xml:space="preserve"> </w:t>
      </w:r>
      <w:r w:rsidRPr="003600E4">
        <w:rPr>
          <w:lang w:val="en-GB"/>
        </w:rPr>
        <w:t>for</w:t>
      </w:r>
      <w:r w:rsidRPr="003600E4">
        <w:rPr>
          <w:spacing w:val="2"/>
          <w:lang w:val="en-GB"/>
        </w:rPr>
        <w:t xml:space="preserve"> </w:t>
      </w:r>
      <w:r w:rsidRPr="003600E4">
        <w:rPr>
          <w:lang w:val="en-GB"/>
        </w:rPr>
        <w:t>their</w:t>
      </w:r>
      <w:r w:rsidRPr="003600E4">
        <w:rPr>
          <w:spacing w:val="2"/>
          <w:lang w:val="en-GB"/>
        </w:rPr>
        <w:t xml:space="preserve"> </w:t>
      </w:r>
      <w:r w:rsidRPr="003600E4">
        <w:rPr>
          <w:lang w:val="en-GB"/>
        </w:rPr>
        <w:t>stalls</w:t>
      </w:r>
      <w:r w:rsidRPr="003600E4">
        <w:rPr>
          <w:spacing w:val="-1"/>
          <w:lang w:val="en-GB"/>
        </w:rPr>
        <w:t xml:space="preserve"> </w:t>
      </w:r>
      <w:r w:rsidRPr="003600E4">
        <w:rPr>
          <w:lang w:val="en-GB"/>
        </w:rPr>
        <w:t>/ vehicles / units</w:t>
      </w:r>
      <w:r w:rsidRPr="003600E4">
        <w:rPr>
          <w:spacing w:val="-1"/>
          <w:lang w:val="en-GB"/>
        </w:rPr>
        <w:t xml:space="preserve"> </w:t>
      </w:r>
      <w:r w:rsidRPr="003600E4">
        <w:rPr>
          <w:lang w:val="en-GB"/>
        </w:rPr>
        <w:t>(if</w:t>
      </w:r>
      <w:r w:rsidRPr="003600E4">
        <w:rPr>
          <w:spacing w:val="-4"/>
          <w:lang w:val="en-GB"/>
        </w:rPr>
        <w:t xml:space="preserve"> </w:t>
      </w:r>
      <w:r w:rsidRPr="003600E4">
        <w:rPr>
          <w:lang w:val="en-GB"/>
        </w:rPr>
        <w:t>applicable).</w:t>
      </w:r>
    </w:p>
    <w:p w14:paraId="5F789061" w14:textId="77777777" w:rsidR="00E3456C" w:rsidRPr="003600E4" w:rsidRDefault="00340750" w:rsidP="00B73778">
      <w:pPr>
        <w:pStyle w:val="BoldBulletPointlist1"/>
        <w:rPr>
          <w:rFonts w:ascii="Symbol" w:hAnsi="Symbol"/>
          <w:lang w:val="en-GB"/>
        </w:rPr>
      </w:pPr>
      <w:r w:rsidRPr="003600E4">
        <w:rPr>
          <w:lang w:val="en-GB"/>
        </w:rPr>
        <w:t>Traders must provide evidence of holding current Public Liability Insurance</w:t>
      </w:r>
      <w:r w:rsidRPr="003600E4">
        <w:rPr>
          <w:spacing w:val="-64"/>
          <w:lang w:val="en-GB"/>
        </w:rPr>
        <w:t xml:space="preserve"> </w:t>
      </w:r>
      <w:r w:rsidRPr="003600E4">
        <w:rPr>
          <w:lang w:val="en-GB"/>
        </w:rPr>
        <w:t>(to</w:t>
      </w:r>
      <w:r w:rsidRPr="003600E4">
        <w:rPr>
          <w:spacing w:val="-4"/>
          <w:lang w:val="en-GB"/>
        </w:rPr>
        <w:t xml:space="preserve"> </w:t>
      </w:r>
      <w:r w:rsidRPr="003600E4">
        <w:rPr>
          <w:lang w:val="en-GB"/>
        </w:rPr>
        <w:t>a</w:t>
      </w:r>
      <w:r w:rsidRPr="003600E4">
        <w:rPr>
          <w:spacing w:val="1"/>
          <w:lang w:val="en-GB"/>
        </w:rPr>
        <w:t xml:space="preserve"> </w:t>
      </w:r>
      <w:r w:rsidRPr="003600E4">
        <w:rPr>
          <w:lang w:val="en-GB"/>
        </w:rPr>
        <w:t>minimum</w:t>
      </w:r>
      <w:r w:rsidRPr="003600E4">
        <w:rPr>
          <w:spacing w:val="-2"/>
          <w:lang w:val="en-GB"/>
        </w:rPr>
        <w:t xml:space="preserve"> </w:t>
      </w:r>
      <w:r w:rsidRPr="003600E4">
        <w:rPr>
          <w:lang w:val="en-GB"/>
        </w:rPr>
        <w:t>value of</w:t>
      </w:r>
      <w:r w:rsidRPr="003600E4">
        <w:rPr>
          <w:spacing w:val="-3"/>
          <w:lang w:val="en-GB"/>
        </w:rPr>
        <w:t xml:space="preserve"> </w:t>
      </w:r>
      <w:r w:rsidRPr="003600E4">
        <w:rPr>
          <w:lang w:val="en-GB"/>
        </w:rPr>
        <w:t>£5,000,000).</w:t>
      </w:r>
    </w:p>
    <w:p w14:paraId="2F47C895" w14:textId="77777777" w:rsidR="00E3456C" w:rsidRPr="003600E4" w:rsidRDefault="00340750" w:rsidP="00B73778">
      <w:pPr>
        <w:pStyle w:val="BoldBulletPointlist1"/>
        <w:rPr>
          <w:rFonts w:ascii="Symbol" w:hAnsi="Symbol"/>
          <w:lang w:val="en-GB"/>
        </w:rPr>
      </w:pPr>
      <w:r w:rsidRPr="003600E4">
        <w:rPr>
          <w:lang w:val="en-GB"/>
        </w:rPr>
        <w:t>Traders</w:t>
      </w:r>
      <w:r w:rsidRPr="003600E4">
        <w:rPr>
          <w:spacing w:val="29"/>
          <w:lang w:val="en-GB"/>
        </w:rPr>
        <w:t xml:space="preserve"> </w:t>
      </w:r>
      <w:r w:rsidRPr="003600E4">
        <w:rPr>
          <w:lang w:val="en-GB"/>
        </w:rPr>
        <w:t>must</w:t>
      </w:r>
      <w:r w:rsidRPr="003600E4">
        <w:rPr>
          <w:spacing w:val="26"/>
          <w:lang w:val="en-GB"/>
        </w:rPr>
        <w:t xml:space="preserve"> </w:t>
      </w:r>
      <w:r w:rsidRPr="003600E4">
        <w:rPr>
          <w:lang w:val="en-GB"/>
        </w:rPr>
        <w:t>provide</w:t>
      </w:r>
      <w:r w:rsidRPr="003600E4">
        <w:rPr>
          <w:spacing w:val="29"/>
          <w:lang w:val="en-GB"/>
        </w:rPr>
        <w:t xml:space="preserve"> </w:t>
      </w:r>
      <w:r w:rsidRPr="003600E4">
        <w:rPr>
          <w:lang w:val="en-GB"/>
        </w:rPr>
        <w:t>evidence</w:t>
      </w:r>
      <w:r w:rsidRPr="003600E4">
        <w:rPr>
          <w:spacing w:val="29"/>
          <w:lang w:val="en-GB"/>
        </w:rPr>
        <w:t xml:space="preserve"> </w:t>
      </w:r>
      <w:r w:rsidRPr="003600E4">
        <w:rPr>
          <w:lang w:val="en-GB"/>
        </w:rPr>
        <w:t>that</w:t>
      </w:r>
      <w:r w:rsidRPr="003600E4">
        <w:rPr>
          <w:spacing w:val="26"/>
          <w:lang w:val="en-GB"/>
        </w:rPr>
        <w:t xml:space="preserve"> </w:t>
      </w:r>
      <w:r w:rsidRPr="003600E4">
        <w:rPr>
          <w:lang w:val="en-GB"/>
        </w:rPr>
        <w:t>they</w:t>
      </w:r>
      <w:r w:rsidRPr="003600E4">
        <w:rPr>
          <w:spacing w:val="20"/>
          <w:lang w:val="en-GB"/>
        </w:rPr>
        <w:t xml:space="preserve"> </w:t>
      </w:r>
      <w:r w:rsidRPr="003600E4">
        <w:rPr>
          <w:lang w:val="en-GB"/>
        </w:rPr>
        <w:t>and</w:t>
      </w:r>
      <w:r w:rsidRPr="003600E4">
        <w:rPr>
          <w:spacing w:val="25"/>
          <w:lang w:val="en-GB"/>
        </w:rPr>
        <w:t xml:space="preserve"> </w:t>
      </w:r>
      <w:r w:rsidRPr="003600E4">
        <w:rPr>
          <w:lang w:val="en-GB"/>
        </w:rPr>
        <w:t>any</w:t>
      </w:r>
      <w:r w:rsidRPr="003600E4">
        <w:rPr>
          <w:spacing w:val="20"/>
          <w:lang w:val="en-GB"/>
        </w:rPr>
        <w:t xml:space="preserve"> </w:t>
      </w:r>
      <w:r w:rsidRPr="003600E4">
        <w:rPr>
          <w:lang w:val="en-GB"/>
        </w:rPr>
        <w:t>person(s)</w:t>
      </w:r>
      <w:r w:rsidRPr="003600E4">
        <w:rPr>
          <w:spacing w:val="25"/>
          <w:lang w:val="en-GB"/>
        </w:rPr>
        <w:t xml:space="preserve"> </w:t>
      </w:r>
      <w:r w:rsidRPr="003600E4">
        <w:rPr>
          <w:lang w:val="en-GB"/>
        </w:rPr>
        <w:t>operating</w:t>
      </w:r>
      <w:r w:rsidRPr="003600E4">
        <w:rPr>
          <w:spacing w:val="26"/>
          <w:lang w:val="en-GB"/>
        </w:rPr>
        <w:t xml:space="preserve"> </w:t>
      </w:r>
      <w:r w:rsidRPr="003600E4">
        <w:rPr>
          <w:lang w:val="en-GB"/>
        </w:rPr>
        <w:t>the</w:t>
      </w:r>
      <w:r w:rsidRPr="003600E4">
        <w:rPr>
          <w:spacing w:val="-64"/>
          <w:lang w:val="en-GB"/>
        </w:rPr>
        <w:t xml:space="preserve"> </w:t>
      </w:r>
      <w:r w:rsidRPr="003600E4">
        <w:rPr>
          <w:lang w:val="en-GB"/>
        </w:rPr>
        <w:t>stall / vehicle / unit</w:t>
      </w:r>
      <w:r w:rsidRPr="003600E4">
        <w:rPr>
          <w:spacing w:val="-3"/>
          <w:lang w:val="en-GB"/>
        </w:rPr>
        <w:t xml:space="preserve"> </w:t>
      </w:r>
      <w:r w:rsidRPr="003600E4">
        <w:rPr>
          <w:lang w:val="en-GB"/>
        </w:rPr>
        <w:t>holds a valid</w:t>
      </w:r>
      <w:r w:rsidRPr="003600E4">
        <w:rPr>
          <w:spacing w:val="-4"/>
          <w:lang w:val="en-GB"/>
        </w:rPr>
        <w:t xml:space="preserve"> </w:t>
      </w:r>
      <w:r w:rsidRPr="003600E4">
        <w:rPr>
          <w:lang w:val="en-GB"/>
        </w:rPr>
        <w:t>right</w:t>
      </w:r>
      <w:r w:rsidRPr="003600E4">
        <w:rPr>
          <w:spacing w:val="7"/>
          <w:lang w:val="en-GB"/>
        </w:rPr>
        <w:t xml:space="preserve"> </w:t>
      </w:r>
      <w:r w:rsidRPr="003600E4">
        <w:rPr>
          <w:lang w:val="en-GB"/>
        </w:rPr>
        <w:t>to</w:t>
      </w:r>
      <w:r w:rsidRPr="003600E4">
        <w:rPr>
          <w:spacing w:val="-4"/>
          <w:lang w:val="en-GB"/>
        </w:rPr>
        <w:t xml:space="preserve"> </w:t>
      </w:r>
      <w:r w:rsidRPr="003600E4">
        <w:rPr>
          <w:lang w:val="en-GB"/>
        </w:rPr>
        <w:t>work in</w:t>
      </w:r>
      <w:r w:rsidRPr="003600E4">
        <w:rPr>
          <w:spacing w:val="-4"/>
          <w:lang w:val="en-GB"/>
        </w:rPr>
        <w:t xml:space="preserve"> </w:t>
      </w:r>
      <w:r w:rsidRPr="003600E4">
        <w:rPr>
          <w:lang w:val="en-GB"/>
        </w:rPr>
        <w:t>the</w:t>
      </w:r>
      <w:r w:rsidRPr="003600E4">
        <w:rPr>
          <w:spacing w:val="1"/>
          <w:lang w:val="en-GB"/>
        </w:rPr>
        <w:t xml:space="preserve"> </w:t>
      </w:r>
      <w:r w:rsidRPr="003600E4">
        <w:rPr>
          <w:lang w:val="en-GB"/>
        </w:rPr>
        <w:t>U.K.</w:t>
      </w:r>
    </w:p>
    <w:p w14:paraId="6FE6D2D1" w14:textId="77777777" w:rsidR="00E3456C" w:rsidRPr="003600E4" w:rsidRDefault="00340750" w:rsidP="00B73778">
      <w:pPr>
        <w:pStyle w:val="BoldBulletPointlist1"/>
        <w:rPr>
          <w:rFonts w:ascii="Symbol" w:hAnsi="Symbol"/>
          <w:lang w:val="en-GB"/>
        </w:rPr>
      </w:pPr>
      <w:r w:rsidRPr="003600E4">
        <w:rPr>
          <w:lang w:val="en-GB"/>
        </w:rPr>
        <w:t>That</w:t>
      </w:r>
      <w:r w:rsidRPr="003600E4">
        <w:rPr>
          <w:spacing w:val="-6"/>
          <w:lang w:val="en-GB"/>
        </w:rPr>
        <w:t xml:space="preserve"> </w:t>
      </w:r>
      <w:r w:rsidRPr="003600E4">
        <w:rPr>
          <w:lang w:val="en-GB"/>
        </w:rPr>
        <w:t>no</w:t>
      </w:r>
      <w:r w:rsidRPr="003600E4">
        <w:rPr>
          <w:spacing w:val="-6"/>
          <w:lang w:val="en-GB"/>
        </w:rPr>
        <w:t xml:space="preserve"> </w:t>
      </w:r>
      <w:r w:rsidRPr="003600E4">
        <w:rPr>
          <w:lang w:val="en-GB"/>
        </w:rPr>
        <w:t>more</w:t>
      </w:r>
      <w:r w:rsidRPr="003600E4">
        <w:rPr>
          <w:spacing w:val="-2"/>
          <w:lang w:val="en-GB"/>
        </w:rPr>
        <w:t xml:space="preserve"> </w:t>
      </w:r>
      <w:r w:rsidRPr="003600E4">
        <w:rPr>
          <w:lang w:val="en-GB"/>
        </w:rPr>
        <w:t>than</w:t>
      </w:r>
      <w:r w:rsidRPr="003600E4">
        <w:rPr>
          <w:spacing w:val="-6"/>
          <w:lang w:val="en-GB"/>
        </w:rPr>
        <w:t xml:space="preserve"> </w:t>
      </w:r>
      <w:r w:rsidRPr="003600E4">
        <w:rPr>
          <w:lang w:val="en-GB"/>
        </w:rPr>
        <w:t>4</w:t>
      </w:r>
      <w:r w:rsidRPr="003600E4">
        <w:rPr>
          <w:spacing w:val="-2"/>
          <w:lang w:val="en-GB"/>
        </w:rPr>
        <w:t xml:space="preserve"> </w:t>
      </w:r>
      <w:r w:rsidRPr="003600E4">
        <w:rPr>
          <w:lang w:val="en-GB"/>
        </w:rPr>
        <w:t>Traders</w:t>
      </w:r>
      <w:r w:rsidRPr="003600E4">
        <w:rPr>
          <w:spacing w:val="-2"/>
          <w:lang w:val="en-GB"/>
        </w:rPr>
        <w:t xml:space="preserve"> </w:t>
      </w:r>
      <w:r w:rsidRPr="003600E4">
        <w:rPr>
          <w:lang w:val="en-GB"/>
        </w:rPr>
        <w:t>are</w:t>
      </w:r>
      <w:r w:rsidRPr="003600E4">
        <w:rPr>
          <w:spacing w:val="-2"/>
          <w:lang w:val="en-GB"/>
        </w:rPr>
        <w:t xml:space="preserve"> </w:t>
      </w:r>
      <w:r w:rsidRPr="003600E4">
        <w:rPr>
          <w:lang w:val="en-GB"/>
        </w:rPr>
        <w:t>permitted</w:t>
      </w:r>
      <w:r w:rsidRPr="003600E4">
        <w:rPr>
          <w:spacing w:val="-5"/>
          <w:lang w:val="en-GB"/>
        </w:rPr>
        <w:t xml:space="preserve"> </w:t>
      </w:r>
      <w:r w:rsidRPr="003600E4">
        <w:rPr>
          <w:lang w:val="en-GB"/>
        </w:rPr>
        <w:t>to</w:t>
      </w:r>
      <w:r w:rsidRPr="003600E4">
        <w:rPr>
          <w:spacing w:val="-6"/>
          <w:lang w:val="en-GB"/>
        </w:rPr>
        <w:t xml:space="preserve"> </w:t>
      </w:r>
      <w:r w:rsidRPr="003600E4">
        <w:rPr>
          <w:lang w:val="en-GB"/>
        </w:rPr>
        <w:t>attend</w:t>
      </w:r>
      <w:r w:rsidRPr="003600E4">
        <w:rPr>
          <w:spacing w:val="-6"/>
          <w:lang w:val="en-GB"/>
        </w:rPr>
        <w:t xml:space="preserve"> </w:t>
      </w:r>
      <w:r w:rsidRPr="003600E4">
        <w:rPr>
          <w:lang w:val="en-GB"/>
        </w:rPr>
        <w:t>the</w:t>
      </w:r>
      <w:r w:rsidRPr="003600E4">
        <w:rPr>
          <w:spacing w:val="-2"/>
          <w:lang w:val="en-GB"/>
        </w:rPr>
        <w:t xml:space="preserve"> </w:t>
      </w:r>
      <w:r w:rsidRPr="003600E4">
        <w:rPr>
          <w:lang w:val="en-GB"/>
        </w:rPr>
        <w:t>event.</w:t>
      </w:r>
    </w:p>
    <w:p w14:paraId="0532A234" w14:textId="77777777" w:rsidR="00E3456C" w:rsidRPr="003600E4" w:rsidRDefault="00340750" w:rsidP="00B73778">
      <w:pPr>
        <w:pStyle w:val="BoldBulletPointlist1"/>
        <w:rPr>
          <w:rFonts w:ascii="Symbol" w:hAnsi="Symbol"/>
          <w:lang w:val="en-GB"/>
        </w:rPr>
      </w:pPr>
      <w:r w:rsidRPr="003600E4">
        <w:rPr>
          <w:lang w:val="en-GB"/>
        </w:rPr>
        <w:t>That</w:t>
      </w:r>
      <w:r w:rsidRPr="003600E4">
        <w:rPr>
          <w:spacing w:val="1"/>
          <w:lang w:val="en-GB"/>
        </w:rPr>
        <w:t xml:space="preserve"> </w:t>
      </w:r>
      <w:r w:rsidRPr="003600E4">
        <w:rPr>
          <w:lang w:val="en-GB"/>
        </w:rPr>
        <w:t>when</w:t>
      </w:r>
      <w:r w:rsidRPr="003600E4">
        <w:rPr>
          <w:spacing w:val="1"/>
          <w:lang w:val="en-GB"/>
        </w:rPr>
        <w:t xml:space="preserve"> </w:t>
      </w:r>
      <w:r w:rsidRPr="003600E4">
        <w:rPr>
          <w:lang w:val="en-GB"/>
        </w:rPr>
        <w:t>events</w:t>
      </w:r>
      <w:r w:rsidRPr="003600E4">
        <w:rPr>
          <w:spacing w:val="1"/>
          <w:lang w:val="en-GB"/>
        </w:rPr>
        <w:t xml:space="preserve"> </w:t>
      </w:r>
      <w:r w:rsidRPr="003600E4">
        <w:rPr>
          <w:lang w:val="en-GB"/>
        </w:rPr>
        <w:t>are</w:t>
      </w:r>
      <w:r w:rsidRPr="003600E4">
        <w:rPr>
          <w:spacing w:val="1"/>
          <w:lang w:val="en-GB"/>
        </w:rPr>
        <w:t xml:space="preserve"> </w:t>
      </w:r>
      <w:r w:rsidRPr="003600E4">
        <w:rPr>
          <w:lang w:val="en-GB"/>
        </w:rPr>
        <w:t>held</w:t>
      </w:r>
      <w:r w:rsidRPr="003600E4">
        <w:rPr>
          <w:spacing w:val="1"/>
          <w:lang w:val="en-GB"/>
        </w:rPr>
        <w:t xml:space="preserve"> </w:t>
      </w:r>
      <w:r w:rsidRPr="003600E4">
        <w:rPr>
          <w:lang w:val="en-GB"/>
        </w:rPr>
        <w:t>on</w:t>
      </w:r>
      <w:r w:rsidRPr="003600E4">
        <w:rPr>
          <w:spacing w:val="1"/>
          <w:lang w:val="en-GB"/>
        </w:rPr>
        <w:t xml:space="preserve"> </w:t>
      </w:r>
      <w:r w:rsidRPr="003600E4">
        <w:rPr>
          <w:lang w:val="en-GB"/>
        </w:rPr>
        <w:t>Council</w:t>
      </w:r>
      <w:r w:rsidRPr="003600E4">
        <w:rPr>
          <w:spacing w:val="1"/>
          <w:lang w:val="en-GB"/>
        </w:rPr>
        <w:t xml:space="preserve"> </w:t>
      </w:r>
      <w:r w:rsidRPr="003600E4">
        <w:rPr>
          <w:lang w:val="en-GB"/>
        </w:rPr>
        <w:t>owned</w:t>
      </w:r>
      <w:r w:rsidRPr="003600E4">
        <w:rPr>
          <w:spacing w:val="1"/>
          <w:lang w:val="en-GB"/>
        </w:rPr>
        <w:t xml:space="preserve"> </w:t>
      </w:r>
      <w:r w:rsidRPr="003600E4">
        <w:rPr>
          <w:lang w:val="en-GB"/>
        </w:rPr>
        <w:t>parks</w:t>
      </w:r>
      <w:r w:rsidRPr="003600E4">
        <w:rPr>
          <w:spacing w:val="1"/>
          <w:lang w:val="en-GB"/>
        </w:rPr>
        <w:t xml:space="preserve"> </w:t>
      </w:r>
      <w:r w:rsidRPr="003600E4">
        <w:rPr>
          <w:lang w:val="en-GB"/>
        </w:rPr>
        <w:t>and</w:t>
      </w:r>
      <w:r w:rsidRPr="003600E4">
        <w:rPr>
          <w:spacing w:val="1"/>
          <w:lang w:val="en-GB"/>
        </w:rPr>
        <w:t xml:space="preserve"> </w:t>
      </w:r>
      <w:r w:rsidRPr="003600E4">
        <w:rPr>
          <w:lang w:val="en-GB"/>
        </w:rPr>
        <w:t>recreational</w:t>
      </w:r>
      <w:r w:rsidRPr="003600E4">
        <w:rPr>
          <w:spacing w:val="-64"/>
          <w:lang w:val="en-GB"/>
        </w:rPr>
        <w:t xml:space="preserve"> </w:t>
      </w:r>
      <w:r w:rsidRPr="003600E4">
        <w:rPr>
          <w:lang w:val="en-GB"/>
        </w:rPr>
        <w:t xml:space="preserve">spaces, that the goods and services offered by Traders are not </w:t>
      </w:r>
      <w:proofErr w:type="gramStart"/>
      <w:r w:rsidRPr="003600E4">
        <w:rPr>
          <w:lang w:val="en-GB"/>
        </w:rPr>
        <w:t>similar to</w:t>
      </w:r>
      <w:proofErr w:type="gramEnd"/>
      <w:r w:rsidRPr="003600E4">
        <w:rPr>
          <w:spacing w:val="1"/>
          <w:lang w:val="en-GB"/>
        </w:rPr>
        <w:t xml:space="preserve"> </w:t>
      </w:r>
      <w:r w:rsidRPr="003600E4">
        <w:rPr>
          <w:lang w:val="en-GB"/>
        </w:rPr>
        <w:t>those provided during the operating hours of any permanent structure</w:t>
      </w:r>
      <w:r w:rsidRPr="003600E4">
        <w:rPr>
          <w:spacing w:val="1"/>
          <w:lang w:val="en-GB"/>
        </w:rPr>
        <w:t xml:space="preserve"> </w:t>
      </w:r>
      <w:r w:rsidRPr="003600E4">
        <w:rPr>
          <w:lang w:val="en-GB"/>
        </w:rPr>
        <w:t>sited</w:t>
      </w:r>
      <w:r w:rsidRPr="003600E4">
        <w:rPr>
          <w:spacing w:val="-4"/>
          <w:lang w:val="en-GB"/>
        </w:rPr>
        <w:t xml:space="preserve"> </w:t>
      </w:r>
      <w:r w:rsidRPr="003600E4">
        <w:rPr>
          <w:lang w:val="en-GB"/>
        </w:rPr>
        <w:t>at</w:t>
      </w:r>
      <w:r w:rsidRPr="003600E4">
        <w:rPr>
          <w:spacing w:val="-3"/>
          <w:lang w:val="en-GB"/>
        </w:rPr>
        <w:t xml:space="preserve"> </w:t>
      </w:r>
      <w:r w:rsidRPr="003600E4">
        <w:rPr>
          <w:lang w:val="en-GB"/>
        </w:rPr>
        <w:t>that</w:t>
      </w:r>
      <w:r w:rsidRPr="003600E4">
        <w:rPr>
          <w:spacing w:val="-3"/>
          <w:lang w:val="en-GB"/>
        </w:rPr>
        <w:t xml:space="preserve"> </w:t>
      </w:r>
      <w:r w:rsidRPr="003600E4">
        <w:rPr>
          <w:lang w:val="en-GB"/>
        </w:rPr>
        <w:t>location.</w:t>
      </w:r>
    </w:p>
    <w:p w14:paraId="02854530" w14:textId="77777777" w:rsidR="00E3456C" w:rsidRPr="003600E4" w:rsidRDefault="00340750" w:rsidP="00B73778">
      <w:pPr>
        <w:pStyle w:val="BoldBulletPointlist1"/>
        <w:rPr>
          <w:rFonts w:ascii="Symbol" w:hAnsi="Symbol"/>
          <w:lang w:val="en-GB"/>
        </w:rPr>
      </w:pPr>
      <w:r w:rsidRPr="003600E4">
        <w:rPr>
          <w:lang w:val="en-GB"/>
        </w:rPr>
        <w:t>Traders of hot foods and / or hot non-alcoholic beverages operating after</w:t>
      </w:r>
      <w:r w:rsidRPr="003600E4">
        <w:rPr>
          <w:spacing w:val="1"/>
          <w:lang w:val="en-GB"/>
        </w:rPr>
        <w:t xml:space="preserve"> </w:t>
      </w:r>
      <w:r w:rsidRPr="003600E4">
        <w:rPr>
          <w:lang w:val="en-GB"/>
        </w:rPr>
        <w:t>23:00 hours, or Traders selling alcohol, must submit a Temporary Event</w:t>
      </w:r>
      <w:r w:rsidRPr="003600E4">
        <w:rPr>
          <w:spacing w:val="1"/>
          <w:lang w:val="en-GB"/>
        </w:rPr>
        <w:t xml:space="preserve"> </w:t>
      </w:r>
      <w:r w:rsidRPr="003600E4">
        <w:rPr>
          <w:lang w:val="en-GB"/>
        </w:rPr>
        <w:t>Notice</w:t>
      </w:r>
      <w:r w:rsidRPr="003600E4">
        <w:rPr>
          <w:spacing w:val="1"/>
          <w:lang w:val="en-GB"/>
        </w:rPr>
        <w:t xml:space="preserve"> </w:t>
      </w:r>
      <w:proofErr w:type="gramStart"/>
      <w:r w:rsidRPr="003600E4">
        <w:rPr>
          <w:lang w:val="en-GB"/>
        </w:rPr>
        <w:t>in</w:t>
      </w:r>
      <w:r w:rsidRPr="003600E4">
        <w:rPr>
          <w:spacing w:val="1"/>
          <w:lang w:val="en-GB"/>
        </w:rPr>
        <w:t xml:space="preserve"> </w:t>
      </w:r>
      <w:r w:rsidRPr="003600E4">
        <w:rPr>
          <w:lang w:val="en-GB"/>
        </w:rPr>
        <w:t>order</w:t>
      </w:r>
      <w:r w:rsidRPr="003600E4">
        <w:rPr>
          <w:spacing w:val="1"/>
          <w:lang w:val="en-GB"/>
        </w:rPr>
        <w:t xml:space="preserve"> </w:t>
      </w:r>
      <w:r w:rsidRPr="003600E4">
        <w:rPr>
          <w:lang w:val="en-GB"/>
        </w:rPr>
        <w:t>to</w:t>
      </w:r>
      <w:proofErr w:type="gramEnd"/>
      <w:r w:rsidRPr="003600E4">
        <w:rPr>
          <w:spacing w:val="1"/>
          <w:lang w:val="en-GB"/>
        </w:rPr>
        <w:t xml:space="preserve"> </w:t>
      </w:r>
      <w:r w:rsidRPr="003600E4">
        <w:rPr>
          <w:lang w:val="en-GB"/>
        </w:rPr>
        <w:t>provide</w:t>
      </w:r>
      <w:r w:rsidRPr="003600E4">
        <w:rPr>
          <w:spacing w:val="1"/>
          <w:lang w:val="en-GB"/>
        </w:rPr>
        <w:t xml:space="preserve"> </w:t>
      </w:r>
      <w:r w:rsidRPr="003600E4">
        <w:rPr>
          <w:lang w:val="en-GB"/>
        </w:rPr>
        <w:t>the</w:t>
      </w:r>
      <w:r w:rsidRPr="003600E4">
        <w:rPr>
          <w:spacing w:val="1"/>
          <w:lang w:val="en-GB"/>
        </w:rPr>
        <w:t xml:space="preserve"> </w:t>
      </w:r>
      <w:r w:rsidRPr="003600E4">
        <w:rPr>
          <w:lang w:val="en-GB"/>
        </w:rPr>
        <w:t>licensable</w:t>
      </w:r>
      <w:r w:rsidRPr="003600E4">
        <w:rPr>
          <w:spacing w:val="1"/>
          <w:lang w:val="en-GB"/>
        </w:rPr>
        <w:t xml:space="preserve"> </w:t>
      </w:r>
      <w:r w:rsidRPr="003600E4">
        <w:rPr>
          <w:lang w:val="en-GB"/>
        </w:rPr>
        <w:t>activity</w:t>
      </w:r>
      <w:r w:rsidRPr="003600E4">
        <w:rPr>
          <w:spacing w:val="1"/>
          <w:lang w:val="en-GB"/>
        </w:rPr>
        <w:t xml:space="preserve"> </w:t>
      </w:r>
      <w:r w:rsidRPr="003600E4">
        <w:rPr>
          <w:lang w:val="en-GB"/>
        </w:rPr>
        <w:t>of</w:t>
      </w:r>
      <w:r w:rsidRPr="003600E4">
        <w:rPr>
          <w:spacing w:val="1"/>
          <w:lang w:val="en-GB"/>
        </w:rPr>
        <w:t xml:space="preserve"> </w:t>
      </w:r>
      <w:r w:rsidRPr="003600E4">
        <w:rPr>
          <w:lang w:val="en-GB"/>
        </w:rPr>
        <w:t>“Late</w:t>
      </w:r>
      <w:r w:rsidRPr="003600E4">
        <w:rPr>
          <w:spacing w:val="1"/>
          <w:lang w:val="en-GB"/>
        </w:rPr>
        <w:t xml:space="preserve"> </w:t>
      </w:r>
      <w:r w:rsidRPr="003600E4">
        <w:rPr>
          <w:lang w:val="en-GB"/>
        </w:rPr>
        <w:t>Night</w:t>
      </w:r>
      <w:r w:rsidRPr="003600E4">
        <w:rPr>
          <w:spacing w:val="-64"/>
          <w:lang w:val="en-GB"/>
        </w:rPr>
        <w:t xml:space="preserve"> </w:t>
      </w:r>
      <w:r w:rsidRPr="003600E4">
        <w:rPr>
          <w:lang w:val="en-GB"/>
        </w:rPr>
        <w:t>Refreshment” in accordance with the requirements of the Licensing Act</w:t>
      </w:r>
      <w:r w:rsidRPr="003600E4">
        <w:rPr>
          <w:spacing w:val="1"/>
          <w:lang w:val="en-GB"/>
        </w:rPr>
        <w:t xml:space="preserve"> </w:t>
      </w:r>
      <w:r w:rsidRPr="003600E4">
        <w:rPr>
          <w:lang w:val="en-GB"/>
        </w:rPr>
        <w:t>2003.</w:t>
      </w:r>
    </w:p>
    <w:p w14:paraId="6CB2E2DD" w14:textId="77777777" w:rsidR="00B73778" w:rsidRPr="003600E4" w:rsidRDefault="00B73778">
      <w:pPr>
        <w:pStyle w:val="BodyText"/>
        <w:spacing w:before="1"/>
        <w:rPr>
          <w:b/>
          <w:sz w:val="23"/>
          <w:lang w:val="en-GB"/>
        </w:rPr>
        <w:sectPr w:rsidR="00B73778" w:rsidRPr="003600E4" w:rsidSect="00B73778">
          <w:pgSz w:w="11900" w:h="16840"/>
          <w:pgMar w:top="1060" w:right="840" w:bottom="680" w:left="840" w:header="567" w:footer="484" w:gutter="0"/>
          <w:cols w:space="720"/>
          <w:docGrid w:linePitch="299"/>
        </w:sectPr>
      </w:pPr>
    </w:p>
    <w:p w14:paraId="407C70AC" w14:textId="77777777" w:rsidR="00E3456C" w:rsidRPr="003600E4" w:rsidRDefault="00340750" w:rsidP="008A49F6">
      <w:pPr>
        <w:pStyle w:val="Heading1"/>
        <w:rPr>
          <w:lang w:val="en-GB"/>
        </w:rPr>
      </w:pPr>
      <w:bookmarkStart w:id="41" w:name="_TOC_250003"/>
      <w:bookmarkStart w:id="42" w:name="_Toc95488052"/>
      <w:r w:rsidRPr="003600E4">
        <w:rPr>
          <w:lang w:val="en-GB"/>
        </w:rPr>
        <w:lastRenderedPageBreak/>
        <w:t>HOW</w:t>
      </w:r>
      <w:r w:rsidRPr="003600E4">
        <w:rPr>
          <w:spacing w:val="3"/>
          <w:lang w:val="en-GB"/>
        </w:rPr>
        <w:t xml:space="preserve"> </w:t>
      </w:r>
      <w:r w:rsidRPr="003600E4">
        <w:rPr>
          <w:lang w:val="en-GB"/>
        </w:rPr>
        <w:t>TO</w:t>
      </w:r>
      <w:r w:rsidRPr="003600E4">
        <w:rPr>
          <w:spacing w:val="-4"/>
          <w:lang w:val="en-GB"/>
        </w:rPr>
        <w:t xml:space="preserve"> </w:t>
      </w:r>
      <w:r w:rsidRPr="003600E4">
        <w:rPr>
          <w:lang w:val="en-GB"/>
        </w:rPr>
        <w:t>APPLY</w:t>
      </w:r>
      <w:r w:rsidRPr="003600E4">
        <w:rPr>
          <w:spacing w:val="3"/>
          <w:lang w:val="en-GB"/>
        </w:rPr>
        <w:t xml:space="preserve"> </w:t>
      </w:r>
      <w:r w:rsidRPr="003600E4">
        <w:rPr>
          <w:lang w:val="en-GB"/>
        </w:rPr>
        <w:t>FOR A SPECIAL</w:t>
      </w:r>
      <w:r w:rsidRPr="003600E4">
        <w:rPr>
          <w:spacing w:val="-4"/>
          <w:lang w:val="en-GB"/>
        </w:rPr>
        <w:t xml:space="preserve"> </w:t>
      </w:r>
      <w:r w:rsidRPr="003600E4">
        <w:rPr>
          <w:lang w:val="en-GB"/>
        </w:rPr>
        <w:t>EVENT</w:t>
      </w:r>
      <w:r w:rsidRPr="003600E4">
        <w:rPr>
          <w:spacing w:val="-3"/>
          <w:lang w:val="en-GB"/>
        </w:rPr>
        <w:t xml:space="preserve"> </w:t>
      </w:r>
      <w:r w:rsidRPr="003600E4">
        <w:rPr>
          <w:lang w:val="en-GB"/>
        </w:rPr>
        <w:t>TRADING</w:t>
      </w:r>
      <w:r w:rsidRPr="003600E4">
        <w:rPr>
          <w:spacing w:val="-4"/>
          <w:lang w:val="en-GB"/>
        </w:rPr>
        <w:t xml:space="preserve"> </w:t>
      </w:r>
      <w:bookmarkEnd w:id="41"/>
      <w:r w:rsidRPr="003600E4">
        <w:rPr>
          <w:lang w:val="en-GB"/>
        </w:rPr>
        <w:t>CONSENT</w:t>
      </w:r>
      <w:bookmarkEnd w:id="42"/>
    </w:p>
    <w:p w14:paraId="431A5F46" w14:textId="77777777" w:rsidR="00E3456C" w:rsidRPr="003600E4" w:rsidRDefault="00340750" w:rsidP="00B73778">
      <w:pPr>
        <w:pStyle w:val="BodyText"/>
        <w:rPr>
          <w:lang w:val="en-GB"/>
        </w:rPr>
      </w:pPr>
      <w:r w:rsidRPr="003600E4">
        <w:rPr>
          <w:lang w:val="en-GB"/>
        </w:rPr>
        <w:t>All applications for the grant of a Special Event Trading Consent must be submitted to the Licensing Team, and shall include the following (if an incomplete application is submitted, it will be returned to you as void):</w:t>
      </w:r>
    </w:p>
    <w:p w14:paraId="65C5E069" w14:textId="77777777" w:rsidR="00E3456C" w:rsidRPr="003600E4" w:rsidRDefault="00340750" w:rsidP="00B73778">
      <w:pPr>
        <w:pStyle w:val="BoldBulletPointlist1"/>
        <w:rPr>
          <w:rFonts w:ascii="Symbol" w:hAnsi="Symbol"/>
          <w:lang w:val="en-GB"/>
        </w:rPr>
      </w:pPr>
      <w:r w:rsidRPr="003600E4">
        <w:rPr>
          <w:lang w:val="en-GB"/>
        </w:rPr>
        <w:t>The</w:t>
      </w:r>
      <w:r w:rsidRPr="003600E4">
        <w:rPr>
          <w:spacing w:val="17"/>
          <w:lang w:val="en-GB"/>
        </w:rPr>
        <w:t xml:space="preserve"> </w:t>
      </w:r>
      <w:r w:rsidRPr="003600E4">
        <w:rPr>
          <w:lang w:val="en-GB"/>
        </w:rPr>
        <w:t>completed</w:t>
      </w:r>
      <w:r w:rsidRPr="003600E4">
        <w:rPr>
          <w:spacing w:val="13"/>
          <w:lang w:val="en-GB"/>
        </w:rPr>
        <w:t xml:space="preserve"> </w:t>
      </w:r>
      <w:r w:rsidRPr="003600E4">
        <w:rPr>
          <w:lang w:val="en-GB"/>
        </w:rPr>
        <w:t>Special</w:t>
      </w:r>
      <w:r w:rsidRPr="003600E4">
        <w:rPr>
          <w:spacing w:val="7"/>
          <w:lang w:val="en-GB"/>
        </w:rPr>
        <w:t xml:space="preserve"> </w:t>
      </w:r>
      <w:r w:rsidRPr="003600E4">
        <w:rPr>
          <w:lang w:val="en-GB"/>
        </w:rPr>
        <w:t>Event</w:t>
      </w:r>
      <w:r w:rsidRPr="003600E4">
        <w:rPr>
          <w:spacing w:val="13"/>
          <w:lang w:val="en-GB"/>
        </w:rPr>
        <w:t xml:space="preserve"> </w:t>
      </w:r>
      <w:r w:rsidRPr="003600E4">
        <w:rPr>
          <w:lang w:val="en-GB"/>
        </w:rPr>
        <w:t>Trading</w:t>
      </w:r>
      <w:r w:rsidRPr="003600E4">
        <w:rPr>
          <w:spacing w:val="13"/>
          <w:lang w:val="en-GB"/>
        </w:rPr>
        <w:t xml:space="preserve"> </w:t>
      </w:r>
      <w:r w:rsidRPr="003600E4">
        <w:rPr>
          <w:lang w:val="en-GB"/>
        </w:rPr>
        <w:t>Consent</w:t>
      </w:r>
      <w:r w:rsidRPr="003600E4">
        <w:rPr>
          <w:spacing w:val="13"/>
          <w:lang w:val="en-GB"/>
        </w:rPr>
        <w:t xml:space="preserve"> </w:t>
      </w:r>
      <w:r w:rsidRPr="003600E4">
        <w:rPr>
          <w:lang w:val="en-GB"/>
        </w:rPr>
        <w:t>Application</w:t>
      </w:r>
      <w:r w:rsidRPr="003600E4">
        <w:rPr>
          <w:spacing w:val="13"/>
          <w:lang w:val="en-GB"/>
        </w:rPr>
        <w:t xml:space="preserve"> </w:t>
      </w:r>
      <w:r w:rsidRPr="003600E4">
        <w:rPr>
          <w:lang w:val="en-GB"/>
        </w:rPr>
        <w:t>Form</w:t>
      </w:r>
      <w:r w:rsidRPr="003600E4">
        <w:rPr>
          <w:spacing w:val="14"/>
          <w:lang w:val="en-GB"/>
        </w:rPr>
        <w:t xml:space="preserve"> </w:t>
      </w:r>
      <w:r w:rsidRPr="003600E4">
        <w:rPr>
          <w:lang w:val="en-GB"/>
        </w:rPr>
        <w:t>(see</w:t>
      </w:r>
      <w:r w:rsidRPr="003600E4">
        <w:rPr>
          <w:spacing w:val="-64"/>
          <w:lang w:val="en-GB"/>
        </w:rPr>
        <w:t xml:space="preserve"> </w:t>
      </w:r>
      <w:r w:rsidRPr="003600E4">
        <w:rPr>
          <w:lang w:val="en-GB"/>
        </w:rPr>
        <w:t>Appendix</w:t>
      </w:r>
      <w:r w:rsidRPr="003600E4">
        <w:rPr>
          <w:spacing w:val="4"/>
          <w:lang w:val="en-GB"/>
        </w:rPr>
        <w:t xml:space="preserve"> </w:t>
      </w:r>
      <w:r w:rsidRPr="003600E4">
        <w:rPr>
          <w:lang w:val="en-GB"/>
        </w:rPr>
        <w:t>5</w:t>
      </w:r>
      <w:proofErr w:type="gramStart"/>
      <w:r w:rsidRPr="003600E4">
        <w:rPr>
          <w:lang w:val="en-GB"/>
        </w:rPr>
        <w:t>);</w:t>
      </w:r>
      <w:proofErr w:type="gramEnd"/>
    </w:p>
    <w:p w14:paraId="733F1B98" w14:textId="77777777" w:rsidR="00E3456C" w:rsidRPr="003600E4" w:rsidRDefault="00340750" w:rsidP="00B73778">
      <w:pPr>
        <w:pStyle w:val="BoldBulletPointlist1"/>
        <w:rPr>
          <w:rFonts w:ascii="Symbol" w:hAnsi="Symbol"/>
          <w:lang w:val="en-GB"/>
        </w:rPr>
      </w:pPr>
      <w:r w:rsidRPr="003600E4">
        <w:rPr>
          <w:lang w:val="en-GB"/>
        </w:rPr>
        <w:t>The</w:t>
      </w:r>
      <w:r w:rsidRPr="003600E4">
        <w:rPr>
          <w:spacing w:val="35"/>
          <w:lang w:val="en-GB"/>
        </w:rPr>
        <w:t xml:space="preserve"> </w:t>
      </w:r>
      <w:r w:rsidRPr="003600E4">
        <w:rPr>
          <w:lang w:val="en-GB"/>
        </w:rPr>
        <w:t>Traders</w:t>
      </w:r>
      <w:r w:rsidRPr="003600E4">
        <w:rPr>
          <w:spacing w:val="35"/>
          <w:lang w:val="en-GB"/>
        </w:rPr>
        <w:t xml:space="preserve"> </w:t>
      </w:r>
      <w:r w:rsidRPr="003600E4">
        <w:rPr>
          <w:lang w:val="en-GB"/>
        </w:rPr>
        <w:t>current</w:t>
      </w:r>
      <w:r w:rsidRPr="003600E4">
        <w:rPr>
          <w:spacing w:val="32"/>
          <w:lang w:val="en-GB"/>
        </w:rPr>
        <w:t xml:space="preserve"> </w:t>
      </w:r>
      <w:r w:rsidRPr="003600E4">
        <w:rPr>
          <w:lang w:val="en-GB"/>
        </w:rPr>
        <w:t>Food</w:t>
      </w:r>
      <w:r w:rsidRPr="003600E4">
        <w:rPr>
          <w:spacing w:val="32"/>
          <w:lang w:val="en-GB"/>
        </w:rPr>
        <w:t xml:space="preserve"> </w:t>
      </w:r>
      <w:r w:rsidRPr="003600E4">
        <w:rPr>
          <w:lang w:val="en-GB"/>
        </w:rPr>
        <w:t>Hygiene</w:t>
      </w:r>
      <w:r w:rsidRPr="003600E4">
        <w:rPr>
          <w:spacing w:val="35"/>
          <w:lang w:val="en-GB"/>
        </w:rPr>
        <w:t xml:space="preserve"> </w:t>
      </w:r>
      <w:r w:rsidRPr="003600E4">
        <w:rPr>
          <w:lang w:val="en-GB"/>
        </w:rPr>
        <w:t>Rating</w:t>
      </w:r>
      <w:r w:rsidRPr="003600E4">
        <w:rPr>
          <w:spacing w:val="32"/>
          <w:lang w:val="en-GB"/>
        </w:rPr>
        <w:t xml:space="preserve"> </w:t>
      </w:r>
      <w:r w:rsidRPr="003600E4">
        <w:rPr>
          <w:lang w:val="en-GB"/>
        </w:rPr>
        <w:t>Scheme</w:t>
      </w:r>
      <w:r w:rsidRPr="003600E4">
        <w:rPr>
          <w:spacing w:val="35"/>
          <w:lang w:val="en-GB"/>
        </w:rPr>
        <w:t xml:space="preserve"> </w:t>
      </w:r>
      <w:r w:rsidRPr="003600E4">
        <w:rPr>
          <w:lang w:val="en-GB"/>
        </w:rPr>
        <w:t>Score</w:t>
      </w:r>
      <w:r w:rsidRPr="003600E4">
        <w:rPr>
          <w:spacing w:val="36"/>
          <w:lang w:val="en-GB"/>
        </w:rPr>
        <w:t xml:space="preserve"> </w:t>
      </w:r>
      <w:r w:rsidRPr="003600E4">
        <w:rPr>
          <w:lang w:val="en-GB"/>
        </w:rPr>
        <w:t>&amp;</w:t>
      </w:r>
      <w:r w:rsidRPr="003600E4">
        <w:rPr>
          <w:spacing w:val="33"/>
          <w:lang w:val="en-GB"/>
        </w:rPr>
        <w:t xml:space="preserve"> </w:t>
      </w:r>
      <w:r w:rsidRPr="003600E4">
        <w:rPr>
          <w:lang w:val="en-GB"/>
        </w:rPr>
        <w:t>Level</w:t>
      </w:r>
      <w:r w:rsidRPr="003600E4">
        <w:rPr>
          <w:spacing w:val="35"/>
          <w:lang w:val="en-GB"/>
        </w:rPr>
        <w:t xml:space="preserve"> </w:t>
      </w:r>
      <w:r w:rsidRPr="003600E4">
        <w:rPr>
          <w:lang w:val="en-GB"/>
        </w:rPr>
        <w:t>2</w:t>
      </w:r>
      <w:r w:rsidRPr="003600E4">
        <w:rPr>
          <w:spacing w:val="35"/>
          <w:lang w:val="en-GB"/>
        </w:rPr>
        <w:t xml:space="preserve"> </w:t>
      </w:r>
      <w:r w:rsidRPr="003600E4">
        <w:rPr>
          <w:lang w:val="en-GB"/>
        </w:rPr>
        <w:t>Food</w:t>
      </w:r>
      <w:r w:rsidRPr="003600E4">
        <w:rPr>
          <w:spacing w:val="-63"/>
          <w:lang w:val="en-GB"/>
        </w:rPr>
        <w:t xml:space="preserve"> </w:t>
      </w:r>
      <w:r w:rsidRPr="003600E4">
        <w:rPr>
          <w:lang w:val="en-GB"/>
        </w:rPr>
        <w:t>Hygiene Certificate</w:t>
      </w:r>
      <w:r w:rsidRPr="003600E4">
        <w:rPr>
          <w:spacing w:val="1"/>
          <w:lang w:val="en-GB"/>
        </w:rPr>
        <w:t xml:space="preserve"> </w:t>
      </w:r>
      <w:r w:rsidRPr="003600E4">
        <w:rPr>
          <w:lang w:val="en-GB"/>
        </w:rPr>
        <w:t>(if</w:t>
      </w:r>
      <w:r w:rsidRPr="003600E4">
        <w:rPr>
          <w:spacing w:val="-4"/>
          <w:lang w:val="en-GB"/>
        </w:rPr>
        <w:t xml:space="preserve"> </w:t>
      </w:r>
      <w:r w:rsidRPr="003600E4">
        <w:rPr>
          <w:lang w:val="en-GB"/>
        </w:rPr>
        <w:t>a</w:t>
      </w:r>
      <w:r w:rsidRPr="003600E4">
        <w:rPr>
          <w:spacing w:val="1"/>
          <w:lang w:val="en-GB"/>
        </w:rPr>
        <w:t xml:space="preserve"> </w:t>
      </w:r>
      <w:r w:rsidRPr="003600E4">
        <w:rPr>
          <w:lang w:val="en-GB"/>
        </w:rPr>
        <w:t>food</w:t>
      </w:r>
      <w:r w:rsidRPr="003600E4">
        <w:rPr>
          <w:spacing w:val="-3"/>
          <w:lang w:val="en-GB"/>
        </w:rPr>
        <w:t xml:space="preserve"> </w:t>
      </w:r>
      <w:r w:rsidRPr="003600E4">
        <w:rPr>
          <w:lang w:val="en-GB"/>
        </w:rPr>
        <w:t>business).</w:t>
      </w:r>
    </w:p>
    <w:p w14:paraId="5712954C" w14:textId="77777777" w:rsidR="00E3456C" w:rsidRPr="003600E4" w:rsidRDefault="00340750" w:rsidP="00B73778">
      <w:pPr>
        <w:pStyle w:val="BoldBulletPointlist1"/>
        <w:rPr>
          <w:rFonts w:ascii="Symbol" w:hAnsi="Symbol"/>
          <w:lang w:val="en-GB"/>
        </w:rPr>
      </w:pPr>
      <w:r w:rsidRPr="003600E4">
        <w:rPr>
          <w:lang w:val="en-GB"/>
        </w:rPr>
        <w:t>The</w:t>
      </w:r>
      <w:r w:rsidRPr="003600E4">
        <w:rPr>
          <w:spacing w:val="-4"/>
          <w:lang w:val="en-GB"/>
        </w:rPr>
        <w:t xml:space="preserve"> </w:t>
      </w:r>
      <w:r w:rsidRPr="003600E4">
        <w:rPr>
          <w:lang w:val="en-GB"/>
        </w:rPr>
        <w:t>Traders</w:t>
      </w:r>
      <w:r w:rsidRPr="003600E4">
        <w:rPr>
          <w:spacing w:val="-3"/>
          <w:lang w:val="en-GB"/>
        </w:rPr>
        <w:t xml:space="preserve"> </w:t>
      </w:r>
      <w:r w:rsidRPr="003600E4">
        <w:rPr>
          <w:lang w:val="en-GB"/>
        </w:rPr>
        <w:t>current</w:t>
      </w:r>
      <w:r w:rsidRPr="003600E4">
        <w:rPr>
          <w:spacing w:val="-7"/>
          <w:lang w:val="en-GB"/>
        </w:rPr>
        <w:t xml:space="preserve"> </w:t>
      </w:r>
      <w:r w:rsidRPr="003600E4">
        <w:rPr>
          <w:lang w:val="en-GB"/>
        </w:rPr>
        <w:t>Electrical</w:t>
      </w:r>
      <w:r w:rsidRPr="003600E4">
        <w:rPr>
          <w:spacing w:val="-3"/>
          <w:lang w:val="en-GB"/>
        </w:rPr>
        <w:t xml:space="preserve"> </w:t>
      </w:r>
      <w:r w:rsidRPr="003600E4">
        <w:rPr>
          <w:lang w:val="en-GB"/>
        </w:rPr>
        <w:t>and</w:t>
      </w:r>
      <w:r w:rsidRPr="003600E4">
        <w:rPr>
          <w:spacing w:val="-7"/>
          <w:lang w:val="en-GB"/>
        </w:rPr>
        <w:t xml:space="preserve"> </w:t>
      </w:r>
      <w:r w:rsidRPr="003600E4">
        <w:rPr>
          <w:lang w:val="en-GB"/>
        </w:rPr>
        <w:t>Gas</w:t>
      </w:r>
      <w:r w:rsidRPr="003600E4">
        <w:rPr>
          <w:spacing w:val="-3"/>
          <w:lang w:val="en-GB"/>
        </w:rPr>
        <w:t xml:space="preserve"> </w:t>
      </w:r>
      <w:r w:rsidRPr="003600E4">
        <w:rPr>
          <w:lang w:val="en-GB"/>
        </w:rPr>
        <w:t>Safety</w:t>
      </w:r>
      <w:r w:rsidRPr="003600E4">
        <w:rPr>
          <w:spacing w:val="-13"/>
          <w:lang w:val="en-GB"/>
        </w:rPr>
        <w:t xml:space="preserve"> </w:t>
      </w:r>
      <w:r w:rsidRPr="003600E4">
        <w:rPr>
          <w:lang w:val="en-GB"/>
        </w:rPr>
        <w:t>Certificates</w:t>
      </w:r>
      <w:r w:rsidRPr="003600E4">
        <w:rPr>
          <w:spacing w:val="-3"/>
          <w:lang w:val="en-GB"/>
        </w:rPr>
        <w:t xml:space="preserve"> </w:t>
      </w:r>
      <w:r w:rsidRPr="003600E4">
        <w:rPr>
          <w:lang w:val="en-GB"/>
        </w:rPr>
        <w:t>(if</w:t>
      </w:r>
      <w:r w:rsidRPr="003600E4">
        <w:rPr>
          <w:spacing w:val="-7"/>
          <w:lang w:val="en-GB"/>
        </w:rPr>
        <w:t xml:space="preserve"> </w:t>
      </w:r>
      <w:r w:rsidRPr="003600E4">
        <w:rPr>
          <w:lang w:val="en-GB"/>
        </w:rPr>
        <w:t>applicable).</w:t>
      </w:r>
    </w:p>
    <w:p w14:paraId="7EF660D8" w14:textId="77777777" w:rsidR="00E3456C" w:rsidRPr="003600E4" w:rsidRDefault="00340750" w:rsidP="00B73778">
      <w:pPr>
        <w:pStyle w:val="BoldBulletPointlist1"/>
        <w:rPr>
          <w:rFonts w:ascii="Symbol" w:hAnsi="Symbol"/>
          <w:lang w:val="en-GB"/>
        </w:rPr>
      </w:pPr>
      <w:r w:rsidRPr="003600E4">
        <w:rPr>
          <w:lang w:val="en-GB"/>
        </w:rPr>
        <w:t>The</w:t>
      </w:r>
      <w:r w:rsidRPr="003600E4">
        <w:rPr>
          <w:spacing w:val="45"/>
          <w:lang w:val="en-GB"/>
        </w:rPr>
        <w:t xml:space="preserve"> </w:t>
      </w:r>
      <w:r w:rsidRPr="003600E4">
        <w:rPr>
          <w:lang w:val="en-GB"/>
        </w:rPr>
        <w:t>Traders</w:t>
      </w:r>
      <w:r w:rsidRPr="003600E4">
        <w:rPr>
          <w:spacing w:val="45"/>
          <w:lang w:val="en-GB"/>
        </w:rPr>
        <w:t xml:space="preserve"> </w:t>
      </w:r>
      <w:r w:rsidRPr="003600E4">
        <w:rPr>
          <w:lang w:val="en-GB"/>
        </w:rPr>
        <w:t>current</w:t>
      </w:r>
      <w:r w:rsidRPr="003600E4">
        <w:rPr>
          <w:spacing w:val="51"/>
          <w:lang w:val="en-GB"/>
        </w:rPr>
        <w:t xml:space="preserve"> </w:t>
      </w:r>
      <w:r w:rsidRPr="003600E4">
        <w:rPr>
          <w:lang w:val="en-GB"/>
        </w:rPr>
        <w:t>Public</w:t>
      </w:r>
      <w:r w:rsidRPr="003600E4">
        <w:rPr>
          <w:spacing w:val="55"/>
          <w:lang w:val="en-GB"/>
        </w:rPr>
        <w:t xml:space="preserve"> </w:t>
      </w:r>
      <w:r w:rsidRPr="003600E4">
        <w:rPr>
          <w:lang w:val="en-GB"/>
        </w:rPr>
        <w:t>Liability</w:t>
      </w:r>
      <w:r w:rsidRPr="003600E4">
        <w:rPr>
          <w:spacing w:val="45"/>
          <w:lang w:val="en-GB"/>
        </w:rPr>
        <w:t xml:space="preserve"> </w:t>
      </w:r>
      <w:r w:rsidRPr="003600E4">
        <w:rPr>
          <w:lang w:val="en-GB"/>
        </w:rPr>
        <w:t>Insurance</w:t>
      </w:r>
      <w:r w:rsidRPr="003600E4">
        <w:rPr>
          <w:spacing w:val="55"/>
          <w:lang w:val="en-GB"/>
        </w:rPr>
        <w:t xml:space="preserve"> </w:t>
      </w:r>
      <w:r w:rsidRPr="003600E4">
        <w:rPr>
          <w:lang w:val="en-GB"/>
        </w:rPr>
        <w:t>(to</w:t>
      </w:r>
      <w:r w:rsidRPr="003600E4">
        <w:rPr>
          <w:spacing w:val="51"/>
          <w:lang w:val="en-GB"/>
        </w:rPr>
        <w:t xml:space="preserve"> </w:t>
      </w:r>
      <w:r w:rsidRPr="003600E4">
        <w:rPr>
          <w:lang w:val="en-GB"/>
        </w:rPr>
        <w:t>a</w:t>
      </w:r>
      <w:r w:rsidRPr="003600E4">
        <w:rPr>
          <w:spacing w:val="55"/>
          <w:lang w:val="en-GB"/>
        </w:rPr>
        <w:t xml:space="preserve"> </w:t>
      </w:r>
      <w:r w:rsidRPr="003600E4">
        <w:rPr>
          <w:lang w:val="en-GB"/>
        </w:rPr>
        <w:t>minimum</w:t>
      </w:r>
      <w:r w:rsidRPr="003600E4">
        <w:rPr>
          <w:spacing w:val="52"/>
          <w:lang w:val="en-GB"/>
        </w:rPr>
        <w:t xml:space="preserve"> </w:t>
      </w:r>
      <w:r w:rsidRPr="003600E4">
        <w:rPr>
          <w:lang w:val="en-GB"/>
        </w:rPr>
        <w:t>value</w:t>
      </w:r>
      <w:r w:rsidRPr="003600E4">
        <w:rPr>
          <w:spacing w:val="55"/>
          <w:lang w:val="en-GB"/>
        </w:rPr>
        <w:t xml:space="preserve"> </w:t>
      </w:r>
      <w:r w:rsidRPr="003600E4">
        <w:rPr>
          <w:lang w:val="en-GB"/>
        </w:rPr>
        <w:t>of</w:t>
      </w:r>
    </w:p>
    <w:p w14:paraId="4CEE2F4F" w14:textId="77777777" w:rsidR="00E3456C" w:rsidRPr="003600E4" w:rsidRDefault="00340750" w:rsidP="00B73778">
      <w:pPr>
        <w:pStyle w:val="BoldBulletPointlist1"/>
        <w:rPr>
          <w:lang w:val="en-GB"/>
        </w:rPr>
      </w:pPr>
      <w:r w:rsidRPr="003600E4">
        <w:rPr>
          <w:lang w:val="en-GB"/>
        </w:rPr>
        <w:t>£5,000,000).</w:t>
      </w:r>
    </w:p>
    <w:p w14:paraId="6899D8D1" w14:textId="77777777" w:rsidR="00E3456C" w:rsidRPr="003600E4" w:rsidRDefault="00340750" w:rsidP="00B73778">
      <w:pPr>
        <w:pStyle w:val="BoldBulletPointlist1"/>
        <w:rPr>
          <w:rFonts w:ascii="Symbol" w:hAnsi="Symbol"/>
          <w:lang w:val="en-GB"/>
        </w:rPr>
      </w:pPr>
      <w:r w:rsidRPr="003600E4">
        <w:rPr>
          <w:lang w:val="en-GB"/>
        </w:rPr>
        <w:t>Evidence</w:t>
      </w:r>
      <w:r w:rsidRPr="003600E4">
        <w:rPr>
          <w:spacing w:val="-3"/>
          <w:lang w:val="en-GB"/>
        </w:rPr>
        <w:t xml:space="preserve"> </w:t>
      </w:r>
      <w:r w:rsidRPr="003600E4">
        <w:rPr>
          <w:lang w:val="en-GB"/>
        </w:rPr>
        <w:t>that</w:t>
      </w:r>
      <w:r w:rsidRPr="003600E4">
        <w:rPr>
          <w:spacing w:val="-7"/>
          <w:lang w:val="en-GB"/>
        </w:rPr>
        <w:t xml:space="preserve"> </w:t>
      </w:r>
      <w:r w:rsidRPr="003600E4">
        <w:rPr>
          <w:lang w:val="en-GB"/>
        </w:rPr>
        <w:t>the</w:t>
      </w:r>
      <w:r w:rsidRPr="003600E4">
        <w:rPr>
          <w:spacing w:val="-3"/>
          <w:lang w:val="en-GB"/>
        </w:rPr>
        <w:t xml:space="preserve"> </w:t>
      </w:r>
      <w:r w:rsidRPr="003600E4">
        <w:rPr>
          <w:lang w:val="en-GB"/>
        </w:rPr>
        <w:t>Traders</w:t>
      </w:r>
      <w:r w:rsidRPr="003600E4">
        <w:rPr>
          <w:spacing w:val="-3"/>
          <w:lang w:val="en-GB"/>
        </w:rPr>
        <w:t xml:space="preserve"> </w:t>
      </w:r>
      <w:r w:rsidRPr="003600E4">
        <w:rPr>
          <w:lang w:val="en-GB"/>
        </w:rPr>
        <w:t>and</w:t>
      </w:r>
      <w:r w:rsidRPr="003600E4">
        <w:rPr>
          <w:spacing w:val="-7"/>
          <w:lang w:val="en-GB"/>
        </w:rPr>
        <w:t xml:space="preserve"> </w:t>
      </w:r>
      <w:r w:rsidRPr="003600E4">
        <w:rPr>
          <w:lang w:val="en-GB"/>
        </w:rPr>
        <w:t>any</w:t>
      </w:r>
      <w:r w:rsidRPr="003600E4">
        <w:rPr>
          <w:spacing w:val="-12"/>
          <w:lang w:val="en-GB"/>
        </w:rPr>
        <w:t xml:space="preserve"> </w:t>
      </w:r>
      <w:r w:rsidRPr="003600E4">
        <w:rPr>
          <w:lang w:val="en-GB"/>
        </w:rPr>
        <w:t>person(s)</w:t>
      </w:r>
      <w:r w:rsidRPr="003600E4">
        <w:rPr>
          <w:spacing w:val="-7"/>
          <w:lang w:val="en-GB"/>
        </w:rPr>
        <w:t xml:space="preserve"> </w:t>
      </w:r>
      <w:r w:rsidRPr="003600E4">
        <w:rPr>
          <w:lang w:val="en-GB"/>
        </w:rPr>
        <w:t>operating</w:t>
      </w:r>
      <w:r w:rsidRPr="003600E4">
        <w:rPr>
          <w:spacing w:val="3"/>
          <w:lang w:val="en-GB"/>
        </w:rPr>
        <w:t xml:space="preserve"> </w:t>
      </w:r>
      <w:r w:rsidRPr="003600E4">
        <w:rPr>
          <w:lang w:val="en-GB"/>
        </w:rPr>
        <w:t>their</w:t>
      </w:r>
      <w:r w:rsidRPr="003600E4">
        <w:rPr>
          <w:spacing w:val="-1"/>
          <w:lang w:val="en-GB"/>
        </w:rPr>
        <w:t xml:space="preserve"> </w:t>
      </w:r>
      <w:r w:rsidRPr="003600E4">
        <w:rPr>
          <w:lang w:val="en-GB"/>
        </w:rPr>
        <w:t>vehicle</w:t>
      </w:r>
      <w:r w:rsidRPr="003600E4">
        <w:rPr>
          <w:spacing w:val="-3"/>
          <w:lang w:val="en-GB"/>
        </w:rPr>
        <w:t xml:space="preserve"> </w:t>
      </w:r>
      <w:r w:rsidRPr="003600E4">
        <w:rPr>
          <w:lang w:val="en-GB"/>
        </w:rPr>
        <w:t>hold</w:t>
      </w:r>
      <w:r w:rsidRPr="003600E4">
        <w:rPr>
          <w:spacing w:val="-7"/>
          <w:lang w:val="en-GB"/>
        </w:rPr>
        <w:t xml:space="preserve"> </w:t>
      </w:r>
      <w:r w:rsidRPr="003600E4">
        <w:rPr>
          <w:lang w:val="en-GB"/>
        </w:rPr>
        <w:t>a</w:t>
      </w:r>
      <w:r w:rsidRPr="003600E4">
        <w:rPr>
          <w:spacing w:val="-64"/>
          <w:lang w:val="en-GB"/>
        </w:rPr>
        <w:t xml:space="preserve"> </w:t>
      </w:r>
      <w:r w:rsidRPr="003600E4">
        <w:rPr>
          <w:lang w:val="en-GB"/>
        </w:rPr>
        <w:t>valid</w:t>
      </w:r>
      <w:r w:rsidRPr="003600E4">
        <w:rPr>
          <w:spacing w:val="-4"/>
          <w:lang w:val="en-GB"/>
        </w:rPr>
        <w:t xml:space="preserve"> </w:t>
      </w:r>
      <w:r w:rsidRPr="003600E4">
        <w:rPr>
          <w:lang w:val="en-GB"/>
        </w:rPr>
        <w:t>right</w:t>
      </w:r>
      <w:r w:rsidRPr="003600E4">
        <w:rPr>
          <w:spacing w:val="-3"/>
          <w:lang w:val="en-GB"/>
        </w:rPr>
        <w:t xml:space="preserve"> </w:t>
      </w:r>
      <w:r w:rsidRPr="003600E4">
        <w:rPr>
          <w:lang w:val="en-GB"/>
        </w:rPr>
        <w:t>to</w:t>
      </w:r>
      <w:r w:rsidRPr="003600E4">
        <w:rPr>
          <w:spacing w:val="-3"/>
          <w:lang w:val="en-GB"/>
        </w:rPr>
        <w:t xml:space="preserve"> </w:t>
      </w:r>
      <w:r w:rsidRPr="003600E4">
        <w:rPr>
          <w:lang w:val="en-GB"/>
        </w:rPr>
        <w:t>work</w:t>
      </w:r>
      <w:r w:rsidRPr="003600E4">
        <w:rPr>
          <w:spacing w:val="1"/>
          <w:lang w:val="en-GB"/>
        </w:rPr>
        <w:t xml:space="preserve"> </w:t>
      </w:r>
      <w:r w:rsidRPr="003600E4">
        <w:rPr>
          <w:lang w:val="en-GB"/>
        </w:rPr>
        <w:t>in</w:t>
      </w:r>
      <w:r w:rsidRPr="003600E4">
        <w:rPr>
          <w:spacing w:val="-3"/>
          <w:lang w:val="en-GB"/>
        </w:rPr>
        <w:t xml:space="preserve"> </w:t>
      </w:r>
      <w:r w:rsidRPr="003600E4">
        <w:rPr>
          <w:lang w:val="en-GB"/>
        </w:rPr>
        <w:t>the</w:t>
      </w:r>
      <w:r w:rsidRPr="003600E4">
        <w:rPr>
          <w:spacing w:val="1"/>
          <w:lang w:val="en-GB"/>
        </w:rPr>
        <w:t xml:space="preserve"> </w:t>
      </w:r>
      <w:r w:rsidRPr="003600E4">
        <w:rPr>
          <w:lang w:val="en-GB"/>
        </w:rPr>
        <w:t>U.K.</w:t>
      </w:r>
    </w:p>
    <w:p w14:paraId="711FB213" w14:textId="77777777" w:rsidR="00E3456C" w:rsidRPr="003600E4" w:rsidRDefault="00340750" w:rsidP="00B73778">
      <w:pPr>
        <w:pStyle w:val="BoldBulletPointlist1"/>
        <w:rPr>
          <w:rFonts w:ascii="Symbol" w:hAnsi="Symbol"/>
          <w:lang w:val="en-GB"/>
        </w:rPr>
      </w:pPr>
      <w:r w:rsidRPr="003600E4">
        <w:rPr>
          <w:spacing w:val="-1"/>
          <w:lang w:val="en-GB"/>
        </w:rPr>
        <w:t>Evidence</w:t>
      </w:r>
      <w:r w:rsidRPr="003600E4">
        <w:rPr>
          <w:spacing w:val="-9"/>
          <w:lang w:val="en-GB"/>
        </w:rPr>
        <w:t xml:space="preserve"> </w:t>
      </w:r>
      <w:r w:rsidRPr="003600E4">
        <w:rPr>
          <w:lang w:val="en-GB"/>
        </w:rPr>
        <w:t>that</w:t>
      </w:r>
      <w:r w:rsidRPr="003600E4">
        <w:rPr>
          <w:spacing w:val="-12"/>
          <w:lang w:val="en-GB"/>
        </w:rPr>
        <w:t xml:space="preserve"> </w:t>
      </w:r>
      <w:r w:rsidRPr="003600E4">
        <w:rPr>
          <w:lang w:val="en-GB"/>
        </w:rPr>
        <w:t>the</w:t>
      </w:r>
      <w:r w:rsidRPr="003600E4">
        <w:rPr>
          <w:spacing w:val="-9"/>
          <w:lang w:val="en-GB"/>
        </w:rPr>
        <w:t xml:space="preserve"> </w:t>
      </w:r>
      <w:r w:rsidRPr="003600E4">
        <w:rPr>
          <w:lang w:val="en-GB"/>
        </w:rPr>
        <w:t>Traders</w:t>
      </w:r>
      <w:r w:rsidRPr="003600E4">
        <w:rPr>
          <w:spacing w:val="-8"/>
          <w:lang w:val="en-GB"/>
        </w:rPr>
        <w:t xml:space="preserve"> </w:t>
      </w:r>
      <w:r w:rsidRPr="003600E4">
        <w:rPr>
          <w:lang w:val="en-GB"/>
        </w:rPr>
        <w:t>vehicles</w:t>
      </w:r>
      <w:r w:rsidRPr="003600E4">
        <w:rPr>
          <w:spacing w:val="-9"/>
          <w:lang w:val="en-GB"/>
        </w:rPr>
        <w:t xml:space="preserve"> </w:t>
      </w:r>
      <w:r w:rsidRPr="003600E4">
        <w:rPr>
          <w:lang w:val="en-GB"/>
        </w:rPr>
        <w:t>may</w:t>
      </w:r>
      <w:r w:rsidRPr="003600E4">
        <w:rPr>
          <w:spacing w:val="-17"/>
          <w:lang w:val="en-GB"/>
        </w:rPr>
        <w:t xml:space="preserve"> </w:t>
      </w:r>
      <w:r w:rsidRPr="003600E4">
        <w:rPr>
          <w:lang w:val="en-GB"/>
        </w:rPr>
        <w:t>legally</w:t>
      </w:r>
      <w:r w:rsidRPr="003600E4">
        <w:rPr>
          <w:spacing w:val="-18"/>
          <w:lang w:val="en-GB"/>
        </w:rPr>
        <w:t xml:space="preserve"> </w:t>
      </w:r>
      <w:r w:rsidRPr="003600E4">
        <w:rPr>
          <w:lang w:val="en-GB"/>
        </w:rPr>
        <w:t>be</w:t>
      </w:r>
      <w:r w:rsidRPr="003600E4">
        <w:rPr>
          <w:spacing w:val="-8"/>
          <w:lang w:val="en-GB"/>
        </w:rPr>
        <w:t xml:space="preserve"> </w:t>
      </w:r>
      <w:r w:rsidRPr="003600E4">
        <w:rPr>
          <w:lang w:val="en-GB"/>
        </w:rPr>
        <w:t>driven</w:t>
      </w:r>
      <w:r w:rsidRPr="003600E4">
        <w:rPr>
          <w:spacing w:val="-3"/>
          <w:lang w:val="en-GB"/>
        </w:rPr>
        <w:t xml:space="preserve"> </w:t>
      </w:r>
      <w:r w:rsidRPr="003600E4">
        <w:rPr>
          <w:lang w:val="en-GB"/>
        </w:rPr>
        <w:t>on</w:t>
      </w:r>
      <w:r w:rsidRPr="003600E4">
        <w:rPr>
          <w:spacing w:val="-11"/>
          <w:lang w:val="en-GB"/>
        </w:rPr>
        <w:t xml:space="preserve"> </w:t>
      </w:r>
      <w:r w:rsidRPr="003600E4">
        <w:rPr>
          <w:lang w:val="en-GB"/>
        </w:rPr>
        <w:t>the</w:t>
      </w:r>
      <w:r w:rsidRPr="003600E4">
        <w:rPr>
          <w:spacing w:val="-8"/>
          <w:lang w:val="en-GB"/>
        </w:rPr>
        <w:t xml:space="preserve"> </w:t>
      </w:r>
      <w:r w:rsidRPr="003600E4">
        <w:rPr>
          <w:lang w:val="en-GB"/>
        </w:rPr>
        <w:t>highway</w:t>
      </w:r>
      <w:r w:rsidRPr="003600E4">
        <w:rPr>
          <w:spacing w:val="-18"/>
          <w:lang w:val="en-GB"/>
        </w:rPr>
        <w:t xml:space="preserve"> </w:t>
      </w:r>
      <w:r w:rsidRPr="003600E4">
        <w:rPr>
          <w:lang w:val="en-GB"/>
        </w:rPr>
        <w:t>be</w:t>
      </w:r>
      <w:r w:rsidRPr="003600E4">
        <w:rPr>
          <w:spacing w:val="-64"/>
          <w:lang w:val="en-GB"/>
        </w:rPr>
        <w:t xml:space="preserve"> </w:t>
      </w:r>
      <w:r w:rsidRPr="003600E4">
        <w:rPr>
          <w:lang w:val="en-GB"/>
        </w:rPr>
        <w:t>way</w:t>
      </w:r>
      <w:r w:rsidRPr="003600E4">
        <w:rPr>
          <w:spacing w:val="-12"/>
          <w:lang w:val="en-GB"/>
        </w:rPr>
        <w:t xml:space="preserve"> </w:t>
      </w:r>
      <w:r w:rsidRPr="003600E4">
        <w:rPr>
          <w:lang w:val="en-GB"/>
        </w:rPr>
        <w:t>of</w:t>
      </w:r>
      <w:r w:rsidRPr="003600E4">
        <w:rPr>
          <w:spacing w:val="-5"/>
          <w:lang w:val="en-GB"/>
        </w:rPr>
        <w:t xml:space="preserve"> </w:t>
      </w:r>
      <w:r w:rsidRPr="003600E4">
        <w:rPr>
          <w:lang w:val="en-GB"/>
        </w:rPr>
        <w:t>a</w:t>
      </w:r>
      <w:r w:rsidRPr="003600E4">
        <w:rPr>
          <w:spacing w:val="-1"/>
          <w:lang w:val="en-GB"/>
        </w:rPr>
        <w:t xml:space="preserve"> </w:t>
      </w:r>
      <w:r w:rsidRPr="003600E4">
        <w:rPr>
          <w:lang w:val="en-GB"/>
        </w:rPr>
        <w:t>valid</w:t>
      </w:r>
      <w:r w:rsidRPr="003600E4">
        <w:rPr>
          <w:spacing w:val="-5"/>
          <w:lang w:val="en-GB"/>
        </w:rPr>
        <w:t xml:space="preserve"> </w:t>
      </w:r>
      <w:r w:rsidRPr="003600E4">
        <w:rPr>
          <w:lang w:val="en-GB"/>
        </w:rPr>
        <w:t>M.O.T.,</w:t>
      </w:r>
      <w:r w:rsidRPr="003600E4">
        <w:rPr>
          <w:spacing w:val="-2"/>
          <w:lang w:val="en-GB"/>
        </w:rPr>
        <w:t xml:space="preserve"> </w:t>
      </w:r>
      <w:r w:rsidRPr="003600E4">
        <w:rPr>
          <w:lang w:val="en-GB"/>
        </w:rPr>
        <w:t>valid</w:t>
      </w:r>
      <w:r w:rsidRPr="003600E4">
        <w:rPr>
          <w:spacing w:val="-5"/>
          <w:lang w:val="en-GB"/>
        </w:rPr>
        <w:t xml:space="preserve"> </w:t>
      </w:r>
      <w:r w:rsidRPr="003600E4">
        <w:rPr>
          <w:lang w:val="en-GB"/>
        </w:rPr>
        <w:t>Motor</w:t>
      </w:r>
      <w:r w:rsidRPr="003600E4">
        <w:rPr>
          <w:spacing w:val="1"/>
          <w:lang w:val="en-GB"/>
        </w:rPr>
        <w:t xml:space="preserve"> </w:t>
      </w:r>
      <w:r w:rsidRPr="003600E4">
        <w:rPr>
          <w:lang w:val="en-GB"/>
        </w:rPr>
        <w:t>Insurance</w:t>
      </w:r>
      <w:r w:rsidRPr="003600E4">
        <w:rPr>
          <w:spacing w:val="-2"/>
          <w:lang w:val="en-GB"/>
        </w:rPr>
        <w:t xml:space="preserve"> </w:t>
      </w:r>
      <w:r w:rsidRPr="003600E4">
        <w:rPr>
          <w:lang w:val="en-GB"/>
        </w:rPr>
        <w:t>and</w:t>
      </w:r>
      <w:r w:rsidRPr="003600E4">
        <w:rPr>
          <w:spacing w:val="-5"/>
          <w:lang w:val="en-GB"/>
        </w:rPr>
        <w:t xml:space="preserve"> </w:t>
      </w:r>
      <w:r w:rsidRPr="003600E4">
        <w:rPr>
          <w:lang w:val="en-GB"/>
        </w:rPr>
        <w:t>valid</w:t>
      </w:r>
      <w:r w:rsidRPr="003600E4">
        <w:rPr>
          <w:spacing w:val="-5"/>
          <w:lang w:val="en-GB"/>
        </w:rPr>
        <w:t xml:space="preserve"> </w:t>
      </w:r>
      <w:r w:rsidRPr="003600E4">
        <w:rPr>
          <w:lang w:val="en-GB"/>
        </w:rPr>
        <w:t>Vehicle</w:t>
      </w:r>
      <w:r w:rsidRPr="003600E4">
        <w:rPr>
          <w:spacing w:val="-2"/>
          <w:lang w:val="en-GB"/>
        </w:rPr>
        <w:t xml:space="preserve"> </w:t>
      </w:r>
      <w:r w:rsidRPr="003600E4">
        <w:rPr>
          <w:lang w:val="en-GB"/>
        </w:rPr>
        <w:t>Excise</w:t>
      </w:r>
      <w:r w:rsidRPr="003600E4">
        <w:rPr>
          <w:spacing w:val="-1"/>
          <w:lang w:val="en-GB"/>
        </w:rPr>
        <w:t xml:space="preserve"> </w:t>
      </w:r>
      <w:r w:rsidRPr="003600E4">
        <w:rPr>
          <w:lang w:val="en-GB"/>
        </w:rPr>
        <w:t>Duty.</w:t>
      </w:r>
    </w:p>
    <w:p w14:paraId="67FF6F2C" w14:textId="77777777" w:rsidR="00E3456C" w:rsidRPr="003600E4" w:rsidRDefault="00E3456C">
      <w:pPr>
        <w:rPr>
          <w:rFonts w:ascii="Symbol" w:hAnsi="Symbol"/>
          <w:lang w:val="en-GB"/>
        </w:rPr>
        <w:sectPr w:rsidR="00E3456C" w:rsidRPr="003600E4" w:rsidSect="00B73778">
          <w:pgSz w:w="11900" w:h="16840"/>
          <w:pgMar w:top="1060" w:right="840" w:bottom="680" w:left="840" w:header="567" w:footer="484" w:gutter="0"/>
          <w:cols w:space="720"/>
          <w:docGrid w:linePitch="299"/>
        </w:sectPr>
      </w:pPr>
    </w:p>
    <w:p w14:paraId="4D58D6F5" w14:textId="77777777" w:rsidR="00E3456C" w:rsidRPr="003600E4" w:rsidRDefault="00340750" w:rsidP="003600E4">
      <w:pPr>
        <w:pStyle w:val="BodyText"/>
        <w:rPr>
          <w:lang w:val="en-GB"/>
        </w:rPr>
      </w:pPr>
      <w:r w:rsidRPr="003600E4">
        <w:rPr>
          <w:lang w:val="en-GB"/>
        </w:rPr>
        <w:lastRenderedPageBreak/>
        <w:t xml:space="preserve">On the first working day following receipt of your completed application form and </w:t>
      </w:r>
      <w:proofErr w:type="gramStart"/>
      <w:r w:rsidRPr="003600E4">
        <w:rPr>
          <w:lang w:val="en-GB"/>
        </w:rPr>
        <w:t>all of</w:t>
      </w:r>
      <w:proofErr w:type="gramEnd"/>
      <w:r w:rsidRPr="003600E4">
        <w:rPr>
          <w:lang w:val="en-GB"/>
        </w:rPr>
        <w:t xml:space="preserve"> the other necessary documents listed above, a Licensing Officer will contact you to take your debit / credit card payment for the fee (£30.00 per Trader).</w:t>
      </w:r>
    </w:p>
    <w:p w14:paraId="50D3F715" w14:textId="77777777" w:rsidR="00E3456C" w:rsidRPr="003600E4" w:rsidRDefault="00340750" w:rsidP="008A49F6">
      <w:pPr>
        <w:pStyle w:val="Heading1"/>
        <w:rPr>
          <w:lang w:val="en-GB"/>
        </w:rPr>
      </w:pPr>
      <w:bookmarkStart w:id="43" w:name="_TOC_250002"/>
      <w:bookmarkStart w:id="44" w:name="_Toc95488053"/>
      <w:r w:rsidRPr="003600E4">
        <w:rPr>
          <w:lang w:val="en-GB"/>
        </w:rPr>
        <w:t>DETERMINATION</w:t>
      </w:r>
      <w:r w:rsidRPr="003600E4">
        <w:rPr>
          <w:spacing w:val="-2"/>
          <w:lang w:val="en-GB"/>
        </w:rPr>
        <w:t xml:space="preserve"> </w:t>
      </w:r>
      <w:r w:rsidRPr="003600E4">
        <w:rPr>
          <w:lang w:val="en-GB"/>
        </w:rPr>
        <w:t>OF</w:t>
      </w:r>
      <w:r w:rsidRPr="003600E4">
        <w:rPr>
          <w:spacing w:val="-4"/>
          <w:lang w:val="en-GB"/>
        </w:rPr>
        <w:t xml:space="preserve"> </w:t>
      </w:r>
      <w:r w:rsidRPr="003600E4">
        <w:rPr>
          <w:lang w:val="en-GB"/>
        </w:rPr>
        <w:t>SPECIAL</w:t>
      </w:r>
      <w:r w:rsidRPr="003600E4">
        <w:rPr>
          <w:spacing w:val="-5"/>
          <w:lang w:val="en-GB"/>
        </w:rPr>
        <w:t xml:space="preserve"> </w:t>
      </w:r>
      <w:r w:rsidRPr="003600E4">
        <w:rPr>
          <w:lang w:val="en-GB"/>
        </w:rPr>
        <w:t>EVENT</w:t>
      </w:r>
      <w:r w:rsidRPr="003600E4">
        <w:rPr>
          <w:spacing w:val="-4"/>
          <w:lang w:val="en-GB"/>
        </w:rPr>
        <w:t xml:space="preserve"> </w:t>
      </w:r>
      <w:r w:rsidRPr="003600E4">
        <w:rPr>
          <w:lang w:val="en-GB"/>
        </w:rPr>
        <w:t>TRADING</w:t>
      </w:r>
      <w:r w:rsidRPr="003600E4">
        <w:rPr>
          <w:spacing w:val="-6"/>
          <w:lang w:val="en-GB"/>
        </w:rPr>
        <w:t xml:space="preserve"> </w:t>
      </w:r>
      <w:r w:rsidRPr="003600E4">
        <w:rPr>
          <w:lang w:val="en-GB"/>
        </w:rPr>
        <w:t>CONSENT</w:t>
      </w:r>
      <w:r w:rsidRPr="003600E4">
        <w:rPr>
          <w:spacing w:val="6"/>
          <w:lang w:val="en-GB"/>
        </w:rPr>
        <w:t xml:space="preserve"> </w:t>
      </w:r>
      <w:bookmarkEnd w:id="43"/>
      <w:r w:rsidRPr="003600E4">
        <w:rPr>
          <w:lang w:val="en-GB"/>
        </w:rPr>
        <w:t>APPLICATIONS</w:t>
      </w:r>
      <w:bookmarkEnd w:id="44"/>
    </w:p>
    <w:p w14:paraId="0CE97B43" w14:textId="77777777" w:rsidR="00E3456C" w:rsidRPr="003600E4" w:rsidRDefault="00340750" w:rsidP="003600E4">
      <w:pPr>
        <w:pStyle w:val="BodyText"/>
        <w:rPr>
          <w:lang w:val="en-GB"/>
        </w:rPr>
      </w:pPr>
      <w:r w:rsidRPr="003600E4">
        <w:rPr>
          <w:lang w:val="en-GB"/>
        </w:rPr>
        <w:t xml:space="preserve">Officers of the Licensing Team will evaluate all applications </w:t>
      </w:r>
      <w:proofErr w:type="gramStart"/>
      <w:r w:rsidRPr="003600E4">
        <w:rPr>
          <w:lang w:val="en-GB"/>
        </w:rPr>
        <w:t>in order to</w:t>
      </w:r>
      <w:proofErr w:type="gramEnd"/>
      <w:r w:rsidRPr="003600E4">
        <w:rPr>
          <w:lang w:val="en-GB"/>
        </w:rPr>
        <w:t xml:space="preserve"> assess the suitability of the traders proposed by the event organiser. A Special Events Trading Consent will be automatically granted if the application meets with our criteria as detailed on the previous page of this Application Pack.</w:t>
      </w:r>
    </w:p>
    <w:p w14:paraId="18A9361A" w14:textId="77777777" w:rsidR="00E3456C" w:rsidRPr="003600E4" w:rsidRDefault="00340750" w:rsidP="008A49F6">
      <w:pPr>
        <w:pStyle w:val="Heading1"/>
        <w:rPr>
          <w:lang w:val="en-GB"/>
        </w:rPr>
      </w:pPr>
      <w:bookmarkStart w:id="45" w:name="_TOC_250001"/>
      <w:bookmarkStart w:id="46" w:name="_Toc95488054"/>
      <w:r w:rsidRPr="003600E4">
        <w:rPr>
          <w:lang w:val="en-GB"/>
        </w:rPr>
        <w:t>GRANT</w:t>
      </w:r>
      <w:r w:rsidRPr="003600E4">
        <w:rPr>
          <w:spacing w:val="4"/>
          <w:lang w:val="en-GB"/>
        </w:rPr>
        <w:t xml:space="preserve"> </w:t>
      </w:r>
      <w:r w:rsidRPr="003600E4">
        <w:rPr>
          <w:lang w:val="en-GB"/>
        </w:rPr>
        <w:t>OF</w:t>
      </w:r>
      <w:r w:rsidRPr="003600E4">
        <w:rPr>
          <w:spacing w:val="-6"/>
          <w:lang w:val="en-GB"/>
        </w:rPr>
        <w:t xml:space="preserve"> </w:t>
      </w:r>
      <w:r w:rsidRPr="003600E4">
        <w:rPr>
          <w:lang w:val="en-GB"/>
        </w:rPr>
        <w:t>SPECIAL</w:t>
      </w:r>
      <w:r w:rsidRPr="003600E4">
        <w:rPr>
          <w:spacing w:val="-5"/>
          <w:lang w:val="en-GB"/>
        </w:rPr>
        <w:t xml:space="preserve"> </w:t>
      </w:r>
      <w:r w:rsidRPr="003600E4">
        <w:rPr>
          <w:lang w:val="en-GB"/>
        </w:rPr>
        <w:t>EVENT</w:t>
      </w:r>
      <w:r w:rsidRPr="003600E4">
        <w:rPr>
          <w:spacing w:val="-6"/>
          <w:lang w:val="en-GB"/>
        </w:rPr>
        <w:t xml:space="preserve"> </w:t>
      </w:r>
      <w:r w:rsidRPr="003600E4">
        <w:rPr>
          <w:lang w:val="en-GB"/>
        </w:rPr>
        <w:t>TRADING</w:t>
      </w:r>
      <w:r w:rsidRPr="003600E4">
        <w:rPr>
          <w:spacing w:val="-6"/>
          <w:lang w:val="en-GB"/>
        </w:rPr>
        <w:t xml:space="preserve"> </w:t>
      </w:r>
      <w:r w:rsidRPr="003600E4">
        <w:rPr>
          <w:lang w:val="en-GB"/>
        </w:rPr>
        <w:t>CONSENT</w:t>
      </w:r>
      <w:r w:rsidRPr="003600E4">
        <w:rPr>
          <w:spacing w:val="4"/>
          <w:lang w:val="en-GB"/>
        </w:rPr>
        <w:t xml:space="preserve"> </w:t>
      </w:r>
      <w:bookmarkEnd w:id="45"/>
      <w:r w:rsidRPr="003600E4">
        <w:rPr>
          <w:lang w:val="en-GB"/>
        </w:rPr>
        <w:t>APPLICATIONS</w:t>
      </w:r>
      <w:bookmarkEnd w:id="46"/>
    </w:p>
    <w:p w14:paraId="7E692066" w14:textId="77777777" w:rsidR="00E3456C" w:rsidRPr="003600E4" w:rsidRDefault="00340750" w:rsidP="003600E4">
      <w:pPr>
        <w:pStyle w:val="BodyText"/>
        <w:rPr>
          <w:lang w:val="en-GB"/>
        </w:rPr>
      </w:pPr>
      <w:r w:rsidRPr="003600E4">
        <w:rPr>
          <w:lang w:val="en-GB"/>
        </w:rPr>
        <w:t>The event organiser will be advised by letter that the Special Event Trading Consent has been granted. The Special Event Trading Consent will be enclosed with the letter.</w:t>
      </w:r>
    </w:p>
    <w:p w14:paraId="6218B4D8" w14:textId="77777777" w:rsidR="00E3456C" w:rsidRPr="003600E4" w:rsidRDefault="00340750" w:rsidP="003600E4">
      <w:pPr>
        <w:pStyle w:val="BodyText"/>
        <w:rPr>
          <w:lang w:val="en-GB"/>
        </w:rPr>
      </w:pPr>
      <w:r w:rsidRPr="003600E4">
        <w:rPr>
          <w:lang w:val="en-GB"/>
        </w:rPr>
        <w:t>A copy of the Special Event Trading Consent must be displayed in each of the Traders stalls / unit / vehicle throughout the duration of the event.</w:t>
      </w:r>
    </w:p>
    <w:p w14:paraId="68DEBDA6" w14:textId="77777777" w:rsidR="00E3456C" w:rsidRPr="003600E4" w:rsidRDefault="00E3456C">
      <w:pPr>
        <w:spacing w:line="242" w:lineRule="auto"/>
        <w:jc w:val="both"/>
        <w:rPr>
          <w:lang w:val="en-GB"/>
        </w:rPr>
        <w:sectPr w:rsidR="00E3456C" w:rsidRPr="003600E4" w:rsidSect="00B73778">
          <w:pgSz w:w="11900" w:h="16840"/>
          <w:pgMar w:top="1060" w:right="840" w:bottom="680" w:left="840" w:header="567" w:footer="484" w:gutter="0"/>
          <w:cols w:space="720"/>
          <w:docGrid w:linePitch="299"/>
        </w:sectPr>
      </w:pPr>
    </w:p>
    <w:p w14:paraId="441E7AD2" w14:textId="77777777" w:rsidR="00E3456C" w:rsidRPr="003600E4" w:rsidRDefault="00340750" w:rsidP="008A49F6">
      <w:pPr>
        <w:pStyle w:val="Heading1"/>
        <w:rPr>
          <w:lang w:val="en-GB"/>
        </w:rPr>
      </w:pPr>
      <w:bookmarkStart w:id="47" w:name="_TOC_250000"/>
      <w:bookmarkStart w:id="48" w:name="_Toc95488055"/>
      <w:bookmarkEnd w:id="47"/>
      <w:r w:rsidRPr="003600E4">
        <w:rPr>
          <w:lang w:val="en-GB"/>
        </w:rPr>
        <w:lastRenderedPageBreak/>
        <w:t>ENFORCEMENT</w:t>
      </w:r>
      <w:bookmarkEnd w:id="48"/>
    </w:p>
    <w:p w14:paraId="605AAB3F" w14:textId="77777777" w:rsidR="00E3456C" w:rsidRPr="003600E4" w:rsidRDefault="00340750" w:rsidP="003600E4">
      <w:pPr>
        <w:pStyle w:val="BodyText"/>
      </w:pPr>
      <w:r w:rsidRPr="003600E4">
        <w:t xml:space="preserve">The Council is committed to enforcing the provisions contained within the relevant legislation, and to work in partnership with all enforcement agencies, </w:t>
      </w:r>
      <w:proofErr w:type="gramStart"/>
      <w:r w:rsidRPr="003600E4">
        <w:t>in order to</w:t>
      </w:r>
      <w:proofErr w:type="gramEnd"/>
      <w:r w:rsidRPr="003600E4">
        <w:t xml:space="preserve"> promote a consistent, transparent and proportionate approach to the enforcement of licensing matters.</w:t>
      </w:r>
    </w:p>
    <w:p w14:paraId="11686B61" w14:textId="77777777" w:rsidR="00E3456C" w:rsidRPr="003600E4" w:rsidRDefault="00340750" w:rsidP="003600E4">
      <w:pPr>
        <w:pStyle w:val="BodyText"/>
      </w:pPr>
      <w:r w:rsidRPr="003600E4">
        <w:t>Where licensable activities are conducted without the relevant permissions having been granted by the Licensing Authority, or where conditions / permitted trading hours are breached, the Council will gather evidence and take the necessary enforcement actions as required.</w:t>
      </w:r>
    </w:p>
    <w:p w14:paraId="6DEC1365" w14:textId="77777777" w:rsidR="00E3456C" w:rsidRPr="003600E4" w:rsidRDefault="00340750" w:rsidP="003600E4">
      <w:pPr>
        <w:pStyle w:val="BodyText"/>
      </w:pPr>
      <w:r w:rsidRPr="003600E4">
        <w:t>The Licensing Officers will firstly seek to advise traders of the requirements of their Trading Consent, and should it be necessary issue Warnings.</w:t>
      </w:r>
    </w:p>
    <w:p w14:paraId="64AD80C4" w14:textId="77777777" w:rsidR="00E3456C" w:rsidRPr="003600E4" w:rsidRDefault="00340750" w:rsidP="003600E4">
      <w:pPr>
        <w:pStyle w:val="BodyText"/>
      </w:pPr>
      <w:r w:rsidRPr="003600E4">
        <w:t>Should a trader continue to fail to comply with the requirements of the Council’s Street Trading Policy or the conditions applicable to his / her Street Trading or Mobile Trading Consent, the traders’ suitability to continue to hold the Trading Consent will be reviewed by the Director: Place &amp; Communities at a Hearing.</w:t>
      </w:r>
    </w:p>
    <w:p w14:paraId="66269808" w14:textId="77777777" w:rsidR="00E3456C" w:rsidRPr="003600E4" w:rsidRDefault="00340750" w:rsidP="003600E4">
      <w:pPr>
        <w:pStyle w:val="BodyText"/>
      </w:pPr>
      <w:r w:rsidRPr="003600E4">
        <w:t>The options available to the Director: Place &amp; Communities at such Hearings are to:</w:t>
      </w:r>
    </w:p>
    <w:p w14:paraId="71A34F15" w14:textId="77777777" w:rsidR="00E3456C" w:rsidRPr="003600E4" w:rsidRDefault="00E3456C" w:rsidP="003600E4">
      <w:pPr>
        <w:pStyle w:val="BodyText"/>
      </w:pPr>
    </w:p>
    <w:p w14:paraId="211DD337" w14:textId="77777777" w:rsidR="00E3456C" w:rsidRPr="003600E4" w:rsidRDefault="00340750" w:rsidP="006959DB">
      <w:pPr>
        <w:pStyle w:val="ListParagraph"/>
        <w:numPr>
          <w:ilvl w:val="0"/>
          <w:numId w:val="1"/>
        </w:numPr>
        <w:rPr>
          <w:lang w:val="en-GB"/>
        </w:rPr>
      </w:pPr>
      <w:r w:rsidRPr="003600E4">
        <w:rPr>
          <w:lang w:val="en-GB"/>
        </w:rPr>
        <w:t>Review and (if necessary) vary the conditions attached to an existing Street</w:t>
      </w:r>
      <w:r w:rsidRPr="003600E4">
        <w:rPr>
          <w:spacing w:val="1"/>
          <w:lang w:val="en-GB"/>
        </w:rPr>
        <w:t xml:space="preserve"> </w:t>
      </w:r>
      <w:r w:rsidRPr="003600E4">
        <w:rPr>
          <w:lang w:val="en-GB"/>
        </w:rPr>
        <w:t>Trading</w:t>
      </w:r>
      <w:r w:rsidRPr="003600E4">
        <w:rPr>
          <w:spacing w:val="-13"/>
          <w:lang w:val="en-GB"/>
        </w:rPr>
        <w:t xml:space="preserve"> </w:t>
      </w:r>
      <w:r w:rsidRPr="003600E4">
        <w:rPr>
          <w:lang w:val="en-GB"/>
        </w:rPr>
        <w:t>or</w:t>
      </w:r>
      <w:r w:rsidRPr="003600E4">
        <w:rPr>
          <w:spacing w:val="-17"/>
          <w:lang w:val="en-GB"/>
        </w:rPr>
        <w:t xml:space="preserve"> </w:t>
      </w:r>
      <w:r w:rsidRPr="003600E4">
        <w:rPr>
          <w:lang w:val="en-GB"/>
        </w:rPr>
        <w:t>Mobile</w:t>
      </w:r>
      <w:r w:rsidRPr="003600E4">
        <w:rPr>
          <w:spacing w:val="-12"/>
          <w:lang w:val="en-GB"/>
        </w:rPr>
        <w:t xml:space="preserve"> </w:t>
      </w:r>
      <w:r w:rsidRPr="003600E4">
        <w:rPr>
          <w:lang w:val="en-GB"/>
        </w:rPr>
        <w:t>Trading</w:t>
      </w:r>
      <w:r w:rsidRPr="003600E4">
        <w:rPr>
          <w:spacing w:val="-13"/>
          <w:lang w:val="en-GB"/>
        </w:rPr>
        <w:t xml:space="preserve"> </w:t>
      </w:r>
      <w:r w:rsidRPr="003600E4">
        <w:rPr>
          <w:lang w:val="en-GB"/>
        </w:rPr>
        <w:t>Consent</w:t>
      </w:r>
      <w:r w:rsidRPr="003600E4">
        <w:rPr>
          <w:spacing w:val="-13"/>
          <w:lang w:val="en-GB"/>
        </w:rPr>
        <w:t xml:space="preserve"> </w:t>
      </w:r>
      <w:r w:rsidRPr="003600E4">
        <w:rPr>
          <w:lang w:val="en-GB"/>
        </w:rPr>
        <w:t>when</w:t>
      </w:r>
      <w:r w:rsidRPr="003600E4">
        <w:rPr>
          <w:spacing w:val="-12"/>
          <w:lang w:val="en-GB"/>
        </w:rPr>
        <w:t xml:space="preserve"> </w:t>
      </w:r>
      <w:r w:rsidRPr="003600E4">
        <w:rPr>
          <w:lang w:val="en-GB"/>
        </w:rPr>
        <w:t>necessary</w:t>
      </w:r>
      <w:r w:rsidRPr="003600E4">
        <w:rPr>
          <w:spacing w:val="-9"/>
          <w:lang w:val="en-GB"/>
        </w:rPr>
        <w:t xml:space="preserve"> </w:t>
      </w:r>
      <w:r w:rsidRPr="003600E4">
        <w:rPr>
          <w:lang w:val="en-GB"/>
        </w:rPr>
        <w:t>to</w:t>
      </w:r>
      <w:r w:rsidRPr="003600E4">
        <w:rPr>
          <w:spacing w:val="-13"/>
          <w:lang w:val="en-GB"/>
        </w:rPr>
        <w:t xml:space="preserve"> </w:t>
      </w:r>
      <w:r w:rsidRPr="003600E4">
        <w:rPr>
          <w:lang w:val="en-GB"/>
        </w:rPr>
        <w:t>promote</w:t>
      </w:r>
      <w:r w:rsidRPr="003600E4">
        <w:rPr>
          <w:spacing w:val="-13"/>
          <w:lang w:val="en-GB"/>
        </w:rPr>
        <w:t xml:space="preserve"> </w:t>
      </w:r>
      <w:r w:rsidRPr="003600E4">
        <w:rPr>
          <w:lang w:val="en-GB"/>
        </w:rPr>
        <w:t>public</w:t>
      </w:r>
      <w:r w:rsidRPr="003600E4">
        <w:rPr>
          <w:spacing w:val="-9"/>
          <w:lang w:val="en-GB"/>
        </w:rPr>
        <w:t xml:space="preserve"> </w:t>
      </w:r>
      <w:r w:rsidRPr="003600E4">
        <w:rPr>
          <w:lang w:val="en-GB"/>
        </w:rPr>
        <w:t>safety</w:t>
      </w:r>
      <w:r w:rsidRPr="003600E4">
        <w:rPr>
          <w:spacing w:val="-9"/>
          <w:lang w:val="en-GB"/>
        </w:rPr>
        <w:t xml:space="preserve"> </w:t>
      </w:r>
      <w:r w:rsidRPr="003600E4">
        <w:rPr>
          <w:lang w:val="en-GB"/>
        </w:rPr>
        <w:t>and</w:t>
      </w:r>
    </w:p>
    <w:p w14:paraId="103C9EC1" w14:textId="77777777" w:rsidR="00E3456C" w:rsidRPr="003600E4" w:rsidRDefault="00340750">
      <w:pPr>
        <w:pStyle w:val="BodyText"/>
        <w:spacing w:before="6" w:line="242" w:lineRule="auto"/>
        <w:ind w:left="1166" w:right="546"/>
        <w:jc w:val="both"/>
        <w:rPr>
          <w:lang w:val="en-GB"/>
        </w:rPr>
      </w:pPr>
      <w:r w:rsidRPr="003600E4">
        <w:rPr>
          <w:lang w:val="en-GB"/>
        </w:rPr>
        <w:t xml:space="preserve">/ </w:t>
      </w:r>
      <w:proofErr w:type="gramStart"/>
      <w:r w:rsidRPr="003600E4">
        <w:rPr>
          <w:lang w:val="en-GB"/>
        </w:rPr>
        <w:t>or</w:t>
      </w:r>
      <w:proofErr w:type="gramEnd"/>
      <w:r w:rsidRPr="003600E4">
        <w:rPr>
          <w:lang w:val="en-GB"/>
        </w:rPr>
        <w:t xml:space="preserve"> prevent nuisance or annoyance to any affected parties, or the Trader has</w:t>
      </w:r>
      <w:r w:rsidRPr="003600E4">
        <w:rPr>
          <w:spacing w:val="1"/>
          <w:lang w:val="en-GB"/>
        </w:rPr>
        <w:t xml:space="preserve"> </w:t>
      </w:r>
      <w:r w:rsidRPr="003600E4">
        <w:rPr>
          <w:lang w:val="en-GB"/>
        </w:rPr>
        <w:t>failed to comply with the conditions of the Consent, or information has come to</w:t>
      </w:r>
      <w:r w:rsidRPr="003600E4">
        <w:rPr>
          <w:spacing w:val="1"/>
          <w:lang w:val="en-GB"/>
        </w:rPr>
        <w:t xml:space="preserve"> </w:t>
      </w:r>
      <w:r w:rsidRPr="003600E4">
        <w:rPr>
          <w:lang w:val="en-GB"/>
        </w:rPr>
        <w:t>light as</w:t>
      </w:r>
      <w:r w:rsidRPr="003600E4">
        <w:rPr>
          <w:spacing w:val="5"/>
          <w:lang w:val="en-GB"/>
        </w:rPr>
        <w:t xml:space="preserve"> </w:t>
      </w:r>
      <w:r w:rsidRPr="003600E4">
        <w:rPr>
          <w:lang w:val="en-GB"/>
        </w:rPr>
        <w:t>to</w:t>
      </w:r>
      <w:r w:rsidRPr="003600E4">
        <w:rPr>
          <w:spacing w:val="1"/>
          <w:lang w:val="en-GB"/>
        </w:rPr>
        <w:t xml:space="preserve"> </w:t>
      </w:r>
      <w:r w:rsidRPr="003600E4">
        <w:rPr>
          <w:lang w:val="en-GB"/>
        </w:rPr>
        <w:t>the</w:t>
      </w:r>
      <w:r w:rsidRPr="003600E4">
        <w:rPr>
          <w:spacing w:val="-9"/>
          <w:lang w:val="en-GB"/>
        </w:rPr>
        <w:t xml:space="preserve"> </w:t>
      </w:r>
      <w:r w:rsidRPr="003600E4">
        <w:rPr>
          <w:lang w:val="en-GB"/>
        </w:rPr>
        <w:t>suitability</w:t>
      </w:r>
      <w:r w:rsidRPr="003600E4">
        <w:rPr>
          <w:spacing w:val="-5"/>
          <w:lang w:val="en-GB"/>
        </w:rPr>
        <w:t xml:space="preserve"> </w:t>
      </w:r>
      <w:r w:rsidRPr="003600E4">
        <w:rPr>
          <w:lang w:val="en-GB"/>
        </w:rPr>
        <w:t>of</w:t>
      </w:r>
      <w:r w:rsidRPr="003600E4">
        <w:rPr>
          <w:spacing w:val="1"/>
          <w:lang w:val="en-GB"/>
        </w:rPr>
        <w:t xml:space="preserve"> </w:t>
      </w:r>
      <w:r w:rsidRPr="003600E4">
        <w:rPr>
          <w:lang w:val="en-GB"/>
        </w:rPr>
        <w:t>the Trader.</w:t>
      </w:r>
    </w:p>
    <w:p w14:paraId="095C608E" w14:textId="77777777" w:rsidR="00E3456C" w:rsidRPr="003600E4" w:rsidRDefault="00340750" w:rsidP="006959DB">
      <w:pPr>
        <w:pStyle w:val="ListParagraph"/>
        <w:numPr>
          <w:ilvl w:val="0"/>
          <w:numId w:val="1"/>
        </w:numPr>
        <w:rPr>
          <w:lang w:val="en-GB"/>
        </w:rPr>
      </w:pPr>
      <w:r w:rsidRPr="003600E4">
        <w:rPr>
          <w:lang w:val="en-GB"/>
        </w:rPr>
        <w:t>Review</w:t>
      </w:r>
      <w:r w:rsidRPr="003600E4">
        <w:rPr>
          <w:spacing w:val="-2"/>
          <w:lang w:val="en-GB"/>
        </w:rPr>
        <w:t xml:space="preserve"> </w:t>
      </w:r>
      <w:r w:rsidRPr="003600E4">
        <w:rPr>
          <w:lang w:val="en-GB"/>
        </w:rPr>
        <w:t>and (if</w:t>
      </w:r>
      <w:r w:rsidRPr="003600E4">
        <w:rPr>
          <w:spacing w:val="-10"/>
          <w:lang w:val="en-GB"/>
        </w:rPr>
        <w:t xml:space="preserve"> </w:t>
      </w:r>
      <w:r w:rsidRPr="003600E4">
        <w:rPr>
          <w:lang w:val="en-GB"/>
        </w:rPr>
        <w:t>necessary)</w:t>
      </w:r>
      <w:r w:rsidRPr="003600E4">
        <w:rPr>
          <w:spacing w:val="-14"/>
          <w:lang w:val="en-GB"/>
        </w:rPr>
        <w:t xml:space="preserve"> </w:t>
      </w:r>
      <w:r w:rsidRPr="003600E4">
        <w:rPr>
          <w:lang w:val="en-GB"/>
        </w:rPr>
        <w:t>suspend or</w:t>
      </w:r>
      <w:r w:rsidRPr="003600E4">
        <w:rPr>
          <w:spacing w:val="-4"/>
          <w:lang w:val="en-GB"/>
        </w:rPr>
        <w:t xml:space="preserve"> </w:t>
      </w:r>
      <w:r w:rsidRPr="003600E4">
        <w:rPr>
          <w:lang w:val="en-GB"/>
        </w:rPr>
        <w:t>revoke</w:t>
      </w:r>
      <w:r w:rsidRPr="003600E4">
        <w:rPr>
          <w:spacing w:val="-10"/>
          <w:lang w:val="en-GB"/>
        </w:rPr>
        <w:t xml:space="preserve"> </w:t>
      </w:r>
      <w:r w:rsidRPr="003600E4">
        <w:rPr>
          <w:lang w:val="en-GB"/>
        </w:rPr>
        <w:t>a Street</w:t>
      </w:r>
      <w:r w:rsidRPr="003600E4">
        <w:rPr>
          <w:spacing w:val="-10"/>
          <w:lang w:val="en-GB"/>
        </w:rPr>
        <w:t xml:space="preserve"> </w:t>
      </w:r>
      <w:r w:rsidRPr="003600E4">
        <w:rPr>
          <w:lang w:val="en-GB"/>
        </w:rPr>
        <w:t>Trading or</w:t>
      </w:r>
      <w:r w:rsidRPr="003600E4">
        <w:rPr>
          <w:spacing w:val="-14"/>
          <w:lang w:val="en-GB"/>
        </w:rPr>
        <w:t xml:space="preserve"> </w:t>
      </w:r>
      <w:r w:rsidRPr="003600E4">
        <w:rPr>
          <w:lang w:val="en-GB"/>
        </w:rPr>
        <w:t>Mobile Trading</w:t>
      </w:r>
      <w:r w:rsidRPr="003600E4">
        <w:rPr>
          <w:spacing w:val="-64"/>
          <w:lang w:val="en-GB"/>
        </w:rPr>
        <w:t xml:space="preserve"> </w:t>
      </w:r>
      <w:r w:rsidRPr="003600E4">
        <w:rPr>
          <w:lang w:val="en-GB"/>
        </w:rPr>
        <w:t>Consent issued to an existing Trader when necessary to promote public safety</w:t>
      </w:r>
      <w:r w:rsidRPr="003600E4">
        <w:rPr>
          <w:spacing w:val="1"/>
          <w:lang w:val="en-GB"/>
        </w:rPr>
        <w:t xml:space="preserve"> </w:t>
      </w:r>
      <w:r w:rsidRPr="003600E4">
        <w:rPr>
          <w:lang w:val="en-GB"/>
        </w:rPr>
        <w:t>and</w:t>
      </w:r>
      <w:r w:rsidRPr="003600E4">
        <w:rPr>
          <w:spacing w:val="-12"/>
          <w:lang w:val="en-GB"/>
        </w:rPr>
        <w:t xml:space="preserve"> </w:t>
      </w:r>
      <w:r w:rsidRPr="003600E4">
        <w:rPr>
          <w:lang w:val="en-GB"/>
        </w:rPr>
        <w:t>/</w:t>
      </w:r>
      <w:r w:rsidRPr="003600E4">
        <w:rPr>
          <w:spacing w:val="-12"/>
          <w:lang w:val="en-GB"/>
        </w:rPr>
        <w:t xml:space="preserve"> </w:t>
      </w:r>
      <w:r w:rsidRPr="003600E4">
        <w:rPr>
          <w:lang w:val="en-GB"/>
        </w:rPr>
        <w:t>or</w:t>
      </w:r>
      <w:r w:rsidRPr="003600E4">
        <w:rPr>
          <w:spacing w:val="-16"/>
          <w:lang w:val="en-GB"/>
        </w:rPr>
        <w:t xml:space="preserve"> </w:t>
      </w:r>
      <w:r w:rsidRPr="003600E4">
        <w:rPr>
          <w:lang w:val="en-GB"/>
        </w:rPr>
        <w:t>prevent</w:t>
      </w:r>
      <w:r w:rsidRPr="003600E4">
        <w:rPr>
          <w:spacing w:val="-12"/>
          <w:lang w:val="en-GB"/>
        </w:rPr>
        <w:t xml:space="preserve"> </w:t>
      </w:r>
      <w:r w:rsidRPr="003600E4">
        <w:rPr>
          <w:lang w:val="en-GB"/>
        </w:rPr>
        <w:t>nuisance</w:t>
      </w:r>
      <w:r w:rsidRPr="003600E4">
        <w:rPr>
          <w:spacing w:val="-12"/>
          <w:lang w:val="en-GB"/>
        </w:rPr>
        <w:t xml:space="preserve"> </w:t>
      </w:r>
      <w:r w:rsidRPr="003600E4">
        <w:rPr>
          <w:lang w:val="en-GB"/>
        </w:rPr>
        <w:t>or</w:t>
      </w:r>
      <w:r w:rsidRPr="003600E4">
        <w:rPr>
          <w:spacing w:val="-16"/>
          <w:lang w:val="en-GB"/>
        </w:rPr>
        <w:t xml:space="preserve"> </w:t>
      </w:r>
      <w:r w:rsidRPr="003600E4">
        <w:rPr>
          <w:lang w:val="en-GB"/>
        </w:rPr>
        <w:t>annoyance</w:t>
      </w:r>
      <w:r w:rsidRPr="003600E4">
        <w:rPr>
          <w:spacing w:val="-11"/>
          <w:lang w:val="en-GB"/>
        </w:rPr>
        <w:t xml:space="preserve"> </w:t>
      </w:r>
      <w:r w:rsidRPr="003600E4">
        <w:rPr>
          <w:lang w:val="en-GB"/>
        </w:rPr>
        <w:t>to</w:t>
      </w:r>
      <w:r w:rsidRPr="003600E4">
        <w:rPr>
          <w:spacing w:val="-12"/>
          <w:lang w:val="en-GB"/>
        </w:rPr>
        <w:t xml:space="preserve"> </w:t>
      </w:r>
      <w:r w:rsidRPr="003600E4">
        <w:rPr>
          <w:lang w:val="en-GB"/>
        </w:rPr>
        <w:t>any</w:t>
      </w:r>
      <w:r w:rsidRPr="003600E4">
        <w:rPr>
          <w:spacing w:val="-9"/>
          <w:lang w:val="en-GB"/>
        </w:rPr>
        <w:t xml:space="preserve"> </w:t>
      </w:r>
      <w:r w:rsidRPr="003600E4">
        <w:rPr>
          <w:lang w:val="en-GB"/>
        </w:rPr>
        <w:t>affected</w:t>
      </w:r>
      <w:r w:rsidRPr="003600E4">
        <w:rPr>
          <w:spacing w:val="-11"/>
          <w:lang w:val="en-GB"/>
        </w:rPr>
        <w:t xml:space="preserve"> </w:t>
      </w:r>
      <w:r w:rsidRPr="003600E4">
        <w:rPr>
          <w:lang w:val="en-GB"/>
        </w:rPr>
        <w:t>parties,</w:t>
      </w:r>
      <w:r w:rsidRPr="003600E4">
        <w:rPr>
          <w:spacing w:val="-12"/>
          <w:lang w:val="en-GB"/>
        </w:rPr>
        <w:t xml:space="preserve"> </w:t>
      </w:r>
      <w:r w:rsidRPr="003600E4">
        <w:rPr>
          <w:lang w:val="en-GB"/>
        </w:rPr>
        <w:t>or</w:t>
      </w:r>
      <w:r w:rsidRPr="003600E4">
        <w:rPr>
          <w:spacing w:val="-16"/>
          <w:lang w:val="en-GB"/>
        </w:rPr>
        <w:t xml:space="preserve"> </w:t>
      </w:r>
      <w:r w:rsidRPr="003600E4">
        <w:rPr>
          <w:lang w:val="en-GB"/>
        </w:rPr>
        <w:t>the</w:t>
      </w:r>
      <w:r w:rsidRPr="003600E4">
        <w:rPr>
          <w:spacing w:val="-12"/>
          <w:lang w:val="en-GB"/>
        </w:rPr>
        <w:t xml:space="preserve"> </w:t>
      </w:r>
      <w:r w:rsidRPr="003600E4">
        <w:rPr>
          <w:lang w:val="en-GB"/>
        </w:rPr>
        <w:t>Trader</w:t>
      </w:r>
      <w:r w:rsidRPr="003600E4">
        <w:rPr>
          <w:spacing w:val="-16"/>
          <w:lang w:val="en-GB"/>
        </w:rPr>
        <w:t xml:space="preserve"> </w:t>
      </w:r>
      <w:r w:rsidRPr="003600E4">
        <w:rPr>
          <w:lang w:val="en-GB"/>
        </w:rPr>
        <w:t>has</w:t>
      </w:r>
      <w:r w:rsidRPr="003600E4">
        <w:rPr>
          <w:spacing w:val="-64"/>
          <w:lang w:val="en-GB"/>
        </w:rPr>
        <w:t xml:space="preserve"> </w:t>
      </w:r>
      <w:r w:rsidRPr="003600E4">
        <w:rPr>
          <w:lang w:val="en-GB"/>
        </w:rPr>
        <w:t>failed to comply with the conditions of the Consent, or information has come to</w:t>
      </w:r>
      <w:r w:rsidRPr="003600E4">
        <w:rPr>
          <w:spacing w:val="1"/>
          <w:lang w:val="en-GB"/>
        </w:rPr>
        <w:t xml:space="preserve"> </w:t>
      </w:r>
      <w:r w:rsidRPr="003600E4">
        <w:rPr>
          <w:lang w:val="en-GB"/>
        </w:rPr>
        <w:t>light as</w:t>
      </w:r>
      <w:r w:rsidRPr="003600E4">
        <w:rPr>
          <w:spacing w:val="5"/>
          <w:lang w:val="en-GB"/>
        </w:rPr>
        <w:t xml:space="preserve"> </w:t>
      </w:r>
      <w:r w:rsidRPr="003600E4">
        <w:rPr>
          <w:lang w:val="en-GB"/>
        </w:rPr>
        <w:t>to</w:t>
      </w:r>
      <w:r w:rsidRPr="003600E4">
        <w:rPr>
          <w:spacing w:val="1"/>
          <w:lang w:val="en-GB"/>
        </w:rPr>
        <w:t xml:space="preserve"> </w:t>
      </w:r>
      <w:r w:rsidRPr="003600E4">
        <w:rPr>
          <w:lang w:val="en-GB"/>
        </w:rPr>
        <w:t>the</w:t>
      </w:r>
      <w:r w:rsidRPr="003600E4">
        <w:rPr>
          <w:spacing w:val="-9"/>
          <w:lang w:val="en-GB"/>
        </w:rPr>
        <w:t xml:space="preserve"> </w:t>
      </w:r>
      <w:r w:rsidRPr="003600E4">
        <w:rPr>
          <w:lang w:val="en-GB"/>
        </w:rPr>
        <w:t>suitability</w:t>
      </w:r>
      <w:r w:rsidRPr="003600E4">
        <w:rPr>
          <w:spacing w:val="-5"/>
          <w:lang w:val="en-GB"/>
        </w:rPr>
        <w:t xml:space="preserve"> </w:t>
      </w:r>
      <w:r w:rsidRPr="003600E4">
        <w:rPr>
          <w:lang w:val="en-GB"/>
        </w:rPr>
        <w:t>of</w:t>
      </w:r>
      <w:r w:rsidRPr="003600E4">
        <w:rPr>
          <w:spacing w:val="1"/>
          <w:lang w:val="en-GB"/>
        </w:rPr>
        <w:t xml:space="preserve"> </w:t>
      </w:r>
      <w:r w:rsidRPr="003600E4">
        <w:rPr>
          <w:lang w:val="en-GB"/>
        </w:rPr>
        <w:t>the Trader.</w:t>
      </w:r>
    </w:p>
    <w:p w14:paraId="310A8FB7" w14:textId="77777777" w:rsidR="00E3456C" w:rsidRPr="003600E4" w:rsidRDefault="00340750" w:rsidP="006959DB">
      <w:pPr>
        <w:pStyle w:val="ListParagraph"/>
        <w:numPr>
          <w:ilvl w:val="0"/>
          <w:numId w:val="1"/>
        </w:numPr>
        <w:rPr>
          <w:lang w:val="en-GB"/>
        </w:rPr>
      </w:pPr>
      <w:r w:rsidRPr="003600E4">
        <w:rPr>
          <w:lang w:val="en-GB"/>
        </w:rPr>
        <w:t>Take</w:t>
      </w:r>
      <w:r w:rsidRPr="003600E4">
        <w:rPr>
          <w:spacing w:val="-9"/>
          <w:lang w:val="en-GB"/>
        </w:rPr>
        <w:t xml:space="preserve"> </w:t>
      </w:r>
      <w:r w:rsidRPr="003600E4">
        <w:rPr>
          <w:lang w:val="en-GB"/>
        </w:rPr>
        <w:t>no</w:t>
      </w:r>
      <w:r w:rsidRPr="003600E4">
        <w:rPr>
          <w:spacing w:val="-9"/>
          <w:lang w:val="en-GB"/>
        </w:rPr>
        <w:t xml:space="preserve"> </w:t>
      </w:r>
      <w:r w:rsidRPr="003600E4">
        <w:rPr>
          <w:lang w:val="en-GB"/>
        </w:rPr>
        <w:t>further</w:t>
      </w:r>
      <w:r w:rsidRPr="003600E4">
        <w:rPr>
          <w:spacing w:val="-12"/>
          <w:lang w:val="en-GB"/>
        </w:rPr>
        <w:t xml:space="preserve"> </w:t>
      </w:r>
      <w:r w:rsidRPr="003600E4">
        <w:rPr>
          <w:lang w:val="en-GB"/>
        </w:rPr>
        <w:t>action,</w:t>
      </w:r>
      <w:r w:rsidRPr="003600E4">
        <w:rPr>
          <w:spacing w:val="-9"/>
          <w:lang w:val="en-GB"/>
        </w:rPr>
        <w:t xml:space="preserve"> </w:t>
      </w:r>
      <w:r w:rsidRPr="003600E4">
        <w:rPr>
          <w:lang w:val="en-GB"/>
        </w:rPr>
        <w:t>if</w:t>
      </w:r>
      <w:r w:rsidRPr="003600E4">
        <w:rPr>
          <w:spacing w:val="-8"/>
          <w:lang w:val="en-GB"/>
        </w:rPr>
        <w:t xml:space="preserve"> </w:t>
      </w:r>
      <w:r w:rsidRPr="003600E4">
        <w:rPr>
          <w:lang w:val="en-GB"/>
        </w:rPr>
        <w:t>having</w:t>
      </w:r>
      <w:r w:rsidRPr="003600E4">
        <w:rPr>
          <w:spacing w:val="-9"/>
          <w:lang w:val="en-GB"/>
        </w:rPr>
        <w:t xml:space="preserve"> </w:t>
      </w:r>
      <w:r w:rsidRPr="003600E4">
        <w:rPr>
          <w:lang w:val="en-GB"/>
        </w:rPr>
        <w:t>reviewed</w:t>
      </w:r>
      <w:r w:rsidRPr="003600E4">
        <w:rPr>
          <w:spacing w:val="-8"/>
          <w:lang w:val="en-GB"/>
        </w:rPr>
        <w:t xml:space="preserve"> </w:t>
      </w:r>
      <w:r w:rsidRPr="003600E4">
        <w:rPr>
          <w:lang w:val="en-GB"/>
        </w:rPr>
        <w:t>matters,</w:t>
      </w:r>
      <w:r w:rsidRPr="003600E4">
        <w:rPr>
          <w:spacing w:val="-9"/>
          <w:lang w:val="en-GB"/>
        </w:rPr>
        <w:t xml:space="preserve"> </w:t>
      </w:r>
      <w:r w:rsidRPr="003600E4">
        <w:rPr>
          <w:lang w:val="en-GB"/>
        </w:rPr>
        <w:t>it</w:t>
      </w:r>
      <w:r w:rsidRPr="003600E4">
        <w:rPr>
          <w:spacing w:val="-8"/>
          <w:lang w:val="en-GB"/>
        </w:rPr>
        <w:t xml:space="preserve"> </w:t>
      </w:r>
      <w:r w:rsidRPr="003600E4">
        <w:rPr>
          <w:lang w:val="en-GB"/>
        </w:rPr>
        <w:t>is</w:t>
      </w:r>
      <w:r w:rsidRPr="003600E4">
        <w:rPr>
          <w:spacing w:val="-5"/>
          <w:lang w:val="en-GB"/>
        </w:rPr>
        <w:t xml:space="preserve"> </w:t>
      </w:r>
      <w:r w:rsidRPr="003600E4">
        <w:rPr>
          <w:lang w:val="en-GB"/>
        </w:rPr>
        <w:t>deemed</w:t>
      </w:r>
      <w:r w:rsidRPr="003600E4">
        <w:rPr>
          <w:spacing w:val="-8"/>
          <w:lang w:val="en-GB"/>
        </w:rPr>
        <w:t xml:space="preserve"> </w:t>
      </w:r>
      <w:r w:rsidRPr="003600E4">
        <w:rPr>
          <w:lang w:val="en-GB"/>
        </w:rPr>
        <w:t>that</w:t>
      </w:r>
      <w:r w:rsidRPr="003600E4">
        <w:rPr>
          <w:spacing w:val="-9"/>
          <w:lang w:val="en-GB"/>
        </w:rPr>
        <w:t xml:space="preserve"> </w:t>
      </w:r>
      <w:r w:rsidRPr="003600E4">
        <w:rPr>
          <w:lang w:val="en-GB"/>
        </w:rPr>
        <w:t>the</w:t>
      </w:r>
      <w:r w:rsidRPr="003600E4">
        <w:rPr>
          <w:spacing w:val="-8"/>
          <w:lang w:val="en-GB"/>
        </w:rPr>
        <w:t xml:space="preserve"> </w:t>
      </w:r>
      <w:r w:rsidRPr="003600E4">
        <w:rPr>
          <w:lang w:val="en-GB"/>
        </w:rPr>
        <w:t>Trader</w:t>
      </w:r>
      <w:r w:rsidRPr="003600E4">
        <w:rPr>
          <w:spacing w:val="-13"/>
          <w:lang w:val="en-GB"/>
        </w:rPr>
        <w:t xml:space="preserve"> </w:t>
      </w:r>
      <w:r w:rsidRPr="003600E4">
        <w:rPr>
          <w:lang w:val="en-GB"/>
        </w:rPr>
        <w:t>is</w:t>
      </w:r>
      <w:r w:rsidRPr="003600E4">
        <w:rPr>
          <w:spacing w:val="-64"/>
          <w:lang w:val="en-GB"/>
        </w:rPr>
        <w:t xml:space="preserve"> </w:t>
      </w:r>
      <w:r w:rsidRPr="003600E4">
        <w:rPr>
          <w:lang w:val="en-GB"/>
        </w:rPr>
        <w:t>not responsible for</w:t>
      </w:r>
      <w:r w:rsidRPr="003600E4">
        <w:rPr>
          <w:spacing w:val="-3"/>
          <w:lang w:val="en-GB"/>
        </w:rPr>
        <w:t xml:space="preserve"> </w:t>
      </w:r>
      <w:r w:rsidRPr="003600E4">
        <w:rPr>
          <w:lang w:val="en-GB"/>
        </w:rPr>
        <w:t>the issues</w:t>
      </w:r>
      <w:r w:rsidRPr="003600E4">
        <w:rPr>
          <w:spacing w:val="4"/>
          <w:lang w:val="en-GB"/>
        </w:rPr>
        <w:t xml:space="preserve"> </w:t>
      </w:r>
      <w:r w:rsidRPr="003600E4">
        <w:rPr>
          <w:lang w:val="en-GB"/>
        </w:rPr>
        <w:t>that</w:t>
      </w:r>
      <w:r w:rsidRPr="003600E4">
        <w:rPr>
          <w:spacing w:val="-9"/>
          <w:lang w:val="en-GB"/>
        </w:rPr>
        <w:t xml:space="preserve"> </w:t>
      </w:r>
      <w:r w:rsidRPr="003600E4">
        <w:rPr>
          <w:lang w:val="en-GB"/>
        </w:rPr>
        <w:t>led to</w:t>
      </w:r>
      <w:r w:rsidRPr="003600E4">
        <w:rPr>
          <w:spacing w:val="1"/>
          <w:lang w:val="en-GB"/>
        </w:rPr>
        <w:t xml:space="preserve"> </w:t>
      </w:r>
      <w:r w:rsidRPr="003600E4">
        <w:rPr>
          <w:lang w:val="en-GB"/>
        </w:rPr>
        <w:t>the Hearing</w:t>
      </w:r>
      <w:r w:rsidRPr="003600E4">
        <w:rPr>
          <w:spacing w:val="1"/>
          <w:lang w:val="en-GB"/>
        </w:rPr>
        <w:t xml:space="preserve"> </w:t>
      </w:r>
      <w:r w:rsidRPr="003600E4">
        <w:rPr>
          <w:lang w:val="en-GB"/>
        </w:rPr>
        <w:t>being held.</w:t>
      </w:r>
    </w:p>
    <w:p w14:paraId="7D3835A5" w14:textId="77777777" w:rsidR="00E3456C" w:rsidRPr="003600E4" w:rsidRDefault="00E3456C">
      <w:pPr>
        <w:spacing w:line="242" w:lineRule="auto"/>
        <w:jc w:val="both"/>
        <w:rPr>
          <w:sz w:val="24"/>
          <w:lang w:val="en-GB"/>
        </w:rPr>
        <w:sectPr w:rsidR="00E3456C" w:rsidRPr="003600E4" w:rsidSect="00B73778">
          <w:pgSz w:w="11900" w:h="16840"/>
          <w:pgMar w:top="1060" w:right="840" w:bottom="680" w:left="840" w:header="567" w:footer="484" w:gutter="0"/>
          <w:cols w:space="720"/>
          <w:docGrid w:linePitch="299"/>
        </w:sectPr>
      </w:pPr>
    </w:p>
    <w:p w14:paraId="706EF6CC" w14:textId="77777777" w:rsidR="00E3456C" w:rsidRPr="003600E4" w:rsidRDefault="00340750" w:rsidP="008A49F6">
      <w:pPr>
        <w:pStyle w:val="Heading1"/>
        <w:rPr>
          <w:lang w:val="en-GB"/>
        </w:rPr>
      </w:pPr>
      <w:bookmarkStart w:id="49" w:name="_Toc95488056"/>
      <w:r w:rsidRPr="003600E4">
        <w:rPr>
          <w:lang w:val="en-GB"/>
        </w:rPr>
        <w:lastRenderedPageBreak/>
        <w:t>LICENSING</w:t>
      </w:r>
      <w:r w:rsidRPr="003600E4">
        <w:rPr>
          <w:spacing w:val="-8"/>
          <w:lang w:val="en-GB"/>
        </w:rPr>
        <w:t xml:space="preserve"> </w:t>
      </w:r>
      <w:r w:rsidRPr="003600E4">
        <w:rPr>
          <w:lang w:val="en-GB"/>
        </w:rPr>
        <w:t>AUTHORTY</w:t>
      </w:r>
      <w:r w:rsidRPr="003600E4">
        <w:rPr>
          <w:spacing w:val="-1"/>
          <w:lang w:val="en-GB"/>
        </w:rPr>
        <w:t xml:space="preserve"> </w:t>
      </w:r>
      <w:r w:rsidRPr="003600E4">
        <w:rPr>
          <w:lang w:val="en-GB"/>
        </w:rPr>
        <w:t>CONTACT</w:t>
      </w:r>
      <w:r w:rsidRPr="003600E4">
        <w:rPr>
          <w:spacing w:val="3"/>
          <w:lang w:val="en-GB"/>
        </w:rPr>
        <w:t xml:space="preserve"> </w:t>
      </w:r>
      <w:r w:rsidRPr="003600E4">
        <w:rPr>
          <w:lang w:val="en-GB"/>
        </w:rPr>
        <w:t>DETAILS</w:t>
      </w:r>
      <w:bookmarkEnd w:id="49"/>
    </w:p>
    <w:p w14:paraId="270B2967" w14:textId="463902F4" w:rsidR="00E3456C" w:rsidRPr="00D86B57" w:rsidRDefault="00340750" w:rsidP="00D86B57">
      <w:pPr>
        <w:pStyle w:val="BodyText"/>
      </w:pPr>
      <w:r w:rsidRPr="00D86B57">
        <w:t xml:space="preserve">Licensing Team </w:t>
      </w:r>
      <w:r w:rsidR="00D86B57">
        <w:br/>
      </w:r>
      <w:r w:rsidRPr="00D86B57">
        <w:t xml:space="preserve">Ashfield District Council </w:t>
      </w:r>
      <w:r w:rsidR="00D86B57">
        <w:br/>
      </w:r>
      <w:proofErr w:type="spellStart"/>
      <w:r w:rsidRPr="00D86B57">
        <w:t>Council</w:t>
      </w:r>
      <w:proofErr w:type="spellEnd"/>
      <w:r w:rsidRPr="00D86B57">
        <w:t xml:space="preserve"> Offices</w:t>
      </w:r>
      <w:r w:rsidR="00D86B57">
        <w:br/>
      </w:r>
      <w:r w:rsidRPr="00D86B57">
        <w:t xml:space="preserve">Urban Road </w:t>
      </w:r>
      <w:r w:rsidR="00D86B57">
        <w:br/>
      </w:r>
      <w:proofErr w:type="spellStart"/>
      <w:r w:rsidRPr="00D86B57">
        <w:t>Kirkby</w:t>
      </w:r>
      <w:proofErr w:type="spellEnd"/>
      <w:r w:rsidRPr="00D86B57">
        <w:t xml:space="preserve"> in Ashfield </w:t>
      </w:r>
      <w:r w:rsidR="00D86B57">
        <w:br/>
      </w:r>
      <w:r w:rsidRPr="00D86B57">
        <w:t xml:space="preserve">Nottinghamshire </w:t>
      </w:r>
      <w:r w:rsidR="00D86B57">
        <w:br/>
      </w:r>
      <w:r w:rsidRPr="00D86B57">
        <w:t>NG17 8DA</w:t>
      </w:r>
    </w:p>
    <w:p w14:paraId="72400977" w14:textId="77777777" w:rsidR="00E3456C" w:rsidRPr="003600E4" w:rsidRDefault="00E3456C">
      <w:pPr>
        <w:pStyle w:val="BodyText"/>
        <w:spacing w:before="4"/>
        <w:rPr>
          <w:sz w:val="23"/>
          <w:lang w:val="en-GB"/>
        </w:rPr>
      </w:pPr>
    </w:p>
    <w:p w14:paraId="1DB80B26" w14:textId="320E0D10" w:rsidR="00E3456C" w:rsidRPr="003600E4" w:rsidRDefault="00340750">
      <w:pPr>
        <w:pStyle w:val="Heading2"/>
        <w:ind w:left="600" w:firstLine="0"/>
        <w:rPr>
          <w:lang w:val="en-GB"/>
        </w:rPr>
      </w:pPr>
      <w:r w:rsidRPr="003600E4">
        <w:rPr>
          <w:lang w:val="en-GB"/>
        </w:rPr>
        <w:t>Tel</w:t>
      </w:r>
      <w:r w:rsidR="00D86B57">
        <w:rPr>
          <w:lang w:val="en-GB"/>
        </w:rPr>
        <w:t>ephone</w:t>
      </w:r>
      <w:r w:rsidRPr="003600E4">
        <w:rPr>
          <w:lang w:val="en-GB"/>
        </w:rPr>
        <w:t>:</w:t>
      </w:r>
      <w:r w:rsidRPr="003600E4">
        <w:rPr>
          <w:spacing w:val="-5"/>
          <w:lang w:val="en-GB"/>
        </w:rPr>
        <w:t xml:space="preserve"> </w:t>
      </w:r>
      <w:r w:rsidRPr="003600E4">
        <w:rPr>
          <w:lang w:val="en-GB"/>
        </w:rPr>
        <w:t>01623 457589</w:t>
      </w:r>
    </w:p>
    <w:p w14:paraId="38908074" w14:textId="77777777" w:rsidR="00E3456C" w:rsidRPr="003600E4" w:rsidRDefault="00E3456C">
      <w:pPr>
        <w:pStyle w:val="BodyText"/>
        <w:spacing w:before="4"/>
        <w:rPr>
          <w:b/>
          <w:lang w:val="en-GB"/>
        </w:rPr>
      </w:pPr>
    </w:p>
    <w:p w14:paraId="1A9CBF34" w14:textId="12FB4731" w:rsidR="00E3456C" w:rsidRPr="003600E4" w:rsidRDefault="00340750">
      <w:pPr>
        <w:pStyle w:val="Heading2"/>
        <w:spacing w:before="1"/>
        <w:ind w:left="600" w:firstLine="0"/>
        <w:rPr>
          <w:lang w:val="en-GB"/>
        </w:rPr>
      </w:pPr>
      <w:r w:rsidRPr="003600E4">
        <w:rPr>
          <w:lang w:val="en-GB"/>
        </w:rPr>
        <w:t>Email:</w:t>
      </w:r>
      <w:r w:rsidRPr="003600E4">
        <w:rPr>
          <w:spacing w:val="-13"/>
          <w:lang w:val="en-GB"/>
        </w:rPr>
        <w:t xml:space="preserve"> </w:t>
      </w:r>
      <w:hyperlink r:id="rId14" w:tooltip="Email Licensing at Ashfield District Council">
        <w:r w:rsidRPr="003600E4">
          <w:rPr>
            <w:lang w:val="en-GB"/>
          </w:rPr>
          <w:t>licensing@ashfield.gov.uk</w:t>
        </w:r>
      </w:hyperlink>
    </w:p>
    <w:p w14:paraId="0A5FF84C" w14:textId="77777777" w:rsidR="00E3456C" w:rsidRPr="003600E4" w:rsidRDefault="00E3456C">
      <w:pPr>
        <w:pStyle w:val="BodyText"/>
        <w:spacing w:before="6"/>
        <w:rPr>
          <w:b/>
          <w:sz w:val="23"/>
          <w:lang w:val="en-GB"/>
        </w:rPr>
      </w:pPr>
    </w:p>
    <w:p w14:paraId="1EC53D40" w14:textId="3F556591" w:rsidR="00E3456C" w:rsidRDefault="00340750">
      <w:pPr>
        <w:pStyle w:val="Heading2"/>
        <w:ind w:left="600" w:firstLine="0"/>
        <w:rPr>
          <w:lang w:val="en-GB"/>
        </w:rPr>
      </w:pPr>
      <w:r w:rsidRPr="003600E4">
        <w:rPr>
          <w:lang w:val="en-GB"/>
        </w:rPr>
        <w:t>Web</w:t>
      </w:r>
      <w:r w:rsidR="00D86B57">
        <w:rPr>
          <w:lang w:val="en-GB"/>
        </w:rPr>
        <w:t>site</w:t>
      </w:r>
      <w:r w:rsidRPr="003600E4">
        <w:rPr>
          <w:lang w:val="en-GB"/>
        </w:rPr>
        <w:t>:</w:t>
      </w:r>
      <w:r w:rsidRPr="003600E4">
        <w:rPr>
          <w:spacing w:val="-16"/>
          <w:lang w:val="en-GB"/>
        </w:rPr>
        <w:t xml:space="preserve"> </w:t>
      </w:r>
      <w:hyperlink r:id="rId15" w:tooltip="Street trading information on Ashfield District Council website">
        <w:r w:rsidRPr="003600E4">
          <w:rPr>
            <w:lang w:val="en-GB"/>
          </w:rPr>
          <w:t>www.ashfield.gov.uk/streettrading</w:t>
        </w:r>
      </w:hyperlink>
    </w:p>
    <w:p w14:paraId="684DE12E" w14:textId="77777777" w:rsidR="00E8715B" w:rsidRDefault="00E8715B">
      <w:pPr>
        <w:pStyle w:val="Heading2"/>
        <w:ind w:left="600" w:firstLine="0"/>
        <w:rPr>
          <w:lang w:val="en-GB"/>
        </w:rPr>
        <w:sectPr w:rsidR="00E8715B" w:rsidSect="00E8715B">
          <w:headerReference w:type="default" r:id="rId16"/>
          <w:headerReference w:type="first" r:id="rId17"/>
          <w:pgSz w:w="11906" w:h="16838"/>
          <w:pgMar w:top="851" w:right="566" w:bottom="851" w:left="567" w:header="510" w:footer="283" w:gutter="0"/>
          <w:cols w:space="708"/>
          <w:titlePg/>
          <w:docGrid w:linePitch="360"/>
        </w:sectPr>
      </w:pPr>
    </w:p>
    <w:p w14:paraId="3CFCD63A" w14:textId="77777777" w:rsidR="00BF7DB1" w:rsidRPr="003600E4" w:rsidRDefault="00BF7DB1" w:rsidP="00BF7DB1">
      <w:pPr>
        <w:pStyle w:val="Heading1"/>
        <w:rPr>
          <w:lang w:val="en-GB"/>
        </w:rPr>
      </w:pPr>
      <w:bookmarkStart w:id="50" w:name="_Toc95488057"/>
      <w:r w:rsidRPr="003600E4">
        <w:rPr>
          <w:lang w:val="en-GB"/>
        </w:rPr>
        <w:lastRenderedPageBreak/>
        <w:t>APPENDIX 1:</w:t>
      </w:r>
      <w:r>
        <w:rPr>
          <w:lang w:val="en-GB"/>
        </w:rPr>
        <w:t xml:space="preserve"> </w:t>
      </w:r>
      <w:r w:rsidRPr="003600E4">
        <w:rPr>
          <w:lang w:val="en-GB"/>
        </w:rPr>
        <w:t>DIRECT</w:t>
      </w:r>
      <w:r w:rsidRPr="003600E4">
        <w:rPr>
          <w:spacing w:val="2"/>
          <w:lang w:val="en-GB"/>
        </w:rPr>
        <w:t xml:space="preserve"> </w:t>
      </w:r>
      <w:r w:rsidRPr="003600E4">
        <w:rPr>
          <w:lang w:val="en-GB"/>
        </w:rPr>
        <w:t>DEBIT</w:t>
      </w:r>
      <w:r w:rsidRPr="003600E4">
        <w:rPr>
          <w:spacing w:val="2"/>
          <w:lang w:val="en-GB"/>
        </w:rPr>
        <w:t xml:space="preserve"> </w:t>
      </w:r>
      <w:r w:rsidRPr="003600E4">
        <w:rPr>
          <w:lang w:val="en-GB"/>
        </w:rPr>
        <w:t>FORM</w:t>
      </w:r>
      <w:r w:rsidRPr="003600E4">
        <w:rPr>
          <w:spacing w:val="-8"/>
          <w:lang w:val="en-GB"/>
        </w:rPr>
        <w:t xml:space="preserve"> </w:t>
      </w:r>
      <w:r w:rsidRPr="003600E4">
        <w:rPr>
          <w:lang w:val="en-GB"/>
        </w:rPr>
        <w:t>(FOR</w:t>
      </w:r>
      <w:r w:rsidRPr="003600E4">
        <w:rPr>
          <w:spacing w:val="-3"/>
          <w:lang w:val="en-GB"/>
        </w:rPr>
        <w:t xml:space="preserve"> </w:t>
      </w:r>
      <w:r w:rsidRPr="003600E4">
        <w:rPr>
          <w:lang w:val="en-GB"/>
        </w:rPr>
        <w:t>PAYMENT</w:t>
      </w:r>
      <w:r w:rsidRPr="003600E4">
        <w:rPr>
          <w:spacing w:val="6"/>
          <w:lang w:val="en-GB"/>
        </w:rPr>
        <w:t xml:space="preserve"> </w:t>
      </w:r>
      <w:r w:rsidRPr="003600E4">
        <w:rPr>
          <w:lang w:val="en-GB"/>
        </w:rPr>
        <w:t>BY</w:t>
      </w:r>
      <w:r w:rsidRPr="003600E4">
        <w:rPr>
          <w:spacing w:val="-10"/>
          <w:lang w:val="en-GB"/>
        </w:rPr>
        <w:t xml:space="preserve"> </w:t>
      </w:r>
      <w:r w:rsidRPr="003600E4">
        <w:rPr>
          <w:lang w:val="en-GB"/>
        </w:rPr>
        <w:t>INSTALMENT</w:t>
      </w:r>
      <w:r w:rsidRPr="003600E4">
        <w:rPr>
          <w:spacing w:val="3"/>
          <w:lang w:val="en-GB"/>
        </w:rPr>
        <w:t xml:space="preserve"> </w:t>
      </w:r>
      <w:r w:rsidRPr="003600E4">
        <w:rPr>
          <w:lang w:val="en-GB"/>
        </w:rPr>
        <w:t>PLANS)</w:t>
      </w:r>
      <w:bookmarkEnd w:id="50"/>
    </w:p>
    <w:p w14:paraId="3966B74C" w14:textId="77243A94" w:rsidR="00E8715B" w:rsidRDefault="00E8715B">
      <w:pPr>
        <w:rPr>
          <w:lang w:val="en-GB"/>
        </w:rPr>
      </w:pPr>
      <w:r>
        <w:rPr>
          <w:lang w:val="en-GB"/>
        </w:rPr>
        <w:br w:type="page"/>
      </w:r>
    </w:p>
    <w:p w14:paraId="5CE67919" w14:textId="71AAD3F3" w:rsidR="00E8715B" w:rsidRPr="002A3F98" w:rsidRDefault="00E8715B" w:rsidP="0030363A">
      <w:pPr>
        <w:ind w:left="426"/>
        <w:rPr>
          <w:rFonts w:eastAsia="Times New Roman"/>
          <w:sz w:val="24"/>
          <w:szCs w:val="24"/>
        </w:rPr>
      </w:pPr>
      <w:r>
        <w:rPr>
          <w:rFonts w:eastAsia="Times New Roman"/>
          <w:sz w:val="24"/>
          <w:szCs w:val="24"/>
        </w:rPr>
        <w:lastRenderedPageBreak/>
        <w:t>Urban Road</w:t>
      </w:r>
    </w:p>
    <w:p w14:paraId="10C08D53" w14:textId="77777777" w:rsidR="00E8715B" w:rsidRPr="002A3F98" w:rsidRDefault="00E8715B" w:rsidP="00E8715B">
      <w:pPr>
        <w:tabs>
          <w:tab w:val="left" w:pos="3240"/>
        </w:tabs>
        <w:adjustRightInd w:val="0"/>
        <w:ind w:firstLine="426"/>
        <w:rPr>
          <w:rFonts w:eastAsia="Times New Roman"/>
          <w:sz w:val="24"/>
          <w:szCs w:val="24"/>
        </w:rPr>
      </w:pPr>
      <w:proofErr w:type="spellStart"/>
      <w:r>
        <w:rPr>
          <w:rFonts w:eastAsia="Times New Roman"/>
          <w:sz w:val="24"/>
          <w:szCs w:val="24"/>
        </w:rPr>
        <w:t>Kirkby</w:t>
      </w:r>
      <w:proofErr w:type="spellEnd"/>
      <w:r>
        <w:rPr>
          <w:rFonts w:eastAsia="Times New Roman"/>
          <w:sz w:val="24"/>
          <w:szCs w:val="24"/>
        </w:rPr>
        <w:t>-in-Ashfield</w:t>
      </w:r>
      <w:r w:rsidRPr="002A3F98">
        <w:rPr>
          <w:rFonts w:eastAsia="Times New Roman"/>
          <w:sz w:val="24"/>
          <w:szCs w:val="24"/>
        </w:rPr>
        <w:tab/>
      </w:r>
      <w:r w:rsidRPr="00CE6876">
        <w:rPr>
          <w:rFonts w:eastAsia="Times New Roman"/>
          <w:b/>
          <w:sz w:val="24"/>
          <w:szCs w:val="24"/>
        </w:rPr>
        <w:t>Tel</w:t>
      </w:r>
      <w:r>
        <w:rPr>
          <w:rFonts w:eastAsia="Times New Roman"/>
          <w:b/>
          <w:sz w:val="24"/>
          <w:szCs w:val="24"/>
        </w:rPr>
        <w:t>ephone</w:t>
      </w:r>
      <w:r w:rsidRPr="00CE6876">
        <w:rPr>
          <w:rFonts w:eastAsia="Times New Roman"/>
          <w:b/>
          <w:sz w:val="24"/>
          <w:szCs w:val="24"/>
        </w:rPr>
        <w:t>: 01623 457325</w:t>
      </w:r>
    </w:p>
    <w:p w14:paraId="45FA6971" w14:textId="77777777" w:rsidR="00E8715B" w:rsidRPr="002A3F98" w:rsidRDefault="00E8715B" w:rsidP="00E8715B">
      <w:pPr>
        <w:tabs>
          <w:tab w:val="left" w:pos="3240"/>
          <w:tab w:val="left" w:pos="3969"/>
        </w:tabs>
        <w:adjustRightInd w:val="0"/>
        <w:ind w:firstLine="426"/>
        <w:rPr>
          <w:rFonts w:eastAsia="Times New Roman"/>
          <w:sz w:val="24"/>
          <w:szCs w:val="24"/>
        </w:rPr>
      </w:pPr>
      <w:r>
        <w:rPr>
          <w:rFonts w:eastAsia="Times New Roman"/>
          <w:sz w:val="24"/>
          <w:szCs w:val="24"/>
        </w:rPr>
        <w:t>Nottinghamshire</w:t>
      </w:r>
      <w:r w:rsidRPr="002A3F98">
        <w:rPr>
          <w:rFonts w:eastAsia="Times New Roman"/>
          <w:sz w:val="24"/>
          <w:szCs w:val="24"/>
        </w:rPr>
        <w:tab/>
      </w:r>
      <w:r w:rsidRPr="00CE6876">
        <w:rPr>
          <w:rFonts w:eastAsia="Times New Roman"/>
          <w:b/>
          <w:sz w:val="24"/>
          <w:szCs w:val="24"/>
        </w:rPr>
        <w:t>Web</w:t>
      </w:r>
      <w:r>
        <w:rPr>
          <w:rFonts w:eastAsia="Times New Roman"/>
          <w:b/>
          <w:sz w:val="24"/>
          <w:szCs w:val="24"/>
        </w:rPr>
        <w:t>site</w:t>
      </w:r>
      <w:r w:rsidRPr="00CE6876">
        <w:rPr>
          <w:rFonts w:eastAsia="Times New Roman"/>
          <w:b/>
          <w:sz w:val="24"/>
          <w:szCs w:val="24"/>
        </w:rPr>
        <w:t>:</w:t>
      </w:r>
      <w:r>
        <w:rPr>
          <w:rFonts w:eastAsia="Times New Roman"/>
          <w:sz w:val="24"/>
          <w:szCs w:val="24"/>
        </w:rPr>
        <w:t xml:space="preserve"> </w:t>
      </w:r>
      <w:hyperlink r:id="rId18" w:tooltip="Ashfield District Council website" w:history="1">
        <w:r w:rsidRPr="000C107A">
          <w:rPr>
            <w:rStyle w:val="Hyperlink"/>
            <w:rFonts w:eastAsia="Times New Roman"/>
            <w:sz w:val="24"/>
          </w:rPr>
          <w:t>https://www.ashfield.gov.uk/</w:t>
        </w:r>
      </w:hyperlink>
    </w:p>
    <w:p w14:paraId="32ABE80C" w14:textId="77777777" w:rsidR="00E8715B" w:rsidRPr="002A3F98" w:rsidRDefault="00E8715B" w:rsidP="00E8715B">
      <w:pPr>
        <w:tabs>
          <w:tab w:val="left" w:pos="-142"/>
          <w:tab w:val="left" w:pos="3240"/>
          <w:tab w:val="left" w:pos="3969"/>
        </w:tabs>
        <w:adjustRightInd w:val="0"/>
        <w:ind w:firstLine="426"/>
        <w:rPr>
          <w:rFonts w:eastAsia="Times New Roman"/>
          <w:sz w:val="24"/>
          <w:szCs w:val="24"/>
        </w:rPr>
      </w:pPr>
      <w:r w:rsidRPr="002A3F98">
        <w:rPr>
          <w:rFonts w:eastAsia="Times New Roman"/>
          <w:caps/>
          <w:sz w:val="24"/>
          <w:szCs w:val="24"/>
        </w:rPr>
        <w:t>Ng17 8da</w:t>
      </w:r>
      <w:r w:rsidRPr="002A3F98">
        <w:rPr>
          <w:rFonts w:eastAsia="Times New Roman"/>
          <w:sz w:val="24"/>
          <w:szCs w:val="24"/>
        </w:rPr>
        <w:tab/>
      </w:r>
      <w:r w:rsidRPr="00CE6876">
        <w:rPr>
          <w:rFonts w:eastAsia="Times New Roman"/>
          <w:b/>
          <w:sz w:val="24"/>
          <w:szCs w:val="24"/>
        </w:rPr>
        <w:t>Email:</w:t>
      </w:r>
      <w:r>
        <w:rPr>
          <w:rFonts w:eastAsia="Times New Roman"/>
          <w:sz w:val="24"/>
          <w:szCs w:val="24"/>
        </w:rPr>
        <w:t xml:space="preserve"> </w:t>
      </w:r>
      <w:hyperlink r:id="rId19" w:tooltip="Email Revenues Recovery team at Ashfield District Council" w:history="1">
        <w:r w:rsidRPr="000C107A">
          <w:rPr>
            <w:rStyle w:val="Hyperlink"/>
            <w:rFonts w:eastAsia="Times New Roman"/>
            <w:sz w:val="24"/>
          </w:rPr>
          <w:t>revenuesrecovery@ashfield.gov.uk</w:t>
        </w:r>
      </w:hyperlink>
    </w:p>
    <w:p w14:paraId="07F1DF97" w14:textId="77777777" w:rsidR="00E8715B" w:rsidRPr="002A3F98" w:rsidRDefault="00E8715B" w:rsidP="00E8715B">
      <w:pPr>
        <w:tabs>
          <w:tab w:val="left" w:pos="1668"/>
        </w:tabs>
        <w:adjustRightInd w:val="0"/>
        <w:ind w:left="108"/>
        <w:jc w:val="both"/>
        <w:rPr>
          <w:rFonts w:eastAsia="Times New Roman"/>
          <w:sz w:val="24"/>
          <w:szCs w:val="24"/>
        </w:rPr>
      </w:pPr>
    </w:p>
    <w:p w14:paraId="651B656A" w14:textId="77777777" w:rsidR="00E8715B" w:rsidRPr="00CE6876" w:rsidRDefault="00E8715B" w:rsidP="00E8715B">
      <w:pPr>
        <w:adjustRightInd w:val="0"/>
        <w:ind w:left="426" w:right="543"/>
        <w:rPr>
          <w:rFonts w:eastAsia="Times New Roman"/>
          <w:sz w:val="24"/>
          <w:szCs w:val="24"/>
        </w:rPr>
      </w:pPr>
      <w:r w:rsidRPr="00CE6876">
        <w:rPr>
          <w:rFonts w:eastAsia="Times New Roman"/>
          <w:sz w:val="24"/>
          <w:szCs w:val="24"/>
        </w:rPr>
        <w:t>Dear Sir or Madam</w:t>
      </w:r>
    </w:p>
    <w:p w14:paraId="670E913C" w14:textId="77777777" w:rsidR="00E8715B" w:rsidRPr="00CE6876" w:rsidRDefault="00E8715B" w:rsidP="00E8715B">
      <w:pPr>
        <w:adjustRightInd w:val="0"/>
        <w:ind w:left="426" w:right="543"/>
        <w:rPr>
          <w:rFonts w:eastAsia="Times New Roman"/>
          <w:sz w:val="24"/>
          <w:szCs w:val="24"/>
        </w:rPr>
      </w:pPr>
    </w:p>
    <w:p w14:paraId="34E6A30F" w14:textId="77777777" w:rsidR="00E8715B" w:rsidRPr="00CE6876" w:rsidRDefault="00E8715B" w:rsidP="00E8715B">
      <w:pPr>
        <w:adjustRightInd w:val="0"/>
        <w:ind w:left="426" w:right="543"/>
        <w:rPr>
          <w:rFonts w:eastAsia="Times New Roman"/>
          <w:sz w:val="24"/>
          <w:szCs w:val="24"/>
        </w:rPr>
      </w:pPr>
      <w:r w:rsidRPr="00CE6876">
        <w:rPr>
          <w:rFonts w:eastAsia="Times New Roman"/>
          <w:b/>
          <w:bCs/>
          <w:sz w:val="24"/>
          <w:szCs w:val="24"/>
        </w:rPr>
        <w:t>Payment by Direct Debit</w:t>
      </w:r>
    </w:p>
    <w:p w14:paraId="0F0A3E62" w14:textId="77777777" w:rsidR="00E8715B" w:rsidRPr="000C107A" w:rsidRDefault="00E8715B" w:rsidP="00E8715B">
      <w:pPr>
        <w:adjustRightInd w:val="0"/>
        <w:ind w:left="426" w:right="543"/>
        <w:rPr>
          <w:rFonts w:eastAsia="Times New Roman"/>
          <w:szCs w:val="20"/>
        </w:rPr>
      </w:pPr>
    </w:p>
    <w:p w14:paraId="1707F777" w14:textId="77777777" w:rsidR="00E8715B" w:rsidRPr="00086F4C" w:rsidRDefault="00E8715B" w:rsidP="00E8715B">
      <w:pPr>
        <w:adjustRightInd w:val="0"/>
        <w:ind w:left="426" w:right="543"/>
        <w:jc w:val="both"/>
        <w:rPr>
          <w:rFonts w:eastAsia="Times New Roman"/>
        </w:rPr>
      </w:pPr>
      <w:r w:rsidRPr="00086F4C">
        <w:rPr>
          <w:rFonts w:eastAsia="Times New Roman"/>
        </w:rPr>
        <w:t xml:space="preserve">Thank you for enquiring about paying your Sundry Debtor Invoices by Direct Debit and I have set out below the advantages of this easy and simple way to pay. </w:t>
      </w:r>
    </w:p>
    <w:p w14:paraId="27AD5D1C" w14:textId="77777777" w:rsidR="00E8715B" w:rsidRPr="00086F4C" w:rsidRDefault="00E8715B" w:rsidP="00E8715B">
      <w:pPr>
        <w:adjustRightInd w:val="0"/>
        <w:ind w:left="426" w:right="543"/>
        <w:jc w:val="both"/>
        <w:rPr>
          <w:rFonts w:eastAsia="Times New Roman"/>
        </w:rPr>
      </w:pPr>
    </w:p>
    <w:p w14:paraId="40D9BC96" w14:textId="77777777" w:rsidR="00E8715B" w:rsidRPr="00086F4C" w:rsidRDefault="00E8715B" w:rsidP="00E8715B">
      <w:pPr>
        <w:adjustRightInd w:val="0"/>
        <w:ind w:left="426" w:right="543"/>
        <w:jc w:val="both"/>
        <w:rPr>
          <w:rFonts w:eastAsia="Times New Roman"/>
        </w:rPr>
      </w:pPr>
      <w:r w:rsidRPr="00086F4C">
        <w:rPr>
          <w:rFonts w:eastAsia="Times New Roman"/>
        </w:rPr>
        <w:t>There are no cheques to write, no paperwork or postage and there's no queuing, because payments are made for you, by your Bank or Building Society - and it helps us to keep our costs under control. Receiving payment by Direct Debit enables the Council to reduce collection costs, a saving that will be passed to you in the form of better services.</w:t>
      </w:r>
    </w:p>
    <w:p w14:paraId="7C248FEB" w14:textId="77777777" w:rsidR="00E8715B" w:rsidRPr="000C107A" w:rsidRDefault="00E8715B" w:rsidP="00E8715B">
      <w:pPr>
        <w:adjustRightInd w:val="0"/>
        <w:ind w:left="426" w:right="543"/>
        <w:jc w:val="both"/>
        <w:rPr>
          <w:rFonts w:eastAsia="Times New Roman"/>
          <w:szCs w:val="20"/>
        </w:rPr>
      </w:pPr>
    </w:p>
    <w:p w14:paraId="21B22AE0" w14:textId="77777777" w:rsidR="00E8715B" w:rsidRDefault="00E8715B" w:rsidP="00E8715B">
      <w:pPr>
        <w:adjustRightInd w:val="0"/>
        <w:ind w:left="426"/>
        <w:rPr>
          <w:rFonts w:eastAsia="Times New Roman"/>
          <w:b/>
          <w:bCs/>
          <w:sz w:val="24"/>
          <w:szCs w:val="24"/>
        </w:rPr>
      </w:pPr>
      <w:r w:rsidRPr="00CE6876">
        <w:rPr>
          <w:rFonts w:eastAsia="Times New Roman"/>
          <w:b/>
          <w:bCs/>
          <w:sz w:val="24"/>
          <w:szCs w:val="24"/>
        </w:rPr>
        <w:t xml:space="preserve">Your </w:t>
      </w:r>
      <w:r>
        <w:rPr>
          <w:rFonts w:eastAsia="Times New Roman"/>
          <w:b/>
          <w:bCs/>
          <w:sz w:val="24"/>
          <w:szCs w:val="24"/>
        </w:rPr>
        <w:t>q</w:t>
      </w:r>
      <w:r w:rsidRPr="00CE6876">
        <w:rPr>
          <w:rFonts w:eastAsia="Times New Roman"/>
          <w:b/>
          <w:bCs/>
          <w:sz w:val="24"/>
          <w:szCs w:val="24"/>
        </w:rPr>
        <w:t xml:space="preserve">uestions </w:t>
      </w:r>
      <w:r>
        <w:rPr>
          <w:rFonts w:eastAsia="Times New Roman"/>
          <w:b/>
          <w:bCs/>
          <w:sz w:val="24"/>
          <w:szCs w:val="24"/>
        </w:rPr>
        <w:t>a</w:t>
      </w:r>
      <w:r w:rsidRPr="00CE6876">
        <w:rPr>
          <w:rFonts w:eastAsia="Times New Roman"/>
          <w:b/>
          <w:bCs/>
          <w:sz w:val="24"/>
          <w:szCs w:val="24"/>
        </w:rPr>
        <w:t>nswered</w:t>
      </w:r>
    </w:p>
    <w:p w14:paraId="4B239AA2" w14:textId="77777777" w:rsidR="00E8715B" w:rsidRPr="00086F4C" w:rsidRDefault="00E8715B" w:rsidP="00E8715B">
      <w:pPr>
        <w:adjustRightInd w:val="0"/>
        <w:ind w:left="426"/>
        <w:rPr>
          <w:rFonts w:eastAsia="Times New Roman"/>
          <w:b/>
          <w:bCs/>
          <w:szCs w:val="20"/>
        </w:rPr>
      </w:pPr>
    </w:p>
    <w:p w14:paraId="2FF008BA" w14:textId="77777777" w:rsidR="00E8715B" w:rsidRPr="000C107A" w:rsidRDefault="00E8715B" w:rsidP="00E8715B">
      <w:pPr>
        <w:adjustRightInd w:val="0"/>
        <w:ind w:left="426"/>
        <w:rPr>
          <w:rFonts w:eastAsia="Times New Roman"/>
          <w:b/>
          <w:bCs/>
        </w:rPr>
      </w:pPr>
      <w:r w:rsidRPr="000C107A">
        <w:rPr>
          <w:rFonts w:eastAsia="Times New Roman"/>
          <w:b/>
          <w:bCs/>
        </w:rPr>
        <w:t>Will it cost to pay by Direct Debit?</w:t>
      </w:r>
    </w:p>
    <w:p w14:paraId="268B932D" w14:textId="77777777" w:rsidR="00E8715B" w:rsidRPr="000C107A" w:rsidRDefault="00E8715B" w:rsidP="00E8715B">
      <w:pPr>
        <w:adjustRightInd w:val="0"/>
        <w:ind w:left="426"/>
        <w:rPr>
          <w:rFonts w:eastAsia="Times New Roman"/>
        </w:rPr>
      </w:pPr>
      <w:r w:rsidRPr="000C107A">
        <w:rPr>
          <w:rFonts w:eastAsia="Times New Roman"/>
        </w:rPr>
        <w:t>No - Banks do not normally charge for Direct Debit.</w:t>
      </w:r>
    </w:p>
    <w:p w14:paraId="5399E363" w14:textId="77777777" w:rsidR="00E8715B" w:rsidRPr="000C107A" w:rsidRDefault="00E8715B" w:rsidP="00E8715B">
      <w:pPr>
        <w:adjustRightInd w:val="0"/>
        <w:ind w:left="426"/>
        <w:rPr>
          <w:rFonts w:eastAsia="Times New Roman"/>
          <w:b/>
          <w:bCs/>
        </w:rPr>
      </w:pPr>
    </w:p>
    <w:p w14:paraId="51B53617" w14:textId="77777777" w:rsidR="00E8715B" w:rsidRPr="000C107A" w:rsidRDefault="00E8715B" w:rsidP="00E8715B">
      <w:pPr>
        <w:adjustRightInd w:val="0"/>
        <w:ind w:left="426"/>
        <w:rPr>
          <w:rFonts w:eastAsia="Times New Roman"/>
          <w:b/>
          <w:bCs/>
        </w:rPr>
      </w:pPr>
      <w:r w:rsidRPr="000C107A">
        <w:rPr>
          <w:rFonts w:eastAsia="Times New Roman"/>
          <w:b/>
          <w:bCs/>
        </w:rPr>
        <w:t>Can I cancel a Direct Debit instruction?</w:t>
      </w:r>
    </w:p>
    <w:p w14:paraId="2FE8E420" w14:textId="77777777" w:rsidR="00E8715B" w:rsidRPr="000C107A" w:rsidRDefault="00E8715B" w:rsidP="00E8715B">
      <w:pPr>
        <w:adjustRightInd w:val="0"/>
        <w:ind w:left="426"/>
        <w:rPr>
          <w:rFonts w:eastAsia="Times New Roman"/>
        </w:rPr>
      </w:pPr>
      <w:r w:rsidRPr="000C107A">
        <w:rPr>
          <w:rFonts w:eastAsia="Times New Roman"/>
        </w:rPr>
        <w:t>Yes, instructions are cancelled by writing to your Bank/Building Society. Send a copy of the cancellation to the Revenues Division.</w:t>
      </w:r>
    </w:p>
    <w:p w14:paraId="14847C50" w14:textId="77777777" w:rsidR="00E8715B" w:rsidRPr="000C107A" w:rsidRDefault="00E8715B" w:rsidP="00E8715B">
      <w:pPr>
        <w:adjustRightInd w:val="0"/>
        <w:ind w:left="426"/>
        <w:rPr>
          <w:rFonts w:eastAsia="Times New Roman"/>
        </w:rPr>
      </w:pPr>
    </w:p>
    <w:p w14:paraId="39A1D6FD" w14:textId="77777777" w:rsidR="00E8715B" w:rsidRPr="000C107A" w:rsidRDefault="00E8715B" w:rsidP="00E8715B">
      <w:pPr>
        <w:adjustRightInd w:val="0"/>
        <w:ind w:left="426"/>
        <w:rPr>
          <w:rFonts w:eastAsia="Times New Roman"/>
          <w:b/>
          <w:bCs/>
        </w:rPr>
      </w:pPr>
      <w:r w:rsidRPr="000C107A">
        <w:rPr>
          <w:rFonts w:eastAsia="Times New Roman"/>
          <w:b/>
          <w:bCs/>
        </w:rPr>
        <w:t>What happens if a mistake is made?</w:t>
      </w:r>
    </w:p>
    <w:p w14:paraId="10C17E28" w14:textId="77777777" w:rsidR="00E8715B" w:rsidRPr="000C107A" w:rsidRDefault="00E8715B" w:rsidP="00E8715B">
      <w:pPr>
        <w:adjustRightInd w:val="0"/>
        <w:ind w:left="426"/>
        <w:rPr>
          <w:rFonts w:eastAsia="Times New Roman"/>
        </w:rPr>
      </w:pPr>
      <w:r w:rsidRPr="000C107A">
        <w:rPr>
          <w:rFonts w:eastAsia="Times New Roman"/>
        </w:rPr>
        <w:t>The Bank/Building Society must give you an immediate refund if ever money is wrongly collected.</w:t>
      </w:r>
    </w:p>
    <w:p w14:paraId="6A117AA1" w14:textId="77777777" w:rsidR="00E8715B" w:rsidRPr="000C107A" w:rsidRDefault="00E8715B" w:rsidP="00E8715B">
      <w:pPr>
        <w:adjustRightInd w:val="0"/>
        <w:ind w:left="426"/>
        <w:rPr>
          <w:rFonts w:eastAsia="Times New Roman"/>
        </w:rPr>
      </w:pPr>
    </w:p>
    <w:p w14:paraId="3B9A51DF" w14:textId="77777777" w:rsidR="00E8715B" w:rsidRPr="000C107A" w:rsidRDefault="00E8715B" w:rsidP="00E8715B">
      <w:pPr>
        <w:adjustRightInd w:val="0"/>
        <w:ind w:left="426"/>
        <w:rPr>
          <w:rFonts w:eastAsia="Times New Roman"/>
          <w:b/>
          <w:bCs/>
        </w:rPr>
      </w:pPr>
      <w:r w:rsidRPr="000C107A">
        <w:rPr>
          <w:rFonts w:eastAsia="Times New Roman"/>
          <w:b/>
          <w:bCs/>
        </w:rPr>
        <w:t>What sort of account do I need to use Direct Debits?</w:t>
      </w:r>
    </w:p>
    <w:p w14:paraId="2A43BA9E" w14:textId="77777777" w:rsidR="00E8715B" w:rsidRPr="000C107A" w:rsidRDefault="00E8715B" w:rsidP="00E8715B">
      <w:pPr>
        <w:adjustRightInd w:val="0"/>
        <w:ind w:left="426"/>
        <w:rPr>
          <w:rFonts w:eastAsia="Times New Roman"/>
        </w:rPr>
      </w:pPr>
      <w:r w:rsidRPr="000C107A">
        <w:rPr>
          <w:rFonts w:eastAsia="Times New Roman"/>
        </w:rPr>
        <w:t>Any Bank or Building Society current account can be used to pay by Direct Debit. Some special deposit accounts now allow them - just ask your branch.</w:t>
      </w:r>
    </w:p>
    <w:p w14:paraId="035B1ABD" w14:textId="77777777" w:rsidR="00E8715B" w:rsidRPr="000C107A" w:rsidRDefault="00E8715B" w:rsidP="00E8715B">
      <w:pPr>
        <w:adjustRightInd w:val="0"/>
        <w:ind w:left="426"/>
        <w:rPr>
          <w:rFonts w:eastAsia="Times New Roman"/>
        </w:rPr>
      </w:pPr>
    </w:p>
    <w:p w14:paraId="591D883F" w14:textId="77777777" w:rsidR="00E8715B" w:rsidRPr="000C107A" w:rsidRDefault="00E8715B" w:rsidP="00E8715B">
      <w:pPr>
        <w:adjustRightInd w:val="0"/>
        <w:ind w:left="426"/>
        <w:rPr>
          <w:rFonts w:eastAsia="Times New Roman"/>
          <w:b/>
          <w:bCs/>
        </w:rPr>
      </w:pPr>
      <w:r w:rsidRPr="000C107A">
        <w:rPr>
          <w:rFonts w:eastAsia="Times New Roman"/>
          <w:b/>
          <w:bCs/>
        </w:rPr>
        <w:t>Will I still receive invoices?</w:t>
      </w:r>
    </w:p>
    <w:p w14:paraId="5D00AC95" w14:textId="77777777" w:rsidR="00E8715B" w:rsidRPr="000C107A" w:rsidRDefault="00E8715B" w:rsidP="00E8715B">
      <w:pPr>
        <w:adjustRightInd w:val="0"/>
        <w:ind w:left="426"/>
        <w:rPr>
          <w:rFonts w:eastAsia="Times New Roman"/>
        </w:rPr>
      </w:pPr>
      <w:r w:rsidRPr="000C107A">
        <w:rPr>
          <w:rFonts w:eastAsia="Times New Roman"/>
        </w:rPr>
        <w:t>Yes. You will still get your Invoices, but they will be for information only.</w:t>
      </w:r>
    </w:p>
    <w:p w14:paraId="7DE9A5D8" w14:textId="77777777" w:rsidR="00E8715B" w:rsidRPr="000C107A" w:rsidRDefault="00E8715B" w:rsidP="00E8715B">
      <w:pPr>
        <w:adjustRightInd w:val="0"/>
        <w:ind w:left="426"/>
        <w:rPr>
          <w:rFonts w:eastAsia="Times New Roman"/>
        </w:rPr>
      </w:pPr>
    </w:p>
    <w:p w14:paraId="078C47E2" w14:textId="77777777" w:rsidR="00E8715B" w:rsidRPr="000C107A" w:rsidRDefault="00E8715B" w:rsidP="00E8715B">
      <w:pPr>
        <w:adjustRightInd w:val="0"/>
        <w:ind w:left="426"/>
        <w:rPr>
          <w:rFonts w:eastAsia="Times New Roman"/>
          <w:b/>
          <w:bCs/>
        </w:rPr>
      </w:pPr>
      <w:r w:rsidRPr="000C107A">
        <w:rPr>
          <w:rFonts w:eastAsia="Times New Roman"/>
          <w:b/>
          <w:bCs/>
        </w:rPr>
        <w:t>Can the Council take money out of my account as they like?</w:t>
      </w:r>
    </w:p>
    <w:p w14:paraId="2BAE58AF" w14:textId="77777777" w:rsidR="00E8715B" w:rsidRPr="000C107A" w:rsidRDefault="00E8715B" w:rsidP="00E8715B">
      <w:pPr>
        <w:adjustRightInd w:val="0"/>
        <w:ind w:left="426"/>
        <w:rPr>
          <w:rFonts w:eastAsia="Times New Roman"/>
        </w:rPr>
      </w:pPr>
      <w:r w:rsidRPr="000C107A">
        <w:rPr>
          <w:rFonts w:eastAsia="Times New Roman"/>
        </w:rPr>
        <w:t xml:space="preserve">No. We can only collect the </w:t>
      </w:r>
      <w:proofErr w:type="spellStart"/>
      <w:r w:rsidRPr="000C107A">
        <w:rPr>
          <w:rFonts w:eastAsia="Times New Roman"/>
        </w:rPr>
        <w:t>authorised</w:t>
      </w:r>
      <w:proofErr w:type="spellEnd"/>
      <w:r w:rsidRPr="000C107A">
        <w:rPr>
          <w:rFonts w:eastAsia="Times New Roman"/>
        </w:rPr>
        <w:t xml:space="preserve"> amount. If this or the date of collection changes, you </w:t>
      </w:r>
      <w:proofErr w:type="gramStart"/>
      <w:r w:rsidRPr="000C107A">
        <w:rPr>
          <w:rFonts w:eastAsia="Times New Roman"/>
        </w:rPr>
        <w:t>have to</w:t>
      </w:r>
      <w:proofErr w:type="gramEnd"/>
      <w:r w:rsidRPr="000C107A">
        <w:rPr>
          <w:rFonts w:eastAsia="Times New Roman"/>
        </w:rPr>
        <w:t xml:space="preserve"> be told in advance so that you have time to query the bill.</w:t>
      </w:r>
    </w:p>
    <w:p w14:paraId="5A8CF229" w14:textId="77777777" w:rsidR="00E8715B" w:rsidRPr="000C107A" w:rsidRDefault="00E8715B" w:rsidP="00E8715B">
      <w:pPr>
        <w:adjustRightInd w:val="0"/>
        <w:ind w:left="426"/>
        <w:rPr>
          <w:rFonts w:eastAsia="Times New Roman"/>
        </w:rPr>
      </w:pPr>
    </w:p>
    <w:p w14:paraId="6C32FEC3" w14:textId="77777777" w:rsidR="00E8715B" w:rsidRPr="000C107A" w:rsidRDefault="00E8715B" w:rsidP="00E8715B">
      <w:pPr>
        <w:adjustRightInd w:val="0"/>
        <w:ind w:left="426"/>
        <w:rPr>
          <w:rFonts w:eastAsia="Times New Roman"/>
          <w:b/>
          <w:bCs/>
        </w:rPr>
      </w:pPr>
      <w:r w:rsidRPr="000C107A">
        <w:rPr>
          <w:rFonts w:eastAsia="Times New Roman"/>
          <w:b/>
          <w:bCs/>
        </w:rPr>
        <w:t xml:space="preserve">Can any </w:t>
      </w:r>
      <w:proofErr w:type="spellStart"/>
      <w:r w:rsidRPr="000C107A">
        <w:rPr>
          <w:rFonts w:eastAsia="Times New Roman"/>
          <w:b/>
          <w:bCs/>
        </w:rPr>
        <w:t>organisation</w:t>
      </w:r>
      <w:proofErr w:type="spellEnd"/>
      <w:r w:rsidRPr="000C107A">
        <w:rPr>
          <w:rFonts w:eastAsia="Times New Roman"/>
          <w:b/>
          <w:bCs/>
        </w:rPr>
        <w:t xml:space="preserve"> collect money by Direct Debit?</w:t>
      </w:r>
    </w:p>
    <w:p w14:paraId="7B645FF2" w14:textId="77777777" w:rsidR="00E8715B" w:rsidRPr="000C107A" w:rsidRDefault="00E8715B" w:rsidP="00E8715B">
      <w:pPr>
        <w:adjustRightInd w:val="0"/>
        <w:ind w:left="426"/>
        <w:rPr>
          <w:rFonts w:eastAsia="Times New Roman"/>
        </w:rPr>
      </w:pPr>
      <w:r w:rsidRPr="000C107A">
        <w:rPr>
          <w:rFonts w:eastAsia="Times New Roman"/>
        </w:rPr>
        <w:t>No. All those wishing to join the scheme are subjected to a detailed investigation by their Bank or Building Society. Only those with proper financial standing are allowed to collect money by Direct Debit.</w:t>
      </w:r>
    </w:p>
    <w:p w14:paraId="54C1B056" w14:textId="77777777" w:rsidR="00E8715B" w:rsidRPr="000C107A" w:rsidRDefault="00E8715B" w:rsidP="00E8715B">
      <w:pPr>
        <w:adjustRightInd w:val="0"/>
        <w:ind w:left="426"/>
        <w:rPr>
          <w:rFonts w:eastAsia="Times New Roman"/>
        </w:rPr>
      </w:pPr>
    </w:p>
    <w:p w14:paraId="2596C2F6" w14:textId="77777777" w:rsidR="00E8715B" w:rsidRPr="000C107A" w:rsidRDefault="00E8715B" w:rsidP="00E8715B">
      <w:pPr>
        <w:adjustRightInd w:val="0"/>
        <w:ind w:left="426"/>
        <w:rPr>
          <w:rFonts w:eastAsia="Times New Roman"/>
          <w:b/>
          <w:bCs/>
        </w:rPr>
      </w:pPr>
      <w:r w:rsidRPr="000C107A">
        <w:rPr>
          <w:rFonts w:eastAsia="Times New Roman"/>
          <w:b/>
          <w:bCs/>
        </w:rPr>
        <w:t>Can I pay on any date I like?</w:t>
      </w:r>
    </w:p>
    <w:p w14:paraId="23C22A8A" w14:textId="77777777" w:rsidR="00E8715B" w:rsidRPr="000C107A" w:rsidRDefault="00E8715B" w:rsidP="00E8715B">
      <w:pPr>
        <w:adjustRightInd w:val="0"/>
        <w:ind w:left="426"/>
        <w:rPr>
          <w:rFonts w:eastAsia="Times New Roman"/>
        </w:rPr>
      </w:pPr>
      <w:r w:rsidRPr="000C107A">
        <w:rPr>
          <w:rFonts w:eastAsia="Times New Roman"/>
        </w:rPr>
        <w:t>No. Payments must be paid on the same date - the</w:t>
      </w:r>
      <w:r w:rsidRPr="000C107A">
        <w:rPr>
          <w:rFonts w:eastAsia="Times New Roman"/>
          <w:b/>
          <w:bCs/>
        </w:rPr>
        <w:t xml:space="preserve"> </w:t>
      </w:r>
      <w:r w:rsidRPr="000C107A">
        <w:rPr>
          <w:rFonts w:eastAsia="Times New Roman"/>
        </w:rPr>
        <w:t>14th of each month.</w:t>
      </w:r>
    </w:p>
    <w:p w14:paraId="6AE6BB6F" w14:textId="77777777" w:rsidR="00E8715B" w:rsidRPr="000C107A" w:rsidRDefault="00E8715B" w:rsidP="00E8715B">
      <w:pPr>
        <w:adjustRightInd w:val="0"/>
        <w:ind w:left="426"/>
        <w:rPr>
          <w:rFonts w:eastAsia="Times New Roman"/>
        </w:rPr>
      </w:pPr>
    </w:p>
    <w:p w14:paraId="30B18038" w14:textId="77777777" w:rsidR="00E8715B" w:rsidRPr="000C107A" w:rsidRDefault="00E8715B" w:rsidP="00E8715B">
      <w:pPr>
        <w:adjustRightInd w:val="0"/>
        <w:ind w:left="426"/>
        <w:rPr>
          <w:rFonts w:eastAsia="Times New Roman"/>
          <w:b/>
          <w:bCs/>
        </w:rPr>
      </w:pPr>
      <w:r w:rsidRPr="000C107A">
        <w:rPr>
          <w:rFonts w:eastAsia="Times New Roman"/>
          <w:b/>
          <w:bCs/>
        </w:rPr>
        <w:t>How can I be sure that my Invoice has been paid?</w:t>
      </w:r>
    </w:p>
    <w:p w14:paraId="2490B797" w14:textId="77777777" w:rsidR="00E8715B" w:rsidRPr="000C107A" w:rsidRDefault="00E8715B" w:rsidP="00E8715B">
      <w:pPr>
        <w:adjustRightInd w:val="0"/>
        <w:ind w:left="426"/>
        <w:rPr>
          <w:rFonts w:eastAsia="Times New Roman"/>
          <w:b/>
          <w:bCs/>
        </w:rPr>
      </w:pPr>
      <w:r w:rsidRPr="000C107A">
        <w:rPr>
          <w:rFonts w:eastAsia="Times New Roman"/>
        </w:rPr>
        <w:t>Direct Debit payments appear on your regular Bank or Building Society statement, but if you want information about a particular payment just contact your branch.</w:t>
      </w:r>
    </w:p>
    <w:p w14:paraId="5EDFEE20" w14:textId="77777777" w:rsidR="00E8715B" w:rsidRDefault="00E8715B" w:rsidP="00E8715B">
      <w:pPr>
        <w:spacing w:after="160" w:line="259" w:lineRule="auto"/>
        <w:rPr>
          <w:rFonts w:eastAsia="Times New Roman"/>
        </w:rPr>
      </w:pPr>
      <w:r>
        <w:rPr>
          <w:rFonts w:eastAsia="Times New Roman"/>
        </w:rPr>
        <w:br w:type="page"/>
      </w:r>
    </w:p>
    <w:p w14:paraId="4FBF2C66" w14:textId="77777777" w:rsidR="00E8715B" w:rsidRDefault="00E8715B" w:rsidP="00E8715B">
      <w:pPr>
        <w:spacing w:after="160" w:line="259" w:lineRule="auto"/>
        <w:rPr>
          <w:rFonts w:eastAsia="Times New Roman"/>
        </w:rPr>
        <w:sectPr w:rsidR="00E8715B" w:rsidSect="00E8715B">
          <w:headerReference w:type="default" r:id="rId20"/>
          <w:footerReference w:type="default" r:id="rId21"/>
          <w:headerReference w:type="first" r:id="rId22"/>
          <w:footerReference w:type="first" r:id="rId23"/>
          <w:pgSz w:w="11906" w:h="16838"/>
          <w:pgMar w:top="851" w:right="566" w:bottom="851" w:left="567" w:header="510" w:footer="283" w:gutter="0"/>
          <w:cols w:space="708"/>
          <w:titlePg/>
          <w:docGrid w:linePitch="360"/>
        </w:sectPr>
      </w:pPr>
    </w:p>
    <w:p w14:paraId="741718AC" w14:textId="77777777" w:rsidR="00E8715B" w:rsidRDefault="00E8715B" w:rsidP="00E8715B">
      <w:pPr>
        <w:rPr>
          <w:rFonts w:eastAsia="Times New Roman"/>
        </w:rPr>
      </w:pPr>
      <w:r w:rsidRPr="002A3F98">
        <w:rPr>
          <w:rFonts w:eastAsia="Times New Roman"/>
        </w:rPr>
        <w:lastRenderedPageBreak/>
        <w:t>Please fill in the whole form using a ball point pen with black ink and send it to</w:t>
      </w:r>
      <w:r>
        <w:rPr>
          <w:rFonts w:eastAsia="Times New Roman"/>
        </w:rPr>
        <w:t>:</w:t>
      </w:r>
    </w:p>
    <w:p w14:paraId="351A7399" w14:textId="77777777" w:rsidR="00E8715B" w:rsidRPr="002A3F98" w:rsidRDefault="00E8715B" w:rsidP="00E8715B">
      <w:pPr>
        <w:adjustRightInd w:val="0"/>
        <w:rPr>
          <w:rFonts w:eastAsia="Times New Roman"/>
        </w:rPr>
      </w:pPr>
      <w:r w:rsidRPr="002A3F98">
        <w:rPr>
          <w:rFonts w:eastAsia="Times New Roman"/>
        </w:rPr>
        <w:t>Revenue and Customer Servi</w:t>
      </w:r>
      <w:r>
        <w:rPr>
          <w:rFonts w:eastAsia="Times New Roman"/>
        </w:rPr>
        <w:t>c</w:t>
      </w:r>
      <w:r w:rsidRPr="002A3F98">
        <w:rPr>
          <w:rFonts w:eastAsia="Times New Roman"/>
        </w:rPr>
        <w:t>es</w:t>
      </w:r>
    </w:p>
    <w:p w14:paraId="52D18AD3" w14:textId="77777777" w:rsidR="00E8715B" w:rsidRPr="002A3F98" w:rsidRDefault="00E8715B" w:rsidP="00E8715B">
      <w:pPr>
        <w:adjustRightInd w:val="0"/>
        <w:rPr>
          <w:rFonts w:eastAsia="Times New Roman"/>
        </w:rPr>
      </w:pPr>
      <w:r w:rsidRPr="002A3F98">
        <w:rPr>
          <w:rFonts w:eastAsia="Times New Roman"/>
        </w:rPr>
        <w:t>Ashfield District Council</w:t>
      </w:r>
    </w:p>
    <w:p w14:paraId="4BC79D1D" w14:textId="77777777" w:rsidR="00E8715B" w:rsidRPr="002A3F98" w:rsidRDefault="00E8715B" w:rsidP="00E8715B">
      <w:pPr>
        <w:adjustRightInd w:val="0"/>
        <w:rPr>
          <w:rFonts w:eastAsia="Times New Roman"/>
        </w:rPr>
      </w:pPr>
      <w:r w:rsidRPr="002A3F98">
        <w:rPr>
          <w:rFonts w:eastAsia="Times New Roman"/>
        </w:rPr>
        <w:t>Urban Road</w:t>
      </w:r>
    </w:p>
    <w:p w14:paraId="43E340EB" w14:textId="77777777" w:rsidR="00E8715B" w:rsidRPr="002A3F98" w:rsidRDefault="00E8715B" w:rsidP="00E8715B">
      <w:pPr>
        <w:adjustRightInd w:val="0"/>
        <w:rPr>
          <w:rFonts w:eastAsia="Times New Roman"/>
        </w:rPr>
      </w:pPr>
      <w:proofErr w:type="spellStart"/>
      <w:r w:rsidRPr="002A3F98">
        <w:rPr>
          <w:rFonts w:eastAsia="Times New Roman"/>
        </w:rPr>
        <w:t>Kirkby</w:t>
      </w:r>
      <w:proofErr w:type="spellEnd"/>
      <w:r w:rsidRPr="002A3F98">
        <w:rPr>
          <w:rFonts w:eastAsia="Times New Roman"/>
        </w:rPr>
        <w:t xml:space="preserve"> in Ashfield</w:t>
      </w:r>
    </w:p>
    <w:p w14:paraId="003E59FB" w14:textId="77777777" w:rsidR="00E8715B" w:rsidRPr="002A3F98" w:rsidRDefault="00E8715B" w:rsidP="00E8715B">
      <w:pPr>
        <w:adjustRightInd w:val="0"/>
        <w:rPr>
          <w:rFonts w:eastAsia="Times New Roman"/>
        </w:rPr>
      </w:pPr>
      <w:r w:rsidRPr="002A3F98">
        <w:rPr>
          <w:rFonts w:eastAsia="Times New Roman"/>
        </w:rPr>
        <w:t>NOTTINGHAM</w:t>
      </w:r>
    </w:p>
    <w:p w14:paraId="730EA728" w14:textId="77777777" w:rsidR="00E8715B" w:rsidRPr="002A3F98" w:rsidRDefault="00E8715B" w:rsidP="00E8715B">
      <w:pPr>
        <w:adjustRightInd w:val="0"/>
        <w:rPr>
          <w:rFonts w:eastAsia="Times New Roman"/>
        </w:rPr>
      </w:pPr>
      <w:r w:rsidRPr="002A3F98">
        <w:rPr>
          <w:rFonts w:eastAsia="Times New Roman"/>
        </w:rPr>
        <w:t>NG17 8DA</w:t>
      </w:r>
    </w:p>
    <w:p w14:paraId="142F937C" w14:textId="77777777" w:rsidR="00E8715B" w:rsidRPr="008A0726" w:rsidRDefault="00E8715B" w:rsidP="00E8715B">
      <w:pPr>
        <w:pStyle w:val="Formheading2"/>
      </w:pPr>
      <w:r w:rsidRPr="008A0726">
        <w:t>Name(s) of Account Holder(s)</w:t>
      </w:r>
    </w:p>
    <w:tbl>
      <w:tblPr>
        <w:tblStyle w:val="TableGrid"/>
        <w:tblW w:w="5103" w:type="dxa"/>
        <w:tblLayout w:type="fixed"/>
        <w:tblLook w:val="0020" w:firstRow="1" w:lastRow="0" w:firstColumn="0" w:lastColumn="0" w:noHBand="0" w:noVBand="0"/>
      </w:tblPr>
      <w:tblGrid>
        <w:gridCol w:w="5103"/>
      </w:tblGrid>
      <w:tr w:rsidR="00E8715B" w:rsidRPr="002A3F98" w14:paraId="414BAB20" w14:textId="77777777" w:rsidTr="0075381E">
        <w:trPr>
          <w:trHeight w:hRule="exact" w:val="397"/>
        </w:trPr>
        <w:tc>
          <w:tcPr>
            <w:tcW w:w="5103" w:type="dxa"/>
          </w:tcPr>
          <w:p w14:paraId="0039B7C5" w14:textId="77777777" w:rsidR="00E8715B" w:rsidRPr="002A3F98" w:rsidRDefault="00E8715B" w:rsidP="0075381E">
            <w:pPr>
              <w:adjustRightInd w:val="0"/>
              <w:rPr>
                <w:rFonts w:eastAsia="Times New Roman"/>
                <w:color w:val="000000"/>
              </w:rPr>
            </w:pPr>
          </w:p>
        </w:tc>
      </w:tr>
      <w:tr w:rsidR="00E8715B" w:rsidRPr="002A3F98" w14:paraId="46AADDE8" w14:textId="77777777" w:rsidTr="0075381E">
        <w:trPr>
          <w:trHeight w:hRule="exact" w:val="397"/>
        </w:trPr>
        <w:tc>
          <w:tcPr>
            <w:tcW w:w="5103" w:type="dxa"/>
          </w:tcPr>
          <w:p w14:paraId="0EF0CB10" w14:textId="77777777" w:rsidR="00E8715B" w:rsidRPr="002A3F98" w:rsidRDefault="00E8715B" w:rsidP="0075381E">
            <w:pPr>
              <w:adjustRightInd w:val="0"/>
              <w:rPr>
                <w:rFonts w:eastAsia="Times New Roman"/>
                <w:color w:val="000000"/>
              </w:rPr>
            </w:pPr>
          </w:p>
        </w:tc>
      </w:tr>
    </w:tbl>
    <w:p w14:paraId="240FF6DB" w14:textId="77777777" w:rsidR="00E8715B" w:rsidRPr="008A0726" w:rsidRDefault="00E8715B" w:rsidP="00E8715B">
      <w:pPr>
        <w:pStyle w:val="Formheading2"/>
      </w:pPr>
      <w:r w:rsidRPr="008A0726">
        <w:t>Bank/Building Society Account Number</w:t>
      </w:r>
    </w:p>
    <w:tbl>
      <w:tblPr>
        <w:tblStyle w:val="TableGrid"/>
        <w:tblW w:w="5098" w:type="dxa"/>
        <w:tblLayout w:type="fixed"/>
        <w:tblLook w:val="0020" w:firstRow="1" w:lastRow="0" w:firstColumn="0" w:lastColumn="0" w:noHBand="0" w:noVBand="0"/>
      </w:tblPr>
      <w:tblGrid>
        <w:gridCol w:w="637"/>
        <w:gridCol w:w="637"/>
        <w:gridCol w:w="637"/>
        <w:gridCol w:w="638"/>
        <w:gridCol w:w="637"/>
        <w:gridCol w:w="637"/>
        <w:gridCol w:w="637"/>
        <w:gridCol w:w="638"/>
      </w:tblGrid>
      <w:tr w:rsidR="00E8715B" w:rsidRPr="002A3F98" w14:paraId="51FF52A6" w14:textId="77777777" w:rsidTr="0075381E">
        <w:trPr>
          <w:trHeight w:val="397"/>
        </w:trPr>
        <w:tc>
          <w:tcPr>
            <w:tcW w:w="637" w:type="dxa"/>
          </w:tcPr>
          <w:p w14:paraId="137E06C7" w14:textId="77777777" w:rsidR="00E8715B" w:rsidRPr="002A3F98" w:rsidRDefault="00E8715B" w:rsidP="0075381E">
            <w:pPr>
              <w:adjustRightInd w:val="0"/>
              <w:rPr>
                <w:rFonts w:eastAsia="Times New Roman"/>
                <w:color w:val="000000"/>
                <w:sz w:val="18"/>
                <w:szCs w:val="18"/>
              </w:rPr>
            </w:pPr>
          </w:p>
        </w:tc>
        <w:tc>
          <w:tcPr>
            <w:tcW w:w="637" w:type="dxa"/>
          </w:tcPr>
          <w:p w14:paraId="64D6C440" w14:textId="77777777" w:rsidR="00E8715B" w:rsidRPr="002A3F98" w:rsidRDefault="00E8715B" w:rsidP="0075381E">
            <w:pPr>
              <w:adjustRightInd w:val="0"/>
              <w:rPr>
                <w:rFonts w:eastAsia="Times New Roman"/>
                <w:color w:val="000000"/>
                <w:sz w:val="18"/>
                <w:szCs w:val="18"/>
              </w:rPr>
            </w:pPr>
          </w:p>
        </w:tc>
        <w:tc>
          <w:tcPr>
            <w:tcW w:w="637" w:type="dxa"/>
          </w:tcPr>
          <w:p w14:paraId="1E33C1CA" w14:textId="77777777" w:rsidR="00E8715B" w:rsidRPr="002A3F98" w:rsidRDefault="00E8715B" w:rsidP="0075381E">
            <w:pPr>
              <w:adjustRightInd w:val="0"/>
              <w:rPr>
                <w:rFonts w:eastAsia="Times New Roman"/>
                <w:color w:val="000000"/>
                <w:sz w:val="18"/>
                <w:szCs w:val="18"/>
              </w:rPr>
            </w:pPr>
          </w:p>
        </w:tc>
        <w:tc>
          <w:tcPr>
            <w:tcW w:w="638" w:type="dxa"/>
          </w:tcPr>
          <w:p w14:paraId="429E237F" w14:textId="77777777" w:rsidR="00E8715B" w:rsidRPr="002A3F98" w:rsidRDefault="00E8715B" w:rsidP="0075381E">
            <w:pPr>
              <w:adjustRightInd w:val="0"/>
              <w:rPr>
                <w:rFonts w:eastAsia="Times New Roman"/>
                <w:color w:val="000000"/>
                <w:sz w:val="18"/>
                <w:szCs w:val="18"/>
              </w:rPr>
            </w:pPr>
          </w:p>
        </w:tc>
        <w:tc>
          <w:tcPr>
            <w:tcW w:w="637" w:type="dxa"/>
          </w:tcPr>
          <w:p w14:paraId="47C4930E" w14:textId="77777777" w:rsidR="00E8715B" w:rsidRPr="002A3F98" w:rsidRDefault="00E8715B" w:rsidP="0075381E">
            <w:pPr>
              <w:adjustRightInd w:val="0"/>
              <w:rPr>
                <w:rFonts w:eastAsia="Times New Roman"/>
                <w:color w:val="000000"/>
              </w:rPr>
            </w:pPr>
          </w:p>
        </w:tc>
        <w:tc>
          <w:tcPr>
            <w:tcW w:w="637" w:type="dxa"/>
          </w:tcPr>
          <w:p w14:paraId="5B4A6AB5" w14:textId="77777777" w:rsidR="00E8715B" w:rsidRPr="002A3F98" w:rsidRDefault="00E8715B" w:rsidP="0075381E">
            <w:pPr>
              <w:adjustRightInd w:val="0"/>
              <w:rPr>
                <w:rFonts w:eastAsia="Times New Roman"/>
                <w:color w:val="000000"/>
              </w:rPr>
            </w:pPr>
          </w:p>
        </w:tc>
        <w:tc>
          <w:tcPr>
            <w:tcW w:w="637" w:type="dxa"/>
          </w:tcPr>
          <w:p w14:paraId="50EC8DCD" w14:textId="77777777" w:rsidR="00E8715B" w:rsidRPr="002A3F98" w:rsidRDefault="00E8715B" w:rsidP="0075381E">
            <w:pPr>
              <w:adjustRightInd w:val="0"/>
              <w:rPr>
                <w:rFonts w:eastAsia="Times New Roman"/>
                <w:color w:val="000000"/>
              </w:rPr>
            </w:pPr>
          </w:p>
        </w:tc>
        <w:tc>
          <w:tcPr>
            <w:tcW w:w="638" w:type="dxa"/>
          </w:tcPr>
          <w:p w14:paraId="1E08C878" w14:textId="77777777" w:rsidR="00E8715B" w:rsidRPr="002A3F98" w:rsidRDefault="00E8715B" w:rsidP="0075381E">
            <w:pPr>
              <w:adjustRightInd w:val="0"/>
              <w:rPr>
                <w:rFonts w:eastAsia="Times New Roman"/>
                <w:color w:val="000000"/>
              </w:rPr>
            </w:pPr>
          </w:p>
        </w:tc>
      </w:tr>
    </w:tbl>
    <w:p w14:paraId="4B1286D7" w14:textId="77777777" w:rsidR="00E8715B" w:rsidRPr="008A0726" w:rsidRDefault="00E8715B" w:rsidP="00E8715B">
      <w:pPr>
        <w:pStyle w:val="Formheading2"/>
      </w:pPr>
      <w:r w:rsidRPr="008A0726">
        <w:t>Branch Sort Code</w:t>
      </w:r>
    </w:p>
    <w:tbl>
      <w:tblPr>
        <w:tblStyle w:val="TableGrid"/>
        <w:tblW w:w="3800" w:type="dxa"/>
        <w:tblLayout w:type="fixed"/>
        <w:tblLook w:val="0020" w:firstRow="1" w:lastRow="0" w:firstColumn="0" w:lastColumn="0" w:noHBand="0" w:noVBand="0"/>
      </w:tblPr>
      <w:tblGrid>
        <w:gridCol w:w="633"/>
        <w:gridCol w:w="633"/>
        <w:gridCol w:w="634"/>
        <w:gridCol w:w="633"/>
        <w:gridCol w:w="633"/>
        <w:gridCol w:w="634"/>
      </w:tblGrid>
      <w:tr w:rsidR="00E8715B" w:rsidRPr="002A3F98" w14:paraId="46F0C0AC" w14:textId="77777777" w:rsidTr="0075381E">
        <w:trPr>
          <w:trHeight w:val="397"/>
        </w:trPr>
        <w:tc>
          <w:tcPr>
            <w:tcW w:w="633" w:type="dxa"/>
          </w:tcPr>
          <w:p w14:paraId="20CBCC76" w14:textId="77777777" w:rsidR="00E8715B" w:rsidRPr="002A3F98" w:rsidRDefault="00E8715B" w:rsidP="0075381E">
            <w:pPr>
              <w:adjustRightInd w:val="0"/>
              <w:rPr>
                <w:rFonts w:eastAsia="Times New Roman"/>
                <w:color w:val="000000"/>
                <w:sz w:val="18"/>
                <w:szCs w:val="18"/>
              </w:rPr>
            </w:pPr>
          </w:p>
        </w:tc>
        <w:tc>
          <w:tcPr>
            <w:tcW w:w="633" w:type="dxa"/>
          </w:tcPr>
          <w:p w14:paraId="456F82FD" w14:textId="77777777" w:rsidR="00E8715B" w:rsidRPr="002A3F98" w:rsidRDefault="00E8715B" w:rsidP="0075381E">
            <w:pPr>
              <w:adjustRightInd w:val="0"/>
              <w:rPr>
                <w:rFonts w:eastAsia="Times New Roman"/>
                <w:color w:val="000000"/>
                <w:sz w:val="18"/>
                <w:szCs w:val="18"/>
              </w:rPr>
            </w:pPr>
          </w:p>
        </w:tc>
        <w:tc>
          <w:tcPr>
            <w:tcW w:w="634" w:type="dxa"/>
          </w:tcPr>
          <w:p w14:paraId="6200FF9F" w14:textId="77777777" w:rsidR="00E8715B" w:rsidRPr="002A3F98" w:rsidRDefault="00E8715B" w:rsidP="0075381E">
            <w:pPr>
              <w:adjustRightInd w:val="0"/>
              <w:rPr>
                <w:rFonts w:eastAsia="Times New Roman"/>
                <w:color w:val="000000"/>
                <w:sz w:val="18"/>
                <w:szCs w:val="18"/>
              </w:rPr>
            </w:pPr>
          </w:p>
        </w:tc>
        <w:tc>
          <w:tcPr>
            <w:tcW w:w="633" w:type="dxa"/>
          </w:tcPr>
          <w:p w14:paraId="5B5B5D30" w14:textId="77777777" w:rsidR="00E8715B" w:rsidRPr="002A3F98" w:rsidRDefault="00E8715B" w:rsidP="0075381E">
            <w:pPr>
              <w:adjustRightInd w:val="0"/>
              <w:rPr>
                <w:rFonts w:eastAsia="Times New Roman"/>
                <w:color w:val="000000"/>
              </w:rPr>
            </w:pPr>
          </w:p>
        </w:tc>
        <w:tc>
          <w:tcPr>
            <w:tcW w:w="633" w:type="dxa"/>
          </w:tcPr>
          <w:p w14:paraId="5B12DFE4" w14:textId="77777777" w:rsidR="00E8715B" w:rsidRPr="002A3F98" w:rsidRDefault="00E8715B" w:rsidP="0075381E">
            <w:pPr>
              <w:adjustRightInd w:val="0"/>
              <w:rPr>
                <w:rFonts w:eastAsia="Times New Roman"/>
                <w:color w:val="000000"/>
              </w:rPr>
            </w:pPr>
          </w:p>
        </w:tc>
        <w:tc>
          <w:tcPr>
            <w:tcW w:w="634" w:type="dxa"/>
          </w:tcPr>
          <w:p w14:paraId="7E24056A" w14:textId="77777777" w:rsidR="00E8715B" w:rsidRPr="002A3F98" w:rsidRDefault="00E8715B" w:rsidP="0075381E">
            <w:pPr>
              <w:adjustRightInd w:val="0"/>
              <w:rPr>
                <w:rFonts w:eastAsia="Times New Roman"/>
                <w:color w:val="000000"/>
              </w:rPr>
            </w:pPr>
          </w:p>
        </w:tc>
      </w:tr>
    </w:tbl>
    <w:p w14:paraId="1D1C686B" w14:textId="77777777" w:rsidR="00E8715B" w:rsidRDefault="00E8715B" w:rsidP="00E8715B">
      <w:pPr>
        <w:pStyle w:val="Formheading2"/>
      </w:pPr>
      <w:r w:rsidRPr="002A3F98">
        <w:t>Name and full postal address of your</w:t>
      </w:r>
      <w:r>
        <w:t xml:space="preserve"> </w:t>
      </w:r>
      <w:r w:rsidRPr="002A3F98">
        <w:t>Bank or Building Society</w:t>
      </w:r>
    </w:p>
    <w:tbl>
      <w:tblPr>
        <w:tblStyle w:val="TableGrid"/>
        <w:tblW w:w="0" w:type="auto"/>
        <w:tblLook w:val="04A0" w:firstRow="1" w:lastRow="0" w:firstColumn="1" w:lastColumn="0" w:noHBand="0" w:noVBand="1"/>
      </w:tblPr>
      <w:tblGrid>
        <w:gridCol w:w="5022"/>
      </w:tblGrid>
      <w:tr w:rsidR="00E8715B" w14:paraId="26DB213C" w14:textId="77777777" w:rsidTr="0075381E">
        <w:tc>
          <w:tcPr>
            <w:tcW w:w="5022" w:type="dxa"/>
          </w:tcPr>
          <w:p w14:paraId="65DE93DB" w14:textId="77777777" w:rsidR="00E8715B" w:rsidRPr="008A0726" w:rsidRDefault="00E8715B" w:rsidP="0075381E">
            <w:r w:rsidRPr="008A0726">
              <w:t>To: The Manager</w:t>
            </w:r>
          </w:p>
        </w:tc>
      </w:tr>
      <w:tr w:rsidR="00E8715B" w14:paraId="16FB3350" w14:textId="77777777" w:rsidTr="0075381E">
        <w:trPr>
          <w:trHeight w:val="850"/>
        </w:trPr>
        <w:tc>
          <w:tcPr>
            <w:tcW w:w="5022" w:type="dxa"/>
          </w:tcPr>
          <w:p w14:paraId="3F96CB1F" w14:textId="77777777" w:rsidR="00E8715B" w:rsidRPr="008A0726" w:rsidRDefault="00E8715B" w:rsidP="0075381E">
            <w:r w:rsidRPr="008A0726">
              <w:t>Address</w:t>
            </w:r>
          </w:p>
        </w:tc>
      </w:tr>
      <w:tr w:rsidR="00E8715B" w14:paraId="2DBBF109" w14:textId="77777777" w:rsidTr="0075381E">
        <w:tc>
          <w:tcPr>
            <w:tcW w:w="5022" w:type="dxa"/>
          </w:tcPr>
          <w:p w14:paraId="3DEC4FBE" w14:textId="77777777" w:rsidR="00E8715B" w:rsidRPr="008A0726" w:rsidRDefault="00E8715B" w:rsidP="0075381E">
            <w:r w:rsidRPr="008A0726">
              <w:t>Postcode</w:t>
            </w:r>
          </w:p>
        </w:tc>
      </w:tr>
    </w:tbl>
    <w:p w14:paraId="1E1AA4E9" w14:textId="4F91B5FF" w:rsidR="00E8715B" w:rsidRDefault="00E8715B" w:rsidP="00E8715B">
      <w:pPr>
        <w:pStyle w:val="Formheading2"/>
      </w:pPr>
      <w:r>
        <w:br w:type="column"/>
      </w:r>
      <w:r w:rsidRPr="002A3F98">
        <w:t>Instruction to your Bank or Building Society to pay by Direct Debit</w:t>
      </w:r>
    </w:p>
    <w:p w14:paraId="7F3552C9" w14:textId="77777777" w:rsidR="00E8715B" w:rsidRDefault="00E8715B" w:rsidP="00E8715B">
      <w:pPr>
        <w:pStyle w:val="Formheading2"/>
      </w:pPr>
      <w:r w:rsidRPr="002A3F98">
        <w:rPr>
          <w:lang w:val="en-US"/>
        </w:rPr>
        <w:t>Originators Identification Number</w:t>
      </w:r>
    </w:p>
    <w:tbl>
      <w:tblPr>
        <w:tblStyle w:val="TableGrid"/>
        <w:tblW w:w="4990" w:type="dxa"/>
        <w:tblLayout w:type="fixed"/>
        <w:tblLook w:val="0020" w:firstRow="1" w:lastRow="0" w:firstColumn="0" w:lastColumn="0" w:noHBand="0" w:noVBand="0"/>
      </w:tblPr>
      <w:tblGrid>
        <w:gridCol w:w="831"/>
        <w:gridCol w:w="832"/>
        <w:gridCol w:w="832"/>
        <w:gridCol w:w="831"/>
        <w:gridCol w:w="832"/>
        <w:gridCol w:w="832"/>
      </w:tblGrid>
      <w:tr w:rsidR="00E8715B" w:rsidRPr="002A3F98" w14:paraId="21C3E350" w14:textId="77777777" w:rsidTr="0075381E">
        <w:trPr>
          <w:trHeight w:hRule="exact" w:val="567"/>
        </w:trPr>
        <w:tc>
          <w:tcPr>
            <w:tcW w:w="831" w:type="dxa"/>
            <w:vAlign w:val="center"/>
          </w:tcPr>
          <w:p w14:paraId="3BB5E88C" w14:textId="77777777" w:rsidR="00E8715B" w:rsidRPr="002A3F98" w:rsidRDefault="00E8715B" w:rsidP="0075381E">
            <w:pPr>
              <w:adjustRightInd w:val="0"/>
              <w:ind w:left="142" w:hanging="142"/>
              <w:jc w:val="center"/>
              <w:rPr>
                <w:rFonts w:eastAsia="Times New Roman"/>
                <w:b/>
                <w:bCs/>
                <w:sz w:val="24"/>
                <w:szCs w:val="24"/>
              </w:rPr>
            </w:pPr>
            <w:r w:rsidRPr="002A3F98">
              <w:rPr>
                <w:rFonts w:eastAsia="Times New Roman"/>
                <w:b/>
                <w:bCs/>
                <w:sz w:val="24"/>
                <w:szCs w:val="24"/>
              </w:rPr>
              <w:t>9</w:t>
            </w:r>
          </w:p>
        </w:tc>
        <w:tc>
          <w:tcPr>
            <w:tcW w:w="832" w:type="dxa"/>
            <w:vAlign w:val="center"/>
          </w:tcPr>
          <w:p w14:paraId="4CA722B1" w14:textId="77777777" w:rsidR="00E8715B" w:rsidRPr="002A3F98" w:rsidRDefault="00E8715B" w:rsidP="0075381E">
            <w:pPr>
              <w:adjustRightInd w:val="0"/>
              <w:ind w:left="142" w:hanging="142"/>
              <w:jc w:val="center"/>
              <w:rPr>
                <w:rFonts w:eastAsia="Times New Roman"/>
                <w:b/>
                <w:bCs/>
                <w:sz w:val="24"/>
                <w:szCs w:val="24"/>
              </w:rPr>
            </w:pPr>
            <w:r w:rsidRPr="002A3F98">
              <w:rPr>
                <w:rFonts w:eastAsia="Times New Roman"/>
                <w:b/>
                <w:bCs/>
                <w:sz w:val="24"/>
                <w:szCs w:val="24"/>
              </w:rPr>
              <w:t>7</w:t>
            </w:r>
          </w:p>
        </w:tc>
        <w:tc>
          <w:tcPr>
            <w:tcW w:w="832" w:type="dxa"/>
            <w:vAlign w:val="center"/>
          </w:tcPr>
          <w:p w14:paraId="42EAC65A" w14:textId="77777777" w:rsidR="00E8715B" w:rsidRPr="002A3F98" w:rsidRDefault="00E8715B" w:rsidP="0075381E">
            <w:pPr>
              <w:adjustRightInd w:val="0"/>
              <w:ind w:left="142" w:hanging="142"/>
              <w:jc w:val="center"/>
              <w:rPr>
                <w:rFonts w:eastAsia="Times New Roman"/>
                <w:b/>
                <w:bCs/>
                <w:sz w:val="24"/>
                <w:szCs w:val="24"/>
              </w:rPr>
            </w:pPr>
            <w:r w:rsidRPr="002A3F98">
              <w:rPr>
                <w:rFonts w:eastAsia="Times New Roman"/>
                <w:b/>
                <w:bCs/>
                <w:sz w:val="24"/>
                <w:szCs w:val="24"/>
              </w:rPr>
              <w:t>3</w:t>
            </w:r>
          </w:p>
        </w:tc>
        <w:tc>
          <w:tcPr>
            <w:tcW w:w="831" w:type="dxa"/>
            <w:vAlign w:val="center"/>
          </w:tcPr>
          <w:p w14:paraId="43C853AC" w14:textId="77777777" w:rsidR="00E8715B" w:rsidRPr="002A3F98" w:rsidRDefault="00E8715B" w:rsidP="0075381E">
            <w:pPr>
              <w:adjustRightInd w:val="0"/>
              <w:ind w:left="142" w:hanging="142"/>
              <w:jc w:val="center"/>
              <w:rPr>
                <w:rFonts w:eastAsia="Times New Roman"/>
                <w:b/>
                <w:bCs/>
                <w:sz w:val="24"/>
                <w:szCs w:val="24"/>
              </w:rPr>
            </w:pPr>
            <w:r w:rsidRPr="002A3F98">
              <w:rPr>
                <w:rFonts w:eastAsia="Times New Roman"/>
                <w:b/>
                <w:bCs/>
                <w:sz w:val="24"/>
                <w:szCs w:val="24"/>
              </w:rPr>
              <w:t>2</w:t>
            </w:r>
          </w:p>
        </w:tc>
        <w:tc>
          <w:tcPr>
            <w:tcW w:w="832" w:type="dxa"/>
            <w:vAlign w:val="center"/>
          </w:tcPr>
          <w:p w14:paraId="773EB351" w14:textId="77777777" w:rsidR="00E8715B" w:rsidRPr="002A3F98" w:rsidRDefault="00E8715B" w:rsidP="0075381E">
            <w:pPr>
              <w:adjustRightInd w:val="0"/>
              <w:ind w:left="142" w:hanging="142"/>
              <w:jc w:val="center"/>
              <w:rPr>
                <w:rFonts w:eastAsia="Times New Roman"/>
                <w:b/>
                <w:bCs/>
                <w:sz w:val="24"/>
                <w:szCs w:val="24"/>
              </w:rPr>
            </w:pPr>
            <w:r w:rsidRPr="002A3F98">
              <w:rPr>
                <w:rFonts w:eastAsia="Times New Roman"/>
                <w:b/>
                <w:bCs/>
                <w:sz w:val="24"/>
                <w:szCs w:val="24"/>
              </w:rPr>
              <w:t>2</w:t>
            </w:r>
          </w:p>
        </w:tc>
        <w:tc>
          <w:tcPr>
            <w:tcW w:w="832" w:type="dxa"/>
            <w:vAlign w:val="center"/>
          </w:tcPr>
          <w:p w14:paraId="3B720F5B" w14:textId="77777777" w:rsidR="00E8715B" w:rsidRPr="002A3F98" w:rsidRDefault="00E8715B" w:rsidP="0075381E">
            <w:pPr>
              <w:adjustRightInd w:val="0"/>
              <w:ind w:left="142" w:hanging="142"/>
              <w:jc w:val="center"/>
              <w:rPr>
                <w:rFonts w:eastAsia="Times New Roman"/>
                <w:b/>
                <w:bCs/>
                <w:sz w:val="24"/>
                <w:szCs w:val="24"/>
              </w:rPr>
            </w:pPr>
            <w:r w:rsidRPr="002A3F98">
              <w:rPr>
                <w:rFonts w:eastAsia="Times New Roman"/>
                <w:b/>
                <w:bCs/>
                <w:sz w:val="24"/>
                <w:szCs w:val="24"/>
              </w:rPr>
              <w:t>8</w:t>
            </w:r>
          </w:p>
        </w:tc>
      </w:tr>
    </w:tbl>
    <w:p w14:paraId="72F431F3" w14:textId="77777777" w:rsidR="00E8715B" w:rsidRPr="008A0726" w:rsidRDefault="00E8715B" w:rsidP="00E8715B">
      <w:pPr>
        <w:ind w:left="142" w:hanging="142"/>
        <w:rPr>
          <w:sz w:val="8"/>
          <w:szCs w:val="8"/>
        </w:rPr>
      </w:pPr>
    </w:p>
    <w:tbl>
      <w:tblPr>
        <w:tblStyle w:val="TableGrid"/>
        <w:tblW w:w="5103" w:type="dxa"/>
        <w:tblInd w:w="-5" w:type="dxa"/>
        <w:tblLook w:val="04A0" w:firstRow="1" w:lastRow="0" w:firstColumn="1" w:lastColumn="0" w:noHBand="0" w:noVBand="1"/>
      </w:tblPr>
      <w:tblGrid>
        <w:gridCol w:w="5103"/>
      </w:tblGrid>
      <w:tr w:rsidR="00E8715B" w14:paraId="2D063D5A" w14:textId="77777777" w:rsidTr="0075381E">
        <w:trPr>
          <w:trHeight w:val="1134"/>
        </w:trPr>
        <w:tc>
          <w:tcPr>
            <w:tcW w:w="5103" w:type="dxa"/>
          </w:tcPr>
          <w:p w14:paraId="1D2D38D5" w14:textId="77777777" w:rsidR="00E8715B" w:rsidRPr="002A3F98" w:rsidRDefault="00E8715B" w:rsidP="0075381E">
            <w:pPr>
              <w:adjustRightInd w:val="0"/>
              <w:ind w:left="142" w:hanging="142"/>
              <w:jc w:val="center"/>
              <w:rPr>
                <w:rFonts w:eastAsia="Times New Roman"/>
                <w:sz w:val="16"/>
                <w:szCs w:val="16"/>
              </w:rPr>
            </w:pPr>
            <w:r w:rsidRPr="002A3F98">
              <w:rPr>
                <w:rFonts w:eastAsia="Times New Roman"/>
                <w:sz w:val="16"/>
                <w:szCs w:val="16"/>
              </w:rPr>
              <w:t>This is not part of the instruction to your Bank or Building Society</w:t>
            </w:r>
          </w:p>
          <w:p w14:paraId="6AE9F91A" w14:textId="77777777" w:rsidR="00E8715B" w:rsidRDefault="00E8715B" w:rsidP="0075381E"/>
        </w:tc>
      </w:tr>
    </w:tbl>
    <w:p w14:paraId="636C768B" w14:textId="77777777" w:rsidR="00E8715B" w:rsidRPr="002A3F98" w:rsidRDefault="00E8715B" w:rsidP="00E8715B">
      <w:pPr>
        <w:pStyle w:val="Formheading2"/>
      </w:pPr>
      <w:r w:rsidRPr="002A3F98">
        <w:t>Instruction to your Bank or Building Society</w:t>
      </w:r>
    </w:p>
    <w:p w14:paraId="530C8BF6" w14:textId="77777777" w:rsidR="00E8715B" w:rsidRPr="00E8715B" w:rsidRDefault="00E8715B" w:rsidP="00E8715B">
      <w:pPr>
        <w:rPr>
          <w:sz w:val="20"/>
          <w:szCs w:val="20"/>
        </w:rPr>
      </w:pPr>
      <w:r w:rsidRPr="00E8715B">
        <w:rPr>
          <w:sz w:val="20"/>
          <w:szCs w:val="20"/>
        </w:rPr>
        <w:t>Please pay Ashfield District Council Direct Debits from the account detailed in this instruction subject to the safeguards assured by the Direct Debit Guarantee. I understand that this instruction may remain with Ashfield District Council and, if so, details will be passed electronically to my Bank/Building Society.</w:t>
      </w:r>
    </w:p>
    <w:tbl>
      <w:tblPr>
        <w:tblStyle w:val="TableGrid"/>
        <w:tblW w:w="4990" w:type="dxa"/>
        <w:tblLayout w:type="fixed"/>
        <w:tblLook w:val="0020" w:firstRow="1" w:lastRow="0" w:firstColumn="0" w:lastColumn="0" w:noHBand="0" w:noVBand="0"/>
      </w:tblPr>
      <w:tblGrid>
        <w:gridCol w:w="4990"/>
      </w:tblGrid>
      <w:tr w:rsidR="00E8715B" w:rsidRPr="002A3F98" w14:paraId="1EA54611" w14:textId="77777777" w:rsidTr="0075381E">
        <w:trPr>
          <w:trHeight w:hRule="exact" w:val="607"/>
        </w:trPr>
        <w:tc>
          <w:tcPr>
            <w:tcW w:w="4990" w:type="dxa"/>
          </w:tcPr>
          <w:p w14:paraId="23623190" w14:textId="77777777" w:rsidR="00E8715B" w:rsidRDefault="00E8715B" w:rsidP="0075381E">
            <w:pPr>
              <w:adjustRightInd w:val="0"/>
              <w:ind w:left="142" w:hanging="142"/>
              <w:rPr>
                <w:rFonts w:eastAsia="Times New Roman"/>
                <w:color w:val="000000"/>
                <w:sz w:val="18"/>
                <w:szCs w:val="18"/>
              </w:rPr>
            </w:pPr>
            <w:r w:rsidRPr="002A3F98">
              <w:rPr>
                <w:rFonts w:eastAsia="Times New Roman"/>
                <w:color w:val="000000"/>
                <w:sz w:val="18"/>
                <w:szCs w:val="18"/>
              </w:rPr>
              <w:t>Signature(s)</w:t>
            </w:r>
            <w:r>
              <w:rPr>
                <w:rFonts w:eastAsia="Times New Roman"/>
                <w:color w:val="000000"/>
                <w:sz w:val="18"/>
                <w:szCs w:val="18"/>
              </w:rPr>
              <w:t>:</w:t>
            </w:r>
          </w:p>
          <w:p w14:paraId="091428F3" w14:textId="77777777" w:rsidR="00E8715B" w:rsidRDefault="00E8715B" w:rsidP="0075381E">
            <w:pPr>
              <w:adjustRightInd w:val="0"/>
              <w:ind w:left="142" w:hanging="142"/>
              <w:rPr>
                <w:rFonts w:eastAsia="Times New Roman"/>
                <w:color w:val="000000"/>
                <w:sz w:val="18"/>
                <w:szCs w:val="18"/>
              </w:rPr>
            </w:pPr>
          </w:p>
          <w:p w14:paraId="65739844" w14:textId="77777777" w:rsidR="00E8715B" w:rsidRPr="002A3F98" w:rsidRDefault="00E8715B" w:rsidP="0075381E">
            <w:pPr>
              <w:adjustRightInd w:val="0"/>
              <w:ind w:left="142" w:hanging="142"/>
              <w:rPr>
                <w:rFonts w:eastAsia="Times New Roman"/>
                <w:color w:val="000000"/>
                <w:sz w:val="18"/>
                <w:szCs w:val="18"/>
              </w:rPr>
            </w:pPr>
          </w:p>
        </w:tc>
      </w:tr>
      <w:tr w:rsidR="00E8715B" w:rsidRPr="002A3F98" w14:paraId="0358DBE0" w14:textId="77777777" w:rsidTr="0075381E">
        <w:trPr>
          <w:trHeight w:hRule="exact" w:val="472"/>
        </w:trPr>
        <w:tc>
          <w:tcPr>
            <w:tcW w:w="4990" w:type="dxa"/>
            <w:vAlign w:val="center"/>
          </w:tcPr>
          <w:p w14:paraId="457DBA17" w14:textId="77777777" w:rsidR="00E8715B" w:rsidRPr="002A3F98" w:rsidRDefault="00E8715B" w:rsidP="0075381E">
            <w:pPr>
              <w:adjustRightInd w:val="0"/>
              <w:ind w:left="142" w:hanging="142"/>
              <w:rPr>
                <w:rFonts w:eastAsia="Times New Roman"/>
                <w:color w:val="000000"/>
                <w:sz w:val="18"/>
                <w:szCs w:val="18"/>
              </w:rPr>
            </w:pPr>
            <w:r w:rsidRPr="002A3F98">
              <w:rPr>
                <w:rFonts w:eastAsia="Times New Roman"/>
                <w:color w:val="000000"/>
                <w:sz w:val="18"/>
                <w:szCs w:val="18"/>
              </w:rPr>
              <w:t>Date</w:t>
            </w:r>
            <w:r>
              <w:rPr>
                <w:rFonts w:eastAsia="Times New Roman"/>
                <w:color w:val="000000"/>
                <w:sz w:val="18"/>
                <w:szCs w:val="18"/>
              </w:rPr>
              <w:t>:</w:t>
            </w:r>
          </w:p>
        </w:tc>
      </w:tr>
    </w:tbl>
    <w:p w14:paraId="02F7D9D9" w14:textId="77777777" w:rsidR="00E8715B" w:rsidRDefault="00E8715B" w:rsidP="00E8715B">
      <w:pPr>
        <w:pStyle w:val="Formheading2"/>
      </w:pPr>
      <w:r w:rsidRPr="002A3F98">
        <w:t>Sundry Debtor's Reference Number</w:t>
      </w:r>
    </w:p>
    <w:tbl>
      <w:tblPr>
        <w:tblStyle w:val="TableGrid"/>
        <w:tblW w:w="4990" w:type="dxa"/>
        <w:tblLayout w:type="fixed"/>
        <w:tblLook w:val="0020" w:firstRow="1" w:lastRow="0" w:firstColumn="0" w:lastColumn="0" w:noHBand="0" w:noVBand="0"/>
      </w:tblPr>
      <w:tblGrid>
        <w:gridCol w:w="4990"/>
      </w:tblGrid>
      <w:tr w:rsidR="00E8715B" w:rsidRPr="002A3F98" w14:paraId="6978EC4B" w14:textId="77777777" w:rsidTr="0075381E">
        <w:trPr>
          <w:trHeight w:hRule="exact" w:val="495"/>
        </w:trPr>
        <w:tc>
          <w:tcPr>
            <w:tcW w:w="4990" w:type="dxa"/>
          </w:tcPr>
          <w:p w14:paraId="796D1985" w14:textId="77777777" w:rsidR="00E8715B" w:rsidRPr="002A3F98" w:rsidRDefault="00E8715B" w:rsidP="0075381E">
            <w:pPr>
              <w:adjustRightInd w:val="0"/>
              <w:ind w:left="142" w:hanging="142"/>
              <w:jc w:val="center"/>
              <w:rPr>
                <w:rFonts w:eastAsia="Times New Roman"/>
                <w:b/>
                <w:bCs/>
                <w:color w:val="000000"/>
                <w:sz w:val="28"/>
                <w:szCs w:val="28"/>
              </w:rPr>
            </w:pPr>
          </w:p>
        </w:tc>
      </w:tr>
    </w:tbl>
    <w:p w14:paraId="5F0DD615" w14:textId="77777777" w:rsidR="00E8715B" w:rsidRDefault="00E8715B" w:rsidP="00E8715B">
      <w:pPr>
        <w:sectPr w:rsidR="00E8715B" w:rsidSect="00086F4C">
          <w:headerReference w:type="first" r:id="rId24"/>
          <w:footerReference w:type="first" r:id="rId25"/>
          <w:type w:val="continuous"/>
          <w:pgSz w:w="11906" w:h="16838"/>
          <w:pgMar w:top="851" w:right="566" w:bottom="851" w:left="567" w:header="510" w:footer="283" w:gutter="0"/>
          <w:cols w:num="2" w:space="708"/>
          <w:titlePg/>
          <w:docGrid w:linePitch="360"/>
        </w:sectPr>
      </w:pPr>
    </w:p>
    <w:p w14:paraId="30DABF7E" w14:textId="77777777" w:rsidR="00E8715B" w:rsidRDefault="00E8715B" w:rsidP="00E8715B">
      <w:pPr>
        <w:sectPr w:rsidR="00E8715B" w:rsidSect="00CA18A8">
          <w:type w:val="continuous"/>
          <w:pgSz w:w="11906" w:h="16838"/>
          <w:pgMar w:top="851" w:right="567" w:bottom="851" w:left="567" w:header="709" w:footer="709" w:gutter="0"/>
          <w:cols w:space="708"/>
          <w:titlePg/>
          <w:docGrid w:linePitch="360"/>
        </w:sectPr>
      </w:pPr>
    </w:p>
    <w:p w14:paraId="52F112C6" w14:textId="501D96C2" w:rsidR="00E8715B" w:rsidRDefault="00E8715B" w:rsidP="00E8715B">
      <w:pPr>
        <w:adjustRightInd w:val="0"/>
        <w:jc w:val="center"/>
        <w:rPr>
          <w:rFonts w:eastAsia="Times New Roman"/>
          <w:color w:val="000000"/>
          <w:szCs w:val="20"/>
        </w:rPr>
      </w:pPr>
      <w:r w:rsidRPr="002A3F98">
        <w:rPr>
          <w:rFonts w:eastAsia="Times New Roman"/>
          <w:color w:val="000000"/>
          <w:szCs w:val="20"/>
        </w:rPr>
        <w:t>Bank and Building Societies may not accept Direct Debit Instructions for some types of account</w:t>
      </w:r>
    </w:p>
    <w:p w14:paraId="1A2D618D" w14:textId="77777777" w:rsidR="00BF7DB1" w:rsidRDefault="00BF7DB1" w:rsidP="00E8715B">
      <w:pPr>
        <w:adjustRightInd w:val="0"/>
        <w:jc w:val="center"/>
        <w:rPr>
          <w:rFonts w:eastAsia="Times New Roman"/>
          <w:color w:val="000000"/>
          <w:szCs w:val="20"/>
        </w:rPr>
      </w:pPr>
    </w:p>
    <w:p w14:paraId="31F26C21" w14:textId="7ADC2B60" w:rsidR="00BF7DB1" w:rsidRDefault="00BF7DB1" w:rsidP="00E8715B">
      <w:pPr>
        <w:adjustRightInd w:val="0"/>
        <w:jc w:val="center"/>
        <w:rPr>
          <w:rFonts w:eastAsia="Times New Roman"/>
          <w:color w:val="000000"/>
          <w:szCs w:val="20"/>
        </w:rPr>
      </w:pPr>
      <w:r>
        <w:rPr>
          <w:rFonts w:eastAsia="Times New Roman"/>
          <w:noProof/>
          <w:color w:val="000000"/>
          <w:szCs w:val="20"/>
        </w:rPr>
        <mc:AlternateContent>
          <mc:Choice Requires="wps">
            <w:drawing>
              <wp:inline distT="0" distB="0" distL="0" distR="0" wp14:anchorId="6B7909B8" wp14:editId="3C6C1B63">
                <wp:extent cx="6863743" cy="2668491"/>
                <wp:effectExtent l="19050" t="19050" r="13335" b="17780"/>
                <wp:docPr id="17" name="Text Box 17"/>
                <wp:cNvGraphicFramePr/>
                <a:graphic xmlns:a="http://schemas.openxmlformats.org/drawingml/2006/main">
                  <a:graphicData uri="http://schemas.microsoft.com/office/word/2010/wordprocessingShape">
                    <wps:wsp>
                      <wps:cNvSpPr txBox="1"/>
                      <wps:spPr>
                        <a:xfrm>
                          <a:off x="0" y="0"/>
                          <a:ext cx="6863743" cy="2668491"/>
                        </a:xfrm>
                        <a:prstGeom prst="rect">
                          <a:avLst/>
                        </a:prstGeom>
                        <a:solidFill>
                          <a:schemeClr val="lt1"/>
                        </a:solidFill>
                        <a:ln w="28575">
                          <a:solidFill>
                            <a:prstClr val="black"/>
                          </a:solidFill>
                        </a:ln>
                      </wps:spPr>
                      <wps:txbx>
                        <w:txbxContent>
                          <w:p w14:paraId="371C04D4" w14:textId="77777777" w:rsidR="00BF7DB1" w:rsidRDefault="00BF7DB1" w:rsidP="00BF7DB1">
                            <w:pPr>
                              <w:adjustRightInd w:val="0"/>
                              <w:jc w:val="center"/>
                              <w:rPr>
                                <w:rFonts w:eastAsia="Times New Roman"/>
                                <w:color w:val="000000"/>
                                <w:szCs w:val="20"/>
                              </w:rPr>
                            </w:pPr>
                            <w:r w:rsidRPr="002A3F98">
                              <w:rPr>
                                <w:rFonts w:eastAsia="Times New Roman"/>
                                <w:color w:val="000000"/>
                                <w:szCs w:val="20"/>
                              </w:rPr>
                              <w:t>This guarantee should be detached and retained by the Payer</w:t>
                            </w:r>
                          </w:p>
                          <w:p w14:paraId="48F1FB2D" w14:textId="77777777" w:rsidR="00BF7DB1" w:rsidRPr="002A3F98" w:rsidRDefault="00BF7DB1" w:rsidP="00BF7DB1">
                            <w:pPr>
                              <w:adjustRightInd w:val="0"/>
                              <w:jc w:val="center"/>
                              <w:rPr>
                                <w:rFonts w:eastAsia="Times New Roman"/>
                                <w:color w:val="000000"/>
                                <w:szCs w:val="20"/>
                              </w:rPr>
                            </w:pPr>
                          </w:p>
                          <w:p w14:paraId="063DD61A" w14:textId="77777777" w:rsidR="00BF7DB1" w:rsidRPr="002A3F98" w:rsidRDefault="00BF7DB1" w:rsidP="00BF7DB1">
                            <w:pPr>
                              <w:adjustRightInd w:val="0"/>
                              <w:jc w:val="center"/>
                              <w:rPr>
                                <w:rFonts w:eastAsia="Times New Roman"/>
                                <w:b/>
                                <w:bCs/>
                                <w:color w:val="000000"/>
                                <w:szCs w:val="20"/>
                              </w:rPr>
                            </w:pPr>
                          </w:p>
                          <w:p w14:paraId="0D4B5460" w14:textId="77777777" w:rsidR="00BF7DB1" w:rsidRPr="002A3F98" w:rsidRDefault="00BF7DB1" w:rsidP="00BF7DB1">
                            <w:pPr>
                              <w:adjustRightInd w:val="0"/>
                              <w:jc w:val="center"/>
                              <w:rPr>
                                <w:rFonts w:eastAsia="Times New Roman"/>
                                <w:color w:val="000000"/>
                                <w:szCs w:val="20"/>
                              </w:rPr>
                            </w:pPr>
                            <w:r w:rsidRPr="002A3F98">
                              <w:rPr>
                                <w:rFonts w:eastAsia="Times New Roman"/>
                                <w:b/>
                                <w:bCs/>
                                <w:color w:val="000000"/>
                                <w:szCs w:val="20"/>
                              </w:rPr>
                              <w:t>The Direct Debit Guarantee</w:t>
                            </w:r>
                          </w:p>
                          <w:p w14:paraId="1DF0B1CE"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The Guarantee is offered by all Banks and Building Societies that accept instructions to pay Direct Debits.</w:t>
                            </w:r>
                          </w:p>
                          <w:p w14:paraId="35E1F7E4"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If there are any changes to the amount, date or frequency of your Direct Debit, Ashfield District Council will notify you ten working days in advance of your account being debited or as otherwise agreed.  If you request Ashfield District Council to collect a payment, confirmation of the amount and date will be given to you at the time of the request.</w:t>
                            </w:r>
                          </w:p>
                          <w:p w14:paraId="38EFA751"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If an error is made in the payment of your direct debit, by Ashfield District Council or your bank or building society, you are entitled to a full and immediate refund of the amount paid from your bank or building society.</w:t>
                            </w:r>
                          </w:p>
                          <w:p w14:paraId="5CF29ED3"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If you receive a refund, you are not entitled to, you must pay it back when Ashfield District Council asks you to.</w:t>
                            </w:r>
                          </w:p>
                          <w:p w14:paraId="62C3DAAB"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You can cancel a Direct Debit at any time by simply contacting your bank or building society.  Written confirmation may be required.  Please also notify us</w:t>
                            </w:r>
                          </w:p>
                          <w:p w14:paraId="0EA8C00B" w14:textId="77777777" w:rsidR="00BF7DB1" w:rsidRPr="00BF7DB1"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You can cancel a Direct Debit at any time by simply contacting your bank or building society.  Written confirmation may be required.  Please also notify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B7909B8" id="_x0000_t202" coordsize="21600,21600" o:spt="202" path="m,l,21600r21600,l21600,xe">
                <v:stroke joinstyle="miter"/>
                <v:path gradientshapeok="t" o:connecttype="rect"/>
              </v:shapetype>
              <v:shape id="Text Box 17" o:spid="_x0000_s1026" type="#_x0000_t202" style="width:540.45pt;height:2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" fillcolor="white [3201]" strokeweight="2.25pt">
                <v:textbox>
                  <w:txbxContent>
                    <w:p w14:paraId="371C04D4" w14:textId="77777777" w:rsidR="00BF7DB1" w:rsidRDefault="00BF7DB1" w:rsidP="00BF7DB1">
                      <w:pPr>
                        <w:adjustRightInd w:val="0"/>
                        <w:jc w:val="center"/>
                        <w:rPr>
                          <w:rFonts w:eastAsia="Times New Roman"/>
                          <w:color w:val="000000"/>
                          <w:szCs w:val="20"/>
                        </w:rPr>
                      </w:pPr>
                      <w:r w:rsidRPr="002A3F98">
                        <w:rPr>
                          <w:rFonts w:eastAsia="Times New Roman"/>
                          <w:color w:val="000000"/>
                          <w:szCs w:val="20"/>
                        </w:rPr>
                        <w:t>This guarantee should be detached and retained by the Payer</w:t>
                      </w:r>
                    </w:p>
                    <w:p w14:paraId="48F1FB2D" w14:textId="77777777" w:rsidR="00BF7DB1" w:rsidRPr="002A3F98" w:rsidRDefault="00BF7DB1" w:rsidP="00BF7DB1">
                      <w:pPr>
                        <w:adjustRightInd w:val="0"/>
                        <w:jc w:val="center"/>
                        <w:rPr>
                          <w:rFonts w:eastAsia="Times New Roman"/>
                          <w:color w:val="000000"/>
                          <w:szCs w:val="20"/>
                        </w:rPr>
                      </w:pPr>
                    </w:p>
                    <w:p w14:paraId="063DD61A" w14:textId="77777777" w:rsidR="00BF7DB1" w:rsidRPr="002A3F98" w:rsidRDefault="00BF7DB1" w:rsidP="00BF7DB1">
                      <w:pPr>
                        <w:adjustRightInd w:val="0"/>
                        <w:jc w:val="center"/>
                        <w:rPr>
                          <w:rFonts w:eastAsia="Times New Roman"/>
                          <w:b/>
                          <w:bCs/>
                          <w:color w:val="000000"/>
                          <w:szCs w:val="20"/>
                        </w:rPr>
                      </w:pPr>
                    </w:p>
                    <w:p w14:paraId="0D4B5460" w14:textId="77777777" w:rsidR="00BF7DB1" w:rsidRPr="002A3F98" w:rsidRDefault="00BF7DB1" w:rsidP="00BF7DB1">
                      <w:pPr>
                        <w:adjustRightInd w:val="0"/>
                        <w:jc w:val="center"/>
                        <w:rPr>
                          <w:rFonts w:eastAsia="Times New Roman"/>
                          <w:color w:val="000000"/>
                          <w:szCs w:val="20"/>
                        </w:rPr>
                      </w:pPr>
                      <w:r w:rsidRPr="002A3F98">
                        <w:rPr>
                          <w:rFonts w:eastAsia="Times New Roman"/>
                          <w:b/>
                          <w:bCs/>
                          <w:color w:val="000000"/>
                          <w:szCs w:val="20"/>
                        </w:rPr>
                        <w:t>The Direct Debit Guarantee</w:t>
                      </w:r>
                    </w:p>
                    <w:p w14:paraId="1DF0B1CE"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The Guarantee is offered by all Banks and Building Societies that accept instructions to pay Direct Debits.</w:t>
                      </w:r>
                    </w:p>
                    <w:p w14:paraId="35E1F7E4"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If there are any changes to the amount, date or frequency of your Direct Debit, Ashfield District Council will notify you ten working days in advance of your account being debited or as otherwise agreed.  If you request Ashfield District Council to collect a payment, confirmation of the amount and date will be given to you at the time of the request.</w:t>
                      </w:r>
                    </w:p>
                    <w:p w14:paraId="38EFA751"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If an error is made in the payment of your direct debit, by Ashfield District Council or your bank or building society, you are entitled to a full and immediate refund of the amount paid from your bank or building society.</w:t>
                      </w:r>
                    </w:p>
                    <w:p w14:paraId="5CF29ED3"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If you receive a refund, you are not entitled to, you must pay it back when Ashfield District Council asks you to.</w:t>
                      </w:r>
                    </w:p>
                    <w:p w14:paraId="62C3DAAB" w14:textId="77777777" w:rsidR="00BF7DB1" w:rsidRPr="00E8715B"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You can cancel a Direct Debit at any time by simply contacting your bank or building society.  Written confirmation may be required.  Please also notify us</w:t>
                      </w:r>
                    </w:p>
                    <w:p w14:paraId="0EA8C00B" w14:textId="77777777" w:rsidR="00BF7DB1" w:rsidRPr="00BF7DB1" w:rsidRDefault="00BF7DB1" w:rsidP="00BF7DB1">
                      <w:pPr>
                        <w:pStyle w:val="ListParagraph"/>
                        <w:widowControl/>
                        <w:numPr>
                          <w:ilvl w:val="0"/>
                          <w:numId w:val="8"/>
                        </w:numPr>
                        <w:tabs>
                          <w:tab w:val="clear" w:pos="1157"/>
                          <w:tab w:val="left" w:pos="360"/>
                        </w:tabs>
                        <w:adjustRightInd w:val="0"/>
                        <w:spacing w:before="0" w:after="0" w:line="240" w:lineRule="auto"/>
                        <w:ind w:left="426" w:right="0" w:hanging="426"/>
                        <w:contextualSpacing/>
                        <w:rPr>
                          <w:rFonts w:eastAsia="Times New Roman"/>
                          <w:color w:val="000000"/>
                          <w:sz w:val="20"/>
                          <w:szCs w:val="20"/>
                        </w:rPr>
                      </w:pPr>
                      <w:r w:rsidRPr="00E8715B">
                        <w:rPr>
                          <w:rFonts w:eastAsia="Times New Roman"/>
                          <w:color w:val="000000"/>
                          <w:sz w:val="20"/>
                          <w:szCs w:val="20"/>
                        </w:rPr>
                        <w:t>You can cancel a Direct Debit at any time by simply contacting your bank or building society.  Written confirmation may be required.  Please also notify us.</w:t>
                      </w:r>
                    </w:p>
                  </w:txbxContent>
                </v:textbox>
                <w10:anchorlock/>
              </v:shape>
            </w:pict>
          </mc:Fallback>
        </mc:AlternateContent>
      </w:r>
    </w:p>
    <w:p w14:paraId="589ECFC8" w14:textId="5F96203E" w:rsidR="00BF7DB1" w:rsidRDefault="00BF7DB1" w:rsidP="00E8715B">
      <w:pPr>
        <w:adjustRightInd w:val="0"/>
        <w:jc w:val="center"/>
        <w:rPr>
          <w:rFonts w:eastAsia="Times New Roman"/>
          <w:color w:val="000000"/>
          <w:szCs w:val="20"/>
        </w:rPr>
      </w:pPr>
    </w:p>
    <w:p w14:paraId="189B222B" w14:textId="77777777" w:rsidR="00BF7DB1" w:rsidRDefault="00BF7DB1" w:rsidP="00E8715B">
      <w:pPr>
        <w:pStyle w:val="ListParagraph"/>
        <w:numPr>
          <w:ilvl w:val="0"/>
          <w:numId w:val="0"/>
        </w:numPr>
        <w:tabs>
          <w:tab w:val="left" w:pos="360"/>
        </w:tabs>
        <w:adjustRightInd w:val="0"/>
        <w:spacing w:after="0"/>
        <w:rPr>
          <w:rFonts w:eastAsia="Times New Roman"/>
          <w:color w:val="000000"/>
          <w:szCs w:val="20"/>
        </w:rPr>
        <w:sectPr w:rsidR="00BF7DB1" w:rsidSect="00DF0629">
          <w:type w:val="continuous"/>
          <w:pgSz w:w="11906" w:h="16838"/>
          <w:pgMar w:top="567" w:right="425" w:bottom="567" w:left="567" w:header="709" w:footer="709" w:gutter="0"/>
          <w:cols w:space="708"/>
          <w:titlePg/>
          <w:docGrid w:linePitch="360"/>
        </w:sectPr>
      </w:pPr>
    </w:p>
    <w:p w14:paraId="7A425663" w14:textId="4EF10C10" w:rsidR="00E8715B" w:rsidRPr="003600E4" w:rsidRDefault="00E8715B" w:rsidP="00BF7DB1">
      <w:pPr>
        <w:pStyle w:val="Heading2"/>
        <w:ind w:left="0" w:firstLine="0"/>
        <w:rPr>
          <w:lang w:val="en-GB"/>
        </w:rPr>
      </w:pPr>
    </w:p>
    <w:sectPr w:rsidR="00E8715B" w:rsidRPr="003600E4" w:rsidSect="00B73778">
      <w:headerReference w:type="default" r:id="rId26"/>
      <w:footerReference w:type="default" r:id="rId27"/>
      <w:pgSz w:w="11900" w:h="16840"/>
      <w:pgMar w:top="1060" w:right="840" w:bottom="680" w:left="840" w:header="567" w:footer="4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D43F" w14:textId="77777777" w:rsidR="00446612" w:rsidRDefault="00446612">
      <w:r>
        <w:separator/>
      </w:r>
    </w:p>
  </w:endnote>
  <w:endnote w:type="continuationSeparator" w:id="0">
    <w:p w14:paraId="6221C411" w14:textId="77777777" w:rsidR="00446612" w:rsidRDefault="0044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6390"/>
      <w:docPartObj>
        <w:docPartGallery w:val="Page Numbers (Bottom of Page)"/>
        <w:docPartUnique/>
      </w:docPartObj>
    </w:sdtPr>
    <w:sdtEndPr>
      <w:rPr>
        <w:noProof/>
      </w:rPr>
    </w:sdtEndPr>
    <w:sdtContent>
      <w:p w14:paraId="2967BA0D" w14:textId="79C7E2F2" w:rsidR="00BF7DB1" w:rsidRDefault="00BF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3CE29" w14:textId="77777777" w:rsidR="00BF7DB1" w:rsidRDefault="00BF7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607783"/>
      <w:docPartObj>
        <w:docPartGallery w:val="Page Numbers (Bottom of Page)"/>
        <w:docPartUnique/>
      </w:docPartObj>
    </w:sdtPr>
    <w:sdtEndPr>
      <w:rPr>
        <w:noProof/>
      </w:rPr>
    </w:sdtEndPr>
    <w:sdtContent>
      <w:p w14:paraId="1ACE6F68" w14:textId="2F77606F" w:rsidR="00E3456C" w:rsidRPr="00B73778" w:rsidRDefault="008A49F6" w:rsidP="00B737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88414"/>
      <w:docPartObj>
        <w:docPartGallery w:val="Page Numbers (Bottom of Page)"/>
        <w:docPartUnique/>
      </w:docPartObj>
    </w:sdtPr>
    <w:sdtEndPr>
      <w:rPr>
        <w:noProof/>
      </w:rPr>
    </w:sdtEndPr>
    <w:sdtContent>
      <w:p w14:paraId="67CB11D6" w14:textId="7478223E" w:rsidR="0030363A" w:rsidRPr="00B73778" w:rsidRDefault="00353AFB" w:rsidP="00B73778">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67402"/>
      <w:docPartObj>
        <w:docPartGallery w:val="Page Numbers (Bottom of Page)"/>
        <w:docPartUnique/>
      </w:docPartObj>
    </w:sdtPr>
    <w:sdtEndPr>
      <w:rPr>
        <w:noProof/>
      </w:rPr>
    </w:sdtEndPr>
    <w:sdtContent>
      <w:p w14:paraId="7250E66F" w14:textId="6FBF42BC" w:rsidR="00BF7DB1" w:rsidRDefault="00BF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6146D" w14:textId="77777777" w:rsidR="00BF7DB1" w:rsidRDefault="00BF7D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ED92" w14:textId="1E8C9466" w:rsidR="0030363A" w:rsidRDefault="0030363A">
    <w:pPr>
      <w:pStyle w:val="Footer"/>
      <w:jc w:val="center"/>
    </w:pPr>
  </w:p>
  <w:p w14:paraId="193BDEBF" w14:textId="77777777" w:rsidR="0030363A" w:rsidRDefault="003036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74551"/>
      <w:docPartObj>
        <w:docPartGallery w:val="Page Numbers (Bottom of Page)"/>
        <w:docPartUnique/>
      </w:docPartObj>
    </w:sdtPr>
    <w:sdtEndPr>
      <w:rPr>
        <w:noProof/>
      </w:rPr>
    </w:sdtEndPr>
    <w:sdtContent>
      <w:p w14:paraId="0B3CB04A" w14:textId="3243B065" w:rsidR="00BF7DB1" w:rsidRPr="00B73778" w:rsidRDefault="00353AFB" w:rsidP="00B73778">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ED19" w14:textId="77777777" w:rsidR="00446612" w:rsidRDefault="00446612">
      <w:r>
        <w:separator/>
      </w:r>
    </w:p>
  </w:footnote>
  <w:footnote w:type="continuationSeparator" w:id="0">
    <w:p w14:paraId="27504EA9" w14:textId="77777777" w:rsidR="00446612" w:rsidRDefault="0044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B94A" w14:textId="77777777" w:rsidR="006959DB" w:rsidRDefault="006959DB" w:rsidP="0030363A">
    <w:pPr>
      <w:spacing w:before="81"/>
      <w:ind w:right="2096"/>
      <w:rPr>
        <w:b/>
        <w:sz w:val="31"/>
      </w:rPr>
    </w:pPr>
  </w:p>
  <w:p w14:paraId="6BA6FEB7" w14:textId="49EB0302" w:rsidR="006959DB" w:rsidRPr="006959DB" w:rsidRDefault="006959DB" w:rsidP="006959DB">
    <w:pPr>
      <w:spacing w:before="81"/>
      <w:ind w:left="2087" w:right="2096"/>
      <w:jc w:val="center"/>
      <w:rPr>
        <w:b/>
        <w:sz w:val="3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0B5E" w14:textId="0D185B15" w:rsidR="0030363A" w:rsidRPr="006959DB" w:rsidRDefault="0030363A" w:rsidP="0030363A">
    <w:pPr>
      <w:spacing w:before="81"/>
      <w:ind w:left="2087" w:right="2096"/>
      <w:jc w:val="center"/>
      <w:rPr>
        <w:b/>
        <w:sz w:val="31"/>
      </w:rPr>
    </w:pPr>
    <w:r>
      <w:rPr>
        <w:b/>
        <w:sz w:val="31"/>
      </w:rPr>
      <w:t>STREET</w:t>
    </w:r>
    <w:r>
      <w:rPr>
        <w:b/>
        <w:spacing w:val="47"/>
        <w:sz w:val="31"/>
      </w:rPr>
      <w:t xml:space="preserve"> </w:t>
    </w:r>
    <w:r>
      <w:rPr>
        <w:b/>
        <w:sz w:val="31"/>
      </w:rPr>
      <w:t>TRADING</w:t>
    </w:r>
    <w:r>
      <w:rPr>
        <w:b/>
        <w:spacing w:val="40"/>
        <w:sz w:val="31"/>
      </w:rPr>
      <w:t xml:space="preserve"> </w:t>
    </w:r>
    <w:r>
      <w:rPr>
        <w:b/>
        <w:sz w:val="31"/>
      </w:rPr>
      <w:t>APPLICATION</w:t>
    </w:r>
    <w:r>
      <w:rPr>
        <w:b/>
        <w:spacing w:val="37"/>
        <w:sz w:val="31"/>
      </w:rPr>
      <w:t xml:space="preserve"> </w:t>
    </w:r>
    <w:r>
      <w:rPr>
        <w:b/>
        <w:sz w:val="31"/>
      </w:rPr>
      <w:t>PACK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F142" w14:textId="77777777" w:rsidR="00E8715B" w:rsidRPr="00086F4C" w:rsidRDefault="00E8715B" w:rsidP="00086F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241E" w14:textId="77777777" w:rsidR="00E8715B" w:rsidRDefault="00E8715B" w:rsidP="00E8715B">
    <w:pPr>
      <w:spacing w:before="81"/>
      <w:ind w:left="2087" w:right="2096"/>
      <w:jc w:val="center"/>
      <w:rPr>
        <w:b/>
        <w:sz w:val="31"/>
      </w:rPr>
    </w:pPr>
    <w:r>
      <w:rPr>
        <w:b/>
        <w:sz w:val="31"/>
      </w:rPr>
      <w:t>STREET</w:t>
    </w:r>
    <w:r>
      <w:rPr>
        <w:b/>
        <w:spacing w:val="47"/>
        <w:sz w:val="31"/>
      </w:rPr>
      <w:t xml:space="preserve"> </w:t>
    </w:r>
    <w:r>
      <w:rPr>
        <w:b/>
        <w:sz w:val="31"/>
      </w:rPr>
      <w:t>TRADING</w:t>
    </w:r>
    <w:r>
      <w:rPr>
        <w:b/>
        <w:spacing w:val="40"/>
        <w:sz w:val="31"/>
      </w:rPr>
      <w:t xml:space="preserve"> </w:t>
    </w:r>
    <w:r>
      <w:rPr>
        <w:b/>
        <w:sz w:val="31"/>
      </w:rPr>
      <w:t>APPLICATION</w:t>
    </w:r>
    <w:r>
      <w:rPr>
        <w:b/>
        <w:spacing w:val="37"/>
        <w:sz w:val="31"/>
      </w:rPr>
      <w:t xml:space="preserve"> </w:t>
    </w:r>
    <w:r>
      <w:rPr>
        <w:b/>
        <w:sz w:val="31"/>
      </w:rPr>
      <w:t>PACK</w:t>
    </w:r>
  </w:p>
  <w:p w14:paraId="2A85D0AF" w14:textId="77777777" w:rsidR="00E8715B" w:rsidRDefault="00E871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6"/>
      <w:gridCol w:w="2464"/>
    </w:tblGrid>
    <w:tr w:rsidR="00BF7DB1" w14:paraId="010CD858" w14:textId="77777777" w:rsidTr="0075381E">
      <w:trPr>
        <w:trHeight w:val="1247"/>
      </w:trPr>
      <w:tc>
        <w:tcPr>
          <w:tcW w:w="835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1569"/>
          </w:tblGrid>
          <w:tr w:rsidR="00BF7DB1" w14:paraId="7C3740F3" w14:textId="77777777" w:rsidTr="0075381E">
            <w:trPr>
              <w:trHeight w:val="907"/>
              <w:jc w:val="center"/>
            </w:trPr>
            <w:tc>
              <w:tcPr>
                <w:tcW w:w="8359" w:type="dxa"/>
                <w:vAlign w:val="center"/>
              </w:tcPr>
              <w:p w14:paraId="03CE66A5" w14:textId="77777777" w:rsidR="00BF7DB1" w:rsidRPr="00BF7DB1" w:rsidRDefault="00BF7DB1" w:rsidP="00BF7DB1">
                <w:pPr>
                  <w:pStyle w:val="Heading1"/>
                  <w:jc w:val="center"/>
                  <w:rPr>
                    <w:sz w:val="32"/>
                  </w:rPr>
                </w:pPr>
                <w:r w:rsidRPr="00DF0629">
                  <w:rPr>
                    <w:sz w:val="32"/>
                  </w:rPr>
                  <w:t xml:space="preserve">Ashfield District </w:t>
                </w:r>
                <w:proofErr w:type="gramStart"/>
                <w:r w:rsidRPr="00DF0629">
                  <w:rPr>
                    <w:sz w:val="32"/>
                  </w:rPr>
                  <w:t>Council</w:t>
                </w:r>
                <w:r>
                  <w:rPr>
                    <w:sz w:val="32"/>
                  </w:rPr>
                  <w:t xml:space="preserve">  </w:t>
                </w:r>
                <w:r w:rsidRPr="00DF0629">
                  <w:rPr>
                    <w:sz w:val="32"/>
                  </w:rPr>
                  <w:t>Revenue</w:t>
                </w:r>
                <w:proofErr w:type="gramEnd"/>
                <w:r w:rsidRPr="00DF0629">
                  <w:rPr>
                    <w:sz w:val="32"/>
                  </w:rPr>
                  <w:t xml:space="preserve"> Services</w:t>
                </w:r>
              </w:p>
            </w:tc>
            <w:tc>
              <w:tcPr>
                <w:tcW w:w="2403" w:type="dxa"/>
                <w:vAlign w:val="center"/>
              </w:tcPr>
              <w:p w14:paraId="20446DDB" w14:textId="77777777" w:rsidR="00BF7DB1" w:rsidRDefault="00BF7DB1" w:rsidP="00BF7DB1">
                <w:pPr>
                  <w:pStyle w:val="Heading1"/>
                  <w:jc w:val="right"/>
                </w:pPr>
              </w:p>
            </w:tc>
          </w:tr>
        </w:tbl>
        <w:p w14:paraId="6EC394AC" w14:textId="77777777" w:rsidR="00BF7DB1" w:rsidRDefault="00BF7DB1" w:rsidP="00BF7DB1">
          <w:pPr>
            <w:pStyle w:val="Heading1"/>
          </w:pPr>
        </w:p>
      </w:tc>
      <w:tc>
        <w:tcPr>
          <w:tcW w:w="2403" w:type="dxa"/>
          <w:vAlign w:val="center"/>
        </w:tcPr>
        <w:p w14:paraId="602B87FD" w14:textId="77777777" w:rsidR="00BF7DB1" w:rsidRDefault="00BF7DB1" w:rsidP="00BF7DB1">
          <w:pPr>
            <w:pStyle w:val="Heading1"/>
            <w:jc w:val="right"/>
          </w:pPr>
          <w:r>
            <w:rPr>
              <w:rFonts w:ascii="Times New Roman" w:eastAsia="Times New Roman" w:hAnsi="Times New Roman" w:cs="Times New Roman"/>
              <w:noProof/>
              <w:sz w:val="24"/>
              <w:lang w:eastAsia="en-GB"/>
            </w:rPr>
            <w:drawing>
              <wp:inline distT="0" distB="0" distL="0" distR="0" wp14:anchorId="64D45CDE" wp14:editId="41FB93A1">
                <wp:extent cx="1063073" cy="469218"/>
                <wp:effectExtent l="0" t="0" r="3810" b="7620"/>
                <wp:docPr id="4" name="Picture 4"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rect Debit logo"/>
                        <pic:cNvPicPr>
                          <a:picLocks noChangeAspect="1" noChangeArrowheads="1"/>
                        </pic:cNvPicPr>
                      </pic:nvPicPr>
                      <pic:blipFill>
                        <a:blip r:embed="rId1" cstate="print"/>
                        <a:srcRect/>
                        <a:stretch>
                          <a:fillRect/>
                        </a:stretch>
                      </pic:blipFill>
                      <pic:spPr bwMode="auto">
                        <a:xfrm>
                          <a:off x="0" y="0"/>
                          <a:ext cx="1083040" cy="478031"/>
                        </a:xfrm>
                        <a:prstGeom prst="rect">
                          <a:avLst/>
                        </a:prstGeom>
                        <a:noFill/>
                        <a:ln w="9525">
                          <a:noFill/>
                          <a:miter lim="800000"/>
                          <a:headEnd/>
                          <a:tailEnd/>
                        </a:ln>
                      </pic:spPr>
                    </pic:pic>
                  </a:graphicData>
                </a:graphic>
              </wp:inline>
            </w:drawing>
          </w:r>
        </w:p>
      </w:tc>
    </w:tr>
  </w:tbl>
  <w:p w14:paraId="2B29F5FB" w14:textId="77777777" w:rsidR="00BF7DB1" w:rsidRPr="00086F4C" w:rsidRDefault="00BF7DB1" w:rsidP="00086F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66D7" w14:textId="77777777" w:rsidR="00BF7DB1" w:rsidRDefault="00BF7DB1" w:rsidP="00BF7DB1">
    <w:pPr>
      <w:spacing w:before="81"/>
      <w:ind w:left="2087" w:right="2096"/>
      <w:jc w:val="center"/>
      <w:rPr>
        <w:b/>
        <w:sz w:val="31"/>
      </w:rPr>
    </w:pPr>
    <w:r>
      <w:rPr>
        <w:b/>
        <w:sz w:val="31"/>
      </w:rPr>
      <w:t>STREET</w:t>
    </w:r>
    <w:r>
      <w:rPr>
        <w:b/>
        <w:spacing w:val="47"/>
        <w:sz w:val="31"/>
      </w:rPr>
      <w:t xml:space="preserve"> </w:t>
    </w:r>
    <w:r>
      <w:rPr>
        <w:b/>
        <w:sz w:val="31"/>
      </w:rPr>
      <w:t>TRADING</w:t>
    </w:r>
    <w:r>
      <w:rPr>
        <w:b/>
        <w:spacing w:val="40"/>
        <w:sz w:val="31"/>
      </w:rPr>
      <w:t xml:space="preserve"> </w:t>
    </w:r>
    <w:r>
      <w:rPr>
        <w:b/>
        <w:sz w:val="31"/>
      </w:rPr>
      <w:t>APPLICATION</w:t>
    </w:r>
    <w:r>
      <w:rPr>
        <w:b/>
        <w:spacing w:val="37"/>
        <w:sz w:val="31"/>
      </w:rPr>
      <w:t xml:space="preserve"> </w:t>
    </w:r>
    <w:r>
      <w:rPr>
        <w:b/>
        <w:sz w:val="31"/>
      </w:rPr>
      <w:t>PACK</w:t>
    </w:r>
  </w:p>
  <w:p w14:paraId="238799BF" w14:textId="77777777" w:rsidR="00E8715B" w:rsidRDefault="00E871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6"/>
      <w:gridCol w:w="2464"/>
    </w:tblGrid>
    <w:tr w:rsidR="00BF7DB1" w14:paraId="4886731C" w14:textId="77777777" w:rsidTr="0075381E">
      <w:trPr>
        <w:trHeight w:val="1247"/>
      </w:trPr>
      <w:tc>
        <w:tcPr>
          <w:tcW w:w="835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1569"/>
          </w:tblGrid>
          <w:tr w:rsidR="00BF7DB1" w14:paraId="404792F6" w14:textId="77777777" w:rsidTr="0075381E">
            <w:trPr>
              <w:trHeight w:val="907"/>
              <w:jc w:val="center"/>
            </w:trPr>
            <w:tc>
              <w:tcPr>
                <w:tcW w:w="8359" w:type="dxa"/>
                <w:vAlign w:val="center"/>
              </w:tcPr>
              <w:p w14:paraId="5C6070FA" w14:textId="77777777" w:rsidR="00BF7DB1" w:rsidRPr="00BF7DB1" w:rsidRDefault="00BF7DB1" w:rsidP="00BF7DB1">
                <w:pPr>
                  <w:pStyle w:val="Heading1"/>
                  <w:jc w:val="center"/>
                  <w:rPr>
                    <w:sz w:val="32"/>
                  </w:rPr>
                </w:pPr>
                <w:r w:rsidRPr="00DF0629">
                  <w:rPr>
                    <w:sz w:val="32"/>
                  </w:rPr>
                  <w:t xml:space="preserve">Ashfield District </w:t>
                </w:r>
                <w:proofErr w:type="gramStart"/>
                <w:r w:rsidRPr="00DF0629">
                  <w:rPr>
                    <w:sz w:val="32"/>
                  </w:rPr>
                  <w:t>Council</w:t>
                </w:r>
                <w:r>
                  <w:rPr>
                    <w:sz w:val="32"/>
                  </w:rPr>
                  <w:t xml:space="preserve">  </w:t>
                </w:r>
                <w:r w:rsidRPr="00DF0629">
                  <w:rPr>
                    <w:sz w:val="32"/>
                  </w:rPr>
                  <w:t>Revenue</w:t>
                </w:r>
                <w:proofErr w:type="gramEnd"/>
                <w:r w:rsidRPr="00DF0629">
                  <w:rPr>
                    <w:sz w:val="32"/>
                  </w:rPr>
                  <w:t xml:space="preserve"> Services</w:t>
                </w:r>
              </w:p>
            </w:tc>
            <w:tc>
              <w:tcPr>
                <w:tcW w:w="2403" w:type="dxa"/>
                <w:vAlign w:val="center"/>
              </w:tcPr>
              <w:p w14:paraId="7ADB0B25" w14:textId="77777777" w:rsidR="00BF7DB1" w:rsidRDefault="00BF7DB1" w:rsidP="00BF7DB1">
                <w:pPr>
                  <w:pStyle w:val="Heading1"/>
                  <w:jc w:val="right"/>
                </w:pPr>
              </w:p>
            </w:tc>
          </w:tr>
        </w:tbl>
        <w:p w14:paraId="14DDBF69" w14:textId="77777777" w:rsidR="00BF7DB1" w:rsidRDefault="00BF7DB1" w:rsidP="00BF7DB1">
          <w:pPr>
            <w:pStyle w:val="Heading1"/>
          </w:pPr>
        </w:p>
      </w:tc>
      <w:tc>
        <w:tcPr>
          <w:tcW w:w="2403" w:type="dxa"/>
          <w:vAlign w:val="center"/>
        </w:tcPr>
        <w:p w14:paraId="1A04E308" w14:textId="77777777" w:rsidR="00BF7DB1" w:rsidRDefault="00BF7DB1" w:rsidP="00BF7DB1">
          <w:pPr>
            <w:pStyle w:val="Heading1"/>
            <w:jc w:val="right"/>
          </w:pPr>
          <w:r>
            <w:rPr>
              <w:rFonts w:ascii="Times New Roman" w:eastAsia="Times New Roman" w:hAnsi="Times New Roman" w:cs="Times New Roman"/>
              <w:noProof/>
              <w:sz w:val="24"/>
              <w:lang w:eastAsia="en-GB"/>
            </w:rPr>
            <w:drawing>
              <wp:inline distT="0" distB="0" distL="0" distR="0" wp14:anchorId="68FAE4C4" wp14:editId="7C272D1C">
                <wp:extent cx="1063073" cy="469218"/>
                <wp:effectExtent l="0" t="0" r="3810" b="7620"/>
                <wp:docPr id="7" name="Picture 7"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rect Debit logo"/>
                        <pic:cNvPicPr>
                          <a:picLocks noChangeAspect="1" noChangeArrowheads="1"/>
                        </pic:cNvPicPr>
                      </pic:nvPicPr>
                      <pic:blipFill>
                        <a:blip r:embed="rId1" cstate="print"/>
                        <a:srcRect/>
                        <a:stretch>
                          <a:fillRect/>
                        </a:stretch>
                      </pic:blipFill>
                      <pic:spPr bwMode="auto">
                        <a:xfrm>
                          <a:off x="0" y="0"/>
                          <a:ext cx="1083040" cy="478031"/>
                        </a:xfrm>
                        <a:prstGeom prst="rect">
                          <a:avLst/>
                        </a:prstGeom>
                        <a:noFill/>
                        <a:ln w="9525">
                          <a:noFill/>
                          <a:miter lim="800000"/>
                          <a:headEnd/>
                          <a:tailEnd/>
                        </a:ln>
                      </pic:spPr>
                    </pic:pic>
                  </a:graphicData>
                </a:graphic>
              </wp:inline>
            </w:drawing>
          </w:r>
        </w:p>
      </w:tc>
    </w:tr>
  </w:tbl>
  <w:p w14:paraId="152A651B" w14:textId="77777777" w:rsidR="00BF7DB1" w:rsidRDefault="00BF7D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2A62" w14:textId="77777777" w:rsidR="00BF7DB1" w:rsidRDefault="00BF7DB1" w:rsidP="00BF7DB1">
    <w:pPr>
      <w:spacing w:before="81"/>
      <w:ind w:left="2087" w:right="2096"/>
      <w:jc w:val="center"/>
      <w:rPr>
        <w:b/>
        <w:sz w:val="31"/>
      </w:rPr>
    </w:pPr>
    <w:r>
      <w:rPr>
        <w:b/>
        <w:sz w:val="31"/>
      </w:rPr>
      <w:t>STREET</w:t>
    </w:r>
    <w:r>
      <w:rPr>
        <w:b/>
        <w:spacing w:val="47"/>
        <w:sz w:val="31"/>
      </w:rPr>
      <w:t xml:space="preserve"> </w:t>
    </w:r>
    <w:r>
      <w:rPr>
        <w:b/>
        <w:sz w:val="31"/>
      </w:rPr>
      <w:t>TRADING</w:t>
    </w:r>
    <w:r>
      <w:rPr>
        <w:b/>
        <w:spacing w:val="40"/>
        <w:sz w:val="31"/>
      </w:rPr>
      <w:t xml:space="preserve"> </w:t>
    </w:r>
    <w:r>
      <w:rPr>
        <w:b/>
        <w:sz w:val="31"/>
      </w:rPr>
      <w:t>APPLICATION</w:t>
    </w:r>
    <w:r>
      <w:rPr>
        <w:b/>
        <w:spacing w:val="37"/>
        <w:sz w:val="31"/>
      </w:rPr>
      <w:t xml:space="preserve"> </w:t>
    </w:r>
    <w:r>
      <w:rPr>
        <w:b/>
        <w:sz w:val="31"/>
      </w:rPr>
      <w:t>PACK</w:t>
    </w:r>
  </w:p>
  <w:p w14:paraId="63BF13CD" w14:textId="77777777" w:rsidR="00BF7DB1" w:rsidRPr="00086F4C" w:rsidRDefault="00BF7DB1" w:rsidP="00086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7AE"/>
    <w:multiLevelType w:val="hybridMultilevel"/>
    <w:tmpl w:val="78BC66FC"/>
    <w:lvl w:ilvl="0" w:tplc="3E78FC68">
      <w:start w:val="1"/>
      <w:numFmt w:val="decimal"/>
      <w:pStyle w:val="ListParagraph"/>
      <w:lvlText w:val="%1."/>
      <w:lvlJc w:val="left"/>
      <w:pPr>
        <w:ind w:left="1272" w:hanging="567"/>
      </w:pPr>
      <w:rPr>
        <w:rFonts w:ascii="Arial" w:eastAsia="Arial" w:hAnsi="Arial" w:cs="Arial" w:hint="default"/>
        <w:b/>
        <w:bCs/>
        <w:i w:val="0"/>
        <w:iCs w:val="0"/>
        <w:w w:val="99"/>
        <w:sz w:val="24"/>
        <w:szCs w:val="24"/>
      </w:rPr>
    </w:lvl>
    <w:lvl w:ilvl="1" w:tplc="8C76F564">
      <w:numFmt w:val="bullet"/>
      <w:lvlText w:val=""/>
      <w:lvlJc w:val="left"/>
      <w:pPr>
        <w:ind w:left="1588" w:hanging="288"/>
      </w:pPr>
      <w:rPr>
        <w:rFonts w:ascii="Symbol" w:eastAsia="Symbol" w:hAnsi="Symbol" w:cs="Symbol" w:hint="default"/>
        <w:b w:val="0"/>
        <w:bCs w:val="0"/>
        <w:i w:val="0"/>
        <w:iCs w:val="0"/>
        <w:w w:val="100"/>
        <w:sz w:val="24"/>
        <w:szCs w:val="24"/>
      </w:rPr>
    </w:lvl>
    <w:lvl w:ilvl="2" w:tplc="A9CC9858">
      <w:numFmt w:val="bullet"/>
      <w:lvlText w:val="•"/>
      <w:lvlJc w:val="left"/>
      <w:pPr>
        <w:ind w:left="2540" w:hanging="288"/>
      </w:pPr>
      <w:rPr>
        <w:rFonts w:hint="default"/>
      </w:rPr>
    </w:lvl>
    <w:lvl w:ilvl="3" w:tplc="CFC8CEBE">
      <w:numFmt w:val="bullet"/>
      <w:lvlText w:val="•"/>
      <w:lvlJc w:val="left"/>
      <w:pPr>
        <w:ind w:left="3500" w:hanging="288"/>
      </w:pPr>
      <w:rPr>
        <w:rFonts w:hint="default"/>
      </w:rPr>
    </w:lvl>
    <w:lvl w:ilvl="4" w:tplc="0D86100A">
      <w:numFmt w:val="bullet"/>
      <w:lvlText w:val="•"/>
      <w:lvlJc w:val="left"/>
      <w:pPr>
        <w:ind w:left="4460" w:hanging="288"/>
      </w:pPr>
      <w:rPr>
        <w:rFonts w:hint="default"/>
      </w:rPr>
    </w:lvl>
    <w:lvl w:ilvl="5" w:tplc="D7080638">
      <w:numFmt w:val="bullet"/>
      <w:lvlText w:val="•"/>
      <w:lvlJc w:val="left"/>
      <w:pPr>
        <w:ind w:left="5420" w:hanging="288"/>
      </w:pPr>
      <w:rPr>
        <w:rFonts w:hint="default"/>
      </w:rPr>
    </w:lvl>
    <w:lvl w:ilvl="6" w:tplc="F6941AF6">
      <w:numFmt w:val="bullet"/>
      <w:lvlText w:val="•"/>
      <w:lvlJc w:val="left"/>
      <w:pPr>
        <w:ind w:left="6380" w:hanging="288"/>
      </w:pPr>
      <w:rPr>
        <w:rFonts w:hint="default"/>
      </w:rPr>
    </w:lvl>
    <w:lvl w:ilvl="7" w:tplc="C728C0D0">
      <w:numFmt w:val="bullet"/>
      <w:lvlText w:val="•"/>
      <w:lvlJc w:val="left"/>
      <w:pPr>
        <w:ind w:left="7340" w:hanging="288"/>
      </w:pPr>
      <w:rPr>
        <w:rFonts w:hint="default"/>
      </w:rPr>
    </w:lvl>
    <w:lvl w:ilvl="8" w:tplc="930A7970">
      <w:numFmt w:val="bullet"/>
      <w:lvlText w:val="•"/>
      <w:lvlJc w:val="left"/>
      <w:pPr>
        <w:ind w:left="8300" w:hanging="288"/>
      </w:pPr>
      <w:rPr>
        <w:rFonts w:hint="default"/>
      </w:rPr>
    </w:lvl>
  </w:abstractNum>
  <w:abstractNum w:abstractNumId="1" w15:restartNumberingAfterBreak="0">
    <w:nsid w:val="11104B61"/>
    <w:multiLevelType w:val="hybridMultilevel"/>
    <w:tmpl w:val="1CAEC644"/>
    <w:lvl w:ilvl="0" w:tplc="B2923372">
      <w:start w:val="1"/>
      <w:numFmt w:val="lowerLetter"/>
      <w:lvlText w:val="%1)"/>
      <w:lvlJc w:val="left"/>
      <w:pPr>
        <w:ind w:left="1166" w:hanging="567"/>
      </w:pPr>
      <w:rPr>
        <w:rFonts w:ascii="Arial" w:eastAsia="Arial" w:hAnsi="Arial" w:cs="Arial" w:hint="default"/>
        <w:b/>
        <w:bCs/>
        <w:i w:val="0"/>
        <w:iCs w:val="0"/>
        <w:w w:val="99"/>
        <w:sz w:val="24"/>
        <w:szCs w:val="24"/>
      </w:rPr>
    </w:lvl>
    <w:lvl w:ilvl="1" w:tplc="20D26678">
      <w:numFmt w:val="bullet"/>
      <w:lvlText w:val="•"/>
      <w:lvlJc w:val="left"/>
      <w:pPr>
        <w:ind w:left="2066" w:hanging="567"/>
      </w:pPr>
      <w:rPr>
        <w:rFonts w:hint="default"/>
      </w:rPr>
    </w:lvl>
    <w:lvl w:ilvl="2" w:tplc="69824216">
      <w:numFmt w:val="bullet"/>
      <w:lvlText w:val="•"/>
      <w:lvlJc w:val="left"/>
      <w:pPr>
        <w:ind w:left="2972" w:hanging="567"/>
      </w:pPr>
      <w:rPr>
        <w:rFonts w:hint="default"/>
      </w:rPr>
    </w:lvl>
    <w:lvl w:ilvl="3" w:tplc="A546F3C6">
      <w:numFmt w:val="bullet"/>
      <w:lvlText w:val="•"/>
      <w:lvlJc w:val="left"/>
      <w:pPr>
        <w:ind w:left="3878" w:hanging="567"/>
      </w:pPr>
      <w:rPr>
        <w:rFonts w:hint="default"/>
      </w:rPr>
    </w:lvl>
    <w:lvl w:ilvl="4" w:tplc="AE0A667E">
      <w:numFmt w:val="bullet"/>
      <w:lvlText w:val="•"/>
      <w:lvlJc w:val="left"/>
      <w:pPr>
        <w:ind w:left="4784" w:hanging="567"/>
      </w:pPr>
      <w:rPr>
        <w:rFonts w:hint="default"/>
      </w:rPr>
    </w:lvl>
    <w:lvl w:ilvl="5" w:tplc="7E90BADC">
      <w:numFmt w:val="bullet"/>
      <w:lvlText w:val="•"/>
      <w:lvlJc w:val="left"/>
      <w:pPr>
        <w:ind w:left="5690" w:hanging="567"/>
      </w:pPr>
      <w:rPr>
        <w:rFonts w:hint="default"/>
      </w:rPr>
    </w:lvl>
    <w:lvl w:ilvl="6" w:tplc="228A5654">
      <w:numFmt w:val="bullet"/>
      <w:lvlText w:val="•"/>
      <w:lvlJc w:val="left"/>
      <w:pPr>
        <w:ind w:left="6596" w:hanging="567"/>
      </w:pPr>
      <w:rPr>
        <w:rFonts w:hint="default"/>
      </w:rPr>
    </w:lvl>
    <w:lvl w:ilvl="7" w:tplc="627218BA">
      <w:numFmt w:val="bullet"/>
      <w:lvlText w:val="•"/>
      <w:lvlJc w:val="left"/>
      <w:pPr>
        <w:ind w:left="7502" w:hanging="567"/>
      </w:pPr>
      <w:rPr>
        <w:rFonts w:hint="default"/>
      </w:rPr>
    </w:lvl>
    <w:lvl w:ilvl="8" w:tplc="EFEA9C00">
      <w:numFmt w:val="bullet"/>
      <w:lvlText w:val="•"/>
      <w:lvlJc w:val="left"/>
      <w:pPr>
        <w:ind w:left="8408" w:hanging="567"/>
      </w:pPr>
      <w:rPr>
        <w:rFonts w:hint="default"/>
      </w:rPr>
    </w:lvl>
  </w:abstractNum>
  <w:abstractNum w:abstractNumId="2" w15:restartNumberingAfterBreak="0">
    <w:nsid w:val="13F84482"/>
    <w:multiLevelType w:val="hybridMultilevel"/>
    <w:tmpl w:val="DCAEB84C"/>
    <w:lvl w:ilvl="0" w:tplc="F07A0C52">
      <w:start w:val="1"/>
      <w:numFmt w:val="decimal"/>
      <w:lvlText w:val="%1."/>
      <w:lvlJc w:val="left"/>
      <w:pPr>
        <w:ind w:left="1272" w:hanging="586"/>
      </w:pPr>
      <w:rPr>
        <w:rFonts w:ascii="Arial" w:eastAsia="Arial" w:hAnsi="Arial" w:cs="Arial" w:hint="default"/>
        <w:b/>
        <w:bCs/>
        <w:i w:val="0"/>
        <w:iCs w:val="0"/>
        <w:w w:val="99"/>
        <w:sz w:val="24"/>
        <w:szCs w:val="24"/>
      </w:rPr>
    </w:lvl>
    <w:lvl w:ilvl="1" w:tplc="024A37D8">
      <w:numFmt w:val="bullet"/>
      <w:lvlText w:val=""/>
      <w:lvlJc w:val="left"/>
      <w:pPr>
        <w:ind w:left="1732" w:hanging="423"/>
      </w:pPr>
      <w:rPr>
        <w:rFonts w:ascii="Symbol" w:eastAsia="Symbol" w:hAnsi="Symbol" w:cs="Symbol" w:hint="default"/>
        <w:b w:val="0"/>
        <w:bCs w:val="0"/>
        <w:i w:val="0"/>
        <w:iCs w:val="0"/>
        <w:w w:val="100"/>
        <w:sz w:val="24"/>
        <w:szCs w:val="24"/>
      </w:rPr>
    </w:lvl>
    <w:lvl w:ilvl="2" w:tplc="C8DADBBA">
      <w:numFmt w:val="bullet"/>
      <w:lvlText w:val="•"/>
      <w:lvlJc w:val="left"/>
      <w:pPr>
        <w:ind w:left="1740" w:hanging="423"/>
      </w:pPr>
      <w:rPr>
        <w:rFonts w:hint="default"/>
      </w:rPr>
    </w:lvl>
    <w:lvl w:ilvl="3" w:tplc="F5AAFDB2">
      <w:numFmt w:val="bullet"/>
      <w:lvlText w:val="•"/>
      <w:lvlJc w:val="left"/>
      <w:pPr>
        <w:ind w:left="2800" w:hanging="423"/>
      </w:pPr>
      <w:rPr>
        <w:rFonts w:hint="default"/>
      </w:rPr>
    </w:lvl>
    <w:lvl w:ilvl="4" w:tplc="216A640C">
      <w:numFmt w:val="bullet"/>
      <w:lvlText w:val="•"/>
      <w:lvlJc w:val="left"/>
      <w:pPr>
        <w:ind w:left="3860" w:hanging="423"/>
      </w:pPr>
      <w:rPr>
        <w:rFonts w:hint="default"/>
      </w:rPr>
    </w:lvl>
    <w:lvl w:ilvl="5" w:tplc="90EAD4DA">
      <w:numFmt w:val="bullet"/>
      <w:lvlText w:val="•"/>
      <w:lvlJc w:val="left"/>
      <w:pPr>
        <w:ind w:left="4920" w:hanging="423"/>
      </w:pPr>
      <w:rPr>
        <w:rFonts w:hint="default"/>
      </w:rPr>
    </w:lvl>
    <w:lvl w:ilvl="6" w:tplc="54AE0BEE">
      <w:numFmt w:val="bullet"/>
      <w:lvlText w:val="•"/>
      <w:lvlJc w:val="left"/>
      <w:pPr>
        <w:ind w:left="5980" w:hanging="423"/>
      </w:pPr>
      <w:rPr>
        <w:rFonts w:hint="default"/>
      </w:rPr>
    </w:lvl>
    <w:lvl w:ilvl="7" w:tplc="0AD4D97E">
      <w:numFmt w:val="bullet"/>
      <w:lvlText w:val="•"/>
      <w:lvlJc w:val="left"/>
      <w:pPr>
        <w:ind w:left="7040" w:hanging="423"/>
      </w:pPr>
      <w:rPr>
        <w:rFonts w:hint="default"/>
      </w:rPr>
    </w:lvl>
    <w:lvl w:ilvl="8" w:tplc="51F4618E">
      <w:numFmt w:val="bullet"/>
      <w:lvlText w:val="•"/>
      <w:lvlJc w:val="left"/>
      <w:pPr>
        <w:ind w:left="8100" w:hanging="423"/>
      </w:pPr>
      <w:rPr>
        <w:rFonts w:hint="default"/>
      </w:rPr>
    </w:lvl>
  </w:abstractNum>
  <w:abstractNum w:abstractNumId="3" w15:restartNumberingAfterBreak="0">
    <w:nsid w:val="187F7F40"/>
    <w:multiLevelType w:val="hybridMultilevel"/>
    <w:tmpl w:val="3B906688"/>
    <w:lvl w:ilvl="0" w:tplc="CC405252">
      <w:start w:val="8"/>
      <w:numFmt w:val="decimal"/>
      <w:lvlText w:val="%1."/>
      <w:lvlJc w:val="left"/>
      <w:pPr>
        <w:ind w:left="1272" w:hanging="567"/>
      </w:pPr>
      <w:rPr>
        <w:rFonts w:ascii="Arial" w:eastAsia="Arial" w:hAnsi="Arial" w:cs="Arial" w:hint="default"/>
        <w:b/>
        <w:bCs/>
        <w:i w:val="0"/>
        <w:iCs w:val="0"/>
        <w:w w:val="99"/>
        <w:sz w:val="24"/>
        <w:szCs w:val="24"/>
      </w:rPr>
    </w:lvl>
    <w:lvl w:ilvl="1" w:tplc="9022161A">
      <w:numFmt w:val="bullet"/>
      <w:lvlText w:val="•"/>
      <w:lvlJc w:val="left"/>
      <w:pPr>
        <w:ind w:left="2174" w:hanging="567"/>
      </w:pPr>
      <w:rPr>
        <w:rFonts w:hint="default"/>
      </w:rPr>
    </w:lvl>
    <w:lvl w:ilvl="2" w:tplc="22F0B032">
      <w:numFmt w:val="bullet"/>
      <w:lvlText w:val="•"/>
      <w:lvlJc w:val="left"/>
      <w:pPr>
        <w:ind w:left="3068" w:hanging="567"/>
      </w:pPr>
      <w:rPr>
        <w:rFonts w:hint="default"/>
      </w:rPr>
    </w:lvl>
    <w:lvl w:ilvl="3" w:tplc="114CE174">
      <w:numFmt w:val="bullet"/>
      <w:lvlText w:val="•"/>
      <w:lvlJc w:val="left"/>
      <w:pPr>
        <w:ind w:left="3962" w:hanging="567"/>
      </w:pPr>
      <w:rPr>
        <w:rFonts w:hint="default"/>
      </w:rPr>
    </w:lvl>
    <w:lvl w:ilvl="4" w:tplc="AD201866">
      <w:numFmt w:val="bullet"/>
      <w:lvlText w:val="•"/>
      <w:lvlJc w:val="left"/>
      <w:pPr>
        <w:ind w:left="4856" w:hanging="567"/>
      </w:pPr>
      <w:rPr>
        <w:rFonts w:hint="default"/>
      </w:rPr>
    </w:lvl>
    <w:lvl w:ilvl="5" w:tplc="543E4D9E">
      <w:numFmt w:val="bullet"/>
      <w:lvlText w:val="•"/>
      <w:lvlJc w:val="left"/>
      <w:pPr>
        <w:ind w:left="5750" w:hanging="567"/>
      </w:pPr>
      <w:rPr>
        <w:rFonts w:hint="default"/>
      </w:rPr>
    </w:lvl>
    <w:lvl w:ilvl="6" w:tplc="13608BCC">
      <w:numFmt w:val="bullet"/>
      <w:lvlText w:val="•"/>
      <w:lvlJc w:val="left"/>
      <w:pPr>
        <w:ind w:left="6644" w:hanging="567"/>
      </w:pPr>
      <w:rPr>
        <w:rFonts w:hint="default"/>
      </w:rPr>
    </w:lvl>
    <w:lvl w:ilvl="7" w:tplc="AD4CDCFC">
      <w:numFmt w:val="bullet"/>
      <w:lvlText w:val="•"/>
      <w:lvlJc w:val="left"/>
      <w:pPr>
        <w:ind w:left="7538" w:hanging="567"/>
      </w:pPr>
      <w:rPr>
        <w:rFonts w:hint="default"/>
      </w:rPr>
    </w:lvl>
    <w:lvl w:ilvl="8" w:tplc="6D26D552">
      <w:numFmt w:val="bullet"/>
      <w:lvlText w:val="•"/>
      <w:lvlJc w:val="left"/>
      <w:pPr>
        <w:ind w:left="8432" w:hanging="567"/>
      </w:pPr>
      <w:rPr>
        <w:rFonts w:hint="default"/>
      </w:rPr>
    </w:lvl>
  </w:abstractNum>
  <w:abstractNum w:abstractNumId="4" w15:restartNumberingAfterBreak="0">
    <w:nsid w:val="255E43A0"/>
    <w:multiLevelType w:val="hybridMultilevel"/>
    <w:tmpl w:val="4BF6B5D4"/>
    <w:lvl w:ilvl="0" w:tplc="FD3ECE74">
      <w:numFmt w:val="bullet"/>
      <w:lvlText w:val="•"/>
      <w:lvlJc w:val="left"/>
      <w:pPr>
        <w:ind w:left="1156" w:hanging="567"/>
      </w:pPr>
      <w:rPr>
        <w:rFonts w:ascii="Cambria" w:eastAsia="Cambria" w:hAnsi="Cambria" w:cs="Cambria" w:hint="default"/>
        <w:b/>
        <w:bCs/>
        <w:i w:val="0"/>
        <w:iCs w:val="0"/>
        <w:w w:val="69"/>
        <w:sz w:val="24"/>
        <w:szCs w:val="24"/>
      </w:rPr>
    </w:lvl>
    <w:lvl w:ilvl="1" w:tplc="B6F0B744">
      <w:numFmt w:val="bullet"/>
      <w:lvlText w:val="•"/>
      <w:lvlJc w:val="left"/>
      <w:pPr>
        <w:ind w:left="2066" w:hanging="567"/>
      </w:pPr>
      <w:rPr>
        <w:rFonts w:hint="default"/>
      </w:rPr>
    </w:lvl>
    <w:lvl w:ilvl="2" w:tplc="1EFAD676">
      <w:numFmt w:val="bullet"/>
      <w:lvlText w:val="•"/>
      <w:lvlJc w:val="left"/>
      <w:pPr>
        <w:ind w:left="2972" w:hanging="567"/>
      </w:pPr>
      <w:rPr>
        <w:rFonts w:hint="default"/>
      </w:rPr>
    </w:lvl>
    <w:lvl w:ilvl="3" w:tplc="06B6D1B0">
      <w:numFmt w:val="bullet"/>
      <w:lvlText w:val="•"/>
      <w:lvlJc w:val="left"/>
      <w:pPr>
        <w:ind w:left="3878" w:hanging="567"/>
      </w:pPr>
      <w:rPr>
        <w:rFonts w:hint="default"/>
      </w:rPr>
    </w:lvl>
    <w:lvl w:ilvl="4" w:tplc="F1BC5A5C">
      <w:numFmt w:val="bullet"/>
      <w:lvlText w:val="•"/>
      <w:lvlJc w:val="left"/>
      <w:pPr>
        <w:ind w:left="4784" w:hanging="567"/>
      </w:pPr>
      <w:rPr>
        <w:rFonts w:hint="default"/>
      </w:rPr>
    </w:lvl>
    <w:lvl w:ilvl="5" w:tplc="0DE44E5A">
      <w:numFmt w:val="bullet"/>
      <w:lvlText w:val="•"/>
      <w:lvlJc w:val="left"/>
      <w:pPr>
        <w:ind w:left="5690" w:hanging="567"/>
      </w:pPr>
      <w:rPr>
        <w:rFonts w:hint="default"/>
      </w:rPr>
    </w:lvl>
    <w:lvl w:ilvl="6" w:tplc="67FEF7C6">
      <w:numFmt w:val="bullet"/>
      <w:lvlText w:val="•"/>
      <w:lvlJc w:val="left"/>
      <w:pPr>
        <w:ind w:left="6596" w:hanging="567"/>
      </w:pPr>
      <w:rPr>
        <w:rFonts w:hint="default"/>
      </w:rPr>
    </w:lvl>
    <w:lvl w:ilvl="7" w:tplc="254C1C42">
      <w:numFmt w:val="bullet"/>
      <w:lvlText w:val="•"/>
      <w:lvlJc w:val="left"/>
      <w:pPr>
        <w:ind w:left="7502" w:hanging="567"/>
      </w:pPr>
      <w:rPr>
        <w:rFonts w:hint="default"/>
      </w:rPr>
    </w:lvl>
    <w:lvl w:ilvl="8" w:tplc="5234180E">
      <w:numFmt w:val="bullet"/>
      <w:lvlText w:val="•"/>
      <w:lvlJc w:val="left"/>
      <w:pPr>
        <w:ind w:left="8408" w:hanging="567"/>
      </w:pPr>
      <w:rPr>
        <w:rFonts w:hint="default"/>
      </w:rPr>
    </w:lvl>
  </w:abstractNum>
  <w:abstractNum w:abstractNumId="5" w15:restartNumberingAfterBreak="0">
    <w:nsid w:val="2A511985"/>
    <w:multiLevelType w:val="hybridMultilevel"/>
    <w:tmpl w:val="EA2660F8"/>
    <w:lvl w:ilvl="0" w:tplc="A308D752">
      <w:start w:val="1"/>
      <w:numFmt w:val="lowerLetter"/>
      <w:lvlText w:val="%1)"/>
      <w:lvlJc w:val="left"/>
      <w:pPr>
        <w:ind w:left="1156" w:hanging="567"/>
      </w:pPr>
      <w:rPr>
        <w:rFonts w:ascii="Arial" w:eastAsia="Arial" w:hAnsi="Arial" w:cs="Arial" w:hint="default"/>
        <w:b/>
        <w:bCs/>
        <w:i w:val="0"/>
        <w:iCs w:val="0"/>
        <w:w w:val="99"/>
        <w:sz w:val="24"/>
        <w:szCs w:val="24"/>
      </w:rPr>
    </w:lvl>
    <w:lvl w:ilvl="1" w:tplc="C7E08900">
      <w:numFmt w:val="bullet"/>
      <w:lvlText w:val=""/>
      <w:lvlJc w:val="left"/>
      <w:pPr>
        <w:ind w:left="1723" w:hanging="423"/>
      </w:pPr>
      <w:rPr>
        <w:rFonts w:ascii="Symbol" w:eastAsia="Symbol" w:hAnsi="Symbol" w:cs="Symbol" w:hint="default"/>
        <w:b w:val="0"/>
        <w:bCs w:val="0"/>
        <w:i w:val="0"/>
        <w:iCs w:val="0"/>
        <w:w w:val="100"/>
        <w:sz w:val="24"/>
        <w:szCs w:val="24"/>
      </w:rPr>
    </w:lvl>
    <w:lvl w:ilvl="2" w:tplc="4E9C2640">
      <w:numFmt w:val="bullet"/>
      <w:lvlText w:val="•"/>
      <w:lvlJc w:val="left"/>
      <w:pPr>
        <w:ind w:left="2664" w:hanging="423"/>
      </w:pPr>
      <w:rPr>
        <w:rFonts w:hint="default"/>
      </w:rPr>
    </w:lvl>
    <w:lvl w:ilvl="3" w:tplc="BA7CDAF2">
      <w:numFmt w:val="bullet"/>
      <w:lvlText w:val="•"/>
      <w:lvlJc w:val="left"/>
      <w:pPr>
        <w:ind w:left="3608" w:hanging="423"/>
      </w:pPr>
      <w:rPr>
        <w:rFonts w:hint="default"/>
      </w:rPr>
    </w:lvl>
    <w:lvl w:ilvl="4" w:tplc="2DCAEEB6">
      <w:numFmt w:val="bullet"/>
      <w:lvlText w:val="•"/>
      <w:lvlJc w:val="left"/>
      <w:pPr>
        <w:ind w:left="4553" w:hanging="423"/>
      </w:pPr>
      <w:rPr>
        <w:rFonts w:hint="default"/>
      </w:rPr>
    </w:lvl>
    <w:lvl w:ilvl="5" w:tplc="5342687A">
      <w:numFmt w:val="bullet"/>
      <w:lvlText w:val="•"/>
      <w:lvlJc w:val="left"/>
      <w:pPr>
        <w:ind w:left="5497" w:hanging="423"/>
      </w:pPr>
      <w:rPr>
        <w:rFonts w:hint="default"/>
      </w:rPr>
    </w:lvl>
    <w:lvl w:ilvl="6" w:tplc="94305EDE">
      <w:numFmt w:val="bullet"/>
      <w:lvlText w:val="•"/>
      <w:lvlJc w:val="left"/>
      <w:pPr>
        <w:ind w:left="6442" w:hanging="423"/>
      </w:pPr>
      <w:rPr>
        <w:rFonts w:hint="default"/>
      </w:rPr>
    </w:lvl>
    <w:lvl w:ilvl="7" w:tplc="C914BA32">
      <w:numFmt w:val="bullet"/>
      <w:lvlText w:val="•"/>
      <w:lvlJc w:val="left"/>
      <w:pPr>
        <w:ind w:left="7386" w:hanging="423"/>
      </w:pPr>
      <w:rPr>
        <w:rFonts w:hint="default"/>
      </w:rPr>
    </w:lvl>
    <w:lvl w:ilvl="8" w:tplc="BB367600">
      <w:numFmt w:val="bullet"/>
      <w:lvlText w:val="•"/>
      <w:lvlJc w:val="left"/>
      <w:pPr>
        <w:ind w:left="8331" w:hanging="423"/>
      </w:pPr>
      <w:rPr>
        <w:rFonts w:hint="default"/>
      </w:rPr>
    </w:lvl>
  </w:abstractNum>
  <w:abstractNum w:abstractNumId="6" w15:restartNumberingAfterBreak="0">
    <w:nsid w:val="31611B52"/>
    <w:multiLevelType w:val="hybridMultilevel"/>
    <w:tmpl w:val="C9C2B8F0"/>
    <w:lvl w:ilvl="0" w:tplc="49CA5C1A">
      <w:numFmt w:val="bullet"/>
      <w:pStyle w:val="BoldBulletPointlist1"/>
      <w:lvlText w:val=""/>
      <w:lvlJc w:val="left"/>
      <w:pPr>
        <w:ind w:left="1012" w:hanging="288"/>
      </w:pPr>
      <w:rPr>
        <w:rFonts w:ascii="Symbol" w:eastAsia="Symbol" w:hAnsi="Symbol" w:cs="Symbol" w:hint="default"/>
        <w:w w:val="102"/>
      </w:rPr>
    </w:lvl>
    <w:lvl w:ilvl="1" w:tplc="EF40117C">
      <w:numFmt w:val="bullet"/>
      <w:lvlText w:val="•"/>
      <w:lvlJc w:val="left"/>
      <w:pPr>
        <w:ind w:left="1940" w:hanging="288"/>
      </w:pPr>
      <w:rPr>
        <w:rFonts w:hint="default"/>
      </w:rPr>
    </w:lvl>
    <w:lvl w:ilvl="2" w:tplc="2046929C">
      <w:numFmt w:val="bullet"/>
      <w:lvlText w:val="•"/>
      <w:lvlJc w:val="left"/>
      <w:pPr>
        <w:ind w:left="2860" w:hanging="288"/>
      </w:pPr>
      <w:rPr>
        <w:rFonts w:hint="default"/>
      </w:rPr>
    </w:lvl>
    <w:lvl w:ilvl="3" w:tplc="FF46B0BA">
      <w:numFmt w:val="bullet"/>
      <w:lvlText w:val="•"/>
      <w:lvlJc w:val="left"/>
      <w:pPr>
        <w:ind w:left="3780" w:hanging="288"/>
      </w:pPr>
      <w:rPr>
        <w:rFonts w:hint="default"/>
      </w:rPr>
    </w:lvl>
    <w:lvl w:ilvl="4" w:tplc="747C1F74">
      <w:numFmt w:val="bullet"/>
      <w:lvlText w:val="•"/>
      <w:lvlJc w:val="left"/>
      <w:pPr>
        <w:ind w:left="4700" w:hanging="288"/>
      </w:pPr>
      <w:rPr>
        <w:rFonts w:hint="default"/>
      </w:rPr>
    </w:lvl>
    <w:lvl w:ilvl="5" w:tplc="289E9EC2">
      <w:numFmt w:val="bullet"/>
      <w:lvlText w:val="•"/>
      <w:lvlJc w:val="left"/>
      <w:pPr>
        <w:ind w:left="5620" w:hanging="288"/>
      </w:pPr>
      <w:rPr>
        <w:rFonts w:hint="default"/>
      </w:rPr>
    </w:lvl>
    <w:lvl w:ilvl="6" w:tplc="F79EF212">
      <w:numFmt w:val="bullet"/>
      <w:lvlText w:val="•"/>
      <w:lvlJc w:val="left"/>
      <w:pPr>
        <w:ind w:left="6540" w:hanging="288"/>
      </w:pPr>
      <w:rPr>
        <w:rFonts w:hint="default"/>
      </w:rPr>
    </w:lvl>
    <w:lvl w:ilvl="7" w:tplc="649AC31A">
      <w:numFmt w:val="bullet"/>
      <w:lvlText w:val="•"/>
      <w:lvlJc w:val="left"/>
      <w:pPr>
        <w:ind w:left="7460" w:hanging="288"/>
      </w:pPr>
      <w:rPr>
        <w:rFonts w:hint="default"/>
      </w:rPr>
    </w:lvl>
    <w:lvl w:ilvl="8" w:tplc="3FF4F496">
      <w:numFmt w:val="bullet"/>
      <w:lvlText w:val="•"/>
      <w:lvlJc w:val="left"/>
      <w:pPr>
        <w:ind w:left="8380" w:hanging="288"/>
      </w:pPr>
      <w:rPr>
        <w:rFonts w:hint="default"/>
      </w:rPr>
    </w:lvl>
  </w:abstractNum>
  <w:abstractNum w:abstractNumId="7" w15:restartNumberingAfterBreak="0">
    <w:nsid w:val="3F6552FD"/>
    <w:multiLevelType w:val="hybridMultilevel"/>
    <w:tmpl w:val="614E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6C"/>
    <w:rsid w:val="000B3886"/>
    <w:rsid w:val="001B0554"/>
    <w:rsid w:val="002F0649"/>
    <w:rsid w:val="0030363A"/>
    <w:rsid w:val="00340750"/>
    <w:rsid w:val="00353AFB"/>
    <w:rsid w:val="003600E4"/>
    <w:rsid w:val="00446612"/>
    <w:rsid w:val="004A393A"/>
    <w:rsid w:val="005822D5"/>
    <w:rsid w:val="006959DB"/>
    <w:rsid w:val="006D0487"/>
    <w:rsid w:val="008A49F6"/>
    <w:rsid w:val="00910262"/>
    <w:rsid w:val="00B73778"/>
    <w:rsid w:val="00BF7DB1"/>
    <w:rsid w:val="00CD11B7"/>
    <w:rsid w:val="00D86B57"/>
    <w:rsid w:val="00E3456C"/>
    <w:rsid w:val="00E8715B"/>
    <w:rsid w:val="00F7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C0CA3"/>
  <w15:docId w15:val="{7EADECA1-49D5-4F8B-97E4-FC8B987E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autoRedefine/>
    <w:uiPriority w:val="9"/>
    <w:qFormat/>
    <w:rsid w:val="000B3886"/>
    <w:pPr>
      <w:spacing w:before="240" w:after="240"/>
      <w:ind w:left="567"/>
      <w:outlineLvl w:val="0"/>
    </w:pPr>
    <w:rPr>
      <w:b/>
      <w:bCs/>
      <w:sz w:val="28"/>
      <w:szCs w:val="24"/>
    </w:rPr>
  </w:style>
  <w:style w:type="paragraph" w:styleId="Heading2">
    <w:name w:val="heading 2"/>
    <w:basedOn w:val="Normal"/>
    <w:link w:val="Heading2Char"/>
    <w:uiPriority w:val="9"/>
    <w:unhideWhenUsed/>
    <w:qFormat/>
    <w:pPr>
      <w:ind w:left="1166" w:hanging="567"/>
      <w:outlineLvl w:val="1"/>
    </w:pPr>
    <w:rPr>
      <w:b/>
      <w:bCs/>
      <w:sz w:val="24"/>
      <w:szCs w:val="24"/>
    </w:rPr>
  </w:style>
  <w:style w:type="paragraph" w:styleId="Heading3">
    <w:name w:val="heading 3"/>
    <w:basedOn w:val="Normal"/>
    <w:next w:val="Normal"/>
    <w:link w:val="Heading3Char"/>
    <w:uiPriority w:val="9"/>
    <w:semiHidden/>
    <w:unhideWhenUsed/>
    <w:qFormat/>
    <w:rsid w:val="00E871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0"/>
      <w:ind w:left="110"/>
    </w:pPr>
    <w:rPr>
      <w:b/>
      <w:bCs/>
    </w:rPr>
  </w:style>
  <w:style w:type="paragraph" w:styleId="BodyText">
    <w:name w:val="Body Text"/>
    <w:basedOn w:val="Normal"/>
    <w:uiPriority w:val="1"/>
    <w:qFormat/>
    <w:rsid w:val="000B3886"/>
    <w:pPr>
      <w:spacing w:before="240" w:after="240"/>
      <w:ind w:left="567"/>
    </w:pPr>
    <w:rPr>
      <w:color w:val="000000" w:themeColor="text1"/>
      <w:sz w:val="24"/>
      <w:szCs w:val="24"/>
    </w:rPr>
  </w:style>
  <w:style w:type="paragraph" w:styleId="Title">
    <w:name w:val="Title"/>
    <w:basedOn w:val="Normal"/>
    <w:uiPriority w:val="10"/>
    <w:qFormat/>
    <w:pPr>
      <w:spacing w:before="76"/>
      <w:ind w:left="1550" w:right="1568" w:firstLine="393"/>
    </w:pPr>
    <w:rPr>
      <w:b/>
      <w:bCs/>
      <w:sz w:val="72"/>
      <w:szCs w:val="72"/>
    </w:rPr>
  </w:style>
  <w:style w:type="paragraph" w:styleId="ListParagraph">
    <w:name w:val="List Paragraph"/>
    <w:basedOn w:val="Normal"/>
    <w:autoRedefine/>
    <w:uiPriority w:val="34"/>
    <w:qFormat/>
    <w:rsid w:val="006959DB"/>
    <w:pPr>
      <w:numPr>
        <w:numId w:val="4"/>
      </w:numPr>
      <w:tabs>
        <w:tab w:val="left" w:pos="1157"/>
      </w:tabs>
      <w:spacing w:before="1" w:after="240" w:line="242" w:lineRule="auto"/>
      <w:ind w:right="546"/>
    </w:pPr>
    <w:rPr>
      <w:color w:val="000000" w:themeColor="text1"/>
      <w:spacing w:val="-1"/>
      <w:sz w:val="24"/>
    </w:rPr>
  </w:style>
  <w:style w:type="paragraph" w:customStyle="1" w:styleId="TableParagraph">
    <w:name w:val="Table Paragraph"/>
    <w:basedOn w:val="Normal"/>
    <w:uiPriority w:val="1"/>
    <w:qFormat/>
    <w:pPr>
      <w:spacing w:before="112"/>
      <w:ind w:left="110"/>
    </w:pPr>
  </w:style>
  <w:style w:type="table" w:styleId="TableGrid">
    <w:name w:val="Table Grid"/>
    <w:basedOn w:val="TableNormal"/>
    <w:uiPriority w:val="39"/>
    <w:rsid w:val="002F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
    <w:name w:val="Front cover heading"/>
    <w:basedOn w:val="Heading1"/>
    <w:link w:val="FrontcoverheadingChar"/>
    <w:autoRedefine/>
    <w:qFormat/>
    <w:rsid w:val="004A393A"/>
    <w:pPr>
      <w:spacing w:before="480" w:after="480" w:line="360" w:lineRule="auto"/>
      <w:ind w:left="601"/>
      <w:jc w:val="center"/>
    </w:pPr>
    <w:rPr>
      <w:color w:val="000000" w:themeColor="text1"/>
      <w:sz w:val="72"/>
    </w:rPr>
  </w:style>
  <w:style w:type="paragraph" w:customStyle="1" w:styleId="Frontcoverheading2">
    <w:name w:val="Front cover heading 2"/>
    <w:basedOn w:val="Heading2"/>
    <w:link w:val="Frontcoverheading2Char"/>
    <w:autoRedefine/>
    <w:qFormat/>
    <w:rsid w:val="001B0554"/>
    <w:pPr>
      <w:tabs>
        <w:tab w:val="left" w:pos="879"/>
      </w:tabs>
      <w:spacing w:before="240" w:after="240"/>
      <w:ind w:left="289" w:hanging="289"/>
    </w:pPr>
    <w:rPr>
      <w:color w:val="000000" w:themeColor="text1"/>
      <w:sz w:val="32"/>
    </w:rPr>
  </w:style>
  <w:style w:type="character" w:customStyle="1" w:styleId="Heading1Char">
    <w:name w:val="Heading 1 Char"/>
    <w:basedOn w:val="DefaultParagraphFont"/>
    <w:link w:val="Heading1"/>
    <w:uiPriority w:val="9"/>
    <w:rsid w:val="000B3886"/>
    <w:rPr>
      <w:rFonts w:ascii="Arial" w:eastAsia="Arial" w:hAnsi="Arial" w:cs="Arial"/>
      <w:b/>
      <w:bCs/>
      <w:sz w:val="28"/>
      <w:szCs w:val="24"/>
    </w:rPr>
  </w:style>
  <w:style w:type="character" w:customStyle="1" w:styleId="FrontcoverheadingChar">
    <w:name w:val="Front cover heading Char"/>
    <w:basedOn w:val="Heading1Char"/>
    <w:link w:val="Frontcoverheading"/>
    <w:rsid w:val="004A393A"/>
    <w:rPr>
      <w:rFonts w:ascii="Arial" w:eastAsia="Arial" w:hAnsi="Arial" w:cs="Arial"/>
      <w:b/>
      <w:bCs/>
      <w:color w:val="000000" w:themeColor="text1"/>
      <w:sz w:val="72"/>
      <w:szCs w:val="24"/>
    </w:rPr>
  </w:style>
  <w:style w:type="paragraph" w:styleId="Header">
    <w:name w:val="header"/>
    <w:basedOn w:val="Normal"/>
    <w:link w:val="HeaderChar"/>
    <w:uiPriority w:val="99"/>
    <w:unhideWhenUsed/>
    <w:rsid w:val="008A49F6"/>
    <w:pPr>
      <w:tabs>
        <w:tab w:val="center" w:pos="4513"/>
        <w:tab w:val="right" w:pos="9026"/>
      </w:tabs>
    </w:pPr>
  </w:style>
  <w:style w:type="character" w:customStyle="1" w:styleId="Heading2Char">
    <w:name w:val="Heading 2 Char"/>
    <w:basedOn w:val="DefaultParagraphFont"/>
    <w:link w:val="Heading2"/>
    <w:uiPriority w:val="9"/>
    <w:rsid w:val="001B0554"/>
    <w:rPr>
      <w:rFonts w:ascii="Arial" w:eastAsia="Arial" w:hAnsi="Arial" w:cs="Arial"/>
      <w:b/>
      <w:bCs/>
      <w:sz w:val="24"/>
      <w:szCs w:val="24"/>
    </w:rPr>
  </w:style>
  <w:style w:type="character" w:customStyle="1" w:styleId="Frontcoverheading2Char">
    <w:name w:val="Front cover heading 2 Char"/>
    <w:basedOn w:val="Heading2Char"/>
    <w:link w:val="Frontcoverheading2"/>
    <w:rsid w:val="001B0554"/>
    <w:rPr>
      <w:rFonts w:ascii="Arial" w:eastAsia="Arial" w:hAnsi="Arial" w:cs="Arial"/>
      <w:b/>
      <w:bCs/>
      <w:color w:val="000000" w:themeColor="text1"/>
      <w:sz w:val="32"/>
      <w:szCs w:val="24"/>
    </w:rPr>
  </w:style>
  <w:style w:type="character" w:customStyle="1" w:styleId="HeaderChar">
    <w:name w:val="Header Char"/>
    <w:basedOn w:val="DefaultParagraphFont"/>
    <w:link w:val="Header"/>
    <w:uiPriority w:val="99"/>
    <w:rsid w:val="008A49F6"/>
    <w:rPr>
      <w:rFonts w:ascii="Arial" w:eastAsia="Arial" w:hAnsi="Arial" w:cs="Arial"/>
    </w:rPr>
  </w:style>
  <w:style w:type="paragraph" w:styleId="Footer">
    <w:name w:val="footer"/>
    <w:basedOn w:val="Normal"/>
    <w:link w:val="FooterChar"/>
    <w:uiPriority w:val="99"/>
    <w:unhideWhenUsed/>
    <w:rsid w:val="008A49F6"/>
    <w:pPr>
      <w:tabs>
        <w:tab w:val="center" w:pos="4513"/>
        <w:tab w:val="right" w:pos="9026"/>
      </w:tabs>
    </w:pPr>
  </w:style>
  <w:style w:type="character" w:customStyle="1" w:styleId="FooterChar">
    <w:name w:val="Footer Char"/>
    <w:basedOn w:val="DefaultParagraphFont"/>
    <w:link w:val="Footer"/>
    <w:uiPriority w:val="99"/>
    <w:rsid w:val="008A49F6"/>
    <w:rPr>
      <w:rFonts w:ascii="Arial" w:eastAsia="Arial" w:hAnsi="Arial" w:cs="Arial"/>
    </w:rPr>
  </w:style>
  <w:style w:type="paragraph" w:customStyle="1" w:styleId="BoldBulletPointlist1">
    <w:name w:val="Bold Bullet Point list 1"/>
    <w:basedOn w:val="Normal"/>
    <w:link w:val="BoldBulletPointlist1Char"/>
    <w:autoRedefine/>
    <w:qFormat/>
    <w:rsid w:val="000B3886"/>
    <w:pPr>
      <w:numPr>
        <w:numId w:val="7"/>
      </w:numPr>
      <w:tabs>
        <w:tab w:val="left" w:pos="1012"/>
        <w:tab w:val="left" w:pos="1013"/>
      </w:tabs>
      <w:spacing w:before="120" w:after="240"/>
      <w:ind w:left="1701" w:hanging="567"/>
    </w:pPr>
    <w:rPr>
      <w:b/>
      <w:color w:val="000000" w:themeColor="text1"/>
      <w:sz w:val="24"/>
    </w:rPr>
  </w:style>
  <w:style w:type="character" w:customStyle="1" w:styleId="BoldBulletPointlist1Char">
    <w:name w:val="Bold Bullet Point list 1 Char"/>
    <w:basedOn w:val="DefaultParagraphFont"/>
    <w:link w:val="BoldBulletPointlist1"/>
    <w:rsid w:val="000B3886"/>
    <w:rPr>
      <w:rFonts w:ascii="Arial" w:eastAsia="Arial" w:hAnsi="Arial" w:cs="Arial"/>
      <w:b/>
      <w:color w:val="000000" w:themeColor="text1"/>
      <w:sz w:val="24"/>
    </w:rPr>
  </w:style>
  <w:style w:type="paragraph" w:styleId="TOCHeading">
    <w:name w:val="TOC Heading"/>
    <w:basedOn w:val="Heading1"/>
    <w:next w:val="Normal"/>
    <w:uiPriority w:val="39"/>
    <w:unhideWhenUsed/>
    <w:qFormat/>
    <w:rsid w:val="00E8715B"/>
    <w:pPr>
      <w:keepNext/>
      <w:keepLines/>
      <w:widowControl/>
      <w:autoSpaceDE/>
      <w:autoSpaceDN/>
      <w:spacing w:after="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8715B"/>
    <w:pPr>
      <w:spacing w:after="100"/>
      <w:ind w:left="220"/>
    </w:pPr>
  </w:style>
  <w:style w:type="character" w:styleId="Hyperlink">
    <w:name w:val="Hyperlink"/>
    <w:basedOn w:val="DefaultParagraphFont"/>
    <w:uiPriority w:val="99"/>
    <w:unhideWhenUsed/>
    <w:rsid w:val="00E8715B"/>
    <w:rPr>
      <w:color w:val="0000FF" w:themeColor="hyperlink"/>
      <w:u w:val="single"/>
    </w:rPr>
  </w:style>
  <w:style w:type="character" w:customStyle="1" w:styleId="Heading3Char">
    <w:name w:val="Heading 3 Char"/>
    <w:basedOn w:val="DefaultParagraphFont"/>
    <w:link w:val="Heading3"/>
    <w:uiPriority w:val="9"/>
    <w:semiHidden/>
    <w:rsid w:val="00E8715B"/>
    <w:rPr>
      <w:rFonts w:asciiTheme="majorHAnsi" w:eastAsiaTheme="majorEastAsia" w:hAnsiTheme="majorHAnsi" w:cstheme="majorBidi"/>
      <w:color w:val="243F60" w:themeColor="accent1" w:themeShade="7F"/>
      <w:sz w:val="24"/>
      <w:szCs w:val="24"/>
    </w:rPr>
  </w:style>
  <w:style w:type="paragraph" w:customStyle="1" w:styleId="Formheading2">
    <w:name w:val="Form heading 2"/>
    <w:basedOn w:val="Heading2"/>
    <w:link w:val="Formheading2Char"/>
    <w:autoRedefine/>
    <w:qFormat/>
    <w:rsid w:val="00E8715B"/>
    <w:pPr>
      <w:keepNext/>
      <w:keepLines/>
      <w:widowControl/>
      <w:autoSpaceDE/>
      <w:autoSpaceDN/>
      <w:spacing w:before="120" w:after="200"/>
      <w:ind w:left="0" w:firstLine="0"/>
    </w:pPr>
    <w:rPr>
      <w:rFonts w:eastAsia="Times New Roman"/>
      <w:color w:val="000000"/>
      <w:sz w:val="20"/>
      <w:szCs w:val="18"/>
      <w:lang w:val="en-GB"/>
    </w:rPr>
  </w:style>
  <w:style w:type="character" w:customStyle="1" w:styleId="Formheading2Char">
    <w:name w:val="Form heading 2 Char"/>
    <w:basedOn w:val="Heading2Char"/>
    <w:link w:val="Formheading2"/>
    <w:rsid w:val="00E8715B"/>
    <w:rPr>
      <w:rFonts w:ascii="Arial" w:eastAsia="Times New Roman" w:hAnsi="Arial" w:cs="Arial"/>
      <w:b/>
      <w:bCs/>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hfield.gov.uk/streettrading" TargetMode="External"/><Relationship Id="rId18" Type="http://schemas.openxmlformats.org/officeDocument/2006/relationships/hyperlink" Target="https://www.ashfield.gov.uk/"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ashfield.gov.uk/streettrading"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venuesrecovery@ashfield.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censing@ashfield.gov.uk" TargetMode="External"/><Relationship Id="rId22" Type="http://schemas.openxmlformats.org/officeDocument/2006/relationships/header" Target="header6.xml"/><Relationship Id="rId27"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BC03-A193-441A-8530-EA44C84D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6631</Words>
  <Characters>37803</Characters>
  <Application>Microsoft Office Word</Application>
  <DocSecurity>6</DocSecurity>
  <Lines>315</Lines>
  <Paragraphs>88</Paragraphs>
  <ScaleCrop>false</ScaleCrop>
  <HeadingPairs>
    <vt:vector size="2" baseType="variant">
      <vt:variant>
        <vt:lpstr>Title</vt:lpstr>
      </vt:variant>
      <vt:variant>
        <vt:i4>1</vt:i4>
      </vt:variant>
    </vt:vector>
  </HeadingPairs>
  <TitlesOfParts>
    <vt:vector size="1" baseType="lpstr">
      <vt:lpstr>STREET TRADING APPLICATION INFORMATION</vt:lpstr>
    </vt:vector>
  </TitlesOfParts>
  <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TRADING APPLICATION INFORMATION</dc:title>
  <dc:creator>ad05019</dc:creator>
  <cp:keywords>Licensing</cp:keywords>
  <cp:lastModifiedBy>Sharon.Simcox</cp:lastModifiedBy>
  <cp:revision>2</cp:revision>
  <dcterms:created xsi:type="dcterms:W3CDTF">2022-02-23T09:04:00Z</dcterms:created>
  <dcterms:modified xsi:type="dcterms:W3CDTF">2022-02-23T09:04:00Z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 STREET TRADING APPLICATION PACK.docx</vt:lpwstr>
  </property>
  <property fmtid="{D5CDD505-2E9C-101B-9397-08002B2CF9AE}" pid="4" name="LastSaved">
    <vt:filetime>2022-02-08T00:00:00Z</vt:filetime>
  </property>
</Properties>
</file>