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4753" w14:textId="77777777" w:rsidR="00535DD8" w:rsidRDefault="00535DD8" w:rsidP="00082180">
      <w:pPr>
        <w:autoSpaceDE w:val="0"/>
        <w:autoSpaceDN w:val="0"/>
        <w:adjustRightInd w:val="0"/>
        <w:jc w:val="center"/>
        <w:rPr>
          <w:rFonts w:ascii="Arial" w:hAnsi="Arial" w:cs="Arial"/>
          <w:b/>
        </w:rPr>
      </w:pPr>
    </w:p>
    <w:p w14:paraId="463515E4" w14:textId="77777777" w:rsidR="00535DD8" w:rsidRDefault="00535DD8" w:rsidP="00082180">
      <w:pPr>
        <w:autoSpaceDE w:val="0"/>
        <w:autoSpaceDN w:val="0"/>
        <w:adjustRightInd w:val="0"/>
        <w:jc w:val="center"/>
        <w:rPr>
          <w:rFonts w:ascii="Arial" w:hAnsi="Arial" w:cs="Arial"/>
          <w:b/>
        </w:rPr>
      </w:pPr>
    </w:p>
    <w:p w14:paraId="7D95A464" w14:textId="2617B79E" w:rsidR="000C2E30" w:rsidRPr="00C23EDC" w:rsidRDefault="00082180" w:rsidP="00082180">
      <w:pPr>
        <w:autoSpaceDE w:val="0"/>
        <w:autoSpaceDN w:val="0"/>
        <w:adjustRightInd w:val="0"/>
        <w:jc w:val="center"/>
        <w:rPr>
          <w:rFonts w:ascii="Arial" w:hAnsi="Arial" w:cs="Arial"/>
          <w:b/>
        </w:rPr>
      </w:pPr>
      <w:r w:rsidRPr="00C23EDC">
        <w:rPr>
          <w:rFonts w:ascii="Arial" w:hAnsi="Arial" w:cs="Arial"/>
          <w:b/>
        </w:rPr>
        <w:t>The Public Spaces Protection Order – Ashfield District Council 20</w:t>
      </w:r>
      <w:r w:rsidR="00EB36BE" w:rsidRPr="00C23EDC">
        <w:rPr>
          <w:rFonts w:ascii="Arial" w:hAnsi="Arial" w:cs="Arial"/>
          <w:b/>
        </w:rPr>
        <w:t>2</w:t>
      </w:r>
      <w:r w:rsidR="00C22C26">
        <w:rPr>
          <w:rFonts w:ascii="Arial" w:hAnsi="Arial" w:cs="Arial"/>
          <w:b/>
        </w:rPr>
        <w:t>6</w:t>
      </w:r>
      <w:r w:rsidRPr="00C23EDC">
        <w:rPr>
          <w:rFonts w:ascii="Arial" w:hAnsi="Arial" w:cs="Arial"/>
          <w:b/>
        </w:rPr>
        <w:t xml:space="preserve"> (the “Order”)</w:t>
      </w:r>
    </w:p>
    <w:p w14:paraId="70D084FD" w14:textId="77777777" w:rsidR="000C2E30" w:rsidRPr="00C23EDC" w:rsidRDefault="000C2E30" w:rsidP="00B92393">
      <w:pPr>
        <w:rPr>
          <w:rFonts w:ascii="Arial" w:hAnsi="Arial" w:cs="Arial"/>
          <w:b/>
          <w:lang w:val="en"/>
        </w:rPr>
      </w:pPr>
    </w:p>
    <w:p w14:paraId="0A8AD713" w14:textId="77777777" w:rsidR="00A150A5" w:rsidRPr="00C23EDC" w:rsidRDefault="00051EC6" w:rsidP="0036409C">
      <w:pPr>
        <w:jc w:val="both"/>
        <w:rPr>
          <w:rFonts w:ascii="Arial" w:hAnsi="Arial" w:cs="Arial"/>
        </w:rPr>
      </w:pPr>
      <w:r w:rsidRPr="00C23EDC">
        <w:rPr>
          <w:rFonts w:ascii="Arial" w:hAnsi="Arial" w:cs="Arial"/>
        </w:rPr>
        <w:t xml:space="preserve">NOTICE IS HEREBY GIVEN THAT </w:t>
      </w:r>
      <w:r w:rsidR="00D04F59" w:rsidRPr="00C23EDC">
        <w:rPr>
          <w:rFonts w:ascii="Arial" w:hAnsi="Arial" w:cs="Arial"/>
        </w:rPr>
        <w:t>Ash</w:t>
      </w:r>
      <w:r w:rsidR="000C2E30" w:rsidRPr="00C23EDC">
        <w:rPr>
          <w:rFonts w:ascii="Arial" w:hAnsi="Arial" w:cs="Arial"/>
        </w:rPr>
        <w:t xml:space="preserve">field District Council in exercise of its power under </w:t>
      </w:r>
      <w:r w:rsidR="00082180" w:rsidRPr="00C23EDC">
        <w:rPr>
          <w:rFonts w:ascii="Arial" w:hAnsi="Arial" w:cs="Arial"/>
        </w:rPr>
        <w:t xml:space="preserve">the </w:t>
      </w:r>
      <w:r w:rsidR="000C2E30" w:rsidRPr="00C23EDC">
        <w:rPr>
          <w:rFonts w:ascii="Arial" w:hAnsi="Arial" w:cs="Arial"/>
        </w:rPr>
        <w:t>Anti-</w:t>
      </w:r>
      <w:r w:rsidR="00082180" w:rsidRPr="00C23EDC">
        <w:rPr>
          <w:rFonts w:ascii="Arial" w:hAnsi="Arial" w:cs="Arial"/>
        </w:rPr>
        <w:t>s</w:t>
      </w:r>
      <w:r w:rsidR="000C2E30" w:rsidRPr="00C23EDC">
        <w:rPr>
          <w:rFonts w:ascii="Arial" w:hAnsi="Arial" w:cs="Arial"/>
        </w:rPr>
        <w:t>ocial Behaviour</w:t>
      </w:r>
      <w:r w:rsidR="00082180" w:rsidRPr="00C23EDC">
        <w:rPr>
          <w:rFonts w:ascii="Arial" w:hAnsi="Arial" w:cs="Arial"/>
        </w:rPr>
        <w:t>,</w:t>
      </w:r>
      <w:r w:rsidR="000C2E30" w:rsidRPr="00C23EDC">
        <w:rPr>
          <w:rFonts w:ascii="Arial" w:hAnsi="Arial" w:cs="Arial"/>
        </w:rPr>
        <w:t xml:space="preserve"> Crime</w:t>
      </w:r>
      <w:r w:rsidR="00082180" w:rsidRPr="00C23EDC">
        <w:rPr>
          <w:rFonts w:ascii="Arial" w:hAnsi="Arial" w:cs="Arial"/>
        </w:rPr>
        <w:t xml:space="preserve"> and</w:t>
      </w:r>
      <w:r w:rsidR="000C2E30" w:rsidRPr="00C23EDC">
        <w:rPr>
          <w:rFonts w:ascii="Arial" w:hAnsi="Arial" w:cs="Arial"/>
        </w:rPr>
        <w:t xml:space="preserve"> Polic</w:t>
      </w:r>
      <w:r w:rsidR="00251FA1" w:rsidRPr="00C23EDC">
        <w:rPr>
          <w:rFonts w:ascii="Arial" w:hAnsi="Arial" w:cs="Arial"/>
        </w:rPr>
        <w:t xml:space="preserve">ing Act 2014 </w:t>
      </w:r>
      <w:r w:rsidR="00E43825" w:rsidRPr="00C23EDC">
        <w:rPr>
          <w:rFonts w:ascii="Arial" w:hAnsi="Arial" w:cs="Arial"/>
        </w:rPr>
        <w:t xml:space="preserve">(the “Act”) </w:t>
      </w:r>
      <w:r w:rsidR="00370487" w:rsidRPr="00C23EDC">
        <w:rPr>
          <w:rFonts w:ascii="Arial" w:hAnsi="Arial" w:cs="Arial"/>
        </w:rPr>
        <w:t>has</w:t>
      </w:r>
      <w:r w:rsidR="00251FA1" w:rsidRPr="00C23EDC">
        <w:rPr>
          <w:rFonts w:ascii="Arial" w:hAnsi="Arial" w:cs="Arial"/>
        </w:rPr>
        <w:t xml:space="preserve"> </w:t>
      </w:r>
      <w:r w:rsidR="00C23EDC" w:rsidRPr="00C23EDC">
        <w:rPr>
          <w:rFonts w:ascii="Arial" w:hAnsi="Arial" w:cs="Arial"/>
        </w:rPr>
        <w:t xml:space="preserve">made </w:t>
      </w:r>
      <w:r w:rsidR="00082180" w:rsidRPr="00C23EDC">
        <w:rPr>
          <w:rFonts w:ascii="Arial" w:hAnsi="Arial" w:cs="Arial"/>
        </w:rPr>
        <w:t xml:space="preserve">The </w:t>
      </w:r>
      <w:r w:rsidR="00D04F59" w:rsidRPr="00C23EDC">
        <w:rPr>
          <w:rFonts w:ascii="Arial" w:hAnsi="Arial" w:cs="Arial"/>
        </w:rPr>
        <w:t>Public Space</w:t>
      </w:r>
      <w:r w:rsidR="00082180" w:rsidRPr="00C23EDC">
        <w:rPr>
          <w:rFonts w:ascii="Arial" w:hAnsi="Arial" w:cs="Arial"/>
        </w:rPr>
        <w:t>s</w:t>
      </w:r>
      <w:r w:rsidR="00D04F59" w:rsidRPr="00C23EDC">
        <w:rPr>
          <w:rFonts w:ascii="Arial" w:hAnsi="Arial" w:cs="Arial"/>
        </w:rPr>
        <w:t xml:space="preserve"> Protection Order</w:t>
      </w:r>
      <w:r w:rsidR="00C23EDC" w:rsidRPr="00C23EDC">
        <w:rPr>
          <w:rFonts w:ascii="Arial" w:hAnsi="Arial" w:cs="Arial"/>
        </w:rPr>
        <w:t xml:space="preserve"> 202</w:t>
      </w:r>
      <w:r w:rsidR="00451A7E">
        <w:rPr>
          <w:rFonts w:ascii="Arial" w:hAnsi="Arial" w:cs="Arial"/>
        </w:rPr>
        <w:t>6</w:t>
      </w:r>
      <w:r w:rsidR="00C23EDC" w:rsidRPr="00C23EDC">
        <w:rPr>
          <w:rFonts w:ascii="Arial" w:hAnsi="Arial" w:cs="Arial"/>
        </w:rPr>
        <w:t>.</w:t>
      </w:r>
    </w:p>
    <w:p w14:paraId="0B699C71" w14:textId="77777777" w:rsidR="00A150A5" w:rsidRPr="00C23EDC" w:rsidRDefault="00A150A5" w:rsidP="00A150A5">
      <w:pPr>
        <w:jc w:val="both"/>
        <w:rPr>
          <w:rFonts w:ascii="Arial" w:hAnsi="Arial" w:cs="Arial"/>
        </w:rPr>
      </w:pPr>
    </w:p>
    <w:p w14:paraId="6DA358CA" w14:textId="77777777" w:rsidR="00370487" w:rsidRPr="00C23EDC" w:rsidRDefault="00370487" w:rsidP="00A13392">
      <w:pPr>
        <w:autoSpaceDE w:val="0"/>
        <w:autoSpaceDN w:val="0"/>
        <w:adjustRightInd w:val="0"/>
        <w:rPr>
          <w:rFonts w:ascii="Arial" w:hAnsi="Arial" w:cs="Arial"/>
        </w:rPr>
      </w:pPr>
      <w:r w:rsidRPr="00C23EDC">
        <w:rPr>
          <w:rFonts w:ascii="Arial" w:hAnsi="Arial" w:cs="Arial"/>
        </w:rPr>
        <w:t xml:space="preserve">The Order comes into force on 1 </w:t>
      </w:r>
      <w:r w:rsidR="00C23EDC" w:rsidRPr="00C23EDC">
        <w:rPr>
          <w:rFonts w:ascii="Arial" w:hAnsi="Arial" w:cs="Arial"/>
        </w:rPr>
        <w:t>March 202</w:t>
      </w:r>
      <w:r w:rsidR="00451A7E">
        <w:rPr>
          <w:rFonts w:ascii="Arial" w:hAnsi="Arial" w:cs="Arial"/>
        </w:rPr>
        <w:t>6</w:t>
      </w:r>
      <w:r w:rsidR="00C23EDC" w:rsidRPr="00C23EDC">
        <w:rPr>
          <w:rFonts w:ascii="Arial" w:hAnsi="Arial" w:cs="Arial"/>
        </w:rPr>
        <w:t xml:space="preserve"> </w:t>
      </w:r>
      <w:r w:rsidRPr="00C23EDC">
        <w:rPr>
          <w:rFonts w:ascii="Arial" w:hAnsi="Arial" w:cs="Arial"/>
        </w:rPr>
        <w:t xml:space="preserve">and shall have effect for a period of 3 years, unless extended by further orders under Ashfield District Council’s statutory powers.  </w:t>
      </w:r>
    </w:p>
    <w:p w14:paraId="2E923100" w14:textId="77777777" w:rsidR="00370487" w:rsidRPr="00C23EDC" w:rsidRDefault="00370487" w:rsidP="00A13392">
      <w:pPr>
        <w:autoSpaceDE w:val="0"/>
        <w:autoSpaceDN w:val="0"/>
        <w:adjustRightInd w:val="0"/>
        <w:rPr>
          <w:rFonts w:ascii="Arial" w:hAnsi="Arial" w:cs="Arial"/>
        </w:rPr>
      </w:pPr>
    </w:p>
    <w:p w14:paraId="396E8AF7" w14:textId="77777777" w:rsidR="00C23EDC" w:rsidRPr="00C23EDC" w:rsidRDefault="00370487" w:rsidP="00C23EDC">
      <w:pPr>
        <w:autoSpaceDE w:val="0"/>
        <w:autoSpaceDN w:val="0"/>
        <w:adjustRightInd w:val="0"/>
        <w:rPr>
          <w:rFonts w:ascii="Arial" w:hAnsi="Arial" w:cs="Arial"/>
          <w:lang w:val="en"/>
        </w:rPr>
      </w:pPr>
      <w:r w:rsidRPr="00C23EDC">
        <w:rPr>
          <w:rFonts w:ascii="Arial" w:hAnsi="Arial" w:cs="Arial"/>
          <w:lang w:val="en"/>
        </w:rPr>
        <w:t>The Order creates offences relating to</w:t>
      </w:r>
      <w:r w:rsidR="00C23EDC" w:rsidRPr="00C23EDC">
        <w:rPr>
          <w:rFonts w:ascii="Arial" w:hAnsi="Arial" w:cs="Arial"/>
        </w:rPr>
        <w:t xml:space="preserve"> “</w:t>
      </w:r>
      <w:r w:rsidR="00C23EDC" w:rsidRPr="00C23EDC">
        <w:rPr>
          <w:rFonts w:ascii="Arial" w:hAnsi="Arial" w:cs="Arial"/>
          <w:lang w:val="en"/>
        </w:rPr>
        <w:t>Restricting public right of way over highway” as follows:</w:t>
      </w:r>
    </w:p>
    <w:p w14:paraId="60D607E3" w14:textId="77777777" w:rsidR="00C23EDC" w:rsidRPr="00C23EDC" w:rsidRDefault="00C23EDC" w:rsidP="00C23EDC">
      <w:pPr>
        <w:autoSpaceDE w:val="0"/>
        <w:autoSpaceDN w:val="0"/>
        <w:adjustRightInd w:val="0"/>
        <w:rPr>
          <w:rFonts w:ascii="Arial" w:hAnsi="Arial" w:cs="Arial"/>
          <w:lang w:val="en"/>
        </w:rPr>
      </w:pPr>
      <w:r w:rsidRPr="00C23EDC">
        <w:rPr>
          <w:rFonts w:ascii="Arial" w:hAnsi="Arial" w:cs="Arial"/>
          <w:lang w:val="en"/>
        </w:rPr>
        <w:t>1.1</w:t>
      </w:r>
      <w:r w:rsidRPr="00C23EDC">
        <w:rPr>
          <w:rFonts w:ascii="Arial" w:hAnsi="Arial" w:cs="Arial"/>
          <w:lang w:val="en"/>
        </w:rPr>
        <w:tab/>
        <w:t>This Article applies to land specified in Schedule 1 of this Order (“the Restricted Access Highways”), namely the strips of land:</w:t>
      </w:r>
    </w:p>
    <w:p w14:paraId="0DF9675C" w14:textId="77777777" w:rsidR="00C23EDC" w:rsidRPr="00C23EDC" w:rsidRDefault="00C23EDC" w:rsidP="00C23EDC">
      <w:pPr>
        <w:autoSpaceDE w:val="0"/>
        <w:autoSpaceDN w:val="0"/>
        <w:adjustRightInd w:val="0"/>
        <w:ind w:firstLine="720"/>
        <w:rPr>
          <w:rFonts w:ascii="Arial" w:hAnsi="Arial" w:cs="Arial"/>
          <w:lang w:val="en"/>
        </w:rPr>
      </w:pPr>
      <w:r w:rsidRPr="00C23EDC">
        <w:rPr>
          <w:rFonts w:ascii="Arial" w:hAnsi="Arial" w:cs="Arial"/>
          <w:lang w:val="en"/>
        </w:rPr>
        <w:t>1.</w:t>
      </w:r>
      <w:r w:rsidRPr="00C23EDC">
        <w:rPr>
          <w:rFonts w:ascii="Arial" w:hAnsi="Arial" w:cs="Arial"/>
          <w:lang w:val="en"/>
        </w:rPr>
        <w:tab/>
        <w:t>Between Spruce Grove and Beacon Drive, Kirkby-in-Ashfield, Nottinghamshire</w:t>
      </w:r>
    </w:p>
    <w:p w14:paraId="33FEEA5F" w14:textId="77777777" w:rsidR="00C23EDC" w:rsidRPr="00C23EDC" w:rsidRDefault="00C23EDC" w:rsidP="00C23EDC">
      <w:pPr>
        <w:autoSpaceDE w:val="0"/>
        <w:autoSpaceDN w:val="0"/>
        <w:adjustRightInd w:val="0"/>
        <w:ind w:firstLine="720"/>
        <w:rPr>
          <w:rFonts w:ascii="Arial" w:hAnsi="Arial" w:cs="Arial"/>
          <w:lang w:val="en"/>
        </w:rPr>
      </w:pPr>
      <w:r w:rsidRPr="00C23EDC">
        <w:rPr>
          <w:rFonts w:ascii="Arial" w:hAnsi="Arial" w:cs="Arial"/>
          <w:lang w:val="en"/>
        </w:rPr>
        <w:t>2.</w:t>
      </w:r>
      <w:r w:rsidRPr="00C23EDC">
        <w:rPr>
          <w:rFonts w:ascii="Arial" w:hAnsi="Arial" w:cs="Arial"/>
          <w:lang w:val="en"/>
        </w:rPr>
        <w:tab/>
        <w:t>Between Bentinck Street and Bramley Court, Sutton-in-Ashfield, Nottinghamshire</w:t>
      </w:r>
    </w:p>
    <w:p w14:paraId="55720FF5" w14:textId="77777777" w:rsidR="00C23EDC" w:rsidRPr="00C23EDC" w:rsidRDefault="00C23EDC" w:rsidP="00C23EDC">
      <w:pPr>
        <w:autoSpaceDE w:val="0"/>
        <w:autoSpaceDN w:val="0"/>
        <w:adjustRightInd w:val="0"/>
        <w:ind w:firstLine="720"/>
        <w:rPr>
          <w:rFonts w:ascii="Arial" w:hAnsi="Arial" w:cs="Arial"/>
          <w:lang w:val="en"/>
        </w:rPr>
      </w:pPr>
      <w:r w:rsidRPr="00C23EDC">
        <w:rPr>
          <w:rFonts w:ascii="Arial" w:hAnsi="Arial" w:cs="Arial"/>
          <w:lang w:val="en"/>
        </w:rPr>
        <w:t>3.</w:t>
      </w:r>
      <w:r w:rsidRPr="00C23EDC">
        <w:rPr>
          <w:rFonts w:ascii="Arial" w:hAnsi="Arial" w:cs="Arial"/>
          <w:lang w:val="en"/>
        </w:rPr>
        <w:tab/>
        <w:t>Between Downing Street and North Street, Sutton-in-Ashfield, Nottinghamshire</w:t>
      </w:r>
    </w:p>
    <w:p w14:paraId="13DB14DB" w14:textId="77777777" w:rsidR="00C23EDC" w:rsidRPr="00C23EDC" w:rsidRDefault="00C23EDC" w:rsidP="00C23EDC">
      <w:pPr>
        <w:autoSpaceDE w:val="0"/>
        <w:autoSpaceDN w:val="0"/>
        <w:adjustRightInd w:val="0"/>
        <w:ind w:firstLine="720"/>
        <w:rPr>
          <w:rFonts w:ascii="Arial" w:hAnsi="Arial" w:cs="Arial"/>
          <w:lang w:val="en"/>
        </w:rPr>
      </w:pPr>
      <w:r w:rsidRPr="00C23EDC">
        <w:rPr>
          <w:rFonts w:ascii="Arial" w:hAnsi="Arial" w:cs="Arial"/>
          <w:lang w:val="en"/>
        </w:rPr>
        <w:t>4.</w:t>
      </w:r>
      <w:r w:rsidRPr="00C23EDC">
        <w:rPr>
          <w:rFonts w:ascii="Arial" w:hAnsi="Arial" w:cs="Arial"/>
          <w:lang w:val="en"/>
        </w:rPr>
        <w:tab/>
        <w:t>Rear of 34-37 Rockwood Walk, Hucknall, Nottinghamshire</w:t>
      </w:r>
    </w:p>
    <w:p w14:paraId="56BBC9C8" w14:textId="77777777" w:rsidR="00C23EDC" w:rsidRPr="00C23EDC" w:rsidRDefault="00C23EDC" w:rsidP="00C23EDC">
      <w:pPr>
        <w:autoSpaceDE w:val="0"/>
        <w:autoSpaceDN w:val="0"/>
        <w:adjustRightInd w:val="0"/>
        <w:ind w:firstLine="720"/>
        <w:rPr>
          <w:rFonts w:ascii="Arial" w:hAnsi="Arial" w:cs="Arial"/>
          <w:lang w:val="en"/>
        </w:rPr>
      </w:pPr>
      <w:r w:rsidRPr="00C23EDC">
        <w:rPr>
          <w:rFonts w:ascii="Arial" w:hAnsi="Arial" w:cs="Arial"/>
          <w:lang w:val="en"/>
        </w:rPr>
        <w:t>5.</w:t>
      </w:r>
      <w:r w:rsidRPr="00C23EDC">
        <w:rPr>
          <w:rFonts w:ascii="Arial" w:hAnsi="Arial" w:cs="Arial"/>
          <w:lang w:val="en"/>
        </w:rPr>
        <w:tab/>
        <w:t>Adjacent 40 Rosewood Drive, Kirkby-in-Ashfield, Nottinghamshire</w:t>
      </w:r>
    </w:p>
    <w:p w14:paraId="7D38EEA5" w14:textId="77777777" w:rsidR="00C23EDC" w:rsidRPr="00C23EDC" w:rsidRDefault="00C23EDC" w:rsidP="00C23EDC">
      <w:pPr>
        <w:autoSpaceDE w:val="0"/>
        <w:autoSpaceDN w:val="0"/>
        <w:adjustRightInd w:val="0"/>
        <w:ind w:firstLine="720"/>
        <w:rPr>
          <w:rFonts w:ascii="Arial" w:hAnsi="Arial" w:cs="Arial"/>
          <w:lang w:val="en"/>
        </w:rPr>
      </w:pPr>
      <w:r w:rsidRPr="00C23EDC">
        <w:rPr>
          <w:rFonts w:ascii="Arial" w:hAnsi="Arial" w:cs="Arial"/>
          <w:lang w:val="en"/>
        </w:rPr>
        <w:t>6.</w:t>
      </w:r>
      <w:r w:rsidRPr="00C23EDC">
        <w:rPr>
          <w:rFonts w:ascii="Arial" w:hAnsi="Arial" w:cs="Arial"/>
          <w:lang w:val="en"/>
        </w:rPr>
        <w:tab/>
        <w:t>Between Spruce Grove and Poplar Avenue, Kirkby-in-Ashfield, Nottinghamshire</w:t>
      </w:r>
    </w:p>
    <w:p w14:paraId="0C282CDA" w14:textId="77777777" w:rsidR="00C23EDC" w:rsidRPr="00C23EDC" w:rsidRDefault="00C23EDC" w:rsidP="00C23EDC">
      <w:pPr>
        <w:autoSpaceDE w:val="0"/>
        <w:autoSpaceDN w:val="0"/>
        <w:adjustRightInd w:val="0"/>
        <w:ind w:firstLine="720"/>
        <w:rPr>
          <w:rFonts w:ascii="Arial" w:hAnsi="Arial" w:cs="Arial"/>
          <w:lang w:val="en"/>
        </w:rPr>
      </w:pPr>
      <w:r w:rsidRPr="00C23EDC">
        <w:rPr>
          <w:rFonts w:ascii="Arial" w:hAnsi="Arial" w:cs="Arial"/>
          <w:lang w:val="en"/>
        </w:rPr>
        <w:t>7.</w:t>
      </w:r>
      <w:r w:rsidRPr="00C23EDC">
        <w:rPr>
          <w:rFonts w:ascii="Arial" w:hAnsi="Arial" w:cs="Arial"/>
          <w:lang w:val="en"/>
        </w:rPr>
        <w:tab/>
        <w:t>Between Welbeck Street and Portland Close, Sutton-in-Ashfield, Nottinghamshire</w:t>
      </w:r>
    </w:p>
    <w:p w14:paraId="7C4D52E0" w14:textId="77777777" w:rsidR="00E62D35" w:rsidRPr="00C23EDC" w:rsidRDefault="00C23EDC" w:rsidP="00C23EDC">
      <w:pPr>
        <w:autoSpaceDE w:val="0"/>
        <w:autoSpaceDN w:val="0"/>
        <w:adjustRightInd w:val="0"/>
        <w:ind w:firstLine="720"/>
        <w:rPr>
          <w:rFonts w:ascii="Arial" w:hAnsi="Arial" w:cs="Arial"/>
          <w:lang w:val="en"/>
        </w:rPr>
      </w:pPr>
      <w:r w:rsidRPr="00C23EDC">
        <w:rPr>
          <w:rFonts w:ascii="Arial" w:hAnsi="Arial" w:cs="Arial"/>
          <w:lang w:val="en"/>
        </w:rPr>
        <w:t>8.</w:t>
      </w:r>
      <w:r w:rsidRPr="00C23EDC">
        <w:rPr>
          <w:rFonts w:ascii="Arial" w:hAnsi="Arial" w:cs="Arial"/>
          <w:lang w:val="en"/>
        </w:rPr>
        <w:tab/>
        <w:t>Between Bramley Court and Sutton Lawn, Sutton-in-Ashfield, Nottinghamshire.:</w:t>
      </w:r>
    </w:p>
    <w:p w14:paraId="3D71579B" w14:textId="77777777" w:rsidR="00C23EDC" w:rsidRPr="00C23EDC" w:rsidRDefault="00C23EDC" w:rsidP="00C23EDC">
      <w:pPr>
        <w:autoSpaceDE w:val="0"/>
        <w:autoSpaceDN w:val="0"/>
        <w:adjustRightInd w:val="0"/>
        <w:rPr>
          <w:rFonts w:ascii="Arial" w:hAnsi="Arial" w:cs="Arial"/>
          <w:lang w:val="en"/>
        </w:rPr>
      </w:pPr>
    </w:p>
    <w:p w14:paraId="403AB571" w14:textId="77777777" w:rsidR="00C23EDC" w:rsidRPr="00C23EDC" w:rsidRDefault="00C23EDC" w:rsidP="00C23EDC">
      <w:pPr>
        <w:jc w:val="both"/>
        <w:rPr>
          <w:rFonts w:ascii="Arial" w:hAnsi="Arial" w:cs="Arial"/>
          <w:lang w:val="en"/>
        </w:rPr>
      </w:pPr>
      <w:r w:rsidRPr="00C23EDC">
        <w:rPr>
          <w:rFonts w:ascii="Arial" w:hAnsi="Arial" w:cs="Arial"/>
          <w:lang w:val="en"/>
        </w:rPr>
        <w:t>1.2</w:t>
      </w:r>
      <w:r w:rsidRPr="00C23EDC">
        <w:rPr>
          <w:rFonts w:ascii="Arial" w:hAnsi="Arial" w:cs="Arial"/>
          <w:lang w:val="en"/>
        </w:rPr>
        <w:tab/>
        <w:t>A person commits an offence if at any time he uses the public right of way on land to which this article applies unless he has a reasonable excuse for doing so.</w:t>
      </w:r>
    </w:p>
    <w:p w14:paraId="274F8B9D" w14:textId="77777777" w:rsidR="00C23EDC" w:rsidRPr="00C23EDC" w:rsidRDefault="00C23EDC" w:rsidP="00C23EDC">
      <w:pPr>
        <w:jc w:val="both"/>
        <w:rPr>
          <w:rFonts w:ascii="Arial" w:hAnsi="Arial" w:cs="Arial"/>
          <w:lang w:val="en"/>
        </w:rPr>
      </w:pPr>
      <w:r w:rsidRPr="00C23EDC">
        <w:rPr>
          <w:rFonts w:ascii="Arial" w:hAnsi="Arial" w:cs="Arial"/>
          <w:lang w:val="en"/>
        </w:rPr>
        <w:t>1.3</w:t>
      </w:r>
      <w:r w:rsidRPr="00C23EDC">
        <w:rPr>
          <w:rFonts w:ascii="Arial" w:hAnsi="Arial" w:cs="Arial"/>
          <w:lang w:val="en"/>
        </w:rPr>
        <w:tab/>
        <w:t xml:space="preserve">A barrier or barriers may be installed, operated and maintained at each of the respective ends of the Restricted Access Highway.  Ashfield District Council is responsible for maintaining and operating the barrier or barriers. </w:t>
      </w:r>
    </w:p>
    <w:p w14:paraId="31ABDE87" w14:textId="77777777" w:rsidR="00E62D35" w:rsidRPr="00C23EDC" w:rsidRDefault="00C23EDC" w:rsidP="00C23EDC">
      <w:pPr>
        <w:jc w:val="both"/>
        <w:rPr>
          <w:rFonts w:ascii="Arial" w:hAnsi="Arial" w:cs="Arial"/>
          <w:lang w:val="en"/>
        </w:rPr>
      </w:pPr>
      <w:r w:rsidRPr="00C23EDC">
        <w:rPr>
          <w:rFonts w:ascii="Arial" w:hAnsi="Arial" w:cs="Arial"/>
          <w:lang w:val="en"/>
        </w:rPr>
        <w:t>1.4</w:t>
      </w:r>
      <w:r w:rsidRPr="00C23EDC">
        <w:rPr>
          <w:rFonts w:ascii="Arial" w:hAnsi="Arial" w:cs="Arial"/>
          <w:lang w:val="en"/>
        </w:rPr>
        <w:tab/>
        <w:t>In accordance with section 67 of the Act a person who is guilty of an offence under article 1 shall be liable on summary conviction to a fine not exceeding level 3 on the standard scale.</w:t>
      </w:r>
    </w:p>
    <w:p w14:paraId="2984A860" w14:textId="77777777" w:rsidR="00E62D35" w:rsidRPr="00C23EDC" w:rsidRDefault="00E62D35" w:rsidP="00E62D35">
      <w:pPr>
        <w:pStyle w:val="ListParagraph"/>
        <w:ind w:left="0"/>
        <w:rPr>
          <w:rFonts w:ascii="Arial" w:hAnsi="Arial" w:cs="Arial"/>
          <w:lang w:val="en"/>
        </w:rPr>
      </w:pPr>
    </w:p>
    <w:p w14:paraId="613C41B7" w14:textId="77777777" w:rsidR="00A150A5" w:rsidRPr="00C23EDC" w:rsidRDefault="00A13392" w:rsidP="00A13392">
      <w:pPr>
        <w:autoSpaceDE w:val="0"/>
        <w:autoSpaceDN w:val="0"/>
        <w:adjustRightInd w:val="0"/>
        <w:rPr>
          <w:rFonts w:ascii="Arial" w:hAnsi="Arial" w:cs="Arial"/>
          <w:b/>
        </w:rPr>
      </w:pPr>
      <w:r w:rsidRPr="00C23EDC">
        <w:rPr>
          <w:rFonts w:ascii="Arial" w:hAnsi="Arial" w:cs="Arial"/>
          <w:b/>
        </w:rPr>
        <w:t xml:space="preserve">Offences and Fixed Penalty Notices </w:t>
      </w:r>
    </w:p>
    <w:p w14:paraId="5FB1F753" w14:textId="77777777" w:rsidR="00A150A5" w:rsidRPr="00C23EDC" w:rsidRDefault="00A13392" w:rsidP="00942CA9">
      <w:pPr>
        <w:rPr>
          <w:rFonts w:ascii="Arial" w:hAnsi="Arial" w:cs="Arial"/>
        </w:rPr>
      </w:pPr>
      <w:r w:rsidRPr="00C23EDC">
        <w:rPr>
          <w:rFonts w:ascii="Arial" w:hAnsi="Arial" w:cs="Arial"/>
          <w:lang w:val="en"/>
        </w:rPr>
        <w:t xml:space="preserve">A person who is guilty of an offence under the Order may be prosecuted and shall be liable on summary conviction to a fine not exceeding level 3 on the standard scale.  </w:t>
      </w:r>
      <w:r w:rsidR="00A150A5" w:rsidRPr="00C23EDC">
        <w:rPr>
          <w:rFonts w:ascii="Arial" w:hAnsi="Arial" w:cs="Arial"/>
        </w:rPr>
        <w:t xml:space="preserve">Ashfield District Council intends to issue fixed penalty notices to enforce the </w:t>
      </w:r>
      <w:r w:rsidRPr="00C23EDC">
        <w:rPr>
          <w:rFonts w:ascii="Arial" w:hAnsi="Arial" w:cs="Arial"/>
        </w:rPr>
        <w:t>O</w:t>
      </w:r>
      <w:r w:rsidR="00A150A5" w:rsidRPr="00C23EDC">
        <w:rPr>
          <w:rFonts w:ascii="Arial" w:hAnsi="Arial" w:cs="Arial"/>
        </w:rPr>
        <w:t xml:space="preserve">rder, the </w:t>
      </w:r>
      <w:r w:rsidRPr="00C23EDC">
        <w:rPr>
          <w:rFonts w:ascii="Arial" w:hAnsi="Arial" w:cs="Arial"/>
        </w:rPr>
        <w:t xml:space="preserve">amount of the fixed penalty notice </w:t>
      </w:r>
      <w:r w:rsidR="00A150A5" w:rsidRPr="00C23EDC">
        <w:rPr>
          <w:rFonts w:ascii="Arial" w:hAnsi="Arial" w:cs="Arial"/>
        </w:rPr>
        <w:t>will be £100</w:t>
      </w:r>
      <w:r w:rsidRPr="00C23EDC">
        <w:rPr>
          <w:rFonts w:ascii="Arial" w:hAnsi="Arial" w:cs="Arial"/>
        </w:rPr>
        <w:t>.</w:t>
      </w:r>
      <w:r w:rsidR="00A150A5" w:rsidRPr="00C23EDC">
        <w:rPr>
          <w:rFonts w:ascii="Arial" w:hAnsi="Arial" w:cs="Arial"/>
        </w:rPr>
        <w:t xml:space="preserve"> </w:t>
      </w:r>
      <w:r w:rsidRPr="00C23EDC">
        <w:rPr>
          <w:rFonts w:ascii="Arial" w:hAnsi="Arial" w:cs="Arial"/>
        </w:rPr>
        <w:t xml:space="preserve">  Failure</w:t>
      </w:r>
      <w:r w:rsidR="00A150A5" w:rsidRPr="00C23EDC">
        <w:rPr>
          <w:rFonts w:ascii="Arial" w:hAnsi="Arial" w:cs="Arial"/>
        </w:rPr>
        <w:t xml:space="preserve"> to pay may lead to </w:t>
      </w:r>
      <w:r w:rsidRPr="00C23EDC">
        <w:rPr>
          <w:rFonts w:ascii="Arial" w:hAnsi="Arial" w:cs="Arial"/>
        </w:rPr>
        <w:t>prosecution.</w:t>
      </w:r>
    </w:p>
    <w:p w14:paraId="496A0FEE" w14:textId="77777777" w:rsidR="00A13392" w:rsidRPr="00C23EDC" w:rsidRDefault="00A13392" w:rsidP="00A150A5">
      <w:pPr>
        <w:autoSpaceDE w:val="0"/>
        <w:autoSpaceDN w:val="0"/>
        <w:adjustRightInd w:val="0"/>
        <w:rPr>
          <w:rFonts w:ascii="Arial" w:hAnsi="Arial" w:cs="Arial"/>
        </w:rPr>
      </w:pPr>
    </w:p>
    <w:p w14:paraId="04F20311" w14:textId="77777777" w:rsidR="00A150A5" w:rsidRPr="00C23EDC" w:rsidRDefault="00A150A5" w:rsidP="00A150A5">
      <w:pPr>
        <w:outlineLvl w:val="2"/>
        <w:rPr>
          <w:rFonts w:ascii="Arial" w:hAnsi="Arial" w:cs="Arial"/>
          <w:bCs/>
          <w:lang w:val="en"/>
        </w:rPr>
      </w:pPr>
    </w:p>
    <w:p w14:paraId="536C6257" w14:textId="77777777" w:rsidR="00A150A5" w:rsidRPr="00C23EDC" w:rsidRDefault="00A150A5" w:rsidP="00A150A5">
      <w:pPr>
        <w:outlineLvl w:val="2"/>
        <w:rPr>
          <w:rFonts w:ascii="Arial" w:hAnsi="Arial" w:cs="Arial"/>
          <w:b/>
          <w:bCs/>
          <w:color w:val="000000"/>
        </w:rPr>
      </w:pPr>
      <w:r w:rsidRPr="00C23EDC">
        <w:rPr>
          <w:rFonts w:ascii="Arial" w:hAnsi="Arial" w:cs="Arial"/>
          <w:b/>
          <w:bCs/>
          <w:color w:val="000000"/>
        </w:rPr>
        <w:t xml:space="preserve">This information can also be viewed on the Council website by going to </w:t>
      </w:r>
      <w:r w:rsidRPr="00C23EDC">
        <w:rPr>
          <w:rFonts w:ascii="Arial" w:hAnsi="Arial" w:cs="Arial"/>
          <w:b/>
          <w:bCs/>
          <w:color w:val="0000FF"/>
        </w:rPr>
        <w:t>www.ashfield.gov.uk</w:t>
      </w:r>
    </w:p>
    <w:p w14:paraId="0005822B" w14:textId="77777777" w:rsidR="00A150A5" w:rsidRPr="00C23EDC" w:rsidRDefault="00A150A5" w:rsidP="00A150A5">
      <w:pPr>
        <w:autoSpaceDE w:val="0"/>
        <w:autoSpaceDN w:val="0"/>
        <w:adjustRightInd w:val="0"/>
        <w:rPr>
          <w:rFonts w:ascii="Arial" w:hAnsi="Arial" w:cs="Arial"/>
          <w:color w:val="000000"/>
        </w:rPr>
      </w:pPr>
    </w:p>
    <w:p w14:paraId="6E5F67F0" w14:textId="77777777" w:rsidR="00421AC0" w:rsidRPr="00C23EDC" w:rsidRDefault="00421AC0" w:rsidP="00B92393">
      <w:pPr>
        <w:rPr>
          <w:rFonts w:ascii="Arial" w:hAnsi="Arial" w:cs="Arial"/>
        </w:rPr>
      </w:pPr>
    </w:p>
    <w:sectPr w:rsidR="00421AC0" w:rsidRPr="00C23EDC" w:rsidSect="00D365F1">
      <w:footerReference w:type="default" r:id="rId12"/>
      <w:pgSz w:w="11906" w:h="16838"/>
      <w:pgMar w:top="360" w:right="566" w:bottom="18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02FC" w14:textId="77777777" w:rsidR="00EA16D5" w:rsidRDefault="00EA16D5" w:rsidP="0036409C">
      <w:r>
        <w:separator/>
      </w:r>
    </w:p>
  </w:endnote>
  <w:endnote w:type="continuationSeparator" w:id="0">
    <w:p w14:paraId="3DAD7FAE" w14:textId="77777777" w:rsidR="00EA16D5" w:rsidRDefault="00EA16D5" w:rsidP="0036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68D5" w14:textId="77777777" w:rsidR="00EB0B95" w:rsidRDefault="00EB0B9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F40655B" w14:textId="77777777" w:rsidR="0036409C" w:rsidRDefault="00364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3EF7" w14:textId="77777777" w:rsidR="00EA16D5" w:rsidRDefault="00EA16D5" w:rsidP="0036409C">
      <w:r>
        <w:separator/>
      </w:r>
    </w:p>
  </w:footnote>
  <w:footnote w:type="continuationSeparator" w:id="0">
    <w:p w14:paraId="561077D3" w14:textId="77777777" w:rsidR="00EA16D5" w:rsidRDefault="00EA16D5" w:rsidP="00364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44C0"/>
    <w:multiLevelType w:val="hybridMultilevel"/>
    <w:tmpl w:val="5BBCB998"/>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 w15:restartNumberingAfterBreak="0">
    <w:nsid w:val="42C95883"/>
    <w:multiLevelType w:val="hybridMultilevel"/>
    <w:tmpl w:val="8D3E29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631C14"/>
    <w:multiLevelType w:val="hybridMultilevel"/>
    <w:tmpl w:val="F7169E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006493"/>
    <w:multiLevelType w:val="multilevel"/>
    <w:tmpl w:val="02D86E3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B04C07"/>
    <w:multiLevelType w:val="hybridMultilevel"/>
    <w:tmpl w:val="B512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519C1"/>
    <w:multiLevelType w:val="hybridMultilevel"/>
    <w:tmpl w:val="7AE8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2C4755"/>
    <w:multiLevelType w:val="hybridMultilevel"/>
    <w:tmpl w:val="3DBCE146"/>
    <w:lvl w:ilvl="0" w:tplc="964C7A1E">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7" w15:restartNumberingAfterBreak="0">
    <w:nsid w:val="681004E4"/>
    <w:multiLevelType w:val="multilevel"/>
    <w:tmpl w:val="3228B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1801B1"/>
    <w:multiLevelType w:val="hybridMultilevel"/>
    <w:tmpl w:val="172C60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7632037">
    <w:abstractNumId w:val="8"/>
  </w:num>
  <w:num w:numId="2" w16cid:durableId="1990745806">
    <w:abstractNumId w:val="7"/>
  </w:num>
  <w:num w:numId="3" w16cid:durableId="1514494748">
    <w:abstractNumId w:val="3"/>
  </w:num>
  <w:num w:numId="4" w16cid:durableId="2134518919">
    <w:abstractNumId w:val="6"/>
  </w:num>
  <w:num w:numId="5" w16cid:durableId="1670788349">
    <w:abstractNumId w:val="4"/>
  </w:num>
  <w:num w:numId="6" w16cid:durableId="119349784">
    <w:abstractNumId w:val="5"/>
  </w:num>
  <w:num w:numId="7" w16cid:durableId="750590838">
    <w:abstractNumId w:val="1"/>
  </w:num>
  <w:num w:numId="8" w16cid:durableId="1179738855">
    <w:abstractNumId w:val="2"/>
  </w:num>
  <w:num w:numId="9" w16cid:durableId="196893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30"/>
    <w:rsid w:val="00046206"/>
    <w:rsid w:val="00051EC6"/>
    <w:rsid w:val="00062B62"/>
    <w:rsid w:val="00082180"/>
    <w:rsid w:val="000C06DE"/>
    <w:rsid w:val="000C2E30"/>
    <w:rsid w:val="001D5D4E"/>
    <w:rsid w:val="00251FA1"/>
    <w:rsid w:val="002D5A79"/>
    <w:rsid w:val="00305B65"/>
    <w:rsid w:val="0036409C"/>
    <w:rsid w:val="00370487"/>
    <w:rsid w:val="00374A87"/>
    <w:rsid w:val="0041008C"/>
    <w:rsid w:val="00421AC0"/>
    <w:rsid w:val="00424856"/>
    <w:rsid w:val="00451A7E"/>
    <w:rsid w:val="004E1869"/>
    <w:rsid w:val="00535DD8"/>
    <w:rsid w:val="00544AC7"/>
    <w:rsid w:val="006554C4"/>
    <w:rsid w:val="006A54E0"/>
    <w:rsid w:val="006D10A5"/>
    <w:rsid w:val="006E196A"/>
    <w:rsid w:val="006F7333"/>
    <w:rsid w:val="007C652A"/>
    <w:rsid w:val="00842556"/>
    <w:rsid w:val="00867352"/>
    <w:rsid w:val="008E238F"/>
    <w:rsid w:val="00924546"/>
    <w:rsid w:val="00942CA9"/>
    <w:rsid w:val="00943710"/>
    <w:rsid w:val="00993752"/>
    <w:rsid w:val="00A13392"/>
    <w:rsid w:val="00A150A5"/>
    <w:rsid w:val="00A37789"/>
    <w:rsid w:val="00A37F3C"/>
    <w:rsid w:val="00A81F73"/>
    <w:rsid w:val="00AF4123"/>
    <w:rsid w:val="00B038F6"/>
    <w:rsid w:val="00B21F3C"/>
    <w:rsid w:val="00B92393"/>
    <w:rsid w:val="00BF72F9"/>
    <w:rsid w:val="00C22C26"/>
    <w:rsid w:val="00C23EDC"/>
    <w:rsid w:val="00C46FBD"/>
    <w:rsid w:val="00D04F59"/>
    <w:rsid w:val="00D365F1"/>
    <w:rsid w:val="00D67DD4"/>
    <w:rsid w:val="00DB52B2"/>
    <w:rsid w:val="00E43825"/>
    <w:rsid w:val="00E62D35"/>
    <w:rsid w:val="00E8569D"/>
    <w:rsid w:val="00EA16D5"/>
    <w:rsid w:val="00EB0B95"/>
    <w:rsid w:val="00EB36BE"/>
    <w:rsid w:val="00ED158D"/>
    <w:rsid w:val="00F813E9"/>
    <w:rsid w:val="00FB6DFB"/>
    <w:rsid w:val="00FC4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B946D4"/>
  <w15:chartTrackingRefBased/>
  <w15:docId w15:val="{25CB889C-AE22-4EE9-AE55-45102453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E30"/>
    <w:rPr>
      <w:rFonts w:ascii="Times New Roman" w:eastAsia="Times New Roman" w:hAnsi="Times New Roman"/>
      <w:sz w:val="24"/>
      <w:szCs w:val="24"/>
      <w:lang w:val="en-US" w:eastAsia="en-US"/>
    </w:rPr>
  </w:style>
  <w:style w:type="paragraph" w:styleId="Heading3">
    <w:name w:val="heading 3"/>
    <w:basedOn w:val="Normal"/>
    <w:link w:val="Heading3Char"/>
    <w:qFormat/>
    <w:rsid w:val="000C2E30"/>
    <w:pPr>
      <w:spacing w:before="100" w:beforeAutospacing="1" w:after="100" w:afterAutospacing="1"/>
      <w:outlineLvl w:val="2"/>
    </w:pPr>
    <w:rPr>
      <w:b/>
      <w:bCs/>
      <w:color w:val="99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C2E30"/>
    <w:rPr>
      <w:rFonts w:ascii="Times New Roman" w:eastAsia="Times New Roman" w:hAnsi="Times New Roman" w:cs="Times New Roman"/>
      <w:b/>
      <w:bCs/>
      <w:color w:val="990000"/>
      <w:sz w:val="26"/>
      <w:szCs w:val="26"/>
      <w:lang w:val="en-US"/>
    </w:rPr>
  </w:style>
  <w:style w:type="character" w:styleId="Strong">
    <w:name w:val="Strong"/>
    <w:qFormat/>
    <w:rsid w:val="000C2E30"/>
    <w:rPr>
      <w:b/>
      <w:bCs/>
    </w:rPr>
  </w:style>
  <w:style w:type="paragraph" w:styleId="NormalWeb">
    <w:name w:val="Normal (Web)"/>
    <w:basedOn w:val="Normal"/>
    <w:unhideWhenUsed/>
    <w:rsid w:val="000C2E30"/>
    <w:pPr>
      <w:spacing w:before="100" w:beforeAutospacing="1" w:after="225"/>
    </w:pPr>
    <w:rPr>
      <w:sz w:val="29"/>
      <w:szCs w:val="29"/>
      <w:lang w:val="en-GB" w:eastAsia="en-GB"/>
    </w:rPr>
  </w:style>
  <w:style w:type="paragraph" w:styleId="ListParagraph">
    <w:name w:val="List Paragraph"/>
    <w:basedOn w:val="Normal"/>
    <w:uiPriority w:val="34"/>
    <w:qFormat/>
    <w:rsid w:val="000C2E30"/>
    <w:pPr>
      <w:ind w:left="720"/>
      <w:contextualSpacing/>
    </w:pPr>
  </w:style>
  <w:style w:type="paragraph" w:styleId="Header">
    <w:name w:val="header"/>
    <w:basedOn w:val="Normal"/>
    <w:link w:val="HeaderChar"/>
    <w:uiPriority w:val="99"/>
    <w:unhideWhenUsed/>
    <w:rsid w:val="0036409C"/>
    <w:pPr>
      <w:tabs>
        <w:tab w:val="center" w:pos="4513"/>
        <w:tab w:val="right" w:pos="9026"/>
      </w:tabs>
    </w:pPr>
  </w:style>
  <w:style w:type="character" w:customStyle="1" w:styleId="HeaderChar">
    <w:name w:val="Header Char"/>
    <w:link w:val="Header"/>
    <w:uiPriority w:val="99"/>
    <w:rsid w:val="0036409C"/>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6409C"/>
    <w:pPr>
      <w:tabs>
        <w:tab w:val="center" w:pos="4513"/>
        <w:tab w:val="right" w:pos="9026"/>
      </w:tabs>
    </w:pPr>
  </w:style>
  <w:style w:type="character" w:customStyle="1" w:styleId="FooterChar">
    <w:name w:val="Footer Char"/>
    <w:link w:val="Footer"/>
    <w:uiPriority w:val="99"/>
    <w:rsid w:val="0036409C"/>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0896">
      <w:bodyDiv w:val="1"/>
      <w:marLeft w:val="0"/>
      <w:marRight w:val="0"/>
      <w:marTop w:val="0"/>
      <w:marBottom w:val="0"/>
      <w:divBdr>
        <w:top w:val="none" w:sz="0" w:space="0" w:color="auto"/>
        <w:left w:val="none" w:sz="0" w:space="0" w:color="auto"/>
        <w:bottom w:val="none" w:sz="0" w:space="0" w:color="auto"/>
        <w:right w:val="none" w:sz="0" w:space="0" w:color="auto"/>
      </w:divBdr>
      <w:divsChild>
        <w:div w:id="2007434507">
          <w:marLeft w:val="0"/>
          <w:marRight w:val="0"/>
          <w:marTop w:val="0"/>
          <w:marBottom w:val="0"/>
          <w:divBdr>
            <w:top w:val="none" w:sz="0" w:space="0" w:color="auto"/>
            <w:left w:val="none" w:sz="0" w:space="0" w:color="auto"/>
            <w:bottom w:val="none" w:sz="0" w:space="0" w:color="auto"/>
            <w:right w:val="none" w:sz="0" w:space="0" w:color="auto"/>
          </w:divBdr>
        </w:div>
      </w:divsChild>
    </w:div>
    <w:div w:id="11255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895EC48814DE42BED7B3ACD02333B8" ma:contentTypeVersion="17" ma:contentTypeDescription="Create a new document." ma:contentTypeScope="" ma:versionID="1ca06eb4d7755e4004117dddf8af0ca2">
  <xsd:schema xmlns:xsd="http://www.w3.org/2001/XMLSchema" xmlns:xs="http://www.w3.org/2001/XMLSchema" xmlns:p="http://schemas.microsoft.com/office/2006/metadata/properties" xmlns:ns1="http://schemas.microsoft.com/sharepoint/v3" xmlns:ns2="aa29d7e1-7c96-418f-b6e3-ee552ffa9abb" xmlns:ns3="348ae29b-c578-4004-b1ff-2a5f1923d975" targetNamespace="http://schemas.microsoft.com/office/2006/metadata/properties" ma:root="true" ma:fieldsID="7e383162e44408feff084003c16af05d" ns1:_="" ns2:_="" ns3:_="">
    <xsd:import namespace="http://schemas.microsoft.com/sharepoint/v3"/>
    <xsd:import namespace="aa29d7e1-7c96-418f-b6e3-ee552ffa9abb"/>
    <xsd:import namespace="348ae29b-c578-4004-b1ff-2a5f1923d9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9d7e1-7c96-418f-b6e3-ee552ffa9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ae29b-c578-4004-b1ff-2a5f1923d9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6e9a9c-3458-4617-83b9-8e3b89a82062}" ma:internalName="TaxCatchAll" ma:showField="CatchAllData" ma:web="348ae29b-c578-4004-b1ff-2a5f1923d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a29d7e1-7c96-418f-b6e3-ee552ffa9abb">
      <Terms xmlns="http://schemas.microsoft.com/office/infopath/2007/PartnerControls"/>
    </lcf76f155ced4ddcb4097134ff3c332f>
    <TaxCatchAll xmlns="348ae29b-c578-4004-b1ff-2a5f1923d975" xsi:nil="true"/>
  </documentManagement>
</p:properties>
</file>

<file path=customXml/itemProps1.xml><?xml version="1.0" encoding="utf-8"?>
<ds:datastoreItem xmlns:ds="http://schemas.openxmlformats.org/officeDocument/2006/customXml" ds:itemID="{04963FE4-E3F6-43FD-93AC-4102C5A23467}">
  <ds:schemaRefs>
    <ds:schemaRef ds:uri="http://schemas.microsoft.com/sharepoint/v3/contenttype/forms"/>
  </ds:schemaRefs>
</ds:datastoreItem>
</file>

<file path=customXml/itemProps2.xml><?xml version="1.0" encoding="utf-8"?>
<ds:datastoreItem xmlns:ds="http://schemas.openxmlformats.org/officeDocument/2006/customXml" ds:itemID="{C70E5A9F-F2AC-4355-A17B-7C994194D357}">
  <ds:schemaRefs>
    <ds:schemaRef ds:uri="http://schemas.microsoft.com/office/2006/metadata/longProperties"/>
  </ds:schemaRefs>
</ds:datastoreItem>
</file>

<file path=customXml/itemProps3.xml><?xml version="1.0" encoding="utf-8"?>
<ds:datastoreItem xmlns:ds="http://schemas.openxmlformats.org/officeDocument/2006/customXml" ds:itemID="{50A368E6-EEC4-4DCE-A0CC-6FDB789AA0C2}"/>
</file>

<file path=customXml/itemProps4.xml><?xml version="1.0" encoding="utf-8"?>
<ds:datastoreItem xmlns:ds="http://schemas.openxmlformats.org/officeDocument/2006/customXml" ds:itemID="{52F847DA-64AE-40A5-9D43-5A6C9BA68E81}">
  <ds:schemaRefs>
    <ds:schemaRef ds:uri="http://schemas.openxmlformats.org/officeDocument/2006/bibliography"/>
  </ds:schemaRefs>
</ds:datastoreItem>
</file>

<file path=customXml/itemProps5.xml><?xml version="1.0" encoding="utf-8"?>
<ds:datastoreItem xmlns:ds="http://schemas.openxmlformats.org/officeDocument/2006/customXml" ds:itemID="{88057656-3B48-4D1C-A3F6-6C5DACB520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1991</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ADC</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Louise.Ellis</cp:lastModifiedBy>
  <cp:revision>2</cp:revision>
  <dcterms:created xsi:type="dcterms:W3CDTF">2026-02-03T16:04:00Z</dcterms:created>
  <dcterms:modified xsi:type="dcterms:W3CDTF">2026-02-03T16:04:00Z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Louise.Ellis</vt:lpwstr>
  </property>
  <property fmtid="{D5CDD505-2E9C-101B-9397-08002B2CF9AE}" pid="3" name="Order">
    <vt:lpwstr>2243600.00000000</vt:lpwstr>
  </property>
  <property fmtid="{D5CDD505-2E9C-101B-9397-08002B2CF9AE}" pid="4" name="display_urn:schemas-microsoft-com:office:office#Author">
    <vt:lpwstr>Louise.Ellis</vt:lpwstr>
  </property>
  <property fmtid="{D5CDD505-2E9C-101B-9397-08002B2CF9AE}" pid="5" name="MediaServiceImageTags">
    <vt:lpwstr/>
  </property>
  <property fmtid="{D5CDD505-2E9C-101B-9397-08002B2CF9AE}" pid="6" name="ContentTypeId">
    <vt:lpwstr>0x01010094895EC48814DE42BED7B3ACD02333B8</vt:lpwstr>
  </property>
</Properties>
</file>