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303F0" w14:textId="77777777" w:rsidR="00DE2858" w:rsidRDefault="00000000">
      <w:pPr>
        <w:ind w:left="2002"/>
        <w:rPr>
          <w:rFonts w:ascii="Times New Roman"/>
          <w:sz w:val="20"/>
        </w:rPr>
      </w:pPr>
      <w:r>
        <w:rPr>
          <w:rFonts w:ascii="Times New Roman"/>
          <w:noProof/>
          <w:sz w:val="20"/>
        </w:rPr>
        <w:drawing>
          <wp:inline distT="0" distB="0" distL="0" distR="0" wp14:anchorId="071F273E" wp14:editId="7B667200">
            <wp:extent cx="5544160" cy="4941189"/>
            <wp:effectExtent l="0" t="0" r="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5544160" cy="4941189"/>
                    </a:xfrm>
                    <a:prstGeom prst="rect">
                      <a:avLst/>
                    </a:prstGeom>
                  </pic:spPr>
                </pic:pic>
              </a:graphicData>
            </a:graphic>
          </wp:inline>
        </w:drawing>
      </w:r>
    </w:p>
    <w:p w14:paraId="091B027B" w14:textId="77777777" w:rsidR="00DE2858" w:rsidRDefault="00DE2858">
      <w:pPr>
        <w:pStyle w:val="BodyText"/>
        <w:rPr>
          <w:rFonts w:ascii="Times New Roman"/>
          <w:sz w:val="60"/>
        </w:rPr>
      </w:pPr>
    </w:p>
    <w:p w14:paraId="6C3AD88F" w14:textId="77777777" w:rsidR="00DE2858" w:rsidRDefault="00DE2858">
      <w:pPr>
        <w:pStyle w:val="BodyText"/>
        <w:spacing w:before="514"/>
        <w:rPr>
          <w:rFonts w:ascii="Times New Roman"/>
          <w:sz w:val="60"/>
        </w:rPr>
      </w:pPr>
    </w:p>
    <w:p w14:paraId="2892E8C7" w14:textId="77777777" w:rsidR="00DE2858" w:rsidRDefault="00000000" w:rsidP="008D1A59">
      <w:pPr>
        <w:pStyle w:val="Frontcoverheading"/>
      </w:pPr>
      <w:r>
        <w:t>ASHFIELD</w:t>
      </w:r>
      <w:r>
        <w:rPr>
          <w:spacing w:val="-4"/>
        </w:rPr>
        <w:t xml:space="preserve"> </w:t>
      </w:r>
      <w:r>
        <w:t>DISTRICT COUNCIL</w:t>
      </w:r>
    </w:p>
    <w:p w14:paraId="32D54669" w14:textId="77777777" w:rsidR="00DE2858" w:rsidRDefault="00DE2858">
      <w:pPr>
        <w:pStyle w:val="BodyText"/>
        <w:spacing w:before="88"/>
        <w:rPr>
          <w:b/>
          <w:sz w:val="60"/>
        </w:rPr>
      </w:pPr>
    </w:p>
    <w:p w14:paraId="3AFAFD3E" w14:textId="77777777" w:rsidR="00DE2858" w:rsidRDefault="00000000">
      <w:pPr>
        <w:ind w:left="228"/>
        <w:rPr>
          <w:b/>
          <w:sz w:val="60"/>
        </w:rPr>
      </w:pPr>
      <w:r>
        <w:rPr>
          <w:b/>
          <w:noProof/>
          <w:sz w:val="60"/>
        </w:rPr>
        <mc:AlternateContent>
          <mc:Choice Requires="wps">
            <w:drawing>
              <wp:anchor distT="0" distB="0" distL="0" distR="0" simplePos="0" relativeHeight="487019520" behindDoc="1" locked="0" layoutInCell="1" allowOverlap="1" wp14:anchorId="65945B74" wp14:editId="07856FEC">
                <wp:simplePos x="0" y="0"/>
                <wp:positionH relativeFrom="page">
                  <wp:posOffset>2279650</wp:posOffset>
                </wp:positionH>
                <wp:positionV relativeFrom="paragraph">
                  <wp:posOffset>81720</wp:posOffset>
                </wp:positionV>
                <wp:extent cx="57150" cy="571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0" y="0"/>
                              </a:moveTo>
                              <a:lnTo>
                                <a:pt x="57150" y="57150"/>
                              </a:lnTo>
                            </a:path>
                          </a:pathLst>
                        </a:custGeom>
                        <a:ln w="28575">
                          <a:solidFill>
                            <a:srgbClr val="00A2B4"/>
                          </a:solidFill>
                          <a:prstDash val="solid"/>
                        </a:ln>
                      </wps:spPr>
                      <wps:bodyPr wrap="square" lIns="0" tIns="0" rIns="0" bIns="0" rtlCol="0">
                        <a:prstTxWarp prst="textNoShape">
                          <a:avLst/>
                        </a:prstTxWarp>
                        <a:noAutofit/>
                      </wps:bodyPr>
                    </wps:wsp>
                  </a:graphicData>
                </a:graphic>
              </wp:anchor>
            </w:drawing>
          </mc:Choice>
          <mc:Fallback>
            <w:pict>
              <v:shape w14:anchorId="46B4029B" id="Graphic 2" o:spid="_x0000_s1026" style="position:absolute;margin-left:179.5pt;margin-top:6.45pt;width:4.5pt;height:4.5pt;z-index:-1629696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" path="m,l57150,57150e" filled="f" strokecolor="#00a2b4" strokeweight="2.25pt">
                <v:path arrowok="t"/>
                <w10:wrap anchorx="page"/>
              </v:shape>
            </w:pict>
          </mc:Fallback>
        </mc:AlternateContent>
      </w:r>
      <w:r>
        <w:rPr>
          <w:b/>
          <w:color w:val="1F2449"/>
          <w:sz w:val="60"/>
        </w:rPr>
        <w:t>Tenant</w:t>
      </w:r>
      <w:r>
        <w:rPr>
          <w:b/>
          <w:color w:val="1F2449"/>
          <w:spacing w:val="-4"/>
          <w:sz w:val="60"/>
        </w:rPr>
        <w:t xml:space="preserve"> </w:t>
      </w:r>
      <w:r>
        <w:rPr>
          <w:b/>
          <w:color w:val="1F2449"/>
          <w:sz w:val="60"/>
        </w:rPr>
        <w:t>Satisfaction</w:t>
      </w:r>
      <w:r>
        <w:rPr>
          <w:b/>
          <w:color w:val="1F2449"/>
          <w:spacing w:val="-4"/>
          <w:sz w:val="60"/>
        </w:rPr>
        <w:t xml:space="preserve"> </w:t>
      </w:r>
      <w:r>
        <w:rPr>
          <w:b/>
          <w:color w:val="1F2449"/>
          <w:sz w:val="60"/>
        </w:rPr>
        <w:t>Measures</w:t>
      </w:r>
      <w:r>
        <w:rPr>
          <w:b/>
          <w:color w:val="1F2449"/>
          <w:spacing w:val="-2"/>
          <w:sz w:val="60"/>
        </w:rPr>
        <w:t xml:space="preserve"> </w:t>
      </w:r>
      <w:r>
        <w:rPr>
          <w:b/>
          <w:color w:val="1F2449"/>
          <w:spacing w:val="-10"/>
          <w:sz w:val="60"/>
        </w:rPr>
        <w:t>–</w:t>
      </w:r>
    </w:p>
    <w:p w14:paraId="49D1F7DC" w14:textId="70B029A9" w:rsidR="00DE2858" w:rsidRDefault="00000000" w:rsidP="008D1A59">
      <w:pPr>
        <w:pStyle w:val="Frontcoverheading"/>
      </w:pPr>
      <w:r>
        <w:t>Summary</w:t>
      </w:r>
      <w:r>
        <w:rPr>
          <w:spacing w:val="-4"/>
        </w:rPr>
        <w:t xml:space="preserve"> </w:t>
      </w:r>
      <w:r>
        <w:t>of Approach 2025</w:t>
      </w:r>
      <w:r w:rsidR="00AD5B53">
        <w:t xml:space="preserve"> </w:t>
      </w:r>
      <w:r>
        <w:t>/</w:t>
      </w:r>
      <w:r w:rsidR="00AD5B53">
        <w:t xml:space="preserve"> 20</w:t>
      </w:r>
      <w:r>
        <w:t>26</w:t>
      </w:r>
    </w:p>
    <w:p w14:paraId="2EA0C3AE" w14:textId="5ABD64EB" w:rsidR="00DE2858" w:rsidRDefault="00000000" w:rsidP="00F97D2A">
      <w:pPr>
        <w:pStyle w:val="BodyText"/>
        <w:spacing w:before="135"/>
        <w:rPr>
          <w:b/>
          <w:sz w:val="20"/>
        </w:rPr>
        <w:sectPr w:rsidR="00DE2858">
          <w:type w:val="continuous"/>
          <w:pgSz w:w="11910" w:h="16840"/>
          <w:pgMar w:top="580" w:right="0" w:bottom="0" w:left="1133" w:header="720" w:footer="720" w:gutter="0"/>
          <w:cols w:space="720"/>
        </w:sectPr>
      </w:pPr>
      <w:r>
        <w:rPr>
          <w:b/>
          <w:noProof/>
          <w:sz w:val="20"/>
        </w:rPr>
        <w:drawing>
          <wp:anchor distT="0" distB="0" distL="0" distR="0" simplePos="0" relativeHeight="487587840" behindDoc="1" locked="0" layoutInCell="1" allowOverlap="1" wp14:anchorId="2523711A" wp14:editId="1976E914">
            <wp:simplePos x="0" y="0"/>
            <wp:positionH relativeFrom="page">
              <wp:posOffset>5125143</wp:posOffset>
            </wp:positionH>
            <wp:positionV relativeFrom="paragraph">
              <wp:posOffset>247002</wp:posOffset>
            </wp:positionV>
            <wp:extent cx="2055519" cy="617220"/>
            <wp:effectExtent l="0" t="0" r="1905" b="0"/>
            <wp:wrapTopAndBottom/>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055519" cy="617220"/>
                    </a:xfrm>
                    <a:prstGeom prst="rect">
                      <a:avLst/>
                    </a:prstGeom>
                  </pic:spPr>
                </pic:pic>
              </a:graphicData>
            </a:graphic>
          </wp:anchor>
        </w:drawing>
      </w:r>
    </w:p>
    <w:p w14:paraId="687FAA6C" w14:textId="77777777" w:rsidR="00DE2858" w:rsidRDefault="00DE2858">
      <w:pPr>
        <w:pStyle w:val="BodyText"/>
        <w:spacing w:before="189"/>
        <w:rPr>
          <w:b/>
          <w:sz w:val="36"/>
        </w:rPr>
      </w:pPr>
    </w:p>
    <w:p w14:paraId="04B9E4A1" w14:textId="77777777" w:rsidR="00DE2858" w:rsidRDefault="00000000" w:rsidP="00F97D2A">
      <w:pPr>
        <w:pStyle w:val="Heading2"/>
      </w:pPr>
      <w:r w:rsidRPr="00F97D2A">
        <w:t>Table</w:t>
      </w:r>
      <w:r>
        <w:rPr>
          <w:spacing w:val="-1"/>
        </w:rPr>
        <w:t xml:space="preserve"> </w:t>
      </w:r>
      <w:r>
        <w:t xml:space="preserve">of </w:t>
      </w:r>
      <w:r>
        <w:rPr>
          <w:spacing w:val="-2"/>
        </w:rPr>
        <w:t>Contents</w:t>
      </w:r>
    </w:p>
    <w:p w14:paraId="3DC4E01D" w14:textId="77777777" w:rsidR="00DE2858" w:rsidRDefault="00000000">
      <w:pPr>
        <w:pStyle w:val="BodyText"/>
        <w:spacing w:before="147"/>
        <w:rPr>
          <w:b/>
          <w:sz w:val="20"/>
        </w:rPr>
      </w:pPr>
      <w:r>
        <w:rPr>
          <w:b/>
          <w:noProof/>
          <w:sz w:val="20"/>
        </w:rPr>
        <mc:AlternateContent>
          <mc:Choice Requires="wpg">
            <w:drawing>
              <wp:anchor distT="0" distB="0" distL="0" distR="0" simplePos="0" relativeHeight="251660288" behindDoc="1" locked="0" layoutInCell="1" allowOverlap="1" wp14:anchorId="09333E78" wp14:editId="620FD9F4">
                <wp:simplePos x="0" y="0"/>
                <wp:positionH relativeFrom="page">
                  <wp:posOffset>744855</wp:posOffset>
                </wp:positionH>
                <wp:positionV relativeFrom="paragraph">
                  <wp:posOffset>254622</wp:posOffset>
                </wp:positionV>
                <wp:extent cx="5979795" cy="3839845"/>
                <wp:effectExtent l="0" t="0" r="0" b="0"/>
                <wp:wrapTopAndBottom/>
                <wp:docPr id="6" name="Group 6" descr="Table of contents&#10;Introduction - Page 1&#10;Summary of achieved sample and sample method - Page 3&#10;Timing of survey - page 4&#10;Collection method(s) - page 4&#10;Sample method - page 4&#10;Representatives - Page 5&#10;Questionnaire - Pag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795" cy="3839845"/>
                          <a:chOff x="0" y="0"/>
                          <a:chExt cx="5979795" cy="3839845"/>
                        </a:xfrm>
                      </wpg:grpSpPr>
                      <wps:wsp>
                        <wps:cNvPr id="7" name="Graphic 7"/>
                        <wps:cNvSpPr/>
                        <wps:spPr>
                          <a:xfrm>
                            <a:off x="9525" y="0"/>
                            <a:ext cx="5960745" cy="534035"/>
                          </a:xfrm>
                          <a:custGeom>
                            <a:avLst/>
                            <a:gdLst/>
                            <a:ahLst/>
                            <a:cxnLst/>
                            <a:rect l="l" t="t" r="r" b="b"/>
                            <a:pathLst>
                              <a:path w="5960745" h="534035">
                                <a:moveTo>
                                  <a:pt x="5843651" y="0"/>
                                </a:moveTo>
                                <a:lnTo>
                                  <a:pt x="117055" y="0"/>
                                </a:lnTo>
                                <a:lnTo>
                                  <a:pt x="80059" y="7448"/>
                                </a:lnTo>
                                <a:lnTo>
                                  <a:pt x="47926" y="28191"/>
                                </a:lnTo>
                                <a:lnTo>
                                  <a:pt x="22586" y="59829"/>
                                </a:lnTo>
                                <a:lnTo>
                                  <a:pt x="5968" y="99958"/>
                                </a:lnTo>
                                <a:lnTo>
                                  <a:pt x="0" y="146176"/>
                                </a:lnTo>
                                <a:lnTo>
                                  <a:pt x="0" y="387984"/>
                                </a:lnTo>
                                <a:lnTo>
                                  <a:pt x="5968" y="434141"/>
                                </a:lnTo>
                                <a:lnTo>
                                  <a:pt x="22586" y="474233"/>
                                </a:lnTo>
                                <a:lnTo>
                                  <a:pt x="47926" y="505851"/>
                                </a:lnTo>
                                <a:lnTo>
                                  <a:pt x="80059" y="526587"/>
                                </a:lnTo>
                                <a:lnTo>
                                  <a:pt x="117055" y="534034"/>
                                </a:lnTo>
                                <a:lnTo>
                                  <a:pt x="5843651" y="534034"/>
                                </a:lnTo>
                                <a:lnTo>
                                  <a:pt x="5912793" y="505851"/>
                                </a:lnTo>
                                <a:lnTo>
                                  <a:pt x="5938145" y="474233"/>
                                </a:lnTo>
                                <a:lnTo>
                                  <a:pt x="5954772" y="434141"/>
                                </a:lnTo>
                                <a:lnTo>
                                  <a:pt x="5960745" y="387984"/>
                                </a:lnTo>
                                <a:lnTo>
                                  <a:pt x="5960745" y="146176"/>
                                </a:lnTo>
                                <a:lnTo>
                                  <a:pt x="5954772" y="99958"/>
                                </a:lnTo>
                                <a:lnTo>
                                  <a:pt x="5938145" y="59829"/>
                                </a:lnTo>
                                <a:lnTo>
                                  <a:pt x="5912793" y="28191"/>
                                </a:lnTo>
                                <a:lnTo>
                                  <a:pt x="5880651" y="7448"/>
                                </a:lnTo>
                                <a:lnTo>
                                  <a:pt x="5843651" y="0"/>
                                </a:lnTo>
                                <a:close/>
                              </a:path>
                            </a:pathLst>
                          </a:custGeom>
                          <a:solidFill>
                            <a:srgbClr val="00A2B4"/>
                          </a:solidFill>
                        </wps:spPr>
                        <wps:bodyPr wrap="square" lIns="0" tIns="0" rIns="0" bIns="0" rtlCol="0">
                          <a:prstTxWarp prst="textNoShape">
                            <a:avLst/>
                          </a:prstTxWarp>
                          <a:noAutofit/>
                        </wps:bodyPr>
                      </wps:wsp>
                      <wps:wsp>
                        <wps:cNvPr id="8" name="Graphic 8"/>
                        <wps:cNvSpPr/>
                        <wps:spPr>
                          <a:xfrm>
                            <a:off x="9525" y="527812"/>
                            <a:ext cx="5960745" cy="534035"/>
                          </a:xfrm>
                          <a:custGeom>
                            <a:avLst/>
                            <a:gdLst/>
                            <a:ahLst/>
                            <a:cxnLst/>
                            <a:rect l="l" t="t" r="r" b="b"/>
                            <a:pathLst>
                              <a:path w="5960745" h="534035">
                                <a:moveTo>
                                  <a:pt x="5843651" y="0"/>
                                </a:moveTo>
                                <a:lnTo>
                                  <a:pt x="117055" y="0"/>
                                </a:lnTo>
                                <a:lnTo>
                                  <a:pt x="80059" y="7447"/>
                                </a:lnTo>
                                <a:lnTo>
                                  <a:pt x="47926" y="28183"/>
                                </a:lnTo>
                                <a:lnTo>
                                  <a:pt x="22586" y="59801"/>
                                </a:lnTo>
                                <a:lnTo>
                                  <a:pt x="5968" y="99893"/>
                                </a:lnTo>
                                <a:lnTo>
                                  <a:pt x="0" y="146050"/>
                                </a:lnTo>
                                <a:lnTo>
                                  <a:pt x="0" y="387858"/>
                                </a:lnTo>
                                <a:lnTo>
                                  <a:pt x="5968" y="434076"/>
                                </a:lnTo>
                                <a:lnTo>
                                  <a:pt x="22586" y="474205"/>
                                </a:lnTo>
                                <a:lnTo>
                                  <a:pt x="47926" y="505843"/>
                                </a:lnTo>
                                <a:lnTo>
                                  <a:pt x="80059" y="526586"/>
                                </a:lnTo>
                                <a:lnTo>
                                  <a:pt x="117055" y="534035"/>
                                </a:lnTo>
                                <a:lnTo>
                                  <a:pt x="5843651" y="534035"/>
                                </a:lnTo>
                                <a:lnTo>
                                  <a:pt x="5912793" y="505843"/>
                                </a:lnTo>
                                <a:lnTo>
                                  <a:pt x="5938145" y="474205"/>
                                </a:lnTo>
                                <a:lnTo>
                                  <a:pt x="5954772" y="434076"/>
                                </a:lnTo>
                                <a:lnTo>
                                  <a:pt x="5960745" y="387858"/>
                                </a:lnTo>
                                <a:lnTo>
                                  <a:pt x="5960745" y="146050"/>
                                </a:lnTo>
                                <a:lnTo>
                                  <a:pt x="5954772" y="99893"/>
                                </a:lnTo>
                                <a:lnTo>
                                  <a:pt x="5938145" y="59801"/>
                                </a:lnTo>
                                <a:lnTo>
                                  <a:pt x="5912793" y="28183"/>
                                </a:lnTo>
                                <a:lnTo>
                                  <a:pt x="5880651" y="7447"/>
                                </a:lnTo>
                                <a:lnTo>
                                  <a:pt x="5843651" y="0"/>
                                </a:lnTo>
                                <a:close/>
                              </a:path>
                            </a:pathLst>
                          </a:custGeom>
                          <a:solidFill>
                            <a:srgbClr val="005AA6"/>
                          </a:solidFill>
                        </wps:spPr>
                        <wps:bodyPr wrap="square" lIns="0" tIns="0" rIns="0" bIns="0" rtlCol="0">
                          <a:prstTxWarp prst="textNoShape">
                            <a:avLst/>
                          </a:prstTxWarp>
                          <a:noAutofit/>
                        </wps:bodyPr>
                      </wps:wsp>
                      <wps:wsp>
                        <wps:cNvPr id="9" name="Graphic 9"/>
                        <wps:cNvSpPr/>
                        <wps:spPr>
                          <a:xfrm>
                            <a:off x="9525" y="527812"/>
                            <a:ext cx="5960745" cy="534035"/>
                          </a:xfrm>
                          <a:custGeom>
                            <a:avLst/>
                            <a:gdLst/>
                            <a:ahLst/>
                            <a:cxnLst/>
                            <a:rect l="l" t="t" r="r" b="b"/>
                            <a:pathLst>
                              <a:path w="5960745" h="534035">
                                <a:moveTo>
                                  <a:pt x="117055" y="0"/>
                                </a:moveTo>
                                <a:lnTo>
                                  <a:pt x="5843651" y="0"/>
                                </a:lnTo>
                                <a:lnTo>
                                  <a:pt x="5880651" y="7447"/>
                                </a:lnTo>
                                <a:lnTo>
                                  <a:pt x="5912793" y="28183"/>
                                </a:lnTo>
                                <a:lnTo>
                                  <a:pt x="5938145" y="59801"/>
                                </a:lnTo>
                                <a:lnTo>
                                  <a:pt x="5954772" y="99893"/>
                                </a:lnTo>
                                <a:lnTo>
                                  <a:pt x="5960745" y="146050"/>
                                </a:lnTo>
                                <a:lnTo>
                                  <a:pt x="5960745" y="387858"/>
                                </a:lnTo>
                                <a:lnTo>
                                  <a:pt x="5954772" y="434076"/>
                                </a:lnTo>
                                <a:lnTo>
                                  <a:pt x="5938145" y="474205"/>
                                </a:lnTo>
                                <a:lnTo>
                                  <a:pt x="5912793" y="505843"/>
                                </a:lnTo>
                                <a:lnTo>
                                  <a:pt x="5880651" y="526586"/>
                                </a:lnTo>
                                <a:lnTo>
                                  <a:pt x="5843651" y="534035"/>
                                </a:lnTo>
                                <a:lnTo>
                                  <a:pt x="117055" y="534035"/>
                                </a:lnTo>
                                <a:lnTo>
                                  <a:pt x="47926" y="505843"/>
                                </a:lnTo>
                                <a:lnTo>
                                  <a:pt x="22586" y="474205"/>
                                </a:lnTo>
                                <a:lnTo>
                                  <a:pt x="5968" y="434076"/>
                                </a:lnTo>
                                <a:lnTo>
                                  <a:pt x="0" y="387858"/>
                                </a:lnTo>
                                <a:lnTo>
                                  <a:pt x="0" y="146050"/>
                                </a:lnTo>
                                <a:lnTo>
                                  <a:pt x="5968" y="99893"/>
                                </a:lnTo>
                                <a:lnTo>
                                  <a:pt x="22586" y="59801"/>
                                </a:lnTo>
                                <a:lnTo>
                                  <a:pt x="47926" y="28183"/>
                                </a:lnTo>
                                <a:lnTo>
                                  <a:pt x="80059" y="7447"/>
                                </a:lnTo>
                                <a:lnTo>
                                  <a:pt x="117055" y="0"/>
                                </a:lnTo>
                                <a:close/>
                              </a:path>
                            </a:pathLst>
                          </a:custGeom>
                          <a:ln w="19050">
                            <a:solidFill>
                              <a:srgbClr val="FFFFFF"/>
                            </a:solidFill>
                            <a:prstDash val="solid"/>
                          </a:ln>
                        </wps:spPr>
                        <wps:bodyPr wrap="square" lIns="0" tIns="0" rIns="0" bIns="0" rtlCol="0">
                          <a:prstTxWarp prst="textNoShape">
                            <a:avLst/>
                          </a:prstTxWarp>
                          <a:noAutofit/>
                        </wps:bodyPr>
                      </wps:wsp>
                      <wps:wsp>
                        <wps:cNvPr id="10" name="Graphic 10"/>
                        <wps:cNvSpPr/>
                        <wps:spPr>
                          <a:xfrm>
                            <a:off x="9525" y="1083436"/>
                            <a:ext cx="5960745" cy="534035"/>
                          </a:xfrm>
                          <a:custGeom>
                            <a:avLst/>
                            <a:gdLst/>
                            <a:ahLst/>
                            <a:cxnLst/>
                            <a:rect l="l" t="t" r="r" b="b"/>
                            <a:pathLst>
                              <a:path w="5960745" h="534035">
                                <a:moveTo>
                                  <a:pt x="5843651" y="0"/>
                                </a:moveTo>
                                <a:lnTo>
                                  <a:pt x="117055" y="0"/>
                                </a:lnTo>
                                <a:lnTo>
                                  <a:pt x="80059" y="7448"/>
                                </a:lnTo>
                                <a:lnTo>
                                  <a:pt x="47926" y="28191"/>
                                </a:lnTo>
                                <a:lnTo>
                                  <a:pt x="22586" y="59829"/>
                                </a:lnTo>
                                <a:lnTo>
                                  <a:pt x="5968" y="99958"/>
                                </a:lnTo>
                                <a:lnTo>
                                  <a:pt x="0" y="146176"/>
                                </a:lnTo>
                                <a:lnTo>
                                  <a:pt x="0" y="387985"/>
                                </a:lnTo>
                                <a:lnTo>
                                  <a:pt x="5968" y="434141"/>
                                </a:lnTo>
                                <a:lnTo>
                                  <a:pt x="22586" y="474233"/>
                                </a:lnTo>
                                <a:lnTo>
                                  <a:pt x="47926" y="505851"/>
                                </a:lnTo>
                                <a:lnTo>
                                  <a:pt x="80059" y="526587"/>
                                </a:lnTo>
                                <a:lnTo>
                                  <a:pt x="117055" y="534035"/>
                                </a:lnTo>
                                <a:lnTo>
                                  <a:pt x="5843651" y="534035"/>
                                </a:lnTo>
                                <a:lnTo>
                                  <a:pt x="5912793" y="505851"/>
                                </a:lnTo>
                                <a:lnTo>
                                  <a:pt x="5938145" y="474233"/>
                                </a:lnTo>
                                <a:lnTo>
                                  <a:pt x="5954772" y="434141"/>
                                </a:lnTo>
                                <a:lnTo>
                                  <a:pt x="5960745" y="387985"/>
                                </a:lnTo>
                                <a:lnTo>
                                  <a:pt x="5960745" y="146176"/>
                                </a:lnTo>
                                <a:lnTo>
                                  <a:pt x="5954772" y="99958"/>
                                </a:lnTo>
                                <a:lnTo>
                                  <a:pt x="5938145" y="59829"/>
                                </a:lnTo>
                                <a:lnTo>
                                  <a:pt x="5912793" y="28191"/>
                                </a:lnTo>
                                <a:lnTo>
                                  <a:pt x="5880651" y="7448"/>
                                </a:lnTo>
                                <a:lnTo>
                                  <a:pt x="5843651" y="0"/>
                                </a:lnTo>
                                <a:close/>
                              </a:path>
                            </a:pathLst>
                          </a:custGeom>
                          <a:solidFill>
                            <a:srgbClr val="F59A29"/>
                          </a:solidFill>
                        </wps:spPr>
                        <wps:bodyPr wrap="square" lIns="0" tIns="0" rIns="0" bIns="0" rtlCol="0">
                          <a:prstTxWarp prst="textNoShape">
                            <a:avLst/>
                          </a:prstTxWarp>
                          <a:noAutofit/>
                        </wps:bodyPr>
                      </wps:wsp>
                      <wps:wsp>
                        <wps:cNvPr id="11" name="Graphic 11"/>
                        <wps:cNvSpPr/>
                        <wps:spPr>
                          <a:xfrm>
                            <a:off x="9525" y="1641729"/>
                            <a:ext cx="5960745" cy="534035"/>
                          </a:xfrm>
                          <a:custGeom>
                            <a:avLst/>
                            <a:gdLst/>
                            <a:ahLst/>
                            <a:cxnLst/>
                            <a:rect l="l" t="t" r="r" b="b"/>
                            <a:pathLst>
                              <a:path w="5960745" h="534035">
                                <a:moveTo>
                                  <a:pt x="5843651" y="0"/>
                                </a:moveTo>
                                <a:lnTo>
                                  <a:pt x="117055" y="0"/>
                                </a:lnTo>
                                <a:lnTo>
                                  <a:pt x="80059" y="7447"/>
                                </a:lnTo>
                                <a:lnTo>
                                  <a:pt x="47926" y="28183"/>
                                </a:lnTo>
                                <a:lnTo>
                                  <a:pt x="22586" y="59801"/>
                                </a:lnTo>
                                <a:lnTo>
                                  <a:pt x="5968" y="99893"/>
                                </a:lnTo>
                                <a:lnTo>
                                  <a:pt x="0" y="146050"/>
                                </a:lnTo>
                                <a:lnTo>
                                  <a:pt x="0" y="387857"/>
                                </a:lnTo>
                                <a:lnTo>
                                  <a:pt x="5968" y="434076"/>
                                </a:lnTo>
                                <a:lnTo>
                                  <a:pt x="22586" y="474205"/>
                                </a:lnTo>
                                <a:lnTo>
                                  <a:pt x="47926" y="505843"/>
                                </a:lnTo>
                                <a:lnTo>
                                  <a:pt x="80059" y="526586"/>
                                </a:lnTo>
                                <a:lnTo>
                                  <a:pt x="117055" y="534034"/>
                                </a:lnTo>
                                <a:lnTo>
                                  <a:pt x="5843651" y="534034"/>
                                </a:lnTo>
                                <a:lnTo>
                                  <a:pt x="5912793" y="505843"/>
                                </a:lnTo>
                                <a:lnTo>
                                  <a:pt x="5938145" y="474205"/>
                                </a:lnTo>
                                <a:lnTo>
                                  <a:pt x="5954772" y="434076"/>
                                </a:lnTo>
                                <a:lnTo>
                                  <a:pt x="5960745" y="387857"/>
                                </a:lnTo>
                                <a:lnTo>
                                  <a:pt x="5960745" y="146050"/>
                                </a:lnTo>
                                <a:lnTo>
                                  <a:pt x="5954772" y="99893"/>
                                </a:lnTo>
                                <a:lnTo>
                                  <a:pt x="5938145" y="59801"/>
                                </a:lnTo>
                                <a:lnTo>
                                  <a:pt x="5912793" y="28183"/>
                                </a:lnTo>
                                <a:lnTo>
                                  <a:pt x="5880651" y="7447"/>
                                </a:lnTo>
                                <a:lnTo>
                                  <a:pt x="5843651" y="0"/>
                                </a:lnTo>
                                <a:close/>
                              </a:path>
                            </a:pathLst>
                          </a:custGeom>
                          <a:solidFill>
                            <a:srgbClr val="FF6C0D"/>
                          </a:solidFill>
                        </wps:spPr>
                        <wps:bodyPr wrap="square" lIns="0" tIns="0" rIns="0" bIns="0" rtlCol="0">
                          <a:prstTxWarp prst="textNoShape">
                            <a:avLst/>
                          </a:prstTxWarp>
                          <a:noAutofit/>
                        </wps:bodyPr>
                      </wps:wsp>
                      <wps:wsp>
                        <wps:cNvPr id="12" name="Graphic 12"/>
                        <wps:cNvSpPr/>
                        <wps:spPr>
                          <a:xfrm>
                            <a:off x="9525" y="2204339"/>
                            <a:ext cx="5960745" cy="534035"/>
                          </a:xfrm>
                          <a:custGeom>
                            <a:avLst/>
                            <a:gdLst/>
                            <a:ahLst/>
                            <a:cxnLst/>
                            <a:rect l="l" t="t" r="r" b="b"/>
                            <a:pathLst>
                              <a:path w="5960745" h="534035">
                                <a:moveTo>
                                  <a:pt x="5843651" y="0"/>
                                </a:moveTo>
                                <a:lnTo>
                                  <a:pt x="117055" y="0"/>
                                </a:lnTo>
                                <a:lnTo>
                                  <a:pt x="80059" y="7448"/>
                                </a:lnTo>
                                <a:lnTo>
                                  <a:pt x="47926" y="28191"/>
                                </a:lnTo>
                                <a:lnTo>
                                  <a:pt x="22586" y="59829"/>
                                </a:lnTo>
                                <a:lnTo>
                                  <a:pt x="5968" y="99958"/>
                                </a:lnTo>
                                <a:lnTo>
                                  <a:pt x="0" y="146176"/>
                                </a:lnTo>
                                <a:lnTo>
                                  <a:pt x="0" y="387985"/>
                                </a:lnTo>
                                <a:lnTo>
                                  <a:pt x="5968" y="434141"/>
                                </a:lnTo>
                                <a:lnTo>
                                  <a:pt x="22586" y="474233"/>
                                </a:lnTo>
                                <a:lnTo>
                                  <a:pt x="47926" y="505851"/>
                                </a:lnTo>
                                <a:lnTo>
                                  <a:pt x="80059" y="526587"/>
                                </a:lnTo>
                                <a:lnTo>
                                  <a:pt x="117055" y="534035"/>
                                </a:lnTo>
                                <a:lnTo>
                                  <a:pt x="5843651" y="534035"/>
                                </a:lnTo>
                                <a:lnTo>
                                  <a:pt x="5912793" y="505851"/>
                                </a:lnTo>
                                <a:lnTo>
                                  <a:pt x="5938145" y="474233"/>
                                </a:lnTo>
                                <a:lnTo>
                                  <a:pt x="5954772" y="434141"/>
                                </a:lnTo>
                                <a:lnTo>
                                  <a:pt x="5960745" y="387985"/>
                                </a:lnTo>
                                <a:lnTo>
                                  <a:pt x="5960745" y="146176"/>
                                </a:lnTo>
                                <a:lnTo>
                                  <a:pt x="5954772" y="99958"/>
                                </a:lnTo>
                                <a:lnTo>
                                  <a:pt x="5938145" y="59829"/>
                                </a:lnTo>
                                <a:lnTo>
                                  <a:pt x="5912793" y="28191"/>
                                </a:lnTo>
                                <a:lnTo>
                                  <a:pt x="5880651" y="7448"/>
                                </a:lnTo>
                                <a:lnTo>
                                  <a:pt x="5843651" y="0"/>
                                </a:lnTo>
                                <a:close/>
                              </a:path>
                            </a:pathLst>
                          </a:custGeom>
                          <a:solidFill>
                            <a:srgbClr val="A41267"/>
                          </a:solidFill>
                        </wps:spPr>
                        <wps:bodyPr wrap="square" lIns="0" tIns="0" rIns="0" bIns="0" rtlCol="0">
                          <a:prstTxWarp prst="textNoShape">
                            <a:avLst/>
                          </a:prstTxWarp>
                          <a:noAutofit/>
                        </wps:bodyPr>
                      </wps:wsp>
                      <wps:wsp>
                        <wps:cNvPr id="13" name="Graphic 13"/>
                        <wps:cNvSpPr/>
                        <wps:spPr>
                          <a:xfrm>
                            <a:off x="9525" y="2756280"/>
                            <a:ext cx="5960745" cy="534035"/>
                          </a:xfrm>
                          <a:custGeom>
                            <a:avLst/>
                            <a:gdLst/>
                            <a:ahLst/>
                            <a:cxnLst/>
                            <a:rect l="l" t="t" r="r" b="b"/>
                            <a:pathLst>
                              <a:path w="5960745" h="534035">
                                <a:moveTo>
                                  <a:pt x="5843651" y="0"/>
                                </a:moveTo>
                                <a:lnTo>
                                  <a:pt x="117055" y="0"/>
                                </a:lnTo>
                                <a:lnTo>
                                  <a:pt x="80059" y="7447"/>
                                </a:lnTo>
                                <a:lnTo>
                                  <a:pt x="47926" y="28183"/>
                                </a:lnTo>
                                <a:lnTo>
                                  <a:pt x="22586" y="59801"/>
                                </a:lnTo>
                                <a:lnTo>
                                  <a:pt x="5968" y="99893"/>
                                </a:lnTo>
                                <a:lnTo>
                                  <a:pt x="0" y="146050"/>
                                </a:lnTo>
                                <a:lnTo>
                                  <a:pt x="0" y="387858"/>
                                </a:lnTo>
                                <a:lnTo>
                                  <a:pt x="5968" y="434076"/>
                                </a:lnTo>
                                <a:lnTo>
                                  <a:pt x="22586" y="474205"/>
                                </a:lnTo>
                                <a:lnTo>
                                  <a:pt x="47926" y="505843"/>
                                </a:lnTo>
                                <a:lnTo>
                                  <a:pt x="80059" y="526586"/>
                                </a:lnTo>
                                <a:lnTo>
                                  <a:pt x="117055" y="534035"/>
                                </a:lnTo>
                                <a:lnTo>
                                  <a:pt x="5843651" y="534035"/>
                                </a:lnTo>
                                <a:lnTo>
                                  <a:pt x="5912793" y="505843"/>
                                </a:lnTo>
                                <a:lnTo>
                                  <a:pt x="5938145" y="474205"/>
                                </a:lnTo>
                                <a:lnTo>
                                  <a:pt x="5954772" y="434076"/>
                                </a:lnTo>
                                <a:lnTo>
                                  <a:pt x="5960745" y="387858"/>
                                </a:lnTo>
                                <a:lnTo>
                                  <a:pt x="5960745" y="146050"/>
                                </a:lnTo>
                                <a:lnTo>
                                  <a:pt x="5954772" y="99893"/>
                                </a:lnTo>
                                <a:lnTo>
                                  <a:pt x="5938145" y="59801"/>
                                </a:lnTo>
                                <a:lnTo>
                                  <a:pt x="5912793" y="28183"/>
                                </a:lnTo>
                                <a:lnTo>
                                  <a:pt x="5880651" y="7447"/>
                                </a:lnTo>
                                <a:lnTo>
                                  <a:pt x="5843651" y="0"/>
                                </a:lnTo>
                                <a:close/>
                              </a:path>
                            </a:pathLst>
                          </a:custGeom>
                          <a:solidFill>
                            <a:srgbClr val="B84A95"/>
                          </a:solidFill>
                        </wps:spPr>
                        <wps:bodyPr wrap="square" lIns="0" tIns="0" rIns="0" bIns="0" rtlCol="0">
                          <a:prstTxWarp prst="textNoShape">
                            <a:avLst/>
                          </a:prstTxWarp>
                          <a:noAutofit/>
                        </wps:bodyPr>
                      </wps:wsp>
                      <wps:wsp>
                        <wps:cNvPr id="14" name="Graphic 14"/>
                        <wps:cNvSpPr/>
                        <wps:spPr>
                          <a:xfrm>
                            <a:off x="9525" y="3305555"/>
                            <a:ext cx="5960745" cy="534035"/>
                          </a:xfrm>
                          <a:custGeom>
                            <a:avLst/>
                            <a:gdLst/>
                            <a:ahLst/>
                            <a:cxnLst/>
                            <a:rect l="l" t="t" r="r" b="b"/>
                            <a:pathLst>
                              <a:path w="5960745" h="534035">
                                <a:moveTo>
                                  <a:pt x="5843651" y="0"/>
                                </a:moveTo>
                                <a:lnTo>
                                  <a:pt x="117055" y="0"/>
                                </a:lnTo>
                                <a:lnTo>
                                  <a:pt x="80059" y="7448"/>
                                </a:lnTo>
                                <a:lnTo>
                                  <a:pt x="47926" y="28191"/>
                                </a:lnTo>
                                <a:lnTo>
                                  <a:pt x="22586" y="59829"/>
                                </a:lnTo>
                                <a:lnTo>
                                  <a:pt x="5968" y="99958"/>
                                </a:lnTo>
                                <a:lnTo>
                                  <a:pt x="0" y="146176"/>
                                </a:lnTo>
                                <a:lnTo>
                                  <a:pt x="0" y="387985"/>
                                </a:lnTo>
                                <a:lnTo>
                                  <a:pt x="5968" y="434141"/>
                                </a:lnTo>
                                <a:lnTo>
                                  <a:pt x="22586" y="474233"/>
                                </a:lnTo>
                                <a:lnTo>
                                  <a:pt x="47926" y="505851"/>
                                </a:lnTo>
                                <a:lnTo>
                                  <a:pt x="80059" y="526587"/>
                                </a:lnTo>
                                <a:lnTo>
                                  <a:pt x="117055" y="534035"/>
                                </a:lnTo>
                                <a:lnTo>
                                  <a:pt x="5843651" y="534035"/>
                                </a:lnTo>
                                <a:lnTo>
                                  <a:pt x="5912793" y="505851"/>
                                </a:lnTo>
                                <a:lnTo>
                                  <a:pt x="5938145" y="474233"/>
                                </a:lnTo>
                                <a:lnTo>
                                  <a:pt x="5954772" y="434141"/>
                                </a:lnTo>
                                <a:lnTo>
                                  <a:pt x="5960745" y="387985"/>
                                </a:lnTo>
                                <a:lnTo>
                                  <a:pt x="5960745" y="146176"/>
                                </a:lnTo>
                                <a:lnTo>
                                  <a:pt x="5954772" y="99958"/>
                                </a:lnTo>
                                <a:lnTo>
                                  <a:pt x="5938145" y="59829"/>
                                </a:lnTo>
                                <a:lnTo>
                                  <a:pt x="5912793" y="28191"/>
                                </a:lnTo>
                                <a:lnTo>
                                  <a:pt x="5880651" y="7448"/>
                                </a:lnTo>
                                <a:lnTo>
                                  <a:pt x="5843651" y="0"/>
                                </a:lnTo>
                                <a:close/>
                              </a:path>
                            </a:pathLst>
                          </a:custGeom>
                          <a:solidFill>
                            <a:srgbClr val="60A92F"/>
                          </a:solidFill>
                        </wps:spPr>
                        <wps:bodyPr wrap="square" lIns="0" tIns="0" rIns="0" bIns="0" rtlCol="0">
                          <a:prstTxWarp prst="textNoShape">
                            <a:avLst/>
                          </a:prstTxWarp>
                          <a:noAutofit/>
                        </wps:bodyPr>
                      </wps:wsp>
                      <wps:wsp>
                        <wps:cNvPr id="15" name="Textbox 15"/>
                        <wps:cNvSpPr txBox="1"/>
                        <wps:spPr>
                          <a:xfrm>
                            <a:off x="276529" y="132738"/>
                            <a:ext cx="1073150" cy="226695"/>
                          </a:xfrm>
                          <a:prstGeom prst="rect">
                            <a:avLst/>
                          </a:prstGeom>
                        </wps:spPr>
                        <wps:txbx>
                          <w:txbxContent>
                            <w:p w14:paraId="49CB4E06" w14:textId="77777777" w:rsidR="00DE2858" w:rsidRDefault="00000000">
                              <w:pPr>
                                <w:spacing w:line="357" w:lineRule="exact"/>
                                <w:rPr>
                                  <w:sz w:val="32"/>
                                </w:rPr>
                              </w:pPr>
                              <w:hyperlink w:anchor="_bookmark0" w:history="1">
                                <w:r>
                                  <w:rPr>
                                    <w:color w:val="FFFFFF"/>
                                    <w:spacing w:val="-2"/>
                                    <w:sz w:val="32"/>
                                  </w:rPr>
                                  <w:t>Introduction</w:t>
                                </w:r>
                              </w:hyperlink>
                            </w:p>
                          </w:txbxContent>
                        </wps:txbx>
                        <wps:bodyPr wrap="square" lIns="0" tIns="0" rIns="0" bIns="0" rtlCol="0">
                          <a:noAutofit/>
                        </wps:bodyPr>
                      </wps:wsp>
                      <wps:wsp>
                        <wps:cNvPr id="16" name="Textbox 16"/>
                        <wps:cNvSpPr txBox="1"/>
                        <wps:spPr>
                          <a:xfrm>
                            <a:off x="5661786" y="132738"/>
                            <a:ext cx="125730" cy="226695"/>
                          </a:xfrm>
                          <a:prstGeom prst="rect">
                            <a:avLst/>
                          </a:prstGeom>
                        </wps:spPr>
                        <wps:txbx>
                          <w:txbxContent>
                            <w:p w14:paraId="36C51857" w14:textId="77777777" w:rsidR="00DE2858" w:rsidRDefault="00000000">
                              <w:pPr>
                                <w:spacing w:line="357" w:lineRule="exact"/>
                                <w:rPr>
                                  <w:sz w:val="32"/>
                                </w:rPr>
                              </w:pPr>
                              <w:hyperlink w:anchor="_bookmark0" w:history="1">
                                <w:r>
                                  <w:rPr>
                                    <w:color w:val="FFFFFF"/>
                                    <w:spacing w:val="-10"/>
                                    <w:sz w:val="32"/>
                                  </w:rPr>
                                  <w:t>3</w:t>
                                </w:r>
                              </w:hyperlink>
                            </w:p>
                          </w:txbxContent>
                        </wps:txbx>
                        <wps:bodyPr wrap="square" lIns="0" tIns="0" rIns="0" bIns="0" rtlCol="0">
                          <a:noAutofit/>
                        </wps:bodyPr>
                      </wps:wsp>
                      <wps:wsp>
                        <wps:cNvPr id="17" name="Textbox 17"/>
                        <wps:cNvSpPr txBox="1"/>
                        <wps:spPr>
                          <a:xfrm>
                            <a:off x="276529" y="690522"/>
                            <a:ext cx="4413250" cy="226695"/>
                          </a:xfrm>
                          <a:prstGeom prst="rect">
                            <a:avLst/>
                          </a:prstGeom>
                        </wps:spPr>
                        <wps:txbx>
                          <w:txbxContent>
                            <w:p w14:paraId="354DA5FE" w14:textId="77777777" w:rsidR="00DE2858" w:rsidRDefault="00000000">
                              <w:pPr>
                                <w:spacing w:line="357" w:lineRule="exact"/>
                                <w:rPr>
                                  <w:sz w:val="32"/>
                                </w:rPr>
                              </w:pPr>
                              <w:hyperlink w:anchor="_bookmark1" w:history="1">
                                <w:r>
                                  <w:rPr>
                                    <w:color w:val="FFFFFF"/>
                                    <w:sz w:val="32"/>
                                  </w:rPr>
                                  <w:t>Summary</w:t>
                                </w:r>
                                <w:r>
                                  <w:rPr>
                                    <w:color w:val="FFFFFF"/>
                                    <w:spacing w:val="-10"/>
                                    <w:sz w:val="32"/>
                                  </w:rPr>
                                  <w:t xml:space="preserve"> </w:t>
                                </w:r>
                                <w:r>
                                  <w:rPr>
                                    <w:color w:val="FFFFFF"/>
                                    <w:sz w:val="32"/>
                                  </w:rPr>
                                  <w:t>of</w:t>
                                </w:r>
                                <w:r>
                                  <w:rPr>
                                    <w:color w:val="FFFFFF"/>
                                    <w:spacing w:val="-11"/>
                                    <w:sz w:val="32"/>
                                  </w:rPr>
                                  <w:t xml:space="preserve"> </w:t>
                                </w:r>
                                <w:r>
                                  <w:rPr>
                                    <w:color w:val="FFFFFF"/>
                                    <w:sz w:val="32"/>
                                  </w:rPr>
                                  <w:t>Achieved</w:t>
                                </w:r>
                                <w:r>
                                  <w:rPr>
                                    <w:color w:val="FFFFFF"/>
                                    <w:spacing w:val="-11"/>
                                    <w:sz w:val="32"/>
                                  </w:rPr>
                                  <w:t xml:space="preserve"> </w:t>
                                </w:r>
                                <w:r>
                                  <w:rPr>
                                    <w:color w:val="FFFFFF"/>
                                    <w:sz w:val="32"/>
                                  </w:rPr>
                                  <w:t>Sample</w:t>
                                </w:r>
                                <w:r>
                                  <w:rPr>
                                    <w:color w:val="FFFFFF"/>
                                    <w:spacing w:val="-10"/>
                                    <w:sz w:val="32"/>
                                  </w:rPr>
                                  <w:t xml:space="preserve"> </w:t>
                                </w:r>
                                <w:r>
                                  <w:rPr>
                                    <w:color w:val="FFFFFF"/>
                                    <w:sz w:val="32"/>
                                  </w:rPr>
                                  <w:t>&amp;</w:t>
                                </w:r>
                                <w:r>
                                  <w:rPr>
                                    <w:color w:val="FFFFFF"/>
                                    <w:spacing w:val="-11"/>
                                    <w:sz w:val="32"/>
                                  </w:rPr>
                                  <w:t xml:space="preserve"> </w:t>
                                </w:r>
                                <w:r>
                                  <w:rPr>
                                    <w:color w:val="FFFFFF"/>
                                    <w:sz w:val="32"/>
                                  </w:rPr>
                                  <w:t>Sample</w:t>
                                </w:r>
                                <w:r>
                                  <w:rPr>
                                    <w:color w:val="FFFFFF"/>
                                    <w:spacing w:val="-11"/>
                                    <w:sz w:val="32"/>
                                  </w:rPr>
                                  <w:t xml:space="preserve"> </w:t>
                                </w:r>
                                <w:r>
                                  <w:rPr>
                                    <w:color w:val="FFFFFF"/>
                                    <w:spacing w:val="-2"/>
                                    <w:sz w:val="32"/>
                                  </w:rPr>
                                  <w:t>Method</w:t>
                                </w:r>
                              </w:hyperlink>
                            </w:p>
                          </w:txbxContent>
                        </wps:txbx>
                        <wps:bodyPr wrap="square" lIns="0" tIns="0" rIns="0" bIns="0" rtlCol="0">
                          <a:noAutofit/>
                        </wps:bodyPr>
                      </wps:wsp>
                      <wps:wsp>
                        <wps:cNvPr id="18" name="Textbox 18"/>
                        <wps:cNvSpPr txBox="1"/>
                        <wps:spPr>
                          <a:xfrm>
                            <a:off x="5661786" y="690522"/>
                            <a:ext cx="125730" cy="226695"/>
                          </a:xfrm>
                          <a:prstGeom prst="rect">
                            <a:avLst/>
                          </a:prstGeom>
                        </wps:spPr>
                        <wps:txbx>
                          <w:txbxContent>
                            <w:p w14:paraId="543BCBE3" w14:textId="77777777" w:rsidR="00DE2858" w:rsidRDefault="00000000">
                              <w:pPr>
                                <w:spacing w:line="357" w:lineRule="exact"/>
                                <w:rPr>
                                  <w:sz w:val="32"/>
                                </w:rPr>
                              </w:pPr>
                              <w:hyperlink w:anchor="_bookmark1" w:history="1">
                                <w:r>
                                  <w:rPr>
                                    <w:color w:val="FFFFFF"/>
                                    <w:spacing w:val="-10"/>
                                    <w:sz w:val="32"/>
                                  </w:rPr>
                                  <w:t>3</w:t>
                                </w:r>
                              </w:hyperlink>
                            </w:p>
                          </w:txbxContent>
                        </wps:txbx>
                        <wps:bodyPr wrap="square" lIns="0" tIns="0" rIns="0" bIns="0" rtlCol="0">
                          <a:noAutofit/>
                        </wps:bodyPr>
                      </wps:wsp>
                      <wps:wsp>
                        <wps:cNvPr id="19" name="Textbox 19"/>
                        <wps:cNvSpPr txBox="1"/>
                        <wps:spPr>
                          <a:xfrm>
                            <a:off x="276529" y="1247163"/>
                            <a:ext cx="1535430" cy="226695"/>
                          </a:xfrm>
                          <a:prstGeom prst="rect">
                            <a:avLst/>
                          </a:prstGeom>
                        </wps:spPr>
                        <wps:txbx>
                          <w:txbxContent>
                            <w:p w14:paraId="2C774FEC" w14:textId="77777777" w:rsidR="00DE2858" w:rsidRDefault="00000000">
                              <w:pPr>
                                <w:spacing w:line="357" w:lineRule="exact"/>
                                <w:rPr>
                                  <w:sz w:val="32"/>
                                </w:rPr>
                              </w:pPr>
                              <w:hyperlink w:anchor="_bookmark2" w:history="1">
                                <w:r>
                                  <w:rPr>
                                    <w:color w:val="FFFFFF"/>
                                    <w:sz w:val="32"/>
                                  </w:rPr>
                                  <w:t>Timing</w:t>
                                </w:r>
                                <w:r>
                                  <w:rPr>
                                    <w:color w:val="FFFFFF"/>
                                    <w:spacing w:val="-8"/>
                                    <w:sz w:val="32"/>
                                  </w:rPr>
                                  <w:t xml:space="preserve"> </w:t>
                                </w:r>
                                <w:r>
                                  <w:rPr>
                                    <w:color w:val="FFFFFF"/>
                                    <w:sz w:val="32"/>
                                  </w:rPr>
                                  <w:t>of</w:t>
                                </w:r>
                                <w:r>
                                  <w:rPr>
                                    <w:color w:val="FFFFFF"/>
                                    <w:spacing w:val="-8"/>
                                    <w:sz w:val="32"/>
                                  </w:rPr>
                                  <w:t xml:space="preserve"> </w:t>
                                </w:r>
                                <w:r>
                                  <w:rPr>
                                    <w:color w:val="FFFFFF"/>
                                    <w:spacing w:val="-2"/>
                                    <w:sz w:val="32"/>
                                  </w:rPr>
                                  <w:t>Survey</w:t>
                                </w:r>
                              </w:hyperlink>
                            </w:p>
                          </w:txbxContent>
                        </wps:txbx>
                        <wps:bodyPr wrap="square" lIns="0" tIns="0" rIns="0" bIns="0" rtlCol="0">
                          <a:noAutofit/>
                        </wps:bodyPr>
                      </wps:wsp>
                      <wps:wsp>
                        <wps:cNvPr id="20" name="Textbox 20"/>
                        <wps:cNvSpPr txBox="1"/>
                        <wps:spPr>
                          <a:xfrm>
                            <a:off x="5661786" y="1247163"/>
                            <a:ext cx="125730" cy="226695"/>
                          </a:xfrm>
                          <a:prstGeom prst="rect">
                            <a:avLst/>
                          </a:prstGeom>
                        </wps:spPr>
                        <wps:txbx>
                          <w:txbxContent>
                            <w:p w14:paraId="1438566C" w14:textId="77777777" w:rsidR="00DE2858" w:rsidRDefault="00000000">
                              <w:pPr>
                                <w:spacing w:line="357" w:lineRule="exact"/>
                                <w:rPr>
                                  <w:sz w:val="32"/>
                                </w:rPr>
                              </w:pPr>
                              <w:hyperlink w:anchor="_bookmark2" w:history="1">
                                <w:r>
                                  <w:rPr>
                                    <w:color w:val="FFFFFF"/>
                                    <w:spacing w:val="-10"/>
                                    <w:sz w:val="32"/>
                                  </w:rPr>
                                  <w:t>4</w:t>
                                </w:r>
                              </w:hyperlink>
                            </w:p>
                          </w:txbxContent>
                        </wps:txbx>
                        <wps:bodyPr wrap="square" lIns="0" tIns="0" rIns="0" bIns="0" rtlCol="0">
                          <a:noAutofit/>
                        </wps:bodyPr>
                      </wps:wsp>
                      <wps:wsp>
                        <wps:cNvPr id="21" name="Textbox 21"/>
                        <wps:cNvSpPr txBox="1"/>
                        <wps:spPr>
                          <a:xfrm>
                            <a:off x="276529" y="1804947"/>
                            <a:ext cx="1874520" cy="226695"/>
                          </a:xfrm>
                          <a:prstGeom prst="rect">
                            <a:avLst/>
                          </a:prstGeom>
                        </wps:spPr>
                        <wps:txbx>
                          <w:txbxContent>
                            <w:p w14:paraId="60A3AF83" w14:textId="77777777" w:rsidR="00DE2858" w:rsidRDefault="00000000">
                              <w:pPr>
                                <w:spacing w:line="357" w:lineRule="exact"/>
                                <w:rPr>
                                  <w:sz w:val="32"/>
                                </w:rPr>
                              </w:pPr>
                              <w:hyperlink w:anchor="_bookmark3" w:history="1">
                                <w:r>
                                  <w:rPr>
                                    <w:color w:val="FFFFFF"/>
                                    <w:sz w:val="32"/>
                                  </w:rPr>
                                  <w:t>Collection</w:t>
                                </w:r>
                                <w:r>
                                  <w:rPr>
                                    <w:color w:val="FFFFFF"/>
                                    <w:spacing w:val="-20"/>
                                    <w:sz w:val="32"/>
                                  </w:rPr>
                                  <w:t xml:space="preserve"> </w:t>
                                </w:r>
                                <w:r>
                                  <w:rPr>
                                    <w:color w:val="FFFFFF"/>
                                    <w:spacing w:val="-2"/>
                                    <w:sz w:val="32"/>
                                  </w:rPr>
                                  <w:t>Method(s)</w:t>
                                </w:r>
                              </w:hyperlink>
                            </w:p>
                          </w:txbxContent>
                        </wps:txbx>
                        <wps:bodyPr wrap="square" lIns="0" tIns="0" rIns="0" bIns="0" rtlCol="0">
                          <a:noAutofit/>
                        </wps:bodyPr>
                      </wps:wsp>
                      <wps:wsp>
                        <wps:cNvPr id="22" name="Textbox 22"/>
                        <wps:cNvSpPr txBox="1"/>
                        <wps:spPr>
                          <a:xfrm>
                            <a:off x="5661786" y="1804947"/>
                            <a:ext cx="125730" cy="226695"/>
                          </a:xfrm>
                          <a:prstGeom prst="rect">
                            <a:avLst/>
                          </a:prstGeom>
                        </wps:spPr>
                        <wps:txbx>
                          <w:txbxContent>
                            <w:p w14:paraId="128A1C23" w14:textId="77777777" w:rsidR="00DE2858" w:rsidRDefault="00000000">
                              <w:pPr>
                                <w:spacing w:line="357" w:lineRule="exact"/>
                                <w:rPr>
                                  <w:sz w:val="32"/>
                                </w:rPr>
                              </w:pPr>
                              <w:hyperlink w:anchor="_bookmark3" w:history="1">
                                <w:r>
                                  <w:rPr>
                                    <w:color w:val="FFFFFF"/>
                                    <w:spacing w:val="-10"/>
                                    <w:sz w:val="32"/>
                                  </w:rPr>
                                  <w:t>4</w:t>
                                </w:r>
                              </w:hyperlink>
                            </w:p>
                          </w:txbxContent>
                        </wps:txbx>
                        <wps:bodyPr wrap="square" lIns="0" tIns="0" rIns="0" bIns="0" rtlCol="0">
                          <a:noAutofit/>
                        </wps:bodyPr>
                      </wps:wsp>
                      <wps:wsp>
                        <wps:cNvPr id="23" name="Textbox 23"/>
                        <wps:cNvSpPr txBox="1"/>
                        <wps:spPr>
                          <a:xfrm>
                            <a:off x="276529" y="2361207"/>
                            <a:ext cx="1433830" cy="226695"/>
                          </a:xfrm>
                          <a:prstGeom prst="rect">
                            <a:avLst/>
                          </a:prstGeom>
                        </wps:spPr>
                        <wps:txbx>
                          <w:txbxContent>
                            <w:p w14:paraId="023CB684" w14:textId="77777777" w:rsidR="00DE2858" w:rsidRDefault="00000000">
                              <w:pPr>
                                <w:spacing w:line="357" w:lineRule="exact"/>
                                <w:rPr>
                                  <w:sz w:val="32"/>
                                </w:rPr>
                              </w:pPr>
                              <w:hyperlink w:anchor="_bookmark4" w:history="1">
                                <w:r>
                                  <w:rPr>
                                    <w:color w:val="FFFFFF"/>
                                    <w:sz w:val="32"/>
                                  </w:rPr>
                                  <w:t>Sample</w:t>
                                </w:r>
                                <w:r>
                                  <w:rPr>
                                    <w:color w:val="FFFFFF"/>
                                    <w:spacing w:val="-13"/>
                                    <w:sz w:val="32"/>
                                  </w:rPr>
                                  <w:t xml:space="preserve"> </w:t>
                                </w:r>
                                <w:r>
                                  <w:rPr>
                                    <w:color w:val="FFFFFF"/>
                                    <w:spacing w:val="-2"/>
                                    <w:sz w:val="32"/>
                                  </w:rPr>
                                  <w:t>Method</w:t>
                                </w:r>
                              </w:hyperlink>
                            </w:p>
                          </w:txbxContent>
                        </wps:txbx>
                        <wps:bodyPr wrap="square" lIns="0" tIns="0" rIns="0" bIns="0" rtlCol="0">
                          <a:noAutofit/>
                        </wps:bodyPr>
                      </wps:wsp>
                      <wps:wsp>
                        <wps:cNvPr id="24" name="Textbox 24"/>
                        <wps:cNvSpPr txBox="1"/>
                        <wps:spPr>
                          <a:xfrm>
                            <a:off x="5661786" y="2361207"/>
                            <a:ext cx="125730" cy="226695"/>
                          </a:xfrm>
                          <a:prstGeom prst="rect">
                            <a:avLst/>
                          </a:prstGeom>
                        </wps:spPr>
                        <wps:txbx>
                          <w:txbxContent>
                            <w:p w14:paraId="269F3DDA" w14:textId="77777777" w:rsidR="00DE2858" w:rsidRDefault="00000000">
                              <w:pPr>
                                <w:spacing w:line="357" w:lineRule="exact"/>
                                <w:rPr>
                                  <w:sz w:val="32"/>
                                </w:rPr>
                              </w:pPr>
                              <w:hyperlink w:anchor="_bookmark4" w:history="1">
                                <w:r>
                                  <w:rPr>
                                    <w:color w:val="FFFFFF"/>
                                    <w:spacing w:val="-10"/>
                                    <w:sz w:val="32"/>
                                  </w:rPr>
                                  <w:t>4</w:t>
                                </w:r>
                              </w:hyperlink>
                            </w:p>
                          </w:txbxContent>
                        </wps:txbx>
                        <wps:bodyPr wrap="square" lIns="0" tIns="0" rIns="0" bIns="0" rtlCol="0">
                          <a:noAutofit/>
                        </wps:bodyPr>
                      </wps:wsp>
                      <wps:wsp>
                        <wps:cNvPr id="25" name="Textbox 25"/>
                        <wps:cNvSpPr txBox="1"/>
                        <wps:spPr>
                          <a:xfrm>
                            <a:off x="276529" y="2918991"/>
                            <a:ext cx="1807845" cy="226695"/>
                          </a:xfrm>
                          <a:prstGeom prst="rect">
                            <a:avLst/>
                          </a:prstGeom>
                        </wps:spPr>
                        <wps:txbx>
                          <w:txbxContent>
                            <w:p w14:paraId="202C3A8D" w14:textId="77777777" w:rsidR="00DE2858" w:rsidRDefault="00000000">
                              <w:pPr>
                                <w:spacing w:line="357" w:lineRule="exact"/>
                                <w:rPr>
                                  <w:sz w:val="32"/>
                                </w:rPr>
                              </w:pPr>
                              <w:hyperlink w:anchor="_bookmark5" w:history="1">
                                <w:r>
                                  <w:rPr>
                                    <w:color w:val="FFFFFF"/>
                                    <w:spacing w:val="-2"/>
                                    <w:sz w:val="32"/>
                                  </w:rPr>
                                  <w:t>Representativeness</w:t>
                                </w:r>
                              </w:hyperlink>
                            </w:p>
                          </w:txbxContent>
                        </wps:txbx>
                        <wps:bodyPr wrap="square" lIns="0" tIns="0" rIns="0" bIns="0" rtlCol="0">
                          <a:noAutofit/>
                        </wps:bodyPr>
                      </wps:wsp>
                      <wps:wsp>
                        <wps:cNvPr id="26" name="Textbox 26"/>
                        <wps:cNvSpPr txBox="1"/>
                        <wps:spPr>
                          <a:xfrm>
                            <a:off x="5661786" y="2918991"/>
                            <a:ext cx="125730" cy="226695"/>
                          </a:xfrm>
                          <a:prstGeom prst="rect">
                            <a:avLst/>
                          </a:prstGeom>
                        </wps:spPr>
                        <wps:txbx>
                          <w:txbxContent>
                            <w:p w14:paraId="2CF0A1A1" w14:textId="77777777" w:rsidR="00DE2858" w:rsidRDefault="00000000">
                              <w:pPr>
                                <w:spacing w:line="357" w:lineRule="exact"/>
                                <w:rPr>
                                  <w:sz w:val="32"/>
                                </w:rPr>
                              </w:pPr>
                              <w:hyperlink w:anchor="_bookmark5" w:history="1">
                                <w:r>
                                  <w:rPr>
                                    <w:color w:val="FFFFFF"/>
                                    <w:spacing w:val="-10"/>
                                    <w:sz w:val="32"/>
                                  </w:rPr>
                                  <w:t>5</w:t>
                                </w:r>
                              </w:hyperlink>
                            </w:p>
                          </w:txbxContent>
                        </wps:txbx>
                        <wps:bodyPr wrap="square" lIns="0" tIns="0" rIns="0" bIns="0" rtlCol="0">
                          <a:noAutofit/>
                        </wps:bodyPr>
                      </wps:wsp>
                      <wps:wsp>
                        <wps:cNvPr id="27" name="Textbox 27"/>
                        <wps:cNvSpPr txBox="1"/>
                        <wps:spPr>
                          <a:xfrm>
                            <a:off x="276529" y="3475505"/>
                            <a:ext cx="1276350" cy="226695"/>
                          </a:xfrm>
                          <a:prstGeom prst="rect">
                            <a:avLst/>
                          </a:prstGeom>
                        </wps:spPr>
                        <wps:txbx>
                          <w:txbxContent>
                            <w:p w14:paraId="0255EFDE" w14:textId="77777777" w:rsidR="00DE2858" w:rsidRDefault="00000000">
                              <w:pPr>
                                <w:spacing w:line="357" w:lineRule="exact"/>
                                <w:rPr>
                                  <w:sz w:val="32"/>
                                </w:rPr>
                              </w:pPr>
                              <w:hyperlink w:anchor="_bookmark6" w:history="1">
                                <w:r>
                                  <w:rPr>
                                    <w:color w:val="FFFFFF"/>
                                    <w:spacing w:val="-2"/>
                                    <w:sz w:val="32"/>
                                  </w:rPr>
                                  <w:t>Questionnaire</w:t>
                                </w:r>
                              </w:hyperlink>
                            </w:p>
                          </w:txbxContent>
                        </wps:txbx>
                        <wps:bodyPr wrap="square" lIns="0" tIns="0" rIns="0" bIns="0" rtlCol="0">
                          <a:noAutofit/>
                        </wps:bodyPr>
                      </wps:wsp>
                      <wps:wsp>
                        <wps:cNvPr id="28" name="Textbox 28"/>
                        <wps:cNvSpPr txBox="1"/>
                        <wps:spPr>
                          <a:xfrm>
                            <a:off x="5661786" y="3475505"/>
                            <a:ext cx="125730" cy="226695"/>
                          </a:xfrm>
                          <a:prstGeom prst="rect">
                            <a:avLst/>
                          </a:prstGeom>
                        </wps:spPr>
                        <wps:txbx>
                          <w:txbxContent>
                            <w:p w14:paraId="62B77C5F" w14:textId="77777777" w:rsidR="00DE2858" w:rsidRDefault="00000000">
                              <w:pPr>
                                <w:spacing w:line="357" w:lineRule="exact"/>
                                <w:rPr>
                                  <w:sz w:val="32"/>
                                </w:rPr>
                              </w:pPr>
                              <w:hyperlink w:anchor="_bookmark6" w:history="1">
                                <w:r>
                                  <w:rPr>
                                    <w:color w:val="FFFFFF"/>
                                    <w:spacing w:val="-10"/>
                                    <w:sz w:val="32"/>
                                  </w:rPr>
                                  <w:t>9</w:t>
                                </w:r>
                              </w:hyperlink>
                            </w:p>
                          </w:txbxContent>
                        </wps:txbx>
                        <wps:bodyPr wrap="square" lIns="0" tIns="0" rIns="0" bIns="0" rtlCol="0">
                          <a:noAutofit/>
                        </wps:bodyPr>
                      </wps:wsp>
                    </wpg:wgp>
                  </a:graphicData>
                </a:graphic>
              </wp:anchor>
            </w:drawing>
          </mc:Choice>
          <mc:Fallback>
            <w:pict>
              <v:group w14:anchorId="09333E78" id="Group 6" o:spid="_x0000_s1026" alt="Table of contents&#10;Introduction - Page 1&#10;Summary of achieved sample and sample method - Page 3&#10;Timing of survey - page 4&#10;Collection method(s) - page 4&#10;Sample method - page 4&#10;Representatives - Page 5&#10;Questionnaire - Page 9" style="position:absolute;margin-left:58.65pt;margin-top:20.05pt;width:470.85pt;height:302.35pt;z-index:-251656192;mso-wrap-distance-left:0;mso-wrap-distance-right:0;mso-position-horizontal-relative:page" coordsize="59797,3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">
                <v:shape id="Graphic 7" o:spid="_x0000_s1027" style="position:absolute;left:95;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" path="m5843651,l117055,,80059,7448,47926,28191,22586,59829,5968,99958,,146176,,387984r5968,46157l22586,474233r25340,31618l80059,526587r36996,7447l5843651,534034r69142,-28183l5938145,474233r16627,-40092l5960745,387984r,-241808l5954772,99958,5938145,59829,5912793,28191,5880651,7448,5843651,xe" fillcolor="#00a2b4" stroked="f">
                  <v:path arrowok="t"/>
                </v:shape>
                <v:shape id="Graphic 8" o:spid="_x0000_s1028" style="position:absolute;left:95;top:5278;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" path="m5843651,l117055,,80059,7447,47926,28183,22586,59801,5968,99893,,146050,,387858r5968,46218l22586,474205r25340,31638l80059,526586r36996,7449l5843651,534035r69142,-28192l5938145,474205r16627,-40129l5960745,387858r,-241808l5954772,99893,5938145,59801,5912793,28183,5880651,7447,5843651,xe" fillcolor="#005aa6" stroked="f">
                  <v:path arrowok="t"/>
                </v:shape>
                <v:shape id="Graphic 9" o:spid="_x0000_s1029" style="position:absolute;left:95;top:5278;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" path="m117055,l5843651,r37000,7447l5912793,28183r25352,31618l5954772,99893r5973,46157l5960745,387858r-5973,46218l5938145,474205r-25352,31638l5880651,526586r-37000,7449l117055,534035,47926,505843,22586,474205,5968,434076,,387858,,146050,5968,99893,22586,59801,47926,28183,80059,7447,117055,xe" filled="f" strokecolor="white" strokeweight="1.5pt">
                  <v:path arrowok="t"/>
                </v:shape>
                <v:shape id="Graphic 10" o:spid="_x0000_s1030" style="position:absolute;left:95;top:10834;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" path="m5843651,l117055,,80059,7448,47926,28191,22586,59829,5968,99958,,146176,,387985r5968,46156l22586,474233r25340,31618l80059,526587r36996,7448l5843651,534035r69142,-28184l5938145,474233r16627,-40092l5960745,387985r,-241809l5954772,99958,5938145,59829,5912793,28191,5880651,7448,5843651,xe" fillcolor="#f59a29" stroked="f">
                  <v:path arrowok="t"/>
                </v:shape>
                <v:shape id="Graphic 11" o:spid="_x0000_s1031" style="position:absolute;left:95;top:16417;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" path="m5843651,l117055,,80059,7447,47926,28183,22586,59801,5968,99893,,146050,,387857r5968,46219l22586,474205r25340,31638l80059,526586r36996,7448l5843651,534034r69142,-28191l5938145,474205r16627,-40129l5960745,387857r,-241807l5954772,99893,5938145,59801,5912793,28183,5880651,7447,5843651,xe" fillcolor="#ff6c0d" stroked="f">
                  <v:path arrowok="t"/>
                </v:shape>
                <v:shape id="Graphic 12" o:spid="_x0000_s1032" style="position:absolute;left:95;top:22043;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" path="m5843651,l117055,,80059,7448,47926,28191,22586,59829,5968,99958,,146176,,387985r5968,46156l22586,474233r25340,31618l80059,526587r36996,7448l5843651,534035r69142,-28184l5938145,474233r16627,-40092l5960745,387985r,-241809l5954772,99958,5938145,59829,5912793,28191,5880651,7448,5843651,xe" fillcolor="#a41267" stroked="f">
                  <v:path arrowok="t"/>
                </v:shape>
                <v:shape id="Graphic 13" o:spid="_x0000_s1033" style="position:absolute;left:95;top:27562;width:59607;height:5341;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" path="m5843651,l117055,,80059,7447,47926,28183,22586,59801,5968,99893,,146050,,387858r5968,46218l22586,474205r25340,31638l80059,526586r36996,7449l5843651,534035r69142,-28192l5938145,474205r16627,-40129l5960745,387858r,-241808l5954772,99893,5938145,59801,5912793,28183,5880651,7447,5843651,xe" fillcolor="#b84a95" stroked="f">
                  <v:path arrowok="t"/>
                </v:shape>
                <v:shape id="Graphic 14" o:spid="_x0000_s1034" style="position:absolute;left:95;top:33055;width:59607;height:5340;visibility:visible;mso-wrap-style:square;v-text-anchor:top" coordsize="596074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" path="m5843651,l117055,,80059,7448,47926,28191,22586,59829,5968,99958,,146176,,387985r5968,46156l22586,474233r25340,31618l80059,526587r36996,7448l5843651,534035r69142,-28184l5938145,474233r16627,-40092l5960745,387985r,-241809l5954772,99958,5938145,59829,5912793,28191,5880651,7448,5843651,xe" fillcolor="#60a92f" stroked="f">
                  <v:path arrowok="t"/>
                </v:shape>
                <v:shapetype id="_x0000_t202" coordsize="21600,21600" o:spt="202" path="m,l,21600r21600,l21600,xe">
                  <v:stroke joinstyle="miter"/>
                  <v:path gradientshapeok="t" o:connecttype="rect"/>
                </v:shapetype>
                <v:shape id="Textbox 15" o:spid="_x0000_s1035" type="#_x0000_t202" style="position:absolute;left:2765;top:1327;width:10731;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9CB4E06" w14:textId="77777777" w:rsidR="00DE2858" w:rsidRDefault="00000000">
                        <w:pPr>
                          <w:spacing w:line="357" w:lineRule="exact"/>
                          <w:rPr>
                            <w:sz w:val="32"/>
                          </w:rPr>
                        </w:pPr>
                        <w:hyperlink w:anchor="_bookmark0" w:history="1">
                          <w:r>
                            <w:rPr>
                              <w:color w:val="FFFFFF"/>
                              <w:spacing w:val="-2"/>
                              <w:sz w:val="32"/>
                            </w:rPr>
                            <w:t>Introduction</w:t>
                          </w:r>
                        </w:hyperlink>
                      </w:p>
                    </w:txbxContent>
                  </v:textbox>
                </v:shape>
                <v:shape id="Textbox 16" o:spid="_x0000_s1036" type="#_x0000_t202" style="position:absolute;left:56617;top:1327;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6C51857" w14:textId="77777777" w:rsidR="00DE2858" w:rsidRDefault="00000000">
                        <w:pPr>
                          <w:spacing w:line="357" w:lineRule="exact"/>
                          <w:rPr>
                            <w:sz w:val="32"/>
                          </w:rPr>
                        </w:pPr>
                        <w:hyperlink w:anchor="_bookmark0" w:history="1">
                          <w:r>
                            <w:rPr>
                              <w:color w:val="FFFFFF"/>
                              <w:spacing w:val="-10"/>
                              <w:sz w:val="32"/>
                            </w:rPr>
                            <w:t>3</w:t>
                          </w:r>
                        </w:hyperlink>
                      </w:p>
                    </w:txbxContent>
                  </v:textbox>
                </v:shape>
                <v:shape id="Textbox 17" o:spid="_x0000_s1037" type="#_x0000_t202" style="position:absolute;left:2765;top:6905;width:44132;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54DA5FE" w14:textId="77777777" w:rsidR="00DE2858" w:rsidRDefault="00000000">
                        <w:pPr>
                          <w:spacing w:line="357" w:lineRule="exact"/>
                          <w:rPr>
                            <w:sz w:val="32"/>
                          </w:rPr>
                        </w:pPr>
                        <w:hyperlink w:anchor="_bookmark1" w:history="1">
                          <w:r>
                            <w:rPr>
                              <w:color w:val="FFFFFF"/>
                              <w:sz w:val="32"/>
                            </w:rPr>
                            <w:t>Summary</w:t>
                          </w:r>
                          <w:r>
                            <w:rPr>
                              <w:color w:val="FFFFFF"/>
                              <w:spacing w:val="-10"/>
                              <w:sz w:val="32"/>
                            </w:rPr>
                            <w:t xml:space="preserve"> </w:t>
                          </w:r>
                          <w:r>
                            <w:rPr>
                              <w:color w:val="FFFFFF"/>
                              <w:sz w:val="32"/>
                            </w:rPr>
                            <w:t>of</w:t>
                          </w:r>
                          <w:r>
                            <w:rPr>
                              <w:color w:val="FFFFFF"/>
                              <w:spacing w:val="-11"/>
                              <w:sz w:val="32"/>
                            </w:rPr>
                            <w:t xml:space="preserve"> </w:t>
                          </w:r>
                          <w:r>
                            <w:rPr>
                              <w:color w:val="FFFFFF"/>
                              <w:sz w:val="32"/>
                            </w:rPr>
                            <w:t>Achieved</w:t>
                          </w:r>
                          <w:r>
                            <w:rPr>
                              <w:color w:val="FFFFFF"/>
                              <w:spacing w:val="-11"/>
                              <w:sz w:val="32"/>
                            </w:rPr>
                            <w:t xml:space="preserve"> </w:t>
                          </w:r>
                          <w:r>
                            <w:rPr>
                              <w:color w:val="FFFFFF"/>
                              <w:sz w:val="32"/>
                            </w:rPr>
                            <w:t>Sample</w:t>
                          </w:r>
                          <w:r>
                            <w:rPr>
                              <w:color w:val="FFFFFF"/>
                              <w:spacing w:val="-10"/>
                              <w:sz w:val="32"/>
                            </w:rPr>
                            <w:t xml:space="preserve"> </w:t>
                          </w:r>
                          <w:r>
                            <w:rPr>
                              <w:color w:val="FFFFFF"/>
                              <w:sz w:val="32"/>
                            </w:rPr>
                            <w:t>&amp;</w:t>
                          </w:r>
                          <w:r>
                            <w:rPr>
                              <w:color w:val="FFFFFF"/>
                              <w:spacing w:val="-11"/>
                              <w:sz w:val="32"/>
                            </w:rPr>
                            <w:t xml:space="preserve"> </w:t>
                          </w:r>
                          <w:r>
                            <w:rPr>
                              <w:color w:val="FFFFFF"/>
                              <w:sz w:val="32"/>
                            </w:rPr>
                            <w:t>Sample</w:t>
                          </w:r>
                          <w:r>
                            <w:rPr>
                              <w:color w:val="FFFFFF"/>
                              <w:spacing w:val="-11"/>
                              <w:sz w:val="32"/>
                            </w:rPr>
                            <w:t xml:space="preserve"> </w:t>
                          </w:r>
                          <w:r>
                            <w:rPr>
                              <w:color w:val="FFFFFF"/>
                              <w:spacing w:val="-2"/>
                              <w:sz w:val="32"/>
                            </w:rPr>
                            <w:t>Method</w:t>
                          </w:r>
                        </w:hyperlink>
                      </w:p>
                    </w:txbxContent>
                  </v:textbox>
                </v:shape>
                <v:shape id="Textbox 18" o:spid="_x0000_s1038" type="#_x0000_t202" style="position:absolute;left:56617;top:6905;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43BCBE3" w14:textId="77777777" w:rsidR="00DE2858" w:rsidRDefault="00000000">
                        <w:pPr>
                          <w:spacing w:line="357" w:lineRule="exact"/>
                          <w:rPr>
                            <w:sz w:val="32"/>
                          </w:rPr>
                        </w:pPr>
                        <w:hyperlink w:anchor="_bookmark1" w:history="1">
                          <w:r>
                            <w:rPr>
                              <w:color w:val="FFFFFF"/>
                              <w:spacing w:val="-10"/>
                              <w:sz w:val="32"/>
                            </w:rPr>
                            <w:t>3</w:t>
                          </w:r>
                        </w:hyperlink>
                      </w:p>
                    </w:txbxContent>
                  </v:textbox>
                </v:shape>
                <v:shape id="Textbox 19" o:spid="_x0000_s1039" type="#_x0000_t202" style="position:absolute;left:2765;top:12471;width:15354;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C774FEC" w14:textId="77777777" w:rsidR="00DE2858" w:rsidRDefault="00000000">
                        <w:pPr>
                          <w:spacing w:line="357" w:lineRule="exact"/>
                          <w:rPr>
                            <w:sz w:val="32"/>
                          </w:rPr>
                        </w:pPr>
                        <w:hyperlink w:anchor="_bookmark2" w:history="1">
                          <w:r>
                            <w:rPr>
                              <w:color w:val="FFFFFF"/>
                              <w:sz w:val="32"/>
                            </w:rPr>
                            <w:t>Timing</w:t>
                          </w:r>
                          <w:r>
                            <w:rPr>
                              <w:color w:val="FFFFFF"/>
                              <w:spacing w:val="-8"/>
                              <w:sz w:val="32"/>
                            </w:rPr>
                            <w:t xml:space="preserve"> </w:t>
                          </w:r>
                          <w:r>
                            <w:rPr>
                              <w:color w:val="FFFFFF"/>
                              <w:sz w:val="32"/>
                            </w:rPr>
                            <w:t>of</w:t>
                          </w:r>
                          <w:r>
                            <w:rPr>
                              <w:color w:val="FFFFFF"/>
                              <w:spacing w:val="-8"/>
                              <w:sz w:val="32"/>
                            </w:rPr>
                            <w:t xml:space="preserve"> </w:t>
                          </w:r>
                          <w:r>
                            <w:rPr>
                              <w:color w:val="FFFFFF"/>
                              <w:spacing w:val="-2"/>
                              <w:sz w:val="32"/>
                            </w:rPr>
                            <w:t>Survey</w:t>
                          </w:r>
                        </w:hyperlink>
                      </w:p>
                    </w:txbxContent>
                  </v:textbox>
                </v:shape>
                <v:shape id="Textbox 20" o:spid="_x0000_s1040" type="#_x0000_t202" style="position:absolute;left:56617;top:12471;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438566C" w14:textId="77777777" w:rsidR="00DE2858" w:rsidRDefault="00000000">
                        <w:pPr>
                          <w:spacing w:line="357" w:lineRule="exact"/>
                          <w:rPr>
                            <w:sz w:val="32"/>
                          </w:rPr>
                        </w:pPr>
                        <w:hyperlink w:anchor="_bookmark2" w:history="1">
                          <w:r>
                            <w:rPr>
                              <w:color w:val="FFFFFF"/>
                              <w:spacing w:val="-10"/>
                              <w:sz w:val="32"/>
                            </w:rPr>
                            <w:t>4</w:t>
                          </w:r>
                        </w:hyperlink>
                      </w:p>
                    </w:txbxContent>
                  </v:textbox>
                </v:shape>
                <v:shape id="Textbox 21" o:spid="_x0000_s1041" type="#_x0000_t202" style="position:absolute;left:2765;top:18049;width:18745;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0A3AF83" w14:textId="77777777" w:rsidR="00DE2858" w:rsidRDefault="00000000">
                        <w:pPr>
                          <w:spacing w:line="357" w:lineRule="exact"/>
                          <w:rPr>
                            <w:sz w:val="32"/>
                          </w:rPr>
                        </w:pPr>
                        <w:hyperlink w:anchor="_bookmark3" w:history="1">
                          <w:r>
                            <w:rPr>
                              <w:color w:val="FFFFFF"/>
                              <w:sz w:val="32"/>
                            </w:rPr>
                            <w:t>Collection</w:t>
                          </w:r>
                          <w:r>
                            <w:rPr>
                              <w:color w:val="FFFFFF"/>
                              <w:spacing w:val="-20"/>
                              <w:sz w:val="32"/>
                            </w:rPr>
                            <w:t xml:space="preserve"> </w:t>
                          </w:r>
                          <w:r>
                            <w:rPr>
                              <w:color w:val="FFFFFF"/>
                              <w:spacing w:val="-2"/>
                              <w:sz w:val="32"/>
                            </w:rPr>
                            <w:t>Method(s)</w:t>
                          </w:r>
                        </w:hyperlink>
                      </w:p>
                    </w:txbxContent>
                  </v:textbox>
                </v:shape>
                <v:shape id="Textbox 22" o:spid="_x0000_s1042" type="#_x0000_t202" style="position:absolute;left:56617;top:18049;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128A1C23" w14:textId="77777777" w:rsidR="00DE2858" w:rsidRDefault="00000000">
                        <w:pPr>
                          <w:spacing w:line="357" w:lineRule="exact"/>
                          <w:rPr>
                            <w:sz w:val="32"/>
                          </w:rPr>
                        </w:pPr>
                        <w:hyperlink w:anchor="_bookmark3" w:history="1">
                          <w:r>
                            <w:rPr>
                              <w:color w:val="FFFFFF"/>
                              <w:spacing w:val="-10"/>
                              <w:sz w:val="32"/>
                            </w:rPr>
                            <w:t>4</w:t>
                          </w:r>
                        </w:hyperlink>
                      </w:p>
                    </w:txbxContent>
                  </v:textbox>
                </v:shape>
                <v:shape id="Textbox 23" o:spid="_x0000_s1043" type="#_x0000_t202" style="position:absolute;left:2765;top:23612;width:1433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23CB684" w14:textId="77777777" w:rsidR="00DE2858" w:rsidRDefault="00000000">
                        <w:pPr>
                          <w:spacing w:line="357" w:lineRule="exact"/>
                          <w:rPr>
                            <w:sz w:val="32"/>
                          </w:rPr>
                        </w:pPr>
                        <w:hyperlink w:anchor="_bookmark4" w:history="1">
                          <w:r>
                            <w:rPr>
                              <w:color w:val="FFFFFF"/>
                              <w:sz w:val="32"/>
                            </w:rPr>
                            <w:t>Sample</w:t>
                          </w:r>
                          <w:r>
                            <w:rPr>
                              <w:color w:val="FFFFFF"/>
                              <w:spacing w:val="-13"/>
                              <w:sz w:val="32"/>
                            </w:rPr>
                            <w:t xml:space="preserve"> </w:t>
                          </w:r>
                          <w:r>
                            <w:rPr>
                              <w:color w:val="FFFFFF"/>
                              <w:spacing w:val="-2"/>
                              <w:sz w:val="32"/>
                            </w:rPr>
                            <w:t>Method</w:t>
                          </w:r>
                        </w:hyperlink>
                      </w:p>
                    </w:txbxContent>
                  </v:textbox>
                </v:shape>
                <v:shape id="Textbox 24" o:spid="_x0000_s1044" type="#_x0000_t202" style="position:absolute;left:56617;top:23612;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69F3DDA" w14:textId="77777777" w:rsidR="00DE2858" w:rsidRDefault="00000000">
                        <w:pPr>
                          <w:spacing w:line="357" w:lineRule="exact"/>
                          <w:rPr>
                            <w:sz w:val="32"/>
                          </w:rPr>
                        </w:pPr>
                        <w:hyperlink w:anchor="_bookmark4" w:history="1">
                          <w:r>
                            <w:rPr>
                              <w:color w:val="FFFFFF"/>
                              <w:spacing w:val="-10"/>
                              <w:sz w:val="32"/>
                            </w:rPr>
                            <w:t>4</w:t>
                          </w:r>
                        </w:hyperlink>
                      </w:p>
                    </w:txbxContent>
                  </v:textbox>
                </v:shape>
                <v:shape id="Textbox 25" o:spid="_x0000_s1045" type="#_x0000_t202" style="position:absolute;left:2765;top:29189;width:1807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02C3A8D" w14:textId="77777777" w:rsidR="00DE2858" w:rsidRDefault="00000000">
                        <w:pPr>
                          <w:spacing w:line="357" w:lineRule="exact"/>
                          <w:rPr>
                            <w:sz w:val="32"/>
                          </w:rPr>
                        </w:pPr>
                        <w:hyperlink w:anchor="_bookmark5" w:history="1">
                          <w:r>
                            <w:rPr>
                              <w:color w:val="FFFFFF"/>
                              <w:spacing w:val="-2"/>
                              <w:sz w:val="32"/>
                            </w:rPr>
                            <w:t>Representativeness</w:t>
                          </w:r>
                        </w:hyperlink>
                      </w:p>
                    </w:txbxContent>
                  </v:textbox>
                </v:shape>
                <v:shape id="Textbox 26" o:spid="_x0000_s1046" type="#_x0000_t202" style="position:absolute;left:56617;top:29189;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CF0A1A1" w14:textId="77777777" w:rsidR="00DE2858" w:rsidRDefault="00000000">
                        <w:pPr>
                          <w:spacing w:line="357" w:lineRule="exact"/>
                          <w:rPr>
                            <w:sz w:val="32"/>
                          </w:rPr>
                        </w:pPr>
                        <w:hyperlink w:anchor="_bookmark5" w:history="1">
                          <w:r>
                            <w:rPr>
                              <w:color w:val="FFFFFF"/>
                              <w:spacing w:val="-10"/>
                              <w:sz w:val="32"/>
                            </w:rPr>
                            <w:t>5</w:t>
                          </w:r>
                        </w:hyperlink>
                      </w:p>
                    </w:txbxContent>
                  </v:textbox>
                </v:shape>
                <v:shape id="Textbox 27" o:spid="_x0000_s1047" type="#_x0000_t202" style="position:absolute;left:2765;top:34755;width:12763;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255EFDE" w14:textId="77777777" w:rsidR="00DE2858" w:rsidRDefault="00000000">
                        <w:pPr>
                          <w:spacing w:line="357" w:lineRule="exact"/>
                          <w:rPr>
                            <w:sz w:val="32"/>
                          </w:rPr>
                        </w:pPr>
                        <w:hyperlink w:anchor="_bookmark6" w:history="1">
                          <w:r>
                            <w:rPr>
                              <w:color w:val="FFFFFF"/>
                              <w:spacing w:val="-2"/>
                              <w:sz w:val="32"/>
                            </w:rPr>
                            <w:t>Questionnaire</w:t>
                          </w:r>
                        </w:hyperlink>
                      </w:p>
                    </w:txbxContent>
                  </v:textbox>
                </v:shape>
                <v:shape id="Textbox 28" o:spid="_x0000_s1048" type="#_x0000_t202" style="position:absolute;left:56617;top:34755;width:1258;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2B77C5F" w14:textId="77777777" w:rsidR="00DE2858" w:rsidRDefault="00000000">
                        <w:pPr>
                          <w:spacing w:line="357" w:lineRule="exact"/>
                          <w:rPr>
                            <w:sz w:val="32"/>
                          </w:rPr>
                        </w:pPr>
                        <w:hyperlink w:anchor="_bookmark6" w:history="1">
                          <w:r>
                            <w:rPr>
                              <w:color w:val="FFFFFF"/>
                              <w:spacing w:val="-10"/>
                              <w:sz w:val="32"/>
                            </w:rPr>
                            <w:t>9</w:t>
                          </w:r>
                        </w:hyperlink>
                      </w:p>
                    </w:txbxContent>
                  </v:textbox>
                </v:shape>
                <w10:wrap type="topAndBottom" anchorx="page"/>
              </v:group>
            </w:pict>
          </mc:Fallback>
        </mc:AlternateContent>
      </w:r>
    </w:p>
    <w:p w14:paraId="44D69F1D" w14:textId="77777777" w:rsidR="00DE2858" w:rsidRDefault="00DE2858">
      <w:pPr>
        <w:pStyle w:val="BodyText"/>
        <w:rPr>
          <w:b/>
          <w:sz w:val="20"/>
        </w:rPr>
        <w:sectPr w:rsidR="00DE2858">
          <w:headerReference w:type="default" r:id="rId9"/>
          <w:footerReference w:type="default" r:id="rId10"/>
          <w:pgSz w:w="11910" w:h="16840"/>
          <w:pgMar w:top="1260" w:right="0" w:bottom="1400" w:left="1133" w:header="363" w:footer="1208" w:gutter="0"/>
          <w:pgNumType w:start="2"/>
          <w:cols w:space="720"/>
        </w:sectPr>
      </w:pPr>
    </w:p>
    <w:p w14:paraId="78A2E88F" w14:textId="3D3407C8" w:rsidR="00DE2858" w:rsidRDefault="00000000" w:rsidP="00F97D2A">
      <w:pPr>
        <w:pStyle w:val="Heading2"/>
      </w:pPr>
      <w:bookmarkStart w:id="0" w:name="_bookmark0"/>
      <w:bookmarkEnd w:id="0"/>
      <w:r>
        <w:lastRenderedPageBreak/>
        <w:t>Introduction</w:t>
      </w:r>
    </w:p>
    <w:p w14:paraId="1CC0ABAA" w14:textId="1ACCAC77" w:rsidR="00DE2858" w:rsidRDefault="00000000">
      <w:pPr>
        <w:pStyle w:val="BodyText"/>
        <w:spacing w:before="148" w:line="259" w:lineRule="auto"/>
        <w:ind w:left="1536" w:right="1428"/>
      </w:pPr>
      <w:r>
        <w:rPr>
          <w:noProof/>
        </w:rPr>
        <w:drawing>
          <wp:anchor distT="0" distB="0" distL="0" distR="0" simplePos="0" relativeHeight="251654144" behindDoc="0" locked="0" layoutInCell="1" allowOverlap="1" wp14:anchorId="555B8C40" wp14:editId="6DC8A696">
            <wp:simplePos x="0" y="0"/>
            <wp:positionH relativeFrom="page">
              <wp:posOffset>791209</wp:posOffset>
            </wp:positionH>
            <wp:positionV relativeFrom="paragraph">
              <wp:posOffset>89300</wp:posOffset>
            </wp:positionV>
            <wp:extent cx="788670" cy="791845"/>
            <wp:effectExtent l="0" t="0" r="0" b="0"/>
            <wp:wrapNone/>
            <wp:docPr id="29" name="Image 29" descr="Icon of three people above a meas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Icon of three people above a measure."/>
                    <pic:cNvPicPr/>
                  </pic:nvPicPr>
                  <pic:blipFill>
                    <a:blip r:embed="rId11" cstate="print"/>
                    <a:stretch>
                      <a:fillRect/>
                    </a:stretch>
                  </pic:blipFill>
                  <pic:spPr>
                    <a:xfrm>
                      <a:off x="0" y="0"/>
                      <a:ext cx="788670" cy="791845"/>
                    </a:xfrm>
                    <a:prstGeom prst="rect">
                      <a:avLst/>
                    </a:prstGeom>
                  </pic:spPr>
                </pic:pic>
              </a:graphicData>
            </a:graphic>
          </wp:anchor>
        </w:drawing>
      </w:r>
      <w:r>
        <w:rPr>
          <w:color w:val="1F2449"/>
        </w:rPr>
        <w:t>The Tenant</w:t>
      </w:r>
      <w:r>
        <w:rPr>
          <w:color w:val="1F2449"/>
          <w:spacing w:val="-1"/>
        </w:rPr>
        <w:t xml:space="preserve"> </w:t>
      </w:r>
      <w:r>
        <w:rPr>
          <w:color w:val="1F2449"/>
        </w:rPr>
        <w:t>Satisfaction</w:t>
      </w:r>
      <w:r>
        <w:rPr>
          <w:color w:val="1F2449"/>
          <w:spacing w:val="-2"/>
        </w:rPr>
        <w:t xml:space="preserve"> </w:t>
      </w:r>
      <w:r>
        <w:rPr>
          <w:color w:val="1F2449"/>
        </w:rPr>
        <w:t>Measures</w:t>
      </w:r>
      <w:r>
        <w:rPr>
          <w:color w:val="1F2449"/>
          <w:spacing w:val="-2"/>
        </w:rPr>
        <w:t xml:space="preserve"> </w:t>
      </w:r>
      <w:r>
        <w:rPr>
          <w:color w:val="1F2449"/>
        </w:rPr>
        <w:t>(TSM)</w:t>
      </w:r>
      <w:r>
        <w:rPr>
          <w:color w:val="1F2449"/>
          <w:spacing w:val="-1"/>
        </w:rPr>
        <w:t xml:space="preserve"> </w:t>
      </w:r>
      <w:r>
        <w:rPr>
          <w:color w:val="1F2449"/>
        </w:rPr>
        <w:t>Standard</w:t>
      </w:r>
      <w:r>
        <w:rPr>
          <w:color w:val="1F2449"/>
          <w:spacing w:val="-2"/>
        </w:rPr>
        <w:t xml:space="preserve"> </w:t>
      </w:r>
      <w:r>
        <w:rPr>
          <w:color w:val="1F2449"/>
        </w:rPr>
        <w:t>mandates</w:t>
      </w:r>
      <w:r>
        <w:rPr>
          <w:color w:val="1F2449"/>
          <w:spacing w:val="-2"/>
        </w:rPr>
        <w:t xml:space="preserve"> </w:t>
      </w:r>
      <w:r>
        <w:rPr>
          <w:color w:val="1F2449"/>
        </w:rPr>
        <w:t>that</w:t>
      </w:r>
      <w:r>
        <w:rPr>
          <w:color w:val="1F2449"/>
          <w:spacing w:val="-1"/>
        </w:rPr>
        <w:t xml:space="preserve"> </w:t>
      </w:r>
      <w:r>
        <w:rPr>
          <w:color w:val="1F2449"/>
        </w:rPr>
        <w:t>all registered providers</w:t>
      </w:r>
      <w:r>
        <w:rPr>
          <w:color w:val="1F2449"/>
          <w:spacing w:val="-3"/>
        </w:rPr>
        <w:t xml:space="preserve"> </w:t>
      </w:r>
      <w:r>
        <w:rPr>
          <w:color w:val="1F2449"/>
        </w:rPr>
        <w:t>develop</w:t>
      </w:r>
      <w:r>
        <w:rPr>
          <w:color w:val="1F2449"/>
          <w:spacing w:val="-1"/>
        </w:rPr>
        <w:t xml:space="preserve"> </w:t>
      </w:r>
      <w:r>
        <w:rPr>
          <w:color w:val="1F2449"/>
        </w:rPr>
        <w:t>and</w:t>
      </w:r>
      <w:r>
        <w:rPr>
          <w:color w:val="1F2449"/>
          <w:spacing w:val="-3"/>
        </w:rPr>
        <w:t xml:space="preserve"> </w:t>
      </w:r>
      <w:r>
        <w:rPr>
          <w:color w:val="1F2449"/>
        </w:rPr>
        <w:t>report</w:t>
      </w:r>
      <w:r>
        <w:rPr>
          <w:color w:val="1F2449"/>
          <w:spacing w:val="-2"/>
        </w:rPr>
        <w:t xml:space="preserve"> </w:t>
      </w:r>
      <w:r>
        <w:rPr>
          <w:color w:val="1F2449"/>
        </w:rPr>
        <w:t>TSMs</w:t>
      </w:r>
      <w:r>
        <w:rPr>
          <w:color w:val="1F2449"/>
          <w:spacing w:val="-3"/>
        </w:rPr>
        <w:t xml:space="preserve"> </w:t>
      </w:r>
      <w:r>
        <w:rPr>
          <w:color w:val="1F2449"/>
        </w:rPr>
        <w:t>in</w:t>
      </w:r>
      <w:r>
        <w:rPr>
          <w:color w:val="1F2449"/>
          <w:spacing w:val="-1"/>
        </w:rPr>
        <w:t xml:space="preserve"> </w:t>
      </w:r>
      <w:r>
        <w:rPr>
          <w:color w:val="1F2449"/>
        </w:rPr>
        <w:t>accordance</w:t>
      </w:r>
      <w:r>
        <w:rPr>
          <w:color w:val="1F2449"/>
          <w:spacing w:val="-3"/>
        </w:rPr>
        <w:t xml:space="preserve"> </w:t>
      </w:r>
      <w:r>
        <w:rPr>
          <w:color w:val="1F2449"/>
        </w:rPr>
        <w:t>with</w:t>
      </w:r>
      <w:r>
        <w:rPr>
          <w:color w:val="1F2449"/>
          <w:spacing w:val="-3"/>
        </w:rPr>
        <w:t xml:space="preserve"> </w:t>
      </w:r>
      <w:r>
        <w:rPr>
          <w:color w:val="1F2449"/>
        </w:rPr>
        <w:t>the</w:t>
      </w:r>
      <w:r>
        <w:rPr>
          <w:color w:val="1F2449"/>
          <w:spacing w:val="-1"/>
        </w:rPr>
        <w:t xml:space="preserve"> </w:t>
      </w:r>
      <w:r>
        <w:rPr>
          <w:color w:val="1F2449"/>
        </w:rPr>
        <w:t>guidelines set by the regulator.</w:t>
      </w:r>
      <w:r>
        <w:rPr>
          <w:color w:val="1F2449"/>
          <w:spacing w:val="-1"/>
        </w:rPr>
        <w:t xml:space="preserve"> </w:t>
      </w:r>
      <w:r>
        <w:rPr>
          <w:color w:val="1F2449"/>
        </w:rPr>
        <w:t>As</w:t>
      </w:r>
      <w:r>
        <w:rPr>
          <w:color w:val="1F2449"/>
          <w:spacing w:val="-5"/>
        </w:rPr>
        <w:t xml:space="preserve"> </w:t>
      </w:r>
      <w:r>
        <w:rPr>
          <w:color w:val="1F2449"/>
        </w:rPr>
        <w:t>part</w:t>
      </w:r>
      <w:r>
        <w:rPr>
          <w:color w:val="1F2449"/>
          <w:spacing w:val="-1"/>
        </w:rPr>
        <w:t xml:space="preserve"> </w:t>
      </w:r>
      <w:r>
        <w:rPr>
          <w:color w:val="1F2449"/>
        </w:rPr>
        <w:t>of</w:t>
      </w:r>
      <w:r>
        <w:rPr>
          <w:color w:val="1F2449"/>
          <w:spacing w:val="-4"/>
        </w:rPr>
        <w:t xml:space="preserve"> </w:t>
      </w:r>
      <w:r>
        <w:rPr>
          <w:color w:val="1F2449"/>
        </w:rPr>
        <w:t>this</w:t>
      </w:r>
      <w:r>
        <w:rPr>
          <w:color w:val="1F2449"/>
          <w:spacing w:val="-5"/>
        </w:rPr>
        <w:t xml:space="preserve"> </w:t>
      </w:r>
      <w:r>
        <w:rPr>
          <w:color w:val="1F2449"/>
        </w:rPr>
        <w:t>requirement,</w:t>
      </w:r>
      <w:r>
        <w:rPr>
          <w:color w:val="1F2449"/>
          <w:spacing w:val="-4"/>
        </w:rPr>
        <w:t xml:space="preserve"> </w:t>
      </w:r>
      <w:r>
        <w:rPr>
          <w:color w:val="1F2449"/>
        </w:rPr>
        <w:t>it</w:t>
      </w:r>
      <w:r>
        <w:rPr>
          <w:color w:val="1F2449"/>
          <w:spacing w:val="-4"/>
        </w:rPr>
        <w:t xml:space="preserve"> </w:t>
      </w:r>
      <w:r>
        <w:rPr>
          <w:color w:val="1F2449"/>
        </w:rPr>
        <w:t>is necessary</w:t>
      </w:r>
      <w:r>
        <w:rPr>
          <w:color w:val="1F2449"/>
          <w:spacing w:val="-4"/>
        </w:rPr>
        <w:t xml:space="preserve"> </w:t>
      </w:r>
      <w:r>
        <w:rPr>
          <w:color w:val="1F2449"/>
        </w:rPr>
        <w:t>for</w:t>
      </w:r>
      <w:r>
        <w:rPr>
          <w:color w:val="1F2449"/>
          <w:spacing w:val="-4"/>
        </w:rPr>
        <w:t xml:space="preserve"> </w:t>
      </w:r>
      <w:r>
        <w:rPr>
          <w:color w:val="1F2449"/>
        </w:rPr>
        <w:t>Ashfield</w:t>
      </w:r>
      <w:r>
        <w:rPr>
          <w:color w:val="1F2449"/>
          <w:spacing w:val="-3"/>
        </w:rPr>
        <w:t xml:space="preserve"> </w:t>
      </w:r>
      <w:r>
        <w:rPr>
          <w:color w:val="1F2449"/>
        </w:rPr>
        <w:t>District</w:t>
      </w:r>
      <w:r>
        <w:rPr>
          <w:color w:val="1F2449"/>
          <w:spacing w:val="-4"/>
        </w:rPr>
        <w:t xml:space="preserve"> </w:t>
      </w:r>
      <w:r>
        <w:rPr>
          <w:color w:val="1F2449"/>
        </w:rPr>
        <w:t>Council to inform its customers about its approach to conducting the TSM Perception survey and collecting data.</w:t>
      </w:r>
    </w:p>
    <w:p w14:paraId="26865A06" w14:textId="77777777" w:rsidR="00DE2858" w:rsidRDefault="00000000">
      <w:pPr>
        <w:pStyle w:val="BodyText"/>
        <w:spacing w:before="120"/>
        <w:ind w:left="475"/>
      </w:pPr>
      <w:r>
        <w:rPr>
          <w:color w:val="1F2449"/>
        </w:rPr>
        <w:t>This</w:t>
      </w:r>
      <w:r>
        <w:rPr>
          <w:color w:val="1F2449"/>
          <w:spacing w:val="-8"/>
        </w:rPr>
        <w:t xml:space="preserve"> </w:t>
      </w:r>
      <w:r>
        <w:rPr>
          <w:color w:val="1F2449"/>
        </w:rPr>
        <w:t>document</w:t>
      </w:r>
      <w:r>
        <w:rPr>
          <w:color w:val="1F2449"/>
          <w:spacing w:val="-5"/>
        </w:rPr>
        <w:t xml:space="preserve"> </w:t>
      </w:r>
      <w:r>
        <w:rPr>
          <w:color w:val="1F2449"/>
        </w:rPr>
        <w:t>details</w:t>
      </w:r>
      <w:r>
        <w:rPr>
          <w:color w:val="1F2449"/>
          <w:spacing w:val="-5"/>
        </w:rPr>
        <w:t xml:space="preserve"> </w:t>
      </w:r>
      <w:r>
        <w:rPr>
          <w:color w:val="1F2449"/>
        </w:rPr>
        <w:t>Ashfield</w:t>
      </w:r>
      <w:r>
        <w:rPr>
          <w:color w:val="1F2449"/>
          <w:spacing w:val="-7"/>
        </w:rPr>
        <w:t xml:space="preserve"> </w:t>
      </w:r>
      <w:r>
        <w:rPr>
          <w:color w:val="1F2449"/>
        </w:rPr>
        <w:t>DC</w:t>
      </w:r>
      <w:r>
        <w:rPr>
          <w:color w:val="1F2449"/>
          <w:spacing w:val="-5"/>
        </w:rPr>
        <w:t xml:space="preserve"> </w:t>
      </w:r>
      <w:r>
        <w:rPr>
          <w:color w:val="1F2449"/>
        </w:rPr>
        <w:t>methodology</w:t>
      </w:r>
      <w:r>
        <w:rPr>
          <w:color w:val="1F2449"/>
          <w:spacing w:val="-8"/>
        </w:rPr>
        <w:t xml:space="preserve"> </w:t>
      </w:r>
      <w:r>
        <w:rPr>
          <w:color w:val="1F2449"/>
        </w:rPr>
        <w:t>and</w:t>
      </w:r>
      <w:r>
        <w:rPr>
          <w:color w:val="1F2449"/>
          <w:spacing w:val="-7"/>
        </w:rPr>
        <w:t xml:space="preserve"> </w:t>
      </w:r>
      <w:r>
        <w:rPr>
          <w:color w:val="1F2449"/>
        </w:rPr>
        <w:t>outlines</w:t>
      </w:r>
      <w:r>
        <w:rPr>
          <w:color w:val="1F2449"/>
          <w:spacing w:val="-8"/>
        </w:rPr>
        <w:t xml:space="preserve"> </w:t>
      </w:r>
      <w:r>
        <w:rPr>
          <w:color w:val="1F2449"/>
        </w:rPr>
        <w:t>the</w:t>
      </w:r>
      <w:r>
        <w:rPr>
          <w:color w:val="1F2449"/>
          <w:spacing w:val="-6"/>
        </w:rPr>
        <w:t xml:space="preserve"> </w:t>
      </w:r>
      <w:r>
        <w:rPr>
          <w:color w:val="1F2449"/>
        </w:rPr>
        <w:t>criteria</w:t>
      </w:r>
      <w:r>
        <w:rPr>
          <w:color w:val="1F2449"/>
          <w:spacing w:val="-7"/>
        </w:rPr>
        <w:t xml:space="preserve"> </w:t>
      </w:r>
      <w:r>
        <w:rPr>
          <w:color w:val="1F2449"/>
        </w:rPr>
        <w:t>specified</w:t>
      </w:r>
      <w:r>
        <w:rPr>
          <w:color w:val="1F2449"/>
          <w:spacing w:val="-6"/>
        </w:rPr>
        <w:t xml:space="preserve"> </w:t>
      </w:r>
      <w:r>
        <w:rPr>
          <w:color w:val="1F2449"/>
        </w:rPr>
        <w:t>in</w:t>
      </w:r>
      <w:r>
        <w:rPr>
          <w:color w:val="1F2449"/>
          <w:spacing w:val="-6"/>
        </w:rPr>
        <w:t xml:space="preserve"> </w:t>
      </w:r>
      <w:r>
        <w:rPr>
          <w:color w:val="1F2449"/>
          <w:spacing w:val="-5"/>
        </w:rPr>
        <w:t>the</w:t>
      </w:r>
    </w:p>
    <w:p w14:paraId="0B3853AD" w14:textId="77777777" w:rsidR="00DE2858" w:rsidRDefault="00000000">
      <w:pPr>
        <w:pStyle w:val="BodyText"/>
        <w:spacing w:before="20"/>
        <w:ind w:left="475"/>
      </w:pPr>
      <w:r>
        <w:rPr>
          <w:color w:val="1F2449"/>
        </w:rPr>
        <w:t>Regulator</w:t>
      </w:r>
      <w:r>
        <w:rPr>
          <w:color w:val="1F2449"/>
          <w:spacing w:val="-5"/>
        </w:rPr>
        <w:t xml:space="preserve"> </w:t>
      </w:r>
      <w:r>
        <w:rPr>
          <w:color w:val="1F2449"/>
        </w:rPr>
        <w:t>of</w:t>
      </w:r>
      <w:r>
        <w:rPr>
          <w:color w:val="1F2449"/>
          <w:spacing w:val="-5"/>
        </w:rPr>
        <w:t xml:space="preserve"> </w:t>
      </w:r>
      <w:r>
        <w:rPr>
          <w:color w:val="1F2449"/>
        </w:rPr>
        <w:t>Social</w:t>
      </w:r>
      <w:r>
        <w:rPr>
          <w:color w:val="1F2449"/>
          <w:spacing w:val="-8"/>
        </w:rPr>
        <w:t xml:space="preserve"> </w:t>
      </w:r>
      <w:r>
        <w:rPr>
          <w:color w:val="1F2449"/>
        </w:rPr>
        <w:t>Housing’s</w:t>
      </w:r>
      <w:r>
        <w:rPr>
          <w:color w:val="1F2449"/>
          <w:spacing w:val="-6"/>
        </w:rPr>
        <w:t xml:space="preserve"> </w:t>
      </w:r>
      <w:r>
        <w:rPr>
          <w:color w:val="1F2449"/>
        </w:rPr>
        <w:t>publication,</w:t>
      </w:r>
      <w:r>
        <w:rPr>
          <w:color w:val="1F2449"/>
          <w:spacing w:val="-6"/>
        </w:rPr>
        <w:t xml:space="preserve"> </w:t>
      </w:r>
      <w:r>
        <w:rPr>
          <w:color w:val="1F2449"/>
        </w:rPr>
        <w:t>Tenant</w:t>
      </w:r>
      <w:r>
        <w:rPr>
          <w:color w:val="1F2449"/>
          <w:spacing w:val="-9"/>
        </w:rPr>
        <w:t xml:space="preserve"> </w:t>
      </w:r>
      <w:r>
        <w:rPr>
          <w:color w:val="1F2449"/>
        </w:rPr>
        <w:t>Satisfaction</w:t>
      </w:r>
      <w:r>
        <w:rPr>
          <w:color w:val="1F2449"/>
          <w:spacing w:val="-9"/>
        </w:rPr>
        <w:t xml:space="preserve"> </w:t>
      </w:r>
      <w:r>
        <w:rPr>
          <w:color w:val="1F2449"/>
        </w:rPr>
        <w:t>Measures</w:t>
      </w:r>
      <w:r>
        <w:rPr>
          <w:color w:val="1F2449"/>
          <w:spacing w:val="-5"/>
        </w:rPr>
        <w:t xml:space="preserve"> </w:t>
      </w:r>
      <w:r>
        <w:rPr>
          <w:color w:val="1F2449"/>
          <w:spacing w:val="-2"/>
        </w:rPr>
        <w:t>Return.</w:t>
      </w:r>
    </w:p>
    <w:p w14:paraId="0AEECFDE" w14:textId="77777777" w:rsidR="00DE2858" w:rsidRDefault="00000000">
      <w:pPr>
        <w:pStyle w:val="BodyText"/>
        <w:spacing w:before="141" w:line="259" w:lineRule="auto"/>
        <w:ind w:left="475" w:right="1428"/>
      </w:pPr>
      <w:r>
        <w:rPr>
          <w:color w:val="1F2449"/>
        </w:rPr>
        <w:t>The Tenant Satisfaction Measures (TSM) Standard requires all registered providers to conduct tenant perception surveys and report performance annually as specified by the RSH. TSMs are intended to make landlords’ performance more visible to tenants so that tenants can hold their landlord to account. TSMs consist of 22 measures: 10 providing management information from data held by the landlord and 12 satisfaction measures gathered</w:t>
      </w:r>
      <w:r>
        <w:rPr>
          <w:color w:val="1F2449"/>
          <w:spacing w:val="-4"/>
        </w:rPr>
        <w:t xml:space="preserve"> </w:t>
      </w:r>
      <w:r>
        <w:rPr>
          <w:color w:val="1F2449"/>
        </w:rPr>
        <w:t>from</w:t>
      </w:r>
      <w:r>
        <w:rPr>
          <w:color w:val="1F2449"/>
          <w:spacing w:val="-3"/>
        </w:rPr>
        <w:t xml:space="preserve"> </w:t>
      </w:r>
      <w:r>
        <w:rPr>
          <w:color w:val="1F2449"/>
        </w:rPr>
        <w:t>tenant</w:t>
      </w:r>
      <w:r>
        <w:rPr>
          <w:color w:val="1F2449"/>
          <w:spacing w:val="-3"/>
        </w:rPr>
        <w:t xml:space="preserve"> </w:t>
      </w:r>
      <w:r>
        <w:rPr>
          <w:color w:val="1F2449"/>
        </w:rPr>
        <w:t>surveys.</w:t>
      </w:r>
      <w:r>
        <w:rPr>
          <w:color w:val="1F2449"/>
          <w:spacing w:val="-3"/>
        </w:rPr>
        <w:t xml:space="preserve"> </w:t>
      </w:r>
      <w:r>
        <w:rPr>
          <w:color w:val="1F2449"/>
        </w:rPr>
        <w:t>In</w:t>
      </w:r>
      <w:r>
        <w:rPr>
          <w:color w:val="1F2449"/>
          <w:spacing w:val="-4"/>
        </w:rPr>
        <w:t xml:space="preserve"> </w:t>
      </w:r>
      <w:r>
        <w:rPr>
          <w:color w:val="1F2449"/>
        </w:rPr>
        <w:t>addition</w:t>
      </w:r>
      <w:r>
        <w:rPr>
          <w:color w:val="1F2449"/>
          <w:spacing w:val="-4"/>
        </w:rPr>
        <w:t xml:space="preserve"> </w:t>
      </w:r>
      <w:r>
        <w:rPr>
          <w:color w:val="1F2449"/>
        </w:rPr>
        <w:t>to</w:t>
      </w:r>
      <w:r>
        <w:rPr>
          <w:color w:val="1F2449"/>
          <w:spacing w:val="-2"/>
        </w:rPr>
        <w:t xml:space="preserve"> </w:t>
      </w:r>
      <w:r>
        <w:rPr>
          <w:color w:val="1F2449"/>
        </w:rPr>
        <w:t>overall</w:t>
      </w:r>
      <w:r>
        <w:rPr>
          <w:color w:val="1F2449"/>
          <w:spacing w:val="-2"/>
        </w:rPr>
        <w:t xml:space="preserve"> </w:t>
      </w:r>
      <w:r>
        <w:rPr>
          <w:color w:val="1F2449"/>
        </w:rPr>
        <w:t>satisfaction</w:t>
      </w:r>
      <w:r>
        <w:rPr>
          <w:color w:val="1F2449"/>
          <w:spacing w:val="-2"/>
        </w:rPr>
        <w:t xml:space="preserve"> </w:t>
      </w:r>
      <w:r>
        <w:rPr>
          <w:color w:val="1F2449"/>
        </w:rPr>
        <w:t>with</w:t>
      </w:r>
      <w:r>
        <w:rPr>
          <w:color w:val="1F2449"/>
          <w:spacing w:val="-2"/>
        </w:rPr>
        <w:t xml:space="preserve"> </w:t>
      </w:r>
      <w:r>
        <w:rPr>
          <w:color w:val="1F2449"/>
        </w:rPr>
        <w:t>landlord</w:t>
      </w:r>
      <w:r>
        <w:rPr>
          <w:color w:val="1F2449"/>
          <w:spacing w:val="-2"/>
        </w:rPr>
        <w:t xml:space="preserve"> </w:t>
      </w:r>
      <w:r>
        <w:rPr>
          <w:color w:val="1F2449"/>
        </w:rPr>
        <w:t>services,</w:t>
      </w:r>
      <w:r>
        <w:rPr>
          <w:color w:val="1F2449"/>
          <w:spacing w:val="-3"/>
        </w:rPr>
        <w:t xml:space="preserve"> </w:t>
      </w:r>
      <w:r>
        <w:rPr>
          <w:color w:val="1F2449"/>
        </w:rPr>
        <w:t>the measures cover five key themes:</w:t>
      </w:r>
    </w:p>
    <w:p w14:paraId="06A93E16" w14:textId="77777777" w:rsidR="00DE2858" w:rsidRDefault="00000000">
      <w:pPr>
        <w:pStyle w:val="ListParagraph"/>
        <w:numPr>
          <w:ilvl w:val="0"/>
          <w:numId w:val="3"/>
        </w:numPr>
        <w:tabs>
          <w:tab w:val="left" w:pos="835"/>
        </w:tabs>
        <w:spacing w:before="118"/>
      </w:pPr>
      <w:r>
        <w:rPr>
          <w:color w:val="1F2449"/>
        </w:rPr>
        <w:t>Keeping</w:t>
      </w:r>
      <w:r>
        <w:rPr>
          <w:color w:val="1F2449"/>
          <w:spacing w:val="-5"/>
        </w:rPr>
        <w:t xml:space="preserve"> </w:t>
      </w:r>
      <w:r>
        <w:rPr>
          <w:color w:val="1F2449"/>
        </w:rPr>
        <w:t>properties</w:t>
      </w:r>
      <w:r>
        <w:rPr>
          <w:color w:val="1F2449"/>
          <w:spacing w:val="-5"/>
        </w:rPr>
        <w:t xml:space="preserve"> </w:t>
      </w:r>
      <w:r>
        <w:rPr>
          <w:color w:val="1F2449"/>
        </w:rPr>
        <w:t>in</w:t>
      </w:r>
      <w:r>
        <w:rPr>
          <w:color w:val="1F2449"/>
          <w:spacing w:val="-5"/>
        </w:rPr>
        <w:t xml:space="preserve"> </w:t>
      </w:r>
      <w:r>
        <w:rPr>
          <w:color w:val="1F2449"/>
        </w:rPr>
        <w:t>good</w:t>
      </w:r>
      <w:r>
        <w:rPr>
          <w:color w:val="1F2449"/>
          <w:spacing w:val="-4"/>
        </w:rPr>
        <w:t xml:space="preserve"> </w:t>
      </w:r>
      <w:r>
        <w:rPr>
          <w:color w:val="1F2449"/>
          <w:spacing w:val="-2"/>
        </w:rPr>
        <w:t>repair</w:t>
      </w:r>
    </w:p>
    <w:p w14:paraId="25BF7B94" w14:textId="77777777" w:rsidR="00DE2858" w:rsidRDefault="00000000">
      <w:pPr>
        <w:pStyle w:val="ListParagraph"/>
        <w:numPr>
          <w:ilvl w:val="0"/>
          <w:numId w:val="3"/>
        </w:numPr>
        <w:tabs>
          <w:tab w:val="left" w:pos="835"/>
        </w:tabs>
        <w:spacing w:before="140"/>
      </w:pPr>
      <w:r>
        <w:rPr>
          <w:color w:val="1F2449"/>
        </w:rPr>
        <w:t>Maintaining</w:t>
      </w:r>
      <w:r>
        <w:rPr>
          <w:color w:val="1F2449"/>
          <w:spacing w:val="-11"/>
        </w:rPr>
        <w:t xml:space="preserve"> </w:t>
      </w:r>
      <w:r>
        <w:rPr>
          <w:color w:val="1F2449"/>
        </w:rPr>
        <w:t>building</w:t>
      </w:r>
      <w:r>
        <w:rPr>
          <w:color w:val="1F2449"/>
          <w:spacing w:val="-10"/>
        </w:rPr>
        <w:t xml:space="preserve"> </w:t>
      </w:r>
      <w:r>
        <w:rPr>
          <w:color w:val="1F2449"/>
          <w:spacing w:val="-2"/>
        </w:rPr>
        <w:t>safety</w:t>
      </w:r>
    </w:p>
    <w:p w14:paraId="3DF4AF56" w14:textId="77777777" w:rsidR="00DE2858" w:rsidRDefault="00000000">
      <w:pPr>
        <w:pStyle w:val="ListParagraph"/>
        <w:numPr>
          <w:ilvl w:val="0"/>
          <w:numId w:val="3"/>
        </w:numPr>
        <w:tabs>
          <w:tab w:val="left" w:pos="835"/>
        </w:tabs>
        <w:spacing w:before="140"/>
      </w:pPr>
      <w:r>
        <w:rPr>
          <w:color w:val="1F2449"/>
        </w:rPr>
        <w:t>Respectful</w:t>
      </w:r>
      <w:r>
        <w:rPr>
          <w:color w:val="1F2449"/>
          <w:spacing w:val="-6"/>
        </w:rPr>
        <w:t xml:space="preserve"> </w:t>
      </w:r>
      <w:r>
        <w:rPr>
          <w:color w:val="1F2449"/>
        </w:rPr>
        <w:t>and</w:t>
      </w:r>
      <w:r>
        <w:rPr>
          <w:color w:val="1F2449"/>
          <w:spacing w:val="-7"/>
        </w:rPr>
        <w:t xml:space="preserve"> </w:t>
      </w:r>
      <w:r>
        <w:rPr>
          <w:color w:val="1F2449"/>
        </w:rPr>
        <w:t>helpful</w:t>
      </w:r>
      <w:r>
        <w:rPr>
          <w:color w:val="1F2449"/>
          <w:spacing w:val="-4"/>
        </w:rPr>
        <w:t xml:space="preserve"> </w:t>
      </w:r>
      <w:r>
        <w:rPr>
          <w:color w:val="1F2449"/>
          <w:spacing w:val="-2"/>
        </w:rPr>
        <w:t>engagement</w:t>
      </w:r>
    </w:p>
    <w:p w14:paraId="6EF75686" w14:textId="77777777" w:rsidR="00DE2858" w:rsidRDefault="00000000">
      <w:pPr>
        <w:pStyle w:val="ListParagraph"/>
        <w:numPr>
          <w:ilvl w:val="0"/>
          <w:numId w:val="3"/>
        </w:numPr>
        <w:tabs>
          <w:tab w:val="left" w:pos="835"/>
        </w:tabs>
        <w:spacing w:before="137"/>
      </w:pPr>
      <w:r>
        <w:rPr>
          <w:color w:val="1F2449"/>
        </w:rPr>
        <w:t>Responsible</w:t>
      </w:r>
      <w:r>
        <w:rPr>
          <w:color w:val="1F2449"/>
          <w:spacing w:val="-13"/>
        </w:rPr>
        <w:t xml:space="preserve"> </w:t>
      </w:r>
      <w:proofErr w:type="spellStart"/>
      <w:r>
        <w:rPr>
          <w:color w:val="1F2449"/>
        </w:rPr>
        <w:t>neighbourhood</w:t>
      </w:r>
      <w:proofErr w:type="spellEnd"/>
      <w:r>
        <w:rPr>
          <w:color w:val="1F2449"/>
          <w:spacing w:val="-13"/>
        </w:rPr>
        <w:t xml:space="preserve"> </w:t>
      </w:r>
      <w:r>
        <w:rPr>
          <w:color w:val="1F2449"/>
          <w:spacing w:val="-2"/>
        </w:rPr>
        <w:t>management</w:t>
      </w:r>
    </w:p>
    <w:p w14:paraId="21BF3C2E" w14:textId="77777777" w:rsidR="00DE2858" w:rsidRDefault="00000000">
      <w:pPr>
        <w:pStyle w:val="ListParagraph"/>
        <w:numPr>
          <w:ilvl w:val="0"/>
          <w:numId w:val="3"/>
        </w:numPr>
        <w:tabs>
          <w:tab w:val="left" w:pos="835"/>
        </w:tabs>
        <w:spacing w:before="140"/>
      </w:pPr>
      <w:r>
        <w:rPr>
          <w:color w:val="1F2449"/>
        </w:rPr>
        <w:t>Effective</w:t>
      </w:r>
      <w:r>
        <w:rPr>
          <w:color w:val="1F2449"/>
          <w:spacing w:val="-6"/>
        </w:rPr>
        <w:t xml:space="preserve"> </w:t>
      </w:r>
      <w:r>
        <w:rPr>
          <w:color w:val="1F2449"/>
        </w:rPr>
        <w:t>handling</w:t>
      </w:r>
      <w:r>
        <w:rPr>
          <w:color w:val="1F2449"/>
          <w:spacing w:val="-5"/>
        </w:rPr>
        <w:t xml:space="preserve"> </w:t>
      </w:r>
      <w:r>
        <w:rPr>
          <w:color w:val="1F2449"/>
        </w:rPr>
        <w:t>of</w:t>
      </w:r>
      <w:r>
        <w:rPr>
          <w:color w:val="1F2449"/>
          <w:spacing w:val="-6"/>
        </w:rPr>
        <w:t xml:space="preserve"> </w:t>
      </w:r>
      <w:r>
        <w:rPr>
          <w:color w:val="1F2449"/>
          <w:spacing w:val="-2"/>
        </w:rPr>
        <w:t>complaints</w:t>
      </w:r>
    </w:p>
    <w:p w14:paraId="407480F6" w14:textId="77777777" w:rsidR="00DE2858" w:rsidRDefault="00000000">
      <w:pPr>
        <w:pStyle w:val="BodyText"/>
        <w:spacing w:before="139" w:line="256" w:lineRule="auto"/>
        <w:ind w:left="475" w:right="1428"/>
      </w:pPr>
      <w:r>
        <w:rPr>
          <w:color w:val="1F2449"/>
        </w:rPr>
        <w:t>Providers must publish a summary of the survey approach used to generate published tenant</w:t>
      </w:r>
      <w:r>
        <w:rPr>
          <w:color w:val="1F2449"/>
          <w:spacing w:val="-3"/>
        </w:rPr>
        <w:t xml:space="preserve"> </w:t>
      </w:r>
      <w:r>
        <w:rPr>
          <w:color w:val="1F2449"/>
        </w:rPr>
        <w:t>perception</w:t>
      </w:r>
      <w:r>
        <w:rPr>
          <w:color w:val="1F2449"/>
          <w:spacing w:val="-4"/>
        </w:rPr>
        <w:t xml:space="preserve"> </w:t>
      </w:r>
      <w:r>
        <w:rPr>
          <w:color w:val="1F2449"/>
        </w:rPr>
        <w:t>measures.</w:t>
      </w:r>
      <w:r>
        <w:rPr>
          <w:color w:val="1F2449"/>
          <w:spacing w:val="-3"/>
        </w:rPr>
        <w:t xml:space="preserve"> </w:t>
      </w:r>
      <w:r>
        <w:rPr>
          <w:color w:val="1F2449"/>
        </w:rPr>
        <w:t>This</w:t>
      </w:r>
      <w:r>
        <w:rPr>
          <w:color w:val="1F2449"/>
          <w:spacing w:val="-4"/>
        </w:rPr>
        <w:t xml:space="preserve"> </w:t>
      </w:r>
      <w:r>
        <w:rPr>
          <w:color w:val="1F2449"/>
        </w:rPr>
        <w:t>must</w:t>
      </w:r>
      <w:r>
        <w:rPr>
          <w:color w:val="1F2449"/>
          <w:spacing w:val="-3"/>
        </w:rPr>
        <w:t xml:space="preserve"> </w:t>
      </w:r>
      <w:r>
        <w:rPr>
          <w:color w:val="1F2449"/>
        </w:rPr>
        <w:t>be</w:t>
      </w:r>
      <w:r>
        <w:rPr>
          <w:color w:val="1F2449"/>
          <w:spacing w:val="-4"/>
        </w:rPr>
        <w:t xml:space="preserve"> </w:t>
      </w:r>
      <w:r>
        <w:rPr>
          <w:color w:val="1F2449"/>
        </w:rPr>
        <w:t>made</w:t>
      </w:r>
      <w:r>
        <w:rPr>
          <w:color w:val="1F2449"/>
          <w:spacing w:val="-6"/>
        </w:rPr>
        <w:t xml:space="preserve"> </w:t>
      </w:r>
      <w:r>
        <w:rPr>
          <w:color w:val="1F2449"/>
        </w:rPr>
        <w:t>clearly</w:t>
      </w:r>
      <w:r>
        <w:rPr>
          <w:color w:val="1F2449"/>
          <w:spacing w:val="-1"/>
        </w:rPr>
        <w:t xml:space="preserve"> </w:t>
      </w:r>
      <w:r>
        <w:rPr>
          <w:color w:val="1F2449"/>
        </w:rPr>
        <w:t>available</w:t>
      </w:r>
      <w:r>
        <w:rPr>
          <w:color w:val="1F2449"/>
          <w:spacing w:val="-2"/>
        </w:rPr>
        <w:t xml:space="preserve"> </w:t>
      </w:r>
      <w:r>
        <w:rPr>
          <w:color w:val="1F2449"/>
        </w:rPr>
        <w:t>alongside</w:t>
      </w:r>
      <w:r>
        <w:rPr>
          <w:color w:val="1F2449"/>
          <w:spacing w:val="-2"/>
        </w:rPr>
        <w:t xml:space="preserve"> </w:t>
      </w:r>
      <w:r>
        <w:rPr>
          <w:color w:val="1F2449"/>
        </w:rPr>
        <w:t>each</w:t>
      </w:r>
      <w:r>
        <w:rPr>
          <w:color w:val="1F2449"/>
          <w:spacing w:val="-2"/>
        </w:rPr>
        <w:t xml:space="preserve"> </w:t>
      </w:r>
      <w:r>
        <w:rPr>
          <w:color w:val="1F2449"/>
        </w:rPr>
        <w:t>set</w:t>
      </w:r>
      <w:r>
        <w:rPr>
          <w:color w:val="1F2449"/>
          <w:spacing w:val="-3"/>
        </w:rPr>
        <w:t xml:space="preserve"> </w:t>
      </w:r>
      <w:r>
        <w:rPr>
          <w:color w:val="1F2449"/>
        </w:rPr>
        <w:t>of tenant perception measures published by the provider.</w:t>
      </w:r>
    </w:p>
    <w:p w14:paraId="789D7C93" w14:textId="77777777" w:rsidR="00DE2858" w:rsidRDefault="00000000" w:rsidP="00F97D2A">
      <w:pPr>
        <w:pStyle w:val="Heading2"/>
      </w:pPr>
      <w:bookmarkStart w:id="1" w:name="_bookmark1"/>
      <w:bookmarkEnd w:id="1"/>
      <w:r>
        <w:t>Summary</w:t>
      </w:r>
      <w:r>
        <w:rPr>
          <w:spacing w:val="-12"/>
        </w:rPr>
        <w:t xml:space="preserve"> </w:t>
      </w:r>
      <w:r>
        <w:t>of</w:t>
      </w:r>
      <w:r>
        <w:rPr>
          <w:spacing w:val="-11"/>
        </w:rPr>
        <w:t xml:space="preserve"> </w:t>
      </w:r>
      <w:r>
        <w:t>Achieved</w:t>
      </w:r>
      <w:r>
        <w:rPr>
          <w:spacing w:val="-11"/>
        </w:rPr>
        <w:t xml:space="preserve"> </w:t>
      </w:r>
      <w:r>
        <w:t>Sample</w:t>
      </w:r>
      <w:r>
        <w:rPr>
          <w:spacing w:val="-9"/>
        </w:rPr>
        <w:t xml:space="preserve"> </w:t>
      </w:r>
      <w:r>
        <w:t>&amp;</w:t>
      </w:r>
      <w:r>
        <w:rPr>
          <w:spacing w:val="-11"/>
        </w:rPr>
        <w:t xml:space="preserve"> </w:t>
      </w:r>
      <w:r>
        <w:t>Sample</w:t>
      </w:r>
      <w:r>
        <w:rPr>
          <w:spacing w:val="-11"/>
        </w:rPr>
        <w:t xml:space="preserve"> </w:t>
      </w:r>
      <w:r>
        <w:rPr>
          <w:spacing w:val="-2"/>
        </w:rPr>
        <w:t>Method</w:t>
      </w:r>
    </w:p>
    <w:p w14:paraId="4CC0FE66" w14:textId="77777777" w:rsidR="00DE2858" w:rsidRDefault="00000000">
      <w:pPr>
        <w:pStyle w:val="BodyText"/>
        <w:spacing w:before="148" w:line="259" w:lineRule="auto"/>
        <w:ind w:left="1540" w:right="1428"/>
      </w:pPr>
      <w:r>
        <w:rPr>
          <w:noProof/>
        </w:rPr>
        <w:drawing>
          <wp:anchor distT="0" distB="0" distL="0" distR="0" simplePos="0" relativeHeight="251655168" behindDoc="0" locked="0" layoutInCell="1" allowOverlap="1" wp14:anchorId="57B2CC16" wp14:editId="1A4A86D7">
            <wp:simplePos x="0" y="0"/>
            <wp:positionH relativeFrom="page">
              <wp:posOffset>791209</wp:posOffset>
            </wp:positionH>
            <wp:positionV relativeFrom="paragraph">
              <wp:posOffset>91908</wp:posOffset>
            </wp:positionV>
            <wp:extent cx="791845" cy="791845"/>
            <wp:effectExtent l="0" t="0" r="8255" b="8255"/>
            <wp:wrapNone/>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791845" cy="791845"/>
                    </a:xfrm>
                    <a:prstGeom prst="rect">
                      <a:avLst/>
                    </a:prstGeom>
                  </pic:spPr>
                </pic:pic>
              </a:graphicData>
            </a:graphic>
          </wp:anchor>
        </w:drawing>
      </w:r>
      <w:r>
        <w:rPr>
          <w:color w:val="1F2449"/>
        </w:rPr>
        <w:t xml:space="preserve">Ashfield DC works with Acuity Research &amp; Practice Ltd, an accredited </w:t>
      </w:r>
      <w:proofErr w:type="spellStart"/>
      <w:r>
        <w:rPr>
          <w:color w:val="1F2449"/>
        </w:rPr>
        <w:t>organisation</w:t>
      </w:r>
      <w:proofErr w:type="spellEnd"/>
      <w:r>
        <w:rPr>
          <w:color w:val="1F2449"/>
        </w:rPr>
        <w:t xml:space="preserve"> that </w:t>
      </w:r>
      <w:proofErr w:type="gramStart"/>
      <w:r>
        <w:rPr>
          <w:color w:val="1F2449"/>
        </w:rPr>
        <w:t>is dedicated to providing</w:t>
      </w:r>
      <w:proofErr w:type="gramEnd"/>
      <w:r>
        <w:rPr>
          <w:color w:val="1F2449"/>
        </w:rPr>
        <w:t xml:space="preserve"> research services in the social housing</w:t>
      </w:r>
      <w:r>
        <w:rPr>
          <w:color w:val="1F2449"/>
          <w:spacing w:val="-2"/>
        </w:rPr>
        <w:t xml:space="preserve"> </w:t>
      </w:r>
      <w:r>
        <w:rPr>
          <w:color w:val="1F2449"/>
        </w:rPr>
        <w:t>sector.</w:t>
      </w:r>
      <w:r>
        <w:rPr>
          <w:color w:val="1F2449"/>
          <w:spacing w:val="-3"/>
        </w:rPr>
        <w:t xml:space="preserve"> </w:t>
      </w:r>
      <w:r>
        <w:rPr>
          <w:color w:val="1F2449"/>
        </w:rPr>
        <w:t>We</w:t>
      </w:r>
      <w:r>
        <w:rPr>
          <w:color w:val="1F2449"/>
          <w:spacing w:val="-4"/>
        </w:rPr>
        <w:t xml:space="preserve"> </w:t>
      </w:r>
      <w:r>
        <w:rPr>
          <w:color w:val="1F2449"/>
        </w:rPr>
        <w:t>use</w:t>
      </w:r>
      <w:r>
        <w:rPr>
          <w:color w:val="1F2449"/>
          <w:spacing w:val="-7"/>
        </w:rPr>
        <w:t xml:space="preserve"> </w:t>
      </w:r>
      <w:r>
        <w:rPr>
          <w:color w:val="1F2449"/>
        </w:rPr>
        <w:t>survey</w:t>
      </w:r>
      <w:r>
        <w:rPr>
          <w:color w:val="1F2449"/>
          <w:spacing w:val="-4"/>
        </w:rPr>
        <w:t xml:space="preserve"> </w:t>
      </w:r>
      <w:r>
        <w:rPr>
          <w:color w:val="1F2449"/>
        </w:rPr>
        <w:t>information</w:t>
      </w:r>
      <w:r>
        <w:rPr>
          <w:color w:val="1F2449"/>
          <w:spacing w:val="-4"/>
        </w:rPr>
        <w:t xml:space="preserve"> </w:t>
      </w:r>
      <w:r>
        <w:rPr>
          <w:color w:val="1F2449"/>
        </w:rPr>
        <w:t>to</w:t>
      </w:r>
      <w:r>
        <w:rPr>
          <w:color w:val="1F2449"/>
          <w:spacing w:val="-4"/>
        </w:rPr>
        <w:t xml:space="preserve"> </w:t>
      </w:r>
      <w:r>
        <w:rPr>
          <w:color w:val="1F2449"/>
        </w:rPr>
        <w:t>understand</w:t>
      </w:r>
      <w:r>
        <w:rPr>
          <w:color w:val="1F2449"/>
          <w:spacing w:val="-4"/>
        </w:rPr>
        <w:t xml:space="preserve"> </w:t>
      </w:r>
      <w:r>
        <w:rPr>
          <w:color w:val="1F2449"/>
        </w:rPr>
        <w:t>how</w:t>
      </w:r>
      <w:r>
        <w:rPr>
          <w:color w:val="1F2449"/>
          <w:spacing w:val="-2"/>
        </w:rPr>
        <w:t xml:space="preserve"> </w:t>
      </w:r>
      <w:r>
        <w:rPr>
          <w:color w:val="1F2449"/>
        </w:rPr>
        <w:t>our</w:t>
      </w:r>
      <w:r>
        <w:rPr>
          <w:color w:val="1F2449"/>
          <w:spacing w:val="-3"/>
        </w:rPr>
        <w:t xml:space="preserve"> </w:t>
      </w:r>
      <w:r>
        <w:rPr>
          <w:color w:val="1F2449"/>
        </w:rPr>
        <w:t>tenants</w:t>
      </w:r>
      <w:r>
        <w:rPr>
          <w:color w:val="1F2449"/>
          <w:spacing w:val="-1"/>
        </w:rPr>
        <w:t xml:space="preserve"> </w:t>
      </w:r>
      <w:r>
        <w:rPr>
          <w:color w:val="1F2449"/>
        </w:rPr>
        <w:t>feel about their homes and services and how we can improve. Acuity was commissioned for collecting, generating and validating reported perception</w:t>
      </w:r>
    </w:p>
    <w:p w14:paraId="22EC7795" w14:textId="77777777" w:rsidR="00DE2858" w:rsidRDefault="00000000">
      <w:pPr>
        <w:pStyle w:val="BodyText"/>
        <w:ind w:left="475"/>
      </w:pPr>
      <w:r>
        <w:rPr>
          <w:color w:val="1F2449"/>
          <w:spacing w:val="-2"/>
        </w:rPr>
        <w:t>measures.</w:t>
      </w:r>
    </w:p>
    <w:p w14:paraId="64B45183" w14:textId="77777777" w:rsidR="00DE2858" w:rsidRDefault="00000000">
      <w:pPr>
        <w:pStyle w:val="BodyText"/>
        <w:spacing w:before="140" w:line="259" w:lineRule="auto"/>
        <w:ind w:left="475" w:right="1428"/>
      </w:pPr>
      <w:r>
        <w:rPr>
          <w:color w:val="1F2449"/>
        </w:rPr>
        <w:t>In</w:t>
      </w:r>
      <w:r>
        <w:rPr>
          <w:color w:val="1F2449"/>
          <w:spacing w:val="-1"/>
        </w:rPr>
        <w:t xml:space="preserve"> </w:t>
      </w:r>
      <w:r>
        <w:rPr>
          <w:color w:val="1F2449"/>
        </w:rPr>
        <w:t>2025/26,</w:t>
      </w:r>
      <w:r>
        <w:rPr>
          <w:color w:val="1F2449"/>
          <w:spacing w:val="-2"/>
        </w:rPr>
        <w:t xml:space="preserve"> </w:t>
      </w:r>
      <w:r>
        <w:rPr>
          <w:color w:val="1F2449"/>
        </w:rPr>
        <w:t>Ashfield</w:t>
      </w:r>
      <w:r>
        <w:rPr>
          <w:color w:val="1F2449"/>
          <w:spacing w:val="-1"/>
        </w:rPr>
        <w:t xml:space="preserve"> </w:t>
      </w:r>
      <w:r>
        <w:rPr>
          <w:color w:val="1F2449"/>
        </w:rPr>
        <w:t>DC</w:t>
      </w:r>
      <w:r>
        <w:rPr>
          <w:color w:val="1F2449"/>
          <w:spacing w:val="40"/>
        </w:rPr>
        <w:t xml:space="preserve"> </w:t>
      </w:r>
      <w:r>
        <w:rPr>
          <w:color w:val="1F2449"/>
        </w:rPr>
        <w:t>completed</w:t>
      </w:r>
      <w:r>
        <w:rPr>
          <w:color w:val="1F2449"/>
          <w:spacing w:val="-3"/>
        </w:rPr>
        <w:t xml:space="preserve"> </w:t>
      </w:r>
      <w:r>
        <w:rPr>
          <w:color w:val="1F2449"/>
        </w:rPr>
        <w:t>TSM</w:t>
      </w:r>
      <w:r>
        <w:rPr>
          <w:color w:val="1F2449"/>
          <w:spacing w:val="-2"/>
        </w:rPr>
        <w:t xml:space="preserve"> </w:t>
      </w:r>
      <w:r>
        <w:rPr>
          <w:color w:val="1F2449"/>
        </w:rPr>
        <w:t>surveys</w:t>
      </w:r>
      <w:r>
        <w:rPr>
          <w:color w:val="1F2449"/>
          <w:spacing w:val="-3"/>
        </w:rPr>
        <w:t xml:space="preserve"> </w:t>
      </w:r>
      <w:r>
        <w:rPr>
          <w:color w:val="1F2449"/>
        </w:rPr>
        <w:t>with</w:t>
      </w:r>
      <w:r>
        <w:rPr>
          <w:color w:val="1F2449"/>
          <w:spacing w:val="-1"/>
        </w:rPr>
        <w:t xml:space="preserve"> </w:t>
      </w:r>
      <w:r>
        <w:rPr>
          <w:color w:val="1F2449"/>
        </w:rPr>
        <w:t>a sample</w:t>
      </w:r>
      <w:r>
        <w:rPr>
          <w:color w:val="1F2449"/>
          <w:spacing w:val="-1"/>
        </w:rPr>
        <w:t xml:space="preserve"> </w:t>
      </w:r>
      <w:r>
        <w:rPr>
          <w:color w:val="1F2449"/>
        </w:rPr>
        <w:t>of</w:t>
      </w:r>
      <w:r>
        <w:rPr>
          <w:color w:val="1F2449"/>
          <w:spacing w:val="-2"/>
        </w:rPr>
        <w:t xml:space="preserve"> </w:t>
      </w:r>
      <w:r>
        <w:rPr>
          <w:color w:val="1F2449"/>
        </w:rPr>
        <w:t>residents. The</w:t>
      </w:r>
      <w:r>
        <w:rPr>
          <w:color w:val="1F2449"/>
          <w:spacing w:val="-3"/>
        </w:rPr>
        <w:t xml:space="preserve"> </w:t>
      </w:r>
      <w:r>
        <w:rPr>
          <w:color w:val="1F2449"/>
        </w:rPr>
        <w:t>sample size</w:t>
      </w:r>
      <w:r>
        <w:rPr>
          <w:color w:val="1F2449"/>
          <w:spacing w:val="-2"/>
        </w:rPr>
        <w:t xml:space="preserve"> </w:t>
      </w:r>
      <w:r>
        <w:rPr>
          <w:color w:val="1F2449"/>
        </w:rPr>
        <w:t>was</w:t>
      </w:r>
      <w:r>
        <w:rPr>
          <w:color w:val="1F2449"/>
          <w:spacing w:val="-1"/>
        </w:rPr>
        <w:t xml:space="preserve"> </w:t>
      </w:r>
      <w:r>
        <w:rPr>
          <w:color w:val="1F2449"/>
        </w:rPr>
        <w:t>chosen</w:t>
      </w:r>
      <w:r>
        <w:rPr>
          <w:color w:val="1F2449"/>
          <w:spacing w:val="-4"/>
        </w:rPr>
        <w:t xml:space="preserve"> </w:t>
      </w:r>
      <w:r>
        <w:rPr>
          <w:color w:val="1F2449"/>
        </w:rPr>
        <w:t>to</w:t>
      </w:r>
      <w:r>
        <w:rPr>
          <w:color w:val="1F2449"/>
          <w:spacing w:val="-4"/>
        </w:rPr>
        <w:t xml:space="preserve"> </w:t>
      </w:r>
      <w:r>
        <w:rPr>
          <w:color w:val="1F2449"/>
        </w:rPr>
        <w:t>ensure</w:t>
      </w:r>
      <w:r>
        <w:rPr>
          <w:color w:val="1F2449"/>
          <w:spacing w:val="-4"/>
        </w:rPr>
        <w:t xml:space="preserve"> </w:t>
      </w:r>
      <w:r>
        <w:rPr>
          <w:color w:val="1F2449"/>
        </w:rPr>
        <w:t>that</w:t>
      </w:r>
      <w:r>
        <w:rPr>
          <w:color w:val="1F2449"/>
          <w:spacing w:val="-3"/>
        </w:rPr>
        <w:t xml:space="preserve"> </w:t>
      </w:r>
      <w:r>
        <w:rPr>
          <w:color w:val="1F2449"/>
        </w:rPr>
        <w:t>the</w:t>
      </w:r>
      <w:r>
        <w:rPr>
          <w:color w:val="1F2449"/>
          <w:spacing w:val="-4"/>
        </w:rPr>
        <w:t xml:space="preserve"> </w:t>
      </w:r>
      <w:r>
        <w:rPr>
          <w:color w:val="1F2449"/>
        </w:rPr>
        <w:t>level</w:t>
      </w:r>
      <w:r>
        <w:rPr>
          <w:color w:val="1F2449"/>
          <w:spacing w:val="-2"/>
        </w:rPr>
        <w:t xml:space="preserve"> </w:t>
      </w:r>
      <w:r>
        <w:rPr>
          <w:color w:val="1F2449"/>
        </w:rPr>
        <w:t>of</w:t>
      </w:r>
      <w:r>
        <w:rPr>
          <w:color w:val="1F2449"/>
          <w:spacing w:val="-3"/>
        </w:rPr>
        <w:t xml:space="preserve"> </w:t>
      </w:r>
      <w:r>
        <w:rPr>
          <w:color w:val="1F2449"/>
        </w:rPr>
        <w:t>statistical</w:t>
      </w:r>
      <w:r>
        <w:rPr>
          <w:color w:val="1F2449"/>
          <w:spacing w:val="-3"/>
        </w:rPr>
        <w:t xml:space="preserve"> </w:t>
      </w:r>
      <w:r>
        <w:rPr>
          <w:color w:val="1F2449"/>
        </w:rPr>
        <w:t>accuracy</w:t>
      </w:r>
      <w:r>
        <w:rPr>
          <w:color w:val="1F2449"/>
          <w:spacing w:val="-1"/>
        </w:rPr>
        <w:t xml:space="preserve"> </w:t>
      </w:r>
      <w:r>
        <w:rPr>
          <w:color w:val="1F2449"/>
        </w:rPr>
        <w:t>set out by</w:t>
      </w:r>
      <w:r>
        <w:rPr>
          <w:color w:val="1F2449"/>
          <w:spacing w:val="-4"/>
        </w:rPr>
        <w:t xml:space="preserve"> </w:t>
      </w:r>
      <w:r>
        <w:rPr>
          <w:color w:val="1F2449"/>
        </w:rPr>
        <w:t>the</w:t>
      </w:r>
      <w:r>
        <w:rPr>
          <w:color w:val="1F2449"/>
          <w:spacing w:val="-2"/>
        </w:rPr>
        <w:t xml:space="preserve"> </w:t>
      </w:r>
      <w:r>
        <w:rPr>
          <w:color w:val="1F2449"/>
        </w:rPr>
        <w:t>Regulator</w:t>
      </w:r>
      <w:r>
        <w:rPr>
          <w:color w:val="1F2449"/>
          <w:spacing w:val="-3"/>
        </w:rPr>
        <w:t xml:space="preserve"> </w:t>
      </w:r>
      <w:r>
        <w:rPr>
          <w:color w:val="1F2449"/>
        </w:rPr>
        <w:t>of Social Housing was met. Ashfield DC must ensure that they survey enough residents to meet a statistical accuracy (margin of error at 95% confidence interval) of +/- 4%.</w:t>
      </w:r>
    </w:p>
    <w:p w14:paraId="74A80C3E" w14:textId="77777777" w:rsidR="00DE2858" w:rsidRDefault="00000000">
      <w:pPr>
        <w:pStyle w:val="BodyText"/>
        <w:spacing w:before="120" w:line="259" w:lineRule="auto"/>
        <w:ind w:left="475" w:right="1512"/>
      </w:pPr>
      <w:r>
        <w:rPr>
          <w:color w:val="1F2449"/>
        </w:rPr>
        <w:t xml:space="preserve">During 2025/26, Ashfield DC completed 931 TSM surveys. Ashfield DC </w:t>
      </w:r>
      <w:proofErr w:type="gramStart"/>
      <w:r>
        <w:rPr>
          <w:color w:val="1F2449"/>
        </w:rPr>
        <w:t>have</w:t>
      </w:r>
      <w:proofErr w:type="gramEnd"/>
      <w:r>
        <w:rPr>
          <w:color w:val="1F2449"/>
        </w:rPr>
        <w:t xml:space="preserve"> 6448 properties</w:t>
      </w:r>
      <w:r>
        <w:rPr>
          <w:color w:val="1F2449"/>
          <w:spacing w:val="-2"/>
        </w:rPr>
        <w:t xml:space="preserve"> </w:t>
      </w:r>
      <w:r>
        <w:rPr>
          <w:color w:val="1F2449"/>
        </w:rPr>
        <w:t>which</w:t>
      </w:r>
      <w:r>
        <w:rPr>
          <w:color w:val="1F2449"/>
          <w:spacing w:val="-4"/>
        </w:rPr>
        <w:t xml:space="preserve"> </w:t>
      </w:r>
      <w:r>
        <w:rPr>
          <w:color w:val="1F2449"/>
        </w:rPr>
        <w:t>means</w:t>
      </w:r>
      <w:r>
        <w:rPr>
          <w:color w:val="1F2449"/>
          <w:spacing w:val="-4"/>
        </w:rPr>
        <w:t xml:space="preserve"> </w:t>
      </w:r>
      <w:r>
        <w:rPr>
          <w:color w:val="1F2449"/>
        </w:rPr>
        <w:t>that a</w:t>
      </w:r>
      <w:r>
        <w:rPr>
          <w:color w:val="1F2449"/>
          <w:spacing w:val="-4"/>
        </w:rPr>
        <w:t xml:space="preserve"> </w:t>
      </w:r>
      <w:r>
        <w:rPr>
          <w:color w:val="1F2449"/>
        </w:rPr>
        <w:t>statistical</w:t>
      </w:r>
      <w:r>
        <w:rPr>
          <w:color w:val="1F2449"/>
          <w:spacing w:val="-3"/>
        </w:rPr>
        <w:t xml:space="preserve"> </w:t>
      </w:r>
      <w:r>
        <w:rPr>
          <w:color w:val="1F2449"/>
        </w:rPr>
        <w:t>accuracy</w:t>
      </w:r>
      <w:r>
        <w:rPr>
          <w:color w:val="1F2449"/>
          <w:spacing w:val="-4"/>
        </w:rPr>
        <w:t xml:space="preserve"> </w:t>
      </w:r>
      <w:r>
        <w:rPr>
          <w:color w:val="1F2449"/>
        </w:rPr>
        <w:t>level</w:t>
      </w:r>
      <w:r>
        <w:rPr>
          <w:color w:val="1F2449"/>
          <w:spacing w:val="-2"/>
        </w:rPr>
        <w:t xml:space="preserve"> </w:t>
      </w:r>
      <w:r>
        <w:rPr>
          <w:color w:val="1F2449"/>
        </w:rPr>
        <w:t>of</w:t>
      </w:r>
      <w:r>
        <w:rPr>
          <w:color w:val="1F2449"/>
          <w:spacing w:val="-3"/>
        </w:rPr>
        <w:t xml:space="preserve"> </w:t>
      </w:r>
      <w:r>
        <w:rPr>
          <w:color w:val="1F2449"/>
        </w:rPr>
        <w:t>+/-</w:t>
      </w:r>
      <w:r>
        <w:rPr>
          <w:color w:val="1F2449"/>
          <w:spacing w:val="-3"/>
        </w:rPr>
        <w:t xml:space="preserve"> </w:t>
      </w:r>
      <w:r>
        <w:rPr>
          <w:color w:val="1F2449"/>
        </w:rPr>
        <w:t>±2.0%</w:t>
      </w:r>
      <w:r>
        <w:rPr>
          <w:color w:val="1F2449"/>
          <w:spacing w:val="-4"/>
        </w:rPr>
        <w:t xml:space="preserve"> </w:t>
      </w:r>
      <w:r>
        <w:rPr>
          <w:color w:val="1F2449"/>
        </w:rPr>
        <w:t>was</w:t>
      </w:r>
      <w:r>
        <w:rPr>
          <w:color w:val="1F2449"/>
          <w:spacing w:val="-2"/>
        </w:rPr>
        <w:t xml:space="preserve"> </w:t>
      </w:r>
      <w:r>
        <w:rPr>
          <w:color w:val="1F2449"/>
        </w:rPr>
        <w:t>achieved,</w:t>
      </w:r>
      <w:r>
        <w:rPr>
          <w:color w:val="1F2449"/>
          <w:spacing w:val="-1"/>
        </w:rPr>
        <w:t xml:space="preserve"> </w:t>
      </w:r>
      <w:r>
        <w:rPr>
          <w:color w:val="1F2449"/>
        </w:rPr>
        <w:t>which is a greater level of accuracy than required.</w:t>
      </w:r>
    </w:p>
    <w:p w14:paraId="6DEA97D0" w14:textId="77777777" w:rsidR="00DE2858" w:rsidRDefault="00000000">
      <w:pPr>
        <w:pStyle w:val="BodyText"/>
        <w:spacing w:before="119" w:line="374" w:lineRule="auto"/>
        <w:ind w:left="475" w:right="5136"/>
      </w:pPr>
      <w:r>
        <w:rPr>
          <w:color w:val="1F2449"/>
        </w:rPr>
        <w:t>No</w:t>
      </w:r>
      <w:r>
        <w:rPr>
          <w:color w:val="1F2449"/>
          <w:spacing w:val="-4"/>
        </w:rPr>
        <w:t xml:space="preserve"> </w:t>
      </w:r>
      <w:r>
        <w:rPr>
          <w:color w:val="1F2449"/>
        </w:rPr>
        <w:t>tenant</w:t>
      </w:r>
      <w:r>
        <w:rPr>
          <w:color w:val="1F2449"/>
          <w:spacing w:val="-5"/>
        </w:rPr>
        <w:t xml:space="preserve"> </w:t>
      </w:r>
      <w:r>
        <w:rPr>
          <w:color w:val="1F2449"/>
        </w:rPr>
        <w:t>was</w:t>
      </w:r>
      <w:r>
        <w:rPr>
          <w:color w:val="1F2449"/>
          <w:spacing w:val="-6"/>
        </w:rPr>
        <w:t xml:space="preserve"> </w:t>
      </w:r>
      <w:r>
        <w:rPr>
          <w:color w:val="1F2449"/>
        </w:rPr>
        <w:t>removed</w:t>
      </w:r>
      <w:r>
        <w:rPr>
          <w:color w:val="1F2449"/>
          <w:spacing w:val="-6"/>
        </w:rPr>
        <w:t xml:space="preserve"> </w:t>
      </w:r>
      <w:r>
        <w:rPr>
          <w:color w:val="1F2449"/>
        </w:rPr>
        <w:t>from</w:t>
      </w:r>
      <w:r>
        <w:rPr>
          <w:color w:val="1F2449"/>
          <w:spacing w:val="-5"/>
        </w:rPr>
        <w:t xml:space="preserve"> </w:t>
      </w:r>
      <w:r>
        <w:rPr>
          <w:color w:val="1F2449"/>
        </w:rPr>
        <w:t>the</w:t>
      </w:r>
      <w:r>
        <w:rPr>
          <w:color w:val="1F2449"/>
          <w:spacing w:val="-6"/>
        </w:rPr>
        <w:t xml:space="preserve"> </w:t>
      </w:r>
      <w:r>
        <w:rPr>
          <w:color w:val="1F2449"/>
        </w:rPr>
        <w:t>sample</w:t>
      </w:r>
      <w:r>
        <w:rPr>
          <w:color w:val="1F2449"/>
          <w:spacing w:val="-4"/>
        </w:rPr>
        <w:t xml:space="preserve"> </w:t>
      </w:r>
      <w:r>
        <w:rPr>
          <w:color w:val="1F2449"/>
        </w:rPr>
        <w:t>frame. There are no incentives used for this survey.</w:t>
      </w:r>
    </w:p>
    <w:p w14:paraId="5BCEF8FA" w14:textId="77777777" w:rsidR="00DE2858" w:rsidRDefault="00DE2858">
      <w:pPr>
        <w:pStyle w:val="BodyText"/>
        <w:spacing w:line="374" w:lineRule="auto"/>
        <w:sectPr w:rsidR="00DE2858">
          <w:pgSz w:w="11910" w:h="16840"/>
          <w:pgMar w:top="1260" w:right="0" w:bottom="1400" w:left="1133" w:header="363" w:footer="1208" w:gutter="0"/>
          <w:cols w:space="720"/>
        </w:sectPr>
      </w:pPr>
    </w:p>
    <w:p w14:paraId="2E3276BF" w14:textId="77777777" w:rsidR="00DE2858" w:rsidRDefault="00000000" w:rsidP="00F97D2A">
      <w:pPr>
        <w:pStyle w:val="Heading2"/>
      </w:pPr>
      <w:bookmarkStart w:id="2" w:name="_bookmark2"/>
      <w:bookmarkEnd w:id="2"/>
      <w:r w:rsidRPr="00D853AA">
        <w:lastRenderedPageBreak/>
        <w:t>Timing</w:t>
      </w:r>
      <w:r w:rsidRPr="00D853AA">
        <w:rPr>
          <w:spacing w:val="-6"/>
        </w:rPr>
        <w:t xml:space="preserve"> </w:t>
      </w:r>
      <w:r w:rsidRPr="00D853AA">
        <w:t>of</w:t>
      </w:r>
      <w:r w:rsidRPr="00D853AA">
        <w:rPr>
          <w:spacing w:val="-9"/>
        </w:rPr>
        <w:t xml:space="preserve"> </w:t>
      </w:r>
      <w:r w:rsidRPr="00D853AA">
        <w:rPr>
          <w:spacing w:val="-2"/>
        </w:rPr>
        <w:t>Survey</w:t>
      </w:r>
    </w:p>
    <w:p w14:paraId="610254C0" w14:textId="77777777" w:rsidR="00DE2858" w:rsidRDefault="00000000">
      <w:pPr>
        <w:spacing w:before="148"/>
        <w:ind w:left="475"/>
      </w:pPr>
      <w:bookmarkStart w:id="3" w:name="_bookmark3"/>
      <w:bookmarkEnd w:id="3"/>
      <w:r>
        <w:rPr>
          <w:color w:val="1F2449"/>
        </w:rPr>
        <w:t>Ashfield</w:t>
      </w:r>
      <w:r>
        <w:rPr>
          <w:color w:val="1F2449"/>
          <w:spacing w:val="-3"/>
        </w:rPr>
        <w:t xml:space="preserve"> </w:t>
      </w:r>
      <w:r>
        <w:rPr>
          <w:color w:val="1F2449"/>
        </w:rPr>
        <w:t>DC</w:t>
      </w:r>
      <w:r>
        <w:rPr>
          <w:color w:val="1F2449"/>
          <w:spacing w:val="-4"/>
        </w:rPr>
        <w:t xml:space="preserve"> </w:t>
      </w:r>
      <w:r>
        <w:rPr>
          <w:color w:val="1F2449"/>
          <w:sz w:val="24"/>
        </w:rPr>
        <w:t>carried</w:t>
      </w:r>
      <w:r>
        <w:rPr>
          <w:color w:val="1F2449"/>
          <w:spacing w:val="-2"/>
          <w:sz w:val="24"/>
        </w:rPr>
        <w:t xml:space="preserve"> </w:t>
      </w:r>
      <w:r>
        <w:rPr>
          <w:color w:val="1F2449"/>
          <w:sz w:val="24"/>
        </w:rPr>
        <w:t>out</w:t>
      </w:r>
      <w:r>
        <w:rPr>
          <w:color w:val="1F2449"/>
          <w:spacing w:val="-5"/>
          <w:sz w:val="24"/>
        </w:rPr>
        <w:t xml:space="preserve"> </w:t>
      </w:r>
      <w:r>
        <w:rPr>
          <w:color w:val="1F2449"/>
          <w:sz w:val="24"/>
        </w:rPr>
        <w:t>a</w:t>
      </w:r>
      <w:r>
        <w:rPr>
          <w:color w:val="1F2449"/>
          <w:spacing w:val="-3"/>
          <w:sz w:val="24"/>
        </w:rPr>
        <w:t xml:space="preserve"> </w:t>
      </w:r>
      <w:r>
        <w:rPr>
          <w:color w:val="1F2449"/>
          <w:sz w:val="24"/>
        </w:rPr>
        <w:t>total</w:t>
      </w:r>
      <w:r>
        <w:rPr>
          <w:color w:val="1F2449"/>
          <w:spacing w:val="-3"/>
          <w:sz w:val="24"/>
        </w:rPr>
        <w:t xml:space="preserve"> </w:t>
      </w:r>
      <w:r>
        <w:rPr>
          <w:color w:val="1F2449"/>
          <w:sz w:val="24"/>
        </w:rPr>
        <w:t>of</w:t>
      </w:r>
      <w:r>
        <w:rPr>
          <w:color w:val="1F2449"/>
          <w:spacing w:val="-3"/>
          <w:sz w:val="24"/>
        </w:rPr>
        <w:t xml:space="preserve"> </w:t>
      </w:r>
      <w:r>
        <w:rPr>
          <w:color w:val="1F2449"/>
        </w:rPr>
        <w:t>931</w:t>
      </w:r>
      <w:r>
        <w:rPr>
          <w:color w:val="1F2449"/>
          <w:spacing w:val="2"/>
        </w:rPr>
        <w:t xml:space="preserve"> </w:t>
      </w:r>
      <w:r>
        <w:rPr>
          <w:color w:val="1F2449"/>
          <w:sz w:val="24"/>
        </w:rPr>
        <w:t>surveys</w:t>
      </w:r>
      <w:r>
        <w:rPr>
          <w:color w:val="1F2449"/>
          <w:spacing w:val="-6"/>
          <w:sz w:val="24"/>
        </w:rPr>
        <w:t xml:space="preserve"> </w:t>
      </w:r>
      <w:r>
        <w:rPr>
          <w:color w:val="1F2449"/>
          <w:sz w:val="24"/>
        </w:rPr>
        <w:t>between</w:t>
      </w:r>
      <w:r>
        <w:rPr>
          <w:color w:val="1F2449"/>
          <w:spacing w:val="-1"/>
          <w:sz w:val="24"/>
        </w:rPr>
        <w:t xml:space="preserve"> </w:t>
      </w:r>
      <w:r>
        <w:rPr>
          <w:color w:val="1F2449"/>
        </w:rPr>
        <w:t>30/05/2025</w:t>
      </w:r>
      <w:r>
        <w:rPr>
          <w:color w:val="1F2449"/>
          <w:spacing w:val="-4"/>
        </w:rPr>
        <w:t xml:space="preserve"> </w:t>
      </w:r>
      <w:r>
        <w:rPr>
          <w:color w:val="1F2449"/>
          <w:sz w:val="24"/>
        </w:rPr>
        <w:t>and</w:t>
      </w:r>
      <w:r>
        <w:rPr>
          <w:color w:val="1F2449"/>
          <w:spacing w:val="-4"/>
          <w:sz w:val="24"/>
        </w:rPr>
        <w:t xml:space="preserve"> </w:t>
      </w:r>
      <w:r>
        <w:rPr>
          <w:color w:val="1F2449"/>
          <w:spacing w:val="-2"/>
        </w:rPr>
        <w:t>05/03/2026</w:t>
      </w:r>
    </w:p>
    <w:p w14:paraId="3F55E90B" w14:textId="77777777" w:rsidR="00DE2858" w:rsidRDefault="00DE2858">
      <w:pPr>
        <w:pStyle w:val="BodyText"/>
        <w:spacing w:before="45"/>
        <w:rPr>
          <w:sz w:val="24"/>
        </w:rPr>
      </w:pPr>
    </w:p>
    <w:p w14:paraId="5DDA17DF" w14:textId="7AEA06FA" w:rsidR="00DE2858" w:rsidRDefault="00000000" w:rsidP="00F97D2A">
      <w:pPr>
        <w:pStyle w:val="Heading2"/>
      </w:pPr>
      <w:r w:rsidRPr="00D853AA">
        <w:t>Collection</w:t>
      </w:r>
      <w:r w:rsidRPr="00D853AA">
        <w:rPr>
          <w:spacing w:val="-20"/>
        </w:rPr>
        <w:t xml:space="preserve"> </w:t>
      </w:r>
      <w:r w:rsidRPr="00D853AA">
        <w:rPr>
          <w:spacing w:val="-2"/>
        </w:rPr>
        <w:t>Method(s)</w:t>
      </w:r>
    </w:p>
    <w:p w14:paraId="3761E7D0" w14:textId="7F1A8F5D" w:rsidR="00DE2858" w:rsidRDefault="00520674">
      <w:pPr>
        <w:pStyle w:val="BodyText"/>
        <w:spacing w:before="1" w:line="259" w:lineRule="auto"/>
        <w:ind w:left="1725" w:right="1428"/>
        <w:rPr>
          <w:color w:val="1F2449"/>
        </w:rPr>
      </w:pPr>
      <w:r>
        <w:rPr>
          <w:noProof/>
        </w:rPr>
        <w:drawing>
          <wp:anchor distT="0" distB="0" distL="0" distR="0" simplePos="0" relativeHeight="251657216" behindDoc="0" locked="0" layoutInCell="1" allowOverlap="1" wp14:anchorId="650ABF9C" wp14:editId="2DE59025">
            <wp:simplePos x="0" y="0"/>
            <wp:positionH relativeFrom="page">
              <wp:posOffset>1057275</wp:posOffset>
            </wp:positionH>
            <wp:positionV relativeFrom="paragraph">
              <wp:posOffset>72390</wp:posOffset>
            </wp:positionV>
            <wp:extent cx="794384" cy="791845"/>
            <wp:effectExtent l="0" t="0" r="6350" b="8255"/>
            <wp:wrapSquare wrapText="bothSides"/>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794384" cy="791845"/>
                    </a:xfrm>
                    <a:prstGeom prst="rect">
                      <a:avLst/>
                    </a:prstGeom>
                  </pic:spPr>
                </pic:pic>
              </a:graphicData>
            </a:graphic>
          </wp:anchor>
        </w:drawing>
      </w:r>
      <w:r w:rsidR="00000000">
        <w:rPr>
          <w:color w:val="1F2449"/>
        </w:rPr>
        <w:t>The</w:t>
      </w:r>
      <w:r w:rsidR="00000000">
        <w:rPr>
          <w:color w:val="1F2449"/>
          <w:spacing w:val="-3"/>
        </w:rPr>
        <w:t xml:space="preserve"> </w:t>
      </w:r>
      <w:r w:rsidR="00000000">
        <w:rPr>
          <w:color w:val="1F2449"/>
        </w:rPr>
        <w:t>TSM</w:t>
      </w:r>
      <w:r w:rsidR="00000000">
        <w:rPr>
          <w:color w:val="1F2449"/>
          <w:spacing w:val="-4"/>
        </w:rPr>
        <w:t xml:space="preserve"> </w:t>
      </w:r>
      <w:r w:rsidR="00000000">
        <w:rPr>
          <w:color w:val="1F2449"/>
        </w:rPr>
        <w:t>Surveys</w:t>
      </w:r>
      <w:r w:rsidR="00000000">
        <w:rPr>
          <w:color w:val="1F2449"/>
          <w:spacing w:val="-4"/>
        </w:rPr>
        <w:t xml:space="preserve"> </w:t>
      </w:r>
      <w:r w:rsidR="00000000">
        <w:rPr>
          <w:color w:val="1F2449"/>
        </w:rPr>
        <w:t>were</w:t>
      </w:r>
      <w:r w:rsidR="00000000">
        <w:rPr>
          <w:color w:val="1F2449"/>
          <w:spacing w:val="-7"/>
        </w:rPr>
        <w:t xml:space="preserve"> </w:t>
      </w:r>
      <w:r w:rsidR="00000000">
        <w:rPr>
          <w:color w:val="1F2449"/>
        </w:rPr>
        <w:t>completed</w:t>
      </w:r>
      <w:r w:rsidR="00000000">
        <w:rPr>
          <w:color w:val="1F2449"/>
          <w:spacing w:val="-5"/>
        </w:rPr>
        <w:t xml:space="preserve"> </w:t>
      </w:r>
      <w:r w:rsidR="00000000">
        <w:rPr>
          <w:color w:val="1F2449"/>
        </w:rPr>
        <w:t>via</w:t>
      </w:r>
      <w:r w:rsidR="00000000">
        <w:rPr>
          <w:color w:val="1F2449"/>
          <w:spacing w:val="-2"/>
        </w:rPr>
        <w:t xml:space="preserve"> </w:t>
      </w:r>
      <w:r w:rsidR="00000000">
        <w:rPr>
          <w:color w:val="1F2449"/>
        </w:rPr>
        <w:t>telephone</w:t>
      </w:r>
      <w:r w:rsidR="00000000">
        <w:rPr>
          <w:color w:val="1F2449"/>
          <w:spacing w:val="-8"/>
        </w:rPr>
        <w:t xml:space="preserve"> </w:t>
      </w:r>
      <w:r w:rsidR="00000000">
        <w:rPr>
          <w:color w:val="1F2449"/>
        </w:rPr>
        <w:t>methodology.</w:t>
      </w:r>
      <w:r w:rsidR="00000000">
        <w:rPr>
          <w:color w:val="1F2449"/>
          <w:spacing w:val="-1"/>
        </w:rPr>
        <w:t xml:space="preserve"> </w:t>
      </w:r>
      <w:r w:rsidR="00000000">
        <w:rPr>
          <w:color w:val="1F2449"/>
        </w:rPr>
        <w:t>The</w:t>
      </w:r>
      <w:r w:rsidR="00000000">
        <w:rPr>
          <w:color w:val="1F2449"/>
          <w:spacing w:val="-5"/>
        </w:rPr>
        <w:t xml:space="preserve"> </w:t>
      </w:r>
      <w:r w:rsidR="00000000">
        <w:rPr>
          <w:color w:val="1F2449"/>
        </w:rPr>
        <w:t>rationale for using this approach is:</w:t>
      </w:r>
    </w:p>
    <w:p w14:paraId="0D97C201" w14:textId="77777777" w:rsidR="00520674" w:rsidRDefault="00520674">
      <w:pPr>
        <w:pStyle w:val="BodyText"/>
        <w:spacing w:before="1" w:line="259" w:lineRule="auto"/>
        <w:ind w:left="1725" w:right="1428"/>
        <w:rPr>
          <w:color w:val="1F2449"/>
        </w:rPr>
      </w:pPr>
    </w:p>
    <w:p w14:paraId="4A865B41" w14:textId="77777777" w:rsidR="00520674" w:rsidRDefault="00520674">
      <w:pPr>
        <w:pStyle w:val="BodyText"/>
        <w:spacing w:before="1" w:line="259" w:lineRule="auto"/>
        <w:ind w:left="1725" w:right="1428"/>
        <w:rPr>
          <w:color w:val="1F2449"/>
        </w:rPr>
      </w:pPr>
    </w:p>
    <w:p w14:paraId="64A07660" w14:textId="77777777" w:rsidR="00520674" w:rsidRDefault="00520674">
      <w:pPr>
        <w:pStyle w:val="BodyText"/>
        <w:spacing w:before="1" w:line="259" w:lineRule="auto"/>
        <w:ind w:left="1725" w:right="1428"/>
      </w:pPr>
    </w:p>
    <w:p w14:paraId="02744BA1" w14:textId="77777777" w:rsidR="00520674" w:rsidRPr="00520674" w:rsidRDefault="00520674">
      <w:pPr>
        <w:pStyle w:val="ListParagraph"/>
        <w:numPr>
          <w:ilvl w:val="0"/>
          <w:numId w:val="2"/>
        </w:numPr>
        <w:tabs>
          <w:tab w:val="left" w:pos="835"/>
        </w:tabs>
        <w:spacing w:before="1" w:line="256" w:lineRule="auto"/>
        <w:ind w:right="1621" w:firstLine="0"/>
      </w:pPr>
    </w:p>
    <w:p w14:paraId="65B6004E" w14:textId="7AEA1D55" w:rsidR="00DE2858" w:rsidRDefault="00000000">
      <w:pPr>
        <w:pStyle w:val="ListParagraph"/>
        <w:numPr>
          <w:ilvl w:val="0"/>
          <w:numId w:val="2"/>
        </w:numPr>
        <w:tabs>
          <w:tab w:val="left" w:pos="835"/>
        </w:tabs>
        <w:spacing w:before="1" w:line="256" w:lineRule="auto"/>
        <w:ind w:right="1621" w:firstLine="0"/>
      </w:pPr>
      <w:r>
        <w:rPr>
          <w:b/>
          <w:color w:val="1F2449"/>
        </w:rPr>
        <w:t>Accessibility</w:t>
      </w:r>
      <w:r>
        <w:rPr>
          <w:b/>
          <w:color w:val="1F2449"/>
          <w:spacing w:val="-5"/>
        </w:rPr>
        <w:t xml:space="preserve"> </w:t>
      </w:r>
      <w:r>
        <w:rPr>
          <w:b/>
          <w:color w:val="1F2449"/>
        </w:rPr>
        <w:t>and</w:t>
      </w:r>
      <w:r>
        <w:rPr>
          <w:b/>
          <w:color w:val="1F2449"/>
          <w:spacing w:val="-5"/>
        </w:rPr>
        <w:t xml:space="preserve"> </w:t>
      </w:r>
      <w:r>
        <w:rPr>
          <w:b/>
          <w:color w:val="1F2449"/>
        </w:rPr>
        <w:t>Inclusivity</w:t>
      </w:r>
      <w:r>
        <w:rPr>
          <w:color w:val="1F2449"/>
        </w:rPr>
        <w:t>:</w:t>
      </w:r>
      <w:r>
        <w:rPr>
          <w:color w:val="1F2449"/>
          <w:spacing w:val="-4"/>
        </w:rPr>
        <w:t xml:space="preserve"> </w:t>
      </w:r>
      <w:r>
        <w:rPr>
          <w:color w:val="1F2449"/>
        </w:rPr>
        <w:t>Ensuring</w:t>
      </w:r>
      <w:r>
        <w:rPr>
          <w:color w:val="1F2449"/>
          <w:spacing w:val="-3"/>
        </w:rPr>
        <w:t xml:space="preserve"> </w:t>
      </w:r>
      <w:r>
        <w:rPr>
          <w:color w:val="1F2449"/>
        </w:rPr>
        <w:t>accessibility</w:t>
      </w:r>
      <w:r>
        <w:rPr>
          <w:color w:val="1F2449"/>
          <w:spacing w:val="-2"/>
        </w:rPr>
        <w:t xml:space="preserve"> </w:t>
      </w:r>
      <w:r>
        <w:rPr>
          <w:color w:val="1F2449"/>
        </w:rPr>
        <w:t>for</w:t>
      </w:r>
      <w:r>
        <w:rPr>
          <w:color w:val="1F2449"/>
          <w:spacing w:val="-4"/>
        </w:rPr>
        <w:t xml:space="preserve"> </w:t>
      </w:r>
      <w:r>
        <w:rPr>
          <w:color w:val="1F2449"/>
        </w:rPr>
        <w:t>all</w:t>
      </w:r>
      <w:r>
        <w:rPr>
          <w:color w:val="1F2449"/>
          <w:spacing w:val="-3"/>
        </w:rPr>
        <w:t xml:space="preserve"> </w:t>
      </w:r>
      <w:r>
        <w:rPr>
          <w:color w:val="1F2449"/>
        </w:rPr>
        <w:t>tenants,</w:t>
      </w:r>
      <w:r>
        <w:rPr>
          <w:color w:val="1F2449"/>
          <w:spacing w:val="-4"/>
        </w:rPr>
        <w:t xml:space="preserve"> </w:t>
      </w:r>
      <w:r>
        <w:rPr>
          <w:color w:val="1F2449"/>
        </w:rPr>
        <w:t>which</w:t>
      </w:r>
      <w:r>
        <w:rPr>
          <w:color w:val="1F2449"/>
          <w:spacing w:val="-3"/>
        </w:rPr>
        <w:t xml:space="preserve"> </w:t>
      </w:r>
      <w:r>
        <w:rPr>
          <w:color w:val="1F2449"/>
        </w:rPr>
        <w:t>aligns</w:t>
      </w:r>
      <w:r>
        <w:rPr>
          <w:color w:val="1F2449"/>
          <w:spacing w:val="-2"/>
        </w:rPr>
        <w:t xml:space="preserve"> </w:t>
      </w:r>
      <w:r>
        <w:rPr>
          <w:color w:val="1F2449"/>
        </w:rPr>
        <w:t>with our goal of reaching a broad and representative sample</w:t>
      </w:r>
    </w:p>
    <w:p w14:paraId="1236A66D" w14:textId="77777777" w:rsidR="00DE2858" w:rsidRDefault="00000000">
      <w:pPr>
        <w:pStyle w:val="ListParagraph"/>
        <w:numPr>
          <w:ilvl w:val="0"/>
          <w:numId w:val="2"/>
        </w:numPr>
        <w:tabs>
          <w:tab w:val="left" w:pos="835"/>
        </w:tabs>
        <w:spacing w:before="3" w:line="259" w:lineRule="auto"/>
        <w:ind w:right="1480" w:firstLine="0"/>
      </w:pPr>
      <w:r>
        <w:rPr>
          <w:b/>
          <w:color w:val="1F2449"/>
        </w:rPr>
        <w:t>Engagement and Data Quality</w:t>
      </w:r>
      <w:r>
        <w:rPr>
          <w:color w:val="1F2449"/>
        </w:rPr>
        <w:t>: Direct interaction over the phone tends to enhance engagement,</w:t>
      </w:r>
      <w:r>
        <w:rPr>
          <w:color w:val="1F2449"/>
          <w:spacing w:val="-1"/>
        </w:rPr>
        <w:t xml:space="preserve"> </w:t>
      </w:r>
      <w:r>
        <w:rPr>
          <w:color w:val="1F2449"/>
        </w:rPr>
        <w:t>allowing</w:t>
      </w:r>
      <w:r>
        <w:rPr>
          <w:color w:val="1F2449"/>
          <w:spacing w:val="-3"/>
        </w:rPr>
        <w:t xml:space="preserve"> </w:t>
      </w:r>
      <w:r>
        <w:rPr>
          <w:color w:val="1F2449"/>
        </w:rPr>
        <w:t>participants</w:t>
      </w:r>
      <w:r>
        <w:rPr>
          <w:color w:val="1F2449"/>
          <w:spacing w:val="-4"/>
        </w:rPr>
        <w:t xml:space="preserve"> </w:t>
      </w:r>
      <w:r>
        <w:rPr>
          <w:color w:val="1F2449"/>
        </w:rPr>
        <w:t>to</w:t>
      </w:r>
      <w:r>
        <w:rPr>
          <w:color w:val="1F2449"/>
          <w:spacing w:val="-5"/>
        </w:rPr>
        <w:t xml:space="preserve"> </w:t>
      </w:r>
      <w:r>
        <w:rPr>
          <w:color w:val="1F2449"/>
        </w:rPr>
        <w:t>ask</w:t>
      </w:r>
      <w:r>
        <w:rPr>
          <w:color w:val="1F2449"/>
          <w:spacing w:val="-5"/>
        </w:rPr>
        <w:t xml:space="preserve"> </w:t>
      </w:r>
      <w:r>
        <w:rPr>
          <w:color w:val="1F2449"/>
        </w:rPr>
        <w:t>clarifying</w:t>
      </w:r>
      <w:r>
        <w:rPr>
          <w:color w:val="1F2449"/>
          <w:spacing w:val="-3"/>
        </w:rPr>
        <w:t xml:space="preserve"> </w:t>
      </w:r>
      <w:r>
        <w:rPr>
          <w:color w:val="1F2449"/>
        </w:rPr>
        <w:t>questions</w:t>
      </w:r>
      <w:r>
        <w:rPr>
          <w:color w:val="1F2449"/>
          <w:spacing w:val="-5"/>
        </w:rPr>
        <w:t xml:space="preserve"> </w:t>
      </w:r>
      <w:r>
        <w:rPr>
          <w:color w:val="1F2449"/>
        </w:rPr>
        <w:t>and</w:t>
      </w:r>
      <w:r>
        <w:rPr>
          <w:color w:val="1F2449"/>
          <w:spacing w:val="-3"/>
        </w:rPr>
        <w:t xml:space="preserve"> </w:t>
      </w:r>
      <w:r>
        <w:rPr>
          <w:color w:val="1F2449"/>
        </w:rPr>
        <w:t>leading</w:t>
      </w:r>
      <w:r>
        <w:rPr>
          <w:color w:val="1F2449"/>
          <w:spacing w:val="-5"/>
        </w:rPr>
        <w:t xml:space="preserve"> </w:t>
      </w:r>
      <w:r>
        <w:rPr>
          <w:color w:val="1F2449"/>
        </w:rPr>
        <w:t>to</w:t>
      </w:r>
      <w:r>
        <w:rPr>
          <w:color w:val="1F2449"/>
          <w:spacing w:val="-3"/>
        </w:rPr>
        <w:t xml:space="preserve"> </w:t>
      </w:r>
      <w:r>
        <w:rPr>
          <w:color w:val="1F2449"/>
        </w:rPr>
        <w:t>more</w:t>
      </w:r>
      <w:r>
        <w:rPr>
          <w:color w:val="1F2449"/>
          <w:spacing w:val="-3"/>
        </w:rPr>
        <w:t xml:space="preserve"> </w:t>
      </w:r>
      <w:r>
        <w:rPr>
          <w:color w:val="1F2449"/>
        </w:rPr>
        <w:t>accurate and detailed responses. This is particularly valuable for nuanced satisfaction metrics.</w:t>
      </w:r>
    </w:p>
    <w:p w14:paraId="559B6143" w14:textId="77777777" w:rsidR="00DE2858" w:rsidRDefault="00000000">
      <w:pPr>
        <w:pStyle w:val="ListParagraph"/>
        <w:numPr>
          <w:ilvl w:val="0"/>
          <w:numId w:val="2"/>
        </w:numPr>
        <w:tabs>
          <w:tab w:val="left" w:pos="835"/>
        </w:tabs>
        <w:spacing w:line="259" w:lineRule="auto"/>
        <w:ind w:right="1528" w:firstLine="0"/>
      </w:pPr>
      <w:r>
        <w:rPr>
          <w:b/>
          <w:color w:val="1F2449"/>
        </w:rPr>
        <w:t>Response Rates</w:t>
      </w:r>
      <w:r>
        <w:rPr>
          <w:color w:val="1F2449"/>
        </w:rPr>
        <w:t>: Historically, telephone surveys have yielded higher response rates than</w:t>
      </w:r>
      <w:r>
        <w:rPr>
          <w:color w:val="1F2449"/>
          <w:spacing w:val="-3"/>
        </w:rPr>
        <w:t xml:space="preserve"> </w:t>
      </w:r>
      <w:r>
        <w:rPr>
          <w:color w:val="1F2449"/>
        </w:rPr>
        <w:t>other</w:t>
      </w:r>
      <w:r>
        <w:rPr>
          <w:color w:val="1F2449"/>
          <w:spacing w:val="-4"/>
        </w:rPr>
        <w:t xml:space="preserve"> </w:t>
      </w:r>
      <w:r>
        <w:rPr>
          <w:color w:val="1F2449"/>
        </w:rPr>
        <w:t>methods</w:t>
      </w:r>
      <w:r>
        <w:rPr>
          <w:color w:val="1F2449"/>
          <w:spacing w:val="-5"/>
        </w:rPr>
        <w:t xml:space="preserve"> </w:t>
      </w:r>
      <w:r>
        <w:rPr>
          <w:color w:val="1F2449"/>
        </w:rPr>
        <w:t>within</w:t>
      </w:r>
      <w:r>
        <w:rPr>
          <w:color w:val="1F2449"/>
          <w:spacing w:val="-3"/>
        </w:rPr>
        <w:t xml:space="preserve"> </w:t>
      </w:r>
      <w:r>
        <w:rPr>
          <w:color w:val="1F2449"/>
        </w:rPr>
        <w:t>this</w:t>
      </w:r>
      <w:r>
        <w:rPr>
          <w:color w:val="1F2449"/>
          <w:spacing w:val="-5"/>
        </w:rPr>
        <w:t xml:space="preserve"> </w:t>
      </w:r>
      <w:r>
        <w:rPr>
          <w:color w:val="1F2449"/>
        </w:rPr>
        <w:t>tenant</w:t>
      </w:r>
      <w:r>
        <w:rPr>
          <w:color w:val="1F2449"/>
          <w:spacing w:val="-1"/>
        </w:rPr>
        <w:t xml:space="preserve"> </w:t>
      </w:r>
      <w:r>
        <w:rPr>
          <w:color w:val="1F2449"/>
        </w:rPr>
        <w:t>demographic,</w:t>
      </w:r>
      <w:r>
        <w:rPr>
          <w:color w:val="1F2449"/>
          <w:spacing w:val="-4"/>
        </w:rPr>
        <w:t xml:space="preserve"> </w:t>
      </w:r>
      <w:proofErr w:type="spellStart"/>
      <w:r>
        <w:rPr>
          <w:color w:val="1F2449"/>
        </w:rPr>
        <w:t>maximising</w:t>
      </w:r>
      <w:proofErr w:type="spellEnd"/>
      <w:r>
        <w:rPr>
          <w:color w:val="1F2449"/>
          <w:spacing w:val="-5"/>
        </w:rPr>
        <w:t xml:space="preserve"> </w:t>
      </w:r>
      <w:r>
        <w:rPr>
          <w:color w:val="1F2449"/>
        </w:rPr>
        <w:t>the</w:t>
      </w:r>
      <w:r>
        <w:rPr>
          <w:color w:val="1F2449"/>
          <w:spacing w:val="-5"/>
        </w:rPr>
        <w:t xml:space="preserve"> </w:t>
      </w:r>
      <w:r>
        <w:rPr>
          <w:color w:val="1F2449"/>
        </w:rPr>
        <w:t>robustness</w:t>
      </w:r>
      <w:r>
        <w:rPr>
          <w:color w:val="1F2449"/>
          <w:spacing w:val="-2"/>
        </w:rPr>
        <w:t xml:space="preserve"> </w:t>
      </w:r>
      <w:r>
        <w:rPr>
          <w:color w:val="1F2449"/>
        </w:rPr>
        <w:t>of</w:t>
      </w:r>
      <w:r>
        <w:rPr>
          <w:color w:val="1F2449"/>
          <w:spacing w:val="-4"/>
        </w:rPr>
        <w:t xml:space="preserve"> </w:t>
      </w:r>
      <w:r>
        <w:rPr>
          <w:color w:val="1F2449"/>
        </w:rPr>
        <w:t>our</w:t>
      </w:r>
      <w:r>
        <w:rPr>
          <w:color w:val="1F2449"/>
          <w:spacing w:val="-4"/>
        </w:rPr>
        <w:t xml:space="preserve"> </w:t>
      </w:r>
      <w:r>
        <w:rPr>
          <w:color w:val="1F2449"/>
        </w:rPr>
        <w:t>data and ensuring the results truly reflect the tenant base. Using a telephone interaction allows Ashfield DC to be reactive to flags and alerts, which improves customer recovery.</w:t>
      </w:r>
    </w:p>
    <w:p w14:paraId="44EF33FC" w14:textId="77777777" w:rsidR="00DE2858" w:rsidRDefault="00000000">
      <w:pPr>
        <w:pStyle w:val="ListParagraph"/>
        <w:numPr>
          <w:ilvl w:val="0"/>
          <w:numId w:val="2"/>
        </w:numPr>
        <w:tabs>
          <w:tab w:val="left" w:pos="835"/>
        </w:tabs>
        <w:spacing w:line="259" w:lineRule="auto"/>
        <w:ind w:right="1578" w:firstLine="0"/>
      </w:pPr>
      <w:r>
        <w:rPr>
          <w:b/>
          <w:color w:val="1F2449"/>
        </w:rPr>
        <w:t>Reliability and Consistency</w:t>
      </w:r>
      <w:r>
        <w:rPr>
          <w:color w:val="1F2449"/>
        </w:rPr>
        <w:t>: Maintaining consistency with previous years’ methodologies</w:t>
      </w:r>
      <w:r>
        <w:rPr>
          <w:color w:val="1F2449"/>
          <w:spacing w:val="-2"/>
        </w:rPr>
        <w:t xml:space="preserve"> </w:t>
      </w:r>
      <w:r>
        <w:rPr>
          <w:color w:val="1F2449"/>
        </w:rPr>
        <w:t>allows</w:t>
      </w:r>
      <w:r>
        <w:rPr>
          <w:color w:val="1F2449"/>
          <w:spacing w:val="-4"/>
        </w:rPr>
        <w:t xml:space="preserve"> </w:t>
      </w:r>
      <w:r>
        <w:rPr>
          <w:color w:val="1F2449"/>
        </w:rPr>
        <w:t>for</w:t>
      </w:r>
      <w:r>
        <w:rPr>
          <w:color w:val="1F2449"/>
          <w:spacing w:val="-3"/>
        </w:rPr>
        <w:t xml:space="preserve"> </w:t>
      </w:r>
      <w:r>
        <w:rPr>
          <w:color w:val="1F2449"/>
        </w:rPr>
        <w:t>more</w:t>
      </w:r>
      <w:r>
        <w:rPr>
          <w:color w:val="1F2449"/>
          <w:spacing w:val="-4"/>
        </w:rPr>
        <w:t xml:space="preserve"> </w:t>
      </w:r>
      <w:r>
        <w:rPr>
          <w:color w:val="1F2449"/>
        </w:rPr>
        <w:t>reliable</w:t>
      </w:r>
      <w:r>
        <w:rPr>
          <w:color w:val="1F2449"/>
          <w:spacing w:val="-2"/>
        </w:rPr>
        <w:t xml:space="preserve"> </w:t>
      </w:r>
      <w:r>
        <w:rPr>
          <w:color w:val="1F2449"/>
        </w:rPr>
        <w:t>trend</w:t>
      </w:r>
      <w:r>
        <w:rPr>
          <w:color w:val="1F2449"/>
          <w:spacing w:val="-4"/>
        </w:rPr>
        <w:t xml:space="preserve"> </w:t>
      </w:r>
      <w:r>
        <w:rPr>
          <w:color w:val="1F2449"/>
        </w:rPr>
        <w:t>analysis.</w:t>
      </w:r>
      <w:r>
        <w:rPr>
          <w:color w:val="1F2449"/>
          <w:spacing w:val="-3"/>
        </w:rPr>
        <w:t xml:space="preserve"> </w:t>
      </w:r>
      <w:r>
        <w:rPr>
          <w:color w:val="1F2449"/>
        </w:rPr>
        <w:t>It</w:t>
      </w:r>
      <w:r>
        <w:rPr>
          <w:color w:val="1F2449"/>
          <w:spacing w:val="-3"/>
        </w:rPr>
        <w:t xml:space="preserve"> </w:t>
      </w:r>
      <w:r>
        <w:rPr>
          <w:color w:val="1F2449"/>
        </w:rPr>
        <w:t>also</w:t>
      </w:r>
      <w:r>
        <w:rPr>
          <w:color w:val="1F2449"/>
          <w:spacing w:val="-2"/>
        </w:rPr>
        <w:t xml:space="preserve"> </w:t>
      </w:r>
      <w:r>
        <w:rPr>
          <w:color w:val="1F2449"/>
        </w:rPr>
        <w:t>enables</w:t>
      </w:r>
      <w:r>
        <w:rPr>
          <w:color w:val="1F2449"/>
          <w:spacing w:val="-4"/>
        </w:rPr>
        <w:t xml:space="preserve"> </w:t>
      </w:r>
      <w:r>
        <w:rPr>
          <w:color w:val="1F2449"/>
        </w:rPr>
        <w:t>richer</w:t>
      </w:r>
      <w:r>
        <w:rPr>
          <w:color w:val="1F2449"/>
          <w:spacing w:val="-1"/>
        </w:rPr>
        <w:t xml:space="preserve"> </w:t>
      </w:r>
      <w:r>
        <w:rPr>
          <w:color w:val="1F2449"/>
        </w:rPr>
        <w:t>information</w:t>
      </w:r>
      <w:r>
        <w:rPr>
          <w:color w:val="1F2449"/>
          <w:spacing w:val="-4"/>
        </w:rPr>
        <w:t xml:space="preserve"> </w:t>
      </w:r>
      <w:r>
        <w:rPr>
          <w:color w:val="1F2449"/>
        </w:rPr>
        <w:t>to be gathered.</w:t>
      </w:r>
    </w:p>
    <w:p w14:paraId="27AA32EC" w14:textId="77777777" w:rsidR="00DE2858" w:rsidRDefault="00000000">
      <w:pPr>
        <w:pStyle w:val="ListParagraph"/>
        <w:numPr>
          <w:ilvl w:val="0"/>
          <w:numId w:val="2"/>
        </w:numPr>
        <w:tabs>
          <w:tab w:val="left" w:pos="835"/>
        </w:tabs>
        <w:spacing w:line="256" w:lineRule="auto"/>
        <w:ind w:right="1840" w:firstLine="0"/>
      </w:pPr>
      <w:r>
        <w:rPr>
          <w:b/>
          <w:color w:val="1F2449"/>
        </w:rPr>
        <w:t>Independence</w:t>
      </w:r>
      <w:r>
        <w:rPr>
          <w:color w:val="1F2449"/>
        </w:rPr>
        <w:t>:</w:t>
      </w:r>
      <w:r>
        <w:rPr>
          <w:color w:val="1F2449"/>
          <w:spacing w:val="-4"/>
        </w:rPr>
        <w:t xml:space="preserve"> </w:t>
      </w:r>
      <w:r>
        <w:rPr>
          <w:color w:val="1F2449"/>
        </w:rPr>
        <w:t>Using</w:t>
      </w:r>
      <w:r>
        <w:rPr>
          <w:color w:val="1F2449"/>
          <w:spacing w:val="-3"/>
        </w:rPr>
        <w:t xml:space="preserve"> </w:t>
      </w:r>
      <w:r>
        <w:rPr>
          <w:color w:val="1F2449"/>
        </w:rPr>
        <w:t>Acuity,</w:t>
      </w:r>
      <w:r>
        <w:rPr>
          <w:color w:val="1F2449"/>
          <w:spacing w:val="-4"/>
        </w:rPr>
        <w:t xml:space="preserve"> </w:t>
      </w:r>
      <w:r>
        <w:rPr>
          <w:color w:val="1F2449"/>
        </w:rPr>
        <w:t>an</w:t>
      </w:r>
      <w:r>
        <w:rPr>
          <w:color w:val="1F2449"/>
          <w:spacing w:val="-3"/>
        </w:rPr>
        <w:t xml:space="preserve"> </w:t>
      </w:r>
      <w:r>
        <w:rPr>
          <w:color w:val="1F2449"/>
        </w:rPr>
        <w:t>independent</w:t>
      </w:r>
      <w:r>
        <w:rPr>
          <w:color w:val="1F2449"/>
          <w:spacing w:val="-6"/>
        </w:rPr>
        <w:t xml:space="preserve"> </w:t>
      </w:r>
      <w:r>
        <w:rPr>
          <w:color w:val="1F2449"/>
        </w:rPr>
        <w:t>market</w:t>
      </w:r>
      <w:r>
        <w:rPr>
          <w:color w:val="1F2449"/>
          <w:spacing w:val="-4"/>
        </w:rPr>
        <w:t xml:space="preserve"> </w:t>
      </w:r>
      <w:r>
        <w:rPr>
          <w:color w:val="1F2449"/>
        </w:rPr>
        <w:t>research</w:t>
      </w:r>
      <w:r>
        <w:rPr>
          <w:color w:val="1F2449"/>
          <w:spacing w:val="-5"/>
        </w:rPr>
        <w:t xml:space="preserve"> </w:t>
      </w:r>
      <w:r>
        <w:rPr>
          <w:color w:val="1F2449"/>
        </w:rPr>
        <w:t>agency,</w:t>
      </w:r>
      <w:r>
        <w:rPr>
          <w:color w:val="1F2449"/>
          <w:spacing w:val="-4"/>
        </w:rPr>
        <w:t xml:space="preserve"> </w:t>
      </w:r>
      <w:r>
        <w:rPr>
          <w:color w:val="1F2449"/>
        </w:rPr>
        <w:t>means</w:t>
      </w:r>
      <w:r>
        <w:rPr>
          <w:color w:val="1F2449"/>
          <w:spacing w:val="-5"/>
        </w:rPr>
        <w:t xml:space="preserve"> </w:t>
      </w:r>
      <w:r>
        <w:rPr>
          <w:color w:val="1F2449"/>
        </w:rPr>
        <w:t xml:space="preserve">that participants are free from influence </w:t>
      </w:r>
      <w:proofErr w:type="gramStart"/>
      <w:r>
        <w:rPr>
          <w:color w:val="1F2449"/>
        </w:rPr>
        <w:t>from</w:t>
      </w:r>
      <w:proofErr w:type="gramEnd"/>
      <w:r>
        <w:rPr>
          <w:color w:val="1F2449"/>
        </w:rPr>
        <w:t xml:space="preserve"> the rest of the </w:t>
      </w:r>
      <w:proofErr w:type="spellStart"/>
      <w:r>
        <w:rPr>
          <w:color w:val="1F2449"/>
        </w:rPr>
        <w:t>organisation</w:t>
      </w:r>
      <w:proofErr w:type="spellEnd"/>
      <w:r>
        <w:rPr>
          <w:color w:val="1F2449"/>
        </w:rPr>
        <w:t>.</w:t>
      </w:r>
    </w:p>
    <w:p w14:paraId="2A5B10DF" w14:textId="77777777" w:rsidR="00DE2858" w:rsidRDefault="00DE2858">
      <w:pPr>
        <w:pStyle w:val="BodyText"/>
        <w:spacing w:before="115"/>
      </w:pPr>
    </w:p>
    <w:p w14:paraId="02A30E1C" w14:textId="77777777" w:rsidR="00DE2858" w:rsidRDefault="00000000" w:rsidP="00F97D2A">
      <w:pPr>
        <w:pStyle w:val="Heading2"/>
      </w:pPr>
      <w:bookmarkStart w:id="4" w:name="_bookmark4"/>
      <w:bookmarkEnd w:id="4"/>
      <w:r>
        <w:t>Sample</w:t>
      </w:r>
      <w:r>
        <w:rPr>
          <w:spacing w:val="-18"/>
        </w:rPr>
        <w:t xml:space="preserve"> </w:t>
      </w:r>
      <w:r>
        <w:rPr>
          <w:spacing w:val="-2"/>
        </w:rPr>
        <w:t>Method</w:t>
      </w:r>
    </w:p>
    <w:p w14:paraId="44610C82" w14:textId="77777777" w:rsidR="00DE2858" w:rsidRDefault="00000000">
      <w:pPr>
        <w:pStyle w:val="BodyText"/>
        <w:spacing w:before="151" w:line="259" w:lineRule="auto"/>
        <w:ind w:left="1540" w:right="1428"/>
      </w:pPr>
      <w:r>
        <w:rPr>
          <w:noProof/>
        </w:rPr>
        <w:drawing>
          <wp:anchor distT="0" distB="0" distL="0" distR="0" simplePos="0" relativeHeight="251658240" behindDoc="0" locked="0" layoutInCell="1" allowOverlap="1" wp14:anchorId="20D67F82" wp14:editId="305F6D54">
            <wp:simplePos x="0" y="0"/>
            <wp:positionH relativeFrom="page">
              <wp:posOffset>791209</wp:posOffset>
            </wp:positionH>
            <wp:positionV relativeFrom="paragraph">
              <wp:posOffset>93965</wp:posOffset>
            </wp:positionV>
            <wp:extent cx="791845" cy="791845"/>
            <wp:effectExtent l="0" t="0" r="8255" b="8255"/>
            <wp:wrapNone/>
            <wp:docPr id="3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a:extLst>
                        <a:ext uri="{C183D7F6-B498-43B3-948B-1728B52AA6E4}">
                          <adec:decorative xmlns:adec="http://schemas.microsoft.com/office/drawing/2017/decorative" val="1"/>
                        </a:ext>
                      </a:extLst>
                    </pic:cNvPr>
                    <pic:cNvPicPr/>
                  </pic:nvPicPr>
                  <pic:blipFill>
                    <a:blip r:embed="rId14" cstate="print"/>
                    <a:stretch>
                      <a:fillRect/>
                    </a:stretch>
                  </pic:blipFill>
                  <pic:spPr>
                    <a:xfrm>
                      <a:off x="0" y="0"/>
                      <a:ext cx="791845" cy="791845"/>
                    </a:xfrm>
                    <a:prstGeom prst="rect">
                      <a:avLst/>
                    </a:prstGeom>
                  </pic:spPr>
                </pic:pic>
              </a:graphicData>
            </a:graphic>
          </wp:anchor>
        </w:drawing>
      </w:r>
      <w:r>
        <w:rPr>
          <w:color w:val="1F2449"/>
        </w:rPr>
        <w:t xml:space="preserve">A sample approach was used for Ashfield </w:t>
      </w:r>
      <w:proofErr w:type="gramStart"/>
      <w:r>
        <w:rPr>
          <w:color w:val="1F2449"/>
        </w:rPr>
        <w:t>DC‘</w:t>
      </w:r>
      <w:proofErr w:type="gramEnd"/>
      <w:r>
        <w:rPr>
          <w:color w:val="1F2449"/>
        </w:rPr>
        <w:t>s fieldwork. Acuity contacted a random selection of current tenants in a telephone survey based on quotas. All respondents</w:t>
      </w:r>
      <w:r>
        <w:rPr>
          <w:color w:val="1F2449"/>
          <w:spacing w:val="-3"/>
        </w:rPr>
        <w:t xml:space="preserve"> </w:t>
      </w:r>
      <w:r>
        <w:rPr>
          <w:color w:val="1F2449"/>
        </w:rPr>
        <w:t>had</w:t>
      </w:r>
      <w:r>
        <w:rPr>
          <w:color w:val="1F2449"/>
          <w:spacing w:val="-4"/>
        </w:rPr>
        <w:t xml:space="preserve"> </w:t>
      </w:r>
      <w:r>
        <w:rPr>
          <w:color w:val="1F2449"/>
        </w:rPr>
        <w:t>the</w:t>
      </w:r>
      <w:r>
        <w:rPr>
          <w:color w:val="1F2449"/>
          <w:spacing w:val="-4"/>
        </w:rPr>
        <w:t xml:space="preserve"> </w:t>
      </w:r>
      <w:r>
        <w:rPr>
          <w:color w:val="1F2449"/>
        </w:rPr>
        <w:t>opportunity</w:t>
      </w:r>
      <w:r>
        <w:rPr>
          <w:color w:val="1F2449"/>
          <w:spacing w:val="-4"/>
        </w:rPr>
        <w:t xml:space="preserve"> </w:t>
      </w:r>
      <w:proofErr w:type="gramStart"/>
      <w:r>
        <w:rPr>
          <w:color w:val="1F2449"/>
        </w:rPr>
        <w:t>complete</w:t>
      </w:r>
      <w:proofErr w:type="gramEnd"/>
      <w:r>
        <w:rPr>
          <w:color w:val="1F2449"/>
          <w:spacing w:val="-3"/>
        </w:rPr>
        <w:t xml:space="preserve"> </w:t>
      </w:r>
      <w:r>
        <w:rPr>
          <w:color w:val="1F2449"/>
        </w:rPr>
        <w:t>the</w:t>
      </w:r>
      <w:r>
        <w:rPr>
          <w:color w:val="1F2449"/>
          <w:spacing w:val="-4"/>
        </w:rPr>
        <w:t xml:space="preserve"> </w:t>
      </w:r>
      <w:r>
        <w:rPr>
          <w:color w:val="1F2449"/>
        </w:rPr>
        <w:t>survey</w:t>
      </w:r>
      <w:r>
        <w:rPr>
          <w:color w:val="1F2449"/>
          <w:spacing w:val="-2"/>
        </w:rPr>
        <w:t xml:space="preserve"> </w:t>
      </w:r>
      <w:r>
        <w:rPr>
          <w:color w:val="1F2449"/>
        </w:rPr>
        <w:t>online</w:t>
      </w:r>
      <w:r>
        <w:rPr>
          <w:color w:val="1F2449"/>
          <w:spacing w:val="-2"/>
        </w:rPr>
        <w:t xml:space="preserve"> </w:t>
      </w:r>
      <w:r>
        <w:rPr>
          <w:color w:val="1F2449"/>
        </w:rPr>
        <w:t>by</w:t>
      </w:r>
      <w:r>
        <w:rPr>
          <w:color w:val="1F2449"/>
          <w:spacing w:val="-4"/>
        </w:rPr>
        <w:t xml:space="preserve"> </w:t>
      </w:r>
      <w:r>
        <w:rPr>
          <w:color w:val="1F2449"/>
        </w:rPr>
        <w:t>requesting</w:t>
      </w:r>
      <w:r>
        <w:rPr>
          <w:color w:val="1F2449"/>
          <w:spacing w:val="-4"/>
        </w:rPr>
        <w:t xml:space="preserve"> </w:t>
      </w:r>
      <w:r>
        <w:rPr>
          <w:color w:val="1F2449"/>
        </w:rPr>
        <w:t>to</w:t>
      </w:r>
      <w:r>
        <w:rPr>
          <w:color w:val="1F2449"/>
          <w:spacing w:val="-2"/>
        </w:rPr>
        <w:t xml:space="preserve"> </w:t>
      </w:r>
      <w:r>
        <w:rPr>
          <w:color w:val="1F2449"/>
        </w:rPr>
        <w:t>do so</w:t>
      </w:r>
      <w:r>
        <w:rPr>
          <w:color w:val="1F2449"/>
          <w:spacing w:val="-1"/>
        </w:rPr>
        <w:t xml:space="preserve"> </w:t>
      </w:r>
      <w:r>
        <w:rPr>
          <w:color w:val="1F2449"/>
        </w:rPr>
        <w:t>when</w:t>
      </w:r>
      <w:r>
        <w:rPr>
          <w:color w:val="1F2449"/>
          <w:spacing w:val="-1"/>
        </w:rPr>
        <w:t xml:space="preserve"> </w:t>
      </w:r>
      <w:r>
        <w:rPr>
          <w:color w:val="1F2449"/>
        </w:rPr>
        <w:t>speaking</w:t>
      </w:r>
      <w:r>
        <w:rPr>
          <w:color w:val="1F2449"/>
          <w:spacing w:val="-3"/>
        </w:rPr>
        <w:t xml:space="preserve"> </w:t>
      </w:r>
      <w:r>
        <w:rPr>
          <w:color w:val="1F2449"/>
        </w:rPr>
        <w:t>to</w:t>
      </w:r>
      <w:r>
        <w:rPr>
          <w:color w:val="1F2449"/>
          <w:spacing w:val="-3"/>
        </w:rPr>
        <w:t xml:space="preserve"> </w:t>
      </w:r>
      <w:r>
        <w:rPr>
          <w:color w:val="1F2449"/>
        </w:rPr>
        <w:t>an</w:t>
      </w:r>
      <w:r>
        <w:rPr>
          <w:color w:val="1F2449"/>
          <w:spacing w:val="-1"/>
        </w:rPr>
        <w:t xml:space="preserve"> </w:t>
      </w:r>
      <w:r>
        <w:rPr>
          <w:color w:val="1F2449"/>
        </w:rPr>
        <w:t>interviewer. The</w:t>
      </w:r>
      <w:r>
        <w:rPr>
          <w:color w:val="1F2449"/>
          <w:spacing w:val="-3"/>
        </w:rPr>
        <w:t xml:space="preserve"> </w:t>
      </w:r>
      <w:r>
        <w:rPr>
          <w:color w:val="1F2449"/>
        </w:rPr>
        <w:t>survey</w:t>
      </w:r>
      <w:r>
        <w:rPr>
          <w:color w:val="1F2449"/>
          <w:spacing w:val="-1"/>
        </w:rPr>
        <w:t xml:space="preserve"> </w:t>
      </w:r>
      <w:r>
        <w:rPr>
          <w:color w:val="1F2449"/>
        </w:rPr>
        <w:t>is</w:t>
      </w:r>
      <w:r>
        <w:rPr>
          <w:color w:val="1F2449"/>
          <w:spacing w:val="-3"/>
        </w:rPr>
        <w:t xml:space="preserve"> </w:t>
      </w:r>
      <w:r>
        <w:rPr>
          <w:color w:val="1F2449"/>
        </w:rPr>
        <w:t>carefully scripted</w:t>
      </w:r>
      <w:r>
        <w:rPr>
          <w:color w:val="1F2449"/>
          <w:spacing w:val="-3"/>
        </w:rPr>
        <w:t xml:space="preserve"> </w:t>
      </w:r>
      <w:r>
        <w:rPr>
          <w:color w:val="1F2449"/>
        </w:rPr>
        <w:t>to</w:t>
      </w:r>
      <w:r>
        <w:rPr>
          <w:color w:val="1F2449"/>
          <w:spacing w:val="-1"/>
        </w:rPr>
        <w:t xml:space="preserve"> </w:t>
      </w:r>
      <w:r>
        <w:rPr>
          <w:color w:val="1F2449"/>
        </w:rPr>
        <w:t>ensure a professional and consistent process.</w:t>
      </w:r>
    </w:p>
    <w:p w14:paraId="0A80D89E" w14:textId="57F1ECE1" w:rsidR="00DE2858" w:rsidRDefault="00000000" w:rsidP="00520674">
      <w:pPr>
        <w:pStyle w:val="BodyText"/>
        <w:spacing w:before="119" w:line="259" w:lineRule="auto"/>
        <w:ind w:left="475" w:right="1428"/>
        <w:sectPr w:rsidR="00DE2858">
          <w:pgSz w:w="11910" w:h="16840"/>
          <w:pgMar w:top="1260" w:right="0" w:bottom="1400" w:left="1133" w:header="363" w:footer="1208" w:gutter="0"/>
          <w:cols w:space="720"/>
        </w:sectPr>
      </w:pPr>
      <w:r>
        <w:rPr>
          <w:color w:val="1F2449"/>
        </w:rPr>
        <w:t>Survey</w:t>
      </w:r>
      <w:r>
        <w:rPr>
          <w:color w:val="1F2449"/>
          <w:spacing w:val="-4"/>
        </w:rPr>
        <w:t xml:space="preserve"> </w:t>
      </w:r>
      <w:r>
        <w:rPr>
          <w:color w:val="1F2449"/>
        </w:rPr>
        <w:t>responses</w:t>
      </w:r>
      <w:r>
        <w:rPr>
          <w:color w:val="1F2449"/>
          <w:spacing w:val="-4"/>
        </w:rPr>
        <w:t xml:space="preserve"> </w:t>
      </w:r>
      <w:r>
        <w:rPr>
          <w:color w:val="1F2449"/>
        </w:rPr>
        <w:t>are</w:t>
      </w:r>
      <w:r>
        <w:rPr>
          <w:color w:val="1F2449"/>
          <w:spacing w:val="-4"/>
        </w:rPr>
        <w:t xml:space="preserve"> </w:t>
      </w:r>
      <w:r>
        <w:rPr>
          <w:color w:val="1F2449"/>
        </w:rPr>
        <w:t>immediately</w:t>
      </w:r>
      <w:r>
        <w:rPr>
          <w:color w:val="1F2449"/>
          <w:spacing w:val="-1"/>
        </w:rPr>
        <w:t xml:space="preserve"> </w:t>
      </w:r>
      <w:r>
        <w:rPr>
          <w:color w:val="1F2449"/>
        </w:rPr>
        <w:t>shared</w:t>
      </w:r>
      <w:r>
        <w:rPr>
          <w:color w:val="1F2449"/>
          <w:spacing w:val="-2"/>
        </w:rPr>
        <w:t xml:space="preserve"> </w:t>
      </w:r>
      <w:r>
        <w:rPr>
          <w:color w:val="1F2449"/>
        </w:rPr>
        <w:t>with</w:t>
      </w:r>
      <w:r>
        <w:rPr>
          <w:color w:val="1F2449"/>
          <w:spacing w:val="-2"/>
        </w:rPr>
        <w:t xml:space="preserve"> </w:t>
      </w:r>
      <w:r>
        <w:t>Ashfield</w:t>
      </w:r>
      <w:r>
        <w:rPr>
          <w:spacing w:val="-2"/>
        </w:rPr>
        <w:t xml:space="preserve"> </w:t>
      </w:r>
      <w:r>
        <w:t>DC</w:t>
      </w:r>
      <w:r>
        <w:rPr>
          <w:color w:val="1F2449"/>
        </w:rPr>
        <w:t>, who</w:t>
      </w:r>
      <w:r>
        <w:rPr>
          <w:color w:val="1F2449"/>
          <w:spacing w:val="-4"/>
        </w:rPr>
        <w:t xml:space="preserve"> </w:t>
      </w:r>
      <w:r>
        <w:rPr>
          <w:color w:val="1F2449"/>
        </w:rPr>
        <w:t>then</w:t>
      </w:r>
      <w:r>
        <w:rPr>
          <w:color w:val="1F2449"/>
          <w:spacing w:val="-4"/>
        </w:rPr>
        <w:t xml:space="preserve"> </w:t>
      </w:r>
      <w:r>
        <w:rPr>
          <w:color w:val="1F2449"/>
        </w:rPr>
        <w:t>manage</w:t>
      </w:r>
      <w:r>
        <w:rPr>
          <w:color w:val="1F2449"/>
          <w:spacing w:val="-1"/>
        </w:rPr>
        <w:t xml:space="preserve"> </w:t>
      </w:r>
      <w:r>
        <w:rPr>
          <w:color w:val="1F2449"/>
        </w:rPr>
        <w:t>a</w:t>
      </w:r>
      <w:r>
        <w:rPr>
          <w:color w:val="1F2449"/>
          <w:spacing w:val="-4"/>
        </w:rPr>
        <w:t xml:space="preserve"> </w:t>
      </w:r>
      <w:r>
        <w:rPr>
          <w:color w:val="1F2449"/>
        </w:rPr>
        <w:t>follow</w:t>
      </w:r>
      <w:r>
        <w:rPr>
          <w:color w:val="1F2449"/>
          <w:spacing w:val="-3"/>
        </w:rPr>
        <w:t xml:space="preserve"> </w:t>
      </w:r>
      <w:r>
        <w:rPr>
          <w:color w:val="1F2449"/>
        </w:rPr>
        <w:t xml:space="preserve">up and review process which includes both responding to feedback as necessary, and </w:t>
      </w:r>
      <w:proofErr w:type="spellStart"/>
      <w:r>
        <w:rPr>
          <w:color w:val="1F2449"/>
        </w:rPr>
        <w:t>analysing</w:t>
      </w:r>
      <w:proofErr w:type="spellEnd"/>
      <w:r>
        <w:rPr>
          <w:color w:val="1F2449"/>
        </w:rPr>
        <w:t xml:space="preserve"> the feedback, to understand how we can improve.</w:t>
      </w:r>
    </w:p>
    <w:p w14:paraId="2B2BD1E2" w14:textId="77777777" w:rsidR="00DE2858" w:rsidRDefault="00000000" w:rsidP="00F97D2A">
      <w:pPr>
        <w:pStyle w:val="Heading2"/>
      </w:pPr>
      <w:bookmarkStart w:id="5" w:name="_bookmark5"/>
      <w:bookmarkEnd w:id="5"/>
      <w:r>
        <w:lastRenderedPageBreak/>
        <w:t>Representativeness</w:t>
      </w:r>
    </w:p>
    <w:p w14:paraId="4B1FA47E" w14:textId="77777777" w:rsidR="00DE2858" w:rsidRDefault="00000000">
      <w:pPr>
        <w:pStyle w:val="BodyText"/>
        <w:spacing w:before="148" w:line="259" w:lineRule="auto"/>
        <w:ind w:left="1540" w:right="1428"/>
      </w:pPr>
      <w:r>
        <w:rPr>
          <w:noProof/>
        </w:rPr>
        <w:drawing>
          <wp:anchor distT="0" distB="0" distL="0" distR="0" simplePos="0" relativeHeight="251659264" behindDoc="0" locked="0" layoutInCell="1" allowOverlap="1" wp14:anchorId="23FB5F7E" wp14:editId="39F07567">
            <wp:simplePos x="0" y="0"/>
            <wp:positionH relativeFrom="page">
              <wp:posOffset>791209</wp:posOffset>
            </wp:positionH>
            <wp:positionV relativeFrom="paragraph">
              <wp:posOffset>89467</wp:posOffset>
            </wp:positionV>
            <wp:extent cx="791845" cy="791845"/>
            <wp:effectExtent l="0" t="0" r="8255" b="8255"/>
            <wp:wrapNone/>
            <wp:docPr id="33" name="Imag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791845" cy="791845"/>
                    </a:xfrm>
                    <a:prstGeom prst="rect">
                      <a:avLst/>
                    </a:prstGeom>
                  </pic:spPr>
                </pic:pic>
              </a:graphicData>
            </a:graphic>
          </wp:anchor>
        </w:drawing>
      </w:r>
      <w:r>
        <w:rPr>
          <w:color w:val="1F2449"/>
        </w:rPr>
        <w:t>Representative checks were carried out to ensure that the survey was representative</w:t>
      </w:r>
      <w:r>
        <w:rPr>
          <w:color w:val="1F2449"/>
          <w:spacing w:val="-5"/>
        </w:rPr>
        <w:t xml:space="preserve"> </w:t>
      </w:r>
      <w:r>
        <w:rPr>
          <w:color w:val="1F2449"/>
        </w:rPr>
        <w:t>of</w:t>
      </w:r>
      <w:r>
        <w:rPr>
          <w:color w:val="1F2449"/>
          <w:spacing w:val="-4"/>
        </w:rPr>
        <w:t xml:space="preserve"> </w:t>
      </w:r>
      <w:r>
        <w:rPr>
          <w:color w:val="1F2449"/>
        </w:rPr>
        <w:t>the</w:t>
      </w:r>
      <w:r>
        <w:rPr>
          <w:color w:val="1F2449"/>
          <w:spacing w:val="-5"/>
        </w:rPr>
        <w:t xml:space="preserve"> </w:t>
      </w:r>
      <w:r>
        <w:rPr>
          <w:color w:val="1F2449"/>
        </w:rPr>
        <w:t>tenant</w:t>
      </w:r>
      <w:r>
        <w:rPr>
          <w:color w:val="1F2449"/>
          <w:spacing w:val="-1"/>
        </w:rPr>
        <w:t xml:space="preserve"> </w:t>
      </w:r>
      <w:proofErr w:type="gramStart"/>
      <w:r>
        <w:rPr>
          <w:color w:val="1F2449"/>
        </w:rPr>
        <w:t>population</w:t>
      </w:r>
      <w:r>
        <w:rPr>
          <w:color w:val="1F2449"/>
          <w:spacing w:val="-5"/>
        </w:rPr>
        <w:t xml:space="preserve"> </w:t>
      </w:r>
      <w:r>
        <w:rPr>
          <w:color w:val="1F2449"/>
        </w:rPr>
        <w:t>as</w:t>
      </w:r>
      <w:r>
        <w:rPr>
          <w:color w:val="1F2449"/>
          <w:spacing w:val="-3"/>
        </w:rPr>
        <w:t xml:space="preserve"> </w:t>
      </w:r>
      <w:r>
        <w:rPr>
          <w:color w:val="1F2449"/>
        </w:rPr>
        <w:t>a</w:t>
      </w:r>
      <w:r>
        <w:rPr>
          <w:color w:val="1F2449"/>
          <w:spacing w:val="-5"/>
        </w:rPr>
        <w:t xml:space="preserve"> </w:t>
      </w:r>
      <w:r>
        <w:rPr>
          <w:color w:val="1F2449"/>
        </w:rPr>
        <w:t>whole</w:t>
      </w:r>
      <w:proofErr w:type="gramEnd"/>
      <w:r>
        <w:rPr>
          <w:color w:val="1F2449"/>
        </w:rPr>
        <w:t>.</w:t>
      </w:r>
      <w:r>
        <w:rPr>
          <w:color w:val="1F2449"/>
          <w:spacing w:val="-2"/>
        </w:rPr>
        <w:t xml:space="preserve"> </w:t>
      </w:r>
      <w:r>
        <w:rPr>
          <w:color w:val="1F2449"/>
        </w:rPr>
        <w:t>The</w:t>
      </w:r>
      <w:r>
        <w:rPr>
          <w:color w:val="1F2449"/>
          <w:spacing w:val="-2"/>
        </w:rPr>
        <w:t xml:space="preserve"> </w:t>
      </w:r>
      <w:r>
        <w:rPr>
          <w:color w:val="1F2449"/>
        </w:rPr>
        <w:t>characteristics</w:t>
      </w:r>
      <w:r>
        <w:rPr>
          <w:color w:val="1F2449"/>
          <w:spacing w:val="-2"/>
        </w:rPr>
        <w:t xml:space="preserve"> </w:t>
      </w:r>
      <w:r>
        <w:rPr>
          <w:color w:val="1F2449"/>
        </w:rPr>
        <w:t>by</w:t>
      </w:r>
      <w:r>
        <w:rPr>
          <w:color w:val="1F2449"/>
          <w:spacing w:val="-7"/>
        </w:rPr>
        <w:t xml:space="preserve"> </w:t>
      </w:r>
      <w:r>
        <w:rPr>
          <w:color w:val="1F2449"/>
        </w:rPr>
        <w:t>which representativeness was determined were:</w:t>
      </w:r>
    </w:p>
    <w:p w14:paraId="17F64400" w14:textId="77777777" w:rsidR="00DE2858" w:rsidRDefault="00DE2858">
      <w:pPr>
        <w:pStyle w:val="BodyText"/>
        <w:rPr>
          <w:sz w:val="20"/>
        </w:rPr>
      </w:pPr>
    </w:p>
    <w:p w14:paraId="5D9B7FC0" w14:textId="77777777" w:rsidR="00DE2858" w:rsidRDefault="00DE2858">
      <w:pPr>
        <w:pStyle w:val="BodyText"/>
        <w:rPr>
          <w:sz w:val="20"/>
        </w:rPr>
      </w:pPr>
    </w:p>
    <w:p w14:paraId="413112AE" w14:textId="77777777" w:rsidR="00DE2858" w:rsidRDefault="00DE2858">
      <w:pPr>
        <w:pStyle w:val="BodyText"/>
        <w:spacing w:before="159" w:after="1"/>
        <w:rPr>
          <w:sz w:val="20"/>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43752B80" w14:textId="77777777" w:rsidTr="00AD5B53">
        <w:trPr>
          <w:cantSplit/>
          <w:trHeight w:val="623"/>
          <w:tblHeader/>
        </w:trPr>
        <w:tc>
          <w:tcPr>
            <w:tcW w:w="4445" w:type="dxa"/>
            <w:tcBorders>
              <w:bottom w:val="single" w:sz="12" w:space="0" w:color="FFFFFF"/>
            </w:tcBorders>
            <w:shd w:val="clear" w:color="auto" w:fill="B84A95"/>
          </w:tcPr>
          <w:p w14:paraId="12A672DB" w14:textId="77777777" w:rsidR="00DE2858" w:rsidRDefault="00000000">
            <w:pPr>
              <w:pStyle w:val="TableParagraph"/>
              <w:spacing w:before="185"/>
              <w:ind w:left="470"/>
              <w:rPr>
                <w:b/>
              </w:rPr>
            </w:pPr>
            <w:r>
              <w:rPr>
                <w:b/>
                <w:color w:val="FFFFFF"/>
                <w:spacing w:val="-4"/>
              </w:rPr>
              <w:t>Area</w:t>
            </w:r>
          </w:p>
        </w:tc>
        <w:tc>
          <w:tcPr>
            <w:tcW w:w="2675" w:type="dxa"/>
            <w:tcBorders>
              <w:bottom w:val="single" w:sz="12" w:space="0" w:color="FFFFFF"/>
            </w:tcBorders>
            <w:shd w:val="clear" w:color="auto" w:fill="B84A95"/>
          </w:tcPr>
          <w:p w14:paraId="169106A4" w14:textId="77777777" w:rsidR="00DE2858" w:rsidRDefault="00000000">
            <w:pPr>
              <w:pStyle w:val="TableParagraph"/>
              <w:spacing w:before="185"/>
              <w:jc w:val="center"/>
              <w:rPr>
                <w:b/>
              </w:rPr>
            </w:pPr>
            <w:r>
              <w:rPr>
                <w:b/>
                <w:color w:val="FFFFFF"/>
                <w:spacing w:val="-2"/>
              </w:rPr>
              <w:t>Population</w:t>
            </w:r>
          </w:p>
        </w:tc>
        <w:tc>
          <w:tcPr>
            <w:tcW w:w="2283" w:type="dxa"/>
            <w:tcBorders>
              <w:bottom w:val="single" w:sz="12" w:space="0" w:color="FFFFFF"/>
            </w:tcBorders>
            <w:shd w:val="clear" w:color="auto" w:fill="B84A95"/>
          </w:tcPr>
          <w:p w14:paraId="54B87534" w14:textId="77777777" w:rsidR="00DE2858" w:rsidRDefault="00000000">
            <w:pPr>
              <w:pStyle w:val="TableParagraph"/>
              <w:spacing w:before="185"/>
              <w:ind w:left="23" w:right="1"/>
              <w:jc w:val="center"/>
              <w:rPr>
                <w:b/>
              </w:rPr>
            </w:pPr>
            <w:r>
              <w:rPr>
                <w:b/>
                <w:color w:val="FFFFFF"/>
                <w:spacing w:val="-2"/>
              </w:rPr>
              <w:t>Sample</w:t>
            </w:r>
          </w:p>
        </w:tc>
      </w:tr>
      <w:tr w:rsidR="00DE2858" w14:paraId="70672C3D" w14:textId="77777777" w:rsidTr="00AD5B53">
        <w:trPr>
          <w:cantSplit/>
          <w:trHeight w:val="637"/>
        </w:trPr>
        <w:tc>
          <w:tcPr>
            <w:tcW w:w="4445" w:type="dxa"/>
            <w:tcBorders>
              <w:top w:val="single" w:sz="12" w:space="0" w:color="FFFFFF"/>
            </w:tcBorders>
            <w:shd w:val="clear" w:color="auto" w:fill="F1F1F1"/>
          </w:tcPr>
          <w:p w14:paraId="01129EA7" w14:textId="77777777" w:rsidR="00DE2858" w:rsidRDefault="00000000">
            <w:pPr>
              <w:pStyle w:val="TableParagraph"/>
              <w:spacing w:before="184"/>
              <w:ind w:left="470"/>
              <w:rPr>
                <w:b/>
              </w:rPr>
            </w:pPr>
            <w:r>
              <w:rPr>
                <w:b/>
                <w:color w:val="1F2449"/>
                <w:spacing w:val="-2"/>
              </w:rPr>
              <w:t>Hucknall</w:t>
            </w:r>
          </w:p>
        </w:tc>
        <w:tc>
          <w:tcPr>
            <w:tcW w:w="2675" w:type="dxa"/>
            <w:tcBorders>
              <w:top w:val="single" w:sz="12" w:space="0" w:color="FFFFFF"/>
            </w:tcBorders>
            <w:shd w:val="clear" w:color="auto" w:fill="1F2449"/>
          </w:tcPr>
          <w:p w14:paraId="425D1547" w14:textId="77777777" w:rsidR="00DE2858" w:rsidRDefault="00000000">
            <w:pPr>
              <w:pStyle w:val="TableParagraph"/>
              <w:spacing w:before="173"/>
              <w:ind w:right="3"/>
              <w:jc w:val="center"/>
              <w:rPr>
                <w:rFonts w:ascii="Leelawadee"/>
              </w:rPr>
            </w:pPr>
            <w:r>
              <w:rPr>
                <w:rFonts w:ascii="Leelawadee"/>
                <w:color w:val="FFFFFF"/>
                <w:spacing w:val="-5"/>
              </w:rPr>
              <w:t>25%</w:t>
            </w:r>
          </w:p>
        </w:tc>
        <w:tc>
          <w:tcPr>
            <w:tcW w:w="2283" w:type="dxa"/>
            <w:tcBorders>
              <w:top w:val="single" w:sz="12" w:space="0" w:color="FFFFFF"/>
            </w:tcBorders>
            <w:shd w:val="clear" w:color="auto" w:fill="1F2449"/>
          </w:tcPr>
          <w:p w14:paraId="08062FDF" w14:textId="77777777" w:rsidR="00DE2858" w:rsidRDefault="00000000">
            <w:pPr>
              <w:pStyle w:val="TableParagraph"/>
              <w:spacing w:before="173"/>
              <w:ind w:left="23" w:right="3"/>
              <w:jc w:val="center"/>
              <w:rPr>
                <w:rFonts w:ascii="Leelawadee"/>
              </w:rPr>
            </w:pPr>
            <w:r>
              <w:rPr>
                <w:rFonts w:ascii="Leelawadee"/>
                <w:color w:val="FFFFFF"/>
                <w:spacing w:val="-5"/>
              </w:rPr>
              <w:t>25%</w:t>
            </w:r>
          </w:p>
        </w:tc>
      </w:tr>
      <w:tr w:rsidR="00DE2858" w14:paraId="3FA21D12" w14:textId="77777777" w:rsidTr="00AD5B53">
        <w:trPr>
          <w:cantSplit/>
          <w:trHeight w:val="640"/>
        </w:trPr>
        <w:tc>
          <w:tcPr>
            <w:tcW w:w="4445" w:type="dxa"/>
            <w:tcBorders>
              <w:bottom w:val="single" w:sz="12" w:space="0" w:color="FFFFFF"/>
            </w:tcBorders>
            <w:shd w:val="clear" w:color="auto" w:fill="F1F1F1"/>
          </w:tcPr>
          <w:p w14:paraId="41192323" w14:textId="77777777" w:rsidR="00DE2858" w:rsidRDefault="00000000">
            <w:pPr>
              <w:pStyle w:val="TableParagraph"/>
              <w:spacing w:before="201"/>
              <w:ind w:left="470"/>
              <w:rPr>
                <w:b/>
              </w:rPr>
            </w:pPr>
            <w:r>
              <w:rPr>
                <w:b/>
                <w:color w:val="1F2449"/>
                <w:spacing w:val="-2"/>
              </w:rPr>
              <w:t>Kirkby</w:t>
            </w:r>
          </w:p>
        </w:tc>
        <w:tc>
          <w:tcPr>
            <w:tcW w:w="2675" w:type="dxa"/>
            <w:tcBorders>
              <w:bottom w:val="single" w:sz="12" w:space="0" w:color="FFFFFF"/>
            </w:tcBorders>
            <w:shd w:val="clear" w:color="auto" w:fill="1F2449"/>
          </w:tcPr>
          <w:p w14:paraId="7C65BCAB" w14:textId="77777777" w:rsidR="00DE2858" w:rsidRDefault="00000000">
            <w:pPr>
              <w:pStyle w:val="TableParagraph"/>
              <w:spacing w:before="190"/>
              <w:ind w:right="3"/>
              <w:jc w:val="center"/>
              <w:rPr>
                <w:rFonts w:ascii="Leelawadee"/>
              </w:rPr>
            </w:pPr>
            <w:r>
              <w:rPr>
                <w:rFonts w:ascii="Leelawadee"/>
                <w:color w:val="FFFFFF"/>
                <w:spacing w:val="-5"/>
              </w:rPr>
              <w:t>24%</w:t>
            </w:r>
          </w:p>
        </w:tc>
        <w:tc>
          <w:tcPr>
            <w:tcW w:w="2283" w:type="dxa"/>
            <w:tcBorders>
              <w:bottom w:val="single" w:sz="12" w:space="0" w:color="FFFFFF"/>
            </w:tcBorders>
            <w:shd w:val="clear" w:color="auto" w:fill="1F2449"/>
          </w:tcPr>
          <w:p w14:paraId="6603ECD9" w14:textId="77777777" w:rsidR="00DE2858" w:rsidRDefault="00000000">
            <w:pPr>
              <w:pStyle w:val="TableParagraph"/>
              <w:spacing w:before="190"/>
              <w:ind w:left="23" w:right="3"/>
              <w:jc w:val="center"/>
              <w:rPr>
                <w:rFonts w:ascii="Leelawadee"/>
              </w:rPr>
            </w:pPr>
            <w:r>
              <w:rPr>
                <w:rFonts w:ascii="Leelawadee"/>
                <w:color w:val="FFFFFF"/>
                <w:spacing w:val="-5"/>
              </w:rPr>
              <w:t>24%</w:t>
            </w:r>
          </w:p>
        </w:tc>
      </w:tr>
      <w:tr w:rsidR="00DE2858" w14:paraId="6C0234ED" w14:textId="77777777" w:rsidTr="00AD5B53">
        <w:trPr>
          <w:cantSplit/>
          <w:trHeight w:val="622"/>
        </w:trPr>
        <w:tc>
          <w:tcPr>
            <w:tcW w:w="4445" w:type="dxa"/>
            <w:tcBorders>
              <w:top w:val="single" w:sz="12" w:space="0" w:color="FFFFFF"/>
              <w:bottom w:val="single" w:sz="12" w:space="0" w:color="FFFFFF"/>
            </w:tcBorders>
            <w:shd w:val="clear" w:color="auto" w:fill="F1F1F1"/>
          </w:tcPr>
          <w:p w14:paraId="49420604" w14:textId="77777777" w:rsidR="00DE2858" w:rsidRDefault="00000000">
            <w:pPr>
              <w:pStyle w:val="TableParagraph"/>
              <w:spacing w:before="184"/>
              <w:ind w:left="470"/>
              <w:rPr>
                <w:b/>
              </w:rPr>
            </w:pPr>
            <w:r>
              <w:rPr>
                <w:b/>
                <w:color w:val="1F2449"/>
                <w:spacing w:val="-2"/>
              </w:rPr>
              <w:t>Rural</w:t>
            </w:r>
          </w:p>
        </w:tc>
        <w:tc>
          <w:tcPr>
            <w:tcW w:w="2675" w:type="dxa"/>
            <w:tcBorders>
              <w:top w:val="single" w:sz="12" w:space="0" w:color="FFFFFF"/>
              <w:bottom w:val="single" w:sz="12" w:space="0" w:color="FFFFFF"/>
            </w:tcBorders>
            <w:shd w:val="clear" w:color="auto" w:fill="1F2449"/>
          </w:tcPr>
          <w:p w14:paraId="04EDB66D" w14:textId="77777777" w:rsidR="00DE2858" w:rsidRDefault="00000000">
            <w:pPr>
              <w:pStyle w:val="TableParagraph"/>
              <w:spacing w:before="173"/>
              <w:ind w:right="1"/>
              <w:jc w:val="center"/>
              <w:rPr>
                <w:rFonts w:ascii="Leelawadee"/>
              </w:rPr>
            </w:pPr>
            <w:r>
              <w:rPr>
                <w:rFonts w:ascii="Leelawadee"/>
                <w:color w:val="FFFFFF"/>
                <w:spacing w:val="-5"/>
              </w:rPr>
              <w:t>7%</w:t>
            </w:r>
          </w:p>
        </w:tc>
        <w:tc>
          <w:tcPr>
            <w:tcW w:w="2283" w:type="dxa"/>
            <w:tcBorders>
              <w:top w:val="single" w:sz="12" w:space="0" w:color="FFFFFF"/>
              <w:bottom w:val="single" w:sz="12" w:space="0" w:color="FFFFFF"/>
            </w:tcBorders>
            <w:shd w:val="clear" w:color="auto" w:fill="1F2449"/>
          </w:tcPr>
          <w:p w14:paraId="2E7C2773" w14:textId="77777777" w:rsidR="00DE2858" w:rsidRDefault="00000000">
            <w:pPr>
              <w:pStyle w:val="TableParagraph"/>
              <w:spacing w:before="173"/>
              <w:ind w:left="23"/>
              <w:jc w:val="center"/>
              <w:rPr>
                <w:rFonts w:ascii="Leelawadee"/>
              </w:rPr>
            </w:pPr>
            <w:r>
              <w:rPr>
                <w:rFonts w:ascii="Leelawadee"/>
                <w:color w:val="FFFFFF"/>
                <w:spacing w:val="-5"/>
              </w:rPr>
              <w:t>7%</w:t>
            </w:r>
          </w:p>
        </w:tc>
      </w:tr>
      <w:tr w:rsidR="00DE2858" w14:paraId="3B7437E9" w14:textId="77777777" w:rsidTr="00AD5B53">
        <w:trPr>
          <w:cantSplit/>
          <w:trHeight w:val="625"/>
        </w:trPr>
        <w:tc>
          <w:tcPr>
            <w:tcW w:w="4445" w:type="dxa"/>
            <w:tcBorders>
              <w:top w:val="single" w:sz="12" w:space="0" w:color="FFFFFF"/>
            </w:tcBorders>
            <w:shd w:val="clear" w:color="auto" w:fill="F1F1F1"/>
          </w:tcPr>
          <w:p w14:paraId="2BB5533F" w14:textId="77777777" w:rsidR="00DE2858" w:rsidRDefault="00000000">
            <w:pPr>
              <w:pStyle w:val="TableParagraph"/>
              <w:ind w:left="470"/>
              <w:rPr>
                <w:b/>
              </w:rPr>
            </w:pPr>
            <w:r>
              <w:rPr>
                <w:b/>
                <w:color w:val="1F2449"/>
                <w:spacing w:val="-2"/>
              </w:rPr>
              <w:t>Sutton</w:t>
            </w:r>
          </w:p>
        </w:tc>
        <w:tc>
          <w:tcPr>
            <w:tcW w:w="2675" w:type="dxa"/>
            <w:tcBorders>
              <w:top w:val="single" w:sz="12" w:space="0" w:color="FFFFFF"/>
            </w:tcBorders>
            <w:shd w:val="clear" w:color="auto" w:fill="1F2449"/>
          </w:tcPr>
          <w:p w14:paraId="66476822" w14:textId="77777777" w:rsidR="00DE2858" w:rsidRDefault="00000000">
            <w:pPr>
              <w:pStyle w:val="TableParagraph"/>
              <w:spacing w:before="175"/>
              <w:ind w:right="3"/>
              <w:jc w:val="center"/>
              <w:rPr>
                <w:rFonts w:ascii="Leelawadee"/>
              </w:rPr>
            </w:pPr>
            <w:r>
              <w:rPr>
                <w:rFonts w:ascii="Leelawadee"/>
                <w:color w:val="FFFFFF"/>
                <w:spacing w:val="-5"/>
              </w:rPr>
              <w:t>44%</w:t>
            </w:r>
          </w:p>
        </w:tc>
        <w:tc>
          <w:tcPr>
            <w:tcW w:w="2283" w:type="dxa"/>
            <w:tcBorders>
              <w:top w:val="single" w:sz="12" w:space="0" w:color="FFFFFF"/>
            </w:tcBorders>
            <w:shd w:val="clear" w:color="auto" w:fill="1F2449"/>
          </w:tcPr>
          <w:p w14:paraId="5C72CECB" w14:textId="77777777" w:rsidR="00DE2858" w:rsidRDefault="00000000">
            <w:pPr>
              <w:pStyle w:val="TableParagraph"/>
              <w:spacing w:before="175"/>
              <w:ind w:left="23" w:right="3"/>
              <w:jc w:val="center"/>
              <w:rPr>
                <w:rFonts w:ascii="Leelawadee"/>
              </w:rPr>
            </w:pPr>
            <w:r>
              <w:rPr>
                <w:rFonts w:ascii="Leelawadee"/>
                <w:color w:val="FFFFFF"/>
                <w:spacing w:val="-5"/>
              </w:rPr>
              <w:t>44%</w:t>
            </w:r>
          </w:p>
        </w:tc>
      </w:tr>
    </w:tbl>
    <w:p w14:paraId="7491AA47" w14:textId="77777777" w:rsidR="00DE2858" w:rsidRDefault="00DE2858">
      <w:pPr>
        <w:pStyle w:val="BodyText"/>
        <w:spacing w:before="224"/>
        <w:rPr>
          <w:sz w:val="20"/>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5754DB65" w14:textId="77777777" w:rsidTr="00AD5B53">
        <w:trPr>
          <w:cantSplit/>
          <w:trHeight w:val="623"/>
          <w:tblHeader/>
        </w:trPr>
        <w:tc>
          <w:tcPr>
            <w:tcW w:w="4445" w:type="dxa"/>
            <w:tcBorders>
              <w:bottom w:val="single" w:sz="12" w:space="0" w:color="FFFFFF"/>
            </w:tcBorders>
            <w:shd w:val="clear" w:color="auto" w:fill="B84A95"/>
          </w:tcPr>
          <w:p w14:paraId="133E4E52" w14:textId="77777777" w:rsidR="00DE2858" w:rsidRDefault="00000000">
            <w:pPr>
              <w:pStyle w:val="TableParagraph"/>
              <w:spacing w:before="187"/>
              <w:ind w:left="470"/>
              <w:rPr>
                <w:b/>
              </w:rPr>
            </w:pPr>
            <w:r>
              <w:rPr>
                <w:b/>
                <w:color w:val="FFFFFF"/>
              </w:rPr>
              <w:t>Age</w:t>
            </w:r>
            <w:r>
              <w:rPr>
                <w:b/>
                <w:color w:val="FFFFFF"/>
                <w:spacing w:val="-4"/>
              </w:rPr>
              <w:t xml:space="preserve"> Group</w:t>
            </w:r>
          </w:p>
        </w:tc>
        <w:tc>
          <w:tcPr>
            <w:tcW w:w="2675" w:type="dxa"/>
            <w:tcBorders>
              <w:bottom w:val="single" w:sz="12" w:space="0" w:color="FFFFFF"/>
            </w:tcBorders>
            <w:shd w:val="clear" w:color="auto" w:fill="B84A95"/>
          </w:tcPr>
          <w:p w14:paraId="584F6240" w14:textId="77777777" w:rsidR="00DE2858" w:rsidRDefault="00000000">
            <w:pPr>
              <w:pStyle w:val="TableParagraph"/>
              <w:spacing w:before="187"/>
              <w:jc w:val="center"/>
              <w:rPr>
                <w:b/>
              </w:rPr>
            </w:pPr>
            <w:r>
              <w:rPr>
                <w:b/>
                <w:color w:val="FFFFFF"/>
                <w:spacing w:val="-2"/>
              </w:rPr>
              <w:t>Population</w:t>
            </w:r>
          </w:p>
        </w:tc>
        <w:tc>
          <w:tcPr>
            <w:tcW w:w="2283" w:type="dxa"/>
            <w:tcBorders>
              <w:bottom w:val="single" w:sz="12" w:space="0" w:color="FFFFFF"/>
            </w:tcBorders>
            <w:shd w:val="clear" w:color="auto" w:fill="B84A95"/>
          </w:tcPr>
          <w:p w14:paraId="78790F82" w14:textId="77777777" w:rsidR="00DE2858" w:rsidRDefault="00000000">
            <w:pPr>
              <w:pStyle w:val="TableParagraph"/>
              <w:spacing w:before="187"/>
              <w:ind w:left="23" w:right="1"/>
              <w:jc w:val="center"/>
              <w:rPr>
                <w:b/>
              </w:rPr>
            </w:pPr>
            <w:r>
              <w:rPr>
                <w:b/>
                <w:color w:val="FFFFFF"/>
                <w:spacing w:val="-2"/>
              </w:rPr>
              <w:t>Sample</w:t>
            </w:r>
          </w:p>
        </w:tc>
      </w:tr>
      <w:tr w:rsidR="00DE2858" w14:paraId="5D0FD8FB" w14:textId="77777777" w:rsidTr="00AD5B53">
        <w:trPr>
          <w:cantSplit/>
          <w:trHeight w:val="640"/>
        </w:trPr>
        <w:tc>
          <w:tcPr>
            <w:tcW w:w="4445" w:type="dxa"/>
            <w:tcBorders>
              <w:top w:val="single" w:sz="12" w:space="0" w:color="FFFFFF"/>
            </w:tcBorders>
            <w:shd w:val="clear" w:color="auto" w:fill="F1F1F1"/>
          </w:tcPr>
          <w:p w14:paraId="6D71A48E" w14:textId="77777777" w:rsidR="00DE2858" w:rsidRDefault="00000000">
            <w:pPr>
              <w:pStyle w:val="TableParagraph"/>
              <w:ind w:left="470"/>
              <w:rPr>
                <w:b/>
              </w:rPr>
            </w:pPr>
            <w:r>
              <w:rPr>
                <w:b/>
                <w:color w:val="1F2449"/>
              </w:rPr>
              <w:t>0 -</w:t>
            </w:r>
            <w:r>
              <w:rPr>
                <w:b/>
                <w:color w:val="1F2449"/>
                <w:spacing w:val="-1"/>
              </w:rPr>
              <w:t xml:space="preserve"> </w:t>
            </w:r>
            <w:r>
              <w:rPr>
                <w:b/>
                <w:color w:val="1F2449"/>
                <w:spacing w:val="-5"/>
              </w:rPr>
              <w:t>24</w:t>
            </w:r>
          </w:p>
        </w:tc>
        <w:tc>
          <w:tcPr>
            <w:tcW w:w="2675" w:type="dxa"/>
            <w:tcBorders>
              <w:top w:val="single" w:sz="12" w:space="0" w:color="FFFFFF"/>
            </w:tcBorders>
            <w:shd w:val="clear" w:color="auto" w:fill="1F2449"/>
          </w:tcPr>
          <w:p w14:paraId="3BC2C6E2" w14:textId="77777777" w:rsidR="00DE2858" w:rsidRDefault="00000000">
            <w:pPr>
              <w:pStyle w:val="TableParagraph"/>
              <w:ind w:right="1"/>
              <w:jc w:val="center"/>
            </w:pPr>
            <w:r>
              <w:rPr>
                <w:color w:val="FFFFFF"/>
                <w:spacing w:val="-5"/>
              </w:rPr>
              <w:t>2%</w:t>
            </w:r>
          </w:p>
        </w:tc>
        <w:tc>
          <w:tcPr>
            <w:tcW w:w="2283" w:type="dxa"/>
            <w:tcBorders>
              <w:top w:val="single" w:sz="12" w:space="0" w:color="FFFFFF"/>
            </w:tcBorders>
            <w:shd w:val="clear" w:color="auto" w:fill="1F2449"/>
          </w:tcPr>
          <w:p w14:paraId="3A54AA23" w14:textId="77777777" w:rsidR="00DE2858" w:rsidRDefault="00000000">
            <w:pPr>
              <w:pStyle w:val="TableParagraph"/>
              <w:ind w:left="23" w:right="1"/>
              <w:jc w:val="center"/>
            </w:pPr>
            <w:r>
              <w:rPr>
                <w:color w:val="FFFFFF"/>
                <w:spacing w:val="-5"/>
              </w:rPr>
              <w:t>2%</w:t>
            </w:r>
          </w:p>
        </w:tc>
      </w:tr>
      <w:tr w:rsidR="00DE2858" w14:paraId="58C333E1" w14:textId="77777777" w:rsidTr="00AD5B53">
        <w:trPr>
          <w:cantSplit/>
          <w:trHeight w:val="652"/>
        </w:trPr>
        <w:tc>
          <w:tcPr>
            <w:tcW w:w="4445" w:type="dxa"/>
            <w:shd w:val="clear" w:color="auto" w:fill="F1F1F1"/>
          </w:tcPr>
          <w:p w14:paraId="4403EDF9" w14:textId="77777777" w:rsidR="00DE2858" w:rsidRDefault="00000000">
            <w:pPr>
              <w:pStyle w:val="TableParagraph"/>
              <w:spacing w:before="201"/>
              <w:ind w:left="470"/>
              <w:rPr>
                <w:b/>
              </w:rPr>
            </w:pPr>
            <w:r>
              <w:rPr>
                <w:b/>
                <w:color w:val="1F2449"/>
              </w:rPr>
              <w:t>25</w:t>
            </w:r>
            <w:r>
              <w:rPr>
                <w:b/>
                <w:color w:val="1F2449"/>
                <w:spacing w:val="-1"/>
              </w:rPr>
              <w:t xml:space="preserve"> </w:t>
            </w:r>
            <w:r>
              <w:rPr>
                <w:b/>
                <w:color w:val="1F2449"/>
              </w:rPr>
              <w:t>-</w:t>
            </w:r>
            <w:r>
              <w:rPr>
                <w:b/>
                <w:color w:val="1F2449"/>
                <w:spacing w:val="-1"/>
              </w:rPr>
              <w:t xml:space="preserve"> </w:t>
            </w:r>
            <w:r>
              <w:rPr>
                <w:b/>
                <w:color w:val="1F2449"/>
                <w:spacing w:val="-5"/>
              </w:rPr>
              <w:t>34</w:t>
            </w:r>
          </w:p>
        </w:tc>
        <w:tc>
          <w:tcPr>
            <w:tcW w:w="2675" w:type="dxa"/>
            <w:shd w:val="clear" w:color="auto" w:fill="1F2449"/>
          </w:tcPr>
          <w:p w14:paraId="65CD4CA9" w14:textId="77777777" w:rsidR="00DE2858" w:rsidRDefault="00000000">
            <w:pPr>
              <w:pStyle w:val="TableParagraph"/>
              <w:spacing w:before="201"/>
              <w:ind w:right="1"/>
              <w:jc w:val="center"/>
            </w:pPr>
            <w:r>
              <w:rPr>
                <w:color w:val="FFFFFF"/>
                <w:spacing w:val="-5"/>
              </w:rPr>
              <w:t>9%</w:t>
            </w:r>
          </w:p>
        </w:tc>
        <w:tc>
          <w:tcPr>
            <w:tcW w:w="2283" w:type="dxa"/>
            <w:shd w:val="clear" w:color="auto" w:fill="1F2449"/>
          </w:tcPr>
          <w:p w14:paraId="1002DC1E" w14:textId="77777777" w:rsidR="00DE2858" w:rsidRDefault="00000000">
            <w:pPr>
              <w:pStyle w:val="TableParagraph"/>
              <w:spacing w:before="201"/>
              <w:ind w:left="23" w:right="1"/>
              <w:jc w:val="center"/>
            </w:pPr>
            <w:r>
              <w:rPr>
                <w:color w:val="FFFFFF"/>
                <w:spacing w:val="-5"/>
              </w:rPr>
              <w:t>9%</w:t>
            </w:r>
          </w:p>
        </w:tc>
      </w:tr>
      <w:tr w:rsidR="00DE2858" w14:paraId="032A2DFB" w14:textId="77777777" w:rsidTr="00AD5B53">
        <w:trPr>
          <w:cantSplit/>
          <w:trHeight w:val="640"/>
        </w:trPr>
        <w:tc>
          <w:tcPr>
            <w:tcW w:w="4445" w:type="dxa"/>
            <w:tcBorders>
              <w:bottom w:val="single" w:sz="12" w:space="0" w:color="FFFFFF"/>
            </w:tcBorders>
            <w:shd w:val="clear" w:color="auto" w:fill="F1F1F1"/>
          </w:tcPr>
          <w:p w14:paraId="53AA156E" w14:textId="77777777" w:rsidR="00DE2858" w:rsidRDefault="00000000">
            <w:pPr>
              <w:pStyle w:val="TableParagraph"/>
              <w:spacing w:before="201"/>
              <w:ind w:left="470"/>
              <w:rPr>
                <w:b/>
              </w:rPr>
            </w:pPr>
            <w:r>
              <w:rPr>
                <w:b/>
                <w:color w:val="1F2449"/>
              </w:rPr>
              <w:t>35</w:t>
            </w:r>
            <w:r>
              <w:rPr>
                <w:b/>
                <w:color w:val="1F2449"/>
                <w:spacing w:val="-1"/>
              </w:rPr>
              <w:t xml:space="preserve"> </w:t>
            </w:r>
            <w:r>
              <w:rPr>
                <w:b/>
                <w:color w:val="1F2449"/>
              </w:rPr>
              <w:t>-</w:t>
            </w:r>
            <w:r>
              <w:rPr>
                <w:b/>
                <w:color w:val="1F2449"/>
                <w:spacing w:val="-1"/>
              </w:rPr>
              <w:t xml:space="preserve"> </w:t>
            </w:r>
            <w:r>
              <w:rPr>
                <w:b/>
                <w:color w:val="1F2449"/>
                <w:spacing w:val="-5"/>
              </w:rPr>
              <w:t>44</w:t>
            </w:r>
          </w:p>
        </w:tc>
        <w:tc>
          <w:tcPr>
            <w:tcW w:w="2675" w:type="dxa"/>
            <w:tcBorders>
              <w:bottom w:val="single" w:sz="12" w:space="0" w:color="FFFFFF"/>
            </w:tcBorders>
            <w:shd w:val="clear" w:color="auto" w:fill="1F2449"/>
          </w:tcPr>
          <w:p w14:paraId="3F04FCDF" w14:textId="77777777" w:rsidR="00DE2858" w:rsidRDefault="00000000">
            <w:pPr>
              <w:pStyle w:val="TableParagraph"/>
              <w:spacing w:before="201"/>
              <w:ind w:right="4"/>
              <w:jc w:val="center"/>
            </w:pPr>
            <w:r>
              <w:rPr>
                <w:color w:val="FFFFFF"/>
                <w:spacing w:val="-5"/>
              </w:rPr>
              <w:t>16%</w:t>
            </w:r>
          </w:p>
        </w:tc>
        <w:tc>
          <w:tcPr>
            <w:tcW w:w="2283" w:type="dxa"/>
            <w:tcBorders>
              <w:bottom w:val="single" w:sz="12" w:space="0" w:color="FFFFFF"/>
            </w:tcBorders>
            <w:shd w:val="clear" w:color="auto" w:fill="1F2449"/>
          </w:tcPr>
          <w:p w14:paraId="3D65BDAB" w14:textId="77777777" w:rsidR="00DE2858" w:rsidRDefault="00000000">
            <w:pPr>
              <w:pStyle w:val="TableParagraph"/>
              <w:spacing w:before="201"/>
              <w:ind w:left="23" w:right="3"/>
              <w:jc w:val="center"/>
            </w:pPr>
            <w:r>
              <w:rPr>
                <w:color w:val="FFFFFF"/>
                <w:spacing w:val="-5"/>
              </w:rPr>
              <w:t>14%</w:t>
            </w:r>
          </w:p>
        </w:tc>
      </w:tr>
      <w:tr w:rsidR="00DE2858" w14:paraId="65599B19" w14:textId="77777777" w:rsidTr="00AD5B53">
        <w:trPr>
          <w:cantSplit/>
          <w:trHeight w:val="622"/>
        </w:trPr>
        <w:tc>
          <w:tcPr>
            <w:tcW w:w="4445" w:type="dxa"/>
            <w:tcBorders>
              <w:top w:val="single" w:sz="12" w:space="0" w:color="FFFFFF"/>
              <w:bottom w:val="single" w:sz="12" w:space="0" w:color="FFFFFF"/>
            </w:tcBorders>
            <w:shd w:val="clear" w:color="auto" w:fill="F1F1F1"/>
          </w:tcPr>
          <w:p w14:paraId="04329608" w14:textId="77777777" w:rsidR="00DE2858" w:rsidRDefault="00000000">
            <w:pPr>
              <w:pStyle w:val="TableParagraph"/>
              <w:ind w:left="470"/>
              <w:rPr>
                <w:b/>
              </w:rPr>
            </w:pPr>
            <w:r>
              <w:rPr>
                <w:b/>
                <w:color w:val="1F2449"/>
              </w:rPr>
              <w:t>45</w:t>
            </w:r>
            <w:r>
              <w:rPr>
                <w:b/>
                <w:color w:val="1F2449"/>
                <w:spacing w:val="-1"/>
              </w:rPr>
              <w:t xml:space="preserve"> </w:t>
            </w:r>
            <w:r>
              <w:rPr>
                <w:b/>
                <w:color w:val="1F2449"/>
              </w:rPr>
              <w:t>-</w:t>
            </w:r>
            <w:r>
              <w:rPr>
                <w:b/>
                <w:color w:val="1F2449"/>
                <w:spacing w:val="-1"/>
              </w:rPr>
              <w:t xml:space="preserve"> </w:t>
            </w:r>
            <w:r>
              <w:rPr>
                <w:b/>
                <w:color w:val="1F2449"/>
                <w:spacing w:val="-5"/>
              </w:rPr>
              <w:t>54</w:t>
            </w:r>
          </w:p>
        </w:tc>
        <w:tc>
          <w:tcPr>
            <w:tcW w:w="2675" w:type="dxa"/>
            <w:tcBorders>
              <w:top w:val="single" w:sz="12" w:space="0" w:color="FFFFFF"/>
              <w:bottom w:val="single" w:sz="12" w:space="0" w:color="FFFFFF"/>
            </w:tcBorders>
            <w:shd w:val="clear" w:color="auto" w:fill="1F2449"/>
          </w:tcPr>
          <w:p w14:paraId="23B26BF4" w14:textId="77777777" w:rsidR="00DE2858" w:rsidRDefault="00000000">
            <w:pPr>
              <w:pStyle w:val="TableParagraph"/>
              <w:ind w:right="4"/>
              <w:jc w:val="center"/>
            </w:pPr>
            <w:r>
              <w:rPr>
                <w:color w:val="FFFFFF"/>
                <w:spacing w:val="-5"/>
              </w:rPr>
              <w:t>15%</w:t>
            </w:r>
          </w:p>
        </w:tc>
        <w:tc>
          <w:tcPr>
            <w:tcW w:w="2283" w:type="dxa"/>
            <w:tcBorders>
              <w:top w:val="single" w:sz="12" w:space="0" w:color="FFFFFF"/>
              <w:bottom w:val="single" w:sz="12" w:space="0" w:color="FFFFFF"/>
            </w:tcBorders>
            <w:shd w:val="clear" w:color="auto" w:fill="1F2449"/>
          </w:tcPr>
          <w:p w14:paraId="0EE43F35" w14:textId="77777777" w:rsidR="00DE2858" w:rsidRDefault="00000000">
            <w:pPr>
              <w:pStyle w:val="TableParagraph"/>
              <w:ind w:left="23" w:right="3"/>
              <w:jc w:val="center"/>
            </w:pPr>
            <w:r>
              <w:rPr>
                <w:color w:val="FFFFFF"/>
                <w:spacing w:val="-5"/>
              </w:rPr>
              <w:t>14%</w:t>
            </w:r>
          </w:p>
        </w:tc>
      </w:tr>
      <w:tr w:rsidR="00DE2858" w14:paraId="29750933" w14:textId="77777777" w:rsidTr="00AD5B53">
        <w:trPr>
          <w:cantSplit/>
          <w:trHeight w:val="640"/>
        </w:trPr>
        <w:tc>
          <w:tcPr>
            <w:tcW w:w="4445" w:type="dxa"/>
            <w:tcBorders>
              <w:top w:val="single" w:sz="12" w:space="0" w:color="FFFFFF"/>
            </w:tcBorders>
            <w:shd w:val="clear" w:color="auto" w:fill="F1F1F1"/>
          </w:tcPr>
          <w:p w14:paraId="399FF12D" w14:textId="77777777" w:rsidR="00DE2858" w:rsidRDefault="00000000">
            <w:pPr>
              <w:pStyle w:val="TableParagraph"/>
              <w:ind w:left="470"/>
              <w:rPr>
                <w:b/>
              </w:rPr>
            </w:pPr>
            <w:r>
              <w:rPr>
                <w:b/>
                <w:color w:val="1F2449"/>
              </w:rPr>
              <w:t>55</w:t>
            </w:r>
            <w:r>
              <w:rPr>
                <w:b/>
                <w:color w:val="1F2449"/>
                <w:spacing w:val="-1"/>
              </w:rPr>
              <w:t xml:space="preserve"> </w:t>
            </w:r>
            <w:r>
              <w:rPr>
                <w:b/>
                <w:color w:val="1F2449"/>
              </w:rPr>
              <w:t>-</w:t>
            </w:r>
            <w:r>
              <w:rPr>
                <w:b/>
                <w:color w:val="1F2449"/>
                <w:spacing w:val="-1"/>
              </w:rPr>
              <w:t xml:space="preserve"> </w:t>
            </w:r>
            <w:r>
              <w:rPr>
                <w:b/>
                <w:color w:val="1F2449"/>
                <w:spacing w:val="-5"/>
              </w:rPr>
              <w:t>59</w:t>
            </w:r>
          </w:p>
        </w:tc>
        <w:tc>
          <w:tcPr>
            <w:tcW w:w="2675" w:type="dxa"/>
            <w:tcBorders>
              <w:top w:val="single" w:sz="12" w:space="0" w:color="FFFFFF"/>
            </w:tcBorders>
            <w:shd w:val="clear" w:color="auto" w:fill="1F2449"/>
          </w:tcPr>
          <w:p w14:paraId="47F41A79" w14:textId="77777777" w:rsidR="00DE2858" w:rsidRDefault="00000000">
            <w:pPr>
              <w:pStyle w:val="TableParagraph"/>
              <w:ind w:right="3"/>
              <w:jc w:val="center"/>
            </w:pPr>
            <w:r>
              <w:rPr>
                <w:color w:val="FFFFFF"/>
                <w:spacing w:val="-5"/>
              </w:rPr>
              <w:t>10%</w:t>
            </w:r>
          </w:p>
        </w:tc>
        <w:tc>
          <w:tcPr>
            <w:tcW w:w="2283" w:type="dxa"/>
            <w:tcBorders>
              <w:top w:val="single" w:sz="12" w:space="0" w:color="FFFFFF"/>
            </w:tcBorders>
            <w:shd w:val="clear" w:color="auto" w:fill="1F2449"/>
          </w:tcPr>
          <w:p w14:paraId="7AA8669A" w14:textId="77777777" w:rsidR="00DE2858" w:rsidRDefault="00000000">
            <w:pPr>
              <w:pStyle w:val="TableParagraph"/>
              <w:ind w:left="23" w:right="1"/>
              <w:jc w:val="center"/>
            </w:pPr>
            <w:r>
              <w:rPr>
                <w:color w:val="FFFFFF"/>
                <w:spacing w:val="-5"/>
              </w:rPr>
              <w:t>9%</w:t>
            </w:r>
          </w:p>
        </w:tc>
      </w:tr>
      <w:tr w:rsidR="00DE2858" w14:paraId="68D2F440" w14:textId="77777777" w:rsidTr="00AD5B53">
        <w:trPr>
          <w:cantSplit/>
          <w:trHeight w:val="652"/>
        </w:trPr>
        <w:tc>
          <w:tcPr>
            <w:tcW w:w="4445" w:type="dxa"/>
            <w:shd w:val="clear" w:color="auto" w:fill="F1F1F1"/>
          </w:tcPr>
          <w:p w14:paraId="09EEA8B2" w14:textId="77777777" w:rsidR="00DE2858" w:rsidRDefault="00000000">
            <w:pPr>
              <w:pStyle w:val="TableParagraph"/>
              <w:spacing w:before="201"/>
              <w:ind w:left="470"/>
              <w:rPr>
                <w:b/>
              </w:rPr>
            </w:pPr>
            <w:r>
              <w:rPr>
                <w:b/>
                <w:color w:val="1F2449"/>
              </w:rPr>
              <w:t>60</w:t>
            </w:r>
            <w:r>
              <w:rPr>
                <w:b/>
                <w:color w:val="1F2449"/>
                <w:spacing w:val="-1"/>
              </w:rPr>
              <w:t xml:space="preserve"> </w:t>
            </w:r>
            <w:r>
              <w:rPr>
                <w:b/>
                <w:color w:val="1F2449"/>
              </w:rPr>
              <w:t>-</w:t>
            </w:r>
            <w:r>
              <w:rPr>
                <w:b/>
                <w:color w:val="1F2449"/>
                <w:spacing w:val="-1"/>
              </w:rPr>
              <w:t xml:space="preserve"> </w:t>
            </w:r>
            <w:r>
              <w:rPr>
                <w:b/>
                <w:color w:val="1F2449"/>
                <w:spacing w:val="-5"/>
              </w:rPr>
              <w:t>64</w:t>
            </w:r>
          </w:p>
        </w:tc>
        <w:tc>
          <w:tcPr>
            <w:tcW w:w="2675" w:type="dxa"/>
            <w:shd w:val="clear" w:color="auto" w:fill="1F2449"/>
          </w:tcPr>
          <w:p w14:paraId="23CA6CDD" w14:textId="77777777" w:rsidR="00DE2858" w:rsidRDefault="00000000">
            <w:pPr>
              <w:pStyle w:val="TableParagraph"/>
              <w:spacing w:before="201"/>
              <w:ind w:right="3"/>
              <w:jc w:val="center"/>
            </w:pPr>
            <w:r>
              <w:rPr>
                <w:color w:val="FFFFFF"/>
                <w:spacing w:val="-5"/>
              </w:rPr>
              <w:t>10%</w:t>
            </w:r>
          </w:p>
        </w:tc>
        <w:tc>
          <w:tcPr>
            <w:tcW w:w="2283" w:type="dxa"/>
            <w:shd w:val="clear" w:color="auto" w:fill="1F2449"/>
          </w:tcPr>
          <w:p w14:paraId="27BF169B" w14:textId="77777777" w:rsidR="00DE2858" w:rsidRDefault="00000000">
            <w:pPr>
              <w:pStyle w:val="TableParagraph"/>
              <w:spacing w:before="201"/>
              <w:ind w:left="23" w:right="3"/>
              <w:jc w:val="center"/>
            </w:pPr>
            <w:r>
              <w:rPr>
                <w:color w:val="FFFFFF"/>
                <w:spacing w:val="-5"/>
              </w:rPr>
              <w:t>10%</w:t>
            </w:r>
          </w:p>
        </w:tc>
      </w:tr>
      <w:tr w:rsidR="00DE2858" w14:paraId="34097D3C" w14:textId="77777777" w:rsidTr="00AD5B53">
        <w:trPr>
          <w:cantSplit/>
          <w:trHeight w:val="640"/>
        </w:trPr>
        <w:tc>
          <w:tcPr>
            <w:tcW w:w="4445" w:type="dxa"/>
            <w:tcBorders>
              <w:bottom w:val="single" w:sz="12" w:space="0" w:color="FFFFFF"/>
            </w:tcBorders>
            <w:shd w:val="clear" w:color="auto" w:fill="F1F1F1"/>
          </w:tcPr>
          <w:p w14:paraId="7FF12113" w14:textId="77777777" w:rsidR="00DE2858" w:rsidRDefault="00000000">
            <w:pPr>
              <w:pStyle w:val="TableParagraph"/>
              <w:spacing w:before="201"/>
              <w:ind w:left="470"/>
              <w:rPr>
                <w:b/>
              </w:rPr>
            </w:pPr>
            <w:r>
              <w:rPr>
                <w:b/>
                <w:color w:val="1F2449"/>
              </w:rPr>
              <w:t>65</w:t>
            </w:r>
            <w:r>
              <w:rPr>
                <w:b/>
                <w:color w:val="1F2449"/>
                <w:spacing w:val="-1"/>
              </w:rPr>
              <w:t xml:space="preserve"> </w:t>
            </w:r>
            <w:r>
              <w:rPr>
                <w:b/>
                <w:color w:val="1F2449"/>
              </w:rPr>
              <w:t>-</w:t>
            </w:r>
            <w:r>
              <w:rPr>
                <w:b/>
                <w:color w:val="1F2449"/>
                <w:spacing w:val="-1"/>
              </w:rPr>
              <w:t xml:space="preserve"> </w:t>
            </w:r>
            <w:r>
              <w:rPr>
                <w:b/>
                <w:color w:val="1F2449"/>
                <w:spacing w:val="-5"/>
              </w:rPr>
              <w:t>74</w:t>
            </w:r>
          </w:p>
        </w:tc>
        <w:tc>
          <w:tcPr>
            <w:tcW w:w="2675" w:type="dxa"/>
            <w:tcBorders>
              <w:bottom w:val="single" w:sz="12" w:space="0" w:color="FFFFFF"/>
            </w:tcBorders>
            <w:shd w:val="clear" w:color="auto" w:fill="1F2449"/>
          </w:tcPr>
          <w:p w14:paraId="608ED055" w14:textId="77777777" w:rsidR="00DE2858" w:rsidRDefault="00000000">
            <w:pPr>
              <w:pStyle w:val="TableParagraph"/>
              <w:spacing w:before="201"/>
              <w:ind w:right="4"/>
              <w:jc w:val="center"/>
            </w:pPr>
            <w:r>
              <w:rPr>
                <w:color w:val="FFFFFF"/>
                <w:spacing w:val="-5"/>
              </w:rPr>
              <w:t>19%</w:t>
            </w:r>
          </w:p>
        </w:tc>
        <w:tc>
          <w:tcPr>
            <w:tcW w:w="2283" w:type="dxa"/>
            <w:tcBorders>
              <w:bottom w:val="single" w:sz="12" w:space="0" w:color="FFFFFF"/>
            </w:tcBorders>
            <w:shd w:val="clear" w:color="auto" w:fill="1F2449"/>
          </w:tcPr>
          <w:p w14:paraId="61DB4596" w14:textId="77777777" w:rsidR="00DE2858" w:rsidRDefault="00000000">
            <w:pPr>
              <w:pStyle w:val="TableParagraph"/>
              <w:spacing w:before="201"/>
              <w:ind w:left="23" w:right="3"/>
              <w:jc w:val="center"/>
            </w:pPr>
            <w:r>
              <w:rPr>
                <w:color w:val="FFFFFF"/>
                <w:spacing w:val="-5"/>
              </w:rPr>
              <w:t>19%</w:t>
            </w:r>
          </w:p>
        </w:tc>
      </w:tr>
      <w:tr w:rsidR="00DE2858" w14:paraId="73519ACD" w14:textId="77777777" w:rsidTr="00AD5B53">
        <w:trPr>
          <w:cantSplit/>
          <w:trHeight w:val="622"/>
        </w:trPr>
        <w:tc>
          <w:tcPr>
            <w:tcW w:w="4445" w:type="dxa"/>
            <w:tcBorders>
              <w:top w:val="single" w:sz="12" w:space="0" w:color="FFFFFF"/>
              <w:bottom w:val="single" w:sz="12" w:space="0" w:color="FFFFFF"/>
            </w:tcBorders>
            <w:shd w:val="clear" w:color="auto" w:fill="F1F1F1"/>
          </w:tcPr>
          <w:p w14:paraId="6B16364B" w14:textId="77777777" w:rsidR="00DE2858" w:rsidRDefault="00000000">
            <w:pPr>
              <w:pStyle w:val="TableParagraph"/>
              <w:ind w:left="470"/>
              <w:rPr>
                <w:b/>
              </w:rPr>
            </w:pPr>
            <w:r>
              <w:rPr>
                <w:b/>
                <w:color w:val="1F2449"/>
              </w:rPr>
              <w:t>75</w:t>
            </w:r>
            <w:r>
              <w:rPr>
                <w:b/>
                <w:color w:val="1F2449"/>
                <w:spacing w:val="-1"/>
              </w:rPr>
              <w:t xml:space="preserve"> </w:t>
            </w:r>
            <w:r>
              <w:rPr>
                <w:b/>
                <w:color w:val="1F2449"/>
              </w:rPr>
              <w:t>-</w:t>
            </w:r>
            <w:r>
              <w:rPr>
                <w:b/>
                <w:color w:val="1F2449"/>
                <w:spacing w:val="-1"/>
              </w:rPr>
              <w:t xml:space="preserve"> </w:t>
            </w:r>
            <w:r>
              <w:rPr>
                <w:b/>
                <w:color w:val="1F2449"/>
                <w:spacing w:val="-5"/>
              </w:rPr>
              <w:t>84</w:t>
            </w:r>
          </w:p>
        </w:tc>
        <w:tc>
          <w:tcPr>
            <w:tcW w:w="2675" w:type="dxa"/>
            <w:tcBorders>
              <w:top w:val="single" w:sz="12" w:space="0" w:color="FFFFFF"/>
              <w:bottom w:val="single" w:sz="12" w:space="0" w:color="FFFFFF"/>
            </w:tcBorders>
            <w:shd w:val="clear" w:color="auto" w:fill="1F2449"/>
          </w:tcPr>
          <w:p w14:paraId="4E2DD0BC" w14:textId="77777777" w:rsidR="00DE2858" w:rsidRDefault="00000000">
            <w:pPr>
              <w:pStyle w:val="TableParagraph"/>
              <w:ind w:right="4"/>
              <w:jc w:val="center"/>
            </w:pPr>
            <w:r>
              <w:rPr>
                <w:color w:val="FFFFFF"/>
                <w:spacing w:val="-5"/>
              </w:rPr>
              <w:t>13%</w:t>
            </w:r>
          </w:p>
        </w:tc>
        <w:tc>
          <w:tcPr>
            <w:tcW w:w="2283" w:type="dxa"/>
            <w:tcBorders>
              <w:top w:val="single" w:sz="12" w:space="0" w:color="FFFFFF"/>
              <w:bottom w:val="single" w:sz="12" w:space="0" w:color="FFFFFF"/>
            </w:tcBorders>
            <w:shd w:val="clear" w:color="auto" w:fill="1F2449"/>
          </w:tcPr>
          <w:p w14:paraId="4EAD8EF1" w14:textId="77777777" w:rsidR="00DE2858" w:rsidRDefault="00000000">
            <w:pPr>
              <w:pStyle w:val="TableParagraph"/>
              <w:ind w:left="23" w:right="3"/>
              <w:jc w:val="center"/>
            </w:pPr>
            <w:r>
              <w:rPr>
                <w:color w:val="FFFFFF"/>
                <w:spacing w:val="-5"/>
              </w:rPr>
              <w:t>13%</w:t>
            </w:r>
          </w:p>
        </w:tc>
      </w:tr>
      <w:tr w:rsidR="00DE2858" w14:paraId="6508FA47" w14:textId="77777777" w:rsidTr="00AD5B53">
        <w:trPr>
          <w:cantSplit/>
          <w:trHeight w:val="625"/>
        </w:trPr>
        <w:tc>
          <w:tcPr>
            <w:tcW w:w="4445" w:type="dxa"/>
            <w:tcBorders>
              <w:top w:val="single" w:sz="12" w:space="0" w:color="FFFFFF"/>
            </w:tcBorders>
            <w:shd w:val="clear" w:color="auto" w:fill="F1F1F1"/>
          </w:tcPr>
          <w:p w14:paraId="1CAC8FDA" w14:textId="77777777" w:rsidR="00DE2858" w:rsidRDefault="00000000">
            <w:pPr>
              <w:pStyle w:val="TableParagraph"/>
              <w:ind w:left="470"/>
              <w:rPr>
                <w:b/>
              </w:rPr>
            </w:pPr>
            <w:r>
              <w:rPr>
                <w:b/>
                <w:color w:val="1F2449"/>
              </w:rPr>
              <w:t>85</w:t>
            </w:r>
            <w:r>
              <w:rPr>
                <w:b/>
                <w:color w:val="1F2449"/>
                <w:spacing w:val="-1"/>
              </w:rPr>
              <w:t xml:space="preserve"> </w:t>
            </w:r>
            <w:r>
              <w:rPr>
                <w:b/>
                <w:color w:val="1F2449"/>
                <w:spacing w:val="-10"/>
              </w:rPr>
              <w:t>+</w:t>
            </w:r>
          </w:p>
        </w:tc>
        <w:tc>
          <w:tcPr>
            <w:tcW w:w="2675" w:type="dxa"/>
            <w:tcBorders>
              <w:top w:val="single" w:sz="12" w:space="0" w:color="FFFFFF"/>
            </w:tcBorders>
            <w:shd w:val="clear" w:color="auto" w:fill="1F2449"/>
          </w:tcPr>
          <w:p w14:paraId="23176EE5" w14:textId="77777777" w:rsidR="00DE2858" w:rsidRDefault="00000000">
            <w:pPr>
              <w:pStyle w:val="TableParagraph"/>
              <w:ind w:right="1"/>
              <w:jc w:val="center"/>
            </w:pPr>
            <w:r>
              <w:rPr>
                <w:color w:val="FFFFFF"/>
                <w:spacing w:val="-5"/>
              </w:rPr>
              <w:t>5%</w:t>
            </w:r>
          </w:p>
        </w:tc>
        <w:tc>
          <w:tcPr>
            <w:tcW w:w="2283" w:type="dxa"/>
            <w:tcBorders>
              <w:top w:val="single" w:sz="12" w:space="0" w:color="FFFFFF"/>
            </w:tcBorders>
            <w:shd w:val="clear" w:color="auto" w:fill="1F2449"/>
          </w:tcPr>
          <w:p w14:paraId="550612B8" w14:textId="77777777" w:rsidR="00DE2858" w:rsidRDefault="00000000">
            <w:pPr>
              <w:pStyle w:val="TableParagraph"/>
              <w:ind w:left="23" w:right="1"/>
              <w:jc w:val="center"/>
            </w:pPr>
            <w:r>
              <w:rPr>
                <w:color w:val="FFFFFF"/>
                <w:spacing w:val="-5"/>
              </w:rPr>
              <w:t>4%</w:t>
            </w:r>
          </w:p>
        </w:tc>
      </w:tr>
    </w:tbl>
    <w:p w14:paraId="2476630A" w14:textId="77777777" w:rsidR="00DE2858" w:rsidRDefault="00DE2858">
      <w:pPr>
        <w:pStyle w:val="TableParagraph"/>
        <w:jc w:val="center"/>
        <w:sectPr w:rsidR="00DE2858">
          <w:pgSz w:w="11910" w:h="16840"/>
          <w:pgMar w:top="1260" w:right="0" w:bottom="1400" w:left="1133" w:header="363" w:footer="1208" w:gutter="0"/>
          <w:cols w:space="720"/>
        </w:sectPr>
      </w:pPr>
    </w:p>
    <w:p w14:paraId="6CC24A07" w14:textId="77777777" w:rsidR="00DE2858" w:rsidRDefault="00DE2858">
      <w:pPr>
        <w:pStyle w:val="BodyText"/>
        <w:spacing w:before="7"/>
        <w:rPr>
          <w:sz w:val="15"/>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02F336A0" w14:textId="77777777" w:rsidTr="00AD5B53">
        <w:trPr>
          <w:cantSplit/>
          <w:trHeight w:val="623"/>
          <w:tblHeader/>
        </w:trPr>
        <w:tc>
          <w:tcPr>
            <w:tcW w:w="4445" w:type="dxa"/>
            <w:tcBorders>
              <w:bottom w:val="single" w:sz="12" w:space="0" w:color="FFFFFF"/>
            </w:tcBorders>
            <w:shd w:val="clear" w:color="auto" w:fill="B84A95"/>
          </w:tcPr>
          <w:p w14:paraId="749ECEBF" w14:textId="77777777" w:rsidR="00DE2858" w:rsidRDefault="00000000">
            <w:pPr>
              <w:pStyle w:val="TableParagraph"/>
              <w:spacing w:before="185"/>
              <w:ind w:left="470"/>
              <w:rPr>
                <w:b/>
              </w:rPr>
            </w:pPr>
            <w:r>
              <w:rPr>
                <w:b/>
                <w:color w:val="FFFFFF"/>
              </w:rPr>
              <w:t>Main</w:t>
            </w:r>
            <w:r>
              <w:rPr>
                <w:b/>
                <w:color w:val="FFFFFF"/>
                <w:spacing w:val="-5"/>
              </w:rPr>
              <w:t xml:space="preserve"> </w:t>
            </w:r>
            <w:r>
              <w:rPr>
                <w:b/>
                <w:color w:val="FFFFFF"/>
              </w:rPr>
              <w:t>Tenant</w:t>
            </w:r>
            <w:r>
              <w:rPr>
                <w:b/>
                <w:color w:val="FFFFFF"/>
                <w:spacing w:val="-1"/>
              </w:rPr>
              <w:t xml:space="preserve"> </w:t>
            </w:r>
            <w:r>
              <w:rPr>
                <w:b/>
                <w:color w:val="FFFFFF"/>
                <w:spacing w:val="-2"/>
              </w:rPr>
              <w:t>Ethnicity</w:t>
            </w:r>
          </w:p>
        </w:tc>
        <w:tc>
          <w:tcPr>
            <w:tcW w:w="2675" w:type="dxa"/>
            <w:tcBorders>
              <w:bottom w:val="single" w:sz="12" w:space="0" w:color="FFFFFF"/>
            </w:tcBorders>
            <w:shd w:val="clear" w:color="auto" w:fill="B84A95"/>
          </w:tcPr>
          <w:p w14:paraId="0B6E7E49" w14:textId="77777777" w:rsidR="00DE2858" w:rsidRDefault="00000000">
            <w:pPr>
              <w:pStyle w:val="TableParagraph"/>
              <w:spacing w:before="185"/>
              <w:jc w:val="center"/>
              <w:rPr>
                <w:b/>
              </w:rPr>
            </w:pPr>
            <w:r>
              <w:rPr>
                <w:b/>
                <w:color w:val="FFFFFF"/>
                <w:spacing w:val="-2"/>
              </w:rPr>
              <w:t>Population</w:t>
            </w:r>
          </w:p>
        </w:tc>
        <w:tc>
          <w:tcPr>
            <w:tcW w:w="2283" w:type="dxa"/>
            <w:tcBorders>
              <w:bottom w:val="single" w:sz="12" w:space="0" w:color="FFFFFF"/>
            </w:tcBorders>
            <w:shd w:val="clear" w:color="auto" w:fill="B84A95"/>
          </w:tcPr>
          <w:p w14:paraId="28EF649A" w14:textId="77777777" w:rsidR="00DE2858" w:rsidRDefault="00000000">
            <w:pPr>
              <w:pStyle w:val="TableParagraph"/>
              <w:spacing w:before="185"/>
              <w:ind w:left="23" w:right="1"/>
              <w:jc w:val="center"/>
              <w:rPr>
                <w:b/>
              </w:rPr>
            </w:pPr>
            <w:r>
              <w:rPr>
                <w:b/>
                <w:color w:val="FFFFFF"/>
                <w:spacing w:val="-2"/>
              </w:rPr>
              <w:t>Sample</w:t>
            </w:r>
          </w:p>
        </w:tc>
      </w:tr>
      <w:tr w:rsidR="00DE2858" w14:paraId="05DA011E" w14:textId="77777777" w:rsidTr="00AD5B53">
        <w:trPr>
          <w:cantSplit/>
          <w:trHeight w:val="625"/>
        </w:trPr>
        <w:tc>
          <w:tcPr>
            <w:tcW w:w="4445" w:type="dxa"/>
            <w:tcBorders>
              <w:top w:val="single" w:sz="12" w:space="0" w:color="FFFFFF"/>
              <w:bottom w:val="single" w:sz="12" w:space="0" w:color="FFFFFF"/>
            </w:tcBorders>
            <w:shd w:val="clear" w:color="auto" w:fill="F1F1F1"/>
          </w:tcPr>
          <w:p w14:paraId="478340F6" w14:textId="77777777" w:rsidR="00DE2858" w:rsidRDefault="00000000">
            <w:pPr>
              <w:pStyle w:val="TableParagraph"/>
              <w:ind w:left="470"/>
              <w:rPr>
                <w:b/>
              </w:rPr>
            </w:pPr>
            <w:r>
              <w:rPr>
                <w:b/>
                <w:color w:val="1F2449"/>
                <w:spacing w:val="-2"/>
              </w:rPr>
              <w:t>Asian</w:t>
            </w:r>
          </w:p>
        </w:tc>
        <w:tc>
          <w:tcPr>
            <w:tcW w:w="2675" w:type="dxa"/>
            <w:tcBorders>
              <w:top w:val="single" w:sz="12" w:space="0" w:color="FFFFFF"/>
              <w:bottom w:val="single" w:sz="12" w:space="0" w:color="FFFFFF"/>
            </w:tcBorders>
            <w:shd w:val="clear" w:color="auto" w:fill="1F2449"/>
          </w:tcPr>
          <w:p w14:paraId="115FF6FD"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2992F552" w14:textId="77777777" w:rsidR="00DE2858" w:rsidRDefault="00000000">
            <w:pPr>
              <w:pStyle w:val="TableParagraph"/>
              <w:ind w:left="23"/>
              <w:jc w:val="center"/>
            </w:pPr>
            <w:r>
              <w:rPr>
                <w:color w:val="FFFFFF"/>
                <w:spacing w:val="-5"/>
              </w:rPr>
              <w:t>0%</w:t>
            </w:r>
          </w:p>
        </w:tc>
      </w:tr>
      <w:tr w:rsidR="00DE2858" w14:paraId="62FA383C" w14:textId="77777777" w:rsidTr="00AD5B53">
        <w:trPr>
          <w:cantSplit/>
          <w:trHeight w:val="622"/>
        </w:trPr>
        <w:tc>
          <w:tcPr>
            <w:tcW w:w="4445" w:type="dxa"/>
            <w:tcBorders>
              <w:top w:val="single" w:sz="12" w:space="0" w:color="FFFFFF"/>
              <w:bottom w:val="single" w:sz="12" w:space="0" w:color="FFFFFF"/>
            </w:tcBorders>
            <w:shd w:val="clear" w:color="auto" w:fill="F1F1F1"/>
          </w:tcPr>
          <w:p w14:paraId="17698377" w14:textId="77777777" w:rsidR="00DE2858" w:rsidRDefault="00000000">
            <w:pPr>
              <w:pStyle w:val="TableParagraph"/>
              <w:spacing w:before="184"/>
              <w:ind w:left="470"/>
              <w:rPr>
                <w:b/>
              </w:rPr>
            </w:pPr>
            <w:r>
              <w:rPr>
                <w:b/>
                <w:color w:val="1F2449"/>
              </w:rPr>
              <w:t>Asian</w:t>
            </w:r>
            <w:r>
              <w:rPr>
                <w:b/>
                <w:color w:val="1F2449"/>
                <w:spacing w:val="-3"/>
              </w:rPr>
              <w:t xml:space="preserve"> </w:t>
            </w:r>
            <w:r>
              <w:rPr>
                <w:b/>
                <w:color w:val="1F2449"/>
                <w:spacing w:val="-2"/>
              </w:rPr>
              <w:t>Indian</w:t>
            </w:r>
          </w:p>
        </w:tc>
        <w:tc>
          <w:tcPr>
            <w:tcW w:w="2675" w:type="dxa"/>
            <w:tcBorders>
              <w:top w:val="single" w:sz="12" w:space="0" w:color="FFFFFF"/>
              <w:bottom w:val="single" w:sz="12" w:space="0" w:color="FFFFFF"/>
            </w:tcBorders>
            <w:shd w:val="clear" w:color="auto" w:fill="1F2449"/>
          </w:tcPr>
          <w:p w14:paraId="45E51C1C" w14:textId="77777777" w:rsidR="00DE2858" w:rsidRDefault="00000000">
            <w:pPr>
              <w:pStyle w:val="TableParagraph"/>
              <w:spacing w:before="184"/>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01743AA3" w14:textId="77777777" w:rsidR="00DE2858" w:rsidRDefault="00000000">
            <w:pPr>
              <w:pStyle w:val="TableParagraph"/>
              <w:spacing w:before="184"/>
              <w:ind w:left="23"/>
              <w:jc w:val="center"/>
            </w:pPr>
            <w:r>
              <w:rPr>
                <w:color w:val="FFFFFF"/>
                <w:spacing w:val="-5"/>
              </w:rPr>
              <w:t>0%</w:t>
            </w:r>
          </w:p>
        </w:tc>
      </w:tr>
      <w:tr w:rsidR="00DE2858" w14:paraId="323072DB" w14:textId="77777777" w:rsidTr="00AD5B53">
        <w:trPr>
          <w:cantSplit/>
          <w:trHeight w:val="625"/>
        </w:trPr>
        <w:tc>
          <w:tcPr>
            <w:tcW w:w="4445" w:type="dxa"/>
            <w:tcBorders>
              <w:top w:val="single" w:sz="12" w:space="0" w:color="FFFFFF"/>
              <w:bottom w:val="single" w:sz="12" w:space="0" w:color="FFFFFF"/>
            </w:tcBorders>
            <w:shd w:val="clear" w:color="auto" w:fill="F1F1F1"/>
          </w:tcPr>
          <w:p w14:paraId="344C3868" w14:textId="77777777" w:rsidR="00DE2858" w:rsidRDefault="00000000">
            <w:pPr>
              <w:pStyle w:val="TableParagraph"/>
              <w:ind w:left="470"/>
              <w:rPr>
                <w:b/>
              </w:rPr>
            </w:pPr>
            <w:r>
              <w:rPr>
                <w:b/>
                <w:color w:val="1F2449"/>
              </w:rPr>
              <w:t>Asian</w:t>
            </w:r>
            <w:r>
              <w:rPr>
                <w:b/>
                <w:color w:val="1F2449"/>
                <w:spacing w:val="-1"/>
              </w:rPr>
              <w:t xml:space="preserve"> </w:t>
            </w:r>
            <w:r>
              <w:rPr>
                <w:b/>
                <w:color w:val="1F2449"/>
                <w:spacing w:val="-2"/>
              </w:rPr>
              <w:t>other</w:t>
            </w:r>
          </w:p>
        </w:tc>
        <w:tc>
          <w:tcPr>
            <w:tcW w:w="2675" w:type="dxa"/>
            <w:tcBorders>
              <w:top w:val="single" w:sz="12" w:space="0" w:color="FFFFFF"/>
              <w:bottom w:val="single" w:sz="12" w:space="0" w:color="FFFFFF"/>
            </w:tcBorders>
            <w:shd w:val="clear" w:color="auto" w:fill="1F2449"/>
          </w:tcPr>
          <w:p w14:paraId="6B1CAE38"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46547C46" w14:textId="77777777" w:rsidR="00DE2858" w:rsidRDefault="00000000">
            <w:pPr>
              <w:pStyle w:val="TableParagraph"/>
              <w:ind w:left="23"/>
              <w:jc w:val="center"/>
            </w:pPr>
            <w:r>
              <w:rPr>
                <w:color w:val="FFFFFF"/>
                <w:spacing w:val="-5"/>
              </w:rPr>
              <w:t>0%</w:t>
            </w:r>
          </w:p>
        </w:tc>
      </w:tr>
      <w:tr w:rsidR="00DE2858" w14:paraId="779519C7" w14:textId="77777777" w:rsidTr="00AD5B53">
        <w:trPr>
          <w:cantSplit/>
          <w:trHeight w:val="622"/>
        </w:trPr>
        <w:tc>
          <w:tcPr>
            <w:tcW w:w="4445" w:type="dxa"/>
            <w:tcBorders>
              <w:top w:val="single" w:sz="12" w:space="0" w:color="FFFFFF"/>
              <w:bottom w:val="single" w:sz="12" w:space="0" w:color="FFFFFF"/>
            </w:tcBorders>
            <w:shd w:val="clear" w:color="auto" w:fill="F1F1F1"/>
          </w:tcPr>
          <w:p w14:paraId="07B304D8" w14:textId="77777777" w:rsidR="00DE2858" w:rsidRDefault="00000000">
            <w:pPr>
              <w:pStyle w:val="TableParagraph"/>
              <w:spacing w:before="184"/>
              <w:ind w:left="470"/>
              <w:rPr>
                <w:b/>
              </w:rPr>
            </w:pPr>
            <w:r>
              <w:rPr>
                <w:b/>
                <w:color w:val="1F2449"/>
              </w:rPr>
              <w:t>Asian</w:t>
            </w:r>
            <w:r>
              <w:rPr>
                <w:b/>
                <w:color w:val="1F2449"/>
                <w:spacing w:val="-1"/>
              </w:rPr>
              <w:t xml:space="preserve"> </w:t>
            </w:r>
            <w:r>
              <w:rPr>
                <w:b/>
                <w:color w:val="1F2449"/>
                <w:spacing w:val="-2"/>
              </w:rPr>
              <w:t>Pakistani</w:t>
            </w:r>
          </w:p>
        </w:tc>
        <w:tc>
          <w:tcPr>
            <w:tcW w:w="2675" w:type="dxa"/>
            <w:tcBorders>
              <w:top w:val="single" w:sz="12" w:space="0" w:color="FFFFFF"/>
              <w:bottom w:val="single" w:sz="12" w:space="0" w:color="FFFFFF"/>
            </w:tcBorders>
            <w:shd w:val="clear" w:color="auto" w:fill="1F2449"/>
          </w:tcPr>
          <w:p w14:paraId="79CD784E" w14:textId="77777777" w:rsidR="00DE2858" w:rsidRDefault="00000000">
            <w:pPr>
              <w:pStyle w:val="TableParagraph"/>
              <w:spacing w:before="184"/>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5A8D3E1F" w14:textId="77777777" w:rsidR="00DE2858" w:rsidRDefault="00000000">
            <w:pPr>
              <w:pStyle w:val="TableParagraph"/>
              <w:spacing w:before="184"/>
              <w:ind w:left="23"/>
              <w:jc w:val="center"/>
            </w:pPr>
            <w:r>
              <w:rPr>
                <w:color w:val="FFFFFF"/>
                <w:spacing w:val="-5"/>
              </w:rPr>
              <w:t>0%</w:t>
            </w:r>
          </w:p>
        </w:tc>
      </w:tr>
      <w:tr w:rsidR="00DE2858" w14:paraId="583FF4B2" w14:textId="77777777" w:rsidTr="00AD5B53">
        <w:trPr>
          <w:cantSplit/>
          <w:trHeight w:val="625"/>
        </w:trPr>
        <w:tc>
          <w:tcPr>
            <w:tcW w:w="4445" w:type="dxa"/>
            <w:tcBorders>
              <w:top w:val="single" w:sz="12" w:space="0" w:color="FFFFFF"/>
              <w:bottom w:val="single" w:sz="12" w:space="0" w:color="FFFFFF"/>
            </w:tcBorders>
            <w:shd w:val="clear" w:color="auto" w:fill="F1F1F1"/>
          </w:tcPr>
          <w:p w14:paraId="2E0AE46D" w14:textId="77777777" w:rsidR="00DE2858" w:rsidRDefault="00000000">
            <w:pPr>
              <w:pStyle w:val="TableParagraph"/>
              <w:ind w:left="470"/>
              <w:rPr>
                <w:b/>
              </w:rPr>
            </w:pPr>
            <w:r>
              <w:rPr>
                <w:b/>
                <w:color w:val="1F2449"/>
              </w:rPr>
              <w:t>Black</w:t>
            </w:r>
            <w:r>
              <w:rPr>
                <w:b/>
                <w:color w:val="1F2449"/>
                <w:spacing w:val="-6"/>
              </w:rPr>
              <w:t xml:space="preserve"> </w:t>
            </w:r>
            <w:r>
              <w:rPr>
                <w:b/>
                <w:color w:val="1F2449"/>
                <w:spacing w:val="-2"/>
              </w:rPr>
              <w:t>African</w:t>
            </w:r>
          </w:p>
        </w:tc>
        <w:tc>
          <w:tcPr>
            <w:tcW w:w="2675" w:type="dxa"/>
            <w:tcBorders>
              <w:top w:val="single" w:sz="12" w:space="0" w:color="FFFFFF"/>
              <w:bottom w:val="single" w:sz="12" w:space="0" w:color="FFFFFF"/>
            </w:tcBorders>
            <w:shd w:val="clear" w:color="auto" w:fill="1F2449"/>
          </w:tcPr>
          <w:p w14:paraId="72E9EA42"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12CCDCD1" w14:textId="77777777" w:rsidR="00DE2858" w:rsidRDefault="00000000">
            <w:pPr>
              <w:pStyle w:val="TableParagraph"/>
              <w:ind w:left="23"/>
              <w:jc w:val="center"/>
            </w:pPr>
            <w:r>
              <w:rPr>
                <w:color w:val="FFFFFF"/>
                <w:spacing w:val="-5"/>
              </w:rPr>
              <w:t>0%</w:t>
            </w:r>
          </w:p>
        </w:tc>
      </w:tr>
      <w:tr w:rsidR="00DE2858" w14:paraId="12ADD907" w14:textId="77777777" w:rsidTr="00AD5B53">
        <w:trPr>
          <w:cantSplit/>
          <w:trHeight w:val="622"/>
        </w:trPr>
        <w:tc>
          <w:tcPr>
            <w:tcW w:w="4445" w:type="dxa"/>
            <w:tcBorders>
              <w:top w:val="single" w:sz="12" w:space="0" w:color="FFFFFF"/>
              <w:bottom w:val="single" w:sz="12" w:space="0" w:color="FFFFFF"/>
            </w:tcBorders>
            <w:shd w:val="clear" w:color="auto" w:fill="F1F1F1"/>
          </w:tcPr>
          <w:p w14:paraId="289B4867" w14:textId="77777777" w:rsidR="00DE2858" w:rsidRDefault="00000000">
            <w:pPr>
              <w:pStyle w:val="TableParagraph"/>
              <w:spacing w:before="184"/>
              <w:ind w:left="470"/>
              <w:rPr>
                <w:b/>
              </w:rPr>
            </w:pPr>
            <w:r>
              <w:rPr>
                <w:b/>
                <w:color w:val="1F2449"/>
              </w:rPr>
              <w:t>Black</w:t>
            </w:r>
            <w:r>
              <w:rPr>
                <w:b/>
                <w:color w:val="1F2449"/>
                <w:spacing w:val="-4"/>
              </w:rPr>
              <w:t xml:space="preserve"> </w:t>
            </w:r>
            <w:r>
              <w:rPr>
                <w:b/>
                <w:color w:val="1F2449"/>
                <w:spacing w:val="-2"/>
              </w:rPr>
              <w:t>British</w:t>
            </w:r>
          </w:p>
        </w:tc>
        <w:tc>
          <w:tcPr>
            <w:tcW w:w="2675" w:type="dxa"/>
            <w:tcBorders>
              <w:top w:val="single" w:sz="12" w:space="0" w:color="FFFFFF"/>
              <w:bottom w:val="single" w:sz="12" w:space="0" w:color="FFFFFF"/>
            </w:tcBorders>
            <w:shd w:val="clear" w:color="auto" w:fill="1F2449"/>
          </w:tcPr>
          <w:p w14:paraId="683554EF" w14:textId="77777777" w:rsidR="00DE2858" w:rsidRDefault="00000000">
            <w:pPr>
              <w:pStyle w:val="TableParagraph"/>
              <w:spacing w:before="184"/>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61083388" w14:textId="77777777" w:rsidR="00DE2858" w:rsidRDefault="00000000">
            <w:pPr>
              <w:pStyle w:val="TableParagraph"/>
              <w:spacing w:before="184"/>
              <w:ind w:left="23"/>
              <w:jc w:val="center"/>
            </w:pPr>
            <w:r>
              <w:rPr>
                <w:color w:val="FFFFFF"/>
                <w:spacing w:val="-5"/>
              </w:rPr>
              <w:t>0%</w:t>
            </w:r>
          </w:p>
        </w:tc>
      </w:tr>
      <w:tr w:rsidR="00DE2858" w14:paraId="77B6FD4E" w14:textId="77777777" w:rsidTr="00AD5B53">
        <w:trPr>
          <w:cantSplit/>
          <w:trHeight w:val="640"/>
        </w:trPr>
        <w:tc>
          <w:tcPr>
            <w:tcW w:w="4445" w:type="dxa"/>
            <w:tcBorders>
              <w:top w:val="single" w:sz="12" w:space="0" w:color="FFFFFF"/>
            </w:tcBorders>
            <w:shd w:val="clear" w:color="auto" w:fill="F1F1F1"/>
          </w:tcPr>
          <w:p w14:paraId="326B953F" w14:textId="77777777" w:rsidR="00DE2858" w:rsidRDefault="00000000">
            <w:pPr>
              <w:pStyle w:val="TableParagraph"/>
              <w:ind w:left="470"/>
              <w:rPr>
                <w:b/>
              </w:rPr>
            </w:pPr>
            <w:r>
              <w:rPr>
                <w:b/>
                <w:color w:val="1F2449"/>
              </w:rPr>
              <w:t>Black</w:t>
            </w:r>
            <w:r>
              <w:rPr>
                <w:b/>
                <w:color w:val="1F2449"/>
                <w:spacing w:val="-4"/>
              </w:rPr>
              <w:t xml:space="preserve"> </w:t>
            </w:r>
            <w:r>
              <w:rPr>
                <w:b/>
                <w:color w:val="1F2449"/>
                <w:spacing w:val="-2"/>
              </w:rPr>
              <w:t>Caribbean</w:t>
            </w:r>
          </w:p>
        </w:tc>
        <w:tc>
          <w:tcPr>
            <w:tcW w:w="2675" w:type="dxa"/>
            <w:tcBorders>
              <w:top w:val="single" w:sz="12" w:space="0" w:color="FFFFFF"/>
            </w:tcBorders>
            <w:shd w:val="clear" w:color="auto" w:fill="1F2449"/>
          </w:tcPr>
          <w:p w14:paraId="64495219" w14:textId="77777777" w:rsidR="00DE2858" w:rsidRDefault="00000000">
            <w:pPr>
              <w:pStyle w:val="TableParagraph"/>
              <w:ind w:right="1"/>
              <w:jc w:val="center"/>
            </w:pPr>
            <w:r>
              <w:rPr>
                <w:color w:val="FFFFFF"/>
                <w:spacing w:val="-5"/>
              </w:rPr>
              <w:t>0%</w:t>
            </w:r>
          </w:p>
        </w:tc>
        <w:tc>
          <w:tcPr>
            <w:tcW w:w="2283" w:type="dxa"/>
            <w:tcBorders>
              <w:top w:val="single" w:sz="12" w:space="0" w:color="FFFFFF"/>
            </w:tcBorders>
            <w:shd w:val="clear" w:color="auto" w:fill="1F2449"/>
          </w:tcPr>
          <w:p w14:paraId="6BDF7C78" w14:textId="77777777" w:rsidR="00DE2858" w:rsidRDefault="00000000">
            <w:pPr>
              <w:pStyle w:val="TableParagraph"/>
              <w:ind w:left="23"/>
              <w:jc w:val="center"/>
            </w:pPr>
            <w:r>
              <w:rPr>
                <w:color w:val="FFFFFF"/>
                <w:spacing w:val="-5"/>
              </w:rPr>
              <w:t>0%</w:t>
            </w:r>
          </w:p>
        </w:tc>
      </w:tr>
      <w:tr w:rsidR="00DE2858" w14:paraId="5201B2D4" w14:textId="77777777" w:rsidTr="00AD5B53">
        <w:trPr>
          <w:cantSplit/>
          <w:trHeight w:val="652"/>
        </w:trPr>
        <w:tc>
          <w:tcPr>
            <w:tcW w:w="4445" w:type="dxa"/>
            <w:shd w:val="clear" w:color="auto" w:fill="F1F1F1"/>
          </w:tcPr>
          <w:p w14:paraId="422080F6" w14:textId="77777777" w:rsidR="00DE2858" w:rsidRDefault="00000000">
            <w:pPr>
              <w:pStyle w:val="TableParagraph"/>
              <w:spacing w:before="199"/>
              <w:ind w:left="470"/>
              <w:rPr>
                <w:b/>
              </w:rPr>
            </w:pPr>
            <w:r>
              <w:rPr>
                <w:b/>
                <w:color w:val="1F2449"/>
                <w:spacing w:val="-2"/>
              </w:rPr>
              <w:t>European</w:t>
            </w:r>
          </w:p>
        </w:tc>
        <w:tc>
          <w:tcPr>
            <w:tcW w:w="2675" w:type="dxa"/>
            <w:shd w:val="clear" w:color="auto" w:fill="1F2449"/>
          </w:tcPr>
          <w:p w14:paraId="74003F4C" w14:textId="77777777" w:rsidR="00DE2858" w:rsidRDefault="00000000">
            <w:pPr>
              <w:pStyle w:val="TableParagraph"/>
              <w:spacing w:before="199"/>
              <w:ind w:right="1"/>
              <w:jc w:val="center"/>
            </w:pPr>
            <w:r>
              <w:rPr>
                <w:color w:val="FFFFFF"/>
                <w:spacing w:val="-5"/>
              </w:rPr>
              <w:t>0%</w:t>
            </w:r>
          </w:p>
        </w:tc>
        <w:tc>
          <w:tcPr>
            <w:tcW w:w="2283" w:type="dxa"/>
            <w:shd w:val="clear" w:color="auto" w:fill="1F2449"/>
          </w:tcPr>
          <w:p w14:paraId="48892FF5" w14:textId="77777777" w:rsidR="00DE2858" w:rsidRDefault="00000000">
            <w:pPr>
              <w:pStyle w:val="TableParagraph"/>
              <w:spacing w:before="199"/>
              <w:ind w:left="23" w:right="1"/>
              <w:jc w:val="center"/>
            </w:pPr>
            <w:r>
              <w:rPr>
                <w:color w:val="FFFFFF"/>
                <w:spacing w:val="-5"/>
              </w:rPr>
              <w:t>1%</w:t>
            </w:r>
          </w:p>
        </w:tc>
      </w:tr>
      <w:tr w:rsidR="00DE2858" w14:paraId="113F3BD8" w14:textId="77777777" w:rsidTr="00AD5B53">
        <w:trPr>
          <w:cantSplit/>
          <w:trHeight w:val="640"/>
        </w:trPr>
        <w:tc>
          <w:tcPr>
            <w:tcW w:w="4445" w:type="dxa"/>
            <w:tcBorders>
              <w:bottom w:val="single" w:sz="12" w:space="0" w:color="FFFFFF"/>
            </w:tcBorders>
            <w:shd w:val="clear" w:color="auto" w:fill="F1F1F1"/>
          </w:tcPr>
          <w:p w14:paraId="26364D47" w14:textId="77777777" w:rsidR="00DE2858" w:rsidRDefault="00000000">
            <w:pPr>
              <w:pStyle w:val="TableParagraph"/>
              <w:spacing w:before="201"/>
              <w:ind w:left="470"/>
              <w:rPr>
                <w:b/>
              </w:rPr>
            </w:pPr>
            <w:r>
              <w:rPr>
                <w:b/>
                <w:color w:val="1F2449"/>
                <w:spacing w:val="-2"/>
              </w:rPr>
              <w:t>Gypsy-</w:t>
            </w:r>
            <w:proofErr w:type="spellStart"/>
            <w:r>
              <w:rPr>
                <w:b/>
                <w:color w:val="1F2449"/>
                <w:spacing w:val="-2"/>
              </w:rPr>
              <w:t>Traveller</w:t>
            </w:r>
            <w:proofErr w:type="spellEnd"/>
          </w:p>
        </w:tc>
        <w:tc>
          <w:tcPr>
            <w:tcW w:w="2675" w:type="dxa"/>
            <w:tcBorders>
              <w:bottom w:val="single" w:sz="12" w:space="0" w:color="FFFFFF"/>
            </w:tcBorders>
            <w:shd w:val="clear" w:color="auto" w:fill="1F2449"/>
          </w:tcPr>
          <w:p w14:paraId="0C3F639B" w14:textId="77777777" w:rsidR="00DE2858" w:rsidRDefault="00000000">
            <w:pPr>
              <w:pStyle w:val="TableParagraph"/>
              <w:spacing w:before="201"/>
              <w:ind w:right="1"/>
              <w:jc w:val="center"/>
            </w:pPr>
            <w:r>
              <w:rPr>
                <w:color w:val="FFFFFF"/>
                <w:spacing w:val="-5"/>
              </w:rPr>
              <w:t>0%</w:t>
            </w:r>
          </w:p>
        </w:tc>
        <w:tc>
          <w:tcPr>
            <w:tcW w:w="2283" w:type="dxa"/>
            <w:tcBorders>
              <w:bottom w:val="single" w:sz="12" w:space="0" w:color="FFFFFF"/>
            </w:tcBorders>
            <w:shd w:val="clear" w:color="auto" w:fill="1F2449"/>
          </w:tcPr>
          <w:p w14:paraId="76DCD75F" w14:textId="77777777" w:rsidR="00DE2858" w:rsidRDefault="00000000">
            <w:pPr>
              <w:pStyle w:val="TableParagraph"/>
              <w:spacing w:before="201"/>
              <w:ind w:left="23"/>
              <w:jc w:val="center"/>
            </w:pPr>
            <w:r>
              <w:rPr>
                <w:color w:val="FFFFFF"/>
                <w:spacing w:val="-5"/>
              </w:rPr>
              <w:t>0%</w:t>
            </w:r>
          </w:p>
        </w:tc>
      </w:tr>
      <w:tr w:rsidR="00DE2858" w14:paraId="0D48E70A" w14:textId="77777777" w:rsidTr="00AD5B53">
        <w:trPr>
          <w:cantSplit/>
          <w:trHeight w:val="622"/>
        </w:trPr>
        <w:tc>
          <w:tcPr>
            <w:tcW w:w="4445" w:type="dxa"/>
            <w:tcBorders>
              <w:top w:val="single" w:sz="12" w:space="0" w:color="FFFFFF"/>
              <w:bottom w:val="single" w:sz="12" w:space="0" w:color="FFFFFF"/>
            </w:tcBorders>
            <w:shd w:val="clear" w:color="auto" w:fill="F1F1F1"/>
          </w:tcPr>
          <w:p w14:paraId="41E78956" w14:textId="77777777" w:rsidR="00DE2858" w:rsidRDefault="00000000">
            <w:pPr>
              <w:pStyle w:val="TableParagraph"/>
              <w:spacing w:before="184"/>
              <w:ind w:left="470"/>
              <w:rPr>
                <w:b/>
              </w:rPr>
            </w:pPr>
            <w:r>
              <w:rPr>
                <w:b/>
                <w:color w:val="1F2449"/>
              </w:rPr>
              <w:t>Mixed</w:t>
            </w:r>
            <w:r>
              <w:rPr>
                <w:b/>
                <w:color w:val="1F2449"/>
                <w:spacing w:val="-4"/>
              </w:rPr>
              <w:t xml:space="preserve"> </w:t>
            </w:r>
            <w:r>
              <w:rPr>
                <w:b/>
                <w:color w:val="1F2449"/>
              </w:rPr>
              <w:t>white</w:t>
            </w:r>
            <w:r>
              <w:rPr>
                <w:b/>
                <w:color w:val="1F2449"/>
                <w:spacing w:val="-4"/>
              </w:rPr>
              <w:t xml:space="preserve"> </w:t>
            </w:r>
            <w:r>
              <w:rPr>
                <w:b/>
                <w:color w:val="1F2449"/>
              </w:rPr>
              <w:t>and</w:t>
            </w:r>
            <w:r>
              <w:rPr>
                <w:b/>
                <w:color w:val="1F2449"/>
                <w:spacing w:val="-4"/>
              </w:rPr>
              <w:t xml:space="preserve"> Asian</w:t>
            </w:r>
          </w:p>
        </w:tc>
        <w:tc>
          <w:tcPr>
            <w:tcW w:w="2675" w:type="dxa"/>
            <w:tcBorders>
              <w:top w:val="single" w:sz="12" w:space="0" w:color="FFFFFF"/>
              <w:bottom w:val="single" w:sz="12" w:space="0" w:color="FFFFFF"/>
            </w:tcBorders>
            <w:shd w:val="clear" w:color="auto" w:fill="1F2449"/>
          </w:tcPr>
          <w:p w14:paraId="6A8C8719" w14:textId="77777777" w:rsidR="00DE2858" w:rsidRDefault="00000000">
            <w:pPr>
              <w:pStyle w:val="TableParagraph"/>
              <w:spacing w:before="184"/>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2C27C8A3" w14:textId="77777777" w:rsidR="00DE2858" w:rsidRDefault="00000000">
            <w:pPr>
              <w:pStyle w:val="TableParagraph"/>
              <w:spacing w:before="184"/>
              <w:ind w:left="23"/>
              <w:jc w:val="center"/>
            </w:pPr>
            <w:r>
              <w:rPr>
                <w:color w:val="FFFFFF"/>
                <w:spacing w:val="-5"/>
              </w:rPr>
              <w:t>0%</w:t>
            </w:r>
          </w:p>
        </w:tc>
      </w:tr>
      <w:tr w:rsidR="00DE2858" w14:paraId="449416A5" w14:textId="77777777" w:rsidTr="00AD5B53">
        <w:trPr>
          <w:cantSplit/>
          <w:trHeight w:val="640"/>
        </w:trPr>
        <w:tc>
          <w:tcPr>
            <w:tcW w:w="4445" w:type="dxa"/>
            <w:tcBorders>
              <w:top w:val="single" w:sz="12" w:space="0" w:color="FFFFFF"/>
            </w:tcBorders>
            <w:shd w:val="clear" w:color="auto" w:fill="F1F1F1"/>
          </w:tcPr>
          <w:p w14:paraId="40D42B99" w14:textId="77777777" w:rsidR="00DE2858" w:rsidRDefault="00000000">
            <w:pPr>
              <w:pStyle w:val="TableParagraph"/>
              <w:spacing w:before="187"/>
              <w:ind w:left="470"/>
              <w:rPr>
                <w:b/>
              </w:rPr>
            </w:pPr>
            <w:r>
              <w:rPr>
                <w:b/>
                <w:color w:val="1F2449"/>
              </w:rPr>
              <w:t>Mixed</w:t>
            </w:r>
            <w:r>
              <w:rPr>
                <w:b/>
                <w:color w:val="1F2449"/>
                <w:spacing w:val="-5"/>
              </w:rPr>
              <w:t xml:space="preserve"> </w:t>
            </w:r>
            <w:r>
              <w:rPr>
                <w:b/>
                <w:color w:val="1F2449"/>
              </w:rPr>
              <w:t>white</w:t>
            </w:r>
            <w:r>
              <w:rPr>
                <w:b/>
                <w:color w:val="1F2449"/>
                <w:spacing w:val="-5"/>
              </w:rPr>
              <w:t xml:space="preserve"> </w:t>
            </w:r>
            <w:r>
              <w:rPr>
                <w:b/>
                <w:color w:val="1F2449"/>
              </w:rPr>
              <w:t>and</w:t>
            </w:r>
            <w:r>
              <w:rPr>
                <w:b/>
                <w:color w:val="1F2449"/>
                <w:spacing w:val="-4"/>
              </w:rPr>
              <w:t xml:space="preserve"> </w:t>
            </w:r>
            <w:r>
              <w:rPr>
                <w:b/>
                <w:color w:val="1F2449"/>
              </w:rPr>
              <w:t>black</w:t>
            </w:r>
            <w:r>
              <w:rPr>
                <w:b/>
                <w:color w:val="1F2449"/>
                <w:spacing w:val="-7"/>
              </w:rPr>
              <w:t xml:space="preserve"> </w:t>
            </w:r>
            <w:proofErr w:type="spellStart"/>
            <w:r>
              <w:rPr>
                <w:b/>
                <w:color w:val="1F2449"/>
                <w:spacing w:val="-2"/>
              </w:rPr>
              <w:t>caribbean</w:t>
            </w:r>
            <w:proofErr w:type="spellEnd"/>
          </w:p>
        </w:tc>
        <w:tc>
          <w:tcPr>
            <w:tcW w:w="2675" w:type="dxa"/>
            <w:tcBorders>
              <w:top w:val="single" w:sz="12" w:space="0" w:color="FFFFFF"/>
            </w:tcBorders>
            <w:shd w:val="clear" w:color="auto" w:fill="1F2449"/>
          </w:tcPr>
          <w:p w14:paraId="26995291" w14:textId="77777777" w:rsidR="00DE2858" w:rsidRDefault="00000000">
            <w:pPr>
              <w:pStyle w:val="TableParagraph"/>
              <w:spacing w:before="187"/>
              <w:ind w:right="1"/>
              <w:jc w:val="center"/>
            </w:pPr>
            <w:r>
              <w:rPr>
                <w:color w:val="FFFFFF"/>
                <w:spacing w:val="-5"/>
              </w:rPr>
              <w:t>0%</w:t>
            </w:r>
          </w:p>
        </w:tc>
        <w:tc>
          <w:tcPr>
            <w:tcW w:w="2283" w:type="dxa"/>
            <w:tcBorders>
              <w:top w:val="single" w:sz="12" w:space="0" w:color="FFFFFF"/>
            </w:tcBorders>
            <w:shd w:val="clear" w:color="auto" w:fill="1F2449"/>
          </w:tcPr>
          <w:p w14:paraId="6301512D" w14:textId="77777777" w:rsidR="00DE2858" w:rsidRDefault="00000000">
            <w:pPr>
              <w:pStyle w:val="TableParagraph"/>
              <w:spacing w:before="187"/>
              <w:ind w:left="23"/>
              <w:jc w:val="center"/>
            </w:pPr>
            <w:r>
              <w:rPr>
                <w:color w:val="FFFFFF"/>
                <w:spacing w:val="-5"/>
              </w:rPr>
              <w:t>0%</w:t>
            </w:r>
          </w:p>
        </w:tc>
      </w:tr>
      <w:tr w:rsidR="00DE2858" w14:paraId="71A6EE3F" w14:textId="77777777" w:rsidTr="00AD5B53">
        <w:trPr>
          <w:cantSplit/>
          <w:trHeight w:val="652"/>
        </w:trPr>
        <w:tc>
          <w:tcPr>
            <w:tcW w:w="4445" w:type="dxa"/>
            <w:shd w:val="clear" w:color="auto" w:fill="F1F1F1"/>
          </w:tcPr>
          <w:p w14:paraId="003595FB" w14:textId="77777777" w:rsidR="00DE2858" w:rsidRDefault="00000000">
            <w:pPr>
              <w:pStyle w:val="TableParagraph"/>
              <w:spacing w:before="199"/>
              <w:ind w:left="470"/>
              <w:rPr>
                <w:b/>
              </w:rPr>
            </w:pPr>
            <w:r>
              <w:rPr>
                <w:b/>
                <w:color w:val="1F2449"/>
              </w:rPr>
              <w:t>Not</w:t>
            </w:r>
            <w:r>
              <w:rPr>
                <w:b/>
                <w:color w:val="1F2449"/>
                <w:spacing w:val="-1"/>
              </w:rPr>
              <w:t xml:space="preserve"> </w:t>
            </w:r>
            <w:r>
              <w:rPr>
                <w:b/>
                <w:color w:val="1F2449"/>
                <w:spacing w:val="-2"/>
              </w:rPr>
              <w:t>specified</w:t>
            </w:r>
          </w:p>
        </w:tc>
        <w:tc>
          <w:tcPr>
            <w:tcW w:w="2675" w:type="dxa"/>
            <w:shd w:val="clear" w:color="auto" w:fill="1F2449"/>
          </w:tcPr>
          <w:p w14:paraId="22C77017" w14:textId="77777777" w:rsidR="00DE2858" w:rsidRDefault="00000000">
            <w:pPr>
              <w:pStyle w:val="TableParagraph"/>
              <w:spacing w:before="199"/>
              <w:ind w:right="1"/>
              <w:jc w:val="center"/>
            </w:pPr>
            <w:r>
              <w:rPr>
                <w:color w:val="FFFFFF"/>
                <w:spacing w:val="-5"/>
              </w:rPr>
              <w:t>1%</w:t>
            </w:r>
          </w:p>
        </w:tc>
        <w:tc>
          <w:tcPr>
            <w:tcW w:w="2283" w:type="dxa"/>
            <w:shd w:val="clear" w:color="auto" w:fill="1F2449"/>
          </w:tcPr>
          <w:p w14:paraId="5823D4C8" w14:textId="77777777" w:rsidR="00DE2858" w:rsidRDefault="00000000">
            <w:pPr>
              <w:pStyle w:val="TableParagraph"/>
              <w:spacing w:before="199"/>
              <w:ind w:left="23" w:right="1"/>
              <w:jc w:val="center"/>
            </w:pPr>
            <w:r>
              <w:rPr>
                <w:color w:val="FFFFFF"/>
                <w:spacing w:val="-5"/>
              </w:rPr>
              <w:t>2%</w:t>
            </w:r>
          </w:p>
        </w:tc>
      </w:tr>
      <w:tr w:rsidR="00DE2858" w14:paraId="24A79F3F" w14:textId="77777777" w:rsidTr="00AD5B53">
        <w:trPr>
          <w:cantSplit/>
          <w:trHeight w:val="640"/>
        </w:trPr>
        <w:tc>
          <w:tcPr>
            <w:tcW w:w="4445" w:type="dxa"/>
            <w:tcBorders>
              <w:bottom w:val="single" w:sz="12" w:space="0" w:color="FFFFFF"/>
            </w:tcBorders>
            <w:shd w:val="clear" w:color="auto" w:fill="F1F1F1"/>
          </w:tcPr>
          <w:p w14:paraId="2C0ECED0" w14:textId="77777777" w:rsidR="00DE2858" w:rsidRDefault="00000000">
            <w:pPr>
              <w:pStyle w:val="TableParagraph"/>
              <w:spacing w:before="201"/>
              <w:ind w:left="470"/>
              <w:rPr>
                <w:b/>
              </w:rPr>
            </w:pPr>
            <w:r>
              <w:rPr>
                <w:b/>
                <w:color w:val="1F2449"/>
                <w:spacing w:val="-2"/>
              </w:rPr>
              <w:t>Other</w:t>
            </w:r>
          </w:p>
        </w:tc>
        <w:tc>
          <w:tcPr>
            <w:tcW w:w="2675" w:type="dxa"/>
            <w:tcBorders>
              <w:bottom w:val="single" w:sz="12" w:space="0" w:color="FFFFFF"/>
            </w:tcBorders>
            <w:shd w:val="clear" w:color="auto" w:fill="1F2449"/>
          </w:tcPr>
          <w:p w14:paraId="4F20D901" w14:textId="77777777" w:rsidR="00DE2858" w:rsidRDefault="00000000">
            <w:pPr>
              <w:pStyle w:val="TableParagraph"/>
              <w:spacing w:before="201"/>
              <w:ind w:right="1"/>
              <w:jc w:val="center"/>
            </w:pPr>
            <w:r>
              <w:rPr>
                <w:color w:val="FFFFFF"/>
                <w:spacing w:val="-5"/>
              </w:rPr>
              <w:t>0%</w:t>
            </w:r>
          </w:p>
        </w:tc>
        <w:tc>
          <w:tcPr>
            <w:tcW w:w="2283" w:type="dxa"/>
            <w:tcBorders>
              <w:bottom w:val="single" w:sz="12" w:space="0" w:color="FFFFFF"/>
            </w:tcBorders>
            <w:shd w:val="clear" w:color="auto" w:fill="1F2449"/>
          </w:tcPr>
          <w:p w14:paraId="3A31D43B" w14:textId="77777777" w:rsidR="00DE2858" w:rsidRDefault="00000000">
            <w:pPr>
              <w:pStyle w:val="TableParagraph"/>
              <w:spacing w:before="201"/>
              <w:ind w:left="23"/>
              <w:jc w:val="center"/>
            </w:pPr>
            <w:r>
              <w:rPr>
                <w:color w:val="FFFFFF"/>
                <w:spacing w:val="-5"/>
              </w:rPr>
              <w:t>0%</w:t>
            </w:r>
          </w:p>
        </w:tc>
      </w:tr>
      <w:tr w:rsidR="00DE2858" w14:paraId="4637205D" w14:textId="77777777" w:rsidTr="00AD5B53">
        <w:trPr>
          <w:cantSplit/>
          <w:trHeight w:val="622"/>
        </w:trPr>
        <w:tc>
          <w:tcPr>
            <w:tcW w:w="4445" w:type="dxa"/>
            <w:tcBorders>
              <w:top w:val="single" w:sz="12" w:space="0" w:color="FFFFFF"/>
              <w:bottom w:val="single" w:sz="12" w:space="0" w:color="FFFFFF"/>
            </w:tcBorders>
            <w:shd w:val="clear" w:color="auto" w:fill="F1F1F1"/>
          </w:tcPr>
          <w:p w14:paraId="4D94F61F" w14:textId="77777777" w:rsidR="00DE2858" w:rsidRDefault="00000000">
            <w:pPr>
              <w:pStyle w:val="TableParagraph"/>
              <w:spacing w:before="184"/>
              <w:ind w:left="470"/>
              <w:rPr>
                <w:b/>
              </w:rPr>
            </w:pPr>
            <w:r>
              <w:rPr>
                <w:b/>
                <w:color w:val="1F2449"/>
                <w:spacing w:val="-2"/>
              </w:rPr>
              <w:t>Unknown</w:t>
            </w:r>
          </w:p>
        </w:tc>
        <w:tc>
          <w:tcPr>
            <w:tcW w:w="2675" w:type="dxa"/>
            <w:tcBorders>
              <w:top w:val="single" w:sz="12" w:space="0" w:color="FFFFFF"/>
              <w:bottom w:val="single" w:sz="12" w:space="0" w:color="FFFFFF"/>
            </w:tcBorders>
            <w:shd w:val="clear" w:color="auto" w:fill="1F2449"/>
          </w:tcPr>
          <w:p w14:paraId="66B2F2FA" w14:textId="77777777" w:rsidR="00DE2858" w:rsidRDefault="00000000">
            <w:pPr>
              <w:pStyle w:val="TableParagraph"/>
              <w:spacing w:before="184"/>
              <w:ind w:right="1"/>
              <w:jc w:val="center"/>
            </w:pPr>
            <w:r>
              <w:rPr>
                <w:color w:val="FFFFFF"/>
                <w:spacing w:val="-5"/>
              </w:rPr>
              <w:t>8%</w:t>
            </w:r>
          </w:p>
        </w:tc>
        <w:tc>
          <w:tcPr>
            <w:tcW w:w="2283" w:type="dxa"/>
            <w:tcBorders>
              <w:top w:val="single" w:sz="12" w:space="0" w:color="FFFFFF"/>
              <w:bottom w:val="single" w:sz="12" w:space="0" w:color="FFFFFF"/>
            </w:tcBorders>
            <w:shd w:val="clear" w:color="auto" w:fill="1F2449"/>
          </w:tcPr>
          <w:p w14:paraId="7A205A5A" w14:textId="77777777" w:rsidR="00DE2858" w:rsidRDefault="00000000">
            <w:pPr>
              <w:pStyle w:val="TableParagraph"/>
              <w:spacing w:before="184"/>
              <w:ind w:left="23" w:right="1"/>
              <w:jc w:val="center"/>
            </w:pPr>
            <w:r>
              <w:rPr>
                <w:color w:val="FFFFFF"/>
                <w:spacing w:val="-5"/>
              </w:rPr>
              <w:t>8%</w:t>
            </w:r>
          </w:p>
        </w:tc>
      </w:tr>
      <w:tr w:rsidR="00DE2858" w14:paraId="04693D18" w14:textId="77777777" w:rsidTr="00AD5B53">
        <w:trPr>
          <w:cantSplit/>
          <w:trHeight w:val="640"/>
        </w:trPr>
        <w:tc>
          <w:tcPr>
            <w:tcW w:w="4445" w:type="dxa"/>
            <w:tcBorders>
              <w:top w:val="single" w:sz="12" w:space="0" w:color="FFFFFF"/>
            </w:tcBorders>
            <w:shd w:val="clear" w:color="auto" w:fill="F1F1F1"/>
          </w:tcPr>
          <w:p w14:paraId="4BE15864" w14:textId="77777777" w:rsidR="00DE2858" w:rsidRDefault="00000000">
            <w:pPr>
              <w:pStyle w:val="TableParagraph"/>
              <w:ind w:left="470"/>
              <w:rPr>
                <w:b/>
              </w:rPr>
            </w:pPr>
            <w:r>
              <w:rPr>
                <w:b/>
                <w:color w:val="1F2449"/>
              </w:rPr>
              <w:t>White</w:t>
            </w:r>
            <w:r>
              <w:rPr>
                <w:b/>
                <w:color w:val="1F2449"/>
                <w:spacing w:val="-4"/>
              </w:rPr>
              <w:t xml:space="preserve"> </w:t>
            </w:r>
            <w:r>
              <w:rPr>
                <w:b/>
                <w:color w:val="1F2449"/>
                <w:spacing w:val="-2"/>
              </w:rPr>
              <w:t>British</w:t>
            </w:r>
          </w:p>
        </w:tc>
        <w:tc>
          <w:tcPr>
            <w:tcW w:w="2675" w:type="dxa"/>
            <w:tcBorders>
              <w:top w:val="single" w:sz="12" w:space="0" w:color="FFFFFF"/>
            </w:tcBorders>
            <w:shd w:val="clear" w:color="auto" w:fill="1F2449"/>
          </w:tcPr>
          <w:p w14:paraId="1F08CE8B" w14:textId="77777777" w:rsidR="00DE2858" w:rsidRDefault="00000000">
            <w:pPr>
              <w:pStyle w:val="TableParagraph"/>
              <w:ind w:right="4"/>
              <w:jc w:val="center"/>
            </w:pPr>
            <w:r>
              <w:rPr>
                <w:color w:val="FFFFFF"/>
                <w:spacing w:val="-5"/>
              </w:rPr>
              <w:t>85%</w:t>
            </w:r>
          </w:p>
        </w:tc>
        <w:tc>
          <w:tcPr>
            <w:tcW w:w="2283" w:type="dxa"/>
            <w:tcBorders>
              <w:top w:val="single" w:sz="12" w:space="0" w:color="FFFFFF"/>
            </w:tcBorders>
            <w:shd w:val="clear" w:color="auto" w:fill="1F2449"/>
          </w:tcPr>
          <w:p w14:paraId="2FE878A6" w14:textId="77777777" w:rsidR="00DE2858" w:rsidRDefault="00000000">
            <w:pPr>
              <w:pStyle w:val="TableParagraph"/>
              <w:ind w:left="23" w:right="3"/>
              <w:jc w:val="center"/>
            </w:pPr>
            <w:r>
              <w:rPr>
                <w:color w:val="FFFFFF"/>
                <w:spacing w:val="-5"/>
              </w:rPr>
              <w:t>86%</w:t>
            </w:r>
          </w:p>
        </w:tc>
      </w:tr>
      <w:tr w:rsidR="00DE2858" w14:paraId="22F0DB38" w14:textId="77777777" w:rsidTr="00AD5B53">
        <w:trPr>
          <w:cantSplit/>
          <w:trHeight w:val="653"/>
        </w:trPr>
        <w:tc>
          <w:tcPr>
            <w:tcW w:w="4445" w:type="dxa"/>
            <w:shd w:val="clear" w:color="auto" w:fill="F1F1F1"/>
          </w:tcPr>
          <w:p w14:paraId="54596B74" w14:textId="77777777" w:rsidR="00DE2858" w:rsidRDefault="00000000">
            <w:pPr>
              <w:pStyle w:val="TableParagraph"/>
              <w:spacing w:before="199"/>
              <w:ind w:left="470"/>
              <w:rPr>
                <w:b/>
              </w:rPr>
            </w:pPr>
            <w:r>
              <w:rPr>
                <w:b/>
                <w:color w:val="1F2449"/>
              </w:rPr>
              <w:t>White</w:t>
            </w:r>
            <w:r>
              <w:rPr>
                <w:b/>
                <w:color w:val="1F2449"/>
                <w:spacing w:val="-4"/>
              </w:rPr>
              <w:t xml:space="preserve"> </w:t>
            </w:r>
            <w:r>
              <w:rPr>
                <w:b/>
                <w:color w:val="1F2449"/>
                <w:spacing w:val="-2"/>
              </w:rPr>
              <w:t>Irish</w:t>
            </w:r>
          </w:p>
        </w:tc>
        <w:tc>
          <w:tcPr>
            <w:tcW w:w="2675" w:type="dxa"/>
            <w:shd w:val="clear" w:color="auto" w:fill="1F2449"/>
          </w:tcPr>
          <w:p w14:paraId="057C21A7" w14:textId="77777777" w:rsidR="00DE2858" w:rsidRDefault="00000000">
            <w:pPr>
              <w:pStyle w:val="TableParagraph"/>
              <w:spacing w:before="199"/>
              <w:ind w:right="1"/>
              <w:jc w:val="center"/>
            </w:pPr>
            <w:r>
              <w:rPr>
                <w:color w:val="FFFFFF"/>
                <w:spacing w:val="-5"/>
              </w:rPr>
              <w:t>0%</w:t>
            </w:r>
          </w:p>
        </w:tc>
        <w:tc>
          <w:tcPr>
            <w:tcW w:w="2283" w:type="dxa"/>
            <w:shd w:val="clear" w:color="auto" w:fill="1F2449"/>
          </w:tcPr>
          <w:p w14:paraId="0623B559" w14:textId="77777777" w:rsidR="00DE2858" w:rsidRDefault="00000000">
            <w:pPr>
              <w:pStyle w:val="TableParagraph"/>
              <w:spacing w:before="199"/>
              <w:ind w:left="23"/>
              <w:jc w:val="center"/>
            </w:pPr>
            <w:r>
              <w:rPr>
                <w:color w:val="FFFFFF"/>
                <w:spacing w:val="-5"/>
              </w:rPr>
              <w:t>0%</w:t>
            </w:r>
          </w:p>
        </w:tc>
      </w:tr>
      <w:tr w:rsidR="00DE2858" w14:paraId="5D7B6881" w14:textId="77777777" w:rsidTr="00AD5B53">
        <w:trPr>
          <w:cantSplit/>
          <w:trHeight w:val="655"/>
        </w:trPr>
        <w:tc>
          <w:tcPr>
            <w:tcW w:w="4445" w:type="dxa"/>
            <w:shd w:val="clear" w:color="auto" w:fill="F1F1F1"/>
          </w:tcPr>
          <w:p w14:paraId="0D16BC8D" w14:textId="77777777" w:rsidR="00DE2858" w:rsidRDefault="00000000">
            <w:pPr>
              <w:pStyle w:val="TableParagraph"/>
              <w:spacing w:before="201"/>
              <w:ind w:left="470"/>
              <w:rPr>
                <w:b/>
              </w:rPr>
            </w:pPr>
            <w:r>
              <w:rPr>
                <w:b/>
                <w:color w:val="1F2449"/>
              </w:rPr>
              <w:t>White</w:t>
            </w:r>
            <w:r>
              <w:rPr>
                <w:b/>
                <w:color w:val="1F2449"/>
                <w:spacing w:val="-4"/>
              </w:rPr>
              <w:t xml:space="preserve"> </w:t>
            </w:r>
            <w:r>
              <w:rPr>
                <w:b/>
                <w:color w:val="1F2449"/>
                <w:spacing w:val="-2"/>
              </w:rPr>
              <w:t>other</w:t>
            </w:r>
          </w:p>
        </w:tc>
        <w:tc>
          <w:tcPr>
            <w:tcW w:w="2675" w:type="dxa"/>
            <w:shd w:val="clear" w:color="auto" w:fill="1F2449"/>
          </w:tcPr>
          <w:p w14:paraId="3C4C3275" w14:textId="77777777" w:rsidR="00DE2858" w:rsidRDefault="00000000">
            <w:pPr>
              <w:pStyle w:val="TableParagraph"/>
              <w:spacing w:before="201"/>
              <w:ind w:right="1"/>
              <w:jc w:val="center"/>
            </w:pPr>
            <w:r>
              <w:rPr>
                <w:color w:val="FFFFFF"/>
                <w:spacing w:val="-5"/>
              </w:rPr>
              <w:t>1%</w:t>
            </w:r>
          </w:p>
        </w:tc>
        <w:tc>
          <w:tcPr>
            <w:tcW w:w="2283" w:type="dxa"/>
            <w:shd w:val="clear" w:color="auto" w:fill="1F2449"/>
          </w:tcPr>
          <w:p w14:paraId="5238860C" w14:textId="77777777" w:rsidR="00DE2858" w:rsidRDefault="00000000">
            <w:pPr>
              <w:pStyle w:val="TableParagraph"/>
              <w:spacing w:before="201"/>
              <w:ind w:left="23" w:right="1"/>
              <w:jc w:val="center"/>
            </w:pPr>
            <w:r>
              <w:rPr>
                <w:color w:val="FFFFFF"/>
                <w:spacing w:val="-5"/>
              </w:rPr>
              <w:t>1%</w:t>
            </w:r>
          </w:p>
        </w:tc>
      </w:tr>
      <w:tr w:rsidR="00DE2858" w14:paraId="7D088E54" w14:textId="77777777" w:rsidTr="00AD5B53">
        <w:trPr>
          <w:cantSplit/>
          <w:trHeight w:val="638"/>
        </w:trPr>
        <w:tc>
          <w:tcPr>
            <w:tcW w:w="4445" w:type="dxa"/>
            <w:shd w:val="clear" w:color="auto" w:fill="F1F1F1"/>
          </w:tcPr>
          <w:p w14:paraId="6264F726" w14:textId="77777777" w:rsidR="00DE2858" w:rsidRDefault="00000000">
            <w:pPr>
              <w:pStyle w:val="TableParagraph"/>
              <w:spacing w:before="199"/>
              <w:ind w:left="470"/>
              <w:rPr>
                <w:b/>
              </w:rPr>
            </w:pPr>
            <w:r>
              <w:rPr>
                <w:b/>
                <w:color w:val="1F2449"/>
              </w:rPr>
              <w:t>White</w:t>
            </w:r>
            <w:r>
              <w:rPr>
                <w:b/>
                <w:color w:val="1F2449"/>
                <w:spacing w:val="-4"/>
              </w:rPr>
              <w:t xml:space="preserve"> </w:t>
            </w:r>
            <w:r>
              <w:rPr>
                <w:b/>
                <w:color w:val="1F2449"/>
                <w:spacing w:val="-2"/>
              </w:rPr>
              <w:t>Polish</w:t>
            </w:r>
          </w:p>
        </w:tc>
        <w:tc>
          <w:tcPr>
            <w:tcW w:w="2675" w:type="dxa"/>
            <w:shd w:val="clear" w:color="auto" w:fill="1F2449"/>
          </w:tcPr>
          <w:p w14:paraId="566A6849" w14:textId="77777777" w:rsidR="00DE2858" w:rsidRDefault="00000000">
            <w:pPr>
              <w:pStyle w:val="TableParagraph"/>
              <w:spacing w:before="199"/>
              <w:ind w:right="1"/>
              <w:jc w:val="center"/>
            </w:pPr>
            <w:r>
              <w:rPr>
                <w:color w:val="FFFFFF"/>
                <w:spacing w:val="-5"/>
              </w:rPr>
              <w:t>1%</w:t>
            </w:r>
          </w:p>
        </w:tc>
        <w:tc>
          <w:tcPr>
            <w:tcW w:w="2283" w:type="dxa"/>
            <w:shd w:val="clear" w:color="auto" w:fill="1F2449"/>
          </w:tcPr>
          <w:p w14:paraId="4B2F9F8C" w14:textId="77777777" w:rsidR="00DE2858" w:rsidRDefault="00000000">
            <w:pPr>
              <w:pStyle w:val="TableParagraph"/>
              <w:spacing w:before="199"/>
              <w:ind w:left="23"/>
              <w:jc w:val="center"/>
            </w:pPr>
            <w:r>
              <w:rPr>
                <w:color w:val="FFFFFF"/>
                <w:spacing w:val="-5"/>
              </w:rPr>
              <w:t>0%</w:t>
            </w:r>
          </w:p>
        </w:tc>
      </w:tr>
    </w:tbl>
    <w:p w14:paraId="4C492FDD" w14:textId="77777777" w:rsidR="00DE2858" w:rsidRDefault="00DE2858">
      <w:pPr>
        <w:pStyle w:val="TableParagraph"/>
        <w:jc w:val="center"/>
        <w:sectPr w:rsidR="00DE2858">
          <w:pgSz w:w="11910" w:h="16840"/>
          <w:pgMar w:top="1260" w:right="0" w:bottom="1400" w:left="1133" w:header="363" w:footer="1208" w:gutter="0"/>
          <w:cols w:space="720"/>
        </w:sectPr>
      </w:pPr>
    </w:p>
    <w:p w14:paraId="2EBE1B29" w14:textId="77777777" w:rsidR="00DE2858" w:rsidRDefault="00DE2858">
      <w:pPr>
        <w:pStyle w:val="BodyText"/>
        <w:spacing w:before="7"/>
        <w:rPr>
          <w:sz w:val="15"/>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3E694CF0" w14:textId="77777777" w:rsidTr="00AD5B53">
        <w:trPr>
          <w:cantSplit/>
          <w:trHeight w:val="623"/>
          <w:tblHeader/>
        </w:trPr>
        <w:tc>
          <w:tcPr>
            <w:tcW w:w="4445" w:type="dxa"/>
            <w:tcBorders>
              <w:bottom w:val="single" w:sz="12" w:space="0" w:color="FFFFFF"/>
            </w:tcBorders>
            <w:shd w:val="clear" w:color="auto" w:fill="B84A95"/>
          </w:tcPr>
          <w:p w14:paraId="4E24C09F" w14:textId="77777777" w:rsidR="00DE2858" w:rsidRDefault="00000000">
            <w:pPr>
              <w:pStyle w:val="TableParagraph"/>
              <w:spacing w:before="185"/>
              <w:ind w:left="470"/>
              <w:rPr>
                <w:b/>
              </w:rPr>
            </w:pPr>
            <w:r>
              <w:rPr>
                <w:b/>
                <w:color w:val="FFFFFF"/>
              </w:rPr>
              <w:t>Main</w:t>
            </w:r>
            <w:r>
              <w:rPr>
                <w:b/>
                <w:color w:val="FFFFFF"/>
                <w:spacing w:val="-5"/>
              </w:rPr>
              <w:t xml:space="preserve"> </w:t>
            </w:r>
            <w:r>
              <w:rPr>
                <w:b/>
                <w:color w:val="FFFFFF"/>
              </w:rPr>
              <w:t>Tenant</w:t>
            </w:r>
            <w:r>
              <w:rPr>
                <w:b/>
                <w:color w:val="FFFFFF"/>
                <w:spacing w:val="-1"/>
              </w:rPr>
              <w:t xml:space="preserve"> </w:t>
            </w:r>
            <w:r>
              <w:rPr>
                <w:b/>
                <w:color w:val="FFFFFF"/>
                <w:spacing w:val="-2"/>
              </w:rPr>
              <w:t>Religion</w:t>
            </w:r>
          </w:p>
        </w:tc>
        <w:tc>
          <w:tcPr>
            <w:tcW w:w="2675" w:type="dxa"/>
            <w:tcBorders>
              <w:bottom w:val="single" w:sz="12" w:space="0" w:color="FFFFFF"/>
            </w:tcBorders>
            <w:shd w:val="clear" w:color="auto" w:fill="B84A95"/>
          </w:tcPr>
          <w:p w14:paraId="72FE6D99" w14:textId="77777777" w:rsidR="00DE2858" w:rsidRDefault="00000000">
            <w:pPr>
              <w:pStyle w:val="TableParagraph"/>
              <w:spacing w:before="185"/>
              <w:jc w:val="center"/>
              <w:rPr>
                <w:b/>
              </w:rPr>
            </w:pPr>
            <w:r>
              <w:rPr>
                <w:b/>
                <w:color w:val="FFFFFF"/>
                <w:spacing w:val="-2"/>
              </w:rPr>
              <w:t>Population</w:t>
            </w:r>
          </w:p>
        </w:tc>
        <w:tc>
          <w:tcPr>
            <w:tcW w:w="2283" w:type="dxa"/>
            <w:tcBorders>
              <w:bottom w:val="single" w:sz="12" w:space="0" w:color="FFFFFF"/>
            </w:tcBorders>
            <w:shd w:val="clear" w:color="auto" w:fill="B84A95"/>
          </w:tcPr>
          <w:p w14:paraId="25BF7E9E" w14:textId="77777777" w:rsidR="00DE2858" w:rsidRDefault="00000000">
            <w:pPr>
              <w:pStyle w:val="TableParagraph"/>
              <w:spacing w:before="185"/>
              <w:ind w:left="23" w:right="1"/>
              <w:jc w:val="center"/>
              <w:rPr>
                <w:b/>
              </w:rPr>
            </w:pPr>
            <w:r>
              <w:rPr>
                <w:b/>
                <w:color w:val="FFFFFF"/>
                <w:spacing w:val="-2"/>
              </w:rPr>
              <w:t>Sample</w:t>
            </w:r>
          </w:p>
        </w:tc>
      </w:tr>
      <w:tr w:rsidR="00DE2858" w14:paraId="55FC8B06" w14:textId="77777777" w:rsidTr="00AD5B53">
        <w:trPr>
          <w:cantSplit/>
          <w:trHeight w:val="625"/>
        </w:trPr>
        <w:tc>
          <w:tcPr>
            <w:tcW w:w="4445" w:type="dxa"/>
            <w:tcBorders>
              <w:top w:val="single" w:sz="12" w:space="0" w:color="FFFFFF"/>
              <w:bottom w:val="single" w:sz="12" w:space="0" w:color="FFFFFF"/>
            </w:tcBorders>
            <w:shd w:val="clear" w:color="auto" w:fill="F1F1F1"/>
          </w:tcPr>
          <w:p w14:paraId="68B96F59" w14:textId="77777777" w:rsidR="00DE2858" w:rsidRDefault="00000000">
            <w:pPr>
              <w:pStyle w:val="TableParagraph"/>
              <w:ind w:left="470"/>
              <w:rPr>
                <w:b/>
              </w:rPr>
            </w:pPr>
            <w:r>
              <w:rPr>
                <w:b/>
                <w:color w:val="1F2449"/>
                <w:spacing w:val="-2"/>
              </w:rPr>
              <w:t>Buddhist</w:t>
            </w:r>
          </w:p>
        </w:tc>
        <w:tc>
          <w:tcPr>
            <w:tcW w:w="2675" w:type="dxa"/>
            <w:tcBorders>
              <w:top w:val="single" w:sz="12" w:space="0" w:color="FFFFFF"/>
              <w:bottom w:val="single" w:sz="12" w:space="0" w:color="FFFFFF"/>
            </w:tcBorders>
            <w:shd w:val="clear" w:color="auto" w:fill="1F2449"/>
          </w:tcPr>
          <w:p w14:paraId="2CF19335"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4AA924FB" w14:textId="77777777" w:rsidR="00DE2858" w:rsidRDefault="00000000">
            <w:pPr>
              <w:pStyle w:val="TableParagraph"/>
              <w:ind w:left="23"/>
              <w:jc w:val="center"/>
            </w:pPr>
            <w:r>
              <w:rPr>
                <w:color w:val="FFFFFF"/>
                <w:spacing w:val="-5"/>
              </w:rPr>
              <w:t>0%</w:t>
            </w:r>
          </w:p>
        </w:tc>
      </w:tr>
      <w:tr w:rsidR="00DE2858" w14:paraId="63313898" w14:textId="77777777" w:rsidTr="00AD5B53">
        <w:trPr>
          <w:cantSplit/>
          <w:trHeight w:val="622"/>
        </w:trPr>
        <w:tc>
          <w:tcPr>
            <w:tcW w:w="4445" w:type="dxa"/>
            <w:tcBorders>
              <w:top w:val="single" w:sz="12" w:space="0" w:color="FFFFFF"/>
              <w:bottom w:val="single" w:sz="12" w:space="0" w:color="FFFFFF"/>
            </w:tcBorders>
            <w:shd w:val="clear" w:color="auto" w:fill="F1F1F1"/>
          </w:tcPr>
          <w:p w14:paraId="546E36DA" w14:textId="77777777" w:rsidR="00DE2858" w:rsidRDefault="00000000">
            <w:pPr>
              <w:pStyle w:val="TableParagraph"/>
              <w:spacing w:before="184"/>
              <w:ind w:left="470"/>
              <w:rPr>
                <w:b/>
              </w:rPr>
            </w:pPr>
            <w:r>
              <w:rPr>
                <w:b/>
                <w:color w:val="1F2449"/>
                <w:spacing w:val="-2"/>
              </w:rPr>
              <w:t>Christian</w:t>
            </w:r>
          </w:p>
        </w:tc>
        <w:tc>
          <w:tcPr>
            <w:tcW w:w="2675" w:type="dxa"/>
            <w:tcBorders>
              <w:top w:val="single" w:sz="12" w:space="0" w:color="FFFFFF"/>
              <w:bottom w:val="single" w:sz="12" w:space="0" w:color="FFFFFF"/>
            </w:tcBorders>
            <w:shd w:val="clear" w:color="auto" w:fill="1F2449"/>
          </w:tcPr>
          <w:p w14:paraId="233B2296" w14:textId="77777777" w:rsidR="00DE2858" w:rsidRDefault="00000000">
            <w:pPr>
              <w:pStyle w:val="TableParagraph"/>
              <w:spacing w:before="184"/>
              <w:ind w:right="4"/>
              <w:jc w:val="center"/>
            </w:pPr>
            <w:r>
              <w:rPr>
                <w:color w:val="FFFFFF"/>
                <w:spacing w:val="-5"/>
              </w:rPr>
              <w:t>32%</w:t>
            </w:r>
          </w:p>
        </w:tc>
        <w:tc>
          <w:tcPr>
            <w:tcW w:w="2283" w:type="dxa"/>
            <w:tcBorders>
              <w:top w:val="single" w:sz="12" w:space="0" w:color="FFFFFF"/>
              <w:bottom w:val="single" w:sz="12" w:space="0" w:color="FFFFFF"/>
            </w:tcBorders>
            <w:shd w:val="clear" w:color="auto" w:fill="1F2449"/>
          </w:tcPr>
          <w:p w14:paraId="2EAAA2B8" w14:textId="77777777" w:rsidR="00DE2858" w:rsidRDefault="00000000">
            <w:pPr>
              <w:pStyle w:val="TableParagraph"/>
              <w:spacing w:before="184"/>
              <w:ind w:left="23" w:right="3"/>
              <w:jc w:val="center"/>
            </w:pPr>
            <w:r>
              <w:rPr>
                <w:color w:val="FFFFFF"/>
                <w:spacing w:val="-5"/>
              </w:rPr>
              <w:t>35%</w:t>
            </w:r>
          </w:p>
        </w:tc>
      </w:tr>
      <w:tr w:rsidR="00DE2858" w14:paraId="26442312" w14:textId="77777777" w:rsidTr="00AD5B53">
        <w:trPr>
          <w:cantSplit/>
          <w:trHeight w:val="625"/>
        </w:trPr>
        <w:tc>
          <w:tcPr>
            <w:tcW w:w="4445" w:type="dxa"/>
            <w:tcBorders>
              <w:top w:val="single" w:sz="12" w:space="0" w:color="FFFFFF"/>
              <w:bottom w:val="single" w:sz="12" w:space="0" w:color="FFFFFF"/>
            </w:tcBorders>
            <w:shd w:val="clear" w:color="auto" w:fill="F1F1F1"/>
          </w:tcPr>
          <w:p w14:paraId="7255118E" w14:textId="77777777" w:rsidR="00DE2858" w:rsidRDefault="00000000">
            <w:pPr>
              <w:pStyle w:val="TableParagraph"/>
              <w:ind w:left="470"/>
              <w:rPr>
                <w:b/>
              </w:rPr>
            </w:pPr>
            <w:r>
              <w:rPr>
                <w:b/>
                <w:color w:val="1F2449"/>
                <w:spacing w:val="-2"/>
              </w:rPr>
              <w:t>Hindu</w:t>
            </w:r>
          </w:p>
        </w:tc>
        <w:tc>
          <w:tcPr>
            <w:tcW w:w="2675" w:type="dxa"/>
            <w:tcBorders>
              <w:top w:val="single" w:sz="12" w:space="0" w:color="FFFFFF"/>
              <w:bottom w:val="single" w:sz="12" w:space="0" w:color="FFFFFF"/>
            </w:tcBorders>
            <w:shd w:val="clear" w:color="auto" w:fill="1F2449"/>
          </w:tcPr>
          <w:p w14:paraId="448F7BD5"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4F8E6EF9" w14:textId="77777777" w:rsidR="00DE2858" w:rsidRDefault="00000000">
            <w:pPr>
              <w:pStyle w:val="TableParagraph"/>
              <w:ind w:left="23"/>
              <w:jc w:val="center"/>
            </w:pPr>
            <w:r>
              <w:rPr>
                <w:color w:val="FFFFFF"/>
                <w:spacing w:val="-5"/>
              </w:rPr>
              <w:t>0%</w:t>
            </w:r>
          </w:p>
        </w:tc>
      </w:tr>
      <w:tr w:rsidR="00DE2858" w14:paraId="0BB06167" w14:textId="77777777" w:rsidTr="00AD5B53">
        <w:trPr>
          <w:cantSplit/>
          <w:trHeight w:val="622"/>
        </w:trPr>
        <w:tc>
          <w:tcPr>
            <w:tcW w:w="4445" w:type="dxa"/>
            <w:tcBorders>
              <w:top w:val="single" w:sz="12" w:space="0" w:color="FFFFFF"/>
              <w:bottom w:val="single" w:sz="12" w:space="0" w:color="FFFFFF"/>
            </w:tcBorders>
            <w:shd w:val="clear" w:color="auto" w:fill="F1F1F1"/>
          </w:tcPr>
          <w:p w14:paraId="1F023080" w14:textId="77777777" w:rsidR="00DE2858" w:rsidRDefault="00000000">
            <w:pPr>
              <w:pStyle w:val="TableParagraph"/>
              <w:spacing w:before="184"/>
              <w:ind w:left="470"/>
              <w:rPr>
                <w:b/>
              </w:rPr>
            </w:pPr>
            <w:proofErr w:type="spellStart"/>
            <w:r>
              <w:rPr>
                <w:b/>
                <w:color w:val="1F2449"/>
              </w:rPr>
              <w:t>Jehovahs</w:t>
            </w:r>
            <w:proofErr w:type="spellEnd"/>
            <w:r>
              <w:rPr>
                <w:b/>
                <w:color w:val="1F2449"/>
                <w:spacing w:val="-7"/>
              </w:rPr>
              <w:t xml:space="preserve"> </w:t>
            </w:r>
            <w:r>
              <w:rPr>
                <w:b/>
                <w:color w:val="1F2449"/>
                <w:spacing w:val="-2"/>
              </w:rPr>
              <w:t>Witness</w:t>
            </w:r>
          </w:p>
        </w:tc>
        <w:tc>
          <w:tcPr>
            <w:tcW w:w="2675" w:type="dxa"/>
            <w:tcBorders>
              <w:top w:val="single" w:sz="12" w:space="0" w:color="FFFFFF"/>
              <w:bottom w:val="single" w:sz="12" w:space="0" w:color="FFFFFF"/>
            </w:tcBorders>
            <w:shd w:val="clear" w:color="auto" w:fill="1F2449"/>
          </w:tcPr>
          <w:p w14:paraId="320B5280" w14:textId="77777777" w:rsidR="00DE2858" w:rsidRDefault="00000000">
            <w:pPr>
              <w:pStyle w:val="TableParagraph"/>
              <w:spacing w:before="184"/>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7768D495" w14:textId="77777777" w:rsidR="00DE2858" w:rsidRDefault="00000000">
            <w:pPr>
              <w:pStyle w:val="TableParagraph"/>
              <w:spacing w:before="184"/>
              <w:ind w:left="23"/>
              <w:jc w:val="center"/>
            </w:pPr>
            <w:r>
              <w:rPr>
                <w:color w:val="FFFFFF"/>
                <w:spacing w:val="-5"/>
              </w:rPr>
              <w:t>0%</w:t>
            </w:r>
          </w:p>
        </w:tc>
      </w:tr>
      <w:tr w:rsidR="00DE2858" w14:paraId="6DFC6ABD" w14:textId="77777777" w:rsidTr="00AD5B53">
        <w:trPr>
          <w:cantSplit/>
          <w:trHeight w:val="625"/>
        </w:trPr>
        <w:tc>
          <w:tcPr>
            <w:tcW w:w="4445" w:type="dxa"/>
            <w:tcBorders>
              <w:top w:val="single" w:sz="12" w:space="0" w:color="FFFFFF"/>
              <w:bottom w:val="single" w:sz="12" w:space="0" w:color="FFFFFF"/>
            </w:tcBorders>
            <w:shd w:val="clear" w:color="auto" w:fill="F1F1F1"/>
          </w:tcPr>
          <w:p w14:paraId="089556E8" w14:textId="77777777" w:rsidR="00DE2858" w:rsidRDefault="00000000">
            <w:pPr>
              <w:pStyle w:val="TableParagraph"/>
              <w:ind w:left="470"/>
              <w:rPr>
                <w:b/>
              </w:rPr>
            </w:pPr>
            <w:r>
              <w:rPr>
                <w:b/>
                <w:color w:val="1F2449"/>
                <w:spacing w:val="-2"/>
              </w:rPr>
              <w:t>Muslim</w:t>
            </w:r>
          </w:p>
        </w:tc>
        <w:tc>
          <w:tcPr>
            <w:tcW w:w="2675" w:type="dxa"/>
            <w:tcBorders>
              <w:top w:val="single" w:sz="12" w:space="0" w:color="FFFFFF"/>
              <w:bottom w:val="single" w:sz="12" w:space="0" w:color="FFFFFF"/>
            </w:tcBorders>
            <w:shd w:val="clear" w:color="auto" w:fill="1F2449"/>
          </w:tcPr>
          <w:p w14:paraId="6433B561" w14:textId="77777777" w:rsidR="00DE2858" w:rsidRDefault="00000000">
            <w:pPr>
              <w:pStyle w:val="TableParagraph"/>
              <w:ind w:right="1"/>
              <w:jc w:val="center"/>
            </w:pPr>
            <w:r>
              <w:rPr>
                <w:color w:val="FFFFFF"/>
                <w:spacing w:val="-5"/>
              </w:rPr>
              <w:t>0%</w:t>
            </w:r>
          </w:p>
        </w:tc>
        <w:tc>
          <w:tcPr>
            <w:tcW w:w="2283" w:type="dxa"/>
            <w:tcBorders>
              <w:top w:val="single" w:sz="12" w:space="0" w:color="FFFFFF"/>
              <w:bottom w:val="single" w:sz="12" w:space="0" w:color="FFFFFF"/>
            </w:tcBorders>
            <w:shd w:val="clear" w:color="auto" w:fill="1F2449"/>
          </w:tcPr>
          <w:p w14:paraId="2EC245CC" w14:textId="77777777" w:rsidR="00DE2858" w:rsidRDefault="00000000">
            <w:pPr>
              <w:pStyle w:val="TableParagraph"/>
              <w:ind w:left="23"/>
              <w:jc w:val="center"/>
            </w:pPr>
            <w:r>
              <w:rPr>
                <w:color w:val="FFFFFF"/>
                <w:spacing w:val="-5"/>
              </w:rPr>
              <w:t>0%</w:t>
            </w:r>
          </w:p>
        </w:tc>
      </w:tr>
      <w:tr w:rsidR="00DE2858" w14:paraId="05361150" w14:textId="77777777" w:rsidTr="00AD5B53">
        <w:trPr>
          <w:cantSplit/>
          <w:trHeight w:val="622"/>
        </w:trPr>
        <w:tc>
          <w:tcPr>
            <w:tcW w:w="4445" w:type="dxa"/>
            <w:tcBorders>
              <w:top w:val="single" w:sz="12" w:space="0" w:color="FFFFFF"/>
              <w:bottom w:val="single" w:sz="12" w:space="0" w:color="FFFFFF"/>
            </w:tcBorders>
            <w:shd w:val="clear" w:color="auto" w:fill="F1F1F1"/>
          </w:tcPr>
          <w:p w14:paraId="0797C761" w14:textId="77777777" w:rsidR="00DE2858" w:rsidRDefault="00000000">
            <w:pPr>
              <w:pStyle w:val="TableParagraph"/>
              <w:spacing w:before="184"/>
              <w:ind w:left="470"/>
              <w:rPr>
                <w:b/>
              </w:rPr>
            </w:pPr>
            <w:r>
              <w:rPr>
                <w:b/>
                <w:color w:val="1F2449"/>
              </w:rPr>
              <w:t>No</w:t>
            </w:r>
            <w:r>
              <w:rPr>
                <w:b/>
                <w:color w:val="1F2449"/>
                <w:spacing w:val="-8"/>
              </w:rPr>
              <w:t xml:space="preserve"> </w:t>
            </w:r>
            <w:r>
              <w:rPr>
                <w:b/>
                <w:color w:val="1F2449"/>
              </w:rPr>
              <w:t>faith-</w:t>
            </w:r>
            <w:r>
              <w:rPr>
                <w:b/>
                <w:color w:val="1F2449"/>
                <w:spacing w:val="-2"/>
              </w:rPr>
              <w:t>religion</w:t>
            </w:r>
          </w:p>
        </w:tc>
        <w:tc>
          <w:tcPr>
            <w:tcW w:w="2675" w:type="dxa"/>
            <w:tcBorders>
              <w:top w:val="single" w:sz="12" w:space="0" w:color="FFFFFF"/>
              <w:bottom w:val="single" w:sz="12" w:space="0" w:color="FFFFFF"/>
            </w:tcBorders>
            <w:shd w:val="clear" w:color="auto" w:fill="1F2449"/>
          </w:tcPr>
          <w:p w14:paraId="64C88B4F" w14:textId="77777777" w:rsidR="00DE2858" w:rsidRDefault="00000000">
            <w:pPr>
              <w:pStyle w:val="TableParagraph"/>
              <w:spacing w:before="184"/>
              <w:ind w:right="4"/>
              <w:jc w:val="center"/>
            </w:pPr>
            <w:r>
              <w:rPr>
                <w:color w:val="FFFFFF"/>
                <w:spacing w:val="-5"/>
              </w:rPr>
              <w:t>40%</w:t>
            </w:r>
          </w:p>
        </w:tc>
        <w:tc>
          <w:tcPr>
            <w:tcW w:w="2283" w:type="dxa"/>
            <w:tcBorders>
              <w:top w:val="single" w:sz="12" w:space="0" w:color="FFFFFF"/>
              <w:bottom w:val="single" w:sz="12" w:space="0" w:color="FFFFFF"/>
            </w:tcBorders>
            <w:shd w:val="clear" w:color="auto" w:fill="1F2449"/>
          </w:tcPr>
          <w:p w14:paraId="7C9542F1" w14:textId="77777777" w:rsidR="00DE2858" w:rsidRDefault="00000000">
            <w:pPr>
              <w:pStyle w:val="TableParagraph"/>
              <w:spacing w:before="184"/>
              <w:ind w:left="23" w:right="3"/>
              <w:jc w:val="center"/>
            </w:pPr>
            <w:r>
              <w:rPr>
                <w:color w:val="FFFFFF"/>
                <w:spacing w:val="-5"/>
              </w:rPr>
              <w:t>41%</w:t>
            </w:r>
          </w:p>
        </w:tc>
      </w:tr>
      <w:tr w:rsidR="00DE2858" w14:paraId="5EF050BB" w14:textId="77777777" w:rsidTr="00AD5B53">
        <w:trPr>
          <w:cantSplit/>
          <w:trHeight w:val="640"/>
        </w:trPr>
        <w:tc>
          <w:tcPr>
            <w:tcW w:w="4445" w:type="dxa"/>
            <w:tcBorders>
              <w:top w:val="single" w:sz="12" w:space="0" w:color="FFFFFF"/>
            </w:tcBorders>
            <w:shd w:val="clear" w:color="auto" w:fill="F1F1F1"/>
          </w:tcPr>
          <w:p w14:paraId="0642E3FC" w14:textId="77777777" w:rsidR="00DE2858" w:rsidRDefault="00000000">
            <w:pPr>
              <w:pStyle w:val="TableParagraph"/>
              <w:ind w:left="470"/>
              <w:rPr>
                <w:b/>
              </w:rPr>
            </w:pPr>
            <w:r>
              <w:rPr>
                <w:b/>
                <w:color w:val="1F2449"/>
              </w:rPr>
              <w:t>Not</w:t>
            </w:r>
            <w:r>
              <w:rPr>
                <w:b/>
                <w:color w:val="1F2449"/>
                <w:spacing w:val="-1"/>
              </w:rPr>
              <w:t xml:space="preserve"> </w:t>
            </w:r>
            <w:r>
              <w:rPr>
                <w:b/>
                <w:color w:val="1F2449"/>
                <w:spacing w:val="-2"/>
              </w:rPr>
              <w:t>Known</w:t>
            </w:r>
          </w:p>
        </w:tc>
        <w:tc>
          <w:tcPr>
            <w:tcW w:w="2675" w:type="dxa"/>
            <w:tcBorders>
              <w:top w:val="single" w:sz="12" w:space="0" w:color="FFFFFF"/>
            </w:tcBorders>
            <w:shd w:val="clear" w:color="auto" w:fill="1F2449"/>
          </w:tcPr>
          <w:p w14:paraId="4F30FDAF" w14:textId="77777777" w:rsidR="00DE2858" w:rsidRDefault="00000000">
            <w:pPr>
              <w:pStyle w:val="TableParagraph"/>
              <w:ind w:right="4"/>
              <w:jc w:val="center"/>
            </w:pPr>
            <w:r>
              <w:rPr>
                <w:color w:val="FFFFFF"/>
                <w:spacing w:val="-5"/>
              </w:rPr>
              <w:t>15%</w:t>
            </w:r>
          </w:p>
        </w:tc>
        <w:tc>
          <w:tcPr>
            <w:tcW w:w="2283" w:type="dxa"/>
            <w:tcBorders>
              <w:top w:val="single" w:sz="12" w:space="0" w:color="FFFFFF"/>
            </w:tcBorders>
            <w:shd w:val="clear" w:color="auto" w:fill="1F2449"/>
          </w:tcPr>
          <w:p w14:paraId="2580F2D3" w14:textId="77777777" w:rsidR="00DE2858" w:rsidRDefault="00000000">
            <w:pPr>
              <w:pStyle w:val="TableParagraph"/>
              <w:ind w:left="23" w:right="3"/>
              <w:jc w:val="center"/>
            </w:pPr>
            <w:r>
              <w:rPr>
                <w:color w:val="FFFFFF"/>
                <w:spacing w:val="-5"/>
              </w:rPr>
              <w:t>22%</w:t>
            </w:r>
          </w:p>
        </w:tc>
      </w:tr>
      <w:tr w:rsidR="00DE2858" w14:paraId="160E071E" w14:textId="77777777" w:rsidTr="00AD5B53">
        <w:trPr>
          <w:cantSplit/>
          <w:trHeight w:val="652"/>
        </w:trPr>
        <w:tc>
          <w:tcPr>
            <w:tcW w:w="4445" w:type="dxa"/>
            <w:shd w:val="clear" w:color="auto" w:fill="F1F1F1"/>
          </w:tcPr>
          <w:p w14:paraId="44560C18" w14:textId="77777777" w:rsidR="00DE2858" w:rsidRDefault="00000000">
            <w:pPr>
              <w:pStyle w:val="TableParagraph"/>
              <w:spacing w:before="199"/>
              <w:ind w:left="470"/>
              <w:rPr>
                <w:b/>
              </w:rPr>
            </w:pPr>
            <w:r>
              <w:rPr>
                <w:b/>
                <w:color w:val="1F2449"/>
                <w:spacing w:val="-2"/>
              </w:rPr>
              <w:t>Other</w:t>
            </w:r>
          </w:p>
        </w:tc>
        <w:tc>
          <w:tcPr>
            <w:tcW w:w="2675" w:type="dxa"/>
            <w:shd w:val="clear" w:color="auto" w:fill="1F2449"/>
          </w:tcPr>
          <w:p w14:paraId="341ADFB8" w14:textId="77777777" w:rsidR="00DE2858" w:rsidRDefault="00000000">
            <w:pPr>
              <w:pStyle w:val="TableParagraph"/>
              <w:spacing w:before="199"/>
              <w:ind w:right="1"/>
              <w:jc w:val="center"/>
            </w:pPr>
            <w:r>
              <w:rPr>
                <w:color w:val="FFFFFF"/>
                <w:spacing w:val="-5"/>
              </w:rPr>
              <w:t>2%</w:t>
            </w:r>
          </w:p>
        </w:tc>
        <w:tc>
          <w:tcPr>
            <w:tcW w:w="2283" w:type="dxa"/>
            <w:shd w:val="clear" w:color="auto" w:fill="1F2449"/>
          </w:tcPr>
          <w:p w14:paraId="06055802" w14:textId="77777777" w:rsidR="00DE2858" w:rsidRDefault="00000000">
            <w:pPr>
              <w:pStyle w:val="TableParagraph"/>
              <w:spacing w:before="199"/>
              <w:ind w:left="23"/>
              <w:jc w:val="center"/>
            </w:pPr>
            <w:r>
              <w:rPr>
                <w:color w:val="FFFFFF"/>
                <w:spacing w:val="-5"/>
              </w:rPr>
              <w:t>0%</w:t>
            </w:r>
          </w:p>
        </w:tc>
      </w:tr>
      <w:tr w:rsidR="00DE2858" w14:paraId="68204794" w14:textId="77777777" w:rsidTr="00AD5B53">
        <w:trPr>
          <w:cantSplit/>
          <w:trHeight w:val="640"/>
        </w:trPr>
        <w:tc>
          <w:tcPr>
            <w:tcW w:w="4445" w:type="dxa"/>
            <w:tcBorders>
              <w:bottom w:val="single" w:sz="12" w:space="0" w:color="FFFFFF"/>
            </w:tcBorders>
            <w:shd w:val="clear" w:color="auto" w:fill="F1F1F1"/>
          </w:tcPr>
          <w:p w14:paraId="3333BAD4" w14:textId="77777777" w:rsidR="00DE2858" w:rsidRDefault="00000000">
            <w:pPr>
              <w:pStyle w:val="TableParagraph"/>
              <w:spacing w:before="201"/>
              <w:ind w:left="470"/>
              <w:rPr>
                <w:b/>
              </w:rPr>
            </w:pPr>
            <w:r>
              <w:rPr>
                <w:b/>
                <w:color w:val="1F2449"/>
                <w:spacing w:val="-4"/>
              </w:rPr>
              <w:t>Sikh</w:t>
            </w:r>
          </w:p>
        </w:tc>
        <w:tc>
          <w:tcPr>
            <w:tcW w:w="2675" w:type="dxa"/>
            <w:tcBorders>
              <w:bottom w:val="single" w:sz="12" w:space="0" w:color="FFFFFF"/>
            </w:tcBorders>
            <w:shd w:val="clear" w:color="auto" w:fill="1F2449"/>
          </w:tcPr>
          <w:p w14:paraId="629321F1" w14:textId="77777777" w:rsidR="00DE2858" w:rsidRDefault="00000000">
            <w:pPr>
              <w:pStyle w:val="TableParagraph"/>
              <w:spacing w:before="201"/>
              <w:ind w:right="1"/>
              <w:jc w:val="center"/>
            </w:pPr>
            <w:r>
              <w:rPr>
                <w:color w:val="FFFFFF"/>
                <w:spacing w:val="-5"/>
              </w:rPr>
              <w:t>0%</w:t>
            </w:r>
          </w:p>
        </w:tc>
        <w:tc>
          <w:tcPr>
            <w:tcW w:w="2283" w:type="dxa"/>
            <w:tcBorders>
              <w:bottom w:val="single" w:sz="12" w:space="0" w:color="FFFFFF"/>
            </w:tcBorders>
            <w:shd w:val="clear" w:color="auto" w:fill="1F2449"/>
          </w:tcPr>
          <w:p w14:paraId="418A0CF7" w14:textId="77777777" w:rsidR="00DE2858" w:rsidRDefault="00000000">
            <w:pPr>
              <w:pStyle w:val="TableParagraph"/>
              <w:spacing w:before="201"/>
              <w:ind w:left="23"/>
              <w:jc w:val="center"/>
            </w:pPr>
            <w:r>
              <w:rPr>
                <w:color w:val="FFFFFF"/>
                <w:spacing w:val="-5"/>
              </w:rPr>
              <w:t>0%</w:t>
            </w:r>
          </w:p>
        </w:tc>
      </w:tr>
      <w:tr w:rsidR="00DE2858" w14:paraId="1C8A5EE6" w14:textId="77777777" w:rsidTr="00AD5B53">
        <w:trPr>
          <w:cantSplit/>
          <w:trHeight w:val="623"/>
        </w:trPr>
        <w:tc>
          <w:tcPr>
            <w:tcW w:w="4445" w:type="dxa"/>
            <w:tcBorders>
              <w:top w:val="single" w:sz="12" w:space="0" w:color="FFFFFF"/>
            </w:tcBorders>
            <w:shd w:val="clear" w:color="auto" w:fill="F1F1F1"/>
          </w:tcPr>
          <w:p w14:paraId="3966EF87" w14:textId="77777777" w:rsidR="00DE2858" w:rsidRDefault="00000000">
            <w:pPr>
              <w:pStyle w:val="TableParagraph"/>
              <w:spacing w:before="184"/>
              <w:ind w:left="470"/>
              <w:rPr>
                <w:b/>
              </w:rPr>
            </w:pPr>
            <w:r>
              <w:rPr>
                <w:b/>
                <w:color w:val="1F2449"/>
                <w:spacing w:val="-2"/>
              </w:rPr>
              <w:t>Unknown</w:t>
            </w:r>
          </w:p>
        </w:tc>
        <w:tc>
          <w:tcPr>
            <w:tcW w:w="2675" w:type="dxa"/>
            <w:tcBorders>
              <w:top w:val="single" w:sz="12" w:space="0" w:color="FFFFFF"/>
            </w:tcBorders>
            <w:shd w:val="clear" w:color="auto" w:fill="1F2449"/>
          </w:tcPr>
          <w:p w14:paraId="3CFFE410" w14:textId="77777777" w:rsidR="00DE2858" w:rsidRDefault="00000000">
            <w:pPr>
              <w:pStyle w:val="TableParagraph"/>
              <w:spacing w:before="184"/>
              <w:ind w:right="4"/>
              <w:jc w:val="center"/>
            </w:pPr>
            <w:r>
              <w:rPr>
                <w:color w:val="FFFFFF"/>
                <w:spacing w:val="-5"/>
              </w:rPr>
              <w:t>10%</w:t>
            </w:r>
          </w:p>
        </w:tc>
        <w:tc>
          <w:tcPr>
            <w:tcW w:w="2283" w:type="dxa"/>
            <w:tcBorders>
              <w:top w:val="single" w:sz="12" w:space="0" w:color="FFFFFF"/>
            </w:tcBorders>
            <w:shd w:val="clear" w:color="auto" w:fill="1F2449"/>
          </w:tcPr>
          <w:p w14:paraId="3FDD015F" w14:textId="77777777" w:rsidR="00DE2858" w:rsidRDefault="00000000">
            <w:pPr>
              <w:pStyle w:val="TableParagraph"/>
              <w:spacing w:before="184"/>
              <w:ind w:left="23"/>
              <w:jc w:val="center"/>
            </w:pPr>
            <w:r>
              <w:rPr>
                <w:color w:val="FFFFFF"/>
                <w:spacing w:val="-5"/>
              </w:rPr>
              <w:t>0%</w:t>
            </w:r>
          </w:p>
        </w:tc>
      </w:tr>
    </w:tbl>
    <w:p w14:paraId="2EC1A463" w14:textId="77777777" w:rsidR="00DE2858" w:rsidRDefault="00DE2858">
      <w:pPr>
        <w:pStyle w:val="BodyText"/>
        <w:rPr>
          <w:sz w:val="20"/>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57B281DE" w14:textId="77777777" w:rsidTr="00AD5B53">
        <w:trPr>
          <w:cantSplit/>
          <w:trHeight w:val="623"/>
          <w:tblHeader/>
        </w:trPr>
        <w:tc>
          <w:tcPr>
            <w:tcW w:w="4445" w:type="dxa"/>
            <w:tcBorders>
              <w:bottom w:val="single" w:sz="12" w:space="0" w:color="FFFFFF"/>
            </w:tcBorders>
            <w:shd w:val="clear" w:color="auto" w:fill="B84A95"/>
          </w:tcPr>
          <w:p w14:paraId="55CC4500" w14:textId="77777777" w:rsidR="00DE2858" w:rsidRDefault="00000000">
            <w:pPr>
              <w:pStyle w:val="TableParagraph"/>
              <w:spacing w:before="185"/>
              <w:ind w:left="470"/>
              <w:rPr>
                <w:b/>
              </w:rPr>
            </w:pPr>
            <w:r>
              <w:rPr>
                <w:b/>
                <w:color w:val="FFFFFF"/>
              </w:rPr>
              <w:t>Length</w:t>
            </w:r>
            <w:r>
              <w:rPr>
                <w:b/>
                <w:color w:val="FFFFFF"/>
                <w:spacing w:val="-3"/>
              </w:rPr>
              <w:t xml:space="preserve"> </w:t>
            </w:r>
            <w:r>
              <w:rPr>
                <w:b/>
                <w:color w:val="FFFFFF"/>
              </w:rPr>
              <w:t>of</w:t>
            </w:r>
            <w:r>
              <w:rPr>
                <w:b/>
                <w:color w:val="FFFFFF"/>
                <w:spacing w:val="-4"/>
              </w:rPr>
              <w:t xml:space="preserve"> </w:t>
            </w:r>
            <w:r>
              <w:rPr>
                <w:b/>
                <w:color w:val="FFFFFF"/>
                <w:spacing w:val="-2"/>
              </w:rPr>
              <w:t>Tenancy</w:t>
            </w:r>
          </w:p>
        </w:tc>
        <w:tc>
          <w:tcPr>
            <w:tcW w:w="2675" w:type="dxa"/>
            <w:tcBorders>
              <w:bottom w:val="single" w:sz="12" w:space="0" w:color="FFFFFF"/>
            </w:tcBorders>
            <w:shd w:val="clear" w:color="auto" w:fill="B84A95"/>
          </w:tcPr>
          <w:p w14:paraId="18800571" w14:textId="77777777" w:rsidR="00DE2858" w:rsidRDefault="00000000">
            <w:pPr>
              <w:pStyle w:val="TableParagraph"/>
              <w:spacing w:before="185"/>
              <w:jc w:val="center"/>
              <w:rPr>
                <w:b/>
              </w:rPr>
            </w:pPr>
            <w:r>
              <w:rPr>
                <w:b/>
                <w:color w:val="FFFFFF"/>
                <w:spacing w:val="-2"/>
              </w:rPr>
              <w:t>Population</w:t>
            </w:r>
          </w:p>
        </w:tc>
        <w:tc>
          <w:tcPr>
            <w:tcW w:w="2283" w:type="dxa"/>
            <w:tcBorders>
              <w:bottom w:val="single" w:sz="12" w:space="0" w:color="FFFFFF"/>
            </w:tcBorders>
            <w:shd w:val="clear" w:color="auto" w:fill="B84A95"/>
          </w:tcPr>
          <w:p w14:paraId="025D7DDF" w14:textId="77777777" w:rsidR="00DE2858" w:rsidRDefault="00000000">
            <w:pPr>
              <w:pStyle w:val="TableParagraph"/>
              <w:spacing w:before="185"/>
              <w:ind w:left="23" w:right="1"/>
              <w:jc w:val="center"/>
              <w:rPr>
                <w:b/>
              </w:rPr>
            </w:pPr>
            <w:r>
              <w:rPr>
                <w:b/>
                <w:color w:val="FFFFFF"/>
                <w:spacing w:val="-2"/>
              </w:rPr>
              <w:t>Sample</w:t>
            </w:r>
          </w:p>
        </w:tc>
      </w:tr>
      <w:tr w:rsidR="00DE2858" w14:paraId="410CFA61" w14:textId="77777777" w:rsidTr="00AD5B53">
        <w:trPr>
          <w:cantSplit/>
          <w:trHeight w:val="637"/>
        </w:trPr>
        <w:tc>
          <w:tcPr>
            <w:tcW w:w="4445" w:type="dxa"/>
            <w:tcBorders>
              <w:top w:val="single" w:sz="12" w:space="0" w:color="FFFFFF"/>
            </w:tcBorders>
            <w:shd w:val="clear" w:color="auto" w:fill="F1F1F1"/>
          </w:tcPr>
          <w:p w14:paraId="762D01C8" w14:textId="77777777" w:rsidR="00DE2858" w:rsidRDefault="00000000">
            <w:pPr>
              <w:pStyle w:val="TableParagraph"/>
              <w:ind w:left="470"/>
              <w:rPr>
                <w:b/>
              </w:rPr>
            </w:pPr>
            <w:r>
              <w:rPr>
                <w:b/>
                <w:color w:val="1F2449"/>
              </w:rPr>
              <w:t>A.</w:t>
            </w:r>
            <w:r>
              <w:rPr>
                <w:b/>
                <w:color w:val="1F2449"/>
                <w:spacing w:val="-1"/>
              </w:rPr>
              <w:t xml:space="preserve"> </w:t>
            </w:r>
            <w:r>
              <w:rPr>
                <w:b/>
                <w:color w:val="1F2449"/>
              </w:rPr>
              <w:t>&lt;</w:t>
            </w:r>
            <w:r>
              <w:rPr>
                <w:b/>
                <w:color w:val="1F2449"/>
                <w:spacing w:val="-1"/>
              </w:rPr>
              <w:t xml:space="preserve"> </w:t>
            </w:r>
            <w:r>
              <w:rPr>
                <w:b/>
                <w:color w:val="1F2449"/>
              </w:rPr>
              <w:t>1</w:t>
            </w:r>
            <w:r>
              <w:rPr>
                <w:b/>
                <w:color w:val="1F2449"/>
                <w:spacing w:val="1"/>
              </w:rPr>
              <w:t xml:space="preserve"> </w:t>
            </w:r>
            <w:r>
              <w:rPr>
                <w:b/>
                <w:color w:val="1F2449"/>
                <w:spacing w:val="-4"/>
              </w:rPr>
              <w:t>year</w:t>
            </w:r>
          </w:p>
        </w:tc>
        <w:tc>
          <w:tcPr>
            <w:tcW w:w="2675" w:type="dxa"/>
            <w:tcBorders>
              <w:top w:val="single" w:sz="12" w:space="0" w:color="FFFFFF"/>
            </w:tcBorders>
            <w:shd w:val="clear" w:color="auto" w:fill="1F2449"/>
          </w:tcPr>
          <w:p w14:paraId="37AA4839" w14:textId="77777777" w:rsidR="00DE2858" w:rsidRDefault="00000000">
            <w:pPr>
              <w:pStyle w:val="TableParagraph"/>
              <w:ind w:right="1"/>
              <w:jc w:val="center"/>
            </w:pPr>
            <w:r>
              <w:rPr>
                <w:color w:val="FFFFFF"/>
                <w:spacing w:val="-5"/>
              </w:rPr>
              <w:t>1%</w:t>
            </w:r>
          </w:p>
        </w:tc>
        <w:tc>
          <w:tcPr>
            <w:tcW w:w="2283" w:type="dxa"/>
            <w:tcBorders>
              <w:top w:val="single" w:sz="12" w:space="0" w:color="FFFFFF"/>
            </w:tcBorders>
            <w:shd w:val="clear" w:color="auto" w:fill="1F2449"/>
          </w:tcPr>
          <w:p w14:paraId="1AA18235" w14:textId="77777777" w:rsidR="00DE2858" w:rsidRDefault="00000000">
            <w:pPr>
              <w:pStyle w:val="TableParagraph"/>
              <w:ind w:left="23" w:right="1"/>
              <w:jc w:val="center"/>
            </w:pPr>
            <w:r>
              <w:rPr>
                <w:color w:val="FFFFFF"/>
                <w:spacing w:val="-5"/>
              </w:rPr>
              <w:t>5%</w:t>
            </w:r>
          </w:p>
        </w:tc>
      </w:tr>
      <w:tr w:rsidR="00DE2858" w14:paraId="3429D187" w14:textId="77777777" w:rsidTr="00AD5B53">
        <w:trPr>
          <w:cantSplit/>
          <w:trHeight w:val="640"/>
        </w:trPr>
        <w:tc>
          <w:tcPr>
            <w:tcW w:w="4445" w:type="dxa"/>
            <w:tcBorders>
              <w:bottom w:val="single" w:sz="12" w:space="0" w:color="FFFFFF"/>
            </w:tcBorders>
            <w:shd w:val="clear" w:color="auto" w:fill="F1F1F1"/>
          </w:tcPr>
          <w:p w14:paraId="29EE2DE3" w14:textId="77777777" w:rsidR="00DE2858" w:rsidRDefault="00000000">
            <w:pPr>
              <w:pStyle w:val="TableParagraph"/>
              <w:spacing w:before="201"/>
              <w:ind w:left="470"/>
              <w:rPr>
                <w:b/>
              </w:rPr>
            </w:pPr>
            <w:r>
              <w:rPr>
                <w:b/>
                <w:color w:val="1F2449"/>
              </w:rPr>
              <w:t>B.</w:t>
            </w:r>
            <w:r>
              <w:rPr>
                <w:b/>
                <w:color w:val="1F2449"/>
                <w:spacing w:val="1"/>
              </w:rPr>
              <w:t xml:space="preserve"> </w:t>
            </w:r>
            <w:r>
              <w:rPr>
                <w:b/>
                <w:color w:val="1F2449"/>
              </w:rPr>
              <w:t>1</w:t>
            </w:r>
            <w:r>
              <w:rPr>
                <w:b/>
                <w:color w:val="1F2449"/>
                <w:spacing w:val="-2"/>
              </w:rPr>
              <w:t xml:space="preserve"> </w:t>
            </w:r>
            <w:r>
              <w:rPr>
                <w:b/>
                <w:color w:val="1F2449"/>
              </w:rPr>
              <w:t>-</w:t>
            </w:r>
            <w:r>
              <w:rPr>
                <w:b/>
                <w:color w:val="1F2449"/>
                <w:spacing w:val="1"/>
              </w:rPr>
              <w:t xml:space="preserve"> </w:t>
            </w:r>
            <w:r>
              <w:rPr>
                <w:b/>
                <w:color w:val="1F2449"/>
              </w:rPr>
              <w:t>3</w:t>
            </w:r>
            <w:r>
              <w:rPr>
                <w:b/>
                <w:color w:val="1F2449"/>
                <w:spacing w:val="-2"/>
              </w:rPr>
              <w:t xml:space="preserve"> years</w:t>
            </w:r>
          </w:p>
        </w:tc>
        <w:tc>
          <w:tcPr>
            <w:tcW w:w="2675" w:type="dxa"/>
            <w:tcBorders>
              <w:bottom w:val="single" w:sz="12" w:space="0" w:color="FFFFFF"/>
            </w:tcBorders>
            <w:shd w:val="clear" w:color="auto" w:fill="1F2449"/>
          </w:tcPr>
          <w:p w14:paraId="31631E5B" w14:textId="77777777" w:rsidR="00DE2858" w:rsidRDefault="00000000">
            <w:pPr>
              <w:pStyle w:val="TableParagraph"/>
              <w:spacing w:before="201"/>
              <w:ind w:right="4"/>
              <w:jc w:val="center"/>
            </w:pPr>
            <w:r>
              <w:rPr>
                <w:color w:val="FFFFFF"/>
                <w:spacing w:val="-5"/>
              </w:rPr>
              <w:t>19%</w:t>
            </w:r>
          </w:p>
        </w:tc>
        <w:tc>
          <w:tcPr>
            <w:tcW w:w="2283" w:type="dxa"/>
            <w:tcBorders>
              <w:bottom w:val="single" w:sz="12" w:space="0" w:color="FFFFFF"/>
            </w:tcBorders>
            <w:shd w:val="clear" w:color="auto" w:fill="1F2449"/>
          </w:tcPr>
          <w:p w14:paraId="42904813" w14:textId="77777777" w:rsidR="00DE2858" w:rsidRDefault="00000000">
            <w:pPr>
              <w:pStyle w:val="TableParagraph"/>
              <w:spacing w:before="201"/>
              <w:ind w:left="23" w:right="3"/>
              <w:jc w:val="center"/>
            </w:pPr>
            <w:r>
              <w:rPr>
                <w:color w:val="FFFFFF"/>
                <w:spacing w:val="-5"/>
              </w:rPr>
              <w:t>19%</w:t>
            </w:r>
          </w:p>
        </w:tc>
      </w:tr>
      <w:tr w:rsidR="00DE2858" w14:paraId="64FADB6D" w14:textId="77777777" w:rsidTr="00AD5B53">
        <w:trPr>
          <w:cantSplit/>
          <w:trHeight w:val="622"/>
        </w:trPr>
        <w:tc>
          <w:tcPr>
            <w:tcW w:w="4445" w:type="dxa"/>
            <w:tcBorders>
              <w:top w:val="single" w:sz="12" w:space="0" w:color="FFFFFF"/>
              <w:bottom w:val="single" w:sz="12" w:space="0" w:color="FFFFFF"/>
            </w:tcBorders>
            <w:shd w:val="clear" w:color="auto" w:fill="F1F1F1"/>
          </w:tcPr>
          <w:p w14:paraId="4357EC9A" w14:textId="77777777" w:rsidR="00DE2858" w:rsidRDefault="00000000">
            <w:pPr>
              <w:pStyle w:val="TableParagraph"/>
              <w:ind w:left="470"/>
              <w:rPr>
                <w:b/>
              </w:rPr>
            </w:pPr>
            <w:r>
              <w:rPr>
                <w:b/>
                <w:color w:val="1F2449"/>
              </w:rPr>
              <w:t>C.</w:t>
            </w:r>
            <w:r>
              <w:rPr>
                <w:b/>
                <w:color w:val="1F2449"/>
                <w:spacing w:val="1"/>
              </w:rPr>
              <w:t xml:space="preserve"> </w:t>
            </w:r>
            <w:r>
              <w:rPr>
                <w:b/>
                <w:color w:val="1F2449"/>
              </w:rPr>
              <w:t>4</w:t>
            </w:r>
            <w:r>
              <w:rPr>
                <w:b/>
                <w:color w:val="1F2449"/>
                <w:spacing w:val="-2"/>
              </w:rPr>
              <w:t xml:space="preserve"> </w:t>
            </w:r>
            <w:r>
              <w:rPr>
                <w:b/>
                <w:color w:val="1F2449"/>
              </w:rPr>
              <w:t>-</w:t>
            </w:r>
            <w:r>
              <w:rPr>
                <w:b/>
                <w:color w:val="1F2449"/>
                <w:spacing w:val="1"/>
              </w:rPr>
              <w:t xml:space="preserve"> </w:t>
            </w:r>
            <w:r>
              <w:rPr>
                <w:b/>
                <w:color w:val="1F2449"/>
              </w:rPr>
              <w:t>5</w:t>
            </w:r>
            <w:r>
              <w:rPr>
                <w:b/>
                <w:color w:val="1F2449"/>
                <w:spacing w:val="-2"/>
              </w:rPr>
              <w:t xml:space="preserve"> years</w:t>
            </w:r>
          </w:p>
        </w:tc>
        <w:tc>
          <w:tcPr>
            <w:tcW w:w="2675" w:type="dxa"/>
            <w:tcBorders>
              <w:top w:val="single" w:sz="12" w:space="0" w:color="FFFFFF"/>
              <w:bottom w:val="single" w:sz="12" w:space="0" w:color="FFFFFF"/>
            </w:tcBorders>
            <w:shd w:val="clear" w:color="auto" w:fill="1F2449"/>
          </w:tcPr>
          <w:p w14:paraId="1F1CB181" w14:textId="77777777" w:rsidR="00DE2858" w:rsidRDefault="00000000">
            <w:pPr>
              <w:pStyle w:val="TableParagraph"/>
              <w:ind w:right="4"/>
              <w:jc w:val="center"/>
            </w:pPr>
            <w:r>
              <w:rPr>
                <w:color w:val="FFFFFF"/>
                <w:spacing w:val="-5"/>
              </w:rPr>
              <w:t>11%</w:t>
            </w:r>
          </w:p>
        </w:tc>
        <w:tc>
          <w:tcPr>
            <w:tcW w:w="2283" w:type="dxa"/>
            <w:tcBorders>
              <w:top w:val="single" w:sz="12" w:space="0" w:color="FFFFFF"/>
              <w:bottom w:val="single" w:sz="12" w:space="0" w:color="FFFFFF"/>
            </w:tcBorders>
            <w:shd w:val="clear" w:color="auto" w:fill="1F2449"/>
          </w:tcPr>
          <w:p w14:paraId="2AD2685F" w14:textId="77777777" w:rsidR="00DE2858" w:rsidRDefault="00000000">
            <w:pPr>
              <w:pStyle w:val="TableParagraph"/>
              <w:ind w:left="23" w:right="3"/>
              <w:jc w:val="center"/>
            </w:pPr>
            <w:r>
              <w:rPr>
                <w:color w:val="FFFFFF"/>
                <w:spacing w:val="-5"/>
              </w:rPr>
              <w:t>11%</w:t>
            </w:r>
          </w:p>
        </w:tc>
      </w:tr>
      <w:tr w:rsidR="00DE2858" w14:paraId="66593CC8" w14:textId="77777777" w:rsidTr="00AD5B53">
        <w:trPr>
          <w:cantSplit/>
          <w:trHeight w:val="640"/>
        </w:trPr>
        <w:tc>
          <w:tcPr>
            <w:tcW w:w="4445" w:type="dxa"/>
            <w:tcBorders>
              <w:top w:val="single" w:sz="12" w:space="0" w:color="FFFFFF"/>
            </w:tcBorders>
            <w:shd w:val="clear" w:color="auto" w:fill="F1F1F1"/>
          </w:tcPr>
          <w:p w14:paraId="06C0D96A" w14:textId="77777777" w:rsidR="00DE2858" w:rsidRDefault="00000000">
            <w:pPr>
              <w:pStyle w:val="TableParagraph"/>
              <w:ind w:left="470"/>
              <w:rPr>
                <w:b/>
              </w:rPr>
            </w:pPr>
            <w:r>
              <w:rPr>
                <w:b/>
                <w:color w:val="1F2449"/>
              </w:rPr>
              <w:t>D.</w:t>
            </w:r>
            <w:r>
              <w:rPr>
                <w:b/>
                <w:color w:val="1F2449"/>
                <w:spacing w:val="1"/>
              </w:rPr>
              <w:t xml:space="preserve"> </w:t>
            </w:r>
            <w:r>
              <w:rPr>
                <w:b/>
                <w:color w:val="1F2449"/>
              </w:rPr>
              <w:t>6</w:t>
            </w:r>
            <w:r>
              <w:rPr>
                <w:b/>
                <w:color w:val="1F2449"/>
                <w:spacing w:val="-3"/>
              </w:rPr>
              <w:t xml:space="preserve"> </w:t>
            </w:r>
            <w:r>
              <w:rPr>
                <w:b/>
                <w:color w:val="1F2449"/>
              </w:rPr>
              <w:t>-</w:t>
            </w:r>
            <w:r>
              <w:rPr>
                <w:b/>
                <w:color w:val="1F2449"/>
                <w:spacing w:val="1"/>
              </w:rPr>
              <w:t xml:space="preserve"> </w:t>
            </w:r>
            <w:r>
              <w:rPr>
                <w:b/>
                <w:color w:val="1F2449"/>
              </w:rPr>
              <w:t>10</w:t>
            </w:r>
            <w:r>
              <w:rPr>
                <w:b/>
                <w:color w:val="1F2449"/>
                <w:spacing w:val="-2"/>
              </w:rPr>
              <w:t xml:space="preserve"> years</w:t>
            </w:r>
          </w:p>
        </w:tc>
        <w:tc>
          <w:tcPr>
            <w:tcW w:w="2675" w:type="dxa"/>
            <w:tcBorders>
              <w:top w:val="single" w:sz="12" w:space="0" w:color="FFFFFF"/>
            </w:tcBorders>
            <w:shd w:val="clear" w:color="auto" w:fill="1F2449"/>
          </w:tcPr>
          <w:p w14:paraId="2F6171CE" w14:textId="77777777" w:rsidR="00DE2858" w:rsidRDefault="00000000">
            <w:pPr>
              <w:pStyle w:val="TableParagraph"/>
              <w:ind w:right="4"/>
              <w:jc w:val="center"/>
            </w:pPr>
            <w:r>
              <w:rPr>
                <w:color w:val="FFFFFF"/>
                <w:spacing w:val="-5"/>
              </w:rPr>
              <w:t>20%</w:t>
            </w:r>
          </w:p>
        </w:tc>
        <w:tc>
          <w:tcPr>
            <w:tcW w:w="2283" w:type="dxa"/>
            <w:tcBorders>
              <w:top w:val="single" w:sz="12" w:space="0" w:color="FFFFFF"/>
            </w:tcBorders>
            <w:shd w:val="clear" w:color="auto" w:fill="1F2449"/>
          </w:tcPr>
          <w:p w14:paraId="4857AB73" w14:textId="77777777" w:rsidR="00DE2858" w:rsidRDefault="00000000">
            <w:pPr>
              <w:pStyle w:val="TableParagraph"/>
              <w:ind w:left="23" w:right="3"/>
              <w:jc w:val="center"/>
            </w:pPr>
            <w:r>
              <w:rPr>
                <w:color w:val="FFFFFF"/>
                <w:spacing w:val="-5"/>
              </w:rPr>
              <w:t>19%</w:t>
            </w:r>
          </w:p>
        </w:tc>
      </w:tr>
      <w:tr w:rsidR="00DE2858" w14:paraId="188F88EA" w14:textId="77777777" w:rsidTr="00AD5B53">
        <w:trPr>
          <w:cantSplit/>
          <w:trHeight w:val="653"/>
        </w:trPr>
        <w:tc>
          <w:tcPr>
            <w:tcW w:w="4445" w:type="dxa"/>
            <w:shd w:val="clear" w:color="auto" w:fill="F1F1F1"/>
          </w:tcPr>
          <w:p w14:paraId="087DB4FA" w14:textId="77777777" w:rsidR="00DE2858" w:rsidRDefault="00000000">
            <w:pPr>
              <w:pStyle w:val="TableParagraph"/>
              <w:spacing w:before="202"/>
              <w:ind w:left="470"/>
              <w:rPr>
                <w:b/>
              </w:rPr>
            </w:pPr>
            <w:r>
              <w:rPr>
                <w:b/>
                <w:color w:val="1F2449"/>
              </w:rPr>
              <w:t>E. 11</w:t>
            </w:r>
            <w:r>
              <w:rPr>
                <w:b/>
                <w:color w:val="1F2449"/>
                <w:spacing w:val="-3"/>
              </w:rPr>
              <w:t xml:space="preserve"> </w:t>
            </w:r>
            <w:r>
              <w:rPr>
                <w:b/>
                <w:color w:val="1F2449"/>
              </w:rPr>
              <w:t>-</w:t>
            </w:r>
            <w:r>
              <w:rPr>
                <w:b/>
                <w:color w:val="1F2449"/>
                <w:spacing w:val="1"/>
              </w:rPr>
              <w:t xml:space="preserve"> </w:t>
            </w:r>
            <w:r>
              <w:rPr>
                <w:b/>
                <w:color w:val="1F2449"/>
              </w:rPr>
              <w:t>20</w:t>
            </w:r>
            <w:r>
              <w:rPr>
                <w:b/>
                <w:color w:val="1F2449"/>
                <w:spacing w:val="-1"/>
              </w:rPr>
              <w:t xml:space="preserve"> </w:t>
            </w:r>
            <w:r>
              <w:rPr>
                <w:b/>
                <w:color w:val="1F2449"/>
                <w:spacing w:val="-2"/>
              </w:rPr>
              <w:t>years</w:t>
            </w:r>
          </w:p>
        </w:tc>
        <w:tc>
          <w:tcPr>
            <w:tcW w:w="2675" w:type="dxa"/>
            <w:shd w:val="clear" w:color="auto" w:fill="1F2449"/>
          </w:tcPr>
          <w:p w14:paraId="59949902" w14:textId="77777777" w:rsidR="00DE2858" w:rsidRDefault="00000000">
            <w:pPr>
              <w:pStyle w:val="TableParagraph"/>
              <w:spacing w:before="202"/>
              <w:ind w:right="4"/>
              <w:jc w:val="center"/>
            </w:pPr>
            <w:r>
              <w:rPr>
                <w:color w:val="FFFFFF"/>
                <w:spacing w:val="-5"/>
              </w:rPr>
              <w:t>27%</w:t>
            </w:r>
          </w:p>
        </w:tc>
        <w:tc>
          <w:tcPr>
            <w:tcW w:w="2283" w:type="dxa"/>
            <w:shd w:val="clear" w:color="auto" w:fill="1F2449"/>
          </w:tcPr>
          <w:p w14:paraId="34BED8CA" w14:textId="77777777" w:rsidR="00DE2858" w:rsidRDefault="00000000">
            <w:pPr>
              <w:pStyle w:val="TableParagraph"/>
              <w:spacing w:before="202"/>
              <w:ind w:left="23" w:right="3"/>
              <w:jc w:val="center"/>
            </w:pPr>
            <w:r>
              <w:rPr>
                <w:color w:val="FFFFFF"/>
                <w:spacing w:val="-5"/>
              </w:rPr>
              <w:t>26%</w:t>
            </w:r>
          </w:p>
        </w:tc>
      </w:tr>
      <w:tr w:rsidR="00DE2858" w14:paraId="5D0603C1" w14:textId="77777777" w:rsidTr="00AD5B53">
        <w:trPr>
          <w:cantSplit/>
          <w:trHeight w:val="640"/>
        </w:trPr>
        <w:tc>
          <w:tcPr>
            <w:tcW w:w="4445" w:type="dxa"/>
            <w:shd w:val="clear" w:color="auto" w:fill="F1F1F1"/>
          </w:tcPr>
          <w:p w14:paraId="55843014" w14:textId="77777777" w:rsidR="00DE2858" w:rsidRDefault="00000000">
            <w:pPr>
              <w:pStyle w:val="TableParagraph"/>
              <w:spacing w:before="201"/>
              <w:ind w:left="470"/>
              <w:rPr>
                <w:b/>
              </w:rPr>
            </w:pPr>
            <w:r>
              <w:rPr>
                <w:b/>
                <w:color w:val="1F2449"/>
              </w:rPr>
              <w:t>F.</w:t>
            </w:r>
            <w:r>
              <w:rPr>
                <w:b/>
                <w:color w:val="1F2449"/>
                <w:spacing w:val="-2"/>
              </w:rPr>
              <w:t xml:space="preserve"> </w:t>
            </w:r>
            <w:r>
              <w:rPr>
                <w:b/>
                <w:color w:val="1F2449"/>
              </w:rPr>
              <w:t>Over</w:t>
            </w:r>
            <w:r>
              <w:rPr>
                <w:b/>
                <w:color w:val="1F2449"/>
                <w:spacing w:val="-2"/>
              </w:rPr>
              <w:t xml:space="preserve"> </w:t>
            </w:r>
            <w:r>
              <w:rPr>
                <w:b/>
                <w:color w:val="1F2449"/>
              </w:rPr>
              <w:t>20</w:t>
            </w:r>
            <w:r>
              <w:rPr>
                <w:b/>
                <w:color w:val="1F2449"/>
                <w:spacing w:val="-1"/>
              </w:rPr>
              <w:t xml:space="preserve"> </w:t>
            </w:r>
            <w:r>
              <w:rPr>
                <w:b/>
                <w:color w:val="1F2449"/>
                <w:spacing w:val="-2"/>
              </w:rPr>
              <w:t>years</w:t>
            </w:r>
          </w:p>
        </w:tc>
        <w:tc>
          <w:tcPr>
            <w:tcW w:w="2675" w:type="dxa"/>
            <w:shd w:val="clear" w:color="auto" w:fill="1F2449"/>
          </w:tcPr>
          <w:p w14:paraId="4B355C83" w14:textId="77777777" w:rsidR="00DE2858" w:rsidRDefault="00000000">
            <w:pPr>
              <w:pStyle w:val="TableParagraph"/>
              <w:spacing w:before="201"/>
              <w:ind w:right="4"/>
              <w:jc w:val="center"/>
            </w:pPr>
            <w:r>
              <w:rPr>
                <w:color w:val="FFFFFF"/>
                <w:spacing w:val="-5"/>
              </w:rPr>
              <w:t>22%</w:t>
            </w:r>
          </w:p>
        </w:tc>
        <w:tc>
          <w:tcPr>
            <w:tcW w:w="2283" w:type="dxa"/>
            <w:shd w:val="clear" w:color="auto" w:fill="1F2449"/>
          </w:tcPr>
          <w:p w14:paraId="592AE0FC" w14:textId="77777777" w:rsidR="00DE2858" w:rsidRDefault="00000000">
            <w:pPr>
              <w:pStyle w:val="TableParagraph"/>
              <w:spacing w:before="201"/>
              <w:ind w:left="23" w:right="3"/>
              <w:jc w:val="center"/>
            </w:pPr>
            <w:r>
              <w:rPr>
                <w:color w:val="FFFFFF"/>
                <w:spacing w:val="-5"/>
              </w:rPr>
              <w:t>20%</w:t>
            </w:r>
          </w:p>
        </w:tc>
      </w:tr>
    </w:tbl>
    <w:p w14:paraId="4ACAE5A5" w14:textId="77777777" w:rsidR="00DE2858" w:rsidRDefault="00DE2858">
      <w:pPr>
        <w:pStyle w:val="TableParagraph"/>
        <w:jc w:val="center"/>
        <w:sectPr w:rsidR="00DE2858">
          <w:pgSz w:w="11910" w:h="16840"/>
          <w:pgMar w:top="1260" w:right="0" w:bottom="1400" w:left="1133" w:header="363" w:footer="1208" w:gutter="0"/>
          <w:cols w:space="720"/>
        </w:sect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059C040C" w14:textId="77777777" w:rsidTr="00AD5B53">
        <w:trPr>
          <w:cantSplit/>
          <w:trHeight w:val="623"/>
          <w:tblHeader/>
        </w:trPr>
        <w:tc>
          <w:tcPr>
            <w:tcW w:w="4445" w:type="dxa"/>
            <w:tcBorders>
              <w:bottom w:val="single" w:sz="12" w:space="0" w:color="FFFFFF"/>
            </w:tcBorders>
            <w:shd w:val="clear" w:color="auto" w:fill="B84A95"/>
          </w:tcPr>
          <w:p w14:paraId="6A3027C4" w14:textId="77777777" w:rsidR="00DE2858" w:rsidRDefault="00000000">
            <w:pPr>
              <w:pStyle w:val="TableParagraph"/>
              <w:spacing w:before="185"/>
              <w:ind w:left="470"/>
              <w:rPr>
                <w:b/>
              </w:rPr>
            </w:pPr>
            <w:r>
              <w:rPr>
                <w:b/>
                <w:color w:val="FFFFFF"/>
              </w:rPr>
              <w:lastRenderedPageBreak/>
              <w:t>Tenure</w:t>
            </w:r>
            <w:r>
              <w:rPr>
                <w:b/>
                <w:color w:val="FFFFFF"/>
                <w:spacing w:val="-8"/>
              </w:rPr>
              <w:t xml:space="preserve"> </w:t>
            </w:r>
            <w:r>
              <w:rPr>
                <w:b/>
                <w:color w:val="FFFFFF"/>
                <w:spacing w:val="-4"/>
              </w:rPr>
              <w:t>Type</w:t>
            </w:r>
          </w:p>
        </w:tc>
        <w:tc>
          <w:tcPr>
            <w:tcW w:w="2675" w:type="dxa"/>
            <w:tcBorders>
              <w:bottom w:val="single" w:sz="12" w:space="0" w:color="FFFFFF"/>
            </w:tcBorders>
            <w:shd w:val="clear" w:color="auto" w:fill="B84A95"/>
          </w:tcPr>
          <w:p w14:paraId="547283E3" w14:textId="77777777" w:rsidR="00DE2858" w:rsidRDefault="00000000">
            <w:pPr>
              <w:pStyle w:val="TableParagraph"/>
              <w:spacing w:before="185"/>
              <w:jc w:val="center"/>
              <w:rPr>
                <w:b/>
              </w:rPr>
            </w:pPr>
            <w:r>
              <w:rPr>
                <w:b/>
                <w:color w:val="FFFFFF"/>
                <w:spacing w:val="-2"/>
              </w:rPr>
              <w:t>Population</w:t>
            </w:r>
          </w:p>
        </w:tc>
        <w:tc>
          <w:tcPr>
            <w:tcW w:w="2283" w:type="dxa"/>
            <w:tcBorders>
              <w:bottom w:val="single" w:sz="12" w:space="0" w:color="FFFFFF"/>
            </w:tcBorders>
            <w:shd w:val="clear" w:color="auto" w:fill="B84A95"/>
          </w:tcPr>
          <w:p w14:paraId="483A74B4" w14:textId="77777777" w:rsidR="00DE2858" w:rsidRDefault="00000000">
            <w:pPr>
              <w:pStyle w:val="TableParagraph"/>
              <w:spacing w:before="185"/>
              <w:ind w:left="23" w:right="1"/>
              <w:jc w:val="center"/>
              <w:rPr>
                <w:b/>
              </w:rPr>
            </w:pPr>
            <w:r>
              <w:rPr>
                <w:b/>
                <w:color w:val="FFFFFF"/>
                <w:spacing w:val="-2"/>
              </w:rPr>
              <w:t>Sample</w:t>
            </w:r>
          </w:p>
        </w:tc>
      </w:tr>
      <w:tr w:rsidR="00DE2858" w14:paraId="6F71BEF6" w14:textId="77777777" w:rsidTr="00AD5B53">
        <w:trPr>
          <w:cantSplit/>
          <w:trHeight w:val="625"/>
        </w:trPr>
        <w:tc>
          <w:tcPr>
            <w:tcW w:w="4445" w:type="dxa"/>
            <w:tcBorders>
              <w:top w:val="single" w:sz="12" w:space="0" w:color="FFFFFF"/>
              <w:bottom w:val="single" w:sz="12" w:space="0" w:color="FFFFFF"/>
            </w:tcBorders>
            <w:shd w:val="clear" w:color="auto" w:fill="F1F1F1"/>
          </w:tcPr>
          <w:p w14:paraId="4D53EDFD" w14:textId="77777777" w:rsidR="00DE2858" w:rsidRDefault="00000000">
            <w:pPr>
              <w:pStyle w:val="TableParagraph"/>
              <w:ind w:left="470"/>
              <w:rPr>
                <w:b/>
              </w:rPr>
            </w:pPr>
            <w:r>
              <w:rPr>
                <w:b/>
                <w:color w:val="1F2449"/>
              </w:rPr>
              <w:t>General</w:t>
            </w:r>
            <w:r>
              <w:rPr>
                <w:b/>
                <w:color w:val="1F2449"/>
                <w:spacing w:val="-4"/>
              </w:rPr>
              <w:t xml:space="preserve"> </w:t>
            </w:r>
            <w:r>
              <w:rPr>
                <w:b/>
                <w:color w:val="1F2449"/>
                <w:spacing w:val="-2"/>
              </w:rPr>
              <w:t>Needs</w:t>
            </w:r>
          </w:p>
        </w:tc>
        <w:tc>
          <w:tcPr>
            <w:tcW w:w="2675" w:type="dxa"/>
            <w:tcBorders>
              <w:top w:val="single" w:sz="12" w:space="0" w:color="FFFFFF"/>
              <w:bottom w:val="single" w:sz="12" w:space="0" w:color="FFFFFF"/>
            </w:tcBorders>
            <w:shd w:val="clear" w:color="auto" w:fill="1F2449"/>
          </w:tcPr>
          <w:p w14:paraId="27DDF481" w14:textId="77777777" w:rsidR="00DE2858" w:rsidRDefault="00000000">
            <w:pPr>
              <w:pStyle w:val="TableParagraph"/>
              <w:ind w:right="4"/>
              <w:jc w:val="center"/>
            </w:pPr>
            <w:r>
              <w:rPr>
                <w:color w:val="FFFFFF"/>
                <w:spacing w:val="-5"/>
              </w:rPr>
              <w:t>95%</w:t>
            </w:r>
          </w:p>
        </w:tc>
        <w:tc>
          <w:tcPr>
            <w:tcW w:w="2283" w:type="dxa"/>
            <w:tcBorders>
              <w:top w:val="single" w:sz="12" w:space="0" w:color="FFFFFF"/>
              <w:bottom w:val="single" w:sz="12" w:space="0" w:color="FFFFFF"/>
            </w:tcBorders>
            <w:shd w:val="clear" w:color="auto" w:fill="1F2449"/>
          </w:tcPr>
          <w:p w14:paraId="08F9BA6E" w14:textId="77777777" w:rsidR="00DE2858" w:rsidRDefault="00000000">
            <w:pPr>
              <w:pStyle w:val="TableParagraph"/>
              <w:ind w:left="23" w:right="3"/>
              <w:jc w:val="center"/>
            </w:pPr>
            <w:r>
              <w:rPr>
                <w:color w:val="FFFFFF"/>
                <w:spacing w:val="-5"/>
              </w:rPr>
              <w:t>96%</w:t>
            </w:r>
          </w:p>
        </w:tc>
      </w:tr>
      <w:tr w:rsidR="00DE2858" w14:paraId="5A94D1B8" w14:textId="77777777" w:rsidTr="00AD5B53">
        <w:trPr>
          <w:cantSplit/>
          <w:trHeight w:val="623"/>
        </w:trPr>
        <w:tc>
          <w:tcPr>
            <w:tcW w:w="4445" w:type="dxa"/>
            <w:tcBorders>
              <w:top w:val="single" w:sz="12" w:space="0" w:color="FFFFFF"/>
            </w:tcBorders>
            <w:shd w:val="clear" w:color="auto" w:fill="F1F1F1"/>
          </w:tcPr>
          <w:p w14:paraId="79B7DBA0" w14:textId="77777777" w:rsidR="00DE2858" w:rsidRDefault="00000000">
            <w:pPr>
              <w:pStyle w:val="TableParagraph"/>
              <w:spacing w:before="184"/>
              <w:ind w:left="470"/>
              <w:rPr>
                <w:b/>
              </w:rPr>
            </w:pPr>
            <w:r>
              <w:rPr>
                <w:b/>
                <w:color w:val="1F2449"/>
                <w:spacing w:val="-2"/>
              </w:rPr>
              <w:t>Sheltered</w:t>
            </w:r>
          </w:p>
        </w:tc>
        <w:tc>
          <w:tcPr>
            <w:tcW w:w="2675" w:type="dxa"/>
            <w:tcBorders>
              <w:top w:val="single" w:sz="12" w:space="0" w:color="FFFFFF"/>
            </w:tcBorders>
            <w:shd w:val="clear" w:color="auto" w:fill="1F2449"/>
          </w:tcPr>
          <w:p w14:paraId="1D71777F" w14:textId="77777777" w:rsidR="00DE2858" w:rsidRDefault="00000000">
            <w:pPr>
              <w:pStyle w:val="TableParagraph"/>
              <w:spacing w:before="184"/>
              <w:ind w:right="1"/>
              <w:jc w:val="center"/>
            </w:pPr>
            <w:r>
              <w:rPr>
                <w:color w:val="FFFFFF"/>
                <w:spacing w:val="-5"/>
              </w:rPr>
              <w:t>5%</w:t>
            </w:r>
          </w:p>
        </w:tc>
        <w:tc>
          <w:tcPr>
            <w:tcW w:w="2283" w:type="dxa"/>
            <w:tcBorders>
              <w:top w:val="single" w:sz="12" w:space="0" w:color="FFFFFF"/>
            </w:tcBorders>
            <w:shd w:val="clear" w:color="auto" w:fill="1F2449"/>
          </w:tcPr>
          <w:p w14:paraId="25020C0B" w14:textId="77777777" w:rsidR="00DE2858" w:rsidRDefault="00000000">
            <w:pPr>
              <w:pStyle w:val="TableParagraph"/>
              <w:spacing w:before="184"/>
              <w:ind w:left="23" w:right="1"/>
              <w:jc w:val="center"/>
            </w:pPr>
            <w:r>
              <w:rPr>
                <w:color w:val="FFFFFF"/>
                <w:spacing w:val="-5"/>
              </w:rPr>
              <w:t>4%</w:t>
            </w:r>
          </w:p>
        </w:tc>
      </w:tr>
    </w:tbl>
    <w:p w14:paraId="668A4EA8" w14:textId="77777777" w:rsidR="00DE2858" w:rsidRDefault="00DE2858">
      <w:pPr>
        <w:pStyle w:val="BodyText"/>
        <w:spacing w:before="67"/>
        <w:rPr>
          <w:sz w:val="20"/>
        </w:rPr>
      </w:pPr>
    </w:p>
    <w:tbl>
      <w:tblPr>
        <w:tblW w:w="0" w:type="auto"/>
        <w:tblInd w:w="132" w:type="dxa"/>
        <w:tblLayout w:type="fixed"/>
        <w:tblCellMar>
          <w:left w:w="0" w:type="dxa"/>
          <w:right w:w="0" w:type="dxa"/>
        </w:tblCellMar>
        <w:tblLook w:val="00A0" w:firstRow="1" w:lastRow="0" w:firstColumn="1" w:lastColumn="0" w:noHBand="0" w:noVBand="0"/>
      </w:tblPr>
      <w:tblGrid>
        <w:gridCol w:w="4445"/>
        <w:gridCol w:w="2675"/>
        <w:gridCol w:w="2283"/>
      </w:tblGrid>
      <w:tr w:rsidR="00DE2858" w14:paraId="4D370B5E" w14:textId="77777777" w:rsidTr="00AD5B53">
        <w:trPr>
          <w:cantSplit/>
          <w:trHeight w:val="623"/>
          <w:tblHeader/>
        </w:trPr>
        <w:tc>
          <w:tcPr>
            <w:tcW w:w="4445" w:type="dxa"/>
            <w:tcBorders>
              <w:bottom w:val="single" w:sz="12" w:space="0" w:color="FFFFFF"/>
            </w:tcBorders>
            <w:shd w:val="clear" w:color="auto" w:fill="B84A95"/>
          </w:tcPr>
          <w:p w14:paraId="62F86B68" w14:textId="77777777" w:rsidR="00DE2858" w:rsidRDefault="00000000">
            <w:pPr>
              <w:pStyle w:val="TableParagraph"/>
              <w:spacing w:before="187"/>
              <w:ind w:left="470"/>
              <w:rPr>
                <w:b/>
              </w:rPr>
            </w:pPr>
            <w:r>
              <w:rPr>
                <w:b/>
                <w:color w:val="FFFFFF"/>
                <w:spacing w:val="-2"/>
              </w:rPr>
              <w:t>Bedrooms</w:t>
            </w:r>
          </w:p>
        </w:tc>
        <w:tc>
          <w:tcPr>
            <w:tcW w:w="2675" w:type="dxa"/>
            <w:tcBorders>
              <w:bottom w:val="single" w:sz="12" w:space="0" w:color="FFFFFF"/>
            </w:tcBorders>
            <w:shd w:val="clear" w:color="auto" w:fill="B84A95"/>
          </w:tcPr>
          <w:p w14:paraId="6F3D4F97" w14:textId="77777777" w:rsidR="00DE2858" w:rsidRDefault="00000000">
            <w:pPr>
              <w:pStyle w:val="TableParagraph"/>
              <w:spacing w:before="187"/>
              <w:jc w:val="center"/>
              <w:rPr>
                <w:b/>
              </w:rPr>
            </w:pPr>
            <w:r>
              <w:rPr>
                <w:b/>
                <w:color w:val="FFFFFF"/>
                <w:spacing w:val="-2"/>
              </w:rPr>
              <w:t>Population</w:t>
            </w:r>
          </w:p>
        </w:tc>
        <w:tc>
          <w:tcPr>
            <w:tcW w:w="2283" w:type="dxa"/>
            <w:tcBorders>
              <w:bottom w:val="single" w:sz="12" w:space="0" w:color="FFFFFF"/>
            </w:tcBorders>
            <w:shd w:val="clear" w:color="auto" w:fill="B84A95"/>
          </w:tcPr>
          <w:p w14:paraId="1E2359C1" w14:textId="77777777" w:rsidR="00DE2858" w:rsidRDefault="00000000">
            <w:pPr>
              <w:pStyle w:val="TableParagraph"/>
              <w:spacing w:before="187"/>
              <w:ind w:left="23" w:right="1"/>
              <w:jc w:val="center"/>
              <w:rPr>
                <w:b/>
              </w:rPr>
            </w:pPr>
            <w:r>
              <w:rPr>
                <w:b/>
                <w:color w:val="FFFFFF"/>
                <w:spacing w:val="-2"/>
              </w:rPr>
              <w:t>Sample</w:t>
            </w:r>
          </w:p>
        </w:tc>
      </w:tr>
      <w:tr w:rsidR="00DE2858" w14:paraId="2BFA7F27" w14:textId="77777777" w:rsidTr="00AD5B53">
        <w:trPr>
          <w:cantSplit/>
          <w:trHeight w:val="640"/>
        </w:trPr>
        <w:tc>
          <w:tcPr>
            <w:tcW w:w="4445" w:type="dxa"/>
            <w:tcBorders>
              <w:top w:val="single" w:sz="12" w:space="0" w:color="FFFFFF"/>
            </w:tcBorders>
            <w:shd w:val="clear" w:color="auto" w:fill="F1F1F1"/>
          </w:tcPr>
          <w:p w14:paraId="53BBEF36" w14:textId="77777777" w:rsidR="00DE2858" w:rsidRDefault="00000000">
            <w:pPr>
              <w:pStyle w:val="TableParagraph"/>
              <w:ind w:left="470"/>
              <w:rPr>
                <w:b/>
              </w:rPr>
            </w:pPr>
            <w:r>
              <w:rPr>
                <w:b/>
                <w:color w:val="1F2449"/>
                <w:spacing w:val="-10"/>
              </w:rPr>
              <w:t>1</w:t>
            </w:r>
          </w:p>
        </w:tc>
        <w:tc>
          <w:tcPr>
            <w:tcW w:w="2675" w:type="dxa"/>
            <w:tcBorders>
              <w:top w:val="single" w:sz="12" w:space="0" w:color="FFFFFF"/>
            </w:tcBorders>
            <w:shd w:val="clear" w:color="auto" w:fill="1F2449"/>
          </w:tcPr>
          <w:p w14:paraId="6BD4D131" w14:textId="77777777" w:rsidR="00DE2858" w:rsidRDefault="00000000">
            <w:pPr>
              <w:pStyle w:val="TableParagraph"/>
              <w:ind w:right="3"/>
              <w:jc w:val="center"/>
            </w:pPr>
            <w:r>
              <w:rPr>
                <w:color w:val="FFFFFF"/>
                <w:spacing w:val="-5"/>
              </w:rPr>
              <w:t>30%</w:t>
            </w:r>
          </w:p>
        </w:tc>
        <w:tc>
          <w:tcPr>
            <w:tcW w:w="2283" w:type="dxa"/>
            <w:tcBorders>
              <w:top w:val="single" w:sz="12" w:space="0" w:color="FFFFFF"/>
            </w:tcBorders>
            <w:shd w:val="clear" w:color="auto" w:fill="1F2449"/>
          </w:tcPr>
          <w:p w14:paraId="5E6A3830" w14:textId="77777777" w:rsidR="00DE2858" w:rsidRDefault="00000000">
            <w:pPr>
              <w:pStyle w:val="TableParagraph"/>
              <w:ind w:left="23" w:right="3"/>
              <w:jc w:val="center"/>
            </w:pPr>
            <w:r>
              <w:rPr>
                <w:color w:val="FFFFFF"/>
                <w:spacing w:val="-5"/>
              </w:rPr>
              <w:t>30%</w:t>
            </w:r>
          </w:p>
        </w:tc>
      </w:tr>
      <w:tr w:rsidR="00DE2858" w14:paraId="1BC9E1EE" w14:textId="77777777" w:rsidTr="00AD5B53">
        <w:trPr>
          <w:cantSplit/>
          <w:trHeight w:val="653"/>
        </w:trPr>
        <w:tc>
          <w:tcPr>
            <w:tcW w:w="4445" w:type="dxa"/>
            <w:shd w:val="clear" w:color="auto" w:fill="F1F1F1"/>
          </w:tcPr>
          <w:p w14:paraId="43ECBC5B" w14:textId="77777777" w:rsidR="00DE2858" w:rsidRDefault="00000000">
            <w:pPr>
              <w:pStyle w:val="TableParagraph"/>
              <w:spacing w:before="202"/>
              <w:ind w:left="470"/>
              <w:rPr>
                <w:b/>
              </w:rPr>
            </w:pPr>
            <w:r>
              <w:rPr>
                <w:b/>
                <w:color w:val="1F2449"/>
                <w:spacing w:val="-10"/>
              </w:rPr>
              <w:t>2</w:t>
            </w:r>
          </w:p>
        </w:tc>
        <w:tc>
          <w:tcPr>
            <w:tcW w:w="2675" w:type="dxa"/>
            <w:shd w:val="clear" w:color="auto" w:fill="1F2449"/>
          </w:tcPr>
          <w:p w14:paraId="6C02C9F2" w14:textId="77777777" w:rsidR="00DE2858" w:rsidRDefault="00000000">
            <w:pPr>
              <w:pStyle w:val="TableParagraph"/>
              <w:spacing w:before="202"/>
              <w:ind w:right="4"/>
              <w:jc w:val="center"/>
            </w:pPr>
            <w:r>
              <w:rPr>
                <w:color w:val="FFFFFF"/>
                <w:spacing w:val="-5"/>
              </w:rPr>
              <w:t>32%</w:t>
            </w:r>
          </w:p>
        </w:tc>
        <w:tc>
          <w:tcPr>
            <w:tcW w:w="2283" w:type="dxa"/>
            <w:shd w:val="clear" w:color="auto" w:fill="1F2449"/>
          </w:tcPr>
          <w:p w14:paraId="420A2F6B" w14:textId="77777777" w:rsidR="00DE2858" w:rsidRDefault="00000000">
            <w:pPr>
              <w:pStyle w:val="TableParagraph"/>
              <w:spacing w:before="202"/>
              <w:ind w:left="23" w:right="3"/>
              <w:jc w:val="center"/>
            </w:pPr>
            <w:r>
              <w:rPr>
                <w:color w:val="FFFFFF"/>
                <w:spacing w:val="-5"/>
              </w:rPr>
              <w:t>32%</w:t>
            </w:r>
          </w:p>
        </w:tc>
      </w:tr>
      <w:tr w:rsidR="00DE2858" w14:paraId="5DF408DE" w14:textId="77777777" w:rsidTr="00AD5B53">
        <w:trPr>
          <w:cantSplit/>
          <w:trHeight w:val="640"/>
        </w:trPr>
        <w:tc>
          <w:tcPr>
            <w:tcW w:w="4445" w:type="dxa"/>
            <w:tcBorders>
              <w:bottom w:val="single" w:sz="12" w:space="0" w:color="FFFFFF"/>
            </w:tcBorders>
            <w:shd w:val="clear" w:color="auto" w:fill="F1F1F1"/>
          </w:tcPr>
          <w:p w14:paraId="2AED3AEF" w14:textId="77777777" w:rsidR="00DE2858" w:rsidRDefault="00000000">
            <w:pPr>
              <w:pStyle w:val="TableParagraph"/>
              <w:spacing w:before="201"/>
              <w:ind w:left="470"/>
              <w:rPr>
                <w:b/>
              </w:rPr>
            </w:pPr>
            <w:r>
              <w:rPr>
                <w:b/>
                <w:color w:val="1F2449"/>
                <w:spacing w:val="-10"/>
              </w:rPr>
              <w:t>3</w:t>
            </w:r>
          </w:p>
        </w:tc>
        <w:tc>
          <w:tcPr>
            <w:tcW w:w="2675" w:type="dxa"/>
            <w:tcBorders>
              <w:bottom w:val="single" w:sz="12" w:space="0" w:color="FFFFFF"/>
            </w:tcBorders>
            <w:shd w:val="clear" w:color="auto" w:fill="1F2449"/>
          </w:tcPr>
          <w:p w14:paraId="69FAA3A3" w14:textId="77777777" w:rsidR="00DE2858" w:rsidRDefault="00000000">
            <w:pPr>
              <w:pStyle w:val="TableParagraph"/>
              <w:spacing w:before="201"/>
              <w:ind w:right="4"/>
              <w:jc w:val="center"/>
            </w:pPr>
            <w:r>
              <w:rPr>
                <w:color w:val="FFFFFF"/>
                <w:spacing w:val="-5"/>
              </w:rPr>
              <w:t>37%</w:t>
            </w:r>
          </w:p>
        </w:tc>
        <w:tc>
          <w:tcPr>
            <w:tcW w:w="2283" w:type="dxa"/>
            <w:tcBorders>
              <w:bottom w:val="single" w:sz="12" w:space="0" w:color="FFFFFF"/>
            </w:tcBorders>
            <w:shd w:val="clear" w:color="auto" w:fill="1F2449"/>
          </w:tcPr>
          <w:p w14:paraId="4F6482A0" w14:textId="77777777" w:rsidR="00DE2858" w:rsidRDefault="00000000">
            <w:pPr>
              <w:pStyle w:val="TableParagraph"/>
              <w:spacing w:before="201"/>
              <w:ind w:left="23" w:right="3"/>
              <w:jc w:val="center"/>
            </w:pPr>
            <w:r>
              <w:rPr>
                <w:color w:val="FFFFFF"/>
                <w:spacing w:val="-5"/>
              </w:rPr>
              <w:t>36%</w:t>
            </w:r>
          </w:p>
        </w:tc>
      </w:tr>
      <w:tr w:rsidR="00DE2858" w14:paraId="25DBC122" w14:textId="77777777" w:rsidTr="00AD5B53">
        <w:trPr>
          <w:cantSplit/>
          <w:trHeight w:val="623"/>
        </w:trPr>
        <w:tc>
          <w:tcPr>
            <w:tcW w:w="4445" w:type="dxa"/>
            <w:tcBorders>
              <w:top w:val="single" w:sz="12" w:space="0" w:color="FFFFFF"/>
            </w:tcBorders>
            <w:shd w:val="clear" w:color="auto" w:fill="F1F1F1"/>
          </w:tcPr>
          <w:p w14:paraId="76051732" w14:textId="77777777" w:rsidR="00DE2858" w:rsidRDefault="00000000">
            <w:pPr>
              <w:pStyle w:val="TableParagraph"/>
              <w:ind w:left="470"/>
              <w:rPr>
                <w:b/>
              </w:rPr>
            </w:pPr>
            <w:r>
              <w:rPr>
                <w:b/>
                <w:color w:val="1F2449"/>
                <w:spacing w:val="-10"/>
              </w:rPr>
              <w:t>4</w:t>
            </w:r>
          </w:p>
        </w:tc>
        <w:tc>
          <w:tcPr>
            <w:tcW w:w="2675" w:type="dxa"/>
            <w:tcBorders>
              <w:top w:val="single" w:sz="12" w:space="0" w:color="FFFFFF"/>
            </w:tcBorders>
            <w:shd w:val="clear" w:color="auto" w:fill="1F2449"/>
          </w:tcPr>
          <w:p w14:paraId="3C57BE3E" w14:textId="77777777" w:rsidR="00DE2858" w:rsidRDefault="00000000">
            <w:pPr>
              <w:pStyle w:val="TableParagraph"/>
              <w:ind w:right="1"/>
              <w:jc w:val="center"/>
            </w:pPr>
            <w:r>
              <w:rPr>
                <w:color w:val="FFFFFF"/>
                <w:spacing w:val="-5"/>
              </w:rPr>
              <w:t>1%</w:t>
            </w:r>
          </w:p>
        </w:tc>
        <w:tc>
          <w:tcPr>
            <w:tcW w:w="2283" w:type="dxa"/>
            <w:tcBorders>
              <w:top w:val="single" w:sz="12" w:space="0" w:color="FFFFFF"/>
            </w:tcBorders>
            <w:shd w:val="clear" w:color="auto" w:fill="1F2449"/>
          </w:tcPr>
          <w:p w14:paraId="0D2A2BB7" w14:textId="77777777" w:rsidR="00DE2858" w:rsidRDefault="00000000">
            <w:pPr>
              <w:pStyle w:val="TableParagraph"/>
              <w:ind w:left="23" w:right="1"/>
              <w:jc w:val="center"/>
            </w:pPr>
            <w:r>
              <w:rPr>
                <w:color w:val="FFFFFF"/>
                <w:spacing w:val="-5"/>
              </w:rPr>
              <w:t>2%</w:t>
            </w:r>
          </w:p>
        </w:tc>
      </w:tr>
    </w:tbl>
    <w:p w14:paraId="7A8CEAEC" w14:textId="77777777" w:rsidR="00DE2858" w:rsidRDefault="00DE2858">
      <w:pPr>
        <w:pStyle w:val="TableParagraph"/>
        <w:jc w:val="center"/>
        <w:sectPr w:rsidR="00DE2858">
          <w:pgSz w:w="11910" w:h="16840"/>
          <w:pgMar w:top="1260" w:right="0" w:bottom="1400" w:left="1133" w:header="363" w:footer="1208" w:gutter="0"/>
          <w:cols w:space="720"/>
        </w:sectPr>
      </w:pPr>
    </w:p>
    <w:p w14:paraId="0B1D5B12" w14:textId="77777777" w:rsidR="00DE2858" w:rsidRDefault="00000000" w:rsidP="00F97D2A">
      <w:pPr>
        <w:pStyle w:val="Heading2"/>
      </w:pPr>
      <w:bookmarkStart w:id="6" w:name="_bookmark6"/>
      <w:bookmarkEnd w:id="6"/>
      <w:r w:rsidRPr="00D853AA">
        <w:lastRenderedPageBreak/>
        <w:t>Questionnaire</w:t>
      </w:r>
      <w:r w:rsidRPr="00D853AA">
        <w:rPr>
          <w:spacing w:val="-15"/>
        </w:rPr>
        <w:t xml:space="preserve"> </w:t>
      </w:r>
      <w:r w:rsidRPr="00D853AA">
        <w:t>&amp;</w:t>
      </w:r>
      <w:r w:rsidRPr="00D853AA">
        <w:rPr>
          <w:spacing w:val="-17"/>
        </w:rPr>
        <w:t xml:space="preserve"> </w:t>
      </w:r>
      <w:r w:rsidRPr="00D853AA">
        <w:t>Introductory</w:t>
      </w:r>
      <w:r w:rsidRPr="00D853AA">
        <w:rPr>
          <w:spacing w:val="-14"/>
        </w:rPr>
        <w:t xml:space="preserve"> </w:t>
      </w:r>
      <w:r w:rsidRPr="00D853AA">
        <w:rPr>
          <w:spacing w:val="-4"/>
        </w:rPr>
        <w:t>Text</w:t>
      </w:r>
    </w:p>
    <w:p w14:paraId="003B746B" w14:textId="77777777" w:rsidR="00DE2858" w:rsidRDefault="00000000">
      <w:pPr>
        <w:pStyle w:val="BodyText"/>
        <w:spacing w:before="5"/>
        <w:rPr>
          <w:b/>
          <w:sz w:val="10"/>
        </w:rPr>
      </w:pPr>
      <w:r>
        <w:rPr>
          <w:b/>
          <w:noProof/>
          <w:sz w:val="10"/>
        </w:rPr>
        <w:drawing>
          <wp:anchor distT="0" distB="0" distL="0" distR="0" simplePos="0" relativeHeight="487591936" behindDoc="1" locked="0" layoutInCell="1" allowOverlap="1" wp14:anchorId="5F80FAA4" wp14:editId="3B205213">
            <wp:simplePos x="0" y="0"/>
            <wp:positionH relativeFrom="page">
              <wp:posOffset>791209</wp:posOffset>
            </wp:positionH>
            <wp:positionV relativeFrom="paragraph">
              <wp:posOffset>91840</wp:posOffset>
            </wp:positionV>
            <wp:extent cx="797271" cy="800480"/>
            <wp:effectExtent l="0" t="0" r="3175" b="0"/>
            <wp:wrapTopAndBottom/>
            <wp:docPr id="34" name="Imag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797271" cy="800480"/>
                    </a:xfrm>
                    <a:prstGeom prst="rect">
                      <a:avLst/>
                    </a:prstGeom>
                  </pic:spPr>
                </pic:pic>
              </a:graphicData>
            </a:graphic>
          </wp:anchor>
        </w:drawing>
      </w:r>
    </w:p>
    <w:p w14:paraId="03EDED2A" w14:textId="77777777" w:rsidR="00DE2858" w:rsidRPr="00AD5B53" w:rsidRDefault="00DE2858" w:rsidP="00AD5B53">
      <w:pPr>
        <w:pStyle w:val="BodyText"/>
      </w:pPr>
    </w:p>
    <w:p w14:paraId="59B011E4" w14:textId="77777777" w:rsidR="00DE2858" w:rsidRDefault="00000000">
      <w:pPr>
        <w:pStyle w:val="BodyText"/>
        <w:ind w:left="475"/>
      </w:pPr>
      <w:r>
        <w:rPr>
          <w:color w:val="1F2449"/>
        </w:rPr>
        <w:t>Hello</w:t>
      </w:r>
      <w:r>
        <w:rPr>
          <w:color w:val="1F2449"/>
          <w:spacing w:val="-5"/>
        </w:rPr>
        <w:t xml:space="preserve"> </w:t>
      </w:r>
      <w:r>
        <w:rPr>
          <w:color w:val="1F2449"/>
        </w:rPr>
        <w:t>is</w:t>
      </w:r>
      <w:r>
        <w:rPr>
          <w:color w:val="1F2449"/>
          <w:spacing w:val="-5"/>
        </w:rPr>
        <w:t xml:space="preserve"> </w:t>
      </w:r>
      <w:r>
        <w:rPr>
          <w:color w:val="1F2449"/>
        </w:rPr>
        <w:t>that</w:t>
      </w:r>
      <w:r>
        <w:rPr>
          <w:color w:val="1F2449"/>
          <w:spacing w:val="-6"/>
        </w:rPr>
        <w:t xml:space="preserve"> </w:t>
      </w:r>
      <w:r>
        <w:rPr>
          <w:color w:val="1F2449"/>
        </w:rPr>
        <w:t>[Respondent</w:t>
      </w:r>
      <w:r>
        <w:rPr>
          <w:color w:val="1F2449"/>
          <w:spacing w:val="-3"/>
        </w:rPr>
        <w:t xml:space="preserve"> </w:t>
      </w:r>
      <w:r>
        <w:rPr>
          <w:color w:val="1F2449"/>
          <w:spacing w:val="-2"/>
        </w:rPr>
        <w:t>Name],</w:t>
      </w:r>
    </w:p>
    <w:p w14:paraId="52AB316D" w14:textId="77777777" w:rsidR="00DE2858" w:rsidRDefault="00000000">
      <w:pPr>
        <w:pStyle w:val="BodyText"/>
        <w:spacing w:before="241"/>
        <w:ind w:left="475" w:right="1428"/>
      </w:pPr>
      <w:r>
        <w:rPr>
          <w:color w:val="1F2449"/>
        </w:rPr>
        <w:t>My name is [Interviewer Name] and I'm calling on behalf of [</w:t>
      </w:r>
      <w:proofErr w:type="spellStart"/>
      <w:r>
        <w:rPr>
          <w:color w:val="1F2449"/>
        </w:rPr>
        <w:t>Organisation</w:t>
      </w:r>
      <w:proofErr w:type="spellEnd"/>
      <w:r>
        <w:rPr>
          <w:color w:val="1F2449"/>
        </w:rPr>
        <w:t xml:space="preserve"> Name] from an independent</w:t>
      </w:r>
      <w:r>
        <w:rPr>
          <w:color w:val="1F2449"/>
          <w:spacing w:val="-2"/>
        </w:rPr>
        <w:t xml:space="preserve"> </w:t>
      </w:r>
      <w:r>
        <w:rPr>
          <w:color w:val="1F2449"/>
        </w:rPr>
        <w:t>research</w:t>
      </w:r>
      <w:r>
        <w:rPr>
          <w:color w:val="1F2449"/>
          <w:spacing w:val="-5"/>
        </w:rPr>
        <w:t xml:space="preserve"> </w:t>
      </w:r>
      <w:r>
        <w:rPr>
          <w:color w:val="1F2449"/>
        </w:rPr>
        <w:t>agency</w:t>
      </w:r>
      <w:r>
        <w:rPr>
          <w:color w:val="1F2449"/>
          <w:spacing w:val="-2"/>
        </w:rPr>
        <w:t xml:space="preserve"> </w:t>
      </w:r>
      <w:r>
        <w:rPr>
          <w:color w:val="1F2449"/>
        </w:rPr>
        <w:t>called</w:t>
      </w:r>
      <w:r>
        <w:rPr>
          <w:color w:val="1F2449"/>
          <w:spacing w:val="-3"/>
        </w:rPr>
        <w:t xml:space="preserve"> </w:t>
      </w:r>
      <w:r>
        <w:rPr>
          <w:color w:val="1F2449"/>
        </w:rPr>
        <w:t>Acuity.</w:t>
      </w:r>
      <w:r>
        <w:rPr>
          <w:color w:val="1F2449"/>
          <w:spacing w:val="-4"/>
        </w:rPr>
        <w:t xml:space="preserve"> </w:t>
      </w:r>
      <w:r>
        <w:rPr>
          <w:color w:val="1F2449"/>
        </w:rPr>
        <w:t>We</w:t>
      </w:r>
      <w:r>
        <w:rPr>
          <w:color w:val="1F2449"/>
          <w:spacing w:val="-2"/>
        </w:rPr>
        <w:t xml:space="preserve"> </w:t>
      </w:r>
      <w:r>
        <w:rPr>
          <w:color w:val="1F2449"/>
        </w:rPr>
        <w:t>are</w:t>
      </w:r>
      <w:r>
        <w:rPr>
          <w:color w:val="1F2449"/>
          <w:spacing w:val="-3"/>
        </w:rPr>
        <w:t xml:space="preserve"> </w:t>
      </w:r>
      <w:r>
        <w:rPr>
          <w:color w:val="1F2449"/>
        </w:rPr>
        <w:t>carrying</w:t>
      </w:r>
      <w:r>
        <w:rPr>
          <w:color w:val="1F2449"/>
          <w:spacing w:val="-5"/>
        </w:rPr>
        <w:t xml:space="preserve"> </w:t>
      </w:r>
      <w:r>
        <w:rPr>
          <w:color w:val="1F2449"/>
        </w:rPr>
        <w:t>out</w:t>
      </w:r>
      <w:r>
        <w:rPr>
          <w:color w:val="1F2449"/>
          <w:spacing w:val="-4"/>
        </w:rPr>
        <w:t xml:space="preserve"> </w:t>
      </w:r>
      <w:r>
        <w:rPr>
          <w:color w:val="1F2449"/>
        </w:rPr>
        <w:t>short</w:t>
      </w:r>
      <w:r>
        <w:rPr>
          <w:color w:val="1F2449"/>
          <w:spacing w:val="-1"/>
        </w:rPr>
        <w:t xml:space="preserve"> </w:t>
      </w:r>
      <w:r>
        <w:rPr>
          <w:color w:val="1F2449"/>
        </w:rPr>
        <w:t>satisfaction</w:t>
      </w:r>
      <w:r>
        <w:rPr>
          <w:color w:val="1F2449"/>
          <w:spacing w:val="-5"/>
        </w:rPr>
        <w:t xml:space="preserve"> </w:t>
      </w:r>
      <w:r>
        <w:rPr>
          <w:color w:val="1F2449"/>
        </w:rPr>
        <w:t>surveys with [description] to find out how satisfied you are with your home and the services you receive from them. Would you be able to spare [Survey Length]</w:t>
      </w:r>
      <w:r>
        <w:rPr>
          <w:color w:val="1F2449"/>
          <w:spacing w:val="-1"/>
        </w:rPr>
        <w:t xml:space="preserve"> </w:t>
      </w:r>
      <w:r>
        <w:rPr>
          <w:color w:val="1F2449"/>
        </w:rPr>
        <w:t>minutes to go through</w:t>
      </w:r>
      <w:r>
        <w:rPr>
          <w:color w:val="1F2449"/>
          <w:spacing w:val="-1"/>
        </w:rPr>
        <w:t xml:space="preserve"> </w:t>
      </w:r>
      <w:r>
        <w:rPr>
          <w:color w:val="1F2449"/>
        </w:rPr>
        <w:t>the survey with me now?</w:t>
      </w:r>
    </w:p>
    <w:p w14:paraId="0C94153E" w14:textId="77777777" w:rsidR="00DE2858" w:rsidRDefault="00000000">
      <w:pPr>
        <w:pStyle w:val="BodyText"/>
        <w:spacing w:before="1" w:line="465" w:lineRule="auto"/>
        <w:ind w:left="475" w:right="5816"/>
      </w:pPr>
      <w:r>
        <w:rPr>
          <w:color w:val="1F2449"/>
        </w:rPr>
        <w:t>IF</w:t>
      </w:r>
      <w:r>
        <w:rPr>
          <w:color w:val="1F2449"/>
          <w:spacing w:val="-3"/>
        </w:rPr>
        <w:t xml:space="preserve"> </w:t>
      </w:r>
      <w:r>
        <w:rPr>
          <w:color w:val="1F2449"/>
        </w:rPr>
        <w:t>NO</w:t>
      </w:r>
      <w:r>
        <w:rPr>
          <w:color w:val="1F2449"/>
          <w:spacing w:val="-2"/>
        </w:rPr>
        <w:t xml:space="preserve"> </w:t>
      </w:r>
      <w:r>
        <w:rPr>
          <w:color w:val="1F2449"/>
        </w:rPr>
        <w:t>ASK:</w:t>
      </w:r>
      <w:r>
        <w:rPr>
          <w:color w:val="1F2449"/>
          <w:spacing w:val="-4"/>
        </w:rPr>
        <w:t xml:space="preserve"> </w:t>
      </w:r>
      <w:r>
        <w:rPr>
          <w:color w:val="1F2449"/>
        </w:rPr>
        <w:t>can</w:t>
      </w:r>
      <w:r>
        <w:rPr>
          <w:color w:val="1F2449"/>
          <w:spacing w:val="-5"/>
        </w:rPr>
        <w:t xml:space="preserve"> </w:t>
      </w:r>
      <w:r>
        <w:rPr>
          <w:color w:val="1F2449"/>
        </w:rPr>
        <w:t>I</w:t>
      </w:r>
      <w:r>
        <w:rPr>
          <w:color w:val="1F2449"/>
          <w:spacing w:val="-4"/>
        </w:rPr>
        <w:t xml:space="preserve"> </w:t>
      </w:r>
      <w:r>
        <w:rPr>
          <w:color w:val="1F2449"/>
        </w:rPr>
        <w:t>call</w:t>
      </w:r>
      <w:r>
        <w:rPr>
          <w:color w:val="1F2449"/>
          <w:spacing w:val="-3"/>
        </w:rPr>
        <w:t xml:space="preserve"> </w:t>
      </w:r>
      <w:r>
        <w:rPr>
          <w:color w:val="1F2449"/>
        </w:rPr>
        <w:t>back</w:t>
      </w:r>
      <w:r>
        <w:rPr>
          <w:color w:val="1F2449"/>
          <w:spacing w:val="-2"/>
        </w:rPr>
        <w:t xml:space="preserve"> </w:t>
      </w:r>
      <w:r>
        <w:rPr>
          <w:color w:val="1F2449"/>
        </w:rPr>
        <w:t>at</w:t>
      </w:r>
      <w:r>
        <w:rPr>
          <w:color w:val="1F2449"/>
          <w:spacing w:val="-4"/>
        </w:rPr>
        <w:t xml:space="preserve"> </w:t>
      </w:r>
      <w:r>
        <w:rPr>
          <w:color w:val="1F2449"/>
        </w:rPr>
        <w:t>another</w:t>
      </w:r>
      <w:r>
        <w:rPr>
          <w:color w:val="1F2449"/>
          <w:spacing w:val="-4"/>
        </w:rPr>
        <w:t xml:space="preserve"> </w:t>
      </w:r>
      <w:r>
        <w:rPr>
          <w:color w:val="1F2449"/>
        </w:rPr>
        <w:t xml:space="preserve">time? </w:t>
      </w:r>
      <w:r w:rsidRPr="00D853AA">
        <w:rPr>
          <w:color w:val="A20000"/>
        </w:rPr>
        <w:t>No appointments after [Project End Date]</w:t>
      </w:r>
    </w:p>
    <w:p w14:paraId="27FF9B8E" w14:textId="77777777" w:rsidR="00DE2858" w:rsidRDefault="00000000">
      <w:pPr>
        <w:pStyle w:val="BodyText"/>
        <w:spacing w:before="5"/>
        <w:ind w:left="475" w:right="1428"/>
      </w:pPr>
      <w:r>
        <w:rPr>
          <w:color w:val="1F2449"/>
        </w:rPr>
        <w:t>IVR READ OUT: The</w:t>
      </w:r>
      <w:r>
        <w:rPr>
          <w:color w:val="1F2449"/>
          <w:spacing w:val="-2"/>
        </w:rPr>
        <w:t xml:space="preserve"> </w:t>
      </w:r>
      <w:r>
        <w:rPr>
          <w:color w:val="1F2449"/>
        </w:rPr>
        <w:t>survey will be used</w:t>
      </w:r>
      <w:r>
        <w:rPr>
          <w:color w:val="1F2449"/>
          <w:spacing w:val="-2"/>
        </w:rPr>
        <w:t xml:space="preserve"> </w:t>
      </w:r>
      <w:r>
        <w:rPr>
          <w:color w:val="1F2449"/>
        </w:rPr>
        <w:t>to</w:t>
      </w:r>
      <w:r>
        <w:rPr>
          <w:color w:val="1F2449"/>
          <w:spacing w:val="-2"/>
        </w:rPr>
        <w:t xml:space="preserve"> </w:t>
      </w:r>
      <w:r>
        <w:rPr>
          <w:color w:val="1F2449"/>
        </w:rPr>
        <w:t>calculate</w:t>
      </w:r>
      <w:r>
        <w:rPr>
          <w:color w:val="1F2449"/>
          <w:spacing w:val="-1"/>
        </w:rPr>
        <w:t xml:space="preserve"> </w:t>
      </w:r>
      <w:r>
        <w:rPr>
          <w:color w:val="1F2449"/>
        </w:rPr>
        <w:t>tenant</w:t>
      </w:r>
      <w:r>
        <w:rPr>
          <w:color w:val="1F2449"/>
          <w:spacing w:val="-1"/>
        </w:rPr>
        <w:t xml:space="preserve"> </w:t>
      </w:r>
      <w:r>
        <w:rPr>
          <w:color w:val="1F2449"/>
        </w:rPr>
        <w:t>satisfaction</w:t>
      </w:r>
      <w:r>
        <w:rPr>
          <w:color w:val="1F2449"/>
          <w:spacing w:val="-2"/>
        </w:rPr>
        <w:t xml:space="preserve"> </w:t>
      </w:r>
      <w:r>
        <w:rPr>
          <w:color w:val="1F2449"/>
        </w:rPr>
        <w:t>measures</w:t>
      </w:r>
      <w:r>
        <w:rPr>
          <w:color w:val="1F2449"/>
          <w:spacing w:val="-2"/>
        </w:rPr>
        <w:t xml:space="preserve"> </w:t>
      </w:r>
      <w:r>
        <w:rPr>
          <w:color w:val="1F2449"/>
        </w:rPr>
        <w:t>to be published</w:t>
      </w:r>
      <w:r>
        <w:rPr>
          <w:color w:val="1F2449"/>
          <w:spacing w:val="-8"/>
        </w:rPr>
        <w:t xml:space="preserve"> </w:t>
      </w:r>
      <w:r>
        <w:rPr>
          <w:color w:val="1F2449"/>
        </w:rPr>
        <w:t>by</w:t>
      </w:r>
      <w:r>
        <w:rPr>
          <w:color w:val="1F2449"/>
          <w:spacing w:val="-5"/>
        </w:rPr>
        <w:t xml:space="preserve"> </w:t>
      </w:r>
      <w:r>
        <w:rPr>
          <w:color w:val="1F2449"/>
        </w:rPr>
        <w:t>[</w:t>
      </w:r>
      <w:proofErr w:type="spellStart"/>
      <w:r>
        <w:rPr>
          <w:color w:val="1F2449"/>
        </w:rPr>
        <w:t>Organisation</w:t>
      </w:r>
      <w:proofErr w:type="spellEnd"/>
      <w:r>
        <w:rPr>
          <w:color w:val="1F2449"/>
          <w:spacing w:val="-5"/>
        </w:rPr>
        <w:t xml:space="preserve"> </w:t>
      </w:r>
      <w:r>
        <w:rPr>
          <w:color w:val="1F2449"/>
        </w:rPr>
        <w:t>Name]</w:t>
      </w:r>
      <w:r>
        <w:rPr>
          <w:color w:val="1F2449"/>
          <w:spacing w:val="-4"/>
        </w:rPr>
        <w:t xml:space="preserve"> </w:t>
      </w:r>
      <w:r>
        <w:rPr>
          <w:color w:val="1F2449"/>
        </w:rPr>
        <w:t>and</w:t>
      </w:r>
      <w:r>
        <w:rPr>
          <w:color w:val="1F2449"/>
          <w:spacing w:val="-7"/>
        </w:rPr>
        <w:t xml:space="preserve"> </w:t>
      </w:r>
      <w:r>
        <w:rPr>
          <w:color w:val="1F2449"/>
        </w:rPr>
        <w:t>reported</w:t>
      </w:r>
      <w:r>
        <w:rPr>
          <w:color w:val="1F2449"/>
          <w:spacing w:val="-7"/>
        </w:rPr>
        <w:t xml:space="preserve"> </w:t>
      </w:r>
      <w:r>
        <w:rPr>
          <w:color w:val="1F2449"/>
        </w:rPr>
        <w:t>back</w:t>
      </w:r>
      <w:r>
        <w:rPr>
          <w:color w:val="1F2449"/>
          <w:spacing w:val="-6"/>
        </w:rPr>
        <w:t xml:space="preserve"> </w:t>
      </w:r>
      <w:r>
        <w:rPr>
          <w:color w:val="1F2449"/>
        </w:rPr>
        <w:t>to</w:t>
      </w:r>
      <w:r>
        <w:rPr>
          <w:color w:val="1F2449"/>
          <w:spacing w:val="-7"/>
        </w:rPr>
        <w:t xml:space="preserve"> </w:t>
      </w:r>
      <w:r>
        <w:rPr>
          <w:color w:val="1F2449"/>
        </w:rPr>
        <w:t>the</w:t>
      </w:r>
      <w:r>
        <w:rPr>
          <w:color w:val="1F2449"/>
          <w:spacing w:val="-6"/>
        </w:rPr>
        <w:t xml:space="preserve"> </w:t>
      </w:r>
      <w:r>
        <w:rPr>
          <w:color w:val="1F2449"/>
        </w:rPr>
        <w:t>Regulator</w:t>
      </w:r>
      <w:r>
        <w:rPr>
          <w:color w:val="1F2449"/>
          <w:spacing w:val="-4"/>
        </w:rPr>
        <w:t xml:space="preserve"> </w:t>
      </w:r>
      <w:r>
        <w:rPr>
          <w:color w:val="1F2449"/>
        </w:rPr>
        <w:t>of</w:t>
      </w:r>
      <w:r>
        <w:rPr>
          <w:color w:val="1F2449"/>
          <w:spacing w:val="-4"/>
        </w:rPr>
        <w:t xml:space="preserve"> </w:t>
      </w:r>
      <w:r>
        <w:rPr>
          <w:color w:val="1F2449"/>
        </w:rPr>
        <w:t>Social</w:t>
      </w:r>
      <w:r>
        <w:rPr>
          <w:color w:val="1F2449"/>
          <w:spacing w:val="-6"/>
        </w:rPr>
        <w:t xml:space="preserve"> </w:t>
      </w:r>
      <w:r>
        <w:rPr>
          <w:color w:val="1F2449"/>
          <w:spacing w:val="-2"/>
        </w:rPr>
        <w:t>Housing.</w:t>
      </w:r>
    </w:p>
    <w:p w14:paraId="13FF5AA0" w14:textId="77777777" w:rsidR="00DE2858" w:rsidRDefault="00000000">
      <w:pPr>
        <w:pStyle w:val="BodyText"/>
        <w:spacing w:before="238"/>
        <w:ind w:left="475" w:right="1428"/>
      </w:pPr>
      <w:r>
        <w:rPr>
          <w:color w:val="1F2449"/>
        </w:rPr>
        <w:t>If</w:t>
      </w:r>
      <w:r>
        <w:rPr>
          <w:color w:val="1F2449"/>
          <w:spacing w:val="-1"/>
        </w:rPr>
        <w:t xml:space="preserve"> </w:t>
      </w:r>
      <w:r>
        <w:rPr>
          <w:color w:val="1F2449"/>
        </w:rPr>
        <w:t>the</w:t>
      </w:r>
      <w:r>
        <w:rPr>
          <w:color w:val="1F2449"/>
          <w:spacing w:val="-2"/>
        </w:rPr>
        <w:t xml:space="preserve"> </w:t>
      </w:r>
      <w:r>
        <w:rPr>
          <w:color w:val="1F2449"/>
        </w:rPr>
        <w:t>customer would like to</w:t>
      </w:r>
      <w:r>
        <w:rPr>
          <w:color w:val="1F2449"/>
          <w:spacing w:val="-2"/>
        </w:rPr>
        <w:t xml:space="preserve"> </w:t>
      </w:r>
      <w:r>
        <w:rPr>
          <w:color w:val="1F2449"/>
        </w:rPr>
        <w:t>verify</w:t>
      </w:r>
      <w:r>
        <w:rPr>
          <w:color w:val="1F2449"/>
          <w:spacing w:val="-2"/>
        </w:rPr>
        <w:t xml:space="preserve"> </w:t>
      </w:r>
      <w:r>
        <w:rPr>
          <w:color w:val="1F2449"/>
        </w:rPr>
        <w:t>the validity</w:t>
      </w:r>
      <w:r>
        <w:rPr>
          <w:color w:val="1F2449"/>
          <w:spacing w:val="-2"/>
        </w:rPr>
        <w:t xml:space="preserve"> </w:t>
      </w:r>
      <w:r>
        <w:rPr>
          <w:color w:val="1F2449"/>
        </w:rPr>
        <w:t>of</w:t>
      </w:r>
      <w:r>
        <w:rPr>
          <w:color w:val="1F2449"/>
          <w:spacing w:val="-1"/>
        </w:rPr>
        <w:t xml:space="preserve"> </w:t>
      </w:r>
      <w:r>
        <w:rPr>
          <w:color w:val="1F2449"/>
        </w:rPr>
        <w:t xml:space="preserve">this </w:t>
      </w:r>
      <w:proofErr w:type="gramStart"/>
      <w:r>
        <w:rPr>
          <w:color w:val="1F2449"/>
        </w:rPr>
        <w:t>survey</w:t>
      </w:r>
      <w:proofErr w:type="gramEnd"/>
      <w:r>
        <w:rPr>
          <w:color w:val="1F2449"/>
          <w:spacing w:val="-2"/>
        </w:rPr>
        <w:t xml:space="preserve"> </w:t>
      </w:r>
      <w:r>
        <w:rPr>
          <w:color w:val="1F2449"/>
        </w:rPr>
        <w:t>they need</w:t>
      </w:r>
      <w:r>
        <w:rPr>
          <w:color w:val="1F2449"/>
          <w:spacing w:val="-2"/>
        </w:rPr>
        <w:t xml:space="preserve"> </w:t>
      </w:r>
      <w:r>
        <w:rPr>
          <w:color w:val="1F2449"/>
        </w:rPr>
        <w:t>to</w:t>
      </w:r>
      <w:r>
        <w:rPr>
          <w:color w:val="1F2449"/>
          <w:spacing w:val="-2"/>
        </w:rPr>
        <w:t xml:space="preserve"> </w:t>
      </w:r>
      <w:r>
        <w:rPr>
          <w:color w:val="1F2449"/>
        </w:rPr>
        <w:t>contact [</w:t>
      </w:r>
      <w:proofErr w:type="spellStart"/>
      <w:r>
        <w:rPr>
          <w:color w:val="1F2449"/>
        </w:rPr>
        <w:t>Organisation</w:t>
      </w:r>
      <w:proofErr w:type="spellEnd"/>
      <w:r>
        <w:rPr>
          <w:color w:val="1F2449"/>
          <w:spacing w:val="-8"/>
        </w:rPr>
        <w:t xml:space="preserve"> </w:t>
      </w:r>
      <w:r>
        <w:rPr>
          <w:color w:val="1F2449"/>
        </w:rPr>
        <w:t>Name]</w:t>
      </w:r>
      <w:r>
        <w:rPr>
          <w:color w:val="1F2449"/>
          <w:spacing w:val="-6"/>
        </w:rPr>
        <w:t xml:space="preserve"> </w:t>
      </w:r>
      <w:r>
        <w:rPr>
          <w:color w:val="1F2449"/>
        </w:rPr>
        <w:t>by</w:t>
      </w:r>
      <w:r>
        <w:rPr>
          <w:color w:val="1F2449"/>
          <w:spacing w:val="-8"/>
        </w:rPr>
        <w:t xml:space="preserve"> </w:t>
      </w:r>
      <w:r>
        <w:rPr>
          <w:color w:val="1F2449"/>
        </w:rPr>
        <w:t>email</w:t>
      </w:r>
      <w:r>
        <w:rPr>
          <w:color w:val="1F2449"/>
          <w:spacing w:val="-5"/>
        </w:rPr>
        <w:t xml:space="preserve"> </w:t>
      </w:r>
      <w:r>
        <w:rPr>
          <w:color w:val="1F2449"/>
        </w:rPr>
        <w:t>[Email</w:t>
      </w:r>
      <w:r>
        <w:rPr>
          <w:color w:val="1F2449"/>
          <w:spacing w:val="-5"/>
        </w:rPr>
        <w:t xml:space="preserve"> </w:t>
      </w:r>
      <w:r>
        <w:rPr>
          <w:color w:val="1F2449"/>
        </w:rPr>
        <w:t>Address]</w:t>
      </w:r>
      <w:r>
        <w:rPr>
          <w:color w:val="1F2449"/>
          <w:spacing w:val="-4"/>
        </w:rPr>
        <w:t xml:space="preserve"> </w:t>
      </w:r>
      <w:r>
        <w:rPr>
          <w:color w:val="1F2449"/>
        </w:rPr>
        <w:t>or</w:t>
      </w:r>
      <w:r>
        <w:rPr>
          <w:color w:val="1F2449"/>
          <w:spacing w:val="-6"/>
        </w:rPr>
        <w:t xml:space="preserve"> </w:t>
      </w:r>
      <w:r>
        <w:rPr>
          <w:color w:val="1F2449"/>
        </w:rPr>
        <w:t>by</w:t>
      </w:r>
      <w:r>
        <w:rPr>
          <w:color w:val="1F2449"/>
          <w:spacing w:val="-5"/>
        </w:rPr>
        <w:t xml:space="preserve"> </w:t>
      </w:r>
      <w:r>
        <w:rPr>
          <w:color w:val="1F2449"/>
        </w:rPr>
        <w:t>phone</w:t>
      </w:r>
      <w:r>
        <w:rPr>
          <w:color w:val="1F2449"/>
          <w:spacing w:val="-6"/>
        </w:rPr>
        <w:t xml:space="preserve"> </w:t>
      </w:r>
      <w:r>
        <w:rPr>
          <w:color w:val="1F2449"/>
        </w:rPr>
        <w:t>[Telephone</w:t>
      </w:r>
      <w:r>
        <w:rPr>
          <w:color w:val="1F2449"/>
          <w:spacing w:val="-5"/>
        </w:rPr>
        <w:t xml:space="preserve"> </w:t>
      </w:r>
      <w:r>
        <w:rPr>
          <w:color w:val="1F2449"/>
          <w:spacing w:val="-2"/>
        </w:rPr>
        <w:t>Number].</w:t>
      </w:r>
    </w:p>
    <w:p w14:paraId="46445CE7" w14:textId="77777777" w:rsidR="00DE2858" w:rsidRDefault="00000000">
      <w:pPr>
        <w:pStyle w:val="BodyText"/>
        <w:spacing w:before="240"/>
        <w:ind w:left="475"/>
      </w:pPr>
      <w:r>
        <w:rPr>
          <w:color w:val="1F2449"/>
        </w:rPr>
        <w:t>NB:</w:t>
      </w:r>
      <w:r>
        <w:rPr>
          <w:color w:val="1F2449"/>
          <w:spacing w:val="-7"/>
        </w:rPr>
        <w:t xml:space="preserve"> </w:t>
      </w:r>
      <w:r>
        <w:rPr>
          <w:color w:val="1F2449"/>
        </w:rPr>
        <w:t>Data</w:t>
      </w:r>
      <w:r>
        <w:rPr>
          <w:color w:val="1F2449"/>
          <w:spacing w:val="-7"/>
        </w:rPr>
        <w:t xml:space="preserve"> </w:t>
      </w:r>
      <w:r>
        <w:rPr>
          <w:color w:val="1F2449"/>
        </w:rPr>
        <w:t>sharing</w:t>
      </w:r>
      <w:r>
        <w:rPr>
          <w:color w:val="1F2449"/>
          <w:spacing w:val="-6"/>
        </w:rPr>
        <w:t xml:space="preserve"> </w:t>
      </w:r>
      <w:r>
        <w:rPr>
          <w:color w:val="1F2449"/>
        </w:rPr>
        <w:t>if</w:t>
      </w:r>
      <w:r>
        <w:rPr>
          <w:color w:val="1F2449"/>
          <w:spacing w:val="-4"/>
        </w:rPr>
        <w:t xml:space="preserve"> </w:t>
      </w:r>
      <w:r>
        <w:rPr>
          <w:color w:val="1F2449"/>
        </w:rPr>
        <w:t>challenged</w:t>
      </w:r>
      <w:r>
        <w:rPr>
          <w:color w:val="1F2449"/>
          <w:spacing w:val="-4"/>
        </w:rPr>
        <w:t xml:space="preserve"> </w:t>
      </w:r>
      <w:r>
        <w:rPr>
          <w:color w:val="1F2449"/>
          <w:spacing w:val="-10"/>
        </w:rPr>
        <w:t>–</w:t>
      </w:r>
    </w:p>
    <w:p w14:paraId="47ACED46" w14:textId="77777777" w:rsidR="00DE2858" w:rsidRDefault="00000000">
      <w:pPr>
        <w:pStyle w:val="BodyText"/>
        <w:spacing w:before="1"/>
        <w:ind w:left="475" w:right="1272" w:firstLine="62"/>
      </w:pPr>
      <w:r>
        <w:rPr>
          <w:color w:val="1F2449"/>
        </w:rPr>
        <w:t xml:space="preserve">“Your landlord will, from time to time, share your personal data with third parties for </w:t>
      </w:r>
      <w:r>
        <w:rPr>
          <w:i/>
          <w:color w:val="1F2449"/>
        </w:rPr>
        <w:t>legitimate</w:t>
      </w:r>
      <w:r>
        <w:rPr>
          <w:i/>
          <w:color w:val="1F2449"/>
          <w:spacing w:val="-1"/>
        </w:rPr>
        <w:t xml:space="preserve"> </w:t>
      </w:r>
      <w:r>
        <w:rPr>
          <w:i/>
          <w:color w:val="1F2449"/>
        </w:rPr>
        <w:t>interests</w:t>
      </w:r>
      <w:r>
        <w:rPr>
          <w:color w:val="1F2449"/>
        </w:rPr>
        <w:t>.</w:t>
      </w:r>
      <w:r>
        <w:rPr>
          <w:color w:val="1F2449"/>
          <w:spacing w:val="-3"/>
        </w:rPr>
        <w:t xml:space="preserve"> </w:t>
      </w:r>
      <w:r>
        <w:rPr>
          <w:color w:val="1F2449"/>
        </w:rPr>
        <w:t>This</w:t>
      </w:r>
      <w:r>
        <w:rPr>
          <w:color w:val="1F2449"/>
          <w:spacing w:val="-4"/>
        </w:rPr>
        <w:t xml:space="preserve"> </w:t>
      </w:r>
      <w:r>
        <w:rPr>
          <w:color w:val="1F2449"/>
        </w:rPr>
        <w:t>could</w:t>
      </w:r>
      <w:r>
        <w:rPr>
          <w:color w:val="1F2449"/>
          <w:spacing w:val="-2"/>
        </w:rPr>
        <w:t xml:space="preserve"> </w:t>
      </w:r>
      <w:r>
        <w:rPr>
          <w:color w:val="1F2449"/>
        </w:rPr>
        <w:t>be</w:t>
      </w:r>
      <w:r>
        <w:rPr>
          <w:color w:val="1F2449"/>
          <w:spacing w:val="-2"/>
        </w:rPr>
        <w:t xml:space="preserve"> </w:t>
      </w:r>
      <w:r>
        <w:rPr>
          <w:color w:val="1F2449"/>
        </w:rPr>
        <w:t>transferring</w:t>
      </w:r>
      <w:r>
        <w:rPr>
          <w:color w:val="1F2449"/>
          <w:spacing w:val="-2"/>
        </w:rPr>
        <w:t xml:space="preserve"> </w:t>
      </w:r>
      <w:r>
        <w:rPr>
          <w:color w:val="1F2449"/>
        </w:rPr>
        <w:t>it</w:t>
      </w:r>
      <w:r>
        <w:rPr>
          <w:color w:val="1F2449"/>
          <w:spacing w:val="-3"/>
        </w:rPr>
        <w:t xml:space="preserve"> </w:t>
      </w:r>
      <w:r>
        <w:rPr>
          <w:color w:val="1F2449"/>
        </w:rPr>
        <w:t>to</w:t>
      </w:r>
      <w:r>
        <w:rPr>
          <w:color w:val="1F2449"/>
          <w:spacing w:val="-4"/>
        </w:rPr>
        <w:t xml:space="preserve"> </w:t>
      </w:r>
      <w:proofErr w:type="gramStart"/>
      <w:r>
        <w:rPr>
          <w:color w:val="1F2449"/>
        </w:rPr>
        <w:t>repairs</w:t>
      </w:r>
      <w:proofErr w:type="gramEnd"/>
      <w:r>
        <w:rPr>
          <w:color w:val="1F2449"/>
          <w:spacing w:val="-4"/>
        </w:rPr>
        <w:t xml:space="preserve"> </w:t>
      </w:r>
      <w:r>
        <w:rPr>
          <w:color w:val="1F2449"/>
        </w:rPr>
        <w:t>contractors</w:t>
      </w:r>
      <w:r>
        <w:rPr>
          <w:color w:val="1F2449"/>
          <w:spacing w:val="-3"/>
        </w:rPr>
        <w:t xml:space="preserve"> </w:t>
      </w:r>
      <w:r>
        <w:rPr>
          <w:color w:val="1F2449"/>
        </w:rPr>
        <w:t>to</w:t>
      </w:r>
      <w:r>
        <w:rPr>
          <w:color w:val="1F2449"/>
          <w:spacing w:val="-4"/>
        </w:rPr>
        <w:t xml:space="preserve"> </w:t>
      </w:r>
      <w:r>
        <w:rPr>
          <w:color w:val="1F2449"/>
        </w:rPr>
        <w:t>carry</w:t>
      </w:r>
      <w:r>
        <w:rPr>
          <w:color w:val="1F2449"/>
          <w:spacing w:val="-4"/>
        </w:rPr>
        <w:t xml:space="preserve"> </w:t>
      </w:r>
      <w:r>
        <w:rPr>
          <w:color w:val="1F2449"/>
        </w:rPr>
        <w:t>out</w:t>
      </w:r>
      <w:r>
        <w:rPr>
          <w:color w:val="1F2449"/>
          <w:spacing w:val="-3"/>
        </w:rPr>
        <w:t xml:space="preserve"> </w:t>
      </w:r>
      <w:r>
        <w:rPr>
          <w:color w:val="1F2449"/>
        </w:rPr>
        <w:t>repairs</w:t>
      </w:r>
      <w:r>
        <w:rPr>
          <w:color w:val="1F2449"/>
          <w:spacing w:val="-1"/>
        </w:rPr>
        <w:t xml:space="preserve"> </w:t>
      </w:r>
      <w:r>
        <w:rPr>
          <w:color w:val="1F2449"/>
        </w:rPr>
        <w:t xml:space="preserve">or for research purposes such as this, to ensure they are </w:t>
      </w:r>
      <w:proofErr w:type="gramStart"/>
      <w:r>
        <w:rPr>
          <w:color w:val="1F2449"/>
        </w:rPr>
        <w:t>giving</w:t>
      </w:r>
      <w:proofErr w:type="gramEnd"/>
      <w:r>
        <w:rPr>
          <w:color w:val="1F2449"/>
        </w:rPr>
        <w:t xml:space="preserve"> the best service possible.</w:t>
      </w:r>
    </w:p>
    <w:p w14:paraId="50176AB9" w14:textId="77777777" w:rsidR="00DE2858" w:rsidRDefault="00000000">
      <w:pPr>
        <w:pStyle w:val="BodyText"/>
        <w:ind w:left="475" w:right="1774"/>
        <w:jc w:val="both"/>
      </w:pPr>
      <w:r>
        <w:rPr>
          <w:color w:val="1F2449"/>
        </w:rPr>
        <w:t>When</w:t>
      </w:r>
      <w:r>
        <w:rPr>
          <w:color w:val="1F2449"/>
          <w:spacing w:val="-4"/>
        </w:rPr>
        <w:t xml:space="preserve"> </w:t>
      </w:r>
      <w:r>
        <w:rPr>
          <w:color w:val="1F2449"/>
        </w:rPr>
        <w:t>signing</w:t>
      </w:r>
      <w:r>
        <w:rPr>
          <w:color w:val="1F2449"/>
          <w:spacing w:val="-4"/>
        </w:rPr>
        <w:t xml:space="preserve"> </w:t>
      </w:r>
      <w:r>
        <w:rPr>
          <w:color w:val="1F2449"/>
        </w:rPr>
        <w:t>your</w:t>
      </w:r>
      <w:r>
        <w:rPr>
          <w:color w:val="1F2449"/>
          <w:spacing w:val="-3"/>
        </w:rPr>
        <w:t xml:space="preserve"> </w:t>
      </w:r>
      <w:r>
        <w:rPr>
          <w:color w:val="1F2449"/>
        </w:rPr>
        <w:t>application</w:t>
      </w:r>
      <w:r>
        <w:rPr>
          <w:color w:val="1F2449"/>
          <w:spacing w:val="-4"/>
        </w:rPr>
        <w:t xml:space="preserve"> </w:t>
      </w:r>
      <w:r>
        <w:rPr>
          <w:color w:val="1F2449"/>
        </w:rPr>
        <w:t>form</w:t>
      </w:r>
      <w:r>
        <w:rPr>
          <w:color w:val="1F2449"/>
          <w:spacing w:val="-3"/>
        </w:rPr>
        <w:t xml:space="preserve"> </w:t>
      </w:r>
      <w:r>
        <w:rPr>
          <w:color w:val="1F2449"/>
        </w:rPr>
        <w:t>or</w:t>
      </w:r>
      <w:r>
        <w:rPr>
          <w:color w:val="1F2449"/>
          <w:spacing w:val="-3"/>
        </w:rPr>
        <w:t xml:space="preserve"> </w:t>
      </w:r>
      <w:r>
        <w:rPr>
          <w:color w:val="1F2449"/>
        </w:rPr>
        <w:t>agreement,</w:t>
      </w:r>
      <w:r>
        <w:rPr>
          <w:color w:val="1F2449"/>
          <w:spacing w:val="-5"/>
        </w:rPr>
        <w:t xml:space="preserve"> </w:t>
      </w:r>
      <w:r>
        <w:rPr>
          <w:color w:val="1F2449"/>
        </w:rPr>
        <w:t>you</w:t>
      </w:r>
      <w:r>
        <w:rPr>
          <w:color w:val="1F2449"/>
          <w:spacing w:val="-4"/>
        </w:rPr>
        <w:t xml:space="preserve"> </w:t>
      </w:r>
      <w:r>
        <w:rPr>
          <w:color w:val="1F2449"/>
        </w:rPr>
        <w:t>are</w:t>
      </w:r>
      <w:r>
        <w:rPr>
          <w:color w:val="1F2449"/>
          <w:spacing w:val="-4"/>
        </w:rPr>
        <w:t xml:space="preserve"> </w:t>
      </w:r>
      <w:r>
        <w:rPr>
          <w:color w:val="1F2449"/>
        </w:rPr>
        <w:t>automatically</w:t>
      </w:r>
      <w:r>
        <w:rPr>
          <w:color w:val="1F2449"/>
          <w:spacing w:val="-3"/>
        </w:rPr>
        <w:t xml:space="preserve"> </w:t>
      </w:r>
      <w:r>
        <w:rPr>
          <w:color w:val="1F2449"/>
        </w:rPr>
        <w:t>included</w:t>
      </w:r>
      <w:r>
        <w:rPr>
          <w:color w:val="1F2449"/>
          <w:spacing w:val="-4"/>
        </w:rPr>
        <w:t xml:space="preserve"> </w:t>
      </w:r>
      <w:r>
        <w:rPr>
          <w:color w:val="1F2449"/>
        </w:rPr>
        <w:t>in</w:t>
      </w:r>
      <w:r>
        <w:rPr>
          <w:color w:val="1F2449"/>
          <w:spacing w:val="-4"/>
        </w:rPr>
        <w:t xml:space="preserve"> </w:t>
      </w:r>
      <w:r>
        <w:rPr>
          <w:color w:val="1F2449"/>
        </w:rPr>
        <w:t>this legitimate</w:t>
      </w:r>
      <w:r>
        <w:rPr>
          <w:color w:val="1F2449"/>
          <w:spacing w:val="-1"/>
        </w:rPr>
        <w:t xml:space="preserve"> </w:t>
      </w:r>
      <w:r>
        <w:rPr>
          <w:color w:val="1F2449"/>
        </w:rPr>
        <w:t>interest clause</w:t>
      </w:r>
      <w:r>
        <w:rPr>
          <w:color w:val="1F2449"/>
          <w:spacing w:val="-4"/>
        </w:rPr>
        <w:t xml:space="preserve"> </w:t>
      </w:r>
      <w:r>
        <w:rPr>
          <w:color w:val="1F2449"/>
        </w:rPr>
        <w:t>which</w:t>
      </w:r>
      <w:r>
        <w:rPr>
          <w:color w:val="1F2449"/>
          <w:spacing w:val="-2"/>
        </w:rPr>
        <w:t xml:space="preserve"> </w:t>
      </w:r>
      <w:r>
        <w:rPr>
          <w:color w:val="1F2449"/>
        </w:rPr>
        <w:t>can</w:t>
      </w:r>
      <w:r>
        <w:rPr>
          <w:color w:val="1F2449"/>
          <w:spacing w:val="-2"/>
        </w:rPr>
        <w:t xml:space="preserve"> </w:t>
      </w:r>
      <w:r>
        <w:rPr>
          <w:color w:val="1F2449"/>
        </w:rPr>
        <w:t>also</w:t>
      </w:r>
      <w:r>
        <w:rPr>
          <w:color w:val="1F2449"/>
          <w:spacing w:val="-4"/>
        </w:rPr>
        <w:t xml:space="preserve"> </w:t>
      </w:r>
      <w:r>
        <w:rPr>
          <w:color w:val="1F2449"/>
        </w:rPr>
        <w:t>be</w:t>
      </w:r>
      <w:r>
        <w:rPr>
          <w:color w:val="1F2449"/>
          <w:spacing w:val="-4"/>
        </w:rPr>
        <w:t xml:space="preserve"> </w:t>
      </w:r>
      <w:r>
        <w:rPr>
          <w:color w:val="1F2449"/>
        </w:rPr>
        <w:t>found</w:t>
      </w:r>
      <w:r>
        <w:rPr>
          <w:color w:val="1F2449"/>
          <w:spacing w:val="-4"/>
        </w:rPr>
        <w:t xml:space="preserve"> </w:t>
      </w:r>
      <w:r>
        <w:rPr>
          <w:color w:val="1F2449"/>
        </w:rPr>
        <w:t>in</w:t>
      </w:r>
      <w:r>
        <w:rPr>
          <w:color w:val="1F2449"/>
          <w:spacing w:val="-2"/>
        </w:rPr>
        <w:t xml:space="preserve"> </w:t>
      </w:r>
      <w:r>
        <w:rPr>
          <w:color w:val="1F2449"/>
        </w:rPr>
        <w:t>the</w:t>
      </w:r>
      <w:r>
        <w:rPr>
          <w:color w:val="1F2449"/>
          <w:spacing w:val="-4"/>
        </w:rPr>
        <w:t xml:space="preserve"> </w:t>
      </w:r>
      <w:r>
        <w:rPr>
          <w:color w:val="1F2449"/>
        </w:rPr>
        <w:t>data</w:t>
      </w:r>
      <w:r>
        <w:rPr>
          <w:color w:val="1F2449"/>
          <w:spacing w:val="-4"/>
        </w:rPr>
        <w:t xml:space="preserve"> </w:t>
      </w:r>
      <w:r>
        <w:rPr>
          <w:color w:val="1F2449"/>
        </w:rPr>
        <w:t>privacy</w:t>
      </w:r>
      <w:r>
        <w:rPr>
          <w:color w:val="1F2449"/>
          <w:spacing w:val="-1"/>
        </w:rPr>
        <w:t xml:space="preserve"> </w:t>
      </w:r>
      <w:r>
        <w:rPr>
          <w:color w:val="1F2449"/>
        </w:rPr>
        <w:t>statement</w:t>
      </w:r>
      <w:r>
        <w:rPr>
          <w:color w:val="1F2449"/>
          <w:spacing w:val="-3"/>
        </w:rPr>
        <w:t xml:space="preserve"> </w:t>
      </w:r>
      <w:r>
        <w:rPr>
          <w:color w:val="1F2449"/>
        </w:rPr>
        <w:t>on</w:t>
      </w:r>
      <w:r>
        <w:rPr>
          <w:color w:val="1F2449"/>
          <w:spacing w:val="-2"/>
        </w:rPr>
        <w:t xml:space="preserve"> </w:t>
      </w:r>
      <w:r>
        <w:rPr>
          <w:color w:val="1F2449"/>
        </w:rPr>
        <w:t>your landlord’s website.</w:t>
      </w:r>
    </w:p>
    <w:p w14:paraId="2D66224F" w14:textId="77777777" w:rsidR="00DE2858" w:rsidRDefault="00000000">
      <w:pPr>
        <w:pStyle w:val="BodyText"/>
        <w:spacing w:before="240"/>
        <w:ind w:left="475" w:right="1512"/>
      </w:pPr>
      <w:r>
        <w:rPr>
          <w:color w:val="1F2449"/>
        </w:rPr>
        <w:t>You</w:t>
      </w:r>
      <w:r>
        <w:rPr>
          <w:color w:val="1F2449"/>
          <w:spacing w:val="-3"/>
        </w:rPr>
        <w:t xml:space="preserve"> </w:t>
      </w:r>
      <w:r>
        <w:rPr>
          <w:color w:val="1F2449"/>
        </w:rPr>
        <w:t>can</w:t>
      </w:r>
      <w:r>
        <w:rPr>
          <w:color w:val="1F2449"/>
          <w:spacing w:val="-3"/>
        </w:rPr>
        <w:t xml:space="preserve"> </w:t>
      </w:r>
      <w:r>
        <w:rPr>
          <w:color w:val="1F2449"/>
        </w:rPr>
        <w:t>however</w:t>
      </w:r>
      <w:r>
        <w:rPr>
          <w:color w:val="1F2449"/>
          <w:spacing w:val="-2"/>
        </w:rPr>
        <w:t xml:space="preserve"> </w:t>
      </w:r>
      <w:r>
        <w:rPr>
          <w:color w:val="1F2449"/>
        </w:rPr>
        <w:t>opt</w:t>
      </w:r>
      <w:r>
        <w:rPr>
          <w:color w:val="1F2449"/>
          <w:spacing w:val="-1"/>
        </w:rPr>
        <w:t xml:space="preserve"> </w:t>
      </w:r>
      <w:r>
        <w:rPr>
          <w:color w:val="1F2449"/>
        </w:rPr>
        <w:t>out</w:t>
      </w:r>
      <w:r>
        <w:rPr>
          <w:color w:val="1F2449"/>
          <w:spacing w:val="-3"/>
        </w:rPr>
        <w:t xml:space="preserve"> </w:t>
      </w:r>
      <w:r>
        <w:rPr>
          <w:color w:val="1F2449"/>
        </w:rPr>
        <w:t>of</w:t>
      </w:r>
      <w:r>
        <w:rPr>
          <w:color w:val="1F2449"/>
          <w:spacing w:val="-4"/>
        </w:rPr>
        <w:t xml:space="preserve"> </w:t>
      </w:r>
      <w:r>
        <w:rPr>
          <w:color w:val="1F2449"/>
        </w:rPr>
        <w:t>this</w:t>
      </w:r>
      <w:r>
        <w:rPr>
          <w:color w:val="1F2449"/>
          <w:spacing w:val="-2"/>
        </w:rPr>
        <w:t xml:space="preserve"> </w:t>
      </w:r>
      <w:r>
        <w:rPr>
          <w:color w:val="1F2449"/>
        </w:rPr>
        <w:t>by</w:t>
      </w:r>
      <w:r>
        <w:rPr>
          <w:color w:val="1F2449"/>
          <w:spacing w:val="-2"/>
        </w:rPr>
        <w:t xml:space="preserve"> </w:t>
      </w:r>
      <w:r>
        <w:rPr>
          <w:color w:val="1F2449"/>
        </w:rPr>
        <w:t>contacting</w:t>
      </w:r>
      <w:r>
        <w:rPr>
          <w:color w:val="1F2449"/>
          <w:spacing w:val="-3"/>
        </w:rPr>
        <w:t xml:space="preserve"> </w:t>
      </w:r>
      <w:r>
        <w:rPr>
          <w:color w:val="1F2449"/>
        </w:rPr>
        <w:t>your</w:t>
      </w:r>
      <w:r>
        <w:rPr>
          <w:color w:val="1F2449"/>
          <w:spacing w:val="-2"/>
        </w:rPr>
        <w:t xml:space="preserve"> </w:t>
      </w:r>
      <w:r>
        <w:rPr>
          <w:color w:val="1F2449"/>
        </w:rPr>
        <w:t>landlord.</w:t>
      </w:r>
      <w:r>
        <w:rPr>
          <w:color w:val="1F2449"/>
          <w:spacing w:val="-3"/>
        </w:rPr>
        <w:t xml:space="preserve"> </w:t>
      </w:r>
      <w:r>
        <w:rPr>
          <w:color w:val="1F2449"/>
        </w:rPr>
        <w:t>If</w:t>
      </w:r>
      <w:r>
        <w:rPr>
          <w:color w:val="1F2449"/>
          <w:spacing w:val="-4"/>
        </w:rPr>
        <w:t xml:space="preserve"> </w:t>
      </w:r>
      <w:r>
        <w:rPr>
          <w:color w:val="1F2449"/>
        </w:rPr>
        <w:t>you</w:t>
      </w:r>
      <w:r>
        <w:rPr>
          <w:color w:val="1F2449"/>
          <w:spacing w:val="-3"/>
        </w:rPr>
        <w:t xml:space="preserve"> </w:t>
      </w:r>
      <w:r>
        <w:rPr>
          <w:color w:val="1F2449"/>
        </w:rPr>
        <w:t>are</w:t>
      </w:r>
      <w:r>
        <w:rPr>
          <w:color w:val="1F2449"/>
          <w:spacing w:val="-3"/>
        </w:rPr>
        <w:t xml:space="preserve"> </w:t>
      </w:r>
      <w:r>
        <w:rPr>
          <w:color w:val="1F2449"/>
        </w:rPr>
        <w:t>not</w:t>
      </w:r>
      <w:r>
        <w:rPr>
          <w:color w:val="1F2449"/>
          <w:spacing w:val="-3"/>
        </w:rPr>
        <w:t xml:space="preserve"> </w:t>
      </w:r>
      <w:r>
        <w:rPr>
          <w:color w:val="1F2449"/>
        </w:rPr>
        <w:t>happy</w:t>
      </w:r>
      <w:r>
        <w:rPr>
          <w:color w:val="1F2449"/>
          <w:spacing w:val="-2"/>
        </w:rPr>
        <w:t xml:space="preserve"> </w:t>
      </w:r>
      <w:r>
        <w:rPr>
          <w:color w:val="1F2449"/>
        </w:rPr>
        <w:t>that</w:t>
      </w:r>
      <w:r>
        <w:rPr>
          <w:color w:val="1F2449"/>
          <w:spacing w:val="-3"/>
        </w:rPr>
        <w:t xml:space="preserve"> </w:t>
      </w:r>
      <w:r>
        <w:rPr>
          <w:color w:val="1F2449"/>
        </w:rPr>
        <w:t xml:space="preserve">your landlord has passed your details to us and would </w:t>
      </w:r>
      <w:proofErr w:type="gramStart"/>
      <w:r>
        <w:rPr>
          <w:color w:val="1F2449"/>
        </w:rPr>
        <w:t>rather</w:t>
      </w:r>
      <w:proofErr w:type="gramEnd"/>
      <w:r>
        <w:rPr>
          <w:color w:val="1F2449"/>
        </w:rPr>
        <w:t xml:space="preserve"> we did not contact you again, we can remove your details from our system and flag this back to your landlord. I however urge you to contact them to request your details are not shared with other parties.”</w:t>
      </w:r>
    </w:p>
    <w:p w14:paraId="423F0824" w14:textId="77777777" w:rsidR="00DE2858" w:rsidRDefault="00000000">
      <w:pPr>
        <w:pStyle w:val="BodyText"/>
        <w:spacing w:before="241"/>
        <w:ind w:left="475" w:right="1428"/>
      </w:pPr>
      <w:r>
        <w:rPr>
          <w:color w:val="1F2449"/>
        </w:rPr>
        <w:t xml:space="preserve">Before we start, I need to make you aware that we are bound by the Market Research Society Code of Conduct. All calls will be recorded for training and quality purposes. Any information that you give us will be treated </w:t>
      </w:r>
      <w:proofErr w:type="gramStart"/>
      <w:r>
        <w:rPr>
          <w:color w:val="1F2449"/>
        </w:rPr>
        <w:t>in</w:t>
      </w:r>
      <w:proofErr w:type="gramEnd"/>
      <w:r>
        <w:rPr>
          <w:color w:val="1F2449"/>
        </w:rPr>
        <w:t xml:space="preserve"> confidence and will be used to find ways of improving</w:t>
      </w:r>
      <w:r>
        <w:rPr>
          <w:color w:val="1F2449"/>
          <w:spacing w:val="-5"/>
        </w:rPr>
        <w:t xml:space="preserve"> </w:t>
      </w:r>
      <w:r>
        <w:rPr>
          <w:color w:val="1F2449"/>
        </w:rPr>
        <w:t>the</w:t>
      </w:r>
      <w:r>
        <w:rPr>
          <w:color w:val="1F2449"/>
          <w:spacing w:val="-3"/>
        </w:rPr>
        <w:t xml:space="preserve"> </w:t>
      </w:r>
      <w:r>
        <w:rPr>
          <w:color w:val="1F2449"/>
        </w:rPr>
        <w:t>service</w:t>
      </w:r>
      <w:r>
        <w:rPr>
          <w:color w:val="1F2449"/>
          <w:spacing w:val="-5"/>
        </w:rPr>
        <w:t xml:space="preserve"> </w:t>
      </w:r>
      <w:r>
        <w:rPr>
          <w:color w:val="1F2449"/>
        </w:rPr>
        <w:t>that</w:t>
      </w:r>
      <w:r>
        <w:rPr>
          <w:color w:val="1F2449"/>
          <w:spacing w:val="-4"/>
        </w:rPr>
        <w:t xml:space="preserve"> </w:t>
      </w:r>
      <w:r>
        <w:rPr>
          <w:color w:val="1F2449"/>
        </w:rPr>
        <w:t>[</w:t>
      </w:r>
      <w:proofErr w:type="spellStart"/>
      <w:r>
        <w:rPr>
          <w:color w:val="1F2449"/>
        </w:rPr>
        <w:t>Organisation</w:t>
      </w:r>
      <w:proofErr w:type="spellEnd"/>
      <w:r>
        <w:rPr>
          <w:color w:val="1F2449"/>
          <w:spacing w:val="-3"/>
        </w:rPr>
        <w:t xml:space="preserve"> </w:t>
      </w:r>
      <w:r>
        <w:rPr>
          <w:color w:val="1F2449"/>
        </w:rPr>
        <w:t>Name]</w:t>
      </w:r>
      <w:r>
        <w:rPr>
          <w:color w:val="1F2449"/>
          <w:spacing w:val="-4"/>
        </w:rPr>
        <w:t xml:space="preserve"> </w:t>
      </w:r>
      <w:r>
        <w:rPr>
          <w:color w:val="1F2449"/>
        </w:rPr>
        <w:t>provides.</w:t>
      </w:r>
      <w:r>
        <w:rPr>
          <w:color w:val="1F2449"/>
          <w:spacing w:val="-4"/>
        </w:rPr>
        <w:t xml:space="preserve"> </w:t>
      </w:r>
      <w:r>
        <w:rPr>
          <w:color w:val="1F2449"/>
        </w:rPr>
        <w:t>[</w:t>
      </w:r>
      <w:proofErr w:type="spellStart"/>
      <w:r>
        <w:rPr>
          <w:color w:val="1F2449"/>
        </w:rPr>
        <w:t>Organisation</w:t>
      </w:r>
      <w:proofErr w:type="spellEnd"/>
      <w:r>
        <w:rPr>
          <w:color w:val="1F2449"/>
          <w:spacing w:val="-3"/>
        </w:rPr>
        <w:t xml:space="preserve"> </w:t>
      </w:r>
      <w:r>
        <w:rPr>
          <w:color w:val="1F2449"/>
        </w:rPr>
        <w:t>Name]</w:t>
      </w:r>
      <w:r>
        <w:rPr>
          <w:color w:val="1F2449"/>
          <w:spacing w:val="-4"/>
        </w:rPr>
        <w:t xml:space="preserve"> </w:t>
      </w:r>
      <w:r>
        <w:rPr>
          <w:color w:val="1F2449"/>
        </w:rPr>
        <w:t>will</w:t>
      </w:r>
      <w:r>
        <w:rPr>
          <w:color w:val="1F2449"/>
          <w:spacing w:val="-3"/>
        </w:rPr>
        <w:t xml:space="preserve"> </w:t>
      </w:r>
      <w:r>
        <w:rPr>
          <w:color w:val="1F2449"/>
        </w:rPr>
        <w:t>be</w:t>
      </w:r>
      <w:r>
        <w:rPr>
          <w:color w:val="1F2449"/>
          <w:spacing w:val="-3"/>
        </w:rPr>
        <w:t xml:space="preserve"> </w:t>
      </w:r>
      <w:r>
        <w:rPr>
          <w:color w:val="1F2449"/>
        </w:rPr>
        <w:t>able to identify you from your survey responses, are you happy to continue?</w:t>
      </w:r>
    </w:p>
    <w:p w14:paraId="072825F2" w14:textId="77777777" w:rsidR="00DE2858" w:rsidRDefault="00000000">
      <w:pPr>
        <w:pStyle w:val="BodyText"/>
        <w:spacing w:before="240"/>
        <w:ind w:left="475" w:right="1831"/>
        <w:jc w:val="both"/>
      </w:pPr>
      <w:r>
        <w:rPr>
          <w:color w:val="1F2449"/>
        </w:rPr>
        <w:t>NB: If asked</w:t>
      </w:r>
      <w:r>
        <w:rPr>
          <w:color w:val="1F2449"/>
          <w:spacing w:val="-1"/>
        </w:rPr>
        <w:t xml:space="preserve"> </w:t>
      </w:r>
      <w:r>
        <w:rPr>
          <w:color w:val="1F2449"/>
        </w:rPr>
        <w:t>–</w:t>
      </w:r>
      <w:r>
        <w:rPr>
          <w:color w:val="1F2449"/>
          <w:spacing w:val="-4"/>
        </w:rPr>
        <w:t xml:space="preserve"> </w:t>
      </w:r>
      <w:r>
        <w:rPr>
          <w:color w:val="1F2449"/>
        </w:rPr>
        <w:t>call</w:t>
      </w:r>
      <w:r>
        <w:rPr>
          <w:color w:val="1F2449"/>
          <w:spacing w:val="-2"/>
        </w:rPr>
        <w:t xml:space="preserve"> </w:t>
      </w:r>
      <w:r>
        <w:rPr>
          <w:color w:val="1F2449"/>
        </w:rPr>
        <w:t>recordings</w:t>
      </w:r>
      <w:r>
        <w:rPr>
          <w:color w:val="1F2449"/>
          <w:spacing w:val="-1"/>
        </w:rPr>
        <w:t xml:space="preserve"> </w:t>
      </w:r>
      <w:r>
        <w:rPr>
          <w:color w:val="1F2449"/>
        </w:rPr>
        <w:t>are</w:t>
      </w:r>
      <w:r>
        <w:rPr>
          <w:color w:val="1F2449"/>
          <w:spacing w:val="-4"/>
        </w:rPr>
        <w:t xml:space="preserve"> </w:t>
      </w:r>
      <w:r>
        <w:rPr>
          <w:color w:val="1F2449"/>
        </w:rPr>
        <w:t>stored</w:t>
      </w:r>
      <w:r>
        <w:rPr>
          <w:color w:val="1F2449"/>
          <w:spacing w:val="-4"/>
        </w:rPr>
        <w:t xml:space="preserve"> </w:t>
      </w:r>
      <w:r>
        <w:rPr>
          <w:color w:val="1F2449"/>
        </w:rPr>
        <w:t>for</w:t>
      </w:r>
      <w:r>
        <w:rPr>
          <w:color w:val="1F2449"/>
          <w:spacing w:val="-3"/>
        </w:rPr>
        <w:t xml:space="preserve"> </w:t>
      </w:r>
      <w:r>
        <w:rPr>
          <w:color w:val="1F2449"/>
        </w:rPr>
        <w:t>90</w:t>
      </w:r>
      <w:r>
        <w:rPr>
          <w:color w:val="1F2449"/>
          <w:spacing w:val="-2"/>
        </w:rPr>
        <w:t xml:space="preserve"> </w:t>
      </w:r>
      <w:r>
        <w:rPr>
          <w:color w:val="1F2449"/>
        </w:rPr>
        <w:t>days</w:t>
      </w:r>
      <w:r>
        <w:rPr>
          <w:color w:val="1F2449"/>
          <w:spacing w:val="-2"/>
        </w:rPr>
        <w:t xml:space="preserve"> </w:t>
      </w:r>
      <w:r>
        <w:rPr>
          <w:color w:val="1F2449"/>
        </w:rPr>
        <w:t>to</w:t>
      </w:r>
      <w:r>
        <w:rPr>
          <w:color w:val="1F2449"/>
          <w:spacing w:val="-4"/>
        </w:rPr>
        <w:t xml:space="preserve"> </w:t>
      </w:r>
      <w:r>
        <w:rPr>
          <w:color w:val="1F2449"/>
        </w:rPr>
        <w:t>allow</w:t>
      </w:r>
      <w:r>
        <w:rPr>
          <w:color w:val="1F2449"/>
          <w:spacing w:val="-3"/>
        </w:rPr>
        <w:t xml:space="preserve"> </w:t>
      </w:r>
      <w:r>
        <w:rPr>
          <w:color w:val="1F2449"/>
        </w:rPr>
        <w:t>our</w:t>
      </w:r>
      <w:r>
        <w:rPr>
          <w:color w:val="1F2449"/>
          <w:spacing w:val="-3"/>
        </w:rPr>
        <w:t xml:space="preserve"> </w:t>
      </w:r>
      <w:r>
        <w:rPr>
          <w:color w:val="1F2449"/>
        </w:rPr>
        <w:t>company</w:t>
      </w:r>
      <w:r>
        <w:rPr>
          <w:color w:val="1F2449"/>
          <w:spacing w:val="-1"/>
        </w:rPr>
        <w:t xml:space="preserve"> </w:t>
      </w:r>
      <w:r>
        <w:rPr>
          <w:color w:val="1F2449"/>
        </w:rPr>
        <w:t>to</w:t>
      </w:r>
      <w:r>
        <w:rPr>
          <w:color w:val="1F2449"/>
          <w:spacing w:val="-4"/>
        </w:rPr>
        <w:t xml:space="preserve"> </w:t>
      </w:r>
      <w:r>
        <w:rPr>
          <w:color w:val="1F2449"/>
        </w:rPr>
        <w:t>verify</w:t>
      </w:r>
      <w:r>
        <w:rPr>
          <w:color w:val="1F2449"/>
          <w:spacing w:val="-1"/>
        </w:rPr>
        <w:t xml:space="preserve"> </w:t>
      </w:r>
      <w:r>
        <w:rPr>
          <w:color w:val="1F2449"/>
        </w:rPr>
        <w:t>and validate the quality of interviews.</w:t>
      </w:r>
    </w:p>
    <w:p w14:paraId="2A4478BA" w14:textId="77777777" w:rsidR="00DE2858" w:rsidRDefault="00000000">
      <w:pPr>
        <w:pStyle w:val="ListParagraph"/>
        <w:numPr>
          <w:ilvl w:val="0"/>
          <w:numId w:val="1"/>
        </w:numPr>
        <w:tabs>
          <w:tab w:val="left" w:pos="1555"/>
        </w:tabs>
        <w:spacing w:before="241" w:line="252" w:lineRule="exact"/>
      </w:pPr>
      <w:r>
        <w:rPr>
          <w:color w:val="1F2449"/>
          <w:spacing w:val="-5"/>
        </w:rPr>
        <w:t>Yes</w:t>
      </w:r>
    </w:p>
    <w:p w14:paraId="1FD839CF" w14:textId="77777777" w:rsidR="00DE2858" w:rsidRDefault="00000000">
      <w:pPr>
        <w:pStyle w:val="ListParagraph"/>
        <w:numPr>
          <w:ilvl w:val="0"/>
          <w:numId w:val="1"/>
        </w:numPr>
        <w:tabs>
          <w:tab w:val="left" w:pos="1555"/>
        </w:tabs>
        <w:spacing w:line="252" w:lineRule="exact"/>
      </w:pPr>
      <w:r>
        <w:rPr>
          <w:color w:val="1F2449"/>
          <w:spacing w:val="-5"/>
        </w:rPr>
        <w:t>No</w:t>
      </w:r>
    </w:p>
    <w:p w14:paraId="452E838E" w14:textId="77777777" w:rsidR="00DE2858" w:rsidRDefault="00DE2858">
      <w:pPr>
        <w:pStyle w:val="ListParagraph"/>
        <w:spacing w:line="252" w:lineRule="exact"/>
        <w:sectPr w:rsidR="00DE2858">
          <w:pgSz w:w="11910" w:h="16840"/>
          <w:pgMar w:top="1260" w:right="0" w:bottom="1400" w:left="1133" w:header="363" w:footer="1208" w:gutter="0"/>
          <w:cols w:space="720"/>
        </w:sectPr>
      </w:pPr>
    </w:p>
    <w:p w14:paraId="1698BE01" w14:textId="6DB7ADBB" w:rsidR="008D1A59" w:rsidRDefault="00000000" w:rsidP="00AD5B53">
      <w:pPr>
        <w:pStyle w:val="Heading2"/>
      </w:pPr>
      <w:r>
        <w:lastRenderedPageBreak/>
        <w:t>Question</w:t>
      </w:r>
      <w:r>
        <w:rPr>
          <w:spacing w:val="-7"/>
        </w:rPr>
        <w:t xml:space="preserve"> </w:t>
      </w:r>
      <w:r>
        <w:t>set</w:t>
      </w:r>
      <w:r>
        <w:rPr>
          <w:spacing w:val="-4"/>
        </w:rPr>
        <w:t xml:space="preserve"> </w:t>
      </w:r>
      <w:r>
        <w:t>for</w:t>
      </w:r>
      <w:r>
        <w:rPr>
          <w:spacing w:val="-1"/>
        </w:rPr>
        <w:t xml:space="preserve"> </w:t>
      </w:r>
      <w:r>
        <w:rPr>
          <w:spacing w:val="-4"/>
        </w:rPr>
        <w:t>LCRA</w:t>
      </w:r>
    </w:p>
    <w:tbl>
      <w:tblPr>
        <w:tblW w:w="9829" w:type="dxa"/>
        <w:tblInd w:w="225" w:type="dxa"/>
        <w:tblLayout w:type="fixed"/>
        <w:tblCellMar>
          <w:left w:w="0" w:type="dxa"/>
          <w:right w:w="0" w:type="dxa"/>
        </w:tblCellMar>
        <w:tblLook w:val="00A0" w:firstRow="1" w:lastRow="0" w:firstColumn="1" w:lastColumn="0" w:noHBand="0" w:noVBand="0"/>
      </w:tblPr>
      <w:tblGrid>
        <w:gridCol w:w="2038"/>
        <w:gridCol w:w="3928"/>
        <w:gridCol w:w="24"/>
        <w:gridCol w:w="3830"/>
        <w:gridCol w:w="9"/>
      </w:tblGrid>
      <w:tr w:rsidR="008D1A59" w14:paraId="6BCE265B" w14:textId="77777777" w:rsidTr="008D1A59">
        <w:trPr>
          <w:cantSplit/>
          <w:trHeight w:val="1142"/>
          <w:tblHeader/>
        </w:trPr>
        <w:tc>
          <w:tcPr>
            <w:tcW w:w="2038" w:type="dxa"/>
            <w:tcBorders>
              <w:left w:val="single" w:sz="4" w:space="0" w:color="4EA72D"/>
            </w:tcBorders>
            <w:shd w:val="clear" w:color="auto" w:fill="3D8523"/>
            <w:vAlign w:val="center"/>
          </w:tcPr>
          <w:p w14:paraId="6B4632FA" w14:textId="77777777" w:rsidR="008D1A59" w:rsidRPr="008D1A59" w:rsidRDefault="008D1A59" w:rsidP="008D1A59">
            <w:pPr>
              <w:pStyle w:val="tableheaders"/>
            </w:pPr>
            <w:r w:rsidRPr="008D1A59">
              <w:t>Label</w:t>
            </w:r>
          </w:p>
        </w:tc>
        <w:tc>
          <w:tcPr>
            <w:tcW w:w="3952" w:type="dxa"/>
            <w:gridSpan w:val="2"/>
            <w:shd w:val="clear" w:color="auto" w:fill="3D8523"/>
            <w:vAlign w:val="center"/>
          </w:tcPr>
          <w:p w14:paraId="7F1E9900" w14:textId="77777777" w:rsidR="008D1A59" w:rsidRPr="008D1A59" w:rsidRDefault="008D1A59" w:rsidP="008D1A59">
            <w:pPr>
              <w:pStyle w:val="tableheaders"/>
            </w:pPr>
            <w:r w:rsidRPr="008D1A59">
              <w:t>Question text</w:t>
            </w:r>
          </w:p>
        </w:tc>
        <w:tc>
          <w:tcPr>
            <w:tcW w:w="3839" w:type="dxa"/>
            <w:gridSpan w:val="2"/>
            <w:shd w:val="clear" w:color="auto" w:fill="3D8523"/>
            <w:vAlign w:val="center"/>
          </w:tcPr>
          <w:p w14:paraId="53E0A2B0" w14:textId="77777777" w:rsidR="008D1A59" w:rsidRPr="008D1A59" w:rsidRDefault="008D1A59" w:rsidP="008D1A59">
            <w:pPr>
              <w:pStyle w:val="tableheaders"/>
            </w:pPr>
            <w:r w:rsidRPr="008D1A59">
              <w:t>Rating scale</w:t>
            </w:r>
          </w:p>
        </w:tc>
      </w:tr>
      <w:tr w:rsidR="008D1A59" w14:paraId="5A44FC74" w14:textId="77777777" w:rsidTr="008D1A59">
        <w:trPr>
          <w:cantSplit/>
          <w:trHeight w:val="1300"/>
        </w:trPr>
        <w:tc>
          <w:tcPr>
            <w:tcW w:w="2038" w:type="dxa"/>
            <w:tcBorders>
              <w:bottom w:val="single" w:sz="6" w:space="0" w:color="4EA72D"/>
            </w:tcBorders>
            <w:vAlign w:val="center"/>
          </w:tcPr>
          <w:p w14:paraId="5EA26AE4" w14:textId="77777777" w:rsidR="008D1A59" w:rsidRDefault="008D1A59" w:rsidP="00A26257">
            <w:pPr>
              <w:pStyle w:val="TableParagraph"/>
              <w:ind w:left="153" w:right="307"/>
            </w:pPr>
            <w:r>
              <w:rPr>
                <w:color w:val="1F2449"/>
                <w:spacing w:val="-2"/>
              </w:rPr>
              <w:t>Overall Satisfaction</w:t>
            </w:r>
          </w:p>
        </w:tc>
        <w:tc>
          <w:tcPr>
            <w:tcW w:w="3952" w:type="dxa"/>
            <w:gridSpan w:val="2"/>
            <w:tcBorders>
              <w:bottom w:val="single" w:sz="6" w:space="0" w:color="4EA72D"/>
            </w:tcBorders>
          </w:tcPr>
          <w:p w14:paraId="17EB9428" w14:textId="77777777" w:rsidR="008D1A59" w:rsidRDefault="008D1A59" w:rsidP="00A26257">
            <w:pPr>
              <w:pStyle w:val="TableParagraph"/>
              <w:spacing w:before="146"/>
              <w:ind w:left="225" w:right="317"/>
            </w:pPr>
            <w:r>
              <w:rPr>
                <w:color w:val="1F2449"/>
              </w:rPr>
              <w:t>Taking</w:t>
            </w:r>
            <w:r>
              <w:rPr>
                <w:color w:val="1F2449"/>
                <w:spacing w:val="-9"/>
              </w:rPr>
              <w:t xml:space="preserve"> </w:t>
            </w:r>
            <w:r>
              <w:rPr>
                <w:color w:val="1F2449"/>
              </w:rPr>
              <w:t>everything</w:t>
            </w:r>
            <w:r>
              <w:rPr>
                <w:color w:val="1F2449"/>
                <w:spacing w:val="-9"/>
              </w:rPr>
              <w:t xml:space="preserve"> </w:t>
            </w:r>
            <w:r>
              <w:rPr>
                <w:color w:val="1F2449"/>
              </w:rPr>
              <w:t>into</w:t>
            </w:r>
            <w:r>
              <w:rPr>
                <w:color w:val="1F2449"/>
                <w:spacing w:val="-11"/>
              </w:rPr>
              <w:t xml:space="preserve"> </w:t>
            </w:r>
            <w:r>
              <w:rPr>
                <w:color w:val="1F2449"/>
              </w:rPr>
              <w:t>account,</w:t>
            </w:r>
            <w:r>
              <w:rPr>
                <w:color w:val="1F2449"/>
                <w:spacing w:val="-9"/>
              </w:rPr>
              <w:t xml:space="preserve"> </w:t>
            </w:r>
            <w:r>
              <w:rPr>
                <w:color w:val="1F2449"/>
              </w:rPr>
              <w:t>how satisfied or dissatisfied are you with the service provided by Ashfield District Council Housing Services?</w:t>
            </w:r>
          </w:p>
        </w:tc>
        <w:tc>
          <w:tcPr>
            <w:tcW w:w="3839" w:type="dxa"/>
            <w:gridSpan w:val="2"/>
            <w:tcBorders>
              <w:bottom w:val="single" w:sz="6" w:space="0" w:color="4EA72D"/>
            </w:tcBorders>
          </w:tcPr>
          <w:p w14:paraId="439F8884" w14:textId="77777777" w:rsidR="008D1A59" w:rsidRDefault="008D1A59" w:rsidP="00A26257">
            <w:pPr>
              <w:pStyle w:val="TableParagraph"/>
              <w:spacing w:before="146"/>
              <w:ind w:left="272" w:right="256"/>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24AC3AC0" w14:textId="77777777" w:rsidTr="008D1A59">
        <w:trPr>
          <w:cantSplit/>
          <w:trHeight w:val="1286"/>
        </w:trPr>
        <w:tc>
          <w:tcPr>
            <w:tcW w:w="2038" w:type="dxa"/>
            <w:tcBorders>
              <w:top w:val="single" w:sz="6" w:space="0" w:color="4EA72D"/>
              <w:bottom w:val="single" w:sz="6" w:space="0" w:color="4EA72D"/>
            </w:tcBorders>
            <w:vAlign w:val="center"/>
          </w:tcPr>
          <w:p w14:paraId="2395D971" w14:textId="77777777" w:rsidR="008D1A59" w:rsidRDefault="008D1A59" w:rsidP="00A26257">
            <w:pPr>
              <w:pStyle w:val="TableParagraph"/>
              <w:ind w:left="153" w:right="307"/>
            </w:pPr>
            <w:r>
              <w:rPr>
                <w:color w:val="1F2449"/>
                <w:spacing w:val="-4"/>
              </w:rPr>
              <w:t xml:space="preserve">Well </w:t>
            </w:r>
            <w:r>
              <w:rPr>
                <w:color w:val="1F2449"/>
                <w:spacing w:val="-2"/>
              </w:rPr>
              <w:t xml:space="preserve">Maintained </w:t>
            </w:r>
            <w:r>
              <w:rPr>
                <w:color w:val="1F2449"/>
                <w:spacing w:val="-4"/>
              </w:rPr>
              <w:t>Home</w:t>
            </w:r>
          </w:p>
        </w:tc>
        <w:tc>
          <w:tcPr>
            <w:tcW w:w="3952" w:type="dxa"/>
            <w:gridSpan w:val="2"/>
            <w:tcBorders>
              <w:top w:val="single" w:sz="6" w:space="0" w:color="4EA72D"/>
              <w:bottom w:val="single" w:sz="6" w:space="0" w:color="4EA72D"/>
            </w:tcBorders>
          </w:tcPr>
          <w:p w14:paraId="46C37BB9" w14:textId="77777777" w:rsidR="008D1A59" w:rsidRDefault="008D1A59" w:rsidP="00A26257">
            <w:pPr>
              <w:pStyle w:val="TableParagraph"/>
              <w:spacing w:before="129"/>
              <w:ind w:left="225" w:right="317"/>
            </w:pPr>
            <w:r>
              <w:rPr>
                <w:color w:val="1F2449"/>
              </w:rPr>
              <w:t>How satisfied or dissatisfied are you that</w:t>
            </w:r>
            <w:r>
              <w:rPr>
                <w:color w:val="1F2449"/>
                <w:spacing w:val="-7"/>
              </w:rPr>
              <w:t xml:space="preserve"> </w:t>
            </w:r>
            <w:r>
              <w:rPr>
                <w:color w:val="1F2449"/>
              </w:rPr>
              <w:t>Ashfield</w:t>
            </w:r>
            <w:r>
              <w:rPr>
                <w:color w:val="1F2449"/>
                <w:spacing w:val="-6"/>
              </w:rPr>
              <w:t xml:space="preserve"> </w:t>
            </w:r>
            <w:r>
              <w:rPr>
                <w:color w:val="1F2449"/>
              </w:rPr>
              <w:t>District</w:t>
            </w:r>
            <w:r>
              <w:rPr>
                <w:color w:val="1F2449"/>
                <w:spacing w:val="-4"/>
              </w:rPr>
              <w:t xml:space="preserve"> </w:t>
            </w:r>
            <w:r>
              <w:rPr>
                <w:color w:val="1F2449"/>
              </w:rPr>
              <w:t>Council</w:t>
            </w:r>
            <w:r>
              <w:rPr>
                <w:color w:val="1F2449"/>
                <w:spacing w:val="-6"/>
              </w:rPr>
              <w:t xml:space="preserve"> </w:t>
            </w:r>
            <w:r>
              <w:rPr>
                <w:color w:val="1F2449"/>
              </w:rPr>
              <w:t>Housing Services</w:t>
            </w:r>
            <w:r>
              <w:rPr>
                <w:color w:val="1F2449"/>
                <w:spacing w:val="-6"/>
              </w:rPr>
              <w:t xml:space="preserve"> </w:t>
            </w:r>
            <w:r>
              <w:rPr>
                <w:color w:val="1F2449"/>
              </w:rPr>
              <w:t>provides</w:t>
            </w:r>
            <w:r>
              <w:rPr>
                <w:color w:val="1F2449"/>
                <w:spacing w:val="-6"/>
              </w:rPr>
              <w:t xml:space="preserve"> </w:t>
            </w:r>
            <w:r>
              <w:rPr>
                <w:color w:val="1F2449"/>
              </w:rPr>
              <w:t>a</w:t>
            </w:r>
            <w:r>
              <w:rPr>
                <w:color w:val="1F2449"/>
                <w:spacing w:val="-8"/>
              </w:rPr>
              <w:t xml:space="preserve"> </w:t>
            </w:r>
            <w:r>
              <w:rPr>
                <w:color w:val="1F2449"/>
              </w:rPr>
              <w:t>home</w:t>
            </w:r>
            <w:r>
              <w:rPr>
                <w:color w:val="1F2449"/>
                <w:spacing w:val="-7"/>
              </w:rPr>
              <w:t xml:space="preserve"> </w:t>
            </w:r>
            <w:r>
              <w:rPr>
                <w:color w:val="1F2449"/>
              </w:rPr>
              <w:t>that</w:t>
            </w:r>
            <w:r>
              <w:rPr>
                <w:color w:val="1F2449"/>
                <w:spacing w:val="-5"/>
              </w:rPr>
              <w:t xml:space="preserve"> </w:t>
            </w:r>
            <w:r>
              <w:rPr>
                <w:color w:val="1F2449"/>
              </w:rPr>
              <w:t>is</w:t>
            </w:r>
            <w:r>
              <w:rPr>
                <w:color w:val="1F2449"/>
                <w:spacing w:val="-6"/>
              </w:rPr>
              <w:t xml:space="preserve"> </w:t>
            </w:r>
            <w:r>
              <w:rPr>
                <w:color w:val="1F2449"/>
              </w:rPr>
              <w:t xml:space="preserve">well </w:t>
            </w:r>
            <w:r>
              <w:rPr>
                <w:color w:val="1F2449"/>
                <w:spacing w:val="-2"/>
              </w:rPr>
              <w:t>maintained?</w:t>
            </w:r>
          </w:p>
        </w:tc>
        <w:tc>
          <w:tcPr>
            <w:tcW w:w="3839" w:type="dxa"/>
            <w:gridSpan w:val="2"/>
            <w:tcBorders>
              <w:top w:val="single" w:sz="6" w:space="0" w:color="4EA72D"/>
              <w:bottom w:val="single" w:sz="6" w:space="0" w:color="4EA72D"/>
            </w:tcBorders>
          </w:tcPr>
          <w:p w14:paraId="546E4079" w14:textId="77777777" w:rsidR="008D1A59" w:rsidRDefault="008D1A59" w:rsidP="00A26257">
            <w:pPr>
              <w:pStyle w:val="TableParagraph"/>
              <w:spacing w:before="129"/>
              <w:ind w:left="272" w:right="256"/>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7FB74CF2" w14:textId="77777777" w:rsidTr="008D1A59">
        <w:trPr>
          <w:cantSplit/>
          <w:trHeight w:val="1799"/>
        </w:trPr>
        <w:tc>
          <w:tcPr>
            <w:tcW w:w="2038" w:type="dxa"/>
            <w:tcBorders>
              <w:top w:val="single" w:sz="6" w:space="0" w:color="4EA72D"/>
              <w:bottom w:val="single" w:sz="6" w:space="0" w:color="4EA72D"/>
            </w:tcBorders>
            <w:vAlign w:val="center"/>
          </w:tcPr>
          <w:p w14:paraId="7E569497" w14:textId="77777777" w:rsidR="008D1A59" w:rsidRDefault="008D1A59" w:rsidP="00A26257">
            <w:pPr>
              <w:pStyle w:val="TableParagraph"/>
              <w:ind w:left="153"/>
            </w:pPr>
            <w:r>
              <w:rPr>
                <w:color w:val="1F2449"/>
              </w:rPr>
              <w:t>Safe</w:t>
            </w:r>
            <w:r>
              <w:rPr>
                <w:color w:val="1F2449"/>
                <w:spacing w:val="-2"/>
              </w:rPr>
              <w:t xml:space="preserve"> </w:t>
            </w:r>
            <w:r>
              <w:rPr>
                <w:color w:val="1F2449"/>
                <w:spacing w:val="-4"/>
              </w:rPr>
              <w:t>Home</w:t>
            </w:r>
          </w:p>
        </w:tc>
        <w:tc>
          <w:tcPr>
            <w:tcW w:w="3952" w:type="dxa"/>
            <w:gridSpan w:val="2"/>
            <w:tcBorders>
              <w:top w:val="single" w:sz="6" w:space="0" w:color="4EA72D"/>
              <w:bottom w:val="single" w:sz="6" w:space="0" w:color="4EA72D"/>
            </w:tcBorders>
          </w:tcPr>
          <w:p w14:paraId="5A8F5193" w14:textId="77777777" w:rsidR="008D1A59" w:rsidRDefault="008D1A59" w:rsidP="00A26257">
            <w:pPr>
              <w:pStyle w:val="TableParagraph"/>
              <w:spacing w:before="139"/>
              <w:ind w:left="225" w:right="317"/>
            </w:pPr>
            <w:r>
              <w:rPr>
                <w:color w:val="1F2449"/>
              </w:rPr>
              <w:t>Thinking about the condition of the property</w:t>
            </w:r>
            <w:r>
              <w:rPr>
                <w:color w:val="1F2449"/>
                <w:spacing w:val="-6"/>
              </w:rPr>
              <w:t xml:space="preserve"> </w:t>
            </w:r>
            <w:r>
              <w:rPr>
                <w:color w:val="1F2449"/>
              </w:rPr>
              <w:t>or</w:t>
            </w:r>
            <w:r>
              <w:rPr>
                <w:color w:val="1F2449"/>
                <w:spacing w:val="-6"/>
              </w:rPr>
              <w:t xml:space="preserve"> </w:t>
            </w:r>
            <w:r>
              <w:rPr>
                <w:color w:val="1F2449"/>
              </w:rPr>
              <w:t>building</w:t>
            </w:r>
            <w:r>
              <w:rPr>
                <w:color w:val="1F2449"/>
                <w:spacing w:val="-7"/>
              </w:rPr>
              <w:t xml:space="preserve"> </w:t>
            </w:r>
            <w:r>
              <w:rPr>
                <w:color w:val="1F2449"/>
              </w:rPr>
              <w:t>you</w:t>
            </w:r>
            <w:r>
              <w:rPr>
                <w:color w:val="1F2449"/>
                <w:spacing w:val="-7"/>
              </w:rPr>
              <w:t xml:space="preserve"> </w:t>
            </w:r>
            <w:r>
              <w:rPr>
                <w:color w:val="1F2449"/>
              </w:rPr>
              <w:t>live</w:t>
            </w:r>
            <w:r>
              <w:rPr>
                <w:color w:val="1F2449"/>
                <w:spacing w:val="-7"/>
              </w:rPr>
              <w:t xml:space="preserve"> </w:t>
            </w:r>
            <w:r>
              <w:rPr>
                <w:color w:val="1F2449"/>
              </w:rPr>
              <w:t>in,</w:t>
            </w:r>
            <w:r>
              <w:rPr>
                <w:color w:val="1F2449"/>
                <w:spacing w:val="-5"/>
              </w:rPr>
              <w:t xml:space="preserve"> </w:t>
            </w:r>
            <w:r>
              <w:rPr>
                <w:color w:val="1F2449"/>
              </w:rPr>
              <w:t>how satisfied</w:t>
            </w:r>
            <w:r>
              <w:rPr>
                <w:color w:val="1F2449"/>
                <w:spacing w:val="-5"/>
              </w:rPr>
              <w:t xml:space="preserve"> </w:t>
            </w:r>
            <w:r>
              <w:rPr>
                <w:color w:val="1F2449"/>
              </w:rPr>
              <w:t>or</w:t>
            </w:r>
            <w:r>
              <w:rPr>
                <w:color w:val="1F2449"/>
                <w:spacing w:val="-4"/>
              </w:rPr>
              <w:t xml:space="preserve"> </w:t>
            </w:r>
            <w:r>
              <w:rPr>
                <w:color w:val="1F2449"/>
              </w:rPr>
              <w:t>dissatisfied</w:t>
            </w:r>
            <w:r>
              <w:rPr>
                <w:color w:val="1F2449"/>
                <w:spacing w:val="-5"/>
              </w:rPr>
              <w:t xml:space="preserve"> </w:t>
            </w:r>
            <w:r>
              <w:rPr>
                <w:color w:val="1F2449"/>
              </w:rPr>
              <w:t>are</w:t>
            </w:r>
            <w:r>
              <w:rPr>
                <w:color w:val="1F2449"/>
                <w:spacing w:val="-5"/>
              </w:rPr>
              <w:t xml:space="preserve"> </w:t>
            </w:r>
            <w:r>
              <w:rPr>
                <w:color w:val="1F2449"/>
              </w:rPr>
              <w:t>you</w:t>
            </w:r>
            <w:r>
              <w:rPr>
                <w:color w:val="1F2449"/>
                <w:spacing w:val="-7"/>
              </w:rPr>
              <w:t xml:space="preserve"> </w:t>
            </w:r>
            <w:r>
              <w:rPr>
                <w:color w:val="1F2449"/>
              </w:rPr>
              <w:t xml:space="preserve">that Ashfield District Council Housing Services provides a home that is </w:t>
            </w:r>
            <w:r>
              <w:rPr>
                <w:color w:val="1F2449"/>
                <w:spacing w:val="-2"/>
              </w:rPr>
              <w:t>safe?</w:t>
            </w:r>
          </w:p>
        </w:tc>
        <w:tc>
          <w:tcPr>
            <w:tcW w:w="3839" w:type="dxa"/>
            <w:gridSpan w:val="2"/>
            <w:tcBorders>
              <w:top w:val="single" w:sz="6" w:space="0" w:color="4EA72D"/>
              <w:bottom w:val="single" w:sz="6" w:space="0" w:color="4EA72D"/>
            </w:tcBorders>
            <w:vAlign w:val="center"/>
          </w:tcPr>
          <w:p w14:paraId="473963D2" w14:textId="77777777" w:rsidR="008D1A59" w:rsidRDefault="008D1A59" w:rsidP="00A26257">
            <w:pPr>
              <w:pStyle w:val="TableParagraph"/>
              <w:ind w:left="272" w:right="256"/>
            </w:pPr>
            <w:r>
              <w:rPr>
                <w:color w:val="1F2449"/>
              </w:rPr>
              <w:t xml:space="preserve">Very satisfied, </w:t>
            </w:r>
            <w:proofErr w:type="gramStart"/>
            <w:r>
              <w:rPr>
                <w:color w:val="1F2449"/>
              </w:rPr>
              <w:t>Fairly</w:t>
            </w:r>
            <w:proofErr w:type="gramEnd"/>
            <w:r>
              <w:rPr>
                <w:color w:val="1F2449"/>
              </w:rPr>
              <w:t xml:space="preserve"> satisfied, </w:t>
            </w:r>
            <w:proofErr w:type="gramStart"/>
            <w:r>
              <w:rPr>
                <w:color w:val="1F2449"/>
              </w:rPr>
              <w:t>Neither</w:t>
            </w:r>
            <w:proofErr w:type="gramEnd"/>
            <w:r>
              <w:rPr>
                <w:color w:val="1F2449"/>
              </w:rPr>
              <w:t xml:space="preserve"> satisfied nor 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dissatisfied,</w:t>
            </w:r>
            <w:r>
              <w:rPr>
                <w:color w:val="1F2449"/>
                <w:spacing w:val="-11"/>
              </w:rPr>
              <w:t xml:space="preserve"> </w:t>
            </w:r>
            <w:proofErr w:type="gramStart"/>
            <w:r>
              <w:rPr>
                <w:color w:val="1F2449"/>
              </w:rPr>
              <w:t>Not</w:t>
            </w:r>
            <w:proofErr w:type="gramEnd"/>
            <w:r>
              <w:rPr>
                <w:color w:val="1F2449"/>
                <w:spacing w:val="-9"/>
              </w:rPr>
              <w:t xml:space="preserve"> </w:t>
            </w:r>
            <w:r>
              <w:rPr>
                <w:color w:val="1F2449"/>
              </w:rPr>
              <w:t>applicable</w:t>
            </w:r>
            <w:r>
              <w:rPr>
                <w:color w:val="1F2449"/>
                <w:spacing w:val="-10"/>
              </w:rPr>
              <w:t xml:space="preserve"> </w:t>
            </w:r>
            <w:r>
              <w:rPr>
                <w:color w:val="1F2449"/>
              </w:rPr>
              <w:t>/</w:t>
            </w:r>
            <w:r>
              <w:rPr>
                <w:color w:val="1F2449"/>
                <w:spacing w:val="-8"/>
              </w:rPr>
              <w:t xml:space="preserve"> </w:t>
            </w:r>
            <w:r>
              <w:rPr>
                <w:color w:val="1F2449"/>
              </w:rPr>
              <w:t xml:space="preserve">Don't </w:t>
            </w:r>
            <w:r>
              <w:rPr>
                <w:color w:val="1F2449"/>
                <w:spacing w:val="-4"/>
              </w:rPr>
              <w:t>know</w:t>
            </w:r>
          </w:p>
        </w:tc>
      </w:tr>
      <w:tr w:rsidR="008D1A59" w14:paraId="30549B5A" w14:textId="77777777" w:rsidTr="008D1A59">
        <w:trPr>
          <w:cantSplit/>
          <w:trHeight w:val="1538"/>
        </w:trPr>
        <w:tc>
          <w:tcPr>
            <w:tcW w:w="2038" w:type="dxa"/>
            <w:tcBorders>
              <w:top w:val="single" w:sz="6" w:space="0" w:color="4EA72D"/>
              <w:bottom w:val="single" w:sz="6" w:space="0" w:color="4EA72D"/>
            </w:tcBorders>
            <w:vAlign w:val="center"/>
          </w:tcPr>
          <w:p w14:paraId="360FE211" w14:textId="77777777" w:rsidR="008D1A59" w:rsidRDefault="008D1A59" w:rsidP="00A26257">
            <w:pPr>
              <w:pStyle w:val="TableParagraph"/>
              <w:ind w:left="153" w:right="307"/>
            </w:pPr>
            <w:r>
              <w:rPr>
                <w:color w:val="1F2449"/>
                <w:spacing w:val="-2"/>
              </w:rPr>
              <w:t>Communal Areas?</w:t>
            </w:r>
          </w:p>
        </w:tc>
        <w:tc>
          <w:tcPr>
            <w:tcW w:w="3952" w:type="dxa"/>
            <w:gridSpan w:val="2"/>
            <w:tcBorders>
              <w:top w:val="single" w:sz="6" w:space="0" w:color="4EA72D"/>
              <w:bottom w:val="single" w:sz="6" w:space="0" w:color="4EA72D"/>
            </w:tcBorders>
          </w:tcPr>
          <w:p w14:paraId="1A606D49" w14:textId="77777777" w:rsidR="008D1A59" w:rsidRDefault="008D1A59" w:rsidP="00A26257">
            <w:pPr>
              <w:pStyle w:val="TableParagraph"/>
              <w:spacing w:before="129"/>
              <w:ind w:left="225" w:right="317"/>
            </w:pPr>
            <w:r>
              <w:rPr>
                <w:color w:val="1F2449"/>
              </w:rPr>
              <w:t>Do you live in a building with communal areas, either inside or outside,</w:t>
            </w:r>
            <w:r>
              <w:rPr>
                <w:color w:val="1F2449"/>
                <w:spacing w:val="-11"/>
              </w:rPr>
              <w:t xml:space="preserve"> </w:t>
            </w:r>
            <w:r>
              <w:rPr>
                <w:color w:val="1F2449"/>
              </w:rPr>
              <w:t>that</w:t>
            </w:r>
            <w:r>
              <w:rPr>
                <w:color w:val="1F2449"/>
                <w:spacing w:val="-8"/>
              </w:rPr>
              <w:t xml:space="preserve"> </w:t>
            </w:r>
            <w:r>
              <w:rPr>
                <w:color w:val="1F2449"/>
              </w:rPr>
              <w:t>Ashfield</w:t>
            </w:r>
            <w:r>
              <w:rPr>
                <w:color w:val="1F2449"/>
                <w:spacing w:val="-10"/>
              </w:rPr>
              <w:t xml:space="preserve"> </w:t>
            </w:r>
            <w:r>
              <w:rPr>
                <w:color w:val="1F2449"/>
              </w:rPr>
              <w:t>District</w:t>
            </w:r>
            <w:r>
              <w:rPr>
                <w:color w:val="1F2449"/>
                <w:spacing w:val="-11"/>
              </w:rPr>
              <w:t xml:space="preserve"> </w:t>
            </w:r>
            <w:r>
              <w:rPr>
                <w:color w:val="1F2449"/>
              </w:rPr>
              <w:t xml:space="preserve">Council Housing Services is responsible for </w:t>
            </w:r>
            <w:r>
              <w:rPr>
                <w:color w:val="1F2449"/>
                <w:spacing w:val="-2"/>
              </w:rPr>
              <w:t>maintaining?</w:t>
            </w:r>
          </w:p>
        </w:tc>
        <w:tc>
          <w:tcPr>
            <w:tcW w:w="3839" w:type="dxa"/>
            <w:gridSpan w:val="2"/>
            <w:tcBorders>
              <w:top w:val="single" w:sz="6" w:space="0" w:color="4EA72D"/>
              <w:bottom w:val="single" w:sz="6" w:space="0" w:color="4EA72D"/>
            </w:tcBorders>
            <w:vAlign w:val="center"/>
          </w:tcPr>
          <w:p w14:paraId="004D4B76" w14:textId="77777777" w:rsidR="008D1A59" w:rsidRDefault="008D1A59" w:rsidP="00A26257">
            <w:pPr>
              <w:pStyle w:val="TableParagraph"/>
              <w:ind w:left="272"/>
            </w:pPr>
            <w:r>
              <w:rPr>
                <w:color w:val="1F2449"/>
              </w:rPr>
              <w:t>Yes,</w:t>
            </w:r>
            <w:r>
              <w:rPr>
                <w:color w:val="1F2449"/>
                <w:spacing w:val="-3"/>
              </w:rPr>
              <w:t xml:space="preserve"> </w:t>
            </w:r>
            <w:proofErr w:type="gramStart"/>
            <w:r>
              <w:rPr>
                <w:color w:val="1F2449"/>
              </w:rPr>
              <w:t>No</w:t>
            </w:r>
            <w:proofErr w:type="gramEnd"/>
            <w:r>
              <w:rPr>
                <w:color w:val="1F2449"/>
              </w:rPr>
              <w:t>,</w:t>
            </w:r>
            <w:r>
              <w:rPr>
                <w:color w:val="1F2449"/>
                <w:spacing w:val="-4"/>
              </w:rPr>
              <w:t xml:space="preserve"> </w:t>
            </w:r>
            <w:proofErr w:type="gramStart"/>
            <w:r>
              <w:rPr>
                <w:color w:val="1F2449"/>
              </w:rPr>
              <w:t>Don't</w:t>
            </w:r>
            <w:proofErr w:type="gramEnd"/>
            <w:r>
              <w:rPr>
                <w:color w:val="1F2449"/>
                <w:spacing w:val="-3"/>
              </w:rPr>
              <w:t xml:space="preserve"> </w:t>
            </w:r>
            <w:r>
              <w:rPr>
                <w:color w:val="1F2449"/>
                <w:spacing w:val="-4"/>
              </w:rPr>
              <w:t>know</w:t>
            </w:r>
          </w:p>
        </w:tc>
      </w:tr>
      <w:tr w:rsidR="008D1A59" w14:paraId="5BE28D07" w14:textId="77777777" w:rsidTr="008D1A59">
        <w:trPr>
          <w:cantSplit/>
          <w:trHeight w:val="1295"/>
        </w:trPr>
        <w:tc>
          <w:tcPr>
            <w:tcW w:w="2038" w:type="dxa"/>
            <w:tcBorders>
              <w:top w:val="single" w:sz="6" w:space="0" w:color="4EA72D"/>
              <w:bottom w:val="single" w:sz="6" w:space="0" w:color="4EA72D"/>
            </w:tcBorders>
            <w:vAlign w:val="center"/>
          </w:tcPr>
          <w:p w14:paraId="38D888FD" w14:textId="77777777" w:rsidR="008D1A59" w:rsidRDefault="008D1A59" w:rsidP="00A26257">
            <w:pPr>
              <w:pStyle w:val="TableParagraph"/>
              <w:ind w:left="153" w:right="307"/>
            </w:pPr>
            <w:r>
              <w:rPr>
                <w:color w:val="1F2449"/>
                <w:spacing w:val="-2"/>
              </w:rPr>
              <w:t xml:space="preserve">Communal </w:t>
            </w:r>
            <w:r>
              <w:rPr>
                <w:color w:val="1F2449"/>
                <w:spacing w:val="-4"/>
              </w:rPr>
              <w:t xml:space="preserve">Area </w:t>
            </w:r>
            <w:r>
              <w:rPr>
                <w:color w:val="1F2449"/>
                <w:spacing w:val="-2"/>
              </w:rPr>
              <w:t>Satisfaction</w:t>
            </w:r>
          </w:p>
        </w:tc>
        <w:tc>
          <w:tcPr>
            <w:tcW w:w="3952" w:type="dxa"/>
            <w:gridSpan w:val="2"/>
            <w:tcBorders>
              <w:top w:val="single" w:sz="6" w:space="0" w:color="4EA72D"/>
              <w:bottom w:val="single" w:sz="6" w:space="0" w:color="4EA72D"/>
            </w:tcBorders>
          </w:tcPr>
          <w:p w14:paraId="660C2A19" w14:textId="77777777" w:rsidR="008D1A59" w:rsidRDefault="008D1A59" w:rsidP="00A26257">
            <w:pPr>
              <w:pStyle w:val="TableParagraph"/>
              <w:spacing w:before="141"/>
              <w:ind w:left="225" w:right="317"/>
            </w:pPr>
            <w:r>
              <w:rPr>
                <w:color w:val="1F2449"/>
              </w:rPr>
              <w:t xml:space="preserve">How satisfied or dissatisfied are you </w:t>
            </w:r>
            <w:proofErr w:type="gramStart"/>
            <w:r>
              <w:rPr>
                <w:color w:val="1F2449"/>
              </w:rPr>
              <w:t>that</w:t>
            </w:r>
            <w:proofErr w:type="gramEnd"/>
            <w:r>
              <w:rPr>
                <w:color w:val="1F2449"/>
                <w:spacing w:val="-11"/>
              </w:rPr>
              <w:t xml:space="preserve"> </w:t>
            </w:r>
            <w:r>
              <w:rPr>
                <w:color w:val="1F2449"/>
              </w:rPr>
              <w:t>Ashfield</w:t>
            </w:r>
            <w:r>
              <w:rPr>
                <w:color w:val="1F2449"/>
                <w:spacing w:val="-10"/>
              </w:rPr>
              <w:t xml:space="preserve"> </w:t>
            </w:r>
            <w:r>
              <w:rPr>
                <w:color w:val="1F2449"/>
              </w:rPr>
              <w:t>District</w:t>
            </w:r>
            <w:r>
              <w:rPr>
                <w:color w:val="1F2449"/>
                <w:spacing w:val="-8"/>
              </w:rPr>
              <w:t xml:space="preserve"> </w:t>
            </w:r>
            <w:r>
              <w:rPr>
                <w:color w:val="1F2449"/>
              </w:rPr>
              <w:t>Council</w:t>
            </w:r>
            <w:r>
              <w:rPr>
                <w:color w:val="1F2449"/>
                <w:spacing w:val="-10"/>
              </w:rPr>
              <w:t xml:space="preserve"> </w:t>
            </w:r>
            <w:r>
              <w:rPr>
                <w:color w:val="1F2449"/>
              </w:rPr>
              <w:t>Housing Services keeps these communal areas clean and well-maintained?</w:t>
            </w:r>
          </w:p>
        </w:tc>
        <w:tc>
          <w:tcPr>
            <w:tcW w:w="3839" w:type="dxa"/>
            <w:gridSpan w:val="2"/>
            <w:tcBorders>
              <w:top w:val="single" w:sz="6" w:space="0" w:color="4EA72D"/>
              <w:bottom w:val="single" w:sz="6" w:space="0" w:color="4EA72D"/>
            </w:tcBorders>
          </w:tcPr>
          <w:p w14:paraId="7BB7F944" w14:textId="77777777" w:rsidR="008D1A59" w:rsidRDefault="008D1A59" w:rsidP="00A26257">
            <w:pPr>
              <w:pStyle w:val="TableParagraph"/>
              <w:spacing w:before="141"/>
              <w:ind w:left="272" w:right="256"/>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30D31ACD" w14:textId="77777777" w:rsidTr="008D1A59">
        <w:trPr>
          <w:cantSplit/>
          <w:trHeight w:val="1031"/>
        </w:trPr>
        <w:tc>
          <w:tcPr>
            <w:tcW w:w="2038" w:type="dxa"/>
            <w:tcBorders>
              <w:top w:val="single" w:sz="6" w:space="0" w:color="4EA72D"/>
              <w:bottom w:val="single" w:sz="6" w:space="0" w:color="4EA72D"/>
            </w:tcBorders>
          </w:tcPr>
          <w:p w14:paraId="1D4931F7" w14:textId="77777777" w:rsidR="008D1A59" w:rsidRDefault="008D1A59" w:rsidP="00A26257">
            <w:pPr>
              <w:pStyle w:val="TableParagraph"/>
              <w:spacing w:before="129"/>
              <w:ind w:left="155" w:right="307"/>
            </w:pPr>
            <w:r>
              <w:rPr>
                <w:color w:val="1F2449"/>
              </w:rPr>
              <w:t>Repairs</w:t>
            </w:r>
            <w:r>
              <w:rPr>
                <w:color w:val="1F2449"/>
                <w:spacing w:val="-16"/>
              </w:rPr>
              <w:t xml:space="preserve"> </w:t>
            </w:r>
            <w:r>
              <w:rPr>
                <w:color w:val="1F2449"/>
              </w:rPr>
              <w:t xml:space="preserve">in last 12 </w:t>
            </w:r>
            <w:r>
              <w:rPr>
                <w:color w:val="1F2449"/>
                <w:spacing w:val="-2"/>
              </w:rPr>
              <w:t>months?</w:t>
            </w:r>
          </w:p>
        </w:tc>
        <w:tc>
          <w:tcPr>
            <w:tcW w:w="3952" w:type="dxa"/>
            <w:gridSpan w:val="2"/>
            <w:tcBorders>
              <w:top w:val="single" w:sz="6" w:space="0" w:color="4EA72D"/>
              <w:bottom w:val="single" w:sz="6" w:space="0" w:color="4EA72D"/>
            </w:tcBorders>
          </w:tcPr>
          <w:p w14:paraId="1C0EA434" w14:textId="77777777" w:rsidR="008D1A59" w:rsidRDefault="008D1A59" w:rsidP="00A26257">
            <w:pPr>
              <w:pStyle w:val="TableParagraph"/>
              <w:spacing w:before="129"/>
              <w:ind w:left="225"/>
            </w:pPr>
            <w:r>
              <w:rPr>
                <w:color w:val="1F2449"/>
              </w:rPr>
              <w:t>Has</w:t>
            </w:r>
            <w:r>
              <w:rPr>
                <w:color w:val="1F2449"/>
                <w:spacing w:val="-10"/>
              </w:rPr>
              <w:t xml:space="preserve"> </w:t>
            </w:r>
            <w:r>
              <w:rPr>
                <w:color w:val="1F2449"/>
              </w:rPr>
              <w:t>Ashfield</w:t>
            </w:r>
            <w:r>
              <w:rPr>
                <w:color w:val="1F2449"/>
                <w:spacing w:val="-10"/>
              </w:rPr>
              <w:t xml:space="preserve"> </w:t>
            </w:r>
            <w:r>
              <w:rPr>
                <w:color w:val="1F2449"/>
              </w:rPr>
              <w:t>District</w:t>
            </w:r>
            <w:r>
              <w:rPr>
                <w:color w:val="1F2449"/>
                <w:spacing w:val="-9"/>
              </w:rPr>
              <w:t xml:space="preserve"> </w:t>
            </w:r>
            <w:r>
              <w:rPr>
                <w:color w:val="1F2449"/>
              </w:rPr>
              <w:t>Council</w:t>
            </w:r>
            <w:r>
              <w:rPr>
                <w:color w:val="1F2449"/>
                <w:spacing w:val="-10"/>
              </w:rPr>
              <w:t xml:space="preserve"> </w:t>
            </w:r>
            <w:r>
              <w:rPr>
                <w:color w:val="1F2449"/>
              </w:rPr>
              <w:t xml:space="preserve">Housing Services carried out </w:t>
            </w:r>
            <w:proofErr w:type="gramStart"/>
            <w:r>
              <w:rPr>
                <w:color w:val="1F2449"/>
              </w:rPr>
              <w:t>a repair</w:t>
            </w:r>
            <w:proofErr w:type="gramEnd"/>
            <w:r>
              <w:rPr>
                <w:color w:val="1F2449"/>
              </w:rPr>
              <w:t xml:space="preserve"> to your home in the last 12 months?</w:t>
            </w:r>
          </w:p>
        </w:tc>
        <w:tc>
          <w:tcPr>
            <w:tcW w:w="3839" w:type="dxa"/>
            <w:gridSpan w:val="2"/>
            <w:tcBorders>
              <w:top w:val="single" w:sz="6" w:space="0" w:color="4EA72D"/>
              <w:bottom w:val="single" w:sz="6" w:space="0" w:color="4EA72D"/>
            </w:tcBorders>
            <w:vAlign w:val="center"/>
          </w:tcPr>
          <w:p w14:paraId="78BE1FB3" w14:textId="77777777" w:rsidR="008D1A59" w:rsidRDefault="008D1A59" w:rsidP="00A26257">
            <w:pPr>
              <w:pStyle w:val="TableParagraph"/>
              <w:ind w:left="272"/>
            </w:pPr>
            <w:r>
              <w:rPr>
                <w:color w:val="1F2449"/>
                <w:spacing w:val="-2"/>
              </w:rPr>
              <w:t>Yes/No</w:t>
            </w:r>
          </w:p>
        </w:tc>
      </w:tr>
      <w:tr w:rsidR="008D1A59" w14:paraId="6BCE835F" w14:textId="77777777" w:rsidTr="008D1A59">
        <w:trPr>
          <w:cantSplit/>
          <w:trHeight w:val="1295"/>
        </w:trPr>
        <w:tc>
          <w:tcPr>
            <w:tcW w:w="2038" w:type="dxa"/>
            <w:tcBorders>
              <w:top w:val="single" w:sz="6" w:space="0" w:color="4EA72D"/>
              <w:bottom w:val="single" w:sz="6" w:space="0" w:color="4EA72D"/>
            </w:tcBorders>
            <w:vAlign w:val="center"/>
          </w:tcPr>
          <w:p w14:paraId="2DB7FF38" w14:textId="77777777" w:rsidR="008D1A59" w:rsidRDefault="008D1A59" w:rsidP="00A26257">
            <w:pPr>
              <w:pStyle w:val="TableParagraph"/>
              <w:ind w:left="153" w:right="437"/>
            </w:pPr>
            <w:proofErr w:type="gramStart"/>
            <w:r>
              <w:rPr>
                <w:color w:val="1F2449"/>
              </w:rPr>
              <w:t>Repairs</w:t>
            </w:r>
            <w:proofErr w:type="gramEnd"/>
            <w:r>
              <w:rPr>
                <w:color w:val="1F2449"/>
                <w:spacing w:val="-16"/>
              </w:rPr>
              <w:t xml:space="preserve"> </w:t>
            </w:r>
            <w:r>
              <w:rPr>
                <w:color w:val="1F2449"/>
              </w:rPr>
              <w:t xml:space="preserve">last 12 months </w:t>
            </w:r>
            <w:r>
              <w:rPr>
                <w:color w:val="1F2449"/>
                <w:spacing w:val="-2"/>
              </w:rPr>
              <w:t>satisfaction</w:t>
            </w:r>
          </w:p>
        </w:tc>
        <w:tc>
          <w:tcPr>
            <w:tcW w:w="3952" w:type="dxa"/>
            <w:gridSpan w:val="2"/>
            <w:tcBorders>
              <w:top w:val="single" w:sz="6" w:space="0" w:color="4EA72D"/>
              <w:bottom w:val="single" w:sz="6" w:space="0" w:color="4EA72D"/>
            </w:tcBorders>
          </w:tcPr>
          <w:p w14:paraId="06C6CB88" w14:textId="77777777" w:rsidR="008D1A59" w:rsidRDefault="008D1A59" w:rsidP="00A26257">
            <w:pPr>
              <w:pStyle w:val="TableParagraph"/>
              <w:spacing w:before="141"/>
              <w:ind w:left="225" w:right="317"/>
            </w:pPr>
            <w:r>
              <w:rPr>
                <w:color w:val="1F2449"/>
              </w:rPr>
              <w:t>How</w:t>
            </w:r>
            <w:r>
              <w:rPr>
                <w:color w:val="1F2449"/>
                <w:spacing w:val="-8"/>
              </w:rPr>
              <w:t xml:space="preserve"> </w:t>
            </w:r>
            <w:r>
              <w:rPr>
                <w:color w:val="1F2449"/>
              </w:rPr>
              <w:t>satisfied</w:t>
            </w:r>
            <w:r>
              <w:rPr>
                <w:color w:val="1F2449"/>
                <w:spacing w:val="-7"/>
              </w:rPr>
              <w:t xml:space="preserve"> </w:t>
            </w:r>
            <w:r>
              <w:rPr>
                <w:color w:val="1F2449"/>
              </w:rPr>
              <w:t>or</w:t>
            </w:r>
            <w:r>
              <w:rPr>
                <w:color w:val="1F2449"/>
                <w:spacing w:val="-6"/>
              </w:rPr>
              <w:t xml:space="preserve"> </w:t>
            </w:r>
            <w:r>
              <w:rPr>
                <w:color w:val="1F2449"/>
              </w:rPr>
              <w:t>dissatisfied</w:t>
            </w:r>
            <w:r>
              <w:rPr>
                <w:color w:val="1F2449"/>
                <w:spacing w:val="-7"/>
              </w:rPr>
              <w:t xml:space="preserve"> </w:t>
            </w:r>
            <w:r>
              <w:rPr>
                <w:color w:val="1F2449"/>
              </w:rPr>
              <w:t>are</w:t>
            </w:r>
            <w:r>
              <w:rPr>
                <w:color w:val="1F2449"/>
                <w:spacing w:val="-6"/>
              </w:rPr>
              <w:t xml:space="preserve"> </w:t>
            </w:r>
            <w:r>
              <w:rPr>
                <w:color w:val="1F2449"/>
              </w:rPr>
              <w:t>you with the overall repairs service from Ashfield District Council Housing Services over the last 12 months?</w:t>
            </w:r>
          </w:p>
        </w:tc>
        <w:tc>
          <w:tcPr>
            <w:tcW w:w="3839" w:type="dxa"/>
            <w:gridSpan w:val="2"/>
            <w:tcBorders>
              <w:top w:val="single" w:sz="6" w:space="0" w:color="4EA72D"/>
              <w:bottom w:val="single" w:sz="6" w:space="0" w:color="4EA72D"/>
            </w:tcBorders>
          </w:tcPr>
          <w:p w14:paraId="137ADF20" w14:textId="77777777" w:rsidR="008D1A59" w:rsidRDefault="008D1A59" w:rsidP="00A26257">
            <w:pPr>
              <w:pStyle w:val="TableParagraph"/>
              <w:spacing w:before="141"/>
              <w:ind w:left="272" w:right="256"/>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597C92F5" w14:textId="77777777" w:rsidTr="008D1A59">
        <w:trPr>
          <w:cantSplit/>
          <w:trHeight w:val="1285"/>
        </w:trPr>
        <w:tc>
          <w:tcPr>
            <w:tcW w:w="2038" w:type="dxa"/>
            <w:tcBorders>
              <w:top w:val="single" w:sz="6" w:space="0" w:color="4EA72D"/>
              <w:bottom w:val="single" w:sz="6" w:space="0" w:color="4EA72D"/>
            </w:tcBorders>
            <w:vAlign w:val="center"/>
          </w:tcPr>
          <w:p w14:paraId="6C92CEEB" w14:textId="77777777" w:rsidR="008D1A59" w:rsidRDefault="008D1A59" w:rsidP="00A26257">
            <w:pPr>
              <w:pStyle w:val="TableParagraph"/>
              <w:ind w:left="153" w:right="307"/>
            </w:pPr>
            <w:r>
              <w:rPr>
                <w:color w:val="1F2449"/>
              </w:rPr>
              <w:t>Time</w:t>
            </w:r>
            <w:r>
              <w:rPr>
                <w:color w:val="1F2449"/>
                <w:spacing w:val="-16"/>
              </w:rPr>
              <w:t xml:space="preserve"> </w:t>
            </w:r>
            <w:r>
              <w:rPr>
                <w:color w:val="1F2449"/>
              </w:rPr>
              <w:t xml:space="preserve">taken </w:t>
            </w:r>
            <w:r>
              <w:rPr>
                <w:color w:val="1F2449"/>
                <w:spacing w:val="-2"/>
              </w:rPr>
              <w:t>repairs</w:t>
            </w:r>
          </w:p>
        </w:tc>
        <w:tc>
          <w:tcPr>
            <w:tcW w:w="3952" w:type="dxa"/>
            <w:gridSpan w:val="2"/>
            <w:tcBorders>
              <w:top w:val="single" w:sz="6" w:space="0" w:color="4EA72D"/>
              <w:bottom w:val="single" w:sz="6" w:space="0" w:color="4EA72D"/>
            </w:tcBorders>
          </w:tcPr>
          <w:p w14:paraId="5718ED81" w14:textId="77777777" w:rsidR="008D1A59" w:rsidRDefault="008D1A59" w:rsidP="00A26257">
            <w:pPr>
              <w:pStyle w:val="TableParagraph"/>
              <w:spacing w:before="129"/>
              <w:ind w:left="225" w:right="429"/>
              <w:jc w:val="both"/>
            </w:pPr>
            <w:r>
              <w:rPr>
                <w:color w:val="1F2449"/>
              </w:rPr>
              <w:t>How satisfied or dissatisfied are you with the time taken to complete your most</w:t>
            </w:r>
            <w:r>
              <w:rPr>
                <w:color w:val="1F2449"/>
                <w:spacing w:val="-8"/>
              </w:rPr>
              <w:t xml:space="preserve"> </w:t>
            </w:r>
            <w:r>
              <w:rPr>
                <w:color w:val="1F2449"/>
              </w:rPr>
              <w:t>recent</w:t>
            </w:r>
            <w:r>
              <w:rPr>
                <w:color w:val="1F2449"/>
                <w:spacing w:val="-8"/>
              </w:rPr>
              <w:t xml:space="preserve"> </w:t>
            </w:r>
            <w:r>
              <w:rPr>
                <w:color w:val="1F2449"/>
              </w:rPr>
              <w:t>repair</w:t>
            </w:r>
            <w:r>
              <w:rPr>
                <w:color w:val="1F2449"/>
                <w:spacing w:val="-8"/>
              </w:rPr>
              <w:t xml:space="preserve"> </w:t>
            </w:r>
            <w:r>
              <w:rPr>
                <w:color w:val="1F2449"/>
              </w:rPr>
              <w:t>after</w:t>
            </w:r>
            <w:r>
              <w:rPr>
                <w:color w:val="1F2449"/>
                <w:spacing w:val="-8"/>
              </w:rPr>
              <w:t xml:space="preserve"> </w:t>
            </w:r>
            <w:r>
              <w:rPr>
                <w:color w:val="1F2449"/>
              </w:rPr>
              <w:t>you</w:t>
            </w:r>
            <w:r>
              <w:rPr>
                <w:color w:val="1F2449"/>
                <w:spacing w:val="-7"/>
              </w:rPr>
              <w:t xml:space="preserve"> </w:t>
            </w:r>
            <w:r>
              <w:rPr>
                <w:color w:val="1F2449"/>
              </w:rPr>
              <w:t xml:space="preserve">reported </w:t>
            </w:r>
            <w:r>
              <w:rPr>
                <w:color w:val="1F2449"/>
                <w:spacing w:val="-4"/>
              </w:rPr>
              <w:t>it?</w:t>
            </w:r>
          </w:p>
        </w:tc>
        <w:tc>
          <w:tcPr>
            <w:tcW w:w="3839" w:type="dxa"/>
            <w:gridSpan w:val="2"/>
            <w:tcBorders>
              <w:top w:val="single" w:sz="6" w:space="0" w:color="4EA72D"/>
              <w:bottom w:val="single" w:sz="6" w:space="0" w:color="4EA72D"/>
            </w:tcBorders>
          </w:tcPr>
          <w:p w14:paraId="725C497F" w14:textId="77777777" w:rsidR="008D1A59" w:rsidRDefault="008D1A59" w:rsidP="00A26257">
            <w:pPr>
              <w:pStyle w:val="TableParagraph"/>
              <w:spacing w:before="129"/>
              <w:ind w:left="272" w:right="256"/>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3915D35A" w14:textId="77777777" w:rsidTr="008D1A59">
        <w:trPr>
          <w:gridAfter w:val="1"/>
          <w:wAfter w:w="9" w:type="dxa"/>
          <w:cantSplit/>
          <w:trHeight w:val="1552"/>
        </w:trPr>
        <w:tc>
          <w:tcPr>
            <w:tcW w:w="2038" w:type="dxa"/>
            <w:tcBorders>
              <w:bottom w:val="single" w:sz="6" w:space="0" w:color="4EA72D"/>
            </w:tcBorders>
            <w:vAlign w:val="center"/>
          </w:tcPr>
          <w:p w14:paraId="6974AB68" w14:textId="77777777" w:rsidR="008D1A59" w:rsidRDefault="008D1A59" w:rsidP="00A26257">
            <w:pPr>
              <w:pStyle w:val="TableParagraph"/>
              <w:ind w:left="153" w:right="363"/>
            </w:pPr>
            <w:r>
              <w:rPr>
                <w:color w:val="1F2449"/>
              </w:rPr>
              <w:lastRenderedPageBreak/>
              <w:t>Listens to views</w:t>
            </w:r>
            <w:r>
              <w:rPr>
                <w:color w:val="1F2449"/>
                <w:spacing w:val="-16"/>
              </w:rPr>
              <w:t xml:space="preserve"> </w:t>
            </w:r>
            <w:r>
              <w:rPr>
                <w:color w:val="1F2449"/>
              </w:rPr>
              <w:t>&amp;</w:t>
            </w:r>
            <w:r>
              <w:rPr>
                <w:color w:val="1F2449"/>
                <w:spacing w:val="-15"/>
              </w:rPr>
              <w:t xml:space="preserve"> </w:t>
            </w:r>
            <w:r>
              <w:rPr>
                <w:color w:val="1F2449"/>
              </w:rPr>
              <w:t>acts upon them</w:t>
            </w:r>
          </w:p>
        </w:tc>
        <w:tc>
          <w:tcPr>
            <w:tcW w:w="3928" w:type="dxa"/>
            <w:tcBorders>
              <w:top w:val="single" w:sz="4" w:space="0" w:color="4EA72D"/>
              <w:bottom w:val="single" w:sz="6" w:space="0" w:color="4EA72D"/>
            </w:tcBorders>
            <w:vAlign w:val="center"/>
          </w:tcPr>
          <w:p w14:paraId="3BE0A998" w14:textId="77777777" w:rsidR="008D1A59" w:rsidRDefault="008D1A59" w:rsidP="00A26257">
            <w:pPr>
              <w:pStyle w:val="TableParagraph"/>
              <w:ind w:left="227" w:right="337"/>
            </w:pPr>
            <w:r>
              <w:rPr>
                <w:color w:val="1F2449"/>
              </w:rPr>
              <w:t>How satisfied or dissatisfied are you that</w:t>
            </w:r>
            <w:r>
              <w:rPr>
                <w:color w:val="1F2449"/>
                <w:spacing w:val="-11"/>
              </w:rPr>
              <w:t xml:space="preserve"> </w:t>
            </w:r>
            <w:r>
              <w:rPr>
                <w:color w:val="1F2449"/>
              </w:rPr>
              <w:t>Ashfield</w:t>
            </w:r>
            <w:r>
              <w:rPr>
                <w:color w:val="1F2449"/>
                <w:spacing w:val="-10"/>
              </w:rPr>
              <w:t xml:space="preserve"> </w:t>
            </w:r>
            <w:r>
              <w:rPr>
                <w:color w:val="1F2449"/>
              </w:rPr>
              <w:t>District</w:t>
            </w:r>
            <w:r>
              <w:rPr>
                <w:color w:val="1F2449"/>
                <w:spacing w:val="-8"/>
              </w:rPr>
              <w:t xml:space="preserve"> </w:t>
            </w:r>
            <w:r>
              <w:rPr>
                <w:color w:val="1F2449"/>
              </w:rPr>
              <w:t>Council</w:t>
            </w:r>
            <w:r>
              <w:rPr>
                <w:color w:val="1F2449"/>
                <w:spacing w:val="-10"/>
              </w:rPr>
              <w:t xml:space="preserve"> </w:t>
            </w:r>
            <w:r>
              <w:rPr>
                <w:color w:val="1F2449"/>
              </w:rPr>
              <w:t>Housing Services listens to your views and acts upon them?</w:t>
            </w:r>
          </w:p>
        </w:tc>
        <w:tc>
          <w:tcPr>
            <w:tcW w:w="3854" w:type="dxa"/>
            <w:gridSpan w:val="2"/>
            <w:tcBorders>
              <w:top w:val="single" w:sz="4" w:space="0" w:color="4EA72D"/>
              <w:bottom w:val="single" w:sz="6" w:space="0" w:color="4EA72D"/>
            </w:tcBorders>
          </w:tcPr>
          <w:p w14:paraId="34D70CE1" w14:textId="77777777" w:rsidR="008D1A59" w:rsidRDefault="008D1A59" w:rsidP="00A26257">
            <w:pPr>
              <w:pStyle w:val="TableParagraph"/>
              <w:spacing w:before="144"/>
              <w:ind w:left="272" w:right="260"/>
            </w:pPr>
            <w:r>
              <w:rPr>
                <w:color w:val="1F2449"/>
              </w:rPr>
              <w:t xml:space="preserve">Very satisfied, </w:t>
            </w:r>
            <w:proofErr w:type="gramStart"/>
            <w:r>
              <w:rPr>
                <w:color w:val="1F2449"/>
              </w:rPr>
              <w:t>Fairly</w:t>
            </w:r>
            <w:proofErr w:type="gramEnd"/>
            <w:r>
              <w:rPr>
                <w:color w:val="1F2449"/>
              </w:rPr>
              <w:t xml:space="preserve"> satisfied, </w:t>
            </w:r>
            <w:proofErr w:type="gramStart"/>
            <w:r>
              <w:rPr>
                <w:color w:val="1F2449"/>
              </w:rPr>
              <w:t>Neither</w:t>
            </w:r>
            <w:proofErr w:type="gramEnd"/>
            <w:r>
              <w:rPr>
                <w:color w:val="1F2449"/>
              </w:rPr>
              <w:t xml:space="preserve"> satisfied nor 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dissatisfied,</w:t>
            </w:r>
            <w:r>
              <w:rPr>
                <w:color w:val="1F2449"/>
                <w:spacing w:val="-11"/>
              </w:rPr>
              <w:t xml:space="preserve"> </w:t>
            </w:r>
            <w:proofErr w:type="gramStart"/>
            <w:r>
              <w:rPr>
                <w:color w:val="1F2449"/>
              </w:rPr>
              <w:t>Not</w:t>
            </w:r>
            <w:proofErr w:type="gramEnd"/>
            <w:r>
              <w:rPr>
                <w:color w:val="1F2449"/>
                <w:spacing w:val="-9"/>
              </w:rPr>
              <w:t xml:space="preserve"> </w:t>
            </w:r>
            <w:r>
              <w:rPr>
                <w:color w:val="1F2449"/>
              </w:rPr>
              <w:t>applicable</w:t>
            </w:r>
            <w:r>
              <w:rPr>
                <w:color w:val="1F2449"/>
                <w:spacing w:val="-10"/>
              </w:rPr>
              <w:t xml:space="preserve"> </w:t>
            </w:r>
            <w:r>
              <w:rPr>
                <w:color w:val="1F2449"/>
              </w:rPr>
              <w:t>/</w:t>
            </w:r>
            <w:r>
              <w:rPr>
                <w:color w:val="1F2449"/>
                <w:spacing w:val="-8"/>
              </w:rPr>
              <w:t xml:space="preserve"> </w:t>
            </w:r>
            <w:r>
              <w:rPr>
                <w:color w:val="1F2449"/>
              </w:rPr>
              <w:t xml:space="preserve">Don't </w:t>
            </w:r>
            <w:r>
              <w:rPr>
                <w:color w:val="1F2449"/>
                <w:spacing w:val="-4"/>
              </w:rPr>
              <w:t>know</w:t>
            </w:r>
          </w:p>
        </w:tc>
      </w:tr>
      <w:tr w:rsidR="008D1A59" w14:paraId="5A6B5D60" w14:textId="77777777" w:rsidTr="008D1A59">
        <w:trPr>
          <w:gridAfter w:val="1"/>
          <w:wAfter w:w="9" w:type="dxa"/>
          <w:cantSplit/>
          <w:trHeight w:val="1537"/>
        </w:trPr>
        <w:tc>
          <w:tcPr>
            <w:tcW w:w="2038" w:type="dxa"/>
            <w:tcBorders>
              <w:top w:val="single" w:sz="6" w:space="0" w:color="4EA72D"/>
              <w:bottom w:val="single" w:sz="6" w:space="0" w:color="4EA72D"/>
            </w:tcBorders>
            <w:vAlign w:val="center"/>
          </w:tcPr>
          <w:p w14:paraId="155A05B4" w14:textId="77777777" w:rsidR="008D1A59" w:rsidRDefault="008D1A59" w:rsidP="00A26257">
            <w:pPr>
              <w:pStyle w:val="TableParagraph"/>
              <w:ind w:left="153"/>
            </w:pPr>
            <w:r>
              <w:rPr>
                <w:color w:val="1F2449"/>
              </w:rPr>
              <w:t>Keeps</w:t>
            </w:r>
            <w:r>
              <w:rPr>
                <w:color w:val="1F2449"/>
                <w:spacing w:val="-16"/>
              </w:rPr>
              <w:t xml:space="preserve"> </w:t>
            </w:r>
            <w:r>
              <w:rPr>
                <w:color w:val="1F2449"/>
              </w:rPr>
              <w:t xml:space="preserve">you </w:t>
            </w:r>
            <w:r>
              <w:rPr>
                <w:color w:val="1F2449"/>
                <w:spacing w:val="-2"/>
              </w:rPr>
              <w:t>informed</w:t>
            </w:r>
          </w:p>
        </w:tc>
        <w:tc>
          <w:tcPr>
            <w:tcW w:w="3928" w:type="dxa"/>
            <w:tcBorders>
              <w:top w:val="single" w:sz="6" w:space="0" w:color="4EA72D"/>
              <w:bottom w:val="single" w:sz="6" w:space="0" w:color="4EA72D"/>
            </w:tcBorders>
            <w:vAlign w:val="center"/>
          </w:tcPr>
          <w:p w14:paraId="39999458" w14:textId="77777777" w:rsidR="008D1A59" w:rsidRDefault="008D1A59" w:rsidP="00A26257">
            <w:pPr>
              <w:pStyle w:val="TableParagraph"/>
              <w:ind w:left="227" w:right="337"/>
            </w:pPr>
            <w:r>
              <w:rPr>
                <w:color w:val="1F2449"/>
              </w:rPr>
              <w:t>How satisfied or dissatisfied are you that</w:t>
            </w:r>
            <w:r>
              <w:rPr>
                <w:color w:val="1F2449"/>
                <w:spacing w:val="-11"/>
              </w:rPr>
              <w:t xml:space="preserve"> </w:t>
            </w:r>
            <w:r>
              <w:rPr>
                <w:color w:val="1F2449"/>
              </w:rPr>
              <w:t>Ashfield</w:t>
            </w:r>
            <w:r>
              <w:rPr>
                <w:color w:val="1F2449"/>
                <w:spacing w:val="-10"/>
              </w:rPr>
              <w:t xml:space="preserve"> </w:t>
            </w:r>
            <w:r>
              <w:rPr>
                <w:color w:val="1F2449"/>
              </w:rPr>
              <w:t>District</w:t>
            </w:r>
            <w:r>
              <w:rPr>
                <w:color w:val="1F2449"/>
                <w:spacing w:val="-8"/>
              </w:rPr>
              <w:t xml:space="preserve"> </w:t>
            </w:r>
            <w:r>
              <w:rPr>
                <w:color w:val="1F2449"/>
              </w:rPr>
              <w:t>Council</w:t>
            </w:r>
            <w:r>
              <w:rPr>
                <w:color w:val="1F2449"/>
                <w:spacing w:val="-10"/>
              </w:rPr>
              <w:t xml:space="preserve"> </w:t>
            </w:r>
            <w:r>
              <w:rPr>
                <w:color w:val="1F2449"/>
              </w:rPr>
              <w:t>Housing Services keeps you informed about things that matter to you?</w:t>
            </w:r>
          </w:p>
        </w:tc>
        <w:tc>
          <w:tcPr>
            <w:tcW w:w="3854" w:type="dxa"/>
            <w:gridSpan w:val="2"/>
            <w:tcBorders>
              <w:top w:val="single" w:sz="6" w:space="0" w:color="4EA72D"/>
              <w:bottom w:val="single" w:sz="6" w:space="0" w:color="4EA72D"/>
            </w:tcBorders>
          </w:tcPr>
          <w:p w14:paraId="53DCD886" w14:textId="77777777" w:rsidR="008D1A59" w:rsidRDefault="008D1A59" w:rsidP="00A26257">
            <w:pPr>
              <w:pStyle w:val="TableParagraph"/>
              <w:spacing w:before="129"/>
              <w:ind w:left="272" w:right="260"/>
            </w:pPr>
            <w:r>
              <w:rPr>
                <w:color w:val="1F2449"/>
              </w:rPr>
              <w:t xml:space="preserve">Very satisfied, </w:t>
            </w:r>
            <w:proofErr w:type="gramStart"/>
            <w:r>
              <w:rPr>
                <w:color w:val="1F2449"/>
              </w:rPr>
              <w:t>Fairly</w:t>
            </w:r>
            <w:proofErr w:type="gramEnd"/>
            <w:r>
              <w:rPr>
                <w:color w:val="1F2449"/>
              </w:rPr>
              <w:t xml:space="preserve"> satisfied, </w:t>
            </w:r>
            <w:proofErr w:type="gramStart"/>
            <w:r>
              <w:rPr>
                <w:color w:val="1F2449"/>
              </w:rPr>
              <w:t>Neither</w:t>
            </w:r>
            <w:proofErr w:type="gramEnd"/>
            <w:r>
              <w:rPr>
                <w:color w:val="1F2449"/>
              </w:rPr>
              <w:t xml:space="preserve"> satisfied nor 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dissatisfied,</w:t>
            </w:r>
            <w:r>
              <w:rPr>
                <w:color w:val="1F2449"/>
                <w:spacing w:val="-11"/>
              </w:rPr>
              <w:t xml:space="preserve"> </w:t>
            </w:r>
            <w:proofErr w:type="gramStart"/>
            <w:r>
              <w:rPr>
                <w:color w:val="1F2449"/>
              </w:rPr>
              <w:t>Not</w:t>
            </w:r>
            <w:proofErr w:type="gramEnd"/>
            <w:r>
              <w:rPr>
                <w:color w:val="1F2449"/>
                <w:spacing w:val="-9"/>
              </w:rPr>
              <w:t xml:space="preserve"> </w:t>
            </w:r>
            <w:r>
              <w:rPr>
                <w:color w:val="1F2449"/>
              </w:rPr>
              <w:t>applicable</w:t>
            </w:r>
            <w:r>
              <w:rPr>
                <w:color w:val="1F2449"/>
                <w:spacing w:val="-10"/>
              </w:rPr>
              <w:t xml:space="preserve"> </w:t>
            </w:r>
            <w:r>
              <w:rPr>
                <w:color w:val="1F2449"/>
              </w:rPr>
              <w:t>/</w:t>
            </w:r>
            <w:r>
              <w:rPr>
                <w:color w:val="1F2449"/>
                <w:spacing w:val="-8"/>
              </w:rPr>
              <w:t xml:space="preserve"> </w:t>
            </w:r>
            <w:r>
              <w:rPr>
                <w:color w:val="1F2449"/>
              </w:rPr>
              <w:t xml:space="preserve">Don't </w:t>
            </w:r>
            <w:r>
              <w:rPr>
                <w:color w:val="1F2449"/>
                <w:spacing w:val="-4"/>
              </w:rPr>
              <w:t>know</w:t>
            </w:r>
          </w:p>
        </w:tc>
      </w:tr>
      <w:tr w:rsidR="008D1A59" w14:paraId="0ABBE144" w14:textId="77777777" w:rsidTr="008D1A59">
        <w:trPr>
          <w:gridAfter w:val="1"/>
          <w:wAfter w:w="9" w:type="dxa"/>
          <w:cantSplit/>
          <w:trHeight w:val="1295"/>
        </w:trPr>
        <w:tc>
          <w:tcPr>
            <w:tcW w:w="2038" w:type="dxa"/>
            <w:tcBorders>
              <w:top w:val="single" w:sz="6" w:space="0" w:color="4EA72D"/>
              <w:bottom w:val="single" w:sz="6" w:space="0" w:color="4EA72D"/>
            </w:tcBorders>
            <w:vAlign w:val="center"/>
          </w:tcPr>
          <w:p w14:paraId="63EA1DC4" w14:textId="77777777" w:rsidR="008D1A59" w:rsidRDefault="008D1A59" w:rsidP="00A26257">
            <w:pPr>
              <w:pStyle w:val="TableParagraph"/>
              <w:spacing w:before="1"/>
              <w:ind w:left="153" w:right="425"/>
            </w:pPr>
            <w:r>
              <w:rPr>
                <w:color w:val="1F2449"/>
              </w:rPr>
              <w:t>Fairly and with</w:t>
            </w:r>
            <w:r>
              <w:rPr>
                <w:color w:val="1F2449"/>
                <w:spacing w:val="-16"/>
              </w:rPr>
              <w:t xml:space="preserve"> </w:t>
            </w:r>
            <w:r>
              <w:rPr>
                <w:color w:val="1F2449"/>
              </w:rPr>
              <w:t>respect</w:t>
            </w:r>
          </w:p>
        </w:tc>
        <w:tc>
          <w:tcPr>
            <w:tcW w:w="3928" w:type="dxa"/>
            <w:tcBorders>
              <w:top w:val="single" w:sz="6" w:space="0" w:color="4EA72D"/>
              <w:bottom w:val="single" w:sz="6" w:space="0" w:color="4EA72D"/>
            </w:tcBorders>
            <w:vAlign w:val="center"/>
          </w:tcPr>
          <w:p w14:paraId="2784C5A4" w14:textId="77777777" w:rsidR="008D1A59" w:rsidRDefault="008D1A59" w:rsidP="00A26257">
            <w:pPr>
              <w:pStyle w:val="TableParagraph"/>
              <w:spacing w:before="139"/>
              <w:ind w:left="227" w:right="337"/>
            </w:pPr>
            <w:r>
              <w:rPr>
                <w:color w:val="1F2449"/>
              </w:rPr>
              <w:t>To what extent do you agree or disagree</w:t>
            </w:r>
            <w:r>
              <w:rPr>
                <w:color w:val="1F2449"/>
                <w:spacing w:val="-9"/>
              </w:rPr>
              <w:t xml:space="preserve"> </w:t>
            </w:r>
            <w:r>
              <w:rPr>
                <w:color w:val="1F2449"/>
              </w:rPr>
              <w:t>with</w:t>
            </w:r>
            <w:r>
              <w:rPr>
                <w:color w:val="1F2449"/>
                <w:spacing w:val="-11"/>
              </w:rPr>
              <w:t xml:space="preserve"> </w:t>
            </w:r>
            <w:r>
              <w:rPr>
                <w:color w:val="1F2449"/>
              </w:rPr>
              <w:t>the</w:t>
            </w:r>
            <w:r>
              <w:rPr>
                <w:color w:val="1F2449"/>
                <w:spacing w:val="-11"/>
              </w:rPr>
              <w:t xml:space="preserve"> </w:t>
            </w:r>
            <w:r>
              <w:rPr>
                <w:color w:val="1F2449"/>
              </w:rPr>
              <w:t>following</w:t>
            </w:r>
            <w:r>
              <w:rPr>
                <w:color w:val="1F2449"/>
                <w:spacing w:val="-9"/>
              </w:rPr>
              <w:t xml:space="preserve"> </w:t>
            </w:r>
            <w:r>
              <w:rPr>
                <w:color w:val="1F2449"/>
              </w:rPr>
              <w:t>`Ashfield District Council Housing Services treats me fairly and with respect`?</w:t>
            </w:r>
          </w:p>
        </w:tc>
        <w:tc>
          <w:tcPr>
            <w:tcW w:w="3854" w:type="dxa"/>
            <w:gridSpan w:val="2"/>
            <w:tcBorders>
              <w:top w:val="single" w:sz="6" w:space="0" w:color="4EA72D"/>
              <w:bottom w:val="single" w:sz="6" w:space="0" w:color="4EA72D"/>
            </w:tcBorders>
          </w:tcPr>
          <w:p w14:paraId="2B9EEB76" w14:textId="77777777" w:rsidR="008D1A59" w:rsidRDefault="008D1A59" w:rsidP="00A26257">
            <w:pPr>
              <w:pStyle w:val="TableParagraph"/>
              <w:spacing w:before="139"/>
              <w:ind w:left="272" w:right="260"/>
            </w:pPr>
            <w:r>
              <w:rPr>
                <w:color w:val="1F2449"/>
              </w:rPr>
              <w:t>Strongly</w:t>
            </w:r>
            <w:r>
              <w:rPr>
                <w:color w:val="1F2449"/>
                <w:spacing w:val="-13"/>
              </w:rPr>
              <w:t xml:space="preserve"> </w:t>
            </w:r>
            <w:r>
              <w:rPr>
                <w:color w:val="1F2449"/>
              </w:rPr>
              <w:t>Agree,</w:t>
            </w:r>
            <w:r>
              <w:rPr>
                <w:color w:val="1F2449"/>
                <w:spacing w:val="-14"/>
              </w:rPr>
              <w:t xml:space="preserve"> </w:t>
            </w:r>
            <w:r>
              <w:rPr>
                <w:color w:val="1F2449"/>
              </w:rPr>
              <w:t>Agree,</w:t>
            </w:r>
            <w:r>
              <w:rPr>
                <w:color w:val="1F2449"/>
                <w:spacing w:val="-12"/>
              </w:rPr>
              <w:t xml:space="preserve"> </w:t>
            </w:r>
            <w:r>
              <w:rPr>
                <w:color w:val="1F2449"/>
              </w:rPr>
              <w:t>Neither Agree</w:t>
            </w:r>
            <w:r>
              <w:rPr>
                <w:color w:val="1F2449"/>
                <w:spacing w:val="-5"/>
              </w:rPr>
              <w:t xml:space="preserve"> </w:t>
            </w:r>
            <w:r>
              <w:rPr>
                <w:color w:val="1F2449"/>
              </w:rPr>
              <w:t>nor</w:t>
            </w:r>
            <w:r>
              <w:rPr>
                <w:color w:val="1F2449"/>
                <w:spacing w:val="-6"/>
              </w:rPr>
              <w:t xml:space="preserve"> </w:t>
            </w:r>
            <w:r>
              <w:rPr>
                <w:color w:val="1F2449"/>
              </w:rPr>
              <w:t>Disagree,</w:t>
            </w:r>
            <w:r>
              <w:rPr>
                <w:color w:val="1F2449"/>
                <w:spacing w:val="-3"/>
              </w:rPr>
              <w:t xml:space="preserve"> </w:t>
            </w:r>
            <w:r>
              <w:rPr>
                <w:color w:val="1F2449"/>
              </w:rPr>
              <w:t>Disagree, Strongly Disagree, Not Applicable/Don't Know</w:t>
            </w:r>
          </w:p>
        </w:tc>
      </w:tr>
      <w:tr w:rsidR="008D1A59" w14:paraId="0D0DF2BD" w14:textId="77777777" w:rsidTr="008D1A59">
        <w:trPr>
          <w:gridAfter w:val="1"/>
          <w:wAfter w:w="9" w:type="dxa"/>
          <w:cantSplit/>
          <w:trHeight w:val="1537"/>
        </w:trPr>
        <w:tc>
          <w:tcPr>
            <w:tcW w:w="2038" w:type="dxa"/>
            <w:tcBorders>
              <w:top w:val="single" w:sz="6" w:space="0" w:color="4EA72D"/>
              <w:bottom w:val="single" w:sz="6" w:space="0" w:color="4EA72D"/>
            </w:tcBorders>
            <w:vAlign w:val="center"/>
          </w:tcPr>
          <w:p w14:paraId="64BDA78C" w14:textId="77777777" w:rsidR="008D1A59" w:rsidRDefault="008D1A59" w:rsidP="00A26257">
            <w:pPr>
              <w:pStyle w:val="TableParagraph"/>
              <w:ind w:left="153" w:right="310"/>
            </w:pPr>
            <w:r>
              <w:rPr>
                <w:color w:val="1F2449"/>
                <w:spacing w:val="-2"/>
              </w:rPr>
              <w:t xml:space="preserve">Contribution </w:t>
            </w:r>
            <w:r>
              <w:rPr>
                <w:color w:val="1F2449"/>
                <w:spacing w:val="-6"/>
              </w:rPr>
              <w:t xml:space="preserve">to </w:t>
            </w:r>
            <w:proofErr w:type="spellStart"/>
            <w:r>
              <w:rPr>
                <w:color w:val="1F2449"/>
                <w:spacing w:val="-2"/>
              </w:rPr>
              <w:t>neighbourho</w:t>
            </w:r>
            <w:r>
              <w:rPr>
                <w:color w:val="1F2449"/>
                <w:spacing w:val="-6"/>
              </w:rPr>
              <w:t>od</w:t>
            </w:r>
            <w:proofErr w:type="spellEnd"/>
          </w:p>
        </w:tc>
        <w:tc>
          <w:tcPr>
            <w:tcW w:w="3928" w:type="dxa"/>
            <w:tcBorders>
              <w:top w:val="single" w:sz="6" w:space="0" w:color="4EA72D"/>
              <w:bottom w:val="single" w:sz="6" w:space="0" w:color="4EA72D"/>
            </w:tcBorders>
            <w:vAlign w:val="center"/>
          </w:tcPr>
          <w:p w14:paraId="5AD18864" w14:textId="77777777" w:rsidR="008D1A59" w:rsidRDefault="008D1A59" w:rsidP="00A26257">
            <w:pPr>
              <w:pStyle w:val="TableParagraph"/>
              <w:ind w:left="227" w:right="337"/>
            </w:pPr>
            <w:r>
              <w:rPr>
                <w:color w:val="1F2449"/>
              </w:rPr>
              <w:t>How satisfied or dissatisfied are you that</w:t>
            </w:r>
            <w:r>
              <w:rPr>
                <w:color w:val="1F2449"/>
                <w:spacing w:val="-11"/>
              </w:rPr>
              <w:t xml:space="preserve"> </w:t>
            </w:r>
            <w:r>
              <w:rPr>
                <w:color w:val="1F2449"/>
              </w:rPr>
              <w:t>Ashfield</w:t>
            </w:r>
            <w:r>
              <w:rPr>
                <w:color w:val="1F2449"/>
                <w:spacing w:val="-10"/>
              </w:rPr>
              <w:t xml:space="preserve"> </w:t>
            </w:r>
            <w:r>
              <w:rPr>
                <w:color w:val="1F2449"/>
              </w:rPr>
              <w:t>District</w:t>
            </w:r>
            <w:r>
              <w:rPr>
                <w:color w:val="1F2449"/>
                <w:spacing w:val="-8"/>
              </w:rPr>
              <w:t xml:space="preserve"> </w:t>
            </w:r>
            <w:r>
              <w:rPr>
                <w:color w:val="1F2449"/>
              </w:rPr>
              <w:t>Council</w:t>
            </w:r>
            <w:r>
              <w:rPr>
                <w:color w:val="1F2449"/>
                <w:spacing w:val="-10"/>
              </w:rPr>
              <w:t xml:space="preserve"> </w:t>
            </w:r>
            <w:r>
              <w:rPr>
                <w:color w:val="1F2449"/>
              </w:rPr>
              <w:t xml:space="preserve">Housing Services makes a positive contribution to your </w:t>
            </w:r>
            <w:proofErr w:type="spellStart"/>
            <w:r>
              <w:rPr>
                <w:color w:val="1F2449"/>
              </w:rPr>
              <w:t>neighbourhood</w:t>
            </w:r>
            <w:proofErr w:type="spellEnd"/>
            <w:r>
              <w:rPr>
                <w:color w:val="1F2449"/>
              </w:rPr>
              <w:t>?</w:t>
            </w:r>
          </w:p>
        </w:tc>
        <w:tc>
          <w:tcPr>
            <w:tcW w:w="3854" w:type="dxa"/>
            <w:gridSpan w:val="2"/>
            <w:tcBorders>
              <w:top w:val="single" w:sz="6" w:space="0" w:color="4EA72D"/>
              <w:bottom w:val="single" w:sz="6" w:space="0" w:color="4EA72D"/>
            </w:tcBorders>
          </w:tcPr>
          <w:p w14:paraId="336A38B3" w14:textId="77777777" w:rsidR="008D1A59" w:rsidRDefault="008D1A59" w:rsidP="00A26257">
            <w:pPr>
              <w:pStyle w:val="TableParagraph"/>
              <w:spacing w:before="129"/>
              <w:ind w:left="272" w:right="260"/>
            </w:pPr>
            <w:r>
              <w:rPr>
                <w:color w:val="1F2449"/>
              </w:rPr>
              <w:t xml:space="preserve">Very satisfied, </w:t>
            </w:r>
            <w:proofErr w:type="gramStart"/>
            <w:r>
              <w:rPr>
                <w:color w:val="1F2449"/>
              </w:rPr>
              <w:t>Fairly</w:t>
            </w:r>
            <w:proofErr w:type="gramEnd"/>
            <w:r>
              <w:rPr>
                <w:color w:val="1F2449"/>
              </w:rPr>
              <w:t xml:space="preserve"> satisfied, </w:t>
            </w:r>
            <w:proofErr w:type="gramStart"/>
            <w:r>
              <w:rPr>
                <w:color w:val="1F2449"/>
              </w:rPr>
              <w:t>Neither</w:t>
            </w:r>
            <w:proofErr w:type="gramEnd"/>
            <w:r>
              <w:rPr>
                <w:color w:val="1F2449"/>
              </w:rPr>
              <w:t xml:space="preserve"> satisfied nor 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dissatisfied,</w:t>
            </w:r>
            <w:r>
              <w:rPr>
                <w:color w:val="1F2449"/>
                <w:spacing w:val="-11"/>
              </w:rPr>
              <w:t xml:space="preserve"> </w:t>
            </w:r>
            <w:proofErr w:type="gramStart"/>
            <w:r>
              <w:rPr>
                <w:color w:val="1F2449"/>
              </w:rPr>
              <w:t>Not</w:t>
            </w:r>
            <w:proofErr w:type="gramEnd"/>
            <w:r>
              <w:rPr>
                <w:color w:val="1F2449"/>
                <w:spacing w:val="-9"/>
              </w:rPr>
              <w:t xml:space="preserve"> </w:t>
            </w:r>
            <w:r>
              <w:rPr>
                <w:color w:val="1F2449"/>
              </w:rPr>
              <w:t>applicable</w:t>
            </w:r>
            <w:r>
              <w:rPr>
                <w:color w:val="1F2449"/>
                <w:spacing w:val="-10"/>
              </w:rPr>
              <w:t xml:space="preserve"> </w:t>
            </w:r>
            <w:r>
              <w:rPr>
                <w:color w:val="1F2449"/>
              </w:rPr>
              <w:t>/</w:t>
            </w:r>
            <w:r>
              <w:rPr>
                <w:color w:val="1F2449"/>
                <w:spacing w:val="-8"/>
              </w:rPr>
              <w:t xml:space="preserve"> </w:t>
            </w:r>
            <w:r>
              <w:rPr>
                <w:color w:val="1F2449"/>
              </w:rPr>
              <w:t xml:space="preserve">Don't </w:t>
            </w:r>
            <w:r>
              <w:rPr>
                <w:color w:val="1F2449"/>
                <w:spacing w:val="-4"/>
              </w:rPr>
              <w:t>know</w:t>
            </w:r>
          </w:p>
        </w:tc>
      </w:tr>
      <w:tr w:rsidR="008D1A59" w14:paraId="0372E285" w14:textId="77777777" w:rsidTr="008D1A59">
        <w:trPr>
          <w:gridAfter w:val="1"/>
          <w:wAfter w:w="9" w:type="dxa"/>
          <w:cantSplit/>
          <w:trHeight w:val="1547"/>
        </w:trPr>
        <w:tc>
          <w:tcPr>
            <w:tcW w:w="2038" w:type="dxa"/>
            <w:tcBorders>
              <w:top w:val="single" w:sz="6" w:space="0" w:color="4EA72D"/>
              <w:bottom w:val="single" w:sz="6" w:space="0" w:color="4EA72D"/>
            </w:tcBorders>
            <w:vAlign w:val="center"/>
          </w:tcPr>
          <w:p w14:paraId="6B25E99D" w14:textId="77777777" w:rsidR="008D1A59" w:rsidRDefault="008D1A59" w:rsidP="00A26257">
            <w:pPr>
              <w:pStyle w:val="TableParagraph"/>
              <w:ind w:left="153" w:right="363"/>
            </w:pPr>
            <w:r>
              <w:rPr>
                <w:color w:val="1F2449"/>
              </w:rPr>
              <w:t>Approach</w:t>
            </w:r>
            <w:r>
              <w:rPr>
                <w:color w:val="1F2449"/>
                <w:spacing w:val="-16"/>
              </w:rPr>
              <w:t xml:space="preserve"> </w:t>
            </w:r>
            <w:r>
              <w:rPr>
                <w:color w:val="1F2449"/>
              </w:rPr>
              <w:t xml:space="preserve">to </w:t>
            </w:r>
            <w:r>
              <w:rPr>
                <w:color w:val="1F2449"/>
                <w:spacing w:val="-4"/>
              </w:rPr>
              <w:t>ASB</w:t>
            </w:r>
          </w:p>
        </w:tc>
        <w:tc>
          <w:tcPr>
            <w:tcW w:w="3928" w:type="dxa"/>
            <w:tcBorders>
              <w:top w:val="single" w:sz="6" w:space="0" w:color="4EA72D"/>
              <w:bottom w:val="single" w:sz="6" w:space="0" w:color="4EA72D"/>
            </w:tcBorders>
            <w:vAlign w:val="center"/>
          </w:tcPr>
          <w:p w14:paraId="28802BA4" w14:textId="77777777" w:rsidR="008D1A59" w:rsidRDefault="008D1A59" w:rsidP="00A26257">
            <w:pPr>
              <w:pStyle w:val="TableParagraph"/>
              <w:ind w:left="227" w:right="337"/>
            </w:pPr>
            <w:r>
              <w:rPr>
                <w:color w:val="1F2449"/>
              </w:rPr>
              <w:t>How satisfied or dissatisfied are you with</w:t>
            </w:r>
            <w:r>
              <w:rPr>
                <w:color w:val="1F2449"/>
                <w:spacing w:val="-10"/>
              </w:rPr>
              <w:t xml:space="preserve"> </w:t>
            </w:r>
            <w:r>
              <w:rPr>
                <w:color w:val="1F2449"/>
              </w:rPr>
              <w:t>Ashfield</w:t>
            </w:r>
            <w:r>
              <w:rPr>
                <w:color w:val="1F2449"/>
                <w:spacing w:val="-10"/>
              </w:rPr>
              <w:t xml:space="preserve"> </w:t>
            </w:r>
            <w:r>
              <w:rPr>
                <w:color w:val="1F2449"/>
              </w:rPr>
              <w:t>District</w:t>
            </w:r>
            <w:r>
              <w:rPr>
                <w:color w:val="1F2449"/>
                <w:spacing w:val="-9"/>
              </w:rPr>
              <w:t xml:space="preserve"> </w:t>
            </w:r>
            <w:r>
              <w:rPr>
                <w:color w:val="1F2449"/>
              </w:rPr>
              <w:t>Council</w:t>
            </w:r>
            <w:r>
              <w:rPr>
                <w:color w:val="1F2449"/>
                <w:spacing w:val="-10"/>
              </w:rPr>
              <w:t xml:space="preserve"> </w:t>
            </w:r>
            <w:r>
              <w:rPr>
                <w:color w:val="1F2449"/>
              </w:rPr>
              <w:t xml:space="preserve">Housing </w:t>
            </w:r>
            <w:proofErr w:type="spellStart"/>
            <w:r>
              <w:rPr>
                <w:color w:val="1F2449"/>
              </w:rPr>
              <w:t>Services's</w:t>
            </w:r>
            <w:proofErr w:type="spellEnd"/>
            <w:r>
              <w:rPr>
                <w:color w:val="1F2449"/>
                <w:spacing w:val="-3"/>
              </w:rPr>
              <w:t xml:space="preserve"> </w:t>
            </w:r>
            <w:r>
              <w:rPr>
                <w:color w:val="1F2449"/>
              </w:rPr>
              <w:t>approach</w:t>
            </w:r>
            <w:r>
              <w:rPr>
                <w:color w:val="1F2449"/>
                <w:spacing w:val="-3"/>
              </w:rPr>
              <w:t xml:space="preserve"> </w:t>
            </w:r>
            <w:r>
              <w:rPr>
                <w:color w:val="1F2449"/>
              </w:rPr>
              <w:t>to</w:t>
            </w:r>
            <w:r>
              <w:rPr>
                <w:color w:val="1F2449"/>
                <w:spacing w:val="-3"/>
              </w:rPr>
              <w:t xml:space="preserve"> </w:t>
            </w:r>
            <w:r>
              <w:rPr>
                <w:color w:val="1F2449"/>
              </w:rPr>
              <w:t>handling</w:t>
            </w:r>
            <w:r>
              <w:rPr>
                <w:color w:val="1F2449"/>
                <w:spacing w:val="-1"/>
              </w:rPr>
              <w:t xml:space="preserve"> </w:t>
            </w:r>
            <w:r>
              <w:rPr>
                <w:color w:val="1F2449"/>
              </w:rPr>
              <w:t xml:space="preserve">anti-social </w:t>
            </w:r>
            <w:proofErr w:type="spellStart"/>
            <w:r>
              <w:rPr>
                <w:color w:val="1F2449"/>
              </w:rPr>
              <w:t>behaviour</w:t>
            </w:r>
            <w:proofErr w:type="spellEnd"/>
            <w:r>
              <w:rPr>
                <w:color w:val="1F2449"/>
              </w:rPr>
              <w:t>?</w:t>
            </w:r>
          </w:p>
        </w:tc>
        <w:tc>
          <w:tcPr>
            <w:tcW w:w="3854" w:type="dxa"/>
            <w:gridSpan w:val="2"/>
            <w:tcBorders>
              <w:top w:val="single" w:sz="6" w:space="0" w:color="4EA72D"/>
              <w:bottom w:val="single" w:sz="6" w:space="0" w:color="4EA72D"/>
            </w:tcBorders>
          </w:tcPr>
          <w:p w14:paraId="5816F2F1" w14:textId="77777777" w:rsidR="008D1A59" w:rsidRDefault="008D1A59" w:rsidP="00A26257">
            <w:pPr>
              <w:pStyle w:val="TableParagraph"/>
              <w:spacing w:before="139"/>
              <w:ind w:left="272" w:right="260"/>
            </w:pPr>
            <w:r>
              <w:rPr>
                <w:color w:val="1F2449"/>
              </w:rPr>
              <w:t xml:space="preserve">Very satisfied, </w:t>
            </w:r>
            <w:proofErr w:type="gramStart"/>
            <w:r>
              <w:rPr>
                <w:color w:val="1F2449"/>
              </w:rPr>
              <w:t>Fairly</w:t>
            </w:r>
            <w:proofErr w:type="gramEnd"/>
            <w:r>
              <w:rPr>
                <w:color w:val="1F2449"/>
              </w:rPr>
              <w:t xml:space="preserve"> satisfied, </w:t>
            </w:r>
            <w:proofErr w:type="gramStart"/>
            <w:r>
              <w:rPr>
                <w:color w:val="1F2449"/>
              </w:rPr>
              <w:t>Neither</w:t>
            </w:r>
            <w:proofErr w:type="gramEnd"/>
            <w:r>
              <w:rPr>
                <w:color w:val="1F2449"/>
              </w:rPr>
              <w:t xml:space="preserve"> satisfied nor 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dissatisfied,</w:t>
            </w:r>
            <w:r>
              <w:rPr>
                <w:color w:val="1F2449"/>
                <w:spacing w:val="-11"/>
              </w:rPr>
              <w:t xml:space="preserve"> </w:t>
            </w:r>
            <w:proofErr w:type="gramStart"/>
            <w:r>
              <w:rPr>
                <w:color w:val="1F2449"/>
              </w:rPr>
              <w:t>Not</w:t>
            </w:r>
            <w:proofErr w:type="gramEnd"/>
            <w:r>
              <w:rPr>
                <w:color w:val="1F2449"/>
                <w:spacing w:val="-9"/>
              </w:rPr>
              <w:t xml:space="preserve"> </w:t>
            </w:r>
            <w:r>
              <w:rPr>
                <w:color w:val="1F2449"/>
              </w:rPr>
              <w:t>applicable</w:t>
            </w:r>
            <w:r>
              <w:rPr>
                <w:color w:val="1F2449"/>
                <w:spacing w:val="-10"/>
              </w:rPr>
              <w:t xml:space="preserve"> </w:t>
            </w:r>
            <w:r>
              <w:rPr>
                <w:color w:val="1F2449"/>
              </w:rPr>
              <w:t>/</w:t>
            </w:r>
            <w:r>
              <w:rPr>
                <w:color w:val="1F2449"/>
                <w:spacing w:val="-8"/>
              </w:rPr>
              <w:t xml:space="preserve"> </w:t>
            </w:r>
            <w:r>
              <w:rPr>
                <w:color w:val="1F2449"/>
              </w:rPr>
              <w:t xml:space="preserve">Don't </w:t>
            </w:r>
            <w:r>
              <w:rPr>
                <w:color w:val="1F2449"/>
                <w:spacing w:val="-4"/>
              </w:rPr>
              <w:t>know</w:t>
            </w:r>
          </w:p>
        </w:tc>
      </w:tr>
      <w:tr w:rsidR="008D1A59" w14:paraId="4BBA2BF3" w14:textId="77777777" w:rsidTr="008D1A59">
        <w:trPr>
          <w:gridAfter w:val="1"/>
          <w:wAfter w:w="9" w:type="dxa"/>
          <w:cantSplit/>
          <w:trHeight w:val="1033"/>
        </w:trPr>
        <w:tc>
          <w:tcPr>
            <w:tcW w:w="2038" w:type="dxa"/>
            <w:tcBorders>
              <w:top w:val="single" w:sz="6" w:space="0" w:color="4EA72D"/>
              <w:bottom w:val="single" w:sz="6" w:space="0" w:color="4EA72D"/>
            </w:tcBorders>
            <w:vAlign w:val="center"/>
          </w:tcPr>
          <w:p w14:paraId="6968A90F" w14:textId="77777777" w:rsidR="008D1A59" w:rsidRDefault="008D1A59" w:rsidP="00A26257">
            <w:pPr>
              <w:pStyle w:val="TableParagraph"/>
              <w:spacing w:before="129"/>
              <w:ind w:left="153" w:right="425"/>
            </w:pPr>
            <w:r>
              <w:rPr>
                <w:color w:val="1F2449"/>
                <w:spacing w:val="-2"/>
              </w:rPr>
              <w:t xml:space="preserve">Complaints </w:t>
            </w:r>
            <w:r>
              <w:rPr>
                <w:color w:val="1F2449"/>
              </w:rPr>
              <w:t xml:space="preserve">in last 12 </w:t>
            </w:r>
            <w:r>
              <w:rPr>
                <w:color w:val="1F2449"/>
                <w:spacing w:val="-2"/>
              </w:rPr>
              <w:t>months?</w:t>
            </w:r>
          </w:p>
        </w:tc>
        <w:tc>
          <w:tcPr>
            <w:tcW w:w="3928" w:type="dxa"/>
            <w:tcBorders>
              <w:top w:val="single" w:sz="6" w:space="0" w:color="4EA72D"/>
              <w:bottom w:val="single" w:sz="6" w:space="0" w:color="4EA72D"/>
            </w:tcBorders>
            <w:vAlign w:val="center"/>
          </w:tcPr>
          <w:p w14:paraId="6F2A8CBF" w14:textId="77777777" w:rsidR="008D1A59" w:rsidRDefault="008D1A59" w:rsidP="00A26257">
            <w:pPr>
              <w:pStyle w:val="TableParagraph"/>
              <w:spacing w:before="129"/>
              <w:ind w:left="227" w:right="337"/>
            </w:pPr>
            <w:r>
              <w:rPr>
                <w:color w:val="1F2449"/>
              </w:rPr>
              <w:t>Have you made a complaint to Ashfield</w:t>
            </w:r>
            <w:r>
              <w:rPr>
                <w:color w:val="1F2449"/>
                <w:spacing w:val="-12"/>
              </w:rPr>
              <w:t xml:space="preserve"> </w:t>
            </w:r>
            <w:r>
              <w:rPr>
                <w:color w:val="1F2449"/>
              </w:rPr>
              <w:t>District</w:t>
            </w:r>
            <w:r>
              <w:rPr>
                <w:color w:val="1F2449"/>
                <w:spacing w:val="-13"/>
              </w:rPr>
              <w:t xml:space="preserve"> </w:t>
            </w:r>
            <w:r>
              <w:rPr>
                <w:color w:val="1F2449"/>
              </w:rPr>
              <w:t>Council</w:t>
            </w:r>
            <w:r>
              <w:rPr>
                <w:color w:val="1F2449"/>
                <w:spacing w:val="-15"/>
              </w:rPr>
              <w:t xml:space="preserve"> </w:t>
            </w:r>
            <w:r>
              <w:rPr>
                <w:color w:val="1F2449"/>
              </w:rPr>
              <w:t>Housing Services in the last 12 months?</w:t>
            </w:r>
          </w:p>
        </w:tc>
        <w:tc>
          <w:tcPr>
            <w:tcW w:w="3854" w:type="dxa"/>
            <w:gridSpan w:val="2"/>
            <w:tcBorders>
              <w:top w:val="single" w:sz="6" w:space="0" w:color="4EA72D"/>
              <w:bottom w:val="single" w:sz="6" w:space="0" w:color="4EA72D"/>
            </w:tcBorders>
            <w:vAlign w:val="center"/>
          </w:tcPr>
          <w:p w14:paraId="4E667598" w14:textId="77777777" w:rsidR="008D1A59" w:rsidRDefault="008D1A59" w:rsidP="00A26257">
            <w:pPr>
              <w:pStyle w:val="TableParagraph"/>
              <w:ind w:left="272"/>
            </w:pPr>
            <w:r>
              <w:rPr>
                <w:color w:val="1F2449"/>
                <w:spacing w:val="-2"/>
              </w:rPr>
              <w:t>Yes/No</w:t>
            </w:r>
          </w:p>
        </w:tc>
      </w:tr>
      <w:tr w:rsidR="008D1A59" w14:paraId="734D32A6" w14:textId="77777777" w:rsidTr="008D1A59">
        <w:trPr>
          <w:gridAfter w:val="1"/>
          <w:wAfter w:w="9" w:type="dxa"/>
          <w:cantSplit/>
          <w:trHeight w:val="1293"/>
        </w:trPr>
        <w:tc>
          <w:tcPr>
            <w:tcW w:w="2038" w:type="dxa"/>
            <w:tcBorders>
              <w:top w:val="single" w:sz="6" w:space="0" w:color="4EA72D"/>
              <w:bottom w:val="single" w:sz="6" w:space="0" w:color="4EA72D"/>
            </w:tcBorders>
            <w:vAlign w:val="center"/>
          </w:tcPr>
          <w:p w14:paraId="4034DA0D" w14:textId="77777777" w:rsidR="008D1A59" w:rsidRDefault="008D1A59" w:rsidP="00A26257">
            <w:pPr>
              <w:pStyle w:val="TableParagraph"/>
              <w:spacing w:before="1"/>
              <w:ind w:left="153"/>
            </w:pPr>
            <w:r>
              <w:rPr>
                <w:color w:val="1F2449"/>
                <w:spacing w:val="-2"/>
              </w:rPr>
              <w:t>Complaints Handling</w:t>
            </w:r>
          </w:p>
        </w:tc>
        <w:tc>
          <w:tcPr>
            <w:tcW w:w="3928" w:type="dxa"/>
            <w:tcBorders>
              <w:top w:val="single" w:sz="6" w:space="0" w:color="4EA72D"/>
              <w:bottom w:val="single" w:sz="6" w:space="0" w:color="4EA72D"/>
            </w:tcBorders>
            <w:vAlign w:val="center"/>
          </w:tcPr>
          <w:p w14:paraId="469DF738" w14:textId="77777777" w:rsidR="008D1A59" w:rsidRDefault="008D1A59" w:rsidP="00A26257">
            <w:pPr>
              <w:pStyle w:val="TableParagraph"/>
              <w:spacing w:before="139"/>
              <w:ind w:left="227" w:right="337"/>
            </w:pPr>
            <w:r>
              <w:rPr>
                <w:color w:val="1F2449"/>
              </w:rPr>
              <w:t>How satisfied or dissatisfied are you with</w:t>
            </w:r>
            <w:r>
              <w:rPr>
                <w:color w:val="1F2449"/>
                <w:spacing w:val="-10"/>
              </w:rPr>
              <w:t xml:space="preserve"> </w:t>
            </w:r>
            <w:r>
              <w:rPr>
                <w:color w:val="1F2449"/>
              </w:rPr>
              <w:t>Ashfield</w:t>
            </w:r>
            <w:r>
              <w:rPr>
                <w:color w:val="1F2449"/>
                <w:spacing w:val="-10"/>
              </w:rPr>
              <w:t xml:space="preserve"> </w:t>
            </w:r>
            <w:r>
              <w:rPr>
                <w:color w:val="1F2449"/>
              </w:rPr>
              <w:t>District</w:t>
            </w:r>
            <w:r>
              <w:rPr>
                <w:color w:val="1F2449"/>
                <w:spacing w:val="-9"/>
              </w:rPr>
              <w:t xml:space="preserve"> </w:t>
            </w:r>
            <w:r>
              <w:rPr>
                <w:color w:val="1F2449"/>
              </w:rPr>
              <w:t>Council</w:t>
            </w:r>
            <w:r>
              <w:rPr>
                <w:color w:val="1F2449"/>
                <w:spacing w:val="-10"/>
              </w:rPr>
              <w:t xml:space="preserve"> </w:t>
            </w:r>
            <w:r>
              <w:rPr>
                <w:color w:val="1F2449"/>
              </w:rPr>
              <w:t xml:space="preserve">Housing </w:t>
            </w:r>
            <w:proofErr w:type="spellStart"/>
            <w:r>
              <w:rPr>
                <w:color w:val="1F2449"/>
              </w:rPr>
              <w:t>Services’s</w:t>
            </w:r>
            <w:proofErr w:type="spellEnd"/>
            <w:r>
              <w:rPr>
                <w:color w:val="1F2449"/>
              </w:rPr>
              <w:t xml:space="preserve"> approach to complaints </w:t>
            </w:r>
            <w:r>
              <w:rPr>
                <w:color w:val="1F2449"/>
                <w:spacing w:val="-2"/>
              </w:rPr>
              <w:t>handling?</w:t>
            </w:r>
          </w:p>
        </w:tc>
        <w:tc>
          <w:tcPr>
            <w:tcW w:w="3854" w:type="dxa"/>
            <w:gridSpan w:val="2"/>
            <w:tcBorders>
              <w:top w:val="single" w:sz="6" w:space="0" w:color="4EA72D"/>
              <w:bottom w:val="single" w:sz="6" w:space="0" w:color="4EA72D"/>
            </w:tcBorders>
          </w:tcPr>
          <w:p w14:paraId="3521F8A9" w14:textId="77777777" w:rsidR="008D1A59" w:rsidRDefault="008D1A59" w:rsidP="00A26257">
            <w:pPr>
              <w:pStyle w:val="TableParagraph"/>
              <w:spacing w:before="139"/>
              <w:ind w:left="272" w:right="260"/>
            </w:pPr>
            <w:r>
              <w:rPr>
                <w:color w:val="1F2449"/>
              </w:rPr>
              <w:t xml:space="preserve">Very satisfied, </w:t>
            </w:r>
            <w:proofErr w:type="gramStart"/>
            <w:r>
              <w:rPr>
                <w:color w:val="1F2449"/>
              </w:rPr>
              <w:t>Fairly</w:t>
            </w:r>
            <w:proofErr w:type="gramEnd"/>
            <w:r>
              <w:rPr>
                <w:color w:val="1F2449"/>
              </w:rPr>
              <w:t xml:space="preserve"> satisfied, Neither</w:t>
            </w:r>
            <w:r>
              <w:rPr>
                <w:color w:val="1F2449"/>
                <w:spacing w:val="-12"/>
              </w:rPr>
              <w:t xml:space="preserve"> </w:t>
            </w:r>
            <w:r>
              <w:rPr>
                <w:color w:val="1F2449"/>
              </w:rPr>
              <w:t>satisfied</w:t>
            </w:r>
            <w:r>
              <w:rPr>
                <w:color w:val="1F2449"/>
                <w:spacing w:val="-13"/>
              </w:rPr>
              <w:t xml:space="preserve"> </w:t>
            </w:r>
            <w:r>
              <w:rPr>
                <w:color w:val="1F2449"/>
              </w:rPr>
              <w:t>nor</w:t>
            </w:r>
            <w:r>
              <w:rPr>
                <w:color w:val="1F2449"/>
                <w:spacing w:val="-12"/>
              </w:rPr>
              <w:t xml:space="preserve"> </w:t>
            </w:r>
            <w:r>
              <w:rPr>
                <w:color w:val="1F2449"/>
              </w:rPr>
              <w:t xml:space="preserve">dissatisfied, </w:t>
            </w:r>
            <w:proofErr w:type="gramStart"/>
            <w:r>
              <w:rPr>
                <w:color w:val="1F2449"/>
              </w:rPr>
              <w:t>Fairly</w:t>
            </w:r>
            <w:proofErr w:type="gramEnd"/>
            <w:r>
              <w:rPr>
                <w:color w:val="1F2449"/>
              </w:rPr>
              <w:t xml:space="preserve"> dissatisfied, </w:t>
            </w:r>
            <w:proofErr w:type="gramStart"/>
            <w:r>
              <w:rPr>
                <w:color w:val="1F2449"/>
              </w:rPr>
              <w:t>Very</w:t>
            </w:r>
            <w:proofErr w:type="gramEnd"/>
            <w:r>
              <w:rPr>
                <w:color w:val="1F2449"/>
              </w:rPr>
              <w:t xml:space="preserve"> </w:t>
            </w:r>
            <w:r>
              <w:rPr>
                <w:color w:val="1F2449"/>
                <w:spacing w:val="-2"/>
              </w:rPr>
              <w:t>dissatisfied</w:t>
            </w:r>
          </w:p>
        </w:tc>
      </w:tr>
      <w:tr w:rsidR="008D1A59" w14:paraId="2F8408D3" w14:textId="77777777" w:rsidTr="008D1A59">
        <w:trPr>
          <w:gridAfter w:val="1"/>
          <w:wAfter w:w="9" w:type="dxa"/>
          <w:cantSplit/>
          <w:trHeight w:val="2044"/>
        </w:trPr>
        <w:tc>
          <w:tcPr>
            <w:tcW w:w="2038" w:type="dxa"/>
            <w:tcBorders>
              <w:top w:val="single" w:sz="6" w:space="0" w:color="4EA72D"/>
              <w:bottom w:val="single" w:sz="6" w:space="0" w:color="4EA72D"/>
            </w:tcBorders>
            <w:vAlign w:val="center"/>
          </w:tcPr>
          <w:p w14:paraId="739D008A" w14:textId="77777777" w:rsidR="008D1A59" w:rsidRDefault="008D1A59" w:rsidP="00A26257">
            <w:pPr>
              <w:pStyle w:val="TableParagraph"/>
              <w:ind w:left="153"/>
            </w:pPr>
            <w:r>
              <w:rPr>
                <w:color w:val="1F2449"/>
              </w:rPr>
              <w:t>Permission</w:t>
            </w:r>
            <w:r>
              <w:rPr>
                <w:color w:val="1F2449"/>
                <w:spacing w:val="-7"/>
              </w:rPr>
              <w:t xml:space="preserve"> </w:t>
            </w:r>
            <w:r>
              <w:rPr>
                <w:color w:val="1F2449"/>
                <w:spacing w:val="-10"/>
              </w:rPr>
              <w:t>1</w:t>
            </w:r>
            <w:r>
              <w:br/>
            </w:r>
            <w:r>
              <w:rPr>
                <w:color w:val="1F2449"/>
              </w:rPr>
              <w:t>- Happy to be</w:t>
            </w:r>
            <w:r>
              <w:rPr>
                <w:color w:val="1F2449"/>
                <w:spacing w:val="-16"/>
              </w:rPr>
              <w:t xml:space="preserve"> </w:t>
            </w:r>
            <w:r>
              <w:rPr>
                <w:color w:val="1F2449"/>
              </w:rPr>
              <w:t>identified</w:t>
            </w:r>
          </w:p>
        </w:tc>
        <w:tc>
          <w:tcPr>
            <w:tcW w:w="3928" w:type="dxa"/>
            <w:tcBorders>
              <w:top w:val="single" w:sz="6" w:space="0" w:color="4EA72D"/>
              <w:bottom w:val="single" w:sz="6" w:space="0" w:color="4EA72D"/>
            </w:tcBorders>
            <w:vAlign w:val="center"/>
          </w:tcPr>
          <w:p w14:paraId="692AA03F" w14:textId="77777777" w:rsidR="008D1A59" w:rsidRDefault="008D1A59" w:rsidP="00A26257">
            <w:pPr>
              <w:pStyle w:val="TableParagraph"/>
              <w:spacing w:before="129"/>
              <w:ind w:left="227" w:right="337"/>
            </w:pPr>
            <w:r>
              <w:rPr>
                <w:color w:val="1F2449"/>
              </w:rPr>
              <w:t>The results of this survey are confidential. However, would you be happy for us to give your responses to Ashfield District Council Housing Services</w:t>
            </w:r>
            <w:r>
              <w:rPr>
                <w:color w:val="1F2449"/>
                <w:spacing w:val="-6"/>
              </w:rPr>
              <w:t xml:space="preserve"> </w:t>
            </w:r>
            <w:r>
              <w:rPr>
                <w:color w:val="1F2449"/>
              </w:rPr>
              <w:t>with</w:t>
            </w:r>
            <w:r>
              <w:rPr>
                <w:color w:val="1F2449"/>
                <w:spacing w:val="-8"/>
              </w:rPr>
              <w:t xml:space="preserve"> </w:t>
            </w:r>
            <w:r>
              <w:rPr>
                <w:color w:val="1F2449"/>
              </w:rPr>
              <w:t>your</w:t>
            </w:r>
            <w:r>
              <w:rPr>
                <w:color w:val="1F2449"/>
                <w:spacing w:val="-7"/>
              </w:rPr>
              <w:t xml:space="preserve"> </w:t>
            </w:r>
            <w:r>
              <w:rPr>
                <w:color w:val="1F2449"/>
              </w:rPr>
              <w:t>name</w:t>
            </w:r>
            <w:r>
              <w:rPr>
                <w:color w:val="1F2449"/>
                <w:spacing w:val="-8"/>
              </w:rPr>
              <w:t xml:space="preserve"> </w:t>
            </w:r>
            <w:r>
              <w:rPr>
                <w:color w:val="1F2449"/>
              </w:rPr>
              <w:t>attached</w:t>
            </w:r>
            <w:r>
              <w:rPr>
                <w:color w:val="1F2449"/>
                <w:spacing w:val="-8"/>
              </w:rPr>
              <w:t xml:space="preserve"> </w:t>
            </w:r>
            <w:r>
              <w:rPr>
                <w:color w:val="1F2449"/>
              </w:rPr>
              <w:t>so that they have better information to help them improve services?</w:t>
            </w:r>
          </w:p>
        </w:tc>
        <w:tc>
          <w:tcPr>
            <w:tcW w:w="3854" w:type="dxa"/>
            <w:gridSpan w:val="2"/>
            <w:tcBorders>
              <w:top w:val="single" w:sz="6" w:space="0" w:color="4EA72D"/>
              <w:bottom w:val="single" w:sz="6" w:space="0" w:color="4EA72D"/>
            </w:tcBorders>
            <w:vAlign w:val="center"/>
          </w:tcPr>
          <w:p w14:paraId="2352834E" w14:textId="77777777" w:rsidR="008D1A59" w:rsidRDefault="008D1A59" w:rsidP="00A26257">
            <w:pPr>
              <w:pStyle w:val="TableParagraph"/>
              <w:spacing w:before="1"/>
              <w:ind w:left="272"/>
            </w:pPr>
            <w:r>
              <w:rPr>
                <w:color w:val="1F2449"/>
                <w:spacing w:val="-2"/>
              </w:rPr>
              <w:t>Yes/No</w:t>
            </w:r>
          </w:p>
        </w:tc>
      </w:tr>
      <w:tr w:rsidR="008D1A59" w14:paraId="1E7B1484" w14:textId="77777777" w:rsidTr="008D1A59">
        <w:trPr>
          <w:gridAfter w:val="1"/>
          <w:wAfter w:w="9" w:type="dxa"/>
          <w:cantSplit/>
          <w:trHeight w:val="1295"/>
        </w:trPr>
        <w:tc>
          <w:tcPr>
            <w:tcW w:w="2038" w:type="dxa"/>
            <w:tcBorders>
              <w:top w:val="single" w:sz="6" w:space="0" w:color="4EA72D"/>
              <w:bottom w:val="single" w:sz="6" w:space="0" w:color="4EA72D"/>
            </w:tcBorders>
            <w:vAlign w:val="center"/>
          </w:tcPr>
          <w:p w14:paraId="7753570C" w14:textId="77777777" w:rsidR="008D1A59" w:rsidRPr="00AD5B53" w:rsidRDefault="008D1A59" w:rsidP="00AD5B53">
            <w:pPr>
              <w:pStyle w:val="TableParagraph"/>
            </w:pPr>
            <w:r w:rsidRPr="00AD5B53">
              <w:lastRenderedPageBreak/>
              <w:t>Permission 2</w:t>
            </w:r>
            <w:r w:rsidRPr="00AD5B53">
              <w:br/>
              <w:t>- Follow up</w:t>
            </w:r>
          </w:p>
        </w:tc>
        <w:tc>
          <w:tcPr>
            <w:tcW w:w="3928" w:type="dxa"/>
            <w:tcBorders>
              <w:top w:val="single" w:sz="6" w:space="0" w:color="4EA72D"/>
              <w:bottom w:val="single" w:sz="6" w:space="0" w:color="4EA72D"/>
            </w:tcBorders>
          </w:tcPr>
          <w:p w14:paraId="533F63BD" w14:textId="77777777" w:rsidR="008D1A59" w:rsidRPr="00AD5B53" w:rsidRDefault="008D1A59" w:rsidP="00AD5B53">
            <w:pPr>
              <w:pStyle w:val="TableParagraph"/>
            </w:pPr>
            <w:r w:rsidRPr="00AD5B53">
              <w:t xml:space="preserve">Would you be happy for Ashfield District Council Housing Services to contact you to follow </w:t>
            </w:r>
            <w:proofErr w:type="gramStart"/>
            <w:r w:rsidRPr="00AD5B53">
              <w:t>up</w:t>
            </w:r>
            <w:proofErr w:type="gramEnd"/>
            <w:r w:rsidRPr="00AD5B53">
              <w:t xml:space="preserve"> any of the comments or issues you have raised?</w:t>
            </w:r>
          </w:p>
        </w:tc>
        <w:tc>
          <w:tcPr>
            <w:tcW w:w="3854" w:type="dxa"/>
            <w:gridSpan w:val="2"/>
            <w:tcBorders>
              <w:top w:val="single" w:sz="6" w:space="0" w:color="4EA72D"/>
              <w:bottom w:val="single" w:sz="6" w:space="0" w:color="4EA72D"/>
            </w:tcBorders>
            <w:vAlign w:val="center"/>
          </w:tcPr>
          <w:p w14:paraId="41E23795" w14:textId="77777777" w:rsidR="008D1A59" w:rsidRPr="00AD5B53" w:rsidRDefault="008D1A59" w:rsidP="00AD5B53">
            <w:pPr>
              <w:pStyle w:val="TableParagraph"/>
            </w:pPr>
            <w:r w:rsidRPr="00AD5B53">
              <w:t>Yes/No</w:t>
            </w:r>
          </w:p>
        </w:tc>
      </w:tr>
      <w:tr w:rsidR="008D1A59" w14:paraId="48258FD6" w14:textId="77777777" w:rsidTr="008D1A59">
        <w:trPr>
          <w:gridAfter w:val="1"/>
          <w:wAfter w:w="9" w:type="dxa"/>
          <w:cantSplit/>
          <w:trHeight w:val="2059"/>
        </w:trPr>
        <w:tc>
          <w:tcPr>
            <w:tcW w:w="2038" w:type="dxa"/>
            <w:tcBorders>
              <w:bottom w:val="single" w:sz="6" w:space="0" w:color="4EA72D"/>
            </w:tcBorders>
          </w:tcPr>
          <w:p w14:paraId="2E499DD7" w14:textId="77777777" w:rsidR="008D1A59" w:rsidRPr="00AD5B53" w:rsidRDefault="008D1A59" w:rsidP="00AD5B53">
            <w:pPr>
              <w:pStyle w:val="TableParagraph"/>
            </w:pPr>
            <w:r w:rsidRPr="00AD5B53">
              <w:t>Accessibility</w:t>
            </w:r>
          </w:p>
        </w:tc>
        <w:tc>
          <w:tcPr>
            <w:tcW w:w="3928" w:type="dxa"/>
            <w:tcBorders>
              <w:top w:val="single" w:sz="4" w:space="0" w:color="4EA72D"/>
              <w:bottom w:val="single" w:sz="6" w:space="0" w:color="4EA72D"/>
            </w:tcBorders>
          </w:tcPr>
          <w:p w14:paraId="5939019E" w14:textId="77777777" w:rsidR="008D1A59" w:rsidRPr="00AD5B53" w:rsidRDefault="008D1A59" w:rsidP="00AD5B53">
            <w:pPr>
              <w:pStyle w:val="TableParagraph"/>
            </w:pPr>
            <w:r w:rsidRPr="00AD5B53">
              <w:t xml:space="preserve">In the past 12 months, how easy or difficult have you </w:t>
            </w:r>
            <w:proofErr w:type="gramStart"/>
            <w:r w:rsidRPr="00AD5B53">
              <w:t>found it</w:t>
            </w:r>
            <w:proofErr w:type="gramEnd"/>
            <w:r w:rsidRPr="00AD5B53">
              <w:t xml:space="preserve"> to access the services provided by Ashfield District Council Housing Services? (IVR Note: This may include repairs, housing management, major improvement works, etc.)</w:t>
            </w:r>
          </w:p>
        </w:tc>
        <w:tc>
          <w:tcPr>
            <w:tcW w:w="3854" w:type="dxa"/>
            <w:gridSpan w:val="2"/>
            <w:tcBorders>
              <w:top w:val="single" w:sz="4" w:space="0" w:color="4EA72D"/>
              <w:bottom w:val="single" w:sz="6" w:space="0" w:color="4EA72D"/>
            </w:tcBorders>
            <w:vAlign w:val="center"/>
          </w:tcPr>
          <w:p w14:paraId="7AFFF34B" w14:textId="77777777" w:rsidR="008D1A59" w:rsidRPr="00AD5B53" w:rsidRDefault="008D1A59" w:rsidP="00AD5B53">
            <w:pPr>
              <w:pStyle w:val="TableParagraph"/>
            </w:pPr>
            <w:r w:rsidRPr="00AD5B53">
              <w:t xml:space="preserve">Very easy, </w:t>
            </w:r>
            <w:proofErr w:type="gramStart"/>
            <w:r w:rsidRPr="00AD5B53">
              <w:t>fairly easy</w:t>
            </w:r>
            <w:proofErr w:type="gramEnd"/>
            <w:r w:rsidRPr="00AD5B53">
              <w:t xml:space="preserve">, neither easy nor difficult, </w:t>
            </w:r>
            <w:proofErr w:type="gramStart"/>
            <w:r w:rsidRPr="00AD5B53">
              <w:t>fairly difficult</w:t>
            </w:r>
            <w:proofErr w:type="gramEnd"/>
            <w:r w:rsidRPr="00AD5B53">
              <w:t xml:space="preserve">, very difficult, </w:t>
            </w:r>
            <w:proofErr w:type="gramStart"/>
            <w:r w:rsidRPr="00AD5B53">
              <w:t>Not</w:t>
            </w:r>
            <w:proofErr w:type="gramEnd"/>
            <w:r w:rsidRPr="00AD5B53">
              <w:t xml:space="preserve"> applicable / don't know</w:t>
            </w:r>
          </w:p>
        </w:tc>
      </w:tr>
      <w:tr w:rsidR="008D1A59" w14:paraId="21EBE5E0" w14:textId="77777777" w:rsidTr="008D1A59">
        <w:trPr>
          <w:gridAfter w:val="1"/>
          <w:wAfter w:w="9" w:type="dxa"/>
          <w:cantSplit/>
          <w:trHeight w:val="1040"/>
        </w:trPr>
        <w:tc>
          <w:tcPr>
            <w:tcW w:w="2038" w:type="dxa"/>
            <w:tcBorders>
              <w:top w:val="single" w:sz="6" w:space="0" w:color="4EA72D"/>
              <w:bottom w:val="single" w:sz="6" w:space="0" w:color="4EA72D"/>
            </w:tcBorders>
          </w:tcPr>
          <w:p w14:paraId="640BEDDD" w14:textId="77777777" w:rsidR="008D1A59" w:rsidRPr="00AD5B53" w:rsidRDefault="008D1A59" w:rsidP="00AD5B53">
            <w:pPr>
              <w:pStyle w:val="TableParagraph"/>
            </w:pPr>
          </w:p>
        </w:tc>
        <w:tc>
          <w:tcPr>
            <w:tcW w:w="3928" w:type="dxa"/>
            <w:tcBorders>
              <w:top w:val="single" w:sz="6" w:space="0" w:color="4EA72D"/>
              <w:bottom w:val="single" w:sz="6" w:space="0" w:color="4EA72D"/>
            </w:tcBorders>
          </w:tcPr>
          <w:p w14:paraId="38B1316B" w14:textId="77777777" w:rsidR="008D1A59" w:rsidRPr="00AD5B53" w:rsidRDefault="008D1A59" w:rsidP="00AD5B53">
            <w:pPr>
              <w:pStyle w:val="TableParagraph"/>
            </w:pPr>
            <w:r w:rsidRPr="00AD5B53">
              <w:t xml:space="preserve">If you have found it difficult to access services, please can you explain why and how </w:t>
            </w:r>
            <w:proofErr w:type="gramStart"/>
            <w:r w:rsidRPr="00AD5B53">
              <w:t>could this</w:t>
            </w:r>
            <w:proofErr w:type="gramEnd"/>
            <w:r w:rsidRPr="00AD5B53">
              <w:t xml:space="preserve"> be improved?</w:t>
            </w:r>
          </w:p>
        </w:tc>
        <w:tc>
          <w:tcPr>
            <w:tcW w:w="3854" w:type="dxa"/>
            <w:gridSpan w:val="2"/>
            <w:tcBorders>
              <w:top w:val="single" w:sz="6" w:space="0" w:color="4EA72D"/>
              <w:bottom w:val="single" w:sz="6" w:space="0" w:color="4EA72D"/>
            </w:tcBorders>
            <w:vAlign w:val="center"/>
          </w:tcPr>
          <w:p w14:paraId="00C1B290" w14:textId="77777777" w:rsidR="008D1A59" w:rsidRPr="00AD5B53" w:rsidRDefault="008D1A59" w:rsidP="00AD5B53">
            <w:pPr>
              <w:pStyle w:val="TableParagraph"/>
            </w:pPr>
            <w:r w:rsidRPr="00AD5B53">
              <w:t>Open Text</w:t>
            </w:r>
          </w:p>
        </w:tc>
      </w:tr>
      <w:tr w:rsidR="008D1A59" w14:paraId="4FD12518" w14:textId="77777777" w:rsidTr="008D1A59">
        <w:trPr>
          <w:gridAfter w:val="1"/>
          <w:wAfter w:w="9" w:type="dxa"/>
          <w:cantSplit/>
          <w:trHeight w:val="981"/>
        </w:trPr>
        <w:tc>
          <w:tcPr>
            <w:tcW w:w="2038" w:type="dxa"/>
            <w:tcBorders>
              <w:top w:val="single" w:sz="6" w:space="0" w:color="4EA72D"/>
              <w:bottom w:val="single" w:sz="6" w:space="0" w:color="4EA72D"/>
            </w:tcBorders>
          </w:tcPr>
          <w:p w14:paraId="71DE989E" w14:textId="77777777" w:rsidR="008D1A59" w:rsidRPr="00AD5B53" w:rsidRDefault="008D1A59" w:rsidP="00AD5B53">
            <w:pPr>
              <w:pStyle w:val="TableParagraph"/>
            </w:pPr>
            <w:r w:rsidRPr="00AD5B53">
              <w:t>Ashfield DC</w:t>
            </w:r>
          </w:p>
        </w:tc>
        <w:tc>
          <w:tcPr>
            <w:tcW w:w="3928" w:type="dxa"/>
            <w:tcBorders>
              <w:top w:val="single" w:sz="6" w:space="0" w:color="4EA72D"/>
              <w:bottom w:val="single" w:sz="6" w:space="0" w:color="4EA72D"/>
            </w:tcBorders>
          </w:tcPr>
          <w:p w14:paraId="0391CD5E" w14:textId="77777777" w:rsidR="008D1A59" w:rsidRPr="00AD5B53" w:rsidRDefault="008D1A59" w:rsidP="00AD5B53">
            <w:pPr>
              <w:pStyle w:val="TableParagraph"/>
            </w:pPr>
            <w:r w:rsidRPr="00AD5B53">
              <w:t>What one thing could Ashfield District Council Housing Services improve?</w:t>
            </w:r>
          </w:p>
        </w:tc>
        <w:tc>
          <w:tcPr>
            <w:tcW w:w="3854" w:type="dxa"/>
            <w:gridSpan w:val="2"/>
            <w:tcBorders>
              <w:top w:val="single" w:sz="6" w:space="0" w:color="4EA72D"/>
              <w:bottom w:val="single" w:sz="6" w:space="0" w:color="4EA72D"/>
            </w:tcBorders>
            <w:vAlign w:val="center"/>
          </w:tcPr>
          <w:p w14:paraId="0B80307F" w14:textId="77777777" w:rsidR="008D1A59" w:rsidRPr="00AD5B53" w:rsidRDefault="008D1A59" w:rsidP="00AD5B53">
            <w:pPr>
              <w:pStyle w:val="TableParagraph"/>
            </w:pPr>
            <w:r w:rsidRPr="00AD5B53">
              <w:t>Open Text</w:t>
            </w:r>
          </w:p>
        </w:tc>
      </w:tr>
      <w:tr w:rsidR="008D1A59" w14:paraId="2C1BE3C6" w14:textId="77777777" w:rsidTr="008D1A59">
        <w:trPr>
          <w:gridAfter w:val="1"/>
          <w:wAfter w:w="9" w:type="dxa"/>
          <w:cantSplit/>
          <w:trHeight w:val="2053"/>
        </w:trPr>
        <w:tc>
          <w:tcPr>
            <w:tcW w:w="2038" w:type="dxa"/>
            <w:tcBorders>
              <w:top w:val="single" w:sz="6" w:space="0" w:color="4EA72D"/>
              <w:bottom w:val="single" w:sz="6" w:space="0" w:color="4EA72D"/>
            </w:tcBorders>
          </w:tcPr>
          <w:p w14:paraId="2588E2F6" w14:textId="77777777" w:rsidR="008D1A59" w:rsidRPr="00AD5B53" w:rsidRDefault="008D1A59" w:rsidP="00AD5B53">
            <w:pPr>
              <w:pStyle w:val="TableParagraph"/>
            </w:pPr>
            <w:r w:rsidRPr="00AD5B53">
              <w:t>Permissions &amp; Confidentiality</w:t>
            </w:r>
          </w:p>
        </w:tc>
        <w:tc>
          <w:tcPr>
            <w:tcW w:w="3928" w:type="dxa"/>
            <w:tcBorders>
              <w:top w:val="single" w:sz="6" w:space="0" w:color="4EA72D"/>
              <w:bottom w:val="single" w:sz="6" w:space="0" w:color="4EA72D"/>
            </w:tcBorders>
          </w:tcPr>
          <w:p w14:paraId="0F77B7A9" w14:textId="77777777" w:rsidR="008D1A59" w:rsidRPr="00AD5B53" w:rsidRDefault="008D1A59" w:rsidP="00AD5B53">
            <w:pPr>
              <w:pStyle w:val="TableParagraph"/>
            </w:pPr>
            <w:r w:rsidRPr="00AD5B53">
              <w:t>Ashfield District Council Housing Services would welcome the opportunity to see your individual answers and comments. Are you happy for your individual responses to be passed back to Ashfield District Council Housing Services?</w:t>
            </w:r>
          </w:p>
        </w:tc>
        <w:tc>
          <w:tcPr>
            <w:tcW w:w="3854" w:type="dxa"/>
            <w:gridSpan w:val="2"/>
            <w:tcBorders>
              <w:top w:val="single" w:sz="6" w:space="0" w:color="4EA72D"/>
              <w:bottom w:val="single" w:sz="6" w:space="0" w:color="4EA72D"/>
            </w:tcBorders>
            <w:vAlign w:val="center"/>
          </w:tcPr>
          <w:p w14:paraId="7ECD7C06" w14:textId="77777777" w:rsidR="008D1A59" w:rsidRPr="00AD5B53" w:rsidRDefault="008D1A59" w:rsidP="00AD5B53">
            <w:pPr>
              <w:pStyle w:val="TableParagraph"/>
            </w:pPr>
            <w:r w:rsidRPr="00AD5B53">
              <w:t xml:space="preserve">Yes, </w:t>
            </w:r>
            <w:proofErr w:type="gramStart"/>
            <w:r w:rsidRPr="00AD5B53">
              <w:t>No</w:t>
            </w:r>
            <w:proofErr w:type="gramEnd"/>
          </w:p>
        </w:tc>
      </w:tr>
      <w:tr w:rsidR="008D1A59" w14:paraId="026691C1" w14:textId="77777777" w:rsidTr="008D1A59">
        <w:trPr>
          <w:gridAfter w:val="1"/>
          <w:wAfter w:w="9" w:type="dxa"/>
          <w:cantSplit/>
          <w:trHeight w:val="1283"/>
        </w:trPr>
        <w:tc>
          <w:tcPr>
            <w:tcW w:w="2038" w:type="dxa"/>
            <w:tcBorders>
              <w:top w:val="single" w:sz="6" w:space="0" w:color="4EA72D"/>
              <w:bottom w:val="single" w:sz="6" w:space="0" w:color="4EA72D"/>
            </w:tcBorders>
          </w:tcPr>
          <w:p w14:paraId="44FDE47E" w14:textId="77777777" w:rsidR="008D1A59" w:rsidRPr="00AD5B53" w:rsidRDefault="008D1A59" w:rsidP="00AD5B53">
            <w:pPr>
              <w:pStyle w:val="TableParagraph"/>
            </w:pPr>
          </w:p>
        </w:tc>
        <w:tc>
          <w:tcPr>
            <w:tcW w:w="3928" w:type="dxa"/>
            <w:tcBorders>
              <w:top w:val="single" w:sz="6" w:space="0" w:color="4EA72D"/>
              <w:bottom w:val="single" w:sz="6" w:space="0" w:color="4EA72D"/>
            </w:tcBorders>
          </w:tcPr>
          <w:p w14:paraId="5B338D23" w14:textId="77777777" w:rsidR="008D1A59" w:rsidRPr="00AD5B53" w:rsidRDefault="008D1A59" w:rsidP="00AD5B53">
            <w:pPr>
              <w:pStyle w:val="TableParagraph"/>
            </w:pPr>
            <w:r w:rsidRPr="00AD5B53">
              <w:t xml:space="preserve">Would you be happy for Ashfield District Council Housing Services to contact you to follow </w:t>
            </w:r>
            <w:proofErr w:type="gramStart"/>
            <w:r w:rsidRPr="00AD5B53">
              <w:t>up</w:t>
            </w:r>
            <w:proofErr w:type="gramEnd"/>
            <w:r w:rsidRPr="00AD5B53">
              <w:t xml:space="preserve"> any of the comments or issues you have raised?</w:t>
            </w:r>
          </w:p>
        </w:tc>
        <w:tc>
          <w:tcPr>
            <w:tcW w:w="3854" w:type="dxa"/>
            <w:gridSpan w:val="2"/>
            <w:tcBorders>
              <w:top w:val="single" w:sz="6" w:space="0" w:color="4EA72D"/>
              <w:bottom w:val="single" w:sz="6" w:space="0" w:color="4EA72D"/>
            </w:tcBorders>
            <w:vAlign w:val="center"/>
          </w:tcPr>
          <w:p w14:paraId="63BA6FF9" w14:textId="77777777" w:rsidR="008D1A59" w:rsidRPr="00AD5B53" w:rsidRDefault="008D1A59" w:rsidP="00AD5B53">
            <w:pPr>
              <w:pStyle w:val="TableParagraph"/>
            </w:pPr>
            <w:r w:rsidRPr="00AD5B53">
              <w:t xml:space="preserve">Yes, </w:t>
            </w:r>
            <w:proofErr w:type="gramStart"/>
            <w:r w:rsidRPr="00AD5B53">
              <w:t>No</w:t>
            </w:r>
            <w:proofErr w:type="gramEnd"/>
          </w:p>
        </w:tc>
      </w:tr>
    </w:tbl>
    <w:p w14:paraId="34EFF031" w14:textId="1D691089" w:rsidR="00DE2858" w:rsidRDefault="00000000" w:rsidP="00AD5B53">
      <w:pPr>
        <w:pStyle w:val="BodyText"/>
        <w:spacing w:before="127" w:line="259" w:lineRule="auto"/>
        <w:ind w:left="284" w:right="1428"/>
      </w:pPr>
      <w:r>
        <w:rPr>
          <w:color w:val="1F2449"/>
        </w:rPr>
        <w:t>If</w:t>
      </w:r>
      <w:r>
        <w:rPr>
          <w:color w:val="1F2449"/>
          <w:spacing w:val="-3"/>
        </w:rPr>
        <w:t xml:space="preserve"> </w:t>
      </w:r>
      <w:r>
        <w:rPr>
          <w:color w:val="1F2449"/>
        </w:rPr>
        <w:t>you</w:t>
      </w:r>
      <w:r>
        <w:rPr>
          <w:color w:val="1F2449"/>
          <w:spacing w:val="-2"/>
        </w:rPr>
        <w:t xml:space="preserve"> </w:t>
      </w:r>
      <w:r>
        <w:rPr>
          <w:color w:val="1F2449"/>
        </w:rPr>
        <w:t>are</w:t>
      </w:r>
      <w:r>
        <w:rPr>
          <w:color w:val="1F2449"/>
          <w:spacing w:val="-2"/>
        </w:rPr>
        <w:t xml:space="preserve"> </w:t>
      </w:r>
      <w:r>
        <w:rPr>
          <w:color w:val="1F2449"/>
        </w:rPr>
        <w:t>dissatisfied</w:t>
      </w:r>
      <w:r>
        <w:rPr>
          <w:color w:val="1F2449"/>
          <w:spacing w:val="-2"/>
        </w:rPr>
        <w:t xml:space="preserve"> </w:t>
      </w:r>
      <w:r>
        <w:rPr>
          <w:color w:val="1F2449"/>
        </w:rPr>
        <w:t>with</w:t>
      </w:r>
      <w:r>
        <w:rPr>
          <w:color w:val="1F2449"/>
          <w:spacing w:val="-2"/>
        </w:rPr>
        <w:t xml:space="preserve"> </w:t>
      </w:r>
      <w:r>
        <w:rPr>
          <w:color w:val="1F2449"/>
        </w:rPr>
        <w:t>the</w:t>
      </w:r>
      <w:r>
        <w:rPr>
          <w:color w:val="1F2449"/>
          <w:spacing w:val="-4"/>
        </w:rPr>
        <w:t xml:space="preserve"> </w:t>
      </w:r>
      <w:r>
        <w:rPr>
          <w:color w:val="1F2449"/>
        </w:rPr>
        <w:t>service</w:t>
      </w:r>
      <w:r>
        <w:rPr>
          <w:color w:val="1F2449"/>
          <w:spacing w:val="-5"/>
        </w:rPr>
        <w:t xml:space="preserve"> </w:t>
      </w:r>
      <w:r>
        <w:rPr>
          <w:color w:val="1F2449"/>
        </w:rPr>
        <w:t>provided</w:t>
      </w:r>
      <w:r>
        <w:rPr>
          <w:color w:val="1F2449"/>
          <w:spacing w:val="-4"/>
        </w:rPr>
        <w:t xml:space="preserve"> </w:t>
      </w:r>
      <w:r>
        <w:rPr>
          <w:color w:val="1F2449"/>
        </w:rPr>
        <w:t>by</w:t>
      </w:r>
      <w:r>
        <w:rPr>
          <w:color w:val="1F2449"/>
          <w:spacing w:val="-4"/>
        </w:rPr>
        <w:t xml:space="preserve"> </w:t>
      </w:r>
      <w:r>
        <w:rPr>
          <w:color w:val="1F2449"/>
        </w:rPr>
        <w:t>your</w:t>
      </w:r>
      <w:r>
        <w:rPr>
          <w:color w:val="1F2449"/>
          <w:spacing w:val="-3"/>
        </w:rPr>
        <w:t xml:space="preserve"> </w:t>
      </w:r>
      <w:r>
        <w:rPr>
          <w:color w:val="1F2449"/>
        </w:rPr>
        <w:t>Ashfield</w:t>
      </w:r>
      <w:r>
        <w:rPr>
          <w:color w:val="1F2449"/>
          <w:spacing w:val="-2"/>
        </w:rPr>
        <w:t xml:space="preserve"> </w:t>
      </w:r>
      <w:r>
        <w:rPr>
          <w:color w:val="1F2449"/>
        </w:rPr>
        <w:t>District</w:t>
      </w:r>
      <w:r>
        <w:rPr>
          <w:color w:val="1F2449"/>
          <w:spacing w:val="-3"/>
        </w:rPr>
        <w:t xml:space="preserve"> </w:t>
      </w:r>
      <w:r>
        <w:rPr>
          <w:color w:val="1F2449"/>
        </w:rPr>
        <w:t>Council, they</w:t>
      </w:r>
      <w:r>
        <w:rPr>
          <w:color w:val="1F2449"/>
          <w:spacing w:val="-4"/>
        </w:rPr>
        <w:t xml:space="preserve"> </w:t>
      </w:r>
      <w:r>
        <w:rPr>
          <w:color w:val="1F2449"/>
        </w:rPr>
        <w:t>do</w:t>
      </w:r>
      <w:r>
        <w:rPr>
          <w:color w:val="1F2449"/>
          <w:spacing w:val="-2"/>
        </w:rPr>
        <w:t xml:space="preserve"> </w:t>
      </w:r>
      <w:r>
        <w:rPr>
          <w:color w:val="1F2449"/>
        </w:rPr>
        <w:t xml:space="preserve">have a complaints process you can access by calling 0161 272 6094, emailing </w:t>
      </w:r>
      <w:hyperlink r:id="rId17">
        <w:r>
          <w:rPr>
            <w:color w:val="1F2449"/>
          </w:rPr>
          <w:t>info@ashfield.gov.uk</w:t>
        </w:r>
      </w:hyperlink>
      <w:r>
        <w:rPr>
          <w:color w:val="1F2449"/>
          <w:spacing w:val="40"/>
        </w:rPr>
        <w:t xml:space="preserve"> </w:t>
      </w:r>
      <w:r>
        <w:rPr>
          <w:color w:val="1F2449"/>
        </w:rPr>
        <w:t xml:space="preserve">or by completing a form on their website where you will find more information </w:t>
      </w:r>
      <w:hyperlink r:id="rId18">
        <w:r w:rsidR="00AD5B53">
          <w:rPr>
            <w:color w:val="0000FF"/>
            <w:u w:val="single" w:color="0000FF"/>
          </w:rPr>
          <w:t>https://www.ashfield.gov.uk/contact-us/complaints-and-compliments/complaints-and-compliments-policy/</w:t>
        </w:r>
      </w:hyperlink>
      <w:r w:rsidR="00AD5B53">
        <w:t xml:space="preserve"> </w:t>
      </w:r>
    </w:p>
    <w:p w14:paraId="73DE55B9" w14:textId="77777777" w:rsidR="00DE2858" w:rsidRDefault="00000000">
      <w:pPr>
        <w:pStyle w:val="BodyText"/>
        <w:spacing w:before="161" w:line="256" w:lineRule="auto"/>
        <w:ind w:left="257" w:right="1835"/>
        <w:jc w:val="both"/>
      </w:pPr>
      <w:r>
        <w:rPr>
          <w:color w:val="1F2449"/>
        </w:rPr>
        <w:t>We</w:t>
      </w:r>
      <w:r>
        <w:rPr>
          <w:color w:val="1F2449"/>
          <w:spacing w:val="-1"/>
        </w:rPr>
        <w:t xml:space="preserve"> </w:t>
      </w:r>
      <w:r>
        <w:rPr>
          <w:color w:val="1F2449"/>
        </w:rPr>
        <w:t>have</w:t>
      </w:r>
      <w:r>
        <w:rPr>
          <w:color w:val="1F2449"/>
          <w:spacing w:val="-4"/>
        </w:rPr>
        <w:t xml:space="preserve"> </w:t>
      </w:r>
      <w:r>
        <w:rPr>
          <w:color w:val="1F2449"/>
        </w:rPr>
        <w:t>now</w:t>
      </w:r>
      <w:r>
        <w:rPr>
          <w:color w:val="1F2449"/>
          <w:spacing w:val="-2"/>
        </w:rPr>
        <w:t xml:space="preserve"> </w:t>
      </w:r>
      <w:r>
        <w:rPr>
          <w:color w:val="1F2449"/>
        </w:rPr>
        <w:t>come</w:t>
      </w:r>
      <w:r>
        <w:rPr>
          <w:color w:val="1F2449"/>
          <w:spacing w:val="-4"/>
        </w:rPr>
        <w:t xml:space="preserve"> </w:t>
      </w:r>
      <w:r>
        <w:rPr>
          <w:color w:val="1F2449"/>
        </w:rPr>
        <w:t>to</w:t>
      </w:r>
      <w:r>
        <w:rPr>
          <w:color w:val="1F2449"/>
          <w:spacing w:val="-4"/>
        </w:rPr>
        <w:t xml:space="preserve"> </w:t>
      </w:r>
      <w:r>
        <w:rPr>
          <w:color w:val="1F2449"/>
        </w:rPr>
        <w:t>the</w:t>
      </w:r>
      <w:r>
        <w:rPr>
          <w:color w:val="1F2449"/>
          <w:spacing w:val="-2"/>
        </w:rPr>
        <w:t xml:space="preserve"> </w:t>
      </w:r>
      <w:r>
        <w:rPr>
          <w:color w:val="1F2449"/>
        </w:rPr>
        <w:t>end</w:t>
      </w:r>
      <w:r>
        <w:rPr>
          <w:color w:val="1F2449"/>
          <w:spacing w:val="-2"/>
        </w:rPr>
        <w:t xml:space="preserve"> </w:t>
      </w:r>
      <w:r>
        <w:rPr>
          <w:color w:val="1F2449"/>
        </w:rPr>
        <w:t>of</w:t>
      </w:r>
      <w:r>
        <w:rPr>
          <w:color w:val="1F2449"/>
          <w:spacing w:val="-3"/>
        </w:rPr>
        <w:t xml:space="preserve"> </w:t>
      </w:r>
      <w:r>
        <w:rPr>
          <w:color w:val="1F2449"/>
        </w:rPr>
        <w:t>the</w:t>
      </w:r>
      <w:r>
        <w:rPr>
          <w:color w:val="1F2449"/>
          <w:spacing w:val="-2"/>
        </w:rPr>
        <w:t xml:space="preserve"> </w:t>
      </w:r>
      <w:r>
        <w:rPr>
          <w:color w:val="1F2449"/>
        </w:rPr>
        <w:t>survey.</w:t>
      </w:r>
      <w:r>
        <w:rPr>
          <w:color w:val="1F2449"/>
          <w:spacing w:val="-3"/>
        </w:rPr>
        <w:t xml:space="preserve"> </w:t>
      </w:r>
      <w:r>
        <w:rPr>
          <w:color w:val="1F2449"/>
        </w:rPr>
        <w:t>Just</w:t>
      </w:r>
      <w:r>
        <w:rPr>
          <w:color w:val="1F2449"/>
          <w:spacing w:val="-3"/>
        </w:rPr>
        <w:t xml:space="preserve"> </w:t>
      </w:r>
      <w:r>
        <w:rPr>
          <w:color w:val="1F2449"/>
        </w:rPr>
        <w:t>to</w:t>
      </w:r>
      <w:r>
        <w:rPr>
          <w:color w:val="1F2449"/>
          <w:spacing w:val="-4"/>
        </w:rPr>
        <w:t xml:space="preserve"> </w:t>
      </w:r>
      <w:r>
        <w:rPr>
          <w:color w:val="1F2449"/>
        </w:rPr>
        <w:t>confirm</w:t>
      </w:r>
      <w:r>
        <w:rPr>
          <w:color w:val="1F2449"/>
          <w:spacing w:val="-3"/>
        </w:rPr>
        <w:t xml:space="preserve"> </w:t>
      </w:r>
      <w:r>
        <w:rPr>
          <w:color w:val="1F2449"/>
        </w:rPr>
        <w:t>my</w:t>
      </w:r>
      <w:r>
        <w:rPr>
          <w:color w:val="1F2449"/>
          <w:spacing w:val="-4"/>
        </w:rPr>
        <w:t xml:space="preserve"> </w:t>
      </w:r>
      <w:r>
        <w:rPr>
          <w:color w:val="1F2449"/>
        </w:rPr>
        <w:t>name</w:t>
      </w:r>
      <w:r>
        <w:rPr>
          <w:color w:val="1F2449"/>
          <w:spacing w:val="-2"/>
        </w:rPr>
        <w:t xml:space="preserve"> </w:t>
      </w:r>
      <w:r>
        <w:rPr>
          <w:color w:val="1F2449"/>
        </w:rPr>
        <w:t>is</w:t>
      </w:r>
      <w:r>
        <w:rPr>
          <w:color w:val="1F2449"/>
          <w:spacing w:val="-4"/>
        </w:rPr>
        <w:t xml:space="preserve"> </w:t>
      </w:r>
      <w:r>
        <w:rPr>
          <w:color w:val="1F2449"/>
        </w:rPr>
        <w:t>[INTERVIEWER NAME] and</w:t>
      </w:r>
      <w:r>
        <w:rPr>
          <w:color w:val="1F2449"/>
          <w:spacing w:val="-3"/>
        </w:rPr>
        <w:t xml:space="preserve"> </w:t>
      </w:r>
      <w:r>
        <w:rPr>
          <w:color w:val="1F2449"/>
        </w:rPr>
        <w:t>I've</w:t>
      </w:r>
      <w:r>
        <w:rPr>
          <w:color w:val="1F2449"/>
          <w:spacing w:val="-3"/>
        </w:rPr>
        <w:t xml:space="preserve"> </w:t>
      </w:r>
      <w:r>
        <w:rPr>
          <w:color w:val="1F2449"/>
        </w:rPr>
        <w:t>been</w:t>
      </w:r>
      <w:r>
        <w:rPr>
          <w:color w:val="1F2449"/>
          <w:spacing w:val="-1"/>
        </w:rPr>
        <w:t xml:space="preserve"> </w:t>
      </w:r>
      <w:r>
        <w:rPr>
          <w:color w:val="1F2449"/>
        </w:rPr>
        <w:t>calling</w:t>
      </w:r>
      <w:r>
        <w:rPr>
          <w:color w:val="1F2449"/>
          <w:spacing w:val="-1"/>
        </w:rPr>
        <w:t xml:space="preserve"> </w:t>
      </w:r>
      <w:r>
        <w:rPr>
          <w:color w:val="1F2449"/>
        </w:rPr>
        <w:t>from</w:t>
      </w:r>
      <w:r>
        <w:rPr>
          <w:color w:val="1F2449"/>
          <w:spacing w:val="-2"/>
        </w:rPr>
        <w:t xml:space="preserve"> </w:t>
      </w:r>
      <w:r>
        <w:rPr>
          <w:color w:val="1F2449"/>
        </w:rPr>
        <w:t>Acuity</w:t>
      </w:r>
      <w:r>
        <w:rPr>
          <w:color w:val="1F2449"/>
          <w:spacing w:val="-3"/>
        </w:rPr>
        <w:t xml:space="preserve"> </w:t>
      </w:r>
      <w:r>
        <w:rPr>
          <w:color w:val="1F2449"/>
        </w:rPr>
        <w:t>on</w:t>
      </w:r>
      <w:r>
        <w:rPr>
          <w:color w:val="1F2449"/>
          <w:spacing w:val="-1"/>
        </w:rPr>
        <w:t xml:space="preserve"> </w:t>
      </w:r>
      <w:r>
        <w:rPr>
          <w:color w:val="1F2449"/>
        </w:rPr>
        <w:t>behalf of Ashfield</w:t>
      </w:r>
      <w:r>
        <w:rPr>
          <w:color w:val="1F2449"/>
          <w:spacing w:val="-1"/>
        </w:rPr>
        <w:t xml:space="preserve"> </w:t>
      </w:r>
      <w:r>
        <w:rPr>
          <w:color w:val="1F2449"/>
        </w:rPr>
        <w:t>District</w:t>
      </w:r>
      <w:r>
        <w:rPr>
          <w:color w:val="1F2449"/>
          <w:spacing w:val="-2"/>
        </w:rPr>
        <w:t xml:space="preserve"> </w:t>
      </w:r>
      <w:r>
        <w:rPr>
          <w:color w:val="1F2449"/>
        </w:rPr>
        <w:t>Council. Thank you very much for your time in completing the survey.</w:t>
      </w:r>
    </w:p>
    <w:p w14:paraId="0E28B3CB" w14:textId="77777777" w:rsidR="00AD5B53" w:rsidRDefault="00AD5B53">
      <w:pPr>
        <w:pStyle w:val="BodyText"/>
        <w:rPr>
          <w:sz w:val="20"/>
        </w:rPr>
      </w:pPr>
    </w:p>
    <w:p w14:paraId="36C6E3D5" w14:textId="7D575924" w:rsidR="00DE2858" w:rsidRDefault="00AD5B53" w:rsidP="00AD5B53">
      <w:pPr>
        <w:pStyle w:val="BodyText"/>
        <w:jc w:val="center"/>
        <w:rPr>
          <w:sz w:val="20"/>
        </w:rPr>
      </w:pPr>
      <w:r w:rsidRPr="00DC3FFC">
        <w:rPr>
          <w:sz w:val="20"/>
        </w:rPr>
        <w:drawing>
          <wp:inline distT="0" distB="0" distL="0" distR="0" wp14:anchorId="0D634DA9" wp14:editId="7541EE14">
            <wp:extent cx="3390900" cy="836217"/>
            <wp:effectExtent l="0" t="0" r="0" b="2540"/>
            <wp:docPr id="1000933137" name="Picture 1" descr="Report by Acuity Research &amp; Practice&#10;01273 287114&#10;acuity@arap.co.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3137" name="Picture 1" descr="Report by Acuity Research &amp; Practice&#10;01273 287114&#10;acuity@arap.co.uk"/>
                    <pic:cNvPicPr/>
                  </pic:nvPicPr>
                  <pic:blipFill rotWithShape="1">
                    <a:blip r:embed="rId19"/>
                    <a:srcRect l="6287" t="9167" r="6865" b="-12"/>
                    <a:stretch>
                      <a:fillRect/>
                    </a:stretch>
                  </pic:blipFill>
                  <pic:spPr bwMode="auto">
                    <a:xfrm>
                      <a:off x="0" y="0"/>
                      <a:ext cx="3425638" cy="844784"/>
                    </a:xfrm>
                    <a:prstGeom prst="rect">
                      <a:avLst/>
                    </a:prstGeom>
                    <a:ln>
                      <a:noFill/>
                    </a:ln>
                    <a:extLst>
                      <a:ext uri="{53640926-AAD7-44D8-BBD7-CCE9431645EC}">
                        <a14:shadowObscured xmlns:a14="http://schemas.microsoft.com/office/drawing/2010/main"/>
                      </a:ext>
                    </a:extLst>
                  </pic:spPr>
                </pic:pic>
              </a:graphicData>
            </a:graphic>
          </wp:inline>
        </w:drawing>
      </w:r>
    </w:p>
    <w:sectPr w:rsidR="00DE2858">
      <w:pgSz w:w="11910" w:h="16840"/>
      <w:pgMar w:top="1260" w:right="0" w:bottom="1400" w:left="1133" w:header="363" w:footer="12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6357" w14:textId="77777777" w:rsidR="00D30D13" w:rsidRDefault="00D30D13">
      <w:r>
        <w:separator/>
      </w:r>
    </w:p>
  </w:endnote>
  <w:endnote w:type="continuationSeparator" w:id="0">
    <w:p w14:paraId="7DDF4AEA" w14:textId="77777777" w:rsidR="00D30D13" w:rsidRDefault="00D3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elawadee">
    <w:altName w:val="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BF2F" w14:textId="77777777" w:rsidR="00DE2858" w:rsidRDefault="00000000">
    <w:pPr>
      <w:pStyle w:val="BodyText"/>
      <w:spacing w:line="14" w:lineRule="auto"/>
      <w:rPr>
        <w:sz w:val="20"/>
      </w:rPr>
    </w:pPr>
    <w:r>
      <w:rPr>
        <w:noProof/>
        <w:sz w:val="20"/>
      </w:rPr>
      <mc:AlternateContent>
        <mc:Choice Requires="wps">
          <w:drawing>
            <wp:anchor distT="0" distB="0" distL="0" distR="0" simplePos="0" relativeHeight="487019520" behindDoc="1" locked="0" layoutInCell="1" allowOverlap="1" wp14:anchorId="436EE339" wp14:editId="100FD0D6">
              <wp:simplePos x="0" y="0"/>
              <wp:positionH relativeFrom="page">
                <wp:posOffset>5860541</wp:posOffset>
              </wp:positionH>
              <wp:positionV relativeFrom="page">
                <wp:posOffset>9785511</wp:posOffset>
              </wp:positionV>
              <wp:extent cx="92329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196215"/>
                      </a:xfrm>
                      <a:prstGeom prst="rect">
                        <a:avLst/>
                      </a:prstGeom>
                    </wps:spPr>
                    <wps:txbx>
                      <w:txbxContent>
                        <w:p w14:paraId="36C62ADA" w14:textId="77777777" w:rsidR="00DE2858" w:rsidRDefault="00000000">
                          <w:pPr>
                            <w:spacing w:before="12"/>
                            <w:ind w:left="20"/>
                            <w:rPr>
                              <w:b/>
                              <w:sz w:val="24"/>
                            </w:rPr>
                          </w:pPr>
                          <w:r>
                            <w:rPr>
                              <w:color w:val="1F2449"/>
                            </w:rPr>
                            <w:t>Page</w:t>
                          </w:r>
                          <w:r>
                            <w:rPr>
                              <w:color w:val="1F2449"/>
                              <w:spacing w:val="-1"/>
                            </w:rPr>
                            <w:t xml:space="preserve"> </w:t>
                          </w:r>
                          <w:r>
                            <w:rPr>
                              <w:b/>
                              <w:color w:val="1F2449"/>
                              <w:sz w:val="24"/>
                            </w:rPr>
                            <w:fldChar w:fldCharType="begin"/>
                          </w:r>
                          <w:r>
                            <w:rPr>
                              <w:b/>
                              <w:color w:val="1F2449"/>
                              <w:sz w:val="24"/>
                            </w:rPr>
                            <w:instrText xml:space="preserve"> PAGE </w:instrText>
                          </w:r>
                          <w:r>
                            <w:rPr>
                              <w:b/>
                              <w:color w:val="1F2449"/>
                              <w:sz w:val="24"/>
                            </w:rPr>
                            <w:fldChar w:fldCharType="separate"/>
                          </w:r>
                          <w:r>
                            <w:rPr>
                              <w:b/>
                              <w:color w:val="1F2449"/>
                              <w:sz w:val="24"/>
                            </w:rPr>
                            <w:t>10</w:t>
                          </w:r>
                          <w:r>
                            <w:rPr>
                              <w:b/>
                              <w:color w:val="1F2449"/>
                              <w:sz w:val="24"/>
                            </w:rPr>
                            <w:fldChar w:fldCharType="end"/>
                          </w:r>
                          <w:r>
                            <w:rPr>
                              <w:b/>
                              <w:color w:val="1F2449"/>
                              <w:spacing w:val="-7"/>
                              <w:sz w:val="24"/>
                            </w:rPr>
                            <w:t xml:space="preserve"> </w:t>
                          </w:r>
                          <w:r>
                            <w:rPr>
                              <w:color w:val="1F2449"/>
                            </w:rPr>
                            <w:t>of</w:t>
                          </w:r>
                          <w:r>
                            <w:rPr>
                              <w:color w:val="1F2449"/>
                              <w:spacing w:val="-2"/>
                            </w:rPr>
                            <w:t xml:space="preserve"> </w:t>
                          </w:r>
                          <w:r>
                            <w:rPr>
                              <w:b/>
                              <w:color w:val="1F2449"/>
                              <w:spacing w:val="-5"/>
                              <w:sz w:val="24"/>
                            </w:rPr>
                            <w:fldChar w:fldCharType="begin"/>
                          </w:r>
                          <w:r>
                            <w:rPr>
                              <w:b/>
                              <w:color w:val="1F2449"/>
                              <w:spacing w:val="-5"/>
                              <w:sz w:val="24"/>
                            </w:rPr>
                            <w:instrText xml:space="preserve"> NUMPAGES </w:instrText>
                          </w:r>
                          <w:r>
                            <w:rPr>
                              <w:b/>
                              <w:color w:val="1F2449"/>
                              <w:spacing w:val="-5"/>
                              <w:sz w:val="24"/>
                            </w:rPr>
                            <w:fldChar w:fldCharType="separate"/>
                          </w:r>
                          <w:r>
                            <w:rPr>
                              <w:b/>
                              <w:color w:val="1F2449"/>
                              <w:spacing w:val="-5"/>
                              <w:sz w:val="24"/>
                            </w:rPr>
                            <w:t>12</w:t>
                          </w:r>
                          <w:r>
                            <w:rPr>
                              <w:b/>
                              <w:color w:val="1F2449"/>
                              <w:spacing w:val="-5"/>
                              <w:sz w:val="24"/>
                            </w:rPr>
                            <w:fldChar w:fldCharType="end"/>
                          </w:r>
                        </w:p>
                      </w:txbxContent>
                    </wps:txbx>
                    <wps:bodyPr wrap="square" lIns="0" tIns="0" rIns="0" bIns="0" rtlCol="0">
                      <a:noAutofit/>
                    </wps:bodyPr>
                  </wps:wsp>
                </a:graphicData>
              </a:graphic>
            </wp:anchor>
          </w:drawing>
        </mc:Choice>
        <mc:Fallback>
          <w:pict>
            <v:shapetype w14:anchorId="436EE339" id="_x0000_t202" coordsize="21600,21600" o:spt="202" path="m,l,21600r21600,l21600,xe">
              <v:stroke joinstyle="miter"/>
              <v:path gradientshapeok="t" o:connecttype="rect"/>
            </v:shapetype>
            <v:shape id="Textbox 5" o:spid="_x0000_s1049" type="#_x0000_t202" style="position:absolute;margin-left:461.45pt;margin-top:770.5pt;width:72.7pt;height:15.45pt;z-index:-162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" filled="f" stroked="f">
              <v:textbox inset="0,0,0,0">
                <w:txbxContent>
                  <w:p w14:paraId="36C62ADA" w14:textId="77777777" w:rsidR="00DE2858" w:rsidRDefault="00000000">
                    <w:pPr>
                      <w:spacing w:before="12"/>
                      <w:ind w:left="20"/>
                      <w:rPr>
                        <w:b/>
                        <w:sz w:val="24"/>
                      </w:rPr>
                    </w:pPr>
                    <w:r>
                      <w:rPr>
                        <w:color w:val="1F2449"/>
                      </w:rPr>
                      <w:t>Page</w:t>
                    </w:r>
                    <w:r>
                      <w:rPr>
                        <w:color w:val="1F2449"/>
                        <w:spacing w:val="-1"/>
                      </w:rPr>
                      <w:t xml:space="preserve"> </w:t>
                    </w:r>
                    <w:r>
                      <w:rPr>
                        <w:b/>
                        <w:color w:val="1F2449"/>
                        <w:sz w:val="24"/>
                      </w:rPr>
                      <w:fldChar w:fldCharType="begin"/>
                    </w:r>
                    <w:r>
                      <w:rPr>
                        <w:b/>
                        <w:color w:val="1F2449"/>
                        <w:sz w:val="24"/>
                      </w:rPr>
                      <w:instrText xml:space="preserve"> PAGE </w:instrText>
                    </w:r>
                    <w:r>
                      <w:rPr>
                        <w:b/>
                        <w:color w:val="1F2449"/>
                        <w:sz w:val="24"/>
                      </w:rPr>
                      <w:fldChar w:fldCharType="separate"/>
                    </w:r>
                    <w:r>
                      <w:rPr>
                        <w:b/>
                        <w:color w:val="1F2449"/>
                        <w:sz w:val="24"/>
                      </w:rPr>
                      <w:t>10</w:t>
                    </w:r>
                    <w:r>
                      <w:rPr>
                        <w:b/>
                        <w:color w:val="1F2449"/>
                        <w:sz w:val="24"/>
                      </w:rPr>
                      <w:fldChar w:fldCharType="end"/>
                    </w:r>
                    <w:r>
                      <w:rPr>
                        <w:b/>
                        <w:color w:val="1F2449"/>
                        <w:spacing w:val="-7"/>
                        <w:sz w:val="24"/>
                      </w:rPr>
                      <w:t xml:space="preserve"> </w:t>
                    </w:r>
                    <w:r>
                      <w:rPr>
                        <w:color w:val="1F2449"/>
                      </w:rPr>
                      <w:t>of</w:t>
                    </w:r>
                    <w:r>
                      <w:rPr>
                        <w:color w:val="1F2449"/>
                        <w:spacing w:val="-2"/>
                      </w:rPr>
                      <w:t xml:space="preserve"> </w:t>
                    </w:r>
                    <w:r>
                      <w:rPr>
                        <w:b/>
                        <w:color w:val="1F2449"/>
                        <w:spacing w:val="-5"/>
                        <w:sz w:val="24"/>
                      </w:rPr>
                      <w:fldChar w:fldCharType="begin"/>
                    </w:r>
                    <w:r>
                      <w:rPr>
                        <w:b/>
                        <w:color w:val="1F2449"/>
                        <w:spacing w:val="-5"/>
                        <w:sz w:val="24"/>
                      </w:rPr>
                      <w:instrText xml:space="preserve"> NUMPAGES </w:instrText>
                    </w:r>
                    <w:r>
                      <w:rPr>
                        <w:b/>
                        <w:color w:val="1F2449"/>
                        <w:spacing w:val="-5"/>
                        <w:sz w:val="24"/>
                      </w:rPr>
                      <w:fldChar w:fldCharType="separate"/>
                    </w:r>
                    <w:r>
                      <w:rPr>
                        <w:b/>
                        <w:color w:val="1F2449"/>
                        <w:spacing w:val="-5"/>
                        <w:sz w:val="24"/>
                      </w:rPr>
                      <w:t>12</w:t>
                    </w:r>
                    <w:r>
                      <w:rPr>
                        <w:b/>
                        <w:color w:val="1F2449"/>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5A57" w14:textId="77777777" w:rsidR="00D30D13" w:rsidRDefault="00D30D13">
      <w:r>
        <w:separator/>
      </w:r>
    </w:p>
  </w:footnote>
  <w:footnote w:type="continuationSeparator" w:id="0">
    <w:p w14:paraId="0E0FFEB9" w14:textId="77777777" w:rsidR="00D30D13" w:rsidRDefault="00D30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8CA6" w14:textId="77777777" w:rsidR="00DE2858" w:rsidRDefault="00000000">
    <w:pPr>
      <w:pStyle w:val="BodyText"/>
      <w:spacing w:line="14" w:lineRule="auto"/>
      <w:rPr>
        <w:sz w:val="20"/>
      </w:rPr>
    </w:pPr>
    <w:r>
      <w:rPr>
        <w:noProof/>
        <w:sz w:val="20"/>
      </w:rPr>
      <w:drawing>
        <wp:anchor distT="0" distB="0" distL="0" distR="0" simplePos="0" relativeHeight="487019008" behindDoc="1" locked="0" layoutInCell="1" allowOverlap="1" wp14:anchorId="2E417D9C" wp14:editId="590B3951">
          <wp:simplePos x="0" y="0"/>
          <wp:positionH relativeFrom="page">
            <wp:posOffset>6573519</wp:posOffset>
          </wp:positionH>
          <wp:positionV relativeFrom="page">
            <wp:posOffset>230568</wp:posOffset>
          </wp:positionV>
          <wp:extent cx="645795" cy="575500"/>
          <wp:effectExtent l="0" t="0" r="1905"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45795" cy="575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54DAB"/>
    <w:multiLevelType w:val="hybridMultilevel"/>
    <w:tmpl w:val="CE4858DE"/>
    <w:lvl w:ilvl="0" w:tplc="C0725280">
      <w:numFmt w:val="bullet"/>
      <w:lvlText w:val="●"/>
      <w:lvlJc w:val="left"/>
      <w:pPr>
        <w:ind w:left="83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71287908">
      <w:numFmt w:val="bullet"/>
      <w:lvlText w:val="•"/>
      <w:lvlJc w:val="left"/>
      <w:pPr>
        <w:ind w:left="1833" w:hanging="360"/>
      </w:pPr>
      <w:rPr>
        <w:rFonts w:hint="default"/>
        <w:lang w:val="en-US" w:eastAsia="en-US" w:bidi="ar-SA"/>
      </w:rPr>
    </w:lvl>
    <w:lvl w:ilvl="2" w:tplc="BCF0D4EC">
      <w:numFmt w:val="bullet"/>
      <w:lvlText w:val="•"/>
      <w:lvlJc w:val="left"/>
      <w:pPr>
        <w:ind w:left="2826" w:hanging="360"/>
      </w:pPr>
      <w:rPr>
        <w:rFonts w:hint="default"/>
        <w:lang w:val="en-US" w:eastAsia="en-US" w:bidi="ar-SA"/>
      </w:rPr>
    </w:lvl>
    <w:lvl w:ilvl="3" w:tplc="FFF62F04">
      <w:numFmt w:val="bullet"/>
      <w:lvlText w:val="•"/>
      <w:lvlJc w:val="left"/>
      <w:pPr>
        <w:ind w:left="3820" w:hanging="360"/>
      </w:pPr>
      <w:rPr>
        <w:rFonts w:hint="default"/>
        <w:lang w:val="en-US" w:eastAsia="en-US" w:bidi="ar-SA"/>
      </w:rPr>
    </w:lvl>
    <w:lvl w:ilvl="4" w:tplc="2C3C8420">
      <w:numFmt w:val="bullet"/>
      <w:lvlText w:val="•"/>
      <w:lvlJc w:val="left"/>
      <w:pPr>
        <w:ind w:left="4813" w:hanging="360"/>
      </w:pPr>
      <w:rPr>
        <w:rFonts w:hint="default"/>
        <w:lang w:val="en-US" w:eastAsia="en-US" w:bidi="ar-SA"/>
      </w:rPr>
    </w:lvl>
    <w:lvl w:ilvl="5" w:tplc="243C938A">
      <w:numFmt w:val="bullet"/>
      <w:lvlText w:val="•"/>
      <w:lvlJc w:val="left"/>
      <w:pPr>
        <w:ind w:left="5806" w:hanging="360"/>
      </w:pPr>
      <w:rPr>
        <w:rFonts w:hint="default"/>
        <w:lang w:val="en-US" w:eastAsia="en-US" w:bidi="ar-SA"/>
      </w:rPr>
    </w:lvl>
    <w:lvl w:ilvl="6" w:tplc="C2FE09CE">
      <w:numFmt w:val="bullet"/>
      <w:lvlText w:val="•"/>
      <w:lvlJc w:val="left"/>
      <w:pPr>
        <w:ind w:left="6800" w:hanging="360"/>
      </w:pPr>
      <w:rPr>
        <w:rFonts w:hint="default"/>
        <w:lang w:val="en-US" w:eastAsia="en-US" w:bidi="ar-SA"/>
      </w:rPr>
    </w:lvl>
    <w:lvl w:ilvl="7" w:tplc="7AD4A2E0">
      <w:numFmt w:val="bullet"/>
      <w:lvlText w:val="•"/>
      <w:lvlJc w:val="left"/>
      <w:pPr>
        <w:ind w:left="7793" w:hanging="360"/>
      </w:pPr>
      <w:rPr>
        <w:rFonts w:hint="default"/>
        <w:lang w:val="en-US" w:eastAsia="en-US" w:bidi="ar-SA"/>
      </w:rPr>
    </w:lvl>
    <w:lvl w:ilvl="8" w:tplc="00DC6E94">
      <w:numFmt w:val="bullet"/>
      <w:lvlText w:val="•"/>
      <w:lvlJc w:val="left"/>
      <w:pPr>
        <w:ind w:left="8786" w:hanging="360"/>
      </w:pPr>
      <w:rPr>
        <w:rFonts w:hint="default"/>
        <w:lang w:val="en-US" w:eastAsia="en-US" w:bidi="ar-SA"/>
      </w:rPr>
    </w:lvl>
  </w:abstractNum>
  <w:abstractNum w:abstractNumId="1" w15:restartNumberingAfterBreak="0">
    <w:nsid w:val="3A773357"/>
    <w:multiLevelType w:val="hybridMultilevel"/>
    <w:tmpl w:val="971A4EF8"/>
    <w:lvl w:ilvl="0" w:tplc="15DCDA34">
      <w:numFmt w:val="bullet"/>
      <w:lvlText w:val="●"/>
      <w:lvlJc w:val="left"/>
      <w:pPr>
        <w:ind w:left="475" w:hanging="360"/>
      </w:pPr>
      <w:rPr>
        <w:rFonts w:ascii="Arial" w:eastAsia="Arial" w:hAnsi="Arial" w:cs="Arial" w:hint="default"/>
        <w:b w:val="0"/>
        <w:bCs w:val="0"/>
        <w:i w:val="0"/>
        <w:iCs w:val="0"/>
        <w:color w:val="1F2449"/>
        <w:spacing w:val="0"/>
        <w:w w:val="100"/>
        <w:sz w:val="22"/>
        <w:szCs w:val="22"/>
        <w:lang w:val="en-US" w:eastAsia="en-US" w:bidi="ar-SA"/>
      </w:rPr>
    </w:lvl>
    <w:lvl w:ilvl="1" w:tplc="B3623F32">
      <w:numFmt w:val="bullet"/>
      <w:lvlText w:val="•"/>
      <w:lvlJc w:val="left"/>
      <w:pPr>
        <w:ind w:left="1509" w:hanging="360"/>
      </w:pPr>
      <w:rPr>
        <w:rFonts w:hint="default"/>
        <w:lang w:val="en-US" w:eastAsia="en-US" w:bidi="ar-SA"/>
      </w:rPr>
    </w:lvl>
    <w:lvl w:ilvl="2" w:tplc="C7361EF2">
      <w:numFmt w:val="bullet"/>
      <w:lvlText w:val="•"/>
      <w:lvlJc w:val="left"/>
      <w:pPr>
        <w:ind w:left="2538" w:hanging="360"/>
      </w:pPr>
      <w:rPr>
        <w:rFonts w:hint="default"/>
        <w:lang w:val="en-US" w:eastAsia="en-US" w:bidi="ar-SA"/>
      </w:rPr>
    </w:lvl>
    <w:lvl w:ilvl="3" w:tplc="9C3E60FA">
      <w:numFmt w:val="bullet"/>
      <w:lvlText w:val="•"/>
      <w:lvlJc w:val="left"/>
      <w:pPr>
        <w:ind w:left="3568" w:hanging="360"/>
      </w:pPr>
      <w:rPr>
        <w:rFonts w:hint="default"/>
        <w:lang w:val="en-US" w:eastAsia="en-US" w:bidi="ar-SA"/>
      </w:rPr>
    </w:lvl>
    <w:lvl w:ilvl="4" w:tplc="E23EFE42">
      <w:numFmt w:val="bullet"/>
      <w:lvlText w:val="•"/>
      <w:lvlJc w:val="left"/>
      <w:pPr>
        <w:ind w:left="4597" w:hanging="360"/>
      </w:pPr>
      <w:rPr>
        <w:rFonts w:hint="default"/>
        <w:lang w:val="en-US" w:eastAsia="en-US" w:bidi="ar-SA"/>
      </w:rPr>
    </w:lvl>
    <w:lvl w:ilvl="5" w:tplc="F1F6EA5A">
      <w:numFmt w:val="bullet"/>
      <w:lvlText w:val="•"/>
      <w:lvlJc w:val="left"/>
      <w:pPr>
        <w:ind w:left="5626" w:hanging="360"/>
      </w:pPr>
      <w:rPr>
        <w:rFonts w:hint="default"/>
        <w:lang w:val="en-US" w:eastAsia="en-US" w:bidi="ar-SA"/>
      </w:rPr>
    </w:lvl>
    <w:lvl w:ilvl="6" w:tplc="102223E2">
      <w:numFmt w:val="bullet"/>
      <w:lvlText w:val="•"/>
      <w:lvlJc w:val="left"/>
      <w:pPr>
        <w:ind w:left="6656" w:hanging="360"/>
      </w:pPr>
      <w:rPr>
        <w:rFonts w:hint="default"/>
        <w:lang w:val="en-US" w:eastAsia="en-US" w:bidi="ar-SA"/>
      </w:rPr>
    </w:lvl>
    <w:lvl w:ilvl="7" w:tplc="FB823D1C">
      <w:numFmt w:val="bullet"/>
      <w:lvlText w:val="•"/>
      <w:lvlJc w:val="left"/>
      <w:pPr>
        <w:ind w:left="7685" w:hanging="360"/>
      </w:pPr>
      <w:rPr>
        <w:rFonts w:hint="default"/>
        <w:lang w:val="en-US" w:eastAsia="en-US" w:bidi="ar-SA"/>
      </w:rPr>
    </w:lvl>
    <w:lvl w:ilvl="8" w:tplc="BD1EE0E8">
      <w:numFmt w:val="bullet"/>
      <w:lvlText w:val="•"/>
      <w:lvlJc w:val="left"/>
      <w:pPr>
        <w:ind w:left="8714" w:hanging="360"/>
      </w:pPr>
      <w:rPr>
        <w:rFonts w:hint="default"/>
        <w:lang w:val="en-US" w:eastAsia="en-US" w:bidi="ar-SA"/>
      </w:rPr>
    </w:lvl>
  </w:abstractNum>
  <w:abstractNum w:abstractNumId="2" w15:restartNumberingAfterBreak="0">
    <w:nsid w:val="4B571371"/>
    <w:multiLevelType w:val="hybridMultilevel"/>
    <w:tmpl w:val="9690B4EC"/>
    <w:lvl w:ilvl="0" w:tplc="4454BD76">
      <w:numFmt w:val="bullet"/>
      <w:lvlText w:val="●"/>
      <w:lvlJc w:val="left"/>
      <w:pPr>
        <w:ind w:left="1555" w:hanging="360"/>
      </w:pPr>
      <w:rPr>
        <w:rFonts w:ascii="Arial" w:eastAsia="Arial" w:hAnsi="Arial" w:cs="Arial" w:hint="default"/>
        <w:b w:val="0"/>
        <w:bCs w:val="0"/>
        <w:i w:val="0"/>
        <w:iCs w:val="0"/>
        <w:color w:val="1F2449"/>
        <w:spacing w:val="0"/>
        <w:w w:val="100"/>
        <w:sz w:val="22"/>
        <w:szCs w:val="22"/>
        <w:lang w:val="en-US" w:eastAsia="en-US" w:bidi="ar-SA"/>
      </w:rPr>
    </w:lvl>
    <w:lvl w:ilvl="1" w:tplc="D2EE780A">
      <w:numFmt w:val="bullet"/>
      <w:lvlText w:val="•"/>
      <w:lvlJc w:val="left"/>
      <w:pPr>
        <w:ind w:left="2481" w:hanging="360"/>
      </w:pPr>
      <w:rPr>
        <w:rFonts w:hint="default"/>
        <w:lang w:val="en-US" w:eastAsia="en-US" w:bidi="ar-SA"/>
      </w:rPr>
    </w:lvl>
    <w:lvl w:ilvl="2" w:tplc="A4C0C64C">
      <w:numFmt w:val="bullet"/>
      <w:lvlText w:val="•"/>
      <w:lvlJc w:val="left"/>
      <w:pPr>
        <w:ind w:left="3402" w:hanging="360"/>
      </w:pPr>
      <w:rPr>
        <w:rFonts w:hint="default"/>
        <w:lang w:val="en-US" w:eastAsia="en-US" w:bidi="ar-SA"/>
      </w:rPr>
    </w:lvl>
    <w:lvl w:ilvl="3" w:tplc="048A98EE">
      <w:numFmt w:val="bullet"/>
      <w:lvlText w:val="•"/>
      <w:lvlJc w:val="left"/>
      <w:pPr>
        <w:ind w:left="4324" w:hanging="360"/>
      </w:pPr>
      <w:rPr>
        <w:rFonts w:hint="default"/>
        <w:lang w:val="en-US" w:eastAsia="en-US" w:bidi="ar-SA"/>
      </w:rPr>
    </w:lvl>
    <w:lvl w:ilvl="4" w:tplc="7E8AD862">
      <w:numFmt w:val="bullet"/>
      <w:lvlText w:val="•"/>
      <w:lvlJc w:val="left"/>
      <w:pPr>
        <w:ind w:left="5245" w:hanging="360"/>
      </w:pPr>
      <w:rPr>
        <w:rFonts w:hint="default"/>
        <w:lang w:val="en-US" w:eastAsia="en-US" w:bidi="ar-SA"/>
      </w:rPr>
    </w:lvl>
    <w:lvl w:ilvl="5" w:tplc="B3D44306">
      <w:numFmt w:val="bullet"/>
      <w:lvlText w:val="•"/>
      <w:lvlJc w:val="left"/>
      <w:pPr>
        <w:ind w:left="6166" w:hanging="360"/>
      </w:pPr>
      <w:rPr>
        <w:rFonts w:hint="default"/>
        <w:lang w:val="en-US" w:eastAsia="en-US" w:bidi="ar-SA"/>
      </w:rPr>
    </w:lvl>
    <w:lvl w:ilvl="6" w:tplc="9BFCB25C">
      <w:numFmt w:val="bullet"/>
      <w:lvlText w:val="•"/>
      <w:lvlJc w:val="left"/>
      <w:pPr>
        <w:ind w:left="7088" w:hanging="360"/>
      </w:pPr>
      <w:rPr>
        <w:rFonts w:hint="default"/>
        <w:lang w:val="en-US" w:eastAsia="en-US" w:bidi="ar-SA"/>
      </w:rPr>
    </w:lvl>
    <w:lvl w:ilvl="7" w:tplc="29F60E06">
      <w:numFmt w:val="bullet"/>
      <w:lvlText w:val="•"/>
      <w:lvlJc w:val="left"/>
      <w:pPr>
        <w:ind w:left="8009" w:hanging="360"/>
      </w:pPr>
      <w:rPr>
        <w:rFonts w:hint="default"/>
        <w:lang w:val="en-US" w:eastAsia="en-US" w:bidi="ar-SA"/>
      </w:rPr>
    </w:lvl>
    <w:lvl w:ilvl="8" w:tplc="5032F792">
      <w:numFmt w:val="bullet"/>
      <w:lvlText w:val="•"/>
      <w:lvlJc w:val="left"/>
      <w:pPr>
        <w:ind w:left="8930" w:hanging="360"/>
      </w:pPr>
      <w:rPr>
        <w:rFonts w:hint="default"/>
        <w:lang w:val="en-US" w:eastAsia="en-US" w:bidi="ar-SA"/>
      </w:rPr>
    </w:lvl>
  </w:abstractNum>
  <w:num w:numId="1" w16cid:durableId="1437823311">
    <w:abstractNumId w:val="2"/>
  </w:num>
  <w:num w:numId="2" w16cid:durableId="1598172358">
    <w:abstractNumId w:val="1"/>
  </w:num>
  <w:num w:numId="3" w16cid:durableId="1924294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858"/>
    <w:rsid w:val="002204C6"/>
    <w:rsid w:val="00520674"/>
    <w:rsid w:val="008D1A59"/>
    <w:rsid w:val="00AD5B53"/>
    <w:rsid w:val="00D30D13"/>
    <w:rsid w:val="00D853AA"/>
    <w:rsid w:val="00DC3FFC"/>
    <w:rsid w:val="00DE2858"/>
    <w:rsid w:val="00F97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EE0A"/>
  <w15:docId w15:val="{CBF86E9F-ABEF-4E1A-A4E1-EC6E61F6A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5"/>
      <w:outlineLvl w:val="0"/>
    </w:pPr>
    <w:rPr>
      <w:b/>
      <w:bCs/>
      <w:sz w:val="36"/>
      <w:szCs w:val="36"/>
    </w:rPr>
  </w:style>
  <w:style w:type="paragraph" w:styleId="Heading2">
    <w:name w:val="heading 2"/>
    <w:basedOn w:val="Heading1"/>
    <w:uiPriority w:val="9"/>
    <w:unhideWhenUsed/>
    <w:qFormat/>
    <w:rsid w:val="00F97D2A"/>
    <w:pPr>
      <w:spacing w:before="240" w:after="240" w:line="360" w:lineRule="auto"/>
      <w:ind w:left="476"/>
      <w:outlineLvl w:val="1"/>
    </w:pPr>
    <w:rPr>
      <w:color w:val="1F244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20674"/>
  </w:style>
  <w:style w:type="paragraph" w:styleId="ListParagraph">
    <w:name w:val="List Paragraph"/>
    <w:basedOn w:val="Normal"/>
    <w:uiPriority w:val="1"/>
    <w:qFormat/>
    <w:pPr>
      <w:ind w:left="475" w:hanging="360"/>
    </w:pPr>
  </w:style>
  <w:style w:type="paragraph" w:customStyle="1" w:styleId="TableParagraph">
    <w:name w:val="Table Paragraph"/>
    <w:basedOn w:val="Normal"/>
    <w:uiPriority w:val="1"/>
    <w:qFormat/>
    <w:rsid w:val="00AD5B53"/>
    <w:pPr>
      <w:ind w:left="17"/>
    </w:pPr>
  </w:style>
  <w:style w:type="paragraph" w:customStyle="1" w:styleId="tableheaders">
    <w:name w:val="table headers"/>
    <w:basedOn w:val="TableParagraph"/>
    <w:qFormat/>
    <w:rsid w:val="008D1A59"/>
    <w:pPr>
      <w:shd w:val="clear" w:color="auto" w:fill="3D8523"/>
      <w:spacing w:before="1"/>
      <w:ind w:left="0"/>
      <w:jc w:val="center"/>
    </w:pPr>
    <w:rPr>
      <w:b/>
      <w:color w:val="FFFFFF" w:themeColor="background1"/>
      <w:sz w:val="24"/>
    </w:rPr>
  </w:style>
  <w:style w:type="paragraph" w:customStyle="1" w:styleId="Frontcoverheading">
    <w:name w:val="Front cover heading"/>
    <w:basedOn w:val="Heading1"/>
    <w:qFormat/>
    <w:rsid w:val="00F97D2A"/>
    <w:pPr>
      <w:spacing w:before="120" w:after="120" w:line="360" w:lineRule="auto"/>
      <w:ind w:left="227"/>
    </w:pPr>
    <w:rPr>
      <w:color w:val="1F2449"/>
      <w:spacing w:val="-2"/>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www.ashfield.gov.uk/contact-us/complaints-and-compliments/complaints-and-compliments-polic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mailto:info@ashfield.gov.uk"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2080</Words>
  <Characters>12319</Characters>
  <Application>Microsoft Office Word</Application>
  <DocSecurity>0</DocSecurity>
  <Lines>615</Lines>
  <Paragraphs>211</Paragraphs>
  <ScaleCrop>false</ScaleCrop>
  <HeadingPairs>
    <vt:vector size="2" baseType="variant">
      <vt:variant>
        <vt:lpstr>Title</vt:lpstr>
      </vt:variant>
      <vt:variant>
        <vt:i4>1</vt:i4>
      </vt:variant>
    </vt:vector>
  </HeadingPairs>
  <TitlesOfParts>
    <vt:vector size="1" baseType="lpstr">
      <vt:lpstr/>
    </vt:vector>
  </TitlesOfParts>
  <Company>Ashfield District Council</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 Satisfaction Measures – Summary of Approach 2025 / 2026</dc:title>
  <dc:creator>Hannah Kew</dc:creator>
  <cp:lastModifiedBy>Sharon.Simcox</cp:lastModifiedBy>
  <cp:revision>2</cp:revision>
  <dcterms:created xsi:type="dcterms:W3CDTF">2026-09-03T12:42:00Z</dcterms:created>
  <dcterms:modified xsi:type="dcterms:W3CDTF">2026-09-03T12:42:00Z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2026-05-05T00:00:00Z</vt:filetime>
  </property>
  <property fmtid="{D5CDD505-2E9C-101B-9397-08002B2CF9AE}" pid="3" name="Creator">
    <vt:lpwstr>Microsoft® Word for Microsoft 365</vt:lpwstr>
  </property>
  <property fmtid="{D5CDD505-2E9C-101B-9397-08002B2CF9AE}" pid="4" name="LastSaved">
    <vt:filetime>2026-09-03T00:00:00Z</vt:filetime>
  </property>
  <property fmtid="{D5CDD505-2E9C-101B-9397-08002B2CF9AE}" pid="5" name="Producer">
    <vt:lpwstr>Microsoft® Word for Microsoft 365</vt:lpwstr>
  </property>
</Properties>
</file>